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E85936" w:rsidRDefault="00E85936" w:rsidP="00E85936">
      <w:pPr>
        <w:spacing w:line="360" w:lineRule="auto"/>
        <w:jc w:val="center"/>
        <w:rPr>
          <w:lang w:val="uk-UA"/>
        </w:rPr>
      </w:pPr>
    </w:p>
    <w:p w:rsidR="005F6773" w:rsidRDefault="005F6773" w:rsidP="005F6773">
      <w:pPr>
        <w:pStyle w:val="Normal0"/>
        <w:spacing w:line="360" w:lineRule="auto"/>
        <w:ind w:firstLine="0"/>
        <w:jc w:val="center"/>
        <w:rPr>
          <w:sz w:val="30"/>
        </w:rPr>
      </w:pPr>
      <w:r>
        <w:rPr>
          <w:sz w:val="30"/>
        </w:rPr>
        <w:t>НАЦІОНАЛЬНИЙ ПЕДАГОГІЧНИЙ УНІВЕРСИТЕТ</w:t>
      </w:r>
    </w:p>
    <w:p w:rsidR="005F6773" w:rsidRDefault="005F6773" w:rsidP="005F6773">
      <w:pPr>
        <w:pStyle w:val="Normal0"/>
        <w:spacing w:line="360" w:lineRule="auto"/>
        <w:ind w:firstLine="0"/>
        <w:jc w:val="center"/>
        <w:rPr>
          <w:sz w:val="30"/>
        </w:rPr>
      </w:pPr>
      <w:r>
        <w:rPr>
          <w:sz w:val="30"/>
        </w:rPr>
        <w:t>імені М.</w:t>
      </w:r>
      <w:r>
        <w:rPr>
          <w:sz w:val="30"/>
          <w:lang w:val="ru-RU"/>
        </w:rPr>
        <w:t xml:space="preserve"> </w:t>
      </w:r>
      <w:r>
        <w:rPr>
          <w:sz w:val="30"/>
        </w:rPr>
        <w:t>П. ДРАГОМАНОВА</w:t>
      </w:r>
    </w:p>
    <w:p w:rsidR="005F6773" w:rsidRDefault="005F6773" w:rsidP="005F6773">
      <w:pPr>
        <w:pStyle w:val="Normal0"/>
        <w:spacing w:line="360" w:lineRule="auto"/>
        <w:ind w:firstLine="0"/>
        <w:jc w:val="center"/>
        <w:rPr>
          <w:sz w:val="30"/>
        </w:rPr>
      </w:pPr>
    </w:p>
    <w:p w:rsidR="005F6773" w:rsidRDefault="005F6773" w:rsidP="005F6773">
      <w:pPr>
        <w:pStyle w:val="Normal0"/>
        <w:spacing w:line="360" w:lineRule="auto"/>
        <w:ind w:firstLine="0"/>
        <w:jc w:val="center"/>
        <w:rPr>
          <w:sz w:val="30"/>
          <w:lang w:val="ru-RU"/>
        </w:rPr>
      </w:pPr>
    </w:p>
    <w:p w:rsidR="005F6773" w:rsidRDefault="005F6773" w:rsidP="005F6773">
      <w:pPr>
        <w:pStyle w:val="Normal0"/>
        <w:spacing w:line="360" w:lineRule="auto"/>
        <w:ind w:firstLine="0"/>
        <w:jc w:val="center"/>
        <w:rPr>
          <w:sz w:val="30"/>
          <w:lang w:val="ru-RU"/>
        </w:rPr>
      </w:pPr>
    </w:p>
    <w:p w:rsidR="005F6773" w:rsidRDefault="005F6773" w:rsidP="005F6773">
      <w:pPr>
        <w:pStyle w:val="Normal0"/>
        <w:spacing w:line="360" w:lineRule="auto"/>
        <w:ind w:firstLine="0"/>
        <w:jc w:val="center"/>
        <w:rPr>
          <w:sz w:val="30"/>
          <w:lang w:val="ru-RU"/>
        </w:rPr>
      </w:pPr>
    </w:p>
    <w:p w:rsidR="005F6773" w:rsidRDefault="005F6773" w:rsidP="005F6773">
      <w:pPr>
        <w:pStyle w:val="Normal0"/>
        <w:spacing w:line="360" w:lineRule="auto"/>
        <w:ind w:firstLine="0"/>
        <w:jc w:val="center"/>
        <w:rPr>
          <w:b/>
          <w:sz w:val="30"/>
        </w:rPr>
      </w:pPr>
      <w:r>
        <w:rPr>
          <w:b/>
          <w:sz w:val="30"/>
        </w:rPr>
        <w:t>Пянковська Ірина Володимирівна</w:t>
      </w:r>
    </w:p>
    <w:p w:rsidR="005F6773" w:rsidRDefault="005F6773" w:rsidP="005F6773">
      <w:pPr>
        <w:pStyle w:val="heading7"/>
        <w:spacing w:line="360" w:lineRule="auto"/>
        <w:ind w:firstLine="0"/>
        <w:rPr>
          <w:spacing w:val="3"/>
          <w:sz w:val="30"/>
          <w:lang w:val="ru-RU"/>
        </w:rPr>
      </w:pPr>
    </w:p>
    <w:p w:rsidR="005F6773" w:rsidRDefault="005F6773" w:rsidP="005F6773">
      <w:pPr>
        <w:pStyle w:val="heading7"/>
        <w:spacing w:line="360" w:lineRule="auto"/>
        <w:ind w:firstLine="0"/>
        <w:rPr>
          <w:sz w:val="30"/>
        </w:rPr>
      </w:pPr>
      <w:r>
        <w:rPr>
          <w:spacing w:val="3"/>
          <w:sz w:val="30"/>
        </w:rPr>
        <w:t>УДК 81´366.57: 811.161.2: 811.112.2</w:t>
      </w:r>
    </w:p>
    <w:p w:rsidR="005F6773" w:rsidRDefault="005F6773" w:rsidP="005F6773">
      <w:pPr>
        <w:pStyle w:val="Normal0"/>
        <w:spacing w:line="360" w:lineRule="auto"/>
        <w:ind w:firstLine="0"/>
        <w:jc w:val="right"/>
        <w:rPr>
          <w:b/>
          <w:sz w:val="30"/>
        </w:rPr>
      </w:pPr>
    </w:p>
    <w:p w:rsidR="005F6773" w:rsidRDefault="005F6773" w:rsidP="005F6773">
      <w:pPr>
        <w:pStyle w:val="Normal0"/>
        <w:spacing w:line="360" w:lineRule="auto"/>
        <w:ind w:firstLine="0"/>
        <w:jc w:val="center"/>
        <w:rPr>
          <w:sz w:val="30"/>
        </w:rPr>
      </w:pPr>
    </w:p>
    <w:p w:rsidR="005F6773" w:rsidRDefault="005F6773" w:rsidP="005F6773">
      <w:pPr>
        <w:pStyle w:val="Normal0"/>
        <w:spacing w:line="360" w:lineRule="auto"/>
        <w:ind w:firstLine="0"/>
        <w:jc w:val="center"/>
        <w:rPr>
          <w:b/>
          <w:sz w:val="32"/>
        </w:rPr>
      </w:pPr>
      <w:r>
        <w:rPr>
          <w:b/>
          <w:sz w:val="32"/>
          <w:lang w:val="ru-RU"/>
        </w:rPr>
        <w:t xml:space="preserve">СЛОВА </w:t>
      </w:r>
      <w:r>
        <w:rPr>
          <w:b/>
          <w:sz w:val="32"/>
        </w:rPr>
        <w:t xml:space="preserve">КАТЕГОРІЇ СТАНУ В СТРУКТУРІ РЕЧЕНЬ </w:t>
      </w:r>
    </w:p>
    <w:p w:rsidR="005F6773" w:rsidRDefault="005F6773" w:rsidP="005F6773">
      <w:pPr>
        <w:pStyle w:val="Normal0"/>
        <w:spacing w:line="360" w:lineRule="auto"/>
        <w:ind w:firstLine="0"/>
        <w:jc w:val="center"/>
        <w:rPr>
          <w:b/>
          <w:i/>
          <w:sz w:val="32"/>
        </w:rPr>
      </w:pPr>
      <w:r>
        <w:rPr>
          <w:b/>
          <w:sz w:val="32"/>
        </w:rPr>
        <w:t>НІМЕЦЬКОЇ Й УКРАЇНСЬКОЇ  МОВ</w:t>
      </w:r>
    </w:p>
    <w:p w:rsidR="005F6773" w:rsidRDefault="005F6773" w:rsidP="005F6773">
      <w:pPr>
        <w:pStyle w:val="Normal0"/>
        <w:spacing w:line="360" w:lineRule="auto"/>
        <w:ind w:firstLine="0"/>
        <w:jc w:val="center"/>
        <w:rPr>
          <w:sz w:val="30"/>
        </w:rPr>
      </w:pPr>
    </w:p>
    <w:p w:rsidR="005F6773" w:rsidRDefault="005F6773" w:rsidP="005F6773">
      <w:pPr>
        <w:pStyle w:val="Normal0"/>
        <w:spacing w:line="360" w:lineRule="auto"/>
        <w:ind w:firstLine="0"/>
        <w:jc w:val="center"/>
        <w:rPr>
          <w:sz w:val="30"/>
        </w:rPr>
      </w:pPr>
    </w:p>
    <w:p w:rsidR="005F6773" w:rsidRDefault="005F6773" w:rsidP="005F6773">
      <w:pPr>
        <w:pStyle w:val="heading6"/>
        <w:spacing w:line="360" w:lineRule="auto"/>
        <w:ind w:firstLine="0"/>
        <w:rPr>
          <w:sz w:val="30"/>
        </w:rPr>
      </w:pPr>
      <w:r>
        <w:rPr>
          <w:sz w:val="30"/>
        </w:rPr>
        <w:t>10.02.17 – порівняльно-історичне і типологічне мовознавство</w:t>
      </w:r>
    </w:p>
    <w:p w:rsidR="005F6773" w:rsidRDefault="005F6773" w:rsidP="005F6773">
      <w:pPr>
        <w:pStyle w:val="Normal0"/>
        <w:spacing w:line="360" w:lineRule="auto"/>
        <w:ind w:firstLine="0"/>
        <w:jc w:val="center"/>
        <w:rPr>
          <w:sz w:val="30"/>
        </w:rPr>
      </w:pPr>
    </w:p>
    <w:p w:rsidR="005F6773" w:rsidRDefault="005F6773" w:rsidP="005F6773">
      <w:pPr>
        <w:pStyle w:val="Normal0"/>
        <w:spacing w:line="360" w:lineRule="auto"/>
        <w:ind w:firstLine="0"/>
        <w:jc w:val="center"/>
        <w:rPr>
          <w:sz w:val="30"/>
        </w:rPr>
      </w:pPr>
    </w:p>
    <w:p w:rsidR="005F6773" w:rsidRDefault="005F6773" w:rsidP="005F6773">
      <w:pPr>
        <w:pStyle w:val="Normal0"/>
        <w:spacing w:line="360" w:lineRule="auto"/>
        <w:ind w:firstLine="0"/>
        <w:jc w:val="center"/>
        <w:rPr>
          <w:sz w:val="30"/>
        </w:rPr>
      </w:pPr>
    </w:p>
    <w:p w:rsidR="005F6773" w:rsidRDefault="005F6773" w:rsidP="005F6773">
      <w:pPr>
        <w:pStyle w:val="Normal0"/>
        <w:spacing w:line="360" w:lineRule="auto"/>
        <w:ind w:firstLine="0"/>
        <w:jc w:val="center"/>
        <w:rPr>
          <w:sz w:val="30"/>
        </w:rPr>
      </w:pPr>
      <w:r>
        <w:rPr>
          <w:sz w:val="30"/>
        </w:rPr>
        <w:t>Автореферат дисертації на здобуття наукового ступеня</w:t>
      </w:r>
    </w:p>
    <w:p w:rsidR="005F6773" w:rsidRDefault="005F6773" w:rsidP="005F6773">
      <w:pPr>
        <w:pStyle w:val="Normal0"/>
        <w:spacing w:line="360" w:lineRule="auto"/>
        <w:ind w:firstLine="0"/>
        <w:jc w:val="center"/>
        <w:rPr>
          <w:sz w:val="30"/>
        </w:rPr>
      </w:pPr>
      <w:r>
        <w:rPr>
          <w:sz w:val="30"/>
        </w:rPr>
        <w:t>кандидата філологічних наук</w:t>
      </w:r>
    </w:p>
    <w:p w:rsidR="005F6773" w:rsidRDefault="005F6773" w:rsidP="005F6773">
      <w:pPr>
        <w:pStyle w:val="Normal0"/>
        <w:spacing w:line="360" w:lineRule="auto"/>
        <w:ind w:firstLine="0"/>
        <w:rPr>
          <w:sz w:val="30"/>
        </w:rPr>
      </w:pPr>
    </w:p>
    <w:p w:rsidR="005F6773" w:rsidRDefault="005F6773" w:rsidP="005F6773">
      <w:pPr>
        <w:pStyle w:val="Normal0"/>
        <w:spacing w:line="360" w:lineRule="auto"/>
        <w:ind w:firstLine="0"/>
        <w:rPr>
          <w:sz w:val="30"/>
        </w:rPr>
      </w:pPr>
    </w:p>
    <w:p w:rsidR="005F6773" w:rsidRDefault="005F6773" w:rsidP="005F6773">
      <w:pPr>
        <w:pStyle w:val="Normal0"/>
        <w:spacing w:line="360" w:lineRule="auto"/>
        <w:ind w:firstLine="0"/>
        <w:rPr>
          <w:sz w:val="30"/>
        </w:rPr>
      </w:pPr>
    </w:p>
    <w:p w:rsidR="005F6773" w:rsidRDefault="005F6773" w:rsidP="005F6773">
      <w:pPr>
        <w:pStyle w:val="heading6"/>
        <w:keepNext w:val="0"/>
        <w:spacing w:line="360" w:lineRule="auto"/>
        <w:ind w:firstLine="0"/>
        <w:rPr>
          <w:sz w:val="30"/>
          <w:lang w:val="ru-RU"/>
        </w:rPr>
      </w:pPr>
    </w:p>
    <w:p w:rsidR="005F6773" w:rsidRDefault="005F6773" w:rsidP="005F6773">
      <w:pPr>
        <w:pStyle w:val="heading6"/>
        <w:keepNext w:val="0"/>
        <w:spacing w:line="360" w:lineRule="auto"/>
        <w:ind w:firstLine="0"/>
        <w:rPr>
          <w:sz w:val="30"/>
          <w:lang w:val="ru-RU"/>
        </w:rPr>
      </w:pPr>
    </w:p>
    <w:p w:rsidR="005F6773" w:rsidRDefault="005F6773" w:rsidP="005F6773">
      <w:pPr>
        <w:pStyle w:val="heading6"/>
        <w:keepNext w:val="0"/>
        <w:spacing w:line="360" w:lineRule="auto"/>
        <w:ind w:firstLine="0"/>
        <w:rPr>
          <w:sz w:val="30"/>
          <w:lang w:val="ru-RU"/>
        </w:rPr>
      </w:pPr>
    </w:p>
    <w:p w:rsidR="005F6773" w:rsidRDefault="005F6773" w:rsidP="005F6773">
      <w:pPr>
        <w:pStyle w:val="heading6"/>
        <w:keepNext w:val="0"/>
        <w:spacing w:line="360" w:lineRule="auto"/>
        <w:ind w:firstLine="0"/>
        <w:rPr>
          <w:sz w:val="30"/>
        </w:rPr>
      </w:pPr>
      <w:r>
        <w:rPr>
          <w:sz w:val="30"/>
        </w:rPr>
        <w:lastRenderedPageBreak/>
        <w:t>Київ – 2009</w:t>
      </w:r>
    </w:p>
    <w:p w:rsidR="005F6773" w:rsidRDefault="005F6773" w:rsidP="005F6773">
      <w:pPr>
        <w:rPr>
          <w:sz w:val="28"/>
          <w:lang w:val="uk-UA"/>
        </w:rPr>
      </w:pPr>
      <w:r>
        <w:br w:type="page"/>
      </w:r>
      <w:r>
        <w:rPr>
          <w:sz w:val="28"/>
          <w:lang w:val="uk-UA"/>
        </w:rPr>
        <w:lastRenderedPageBreak/>
        <w:t>Дисертацією є рукопис</w:t>
      </w:r>
    </w:p>
    <w:p w:rsidR="005F6773" w:rsidRDefault="005F6773" w:rsidP="005F6773">
      <w:pPr>
        <w:jc w:val="both"/>
        <w:rPr>
          <w:sz w:val="28"/>
          <w:lang w:val="uk-UA"/>
        </w:rPr>
      </w:pPr>
    </w:p>
    <w:p w:rsidR="005F6773" w:rsidRDefault="005F6773" w:rsidP="005F6773">
      <w:pPr>
        <w:jc w:val="both"/>
        <w:rPr>
          <w:sz w:val="28"/>
          <w:lang w:val="uk-UA"/>
        </w:rPr>
      </w:pPr>
      <w:r>
        <w:rPr>
          <w:sz w:val="28"/>
          <w:lang w:val="uk-UA"/>
        </w:rPr>
        <w:t>Робота виконана на кафедрі перекладу</w:t>
      </w:r>
      <w:r>
        <w:rPr>
          <w:sz w:val="28"/>
        </w:rPr>
        <w:t xml:space="preserve"> </w:t>
      </w:r>
      <w:r>
        <w:rPr>
          <w:sz w:val="28"/>
          <w:lang w:val="uk-UA"/>
        </w:rPr>
        <w:t>і загального мовознавства Кіровоградського державного педагогічного університету імені Володимира Винниченка, Міністерство освіти і науки України</w:t>
      </w:r>
    </w:p>
    <w:p w:rsidR="005F6773" w:rsidRDefault="005F6773" w:rsidP="005F6773">
      <w:pPr>
        <w:jc w:val="both"/>
        <w:rPr>
          <w:sz w:val="28"/>
          <w:lang w:val="uk-UA"/>
        </w:rPr>
      </w:pPr>
    </w:p>
    <w:p w:rsidR="005F6773" w:rsidRDefault="005F6773" w:rsidP="005F6773">
      <w:pPr>
        <w:jc w:val="both"/>
        <w:rPr>
          <w:sz w:val="28"/>
          <w:lang w:val="uk-UA"/>
        </w:rPr>
      </w:pPr>
    </w:p>
    <w:tbl>
      <w:tblPr>
        <w:tblW w:w="0" w:type="auto"/>
        <w:tblInd w:w="-252" w:type="dxa"/>
        <w:tblLayout w:type="fixed"/>
        <w:tblLook w:val="0000" w:firstRow="0" w:lastRow="0" w:firstColumn="0" w:lastColumn="0" w:noHBand="0" w:noVBand="0"/>
      </w:tblPr>
      <w:tblGrid>
        <w:gridCol w:w="3240"/>
        <w:gridCol w:w="6610"/>
      </w:tblGrid>
      <w:tr w:rsidR="005F6773" w:rsidTr="00DA20AB">
        <w:tblPrEx>
          <w:tblCellMar>
            <w:top w:w="0" w:type="dxa"/>
            <w:bottom w:w="0" w:type="dxa"/>
          </w:tblCellMar>
        </w:tblPrEx>
        <w:tc>
          <w:tcPr>
            <w:tcW w:w="3240" w:type="dxa"/>
          </w:tcPr>
          <w:p w:rsidR="005F6773" w:rsidRDefault="005F6773" w:rsidP="00DA20AB">
            <w:pPr>
              <w:pStyle w:val="8"/>
              <w:jc w:val="both"/>
            </w:pPr>
            <w:r>
              <w:t>Науковий керівник –</w:t>
            </w:r>
          </w:p>
          <w:p w:rsidR="005F6773" w:rsidRDefault="005F6773" w:rsidP="00DA20AB">
            <w:pPr>
              <w:jc w:val="both"/>
              <w:rPr>
                <w:sz w:val="28"/>
                <w:lang w:val="uk-UA"/>
              </w:rPr>
            </w:pPr>
          </w:p>
        </w:tc>
        <w:tc>
          <w:tcPr>
            <w:tcW w:w="6610" w:type="dxa"/>
          </w:tcPr>
          <w:p w:rsidR="005F6773" w:rsidRDefault="005F6773" w:rsidP="00DA20AB">
            <w:pPr>
              <w:jc w:val="both"/>
              <w:rPr>
                <w:sz w:val="28"/>
                <w:lang w:val="uk-UA"/>
              </w:rPr>
            </w:pPr>
            <w:r>
              <w:rPr>
                <w:sz w:val="28"/>
                <w:lang w:val="uk-UA"/>
              </w:rPr>
              <w:t xml:space="preserve">доктор філологічних наук, професор </w:t>
            </w:r>
          </w:p>
          <w:p w:rsidR="005F6773" w:rsidRDefault="005F6773" w:rsidP="00DA20AB">
            <w:pPr>
              <w:jc w:val="both"/>
              <w:rPr>
                <w:sz w:val="28"/>
                <w:lang w:val="uk-UA"/>
              </w:rPr>
            </w:pPr>
            <w:r>
              <w:rPr>
                <w:b/>
                <w:sz w:val="28"/>
                <w:lang w:val="uk-UA"/>
              </w:rPr>
              <w:t>Ожоган Василь Михайлович</w:t>
            </w:r>
            <w:r>
              <w:rPr>
                <w:sz w:val="28"/>
                <w:lang w:val="uk-UA"/>
              </w:rPr>
              <w:t xml:space="preserve">, </w:t>
            </w:r>
          </w:p>
          <w:p w:rsidR="005F6773" w:rsidRDefault="005F6773" w:rsidP="00DA20AB">
            <w:pPr>
              <w:pStyle w:val="1"/>
            </w:pPr>
            <w:r>
              <w:t xml:space="preserve">Кіровоградський державний педагогічний університет імені Володимира Винниченка, </w:t>
            </w:r>
          </w:p>
          <w:p w:rsidR="005F6773" w:rsidRDefault="005F6773" w:rsidP="00DA20AB">
            <w:pPr>
              <w:jc w:val="both"/>
              <w:rPr>
                <w:sz w:val="28"/>
                <w:lang w:val="uk-UA"/>
              </w:rPr>
            </w:pPr>
            <w:r>
              <w:rPr>
                <w:sz w:val="28"/>
                <w:lang w:val="uk-UA"/>
              </w:rPr>
              <w:t xml:space="preserve">завідувач кафедри української мови </w:t>
            </w:r>
          </w:p>
        </w:tc>
      </w:tr>
      <w:tr w:rsidR="005F6773" w:rsidTr="00DA20AB">
        <w:tblPrEx>
          <w:tblCellMar>
            <w:top w:w="0" w:type="dxa"/>
            <w:bottom w:w="0" w:type="dxa"/>
          </w:tblCellMar>
        </w:tblPrEx>
        <w:tc>
          <w:tcPr>
            <w:tcW w:w="3240" w:type="dxa"/>
          </w:tcPr>
          <w:p w:rsidR="005F6773" w:rsidRDefault="005F6773" w:rsidP="00DA20AB">
            <w:pPr>
              <w:jc w:val="both"/>
              <w:rPr>
                <w:sz w:val="28"/>
                <w:lang w:val="uk-UA"/>
              </w:rPr>
            </w:pPr>
          </w:p>
          <w:p w:rsidR="005F6773" w:rsidRDefault="005F6773" w:rsidP="00DA20AB">
            <w:pPr>
              <w:jc w:val="both"/>
              <w:rPr>
                <w:sz w:val="28"/>
                <w:lang w:val="uk-UA"/>
              </w:rPr>
            </w:pPr>
          </w:p>
          <w:p w:rsidR="005F6773" w:rsidRDefault="005F6773" w:rsidP="00DA20AB">
            <w:pPr>
              <w:ind w:left="252"/>
              <w:jc w:val="both"/>
              <w:rPr>
                <w:b/>
                <w:sz w:val="28"/>
                <w:lang w:val="uk-UA"/>
              </w:rPr>
            </w:pPr>
            <w:r>
              <w:rPr>
                <w:b/>
                <w:sz w:val="28"/>
                <w:lang w:val="uk-UA"/>
              </w:rPr>
              <w:t xml:space="preserve">Офіційні опоненти: </w:t>
            </w:r>
          </w:p>
        </w:tc>
        <w:tc>
          <w:tcPr>
            <w:tcW w:w="6610" w:type="dxa"/>
          </w:tcPr>
          <w:p w:rsidR="005F6773" w:rsidRDefault="005F6773" w:rsidP="00DA20AB">
            <w:pPr>
              <w:jc w:val="both"/>
              <w:rPr>
                <w:sz w:val="28"/>
                <w:lang w:val="uk-UA"/>
              </w:rPr>
            </w:pPr>
          </w:p>
          <w:p w:rsidR="005F6773" w:rsidRDefault="005F6773" w:rsidP="00DA20AB">
            <w:pPr>
              <w:jc w:val="both"/>
              <w:rPr>
                <w:sz w:val="28"/>
                <w:lang w:val="uk-UA"/>
              </w:rPr>
            </w:pPr>
          </w:p>
          <w:p w:rsidR="005F6773" w:rsidRDefault="005F6773" w:rsidP="00DA20AB">
            <w:pPr>
              <w:jc w:val="both"/>
              <w:rPr>
                <w:sz w:val="28"/>
                <w:lang w:val="uk-UA"/>
              </w:rPr>
            </w:pPr>
            <w:r>
              <w:rPr>
                <w:sz w:val="28"/>
                <w:lang w:val="uk-UA"/>
              </w:rPr>
              <w:t xml:space="preserve">доктор філологічних наук, професор </w:t>
            </w:r>
          </w:p>
          <w:p w:rsidR="005F6773" w:rsidRDefault="005F6773" w:rsidP="00DA20AB">
            <w:pPr>
              <w:pStyle w:val="5"/>
            </w:pPr>
            <w:r>
              <w:t>Іщенко Ніна Григорівна</w:t>
            </w:r>
            <w:r>
              <w:rPr>
                <w:b w:val="0"/>
              </w:rPr>
              <w:t>,</w:t>
            </w:r>
          </w:p>
          <w:p w:rsidR="005F6773" w:rsidRDefault="005F6773" w:rsidP="00DA20AB">
            <w:pPr>
              <w:pStyle w:val="6"/>
            </w:pPr>
            <w:r>
              <w:t>Національний технічний університет “Київський політехнічний інститут”,</w:t>
            </w:r>
          </w:p>
          <w:p w:rsidR="005F6773" w:rsidRDefault="005F6773" w:rsidP="00DA20AB">
            <w:pPr>
              <w:rPr>
                <w:sz w:val="28"/>
                <w:lang w:val="uk-UA"/>
              </w:rPr>
            </w:pPr>
            <w:r>
              <w:rPr>
                <w:sz w:val="28"/>
                <w:lang w:val="uk-UA"/>
              </w:rPr>
              <w:t xml:space="preserve">професор кафедри теорії, практики і </w:t>
            </w:r>
            <w:r>
              <w:rPr>
                <w:sz w:val="28"/>
                <w:lang w:val="uk-UA"/>
              </w:rPr>
              <w:br/>
              <w:t>перекладу англійської мови</w:t>
            </w:r>
          </w:p>
          <w:p w:rsidR="005F6773" w:rsidRDefault="005F6773" w:rsidP="00DA20AB">
            <w:pPr>
              <w:rPr>
                <w:sz w:val="28"/>
                <w:lang w:val="uk-UA"/>
              </w:rPr>
            </w:pPr>
          </w:p>
          <w:p w:rsidR="005F6773" w:rsidRDefault="005F6773" w:rsidP="00DA20AB">
            <w:pPr>
              <w:rPr>
                <w:sz w:val="28"/>
                <w:lang w:val="uk-UA"/>
              </w:rPr>
            </w:pPr>
            <w:r>
              <w:rPr>
                <w:sz w:val="28"/>
                <w:lang w:val="uk-UA"/>
              </w:rPr>
              <w:t>кандидат філологічних наук, доцент</w:t>
            </w:r>
          </w:p>
          <w:p w:rsidR="005F6773" w:rsidRDefault="005F6773" w:rsidP="00DA20AB">
            <w:pPr>
              <w:rPr>
                <w:b/>
                <w:sz w:val="28"/>
                <w:lang w:val="uk-UA"/>
              </w:rPr>
            </w:pPr>
            <w:r>
              <w:rPr>
                <w:b/>
                <w:sz w:val="28"/>
                <w:lang w:val="uk-UA"/>
              </w:rPr>
              <w:t>Дробаха Лариса Валеріївна</w:t>
            </w:r>
            <w:r>
              <w:rPr>
                <w:sz w:val="28"/>
                <w:lang w:val="uk-UA"/>
              </w:rPr>
              <w:t>,</w:t>
            </w:r>
          </w:p>
          <w:p w:rsidR="005F6773" w:rsidRDefault="005F6773" w:rsidP="00DA20AB">
            <w:pPr>
              <w:pStyle w:val="1"/>
            </w:pPr>
            <w:r>
              <w:t xml:space="preserve">Вінницький державний педагогічний </w:t>
            </w:r>
          </w:p>
          <w:p w:rsidR="005F6773" w:rsidRDefault="005F6773" w:rsidP="00DA20AB">
            <w:pPr>
              <w:pStyle w:val="6"/>
            </w:pPr>
            <w:r>
              <w:t xml:space="preserve">університет імені </w:t>
            </w:r>
            <w:r>
              <w:lastRenderedPageBreak/>
              <w:t xml:space="preserve">Михайла Коцюбинського, </w:t>
            </w:r>
          </w:p>
          <w:p w:rsidR="005F6773" w:rsidRDefault="005F6773" w:rsidP="00DA20AB">
            <w:pPr>
              <w:rPr>
                <w:sz w:val="28"/>
                <w:lang w:val="uk-UA"/>
              </w:rPr>
            </w:pPr>
            <w:r>
              <w:rPr>
                <w:sz w:val="28"/>
                <w:lang w:val="uk-UA"/>
              </w:rPr>
              <w:t>доцент кафедри зіставного мовознавства</w:t>
            </w:r>
          </w:p>
        </w:tc>
      </w:tr>
    </w:tbl>
    <w:p w:rsidR="005F6773" w:rsidRDefault="005F6773" w:rsidP="005F6773">
      <w:pPr>
        <w:jc w:val="both"/>
        <w:rPr>
          <w:sz w:val="28"/>
          <w:lang w:val="uk-UA"/>
        </w:rPr>
      </w:pPr>
    </w:p>
    <w:p w:rsidR="005F6773" w:rsidRDefault="005F6773" w:rsidP="005F6773">
      <w:pPr>
        <w:jc w:val="both"/>
        <w:rPr>
          <w:sz w:val="28"/>
          <w:lang w:val="uk-UA"/>
        </w:rPr>
      </w:pPr>
    </w:p>
    <w:p w:rsidR="005F6773" w:rsidRDefault="005F6773" w:rsidP="005F6773">
      <w:pPr>
        <w:shd w:val="clear" w:color="auto" w:fill="FFFFFF"/>
        <w:tabs>
          <w:tab w:val="left" w:leader="underscore" w:pos="1598"/>
          <w:tab w:val="left" w:leader="underscore" w:pos="2184"/>
          <w:tab w:val="left" w:leader="underscore" w:pos="2602"/>
          <w:tab w:val="left" w:leader="underscore" w:pos="3134"/>
        </w:tabs>
        <w:jc w:val="both"/>
        <w:rPr>
          <w:sz w:val="28"/>
          <w:lang w:val="uk-UA"/>
        </w:rPr>
      </w:pPr>
      <w:r>
        <w:rPr>
          <w:color w:val="000000"/>
          <w:sz w:val="28"/>
          <w:lang w:val="uk-UA"/>
        </w:rPr>
        <w:t>Захист відбудеться “</w:t>
      </w:r>
      <w:r>
        <w:rPr>
          <w:color w:val="000000"/>
          <w:sz w:val="28"/>
          <w:u w:val="single"/>
          <w:lang w:val="uk-UA"/>
        </w:rPr>
        <w:t xml:space="preserve">   </w:t>
      </w:r>
      <w:r>
        <w:rPr>
          <w:color w:val="000000"/>
          <w:sz w:val="28"/>
          <w:lang w:val="uk-UA"/>
        </w:rPr>
        <w:t>”</w:t>
      </w:r>
      <w:r>
        <w:rPr>
          <w:color w:val="000000"/>
          <w:sz w:val="28"/>
        </w:rPr>
        <w:t xml:space="preserve"> </w:t>
      </w:r>
      <w:r>
        <w:rPr>
          <w:color w:val="000000"/>
          <w:sz w:val="28"/>
          <w:u w:val="single"/>
          <w:lang w:val="uk-UA"/>
        </w:rPr>
        <w:t xml:space="preserve">            </w:t>
      </w:r>
      <w:r>
        <w:rPr>
          <w:color w:val="000000"/>
          <w:sz w:val="28"/>
          <w:lang w:val="uk-UA"/>
        </w:rPr>
        <w:t xml:space="preserve"> </w:t>
      </w:r>
      <w:r>
        <w:rPr>
          <w:color w:val="000000"/>
          <w:sz w:val="28"/>
        </w:rPr>
        <w:t>200</w:t>
      </w:r>
      <w:r>
        <w:rPr>
          <w:sz w:val="28"/>
          <w:lang w:val="uk-UA"/>
        </w:rPr>
        <w:t xml:space="preserve">9 </w:t>
      </w:r>
      <w:r>
        <w:rPr>
          <w:color w:val="000000"/>
          <w:sz w:val="28"/>
        </w:rPr>
        <w:t>р.</w:t>
      </w:r>
      <w:r>
        <w:rPr>
          <w:color w:val="000000"/>
          <w:sz w:val="28"/>
          <w:lang w:val="uk-UA"/>
        </w:rPr>
        <w:t xml:space="preserve"> об </w:t>
      </w:r>
      <w:r>
        <w:rPr>
          <w:color w:val="000000"/>
          <w:sz w:val="28"/>
          <w:u w:val="single"/>
          <w:lang w:val="uk-UA"/>
        </w:rPr>
        <w:t xml:space="preserve">   </w:t>
      </w:r>
      <w:r>
        <w:rPr>
          <w:color w:val="000000"/>
          <w:sz w:val="28"/>
          <w:lang w:val="uk-UA"/>
        </w:rPr>
        <w:t xml:space="preserve"> </w:t>
      </w:r>
      <w:r>
        <w:rPr>
          <w:sz w:val="28"/>
          <w:lang w:val="uk-UA"/>
        </w:rPr>
        <w:t>годині</w:t>
      </w:r>
      <w:r>
        <w:rPr>
          <w:color w:val="000000"/>
          <w:sz w:val="28"/>
          <w:lang w:val="uk-UA"/>
        </w:rPr>
        <w:t xml:space="preserve"> </w:t>
      </w:r>
      <w:r>
        <w:rPr>
          <w:color w:val="000000"/>
          <w:sz w:val="28"/>
          <w:lang w:val="uk-UA"/>
        </w:rPr>
        <w:br/>
        <w:t>на засіданні спеціалізованої вченої ради К 26.053.15 у Національному педагогічному університеті імені М.П.</w:t>
      </w:r>
      <w:r>
        <w:rPr>
          <w:lang w:val="uk-UA"/>
        </w:rPr>
        <w:t> </w:t>
      </w:r>
      <w:r>
        <w:rPr>
          <w:sz w:val="28"/>
          <w:lang w:val="uk-UA"/>
        </w:rPr>
        <w:t>Драгоманова</w:t>
      </w:r>
      <w:r>
        <w:rPr>
          <w:color w:val="000000"/>
          <w:sz w:val="28"/>
          <w:lang w:val="uk-UA"/>
        </w:rPr>
        <w:t xml:space="preserve"> за адресою: 01601, м. Київ-30, вул. Пирогова, 9.</w:t>
      </w:r>
      <w:r>
        <w:rPr>
          <w:color w:val="000000"/>
          <w:sz w:val="28"/>
          <w:lang w:val="uk-UA"/>
        </w:rPr>
        <w:tab/>
        <w:t xml:space="preserve"> </w:t>
      </w:r>
    </w:p>
    <w:p w:rsidR="005F6773" w:rsidRDefault="005F6773" w:rsidP="005F6773">
      <w:pPr>
        <w:shd w:val="clear" w:color="auto" w:fill="FFFFFF"/>
        <w:tabs>
          <w:tab w:val="left" w:leader="underscore" w:pos="5357"/>
        </w:tabs>
        <w:rPr>
          <w:color w:val="000000"/>
          <w:sz w:val="28"/>
          <w:lang w:val="uk-UA"/>
        </w:rPr>
      </w:pPr>
    </w:p>
    <w:p w:rsidR="005F6773" w:rsidRDefault="005F6773" w:rsidP="005F6773">
      <w:pPr>
        <w:shd w:val="clear" w:color="auto" w:fill="FFFFFF"/>
        <w:tabs>
          <w:tab w:val="left" w:leader="underscore" w:pos="5357"/>
        </w:tabs>
        <w:jc w:val="both"/>
        <w:rPr>
          <w:spacing w:val="-4"/>
          <w:sz w:val="28"/>
          <w:lang w:val="uk-UA"/>
        </w:rPr>
      </w:pPr>
      <w:r>
        <w:rPr>
          <w:color w:val="000000"/>
          <w:sz w:val="28"/>
          <w:lang w:val="uk-UA"/>
        </w:rPr>
        <w:t xml:space="preserve">З дисертацією можна ознайомитися в бібліотеці Національного педагогічного </w:t>
      </w:r>
      <w:r>
        <w:rPr>
          <w:color w:val="000000"/>
          <w:spacing w:val="-4"/>
          <w:sz w:val="28"/>
          <w:lang w:val="uk-UA"/>
        </w:rPr>
        <w:t>університету імені М.П.</w:t>
      </w:r>
      <w:r>
        <w:rPr>
          <w:spacing w:val="-4"/>
          <w:lang w:val="uk-UA"/>
        </w:rPr>
        <w:t> </w:t>
      </w:r>
      <w:r>
        <w:rPr>
          <w:spacing w:val="-4"/>
          <w:sz w:val="28"/>
          <w:lang w:val="uk-UA"/>
        </w:rPr>
        <w:t>Драгоманова</w:t>
      </w:r>
      <w:r>
        <w:rPr>
          <w:color w:val="000000"/>
          <w:spacing w:val="-4"/>
          <w:sz w:val="28"/>
          <w:lang w:val="uk-UA"/>
        </w:rPr>
        <w:t xml:space="preserve"> за адресою: 01601, м. Київ-30, ул. Пирогова, 9.</w:t>
      </w:r>
    </w:p>
    <w:p w:rsidR="005F6773" w:rsidRDefault="005F6773" w:rsidP="005F6773">
      <w:pPr>
        <w:shd w:val="clear" w:color="auto" w:fill="FFFFFF"/>
        <w:tabs>
          <w:tab w:val="left" w:leader="underscore" w:pos="2122"/>
          <w:tab w:val="left" w:leader="underscore" w:pos="4210"/>
        </w:tabs>
        <w:ind w:right="979"/>
        <w:rPr>
          <w:color w:val="000000"/>
          <w:sz w:val="28"/>
          <w:lang w:val="uk-UA"/>
        </w:rPr>
      </w:pPr>
      <w:r>
        <w:rPr>
          <w:color w:val="000000"/>
          <w:sz w:val="28"/>
          <w:lang w:val="uk-UA"/>
        </w:rPr>
        <w:br/>
      </w:r>
    </w:p>
    <w:p w:rsidR="005F6773" w:rsidRDefault="005F6773" w:rsidP="005F6773">
      <w:pPr>
        <w:shd w:val="clear" w:color="auto" w:fill="FFFFFF"/>
        <w:tabs>
          <w:tab w:val="left" w:leader="underscore" w:pos="2122"/>
          <w:tab w:val="left" w:leader="underscore" w:pos="4210"/>
        </w:tabs>
        <w:ind w:right="979"/>
        <w:rPr>
          <w:color w:val="000000"/>
          <w:sz w:val="28"/>
          <w:lang w:val="uk-UA"/>
        </w:rPr>
      </w:pPr>
      <w:r>
        <w:rPr>
          <w:color w:val="000000"/>
          <w:sz w:val="28"/>
          <w:lang w:val="uk-UA"/>
        </w:rPr>
        <w:t>Автореферат розісланий “</w:t>
      </w:r>
      <w:r>
        <w:rPr>
          <w:color w:val="000000"/>
          <w:sz w:val="28"/>
          <w:u w:val="single"/>
          <w:lang w:val="uk-UA"/>
        </w:rPr>
        <w:t xml:space="preserve">           </w:t>
      </w:r>
      <w:r>
        <w:rPr>
          <w:color w:val="000000"/>
          <w:sz w:val="28"/>
          <w:lang w:val="uk-UA"/>
        </w:rPr>
        <w:t>”</w:t>
      </w:r>
      <w:r>
        <w:rPr>
          <w:color w:val="000000"/>
          <w:sz w:val="28"/>
          <w:u w:val="single"/>
          <w:lang w:val="uk-UA"/>
        </w:rPr>
        <w:t xml:space="preserve">                        </w:t>
      </w:r>
      <w:r>
        <w:rPr>
          <w:color w:val="000000"/>
          <w:sz w:val="28"/>
          <w:lang w:val="uk-UA"/>
        </w:rPr>
        <w:t xml:space="preserve"> 200</w:t>
      </w:r>
      <w:r>
        <w:rPr>
          <w:sz w:val="28"/>
          <w:lang w:val="uk-UA"/>
        </w:rPr>
        <w:t xml:space="preserve">9 </w:t>
      </w:r>
      <w:r>
        <w:rPr>
          <w:color w:val="000000"/>
          <w:sz w:val="28"/>
          <w:lang w:val="uk-UA"/>
        </w:rPr>
        <w:t xml:space="preserve">р. </w:t>
      </w:r>
      <w:r>
        <w:rPr>
          <w:color w:val="000000"/>
          <w:sz w:val="28"/>
          <w:lang w:val="uk-UA"/>
        </w:rPr>
        <w:tab/>
      </w:r>
    </w:p>
    <w:p w:rsidR="005F6773" w:rsidRDefault="005F6773" w:rsidP="005F6773">
      <w:pPr>
        <w:shd w:val="clear" w:color="auto" w:fill="FFFFFF"/>
        <w:tabs>
          <w:tab w:val="left" w:leader="underscore" w:pos="2122"/>
          <w:tab w:val="left" w:leader="underscore" w:pos="4210"/>
        </w:tabs>
        <w:ind w:right="979"/>
        <w:rPr>
          <w:color w:val="000000"/>
          <w:sz w:val="28"/>
          <w:lang w:val="uk-UA"/>
        </w:rPr>
      </w:pPr>
    </w:p>
    <w:p w:rsidR="005F6773" w:rsidRDefault="005F6773" w:rsidP="005F6773">
      <w:pPr>
        <w:shd w:val="clear" w:color="auto" w:fill="FFFFFF"/>
        <w:tabs>
          <w:tab w:val="left" w:leader="underscore" w:pos="2122"/>
          <w:tab w:val="left" w:leader="underscore" w:pos="4210"/>
        </w:tabs>
        <w:ind w:right="979"/>
        <w:rPr>
          <w:color w:val="000000"/>
          <w:sz w:val="28"/>
          <w:lang w:val="uk-UA"/>
        </w:rPr>
      </w:pPr>
    </w:p>
    <w:p w:rsidR="005F6773" w:rsidRDefault="005F6773" w:rsidP="005F6773">
      <w:pPr>
        <w:shd w:val="clear" w:color="auto" w:fill="FFFFFF"/>
        <w:tabs>
          <w:tab w:val="left" w:leader="underscore" w:pos="2122"/>
          <w:tab w:val="left" w:leader="underscore" w:pos="4210"/>
        </w:tabs>
        <w:ind w:right="979"/>
        <w:rPr>
          <w:color w:val="000000"/>
          <w:sz w:val="28"/>
          <w:lang w:val="uk-UA"/>
        </w:rPr>
      </w:pPr>
    </w:p>
    <w:p w:rsidR="005F6773" w:rsidRDefault="005F6773" w:rsidP="005F6773">
      <w:pPr>
        <w:shd w:val="clear" w:color="auto" w:fill="FFFFFF"/>
        <w:tabs>
          <w:tab w:val="left" w:leader="underscore" w:pos="2122"/>
          <w:tab w:val="left" w:leader="underscore" w:pos="4210"/>
        </w:tabs>
        <w:ind w:right="979"/>
        <w:rPr>
          <w:color w:val="000000"/>
          <w:sz w:val="28"/>
          <w:lang w:val="uk-UA"/>
        </w:rPr>
      </w:pPr>
    </w:p>
    <w:tbl>
      <w:tblPr>
        <w:tblW w:w="0" w:type="auto"/>
        <w:tblLayout w:type="fixed"/>
        <w:tblLook w:val="0000" w:firstRow="0" w:lastRow="0" w:firstColumn="0" w:lastColumn="0" w:noHBand="0" w:noVBand="0"/>
      </w:tblPr>
      <w:tblGrid>
        <w:gridCol w:w="5092"/>
        <w:gridCol w:w="5033"/>
      </w:tblGrid>
      <w:tr w:rsidR="005F6773" w:rsidTr="00DA20AB">
        <w:tblPrEx>
          <w:tblCellMar>
            <w:top w:w="0" w:type="dxa"/>
            <w:bottom w:w="0" w:type="dxa"/>
          </w:tblCellMar>
        </w:tblPrEx>
        <w:trPr>
          <w:trHeight w:val="660"/>
        </w:trPr>
        <w:tc>
          <w:tcPr>
            <w:tcW w:w="5092" w:type="dxa"/>
          </w:tcPr>
          <w:p w:rsidR="005F6773" w:rsidRDefault="005F6773" w:rsidP="00DA20AB">
            <w:pPr>
              <w:pStyle w:val="7"/>
            </w:pPr>
            <w:r>
              <w:t xml:space="preserve">Учений секретар </w:t>
            </w:r>
          </w:p>
          <w:p w:rsidR="005F6773" w:rsidRDefault="005F6773" w:rsidP="00DA20AB">
            <w:pPr>
              <w:tabs>
                <w:tab w:val="left" w:leader="underscore" w:pos="2122"/>
                <w:tab w:val="left" w:leader="underscore" w:pos="4210"/>
              </w:tabs>
              <w:ind w:right="979"/>
              <w:rPr>
                <w:color w:val="000000"/>
                <w:sz w:val="28"/>
                <w:lang w:val="uk-UA"/>
              </w:rPr>
            </w:pPr>
            <w:r>
              <w:rPr>
                <w:color w:val="000000"/>
                <w:sz w:val="28"/>
                <w:lang w:val="uk-UA"/>
              </w:rPr>
              <w:t>спеціалізованої вченої ради</w:t>
            </w:r>
          </w:p>
        </w:tc>
        <w:tc>
          <w:tcPr>
            <w:tcW w:w="5033" w:type="dxa"/>
          </w:tcPr>
          <w:p w:rsidR="005F6773" w:rsidRDefault="005F6773" w:rsidP="00DA20AB">
            <w:pPr>
              <w:tabs>
                <w:tab w:val="left" w:leader="underscore" w:pos="2122"/>
                <w:tab w:val="left" w:leader="underscore" w:pos="4210"/>
              </w:tabs>
              <w:ind w:right="979"/>
              <w:rPr>
                <w:color w:val="000000"/>
                <w:sz w:val="28"/>
              </w:rPr>
            </w:pPr>
          </w:p>
          <w:p w:rsidR="005F6773" w:rsidRDefault="005F6773" w:rsidP="00DA20AB">
            <w:pPr>
              <w:pStyle w:val="2"/>
            </w:pPr>
            <w:r>
              <w:t>К. Д. Паршак</w:t>
            </w:r>
          </w:p>
        </w:tc>
      </w:tr>
    </w:tbl>
    <w:p w:rsidR="005F6773" w:rsidRDefault="005F6773" w:rsidP="005F6773">
      <w:pPr>
        <w:pStyle w:val="afffffff8"/>
        <w:tabs>
          <w:tab w:val="left" w:pos="180"/>
        </w:tabs>
        <w:spacing w:line="240" w:lineRule="auto"/>
        <w:ind w:firstLine="360"/>
      </w:pPr>
    </w:p>
    <w:p w:rsidR="005F6773" w:rsidRDefault="005F6773" w:rsidP="005F6773">
      <w:pPr>
        <w:pStyle w:val="afffffff8"/>
        <w:tabs>
          <w:tab w:val="left" w:pos="180"/>
        </w:tabs>
        <w:spacing w:line="240" w:lineRule="auto"/>
        <w:ind w:firstLine="360"/>
      </w:pPr>
      <w:r>
        <w:br w:type="page"/>
      </w:r>
    </w:p>
    <w:p w:rsidR="005F6773" w:rsidRDefault="005F6773" w:rsidP="005F6773">
      <w:pPr>
        <w:pStyle w:val="afffffff8"/>
        <w:tabs>
          <w:tab w:val="left" w:pos="180"/>
        </w:tabs>
        <w:spacing w:line="240" w:lineRule="auto"/>
        <w:ind w:firstLine="360"/>
      </w:pPr>
    </w:p>
    <w:p w:rsidR="005F6773" w:rsidRDefault="005F6773" w:rsidP="005F6773">
      <w:pPr>
        <w:pStyle w:val="afffffff8"/>
        <w:tabs>
          <w:tab w:val="left" w:pos="180"/>
        </w:tabs>
        <w:spacing w:line="240" w:lineRule="auto"/>
        <w:ind w:firstLine="360"/>
      </w:pPr>
    </w:p>
    <w:p w:rsidR="005F6773" w:rsidRDefault="005F6773" w:rsidP="005F6773">
      <w:pPr>
        <w:pStyle w:val="afffffff8"/>
        <w:tabs>
          <w:tab w:val="left" w:pos="180"/>
        </w:tabs>
        <w:spacing w:line="240" w:lineRule="auto"/>
        <w:ind w:firstLine="360"/>
      </w:pPr>
    </w:p>
    <w:p w:rsidR="005F6773" w:rsidRDefault="005F6773" w:rsidP="005F6773">
      <w:pPr>
        <w:pStyle w:val="afffffff8"/>
        <w:tabs>
          <w:tab w:val="left" w:pos="180"/>
        </w:tabs>
        <w:spacing w:line="240" w:lineRule="auto"/>
        <w:ind w:firstLine="360"/>
      </w:pPr>
    </w:p>
    <w:p w:rsidR="005F6773" w:rsidRDefault="005F6773" w:rsidP="005F6773">
      <w:pPr>
        <w:pStyle w:val="afffffff8"/>
        <w:tabs>
          <w:tab w:val="left" w:pos="180"/>
        </w:tabs>
        <w:spacing w:line="240" w:lineRule="auto"/>
        <w:ind w:firstLine="360"/>
      </w:pPr>
    </w:p>
    <w:p w:rsidR="005F6773" w:rsidRDefault="005F6773" w:rsidP="005F6773">
      <w:pPr>
        <w:pStyle w:val="afffffff8"/>
        <w:tabs>
          <w:tab w:val="left" w:pos="180"/>
        </w:tabs>
        <w:spacing w:line="240" w:lineRule="auto"/>
        <w:ind w:firstLine="360"/>
      </w:pPr>
    </w:p>
    <w:p w:rsidR="005F6773" w:rsidRDefault="005F6773" w:rsidP="005F6773">
      <w:pPr>
        <w:pStyle w:val="afffffff8"/>
        <w:tabs>
          <w:tab w:val="left" w:pos="180"/>
        </w:tabs>
        <w:spacing w:line="240" w:lineRule="auto"/>
        <w:ind w:firstLine="360"/>
      </w:pPr>
    </w:p>
    <w:p w:rsidR="005F6773" w:rsidRDefault="005F6773" w:rsidP="005F6773">
      <w:pPr>
        <w:pStyle w:val="afffffff8"/>
        <w:tabs>
          <w:tab w:val="left" w:pos="180"/>
        </w:tabs>
        <w:spacing w:line="240" w:lineRule="auto"/>
        <w:ind w:firstLine="360"/>
      </w:pPr>
    </w:p>
    <w:p w:rsidR="005F6773" w:rsidRDefault="005F6773" w:rsidP="005F6773">
      <w:pPr>
        <w:pStyle w:val="afffffff8"/>
        <w:tabs>
          <w:tab w:val="left" w:pos="180"/>
        </w:tabs>
        <w:spacing w:line="240" w:lineRule="auto"/>
        <w:ind w:firstLine="360"/>
      </w:pPr>
    </w:p>
    <w:p w:rsidR="005F6773" w:rsidRDefault="005F6773" w:rsidP="005F6773">
      <w:pPr>
        <w:pStyle w:val="afffffff8"/>
        <w:tabs>
          <w:tab w:val="left" w:pos="180"/>
        </w:tabs>
        <w:spacing w:line="240" w:lineRule="auto"/>
        <w:ind w:firstLine="360"/>
      </w:pPr>
    </w:p>
    <w:p w:rsidR="005F6773" w:rsidRDefault="005F6773" w:rsidP="005F6773">
      <w:pPr>
        <w:pStyle w:val="afffffff8"/>
        <w:tabs>
          <w:tab w:val="left" w:pos="180"/>
        </w:tabs>
        <w:spacing w:line="240" w:lineRule="auto"/>
        <w:ind w:firstLine="360"/>
      </w:pPr>
    </w:p>
    <w:p w:rsidR="005F6773" w:rsidRDefault="005F6773" w:rsidP="005F6773">
      <w:pPr>
        <w:pStyle w:val="afffffff8"/>
        <w:tabs>
          <w:tab w:val="left" w:pos="180"/>
        </w:tabs>
        <w:spacing w:line="240" w:lineRule="auto"/>
        <w:ind w:firstLine="360"/>
      </w:pPr>
    </w:p>
    <w:p w:rsidR="005F6773" w:rsidRDefault="005F6773" w:rsidP="005F6773">
      <w:pPr>
        <w:pStyle w:val="afffffff8"/>
        <w:tabs>
          <w:tab w:val="left" w:pos="180"/>
        </w:tabs>
        <w:spacing w:line="240" w:lineRule="auto"/>
        <w:ind w:firstLine="360"/>
      </w:pPr>
    </w:p>
    <w:p w:rsidR="005F6773" w:rsidRDefault="005F6773" w:rsidP="005F6773">
      <w:pPr>
        <w:pStyle w:val="afffffff8"/>
        <w:tabs>
          <w:tab w:val="left" w:pos="180"/>
        </w:tabs>
        <w:spacing w:line="240" w:lineRule="auto"/>
        <w:ind w:firstLine="360"/>
      </w:pPr>
    </w:p>
    <w:p w:rsidR="005F6773" w:rsidRDefault="005F6773" w:rsidP="005F6773">
      <w:pPr>
        <w:pStyle w:val="afffffff8"/>
        <w:tabs>
          <w:tab w:val="left" w:pos="180"/>
        </w:tabs>
        <w:spacing w:line="240" w:lineRule="auto"/>
        <w:ind w:firstLine="360"/>
      </w:pPr>
    </w:p>
    <w:p w:rsidR="005F6773" w:rsidRDefault="005F6773" w:rsidP="005F6773">
      <w:pPr>
        <w:pStyle w:val="afffffff8"/>
        <w:tabs>
          <w:tab w:val="left" w:pos="180"/>
        </w:tabs>
        <w:spacing w:line="240" w:lineRule="auto"/>
        <w:ind w:firstLine="360"/>
      </w:pPr>
    </w:p>
    <w:p w:rsidR="005F6773" w:rsidRDefault="005F6773" w:rsidP="005F6773">
      <w:pPr>
        <w:pStyle w:val="afffffff8"/>
        <w:tabs>
          <w:tab w:val="left" w:pos="180"/>
        </w:tabs>
        <w:spacing w:line="240" w:lineRule="auto"/>
        <w:ind w:firstLine="360"/>
      </w:pPr>
    </w:p>
    <w:p w:rsidR="005F6773" w:rsidRDefault="005F6773" w:rsidP="005F6773">
      <w:pPr>
        <w:pStyle w:val="afffffff8"/>
        <w:tabs>
          <w:tab w:val="left" w:pos="180"/>
        </w:tabs>
        <w:spacing w:line="240" w:lineRule="auto"/>
        <w:ind w:firstLine="360"/>
      </w:pPr>
    </w:p>
    <w:p w:rsidR="005F6773" w:rsidRDefault="005F6773" w:rsidP="005F6773">
      <w:pPr>
        <w:pStyle w:val="afffffff8"/>
        <w:tabs>
          <w:tab w:val="left" w:pos="180"/>
        </w:tabs>
        <w:spacing w:line="240" w:lineRule="auto"/>
        <w:ind w:firstLine="360"/>
      </w:pPr>
    </w:p>
    <w:p w:rsidR="005F6773" w:rsidRDefault="005F6773" w:rsidP="005F6773">
      <w:pPr>
        <w:pStyle w:val="afffffff8"/>
        <w:tabs>
          <w:tab w:val="left" w:pos="180"/>
        </w:tabs>
        <w:spacing w:line="240" w:lineRule="auto"/>
        <w:ind w:firstLine="360"/>
      </w:pPr>
    </w:p>
    <w:p w:rsidR="005F6773" w:rsidRDefault="005F6773" w:rsidP="005F6773">
      <w:pPr>
        <w:pStyle w:val="afffffff8"/>
        <w:tabs>
          <w:tab w:val="left" w:pos="180"/>
        </w:tabs>
        <w:spacing w:line="240" w:lineRule="auto"/>
        <w:ind w:firstLine="360"/>
      </w:pPr>
    </w:p>
    <w:p w:rsidR="005F6773" w:rsidRDefault="005F6773" w:rsidP="005F6773">
      <w:pPr>
        <w:pStyle w:val="afffffff8"/>
        <w:tabs>
          <w:tab w:val="left" w:pos="180"/>
        </w:tabs>
        <w:spacing w:line="240" w:lineRule="auto"/>
        <w:ind w:firstLine="360"/>
      </w:pPr>
    </w:p>
    <w:p w:rsidR="005F6773" w:rsidRDefault="005F6773" w:rsidP="005F6773">
      <w:pPr>
        <w:pStyle w:val="afffffff8"/>
        <w:tabs>
          <w:tab w:val="left" w:pos="180"/>
        </w:tabs>
        <w:spacing w:line="240" w:lineRule="auto"/>
        <w:ind w:firstLine="360"/>
      </w:pPr>
    </w:p>
    <w:p w:rsidR="005F6773" w:rsidRDefault="005F6773" w:rsidP="005F6773">
      <w:pPr>
        <w:pStyle w:val="afffffff8"/>
        <w:tabs>
          <w:tab w:val="left" w:pos="180"/>
        </w:tabs>
        <w:spacing w:line="240" w:lineRule="auto"/>
        <w:ind w:firstLine="360"/>
      </w:pPr>
    </w:p>
    <w:p w:rsidR="005F6773" w:rsidRDefault="005F6773" w:rsidP="005F6773">
      <w:pPr>
        <w:pStyle w:val="afffffff8"/>
        <w:tabs>
          <w:tab w:val="left" w:pos="180"/>
        </w:tabs>
        <w:spacing w:line="240" w:lineRule="auto"/>
        <w:ind w:firstLine="360"/>
      </w:pPr>
    </w:p>
    <w:p w:rsidR="005F6773" w:rsidRDefault="005F6773" w:rsidP="005F6773">
      <w:pPr>
        <w:pStyle w:val="afffffff8"/>
        <w:tabs>
          <w:tab w:val="left" w:pos="180"/>
        </w:tabs>
        <w:spacing w:line="240" w:lineRule="auto"/>
        <w:ind w:firstLine="360"/>
      </w:pPr>
    </w:p>
    <w:p w:rsidR="005F6773" w:rsidRDefault="005F6773" w:rsidP="005F6773">
      <w:pPr>
        <w:pStyle w:val="afffffff8"/>
        <w:tabs>
          <w:tab w:val="left" w:pos="180"/>
        </w:tabs>
        <w:spacing w:line="240" w:lineRule="auto"/>
        <w:ind w:firstLine="360"/>
      </w:pPr>
    </w:p>
    <w:p w:rsidR="005F6773" w:rsidRDefault="005F6773" w:rsidP="005F6773">
      <w:pPr>
        <w:pStyle w:val="afffffff8"/>
        <w:tabs>
          <w:tab w:val="left" w:pos="180"/>
        </w:tabs>
        <w:spacing w:line="240" w:lineRule="auto"/>
        <w:ind w:firstLine="360"/>
      </w:pPr>
    </w:p>
    <w:p w:rsidR="005F6773" w:rsidRDefault="005F6773" w:rsidP="005F6773">
      <w:pPr>
        <w:pStyle w:val="afffffff8"/>
        <w:tabs>
          <w:tab w:val="left" w:pos="180"/>
        </w:tabs>
        <w:spacing w:line="240" w:lineRule="auto"/>
        <w:ind w:firstLine="360"/>
      </w:pPr>
    </w:p>
    <w:p w:rsidR="005F6773" w:rsidRDefault="005F6773" w:rsidP="005F6773">
      <w:pPr>
        <w:pStyle w:val="afffffff8"/>
        <w:tabs>
          <w:tab w:val="left" w:pos="180"/>
        </w:tabs>
        <w:spacing w:line="240" w:lineRule="auto"/>
        <w:ind w:firstLine="360"/>
      </w:pPr>
    </w:p>
    <w:p w:rsidR="005F6773" w:rsidRDefault="005F6773" w:rsidP="005F6773">
      <w:pPr>
        <w:pStyle w:val="afffffff8"/>
        <w:tabs>
          <w:tab w:val="left" w:pos="180"/>
        </w:tabs>
        <w:spacing w:line="240" w:lineRule="auto"/>
        <w:ind w:firstLine="360"/>
      </w:pPr>
    </w:p>
    <w:p w:rsidR="005F6773" w:rsidRDefault="005F6773" w:rsidP="005F6773">
      <w:pPr>
        <w:pStyle w:val="afffffff8"/>
        <w:tabs>
          <w:tab w:val="left" w:pos="180"/>
        </w:tabs>
        <w:spacing w:line="240" w:lineRule="auto"/>
        <w:ind w:firstLine="360"/>
      </w:pPr>
    </w:p>
    <w:p w:rsidR="005F6773" w:rsidRDefault="005F6773" w:rsidP="005F6773">
      <w:pPr>
        <w:jc w:val="center"/>
        <w:rPr>
          <w:sz w:val="28"/>
          <w:lang w:val="uk-UA"/>
        </w:rPr>
      </w:pPr>
      <w:r>
        <w:rPr>
          <w:sz w:val="28"/>
          <w:lang w:val="uk-UA"/>
        </w:rPr>
        <w:t>____________________________________________</w:t>
      </w:r>
    </w:p>
    <w:p w:rsidR="005F6773" w:rsidRDefault="005F6773" w:rsidP="005F6773">
      <w:pPr>
        <w:jc w:val="center"/>
        <w:rPr>
          <w:sz w:val="28"/>
          <w:lang w:val="uk-UA"/>
        </w:rPr>
      </w:pPr>
      <w:r>
        <w:rPr>
          <w:sz w:val="28"/>
          <w:lang w:val="uk-UA"/>
        </w:rPr>
        <w:t>Підписано до друку</w:t>
      </w:r>
      <w:r>
        <w:rPr>
          <w:sz w:val="28"/>
        </w:rPr>
        <w:t xml:space="preserve"> 04</w:t>
      </w:r>
      <w:r>
        <w:rPr>
          <w:sz w:val="28"/>
          <w:lang w:val="uk-UA"/>
        </w:rPr>
        <w:t>.</w:t>
      </w:r>
      <w:r>
        <w:rPr>
          <w:sz w:val="28"/>
        </w:rPr>
        <w:t>02</w:t>
      </w:r>
      <w:r>
        <w:rPr>
          <w:sz w:val="28"/>
          <w:lang w:val="uk-UA"/>
        </w:rPr>
        <w:t>.2009</w:t>
      </w:r>
      <w:r>
        <w:rPr>
          <w:sz w:val="28"/>
        </w:rPr>
        <w:t xml:space="preserve"> </w:t>
      </w:r>
      <w:r>
        <w:rPr>
          <w:sz w:val="28"/>
          <w:lang w:val="uk-UA"/>
        </w:rPr>
        <w:t>р. Формат 60х90/16.</w:t>
      </w:r>
    </w:p>
    <w:p w:rsidR="005F6773" w:rsidRDefault="005F6773" w:rsidP="005F6773">
      <w:pPr>
        <w:jc w:val="center"/>
        <w:rPr>
          <w:sz w:val="28"/>
        </w:rPr>
      </w:pPr>
      <w:r>
        <w:rPr>
          <w:sz w:val="28"/>
          <w:lang w:val="uk-UA"/>
        </w:rPr>
        <w:t>Ум. друк. арк</w:t>
      </w:r>
      <w:r>
        <w:rPr>
          <w:sz w:val="28"/>
        </w:rPr>
        <w:t>.</w:t>
      </w:r>
      <w:r>
        <w:rPr>
          <w:sz w:val="28"/>
          <w:lang w:val="uk-UA"/>
        </w:rPr>
        <w:t xml:space="preserve"> 0,9. Обл.-вид. арк.</w:t>
      </w:r>
      <w:r>
        <w:rPr>
          <w:sz w:val="28"/>
        </w:rPr>
        <w:t xml:space="preserve"> </w:t>
      </w:r>
      <w:r>
        <w:rPr>
          <w:sz w:val="28"/>
          <w:lang w:val="uk-UA"/>
        </w:rPr>
        <w:t>0</w:t>
      </w:r>
      <w:r>
        <w:rPr>
          <w:sz w:val="28"/>
        </w:rPr>
        <w:t>,9.</w:t>
      </w:r>
    </w:p>
    <w:p w:rsidR="005F6773" w:rsidRDefault="005F6773" w:rsidP="005F6773">
      <w:pPr>
        <w:jc w:val="center"/>
        <w:rPr>
          <w:sz w:val="28"/>
        </w:rPr>
      </w:pPr>
      <w:r>
        <w:rPr>
          <w:sz w:val="28"/>
          <w:lang w:val="uk-UA"/>
        </w:rPr>
        <w:t>Тираж 100.</w:t>
      </w:r>
      <w:r>
        <w:rPr>
          <w:sz w:val="28"/>
        </w:rPr>
        <w:t xml:space="preserve"> </w:t>
      </w:r>
      <w:r>
        <w:rPr>
          <w:sz w:val="28"/>
          <w:lang w:val="uk-UA"/>
        </w:rPr>
        <w:t>Зам.</w:t>
      </w:r>
      <w:r>
        <w:rPr>
          <w:sz w:val="28"/>
        </w:rPr>
        <w:t xml:space="preserve"> 34.</w:t>
      </w:r>
    </w:p>
    <w:p w:rsidR="005F6773" w:rsidRDefault="005F6773" w:rsidP="005F6773">
      <w:pPr>
        <w:jc w:val="center"/>
        <w:rPr>
          <w:sz w:val="28"/>
          <w:lang w:val="uk-UA"/>
        </w:rPr>
      </w:pPr>
      <w:r>
        <w:rPr>
          <w:sz w:val="28"/>
          <w:lang w:val="uk-UA"/>
        </w:rPr>
        <w:t>____________________________________________</w:t>
      </w:r>
    </w:p>
    <w:p w:rsidR="005F6773" w:rsidRDefault="005F6773" w:rsidP="005F6773">
      <w:pPr>
        <w:jc w:val="center"/>
        <w:rPr>
          <w:sz w:val="28"/>
          <w:lang w:val="uk-UA"/>
        </w:rPr>
      </w:pPr>
      <w:r>
        <w:rPr>
          <w:sz w:val="28"/>
          <w:lang w:val="uk-UA"/>
        </w:rPr>
        <w:t>«Видавництво “Науковий світ”»</w:t>
      </w:r>
      <w:r>
        <w:rPr>
          <w:sz w:val="28"/>
          <w:vertAlign w:val="superscript"/>
          <w:lang w:val="uk-UA"/>
        </w:rPr>
        <w:t>®</w:t>
      </w:r>
    </w:p>
    <w:p w:rsidR="005F6773" w:rsidRDefault="005F6773" w:rsidP="005F6773">
      <w:pPr>
        <w:jc w:val="center"/>
        <w:rPr>
          <w:sz w:val="28"/>
          <w:lang w:val="uk-UA"/>
        </w:rPr>
      </w:pPr>
      <w:r>
        <w:rPr>
          <w:sz w:val="28"/>
          <w:lang w:val="uk-UA"/>
        </w:rPr>
        <w:t>Свідоцтво ДК № 249 від 16.11.2000 р.</w:t>
      </w:r>
    </w:p>
    <w:p w:rsidR="005F6773" w:rsidRDefault="005F6773" w:rsidP="005F6773">
      <w:pPr>
        <w:jc w:val="center"/>
        <w:rPr>
          <w:sz w:val="28"/>
          <w:lang w:val="uk-UA"/>
        </w:rPr>
      </w:pPr>
      <w:r>
        <w:rPr>
          <w:sz w:val="28"/>
          <w:lang w:val="uk-UA"/>
        </w:rPr>
        <w:t>м. Київ, вул. Боженка, 17, оф. 414.</w:t>
      </w:r>
    </w:p>
    <w:p w:rsidR="005F6773" w:rsidRDefault="005F6773" w:rsidP="005F6773">
      <w:pPr>
        <w:jc w:val="center"/>
        <w:rPr>
          <w:sz w:val="28"/>
          <w:lang w:val="uk-UA"/>
        </w:rPr>
      </w:pPr>
      <w:r>
        <w:rPr>
          <w:sz w:val="28"/>
        </w:rPr>
        <w:t xml:space="preserve">200-87-13, 200-87-15, </w:t>
      </w:r>
      <w:r>
        <w:rPr>
          <w:sz w:val="28"/>
          <w:lang w:val="uk-UA"/>
        </w:rPr>
        <w:t>8-050-525-88-77</w:t>
      </w:r>
    </w:p>
    <w:p w:rsidR="005F6773" w:rsidRDefault="005F6773" w:rsidP="005F6773">
      <w:pPr>
        <w:jc w:val="center"/>
        <w:rPr>
          <w:sz w:val="28"/>
        </w:rPr>
      </w:pPr>
      <w:r>
        <w:rPr>
          <w:sz w:val="28"/>
          <w:lang w:val="en-US"/>
        </w:rPr>
        <w:lastRenderedPageBreak/>
        <w:t>E</w:t>
      </w:r>
      <w:r>
        <w:rPr>
          <w:sz w:val="28"/>
        </w:rPr>
        <w:t>-</w:t>
      </w:r>
      <w:r>
        <w:rPr>
          <w:sz w:val="28"/>
          <w:lang w:val="en-US"/>
        </w:rPr>
        <w:t>mail</w:t>
      </w:r>
      <w:r>
        <w:rPr>
          <w:sz w:val="28"/>
        </w:rPr>
        <w:t xml:space="preserve">: </w:t>
      </w:r>
      <w:r>
        <w:rPr>
          <w:sz w:val="28"/>
          <w:lang w:val="en-US"/>
        </w:rPr>
        <w:t>nsvit</w:t>
      </w:r>
      <w:r>
        <w:rPr>
          <w:sz w:val="28"/>
        </w:rPr>
        <w:t>@</w:t>
      </w:r>
      <w:r>
        <w:rPr>
          <w:sz w:val="28"/>
          <w:lang w:val="en-US"/>
        </w:rPr>
        <w:t>mail</w:t>
      </w:r>
      <w:r>
        <w:rPr>
          <w:sz w:val="28"/>
        </w:rPr>
        <w:t>.</w:t>
      </w:r>
      <w:r>
        <w:rPr>
          <w:sz w:val="28"/>
          <w:lang w:val="en-US"/>
        </w:rPr>
        <w:t>ru</w:t>
      </w:r>
    </w:p>
    <w:p w:rsidR="005F6773" w:rsidRDefault="005F6773" w:rsidP="005F6773">
      <w:pPr>
        <w:pStyle w:val="afffffff8"/>
        <w:tabs>
          <w:tab w:val="left" w:pos="180"/>
        </w:tabs>
        <w:spacing w:line="240" w:lineRule="auto"/>
        <w:ind w:firstLine="360"/>
      </w:pPr>
    </w:p>
    <w:p w:rsidR="005F6773" w:rsidRDefault="005F6773" w:rsidP="005F6773"/>
    <w:p w:rsidR="005F6773" w:rsidRDefault="005F6773" w:rsidP="005F6773">
      <w:pPr>
        <w:pStyle w:val="afffffff8"/>
        <w:tabs>
          <w:tab w:val="left" w:pos="180"/>
        </w:tabs>
        <w:spacing w:line="254" w:lineRule="auto"/>
      </w:pPr>
      <w:r>
        <w:t>ЗАГАЛЬНА ХАРАКТЕРИСТИКА РОБОТИ</w:t>
      </w:r>
    </w:p>
    <w:p w:rsidR="005F6773" w:rsidRDefault="005F6773" w:rsidP="005F6773">
      <w:pPr>
        <w:pStyle w:val="afffffff8"/>
        <w:tabs>
          <w:tab w:val="left" w:pos="180"/>
        </w:tabs>
        <w:spacing w:line="256" w:lineRule="auto"/>
        <w:ind w:firstLine="720"/>
        <w:jc w:val="both"/>
        <w:rPr>
          <w:b/>
          <w:bCs/>
        </w:rPr>
      </w:pPr>
      <w:r>
        <w:rPr>
          <w:b/>
          <w:bCs/>
        </w:rPr>
        <w:t>Дисертаційне дослідження присвячено вивченню семантичних, формально-граматичних і семантико-синтаксичних особливостей слів категорії стану в структурі речень німецької й української мов. У роботі проаналізовано місце слів категорії стану в граматичних системах зіставлюваних мов, виявлено спільні та відмінні характеристики слів категорії стану в німецькій та українській мовах, а також структурно-семантичні типи речень із предикатами, репрезентованими словами категорії стану.</w:t>
      </w:r>
    </w:p>
    <w:p w:rsidR="005F6773" w:rsidRDefault="005F6773" w:rsidP="005F6773">
      <w:pPr>
        <w:pStyle w:val="Normal0"/>
        <w:tabs>
          <w:tab w:val="left" w:pos="180"/>
        </w:tabs>
        <w:spacing w:line="256" w:lineRule="auto"/>
        <w:ind w:firstLine="720"/>
      </w:pPr>
      <w:r>
        <w:t xml:space="preserve">У мовознавчій літературі продовжує точитися дискусія щодо слів категорії стану, принциповим питанням якої є аргументи “за” і “проти” частиномовного статусу цих слів. У рамках цієї дискусійної проблеми в граматичній традиції сформувалися різні підходи до розгляду слів категорії стану: як окремої частини мови з такими назвами – </w:t>
      </w:r>
      <w:r>
        <w:rPr>
          <w:i/>
        </w:rPr>
        <w:t>слова категорії стану</w:t>
      </w:r>
      <w:r>
        <w:t xml:space="preserve"> (В. В. Виноградов, М. А. Жовтобрюх, Н. А. Каламова, Б. М. Кулик, Л. В. Щерба), </w:t>
      </w:r>
      <w:r>
        <w:rPr>
          <w:i/>
        </w:rPr>
        <w:t>безособово-предикативні слова</w:t>
      </w:r>
      <w:r>
        <w:t xml:space="preserve"> (Є. М. Галкина-Федорук, В. Д. Горяний), </w:t>
      </w:r>
      <w:r>
        <w:rPr>
          <w:i/>
        </w:rPr>
        <w:t xml:space="preserve">станівник </w:t>
      </w:r>
      <w:r>
        <w:t xml:space="preserve">(В. О. Горпинич), </w:t>
      </w:r>
      <w:r>
        <w:rPr>
          <w:i/>
        </w:rPr>
        <w:t>стативи</w:t>
      </w:r>
      <w:r>
        <w:t xml:space="preserve"> (Б. А. Ільїш); як окремого лексико-семантичного угруповання слів у межах інших частин мови, зокрема аналітичних дієслів (І. Р. Вихованець), предикативних прикметників (Л. С. Бархударов, П. І. Шлейвіс), предикативних прислівників (І. К. Білодід, </w:t>
      </w:r>
      <w:r>
        <w:rPr>
          <w:color w:val="000000"/>
          <w:szCs w:val="15"/>
        </w:rPr>
        <w:t xml:space="preserve">О. Х. Востоков, </w:t>
      </w:r>
      <w:r>
        <w:t>А. П. Грищенко); за походженням від прислівників, іменників, прикметників (О. К. Баліашвіли, І. К. Кучеренко, М. І. Стеблін-Каменський, Ф. Травнічек, А. Б. Шапіро).</w:t>
      </w:r>
    </w:p>
    <w:p w:rsidR="005F6773" w:rsidRDefault="005F6773" w:rsidP="005F6773">
      <w:pPr>
        <w:pStyle w:val="Normal0"/>
        <w:tabs>
          <w:tab w:val="left" w:pos="180"/>
        </w:tabs>
        <w:spacing w:line="256" w:lineRule="auto"/>
        <w:ind w:firstLine="720"/>
      </w:pPr>
      <w:r>
        <w:t xml:space="preserve">Аналіз попередніх наукових праць дає підстави стверджувати, що слова категорії стану вивчалися переважно на матеріалі слов’янських мов – російської та української, але з часом стали предметом серйозного обговорення і в німецькомовній граматичній семантиці (В. Г. Адмоні, Н. Г. Козинська, Г. І. Тираспольський, А. Л. Томашевька, </w:t>
      </w:r>
      <w:r>
        <w:rPr>
          <w:lang w:val="en-US"/>
        </w:rPr>
        <w:t>H</w:t>
      </w:r>
      <w:r>
        <w:t>.</w:t>
      </w:r>
      <w:r>
        <w:rPr>
          <w:lang w:val="en-US"/>
        </w:rPr>
        <w:t> Brinkmann</w:t>
      </w:r>
      <w:r>
        <w:t xml:space="preserve">, </w:t>
      </w:r>
      <w:r>
        <w:rPr>
          <w:lang w:val="en-US"/>
        </w:rPr>
        <w:t>J</w:t>
      </w:r>
      <w:r>
        <w:t>.</w:t>
      </w:r>
      <w:r>
        <w:rPr>
          <w:lang w:val="en-US"/>
        </w:rPr>
        <w:t> Erben</w:t>
      </w:r>
      <w:r>
        <w:t xml:space="preserve">, </w:t>
      </w:r>
      <w:r>
        <w:rPr>
          <w:lang w:val="en-US"/>
        </w:rPr>
        <w:t>H</w:t>
      </w:r>
      <w:r>
        <w:t>.</w:t>
      </w:r>
      <w:r>
        <w:rPr>
          <w:lang w:val="en-US"/>
        </w:rPr>
        <w:t> Glinz</w:t>
      </w:r>
      <w:r>
        <w:t xml:space="preserve">, </w:t>
      </w:r>
      <w:r>
        <w:rPr>
          <w:lang w:val="en-US"/>
        </w:rPr>
        <w:t>W</w:t>
      </w:r>
      <w:r>
        <w:t>.</w:t>
      </w:r>
      <w:r>
        <w:rPr>
          <w:lang w:val="en-US"/>
        </w:rPr>
        <w:t> Jung</w:t>
      </w:r>
      <w:r>
        <w:t xml:space="preserve">, </w:t>
      </w:r>
      <w:r>
        <w:rPr>
          <w:lang w:val="en-US"/>
        </w:rPr>
        <w:t>W</w:t>
      </w:r>
      <w:r>
        <w:t>.</w:t>
      </w:r>
      <w:r>
        <w:rPr>
          <w:lang w:val="en-US"/>
        </w:rPr>
        <w:t> Motsch</w:t>
      </w:r>
      <w:r>
        <w:t xml:space="preserve">). Натомість формально-граматичні й семантико-синтаксичні характеристики конструкцій зі словами категорії стану в німецькій та українській мовах ще не були об’єктом комплексного зіставно-типологічного дослідження. </w:t>
      </w:r>
      <w:r>
        <w:rPr>
          <w:color w:val="000000"/>
        </w:rPr>
        <w:t>Методика зіставлення синтаксичних конструкцій зі словами категорії стану в неблизькоспоріднених мовах апробується вперше й потребує подальшої розробки та вдосконалення.</w:t>
      </w:r>
    </w:p>
    <w:p w:rsidR="005F6773" w:rsidRPr="005F6773" w:rsidRDefault="005F6773" w:rsidP="005F6773">
      <w:pPr>
        <w:pStyle w:val="FR10"/>
        <w:tabs>
          <w:tab w:val="left" w:pos="180"/>
        </w:tabs>
        <w:spacing w:line="256" w:lineRule="auto"/>
        <w:ind w:left="0" w:firstLine="720"/>
        <w:jc w:val="both"/>
        <w:rPr>
          <w:b/>
          <w:sz w:val="28"/>
          <w:lang w:val="uk-UA"/>
        </w:rPr>
      </w:pPr>
      <w:r w:rsidRPr="005F6773">
        <w:rPr>
          <w:bCs/>
          <w:color w:val="000000"/>
          <w:sz w:val="28"/>
          <w:lang w:val="uk-UA"/>
        </w:rPr>
        <w:lastRenderedPageBreak/>
        <w:t xml:space="preserve">Актуальність </w:t>
      </w:r>
      <w:r w:rsidRPr="005F6773">
        <w:rPr>
          <w:b/>
          <w:color w:val="000000"/>
          <w:sz w:val="28"/>
          <w:lang w:val="uk-UA"/>
        </w:rPr>
        <w:t xml:space="preserve">дисертаційної роботи зумовлена її спрямованістю на вивчення граматичної і лексичної семантики тих класів слів, частиномовний статус яких у різних граматичних традиціях і дотепер залишається дискусійним. </w:t>
      </w:r>
      <w:r w:rsidRPr="005F6773">
        <w:rPr>
          <w:b/>
          <w:sz w:val="28"/>
          <w:lang w:val="uk-UA"/>
        </w:rPr>
        <w:t>Застосування функціонально-граматичного й зіставно-типологічного підходів до аналізу слів категорії стану в структурі речень німецької й української мов дозволяє більш вичерпно охарактеризувати будову таких конструкцій на внутрішньомовних рівнях, визначити потенційні можливості встановлення семантико-синтаксичних відношень слів категорії стану з обов’язковими компонентами речень у міжмовному плані, а також виявити спільні й відмінні особливості лексико-граматичного розряду слів категорії стану в німецькій та українській мовах.</w:t>
      </w:r>
    </w:p>
    <w:p w:rsidR="005F6773" w:rsidRDefault="005F6773" w:rsidP="005F6773">
      <w:pPr>
        <w:pStyle w:val="Normal0"/>
        <w:shd w:val="clear" w:color="auto" w:fill="FFFFFF"/>
        <w:spacing w:line="252" w:lineRule="auto"/>
        <w:ind w:firstLine="720"/>
        <w:rPr>
          <w:bCs/>
          <w:szCs w:val="28"/>
        </w:rPr>
      </w:pPr>
      <w:r>
        <w:rPr>
          <w:b/>
          <w:bCs/>
          <w:szCs w:val="28"/>
        </w:rPr>
        <w:t>Зв’язок</w:t>
      </w:r>
      <w:r>
        <w:rPr>
          <w:szCs w:val="28"/>
        </w:rPr>
        <w:t xml:space="preserve"> </w:t>
      </w:r>
      <w:r>
        <w:rPr>
          <w:b/>
          <w:bCs/>
          <w:szCs w:val="28"/>
        </w:rPr>
        <w:t>роботи</w:t>
      </w:r>
      <w:r>
        <w:rPr>
          <w:szCs w:val="28"/>
        </w:rPr>
        <w:t xml:space="preserve"> </w:t>
      </w:r>
      <w:r>
        <w:rPr>
          <w:b/>
          <w:bCs/>
          <w:szCs w:val="28"/>
        </w:rPr>
        <w:t>з</w:t>
      </w:r>
      <w:r>
        <w:rPr>
          <w:szCs w:val="28"/>
        </w:rPr>
        <w:t xml:space="preserve"> </w:t>
      </w:r>
      <w:r>
        <w:rPr>
          <w:b/>
          <w:bCs/>
          <w:szCs w:val="28"/>
        </w:rPr>
        <w:t>науковими</w:t>
      </w:r>
      <w:r>
        <w:rPr>
          <w:szCs w:val="28"/>
        </w:rPr>
        <w:t xml:space="preserve"> </w:t>
      </w:r>
      <w:r>
        <w:rPr>
          <w:b/>
          <w:bCs/>
          <w:szCs w:val="28"/>
        </w:rPr>
        <w:t>програмами,</w:t>
      </w:r>
      <w:r>
        <w:rPr>
          <w:szCs w:val="28"/>
        </w:rPr>
        <w:t xml:space="preserve"> </w:t>
      </w:r>
      <w:r>
        <w:rPr>
          <w:b/>
          <w:bCs/>
          <w:szCs w:val="28"/>
        </w:rPr>
        <w:t>планами, темами.</w:t>
      </w:r>
      <w:r>
        <w:rPr>
          <w:bCs/>
          <w:szCs w:val="28"/>
        </w:rPr>
        <w:t xml:space="preserve"> Дисертація є складовою частиною наукової теми кафедри перекладу і загального мовознавства факультету іноземних мов Кіровоградського державного педагогічного університету імені Володимира Винниченка № 0105</w:t>
      </w:r>
      <w:r>
        <w:rPr>
          <w:bCs/>
          <w:szCs w:val="28"/>
          <w:lang w:val="en-US"/>
        </w:rPr>
        <w:t>U</w:t>
      </w:r>
      <w:r>
        <w:rPr>
          <w:bCs/>
          <w:szCs w:val="28"/>
        </w:rPr>
        <w:t xml:space="preserve">001846 “Зіставна типологія граматичних одиниць” (тему затверджено вченою радою </w:t>
      </w:r>
      <w:r>
        <w:rPr>
          <w:bCs/>
          <w:szCs w:val="28"/>
          <w:lang w:val="ru-RU"/>
        </w:rPr>
        <w:t>Кіровоградського державного педагогічного університету імені</w:t>
      </w:r>
      <w:r>
        <w:rPr>
          <w:bCs/>
          <w:szCs w:val="28"/>
          <w:lang w:val="de-DE"/>
        </w:rPr>
        <w:t> </w:t>
      </w:r>
      <w:r>
        <w:rPr>
          <w:bCs/>
          <w:szCs w:val="28"/>
          <w:lang w:val="ru-RU"/>
        </w:rPr>
        <w:t xml:space="preserve">Володимира Винниченка, </w:t>
      </w:r>
      <w:r>
        <w:rPr>
          <w:bCs/>
          <w:szCs w:val="28"/>
        </w:rPr>
        <w:t>протокол № 9 від 23 лютого 2004 р.).</w:t>
      </w:r>
    </w:p>
    <w:p w:rsidR="005F6773" w:rsidRPr="005F6773" w:rsidRDefault="005F6773" w:rsidP="005F6773">
      <w:pPr>
        <w:pStyle w:val="FR10"/>
        <w:spacing w:line="250" w:lineRule="auto"/>
        <w:ind w:left="0" w:firstLine="720"/>
        <w:jc w:val="both"/>
        <w:rPr>
          <w:b/>
          <w:sz w:val="28"/>
          <w:szCs w:val="28"/>
          <w:lang w:val="uk-UA"/>
        </w:rPr>
      </w:pPr>
      <w:r w:rsidRPr="005F6773">
        <w:rPr>
          <w:sz w:val="28"/>
          <w:szCs w:val="28"/>
          <w:lang w:val="uk-UA"/>
        </w:rPr>
        <w:t>Метою</w:t>
      </w:r>
      <w:r w:rsidRPr="005F6773">
        <w:rPr>
          <w:b/>
          <w:sz w:val="28"/>
          <w:szCs w:val="28"/>
          <w:lang w:val="uk-UA"/>
        </w:rPr>
        <w:t xml:space="preserve"> дисертаційної роботи є зіставлення генетичних, морфологічних і синтаксичних характеристик слів категорії стану в структурі речень німецької та української мов.</w:t>
      </w:r>
    </w:p>
    <w:p w:rsidR="005F6773" w:rsidRDefault="005F6773" w:rsidP="005F6773">
      <w:pPr>
        <w:pStyle w:val="FR10"/>
        <w:spacing w:line="250" w:lineRule="auto"/>
        <w:ind w:left="0" w:firstLine="720"/>
        <w:jc w:val="both"/>
        <w:rPr>
          <w:b/>
          <w:sz w:val="28"/>
          <w:szCs w:val="28"/>
        </w:rPr>
      </w:pPr>
      <w:r>
        <w:rPr>
          <w:b/>
          <w:sz w:val="28"/>
          <w:szCs w:val="28"/>
        </w:rPr>
        <w:t xml:space="preserve">Поставлена мета передбачає розв’язання таких </w:t>
      </w:r>
      <w:r>
        <w:rPr>
          <w:sz w:val="28"/>
          <w:szCs w:val="28"/>
        </w:rPr>
        <w:t>завдань</w:t>
      </w:r>
      <w:r>
        <w:rPr>
          <w:b/>
          <w:sz w:val="28"/>
          <w:szCs w:val="28"/>
        </w:rPr>
        <w:t>:</w:t>
      </w:r>
    </w:p>
    <w:p w:rsidR="005F6773" w:rsidRDefault="005F6773" w:rsidP="00C635F6">
      <w:pPr>
        <w:pStyle w:val="FR10"/>
        <w:numPr>
          <w:ilvl w:val="0"/>
          <w:numId w:val="51"/>
        </w:numPr>
        <w:tabs>
          <w:tab w:val="clear" w:pos="1656"/>
          <w:tab w:val="num" w:pos="993"/>
        </w:tabs>
        <w:suppressAutoHyphens w:val="0"/>
        <w:autoSpaceDE/>
        <w:snapToGrid w:val="0"/>
        <w:spacing w:line="250" w:lineRule="auto"/>
        <w:ind w:left="0" w:firstLine="720"/>
        <w:jc w:val="both"/>
        <w:rPr>
          <w:b/>
          <w:sz w:val="28"/>
          <w:szCs w:val="28"/>
        </w:rPr>
      </w:pPr>
      <w:r>
        <w:rPr>
          <w:b/>
          <w:sz w:val="28"/>
          <w:szCs w:val="28"/>
        </w:rPr>
        <w:t>уточнити частиномовний статус слів категорії стану в сучасному мовознавстві;</w:t>
      </w:r>
    </w:p>
    <w:p w:rsidR="005F6773" w:rsidRDefault="005F6773" w:rsidP="00C635F6">
      <w:pPr>
        <w:pStyle w:val="FR10"/>
        <w:numPr>
          <w:ilvl w:val="0"/>
          <w:numId w:val="51"/>
        </w:numPr>
        <w:tabs>
          <w:tab w:val="clear" w:pos="1656"/>
          <w:tab w:val="num" w:pos="993"/>
        </w:tabs>
        <w:suppressAutoHyphens w:val="0"/>
        <w:autoSpaceDE/>
        <w:snapToGrid w:val="0"/>
        <w:spacing w:line="250" w:lineRule="auto"/>
        <w:ind w:left="0" w:firstLine="720"/>
        <w:jc w:val="both"/>
        <w:rPr>
          <w:b/>
          <w:sz w:val="28"/>
          <w:szCs w:val="28"/>
        </w:rPr>
      </w:pPr>
      <w:r>
        <w:rPr>
          <w:b/>
          <w:sz w:val="28"/>
          <w:szCs w:val="28"/>
        </w:rPr>
        <w:t>виявити лексико-семантичні та граматичні особливості слів категорії стану в німецькій та українській мовах;</w:t>
      </w:r>
    </w:p>
    <w:p w:rsidR="005F6773" w:rsidRDefault="005F6773" w:rsidP="00C635F6">
      <w:pPr>
        <w:pStyle w:val="FR10"/>
        <w:numPr>
          <w:ilvl w:val="0"/>
          <w:numId w:val="51"/>
        </w:numPr>
        <w:tabs>
          <w:tab w:val="clear" w:pos="1656"/>
          <w:tab w:val="num" w:pos="993"/>
        </w:tabs>
        <w:suppressAutoHyphens w:val="0"/>
        <w:autoSpaceDE/>
        <w:snapToGrid w:val="0"/>
        <w:spacing w:line="250" w:lineRule="auto"/>
        <w:ind w:left="0" w:firstLine="720"/>
        <w:jc w:val="both"/>
        <w:rPr>
          <w:b/>
          <w:sz w:val="28"/>
          <w:szCs w:val="28"/>
        </w:rPr>
      </w:pPr>
      <w:r>
        <w:rPr>
          <w:b/>
          <w:sz w:val="28"/>
          <w:szCs w:val="28"/>
        </w:rPr>
        <w:t>розробити критерії визначення типологічних подібностей і розбіжностей формально-граматичної й семантико-синтаксичної організації речень зі словами категорії стану в зіставлюваних мовах;</w:t>
      </w:r>
    </w:p>
    <w:p w:rsidR="005F6773" w:rsidRDefault="005F6773" w:rsidP="00C635F6">
      <w:pPr>
        <w:pStyle w:val="FR10"/>
        <w:numPr>
          <w:ilvl w:val="0"/>
          <w:numId w:val="51"/>
        </w:numPr>
        <w:tabs>
          <w:tab w:val="clear" w:pos="1656"/>
          <w:tab w:val="num" w:pos="993"/>
        </w:tabs>
        <w:suppressAutoHyphens w:val="0"/>
        <w:autoSpaceDE/>
        <w:snapToGrid w:val="0"/>
        <w:spacing w:line="250" w:lineRule="auto"/>
        <w:ind w:left="0" w:firstLine="720"/>
        <w:jc w:val="both"/>
        <w:rPr>
          <w:b/>
          <w:sz w:val="28"/>
          <w:szCs w:val="28"/>
        </w:rPr>
      </w:pPr>
      <w:r>
        <w:rPr>
          <w:b/>
          <w:sz w:val="28"/>
          <w:szCs w:val="28"/>
        </w:rPr>
        <w:t>проаналізувати структурні типи безособових речень із предикатами –словами категорії стану в зіставлюваних мовах;</w:t>
      </w:r>
    </w:p>
    <w:p w:rsidR="005F6773" w:rsidRDefault="005F6773" w:rsidP="00C635F6">
      <w:pPr>
        <w:pStyle w:val="FR10"/>
        <w:numPr>
          <w:ilvl w:val="0"/>
          <w:numId w:val="51"/>
        </w:numPr>
        <w:tabs>
          <w:tab w:val="clear" w:pos="1656"/>
          <w:tab w:val="num" w:pos="993"/>
        </w:tabs>
        <w:suppressAutoHyphens w:val="0"/>
        <w:autoSpaceDE/>
        <w:snapToGrid w:val="0"/>
        <w:spacing w:line="250" w:lineRule="auto"/>
        <w:ind w:left="0" w:firstLine="720"/>
        <w:jc w:val="both"/>
        <w:rPr>
          <w:b/>
          <w:sz w:val="28"/>
          <w:szCs w:val="28"/>
        </w:rPr>
      </w:pPr>
      <w:r>
        <w:rPr>
          <w:b/>
          <w:sz w:val="28"/>
          <w:szCs w:val="28"/>
        </w:rPr>
        <w:t>зіставити семантико-синтаксичну валентність предикатів, репрезентованих словами категорії стану, в структурі речень німецької та української мов;</w:t>
      </w:r>
    </w:p>
    <w:p w:rsidR="005F6773" w:rsidRDefault="005F6773" w:rsidP="00C635F6">
      <w:pPr>
        <w:pStyle w:val="FR10"/>
        <w:numPr>
          <w:ilvl w:val="0"/>
          <w:numId w:val="51"/>
        </w:numPr>
        <w:tabs>
          <w:tab w:val="clear" w:pos="1656"/>
          <w:tab w:val="num" w:pos="993"/>
        </w:tabs>
        <w:suppressAutoHyphens w:val="0"/>
        <w:autoSpaceDE/>
        <w:snapToGrid w:val="0"/>
        <w:spacing w:line="250" w:lineRule="auto"/>
        <w:ind w:left="0" w:firstLine="720"/>
        <w:jc w:val="both"/>
        <w:rPr>
          <w:b/>
          <w:sz w:val="28"/>
          <w:szCs w:val="28"/>
        </w:rPr>
      </w:pPr>
      <w:r>
        <w:rPr>
          <w:b/>
          <w:sz w:val="28"/>
          <w:szCs w:val="28"/>
        </w:rPr>
        <w:t>установити співвідношення формально-граматичної і семантичної структури речень зі словами категорії стану в німецькій та українській мовах.</w:t>
      </w:r>
    </w:p>
    <w:p w:rsidR="005F6773" w:rsidRDefault="005F6773" w:rsidP="005F6773">
      <w:pPr>
        <w:pStyle w:val="FR10"/>
        <w:spacing w:line="250" w:lineRule="auto"/>
        <w:ind w:left="0" w:firstLine="720"/>
        <w:jc w:val="both"/>
        <w:rPr>
          <w:b/>
          <w:sz w:val="28"/>
          <w:szCs w:val="28"/>
        </w:rPr>
      </w:pPr>
      <w:r>
        <w:rPr>
          <w:sz w:val="28"/>
          <w:szCs w:val="28"/>
        </w:rPr>
        <w:t xml:space="preserve">Об’єкт </w:t>
      </w:r>
      <w:r>
        <w:rPr>
          <w:b/>
          <w:bCs/>
          <w:sz w:val="28"/>
          <w:szCs w:val="28"/>
        </w:rPr>
        <w:t>дослідження становлять</w:t>
      </w:r>
      <w:r>
        <w:rPr>
          <w:b/>
          <w:sz w:val="28"/>
          <w:szCs w:val="28"/>
        </w:rPr>
        <w:t xml:space="preserve"> синтаксичні конструкції зі словами категорії стану німецької й української мов.</w:t>
      </w:r>
    </w:p>
    <w:p w:rsidR="005F6773" w:rsidRDefault="005F6773" w:rsidP="005F6773">
      <w:pPr>
        <w:pStyle w:val="FR10"/>
        <w:spacing w:line="250" w:lineRule="auto"/>
        <w:ind w:left="0" w:firstLine="720"/>
        <w:jc w:val="both"/>
        <w:rPr>
          <w:b/>
          <w:sz w:val="28"/>
          <w:szCs w:val="28"/>
        </w:rPr>
      </w:pPr>
      <w:r>
        <w:rPr>
          <w:bCs/>
          <w:sz w:val="28"/>
          <w:szCs w:val="28"/>
        </w:rPr>
        <w:t xml:space="preserve">Предметом </w:t>
      </w:r>
      <w:r>
        <w:rPr>
          <w:b/>
          <w:sz w:val="28"/>
          <w:szCs w:val="28"/>
        </w:rPr>
        <w:t>дослідження є структурно-семантичні типи речень зі словами категорії стану в німецькій та українській мовах.</w:t>
      </w:r>
    </w:p>
    <w:p w:rsidR="005F6773" w:rsidRDefault="005F6773" w:rsidP="005F6773">
      <w:pPr>
        <w:spacing w:line="250" w:lineRule="auto"/>
        <w:ind w:firstLine="708"/>
        <w:jc w:val="both"/>
        <w:rPr>
          <w:bCs/>
          <w:sz w:val="28"/>
          <w:szCs w:val="28"/>
          <w:lang w:val="uk-UA"/>
        </w:rPr>
      </w:pPr>
      <w:r>
        <w:rPr>
          <w:b/>
          <w:sz w:val="28"/>
          <w:szCs w:val="28"/>
          <w:lang w:val="uk-UA"/>
        </w:rPr>
        <w:lastRenderedPageBreak/>
        <w:t xml:space="preserve">Джерельною базою дисертації </w:t>
      </w:r>
      <w:r>
        <w:rPr>
          <w:bCs/>
          <w:sz w:val="28"/>
          <w:szCs w:val="28"/>
          <w:lang w:val="uk-UA"/>
        </w:rPr>
        <w:t xml:space="preserve">є матеріали тлумачних словників німецької та української мов: </w:t>
      </w:r>
      <w:r>
        <w:rPr>
          <w:bCs/>
          <w:sz w:val="28"/>
          <w:szCs w:val="28"/>
        </w:rPr>
        <w:t>Duden</w:t>
      </w:r>
      <w:r>
        <w:rPr>
          <w:bCs/>
          <w:sz w:val="28"/>
          <w:szCs w:val="28"/>
          <w:lang w:val="uk-UA"/>
        </w:rPr>
        <w:t xml:space="preserve">. </w:t>
      </w:r>
      <w:r>
        <w:rPr>
          <w:bCs/>
          <w:sz w:val="28"/>
          <w:szCs w:val="28"/>
          <w:lang w:val="de-DE"/>
        </w:rPr>
        <w:t>Das</w:t>
      </w:r>
      <w:r>
        <w:rPr>
          <w:bCs/>
          <w:sz w:val="28"/>
          <w:szCs w:val="28"/>
          <w:lang w:val="uk-UA"/>
        </w:rPr>
        <w:t xml:space="preserve"> </w:t>
      </w:r>
      <w:r>
        <w:rPr>
          <w:bCs/>
          <w:sz w:val="28"/>
          <w:szCs w:val="28"/>
          <w:lang w:val="de-DE"/>
        </w:rPr>
        <w:t>Bedeutungsw</w:t>
      </w:r>
      <w:r>
        <w:rPr>
          <w:bCs/>
          <w:sz w:val="28"/>
          <w:szCs w:val="28"/>
          <w:lang w:val="uk-UA"/>
        </w:rPr>
        <w:t>ö</w:t>
      </w:r>
      <w:r>
        <w:rPr>
          <w:bCs/>
          <w:sz w:val="28"/>
          <w:szCs w:val="28"/>
          <w:lang w:val="de-DE"/>
        </w:rPr>
        <w:t>rterbuch</w:t>
      </w:r>
      <w:r>
        <w:rPr>
          <w:bCs/>
          <w:sz w:val="28"/>
          <w:szCs w:val="28"/>
          <w:lang w:val="uk-UA"/>
        </w:rPr>
        <w:t>: і</w:t>
      </w:r>
      <w:r>
        <w:rPr>
          <w:bCs/>
          <w:sz w:val="28"/>
          <w:szCs w:val="28"/>
          <w:lang w:val="de-DE"/>
        </w:rPr>
        <w:t>n</w:t>
      </w:r>
      <w:r>
        <w:rPr>
          <w:bCs/>
          <w:sz w:val="28"/>
          <w:szCs w:val="28"/>
          <w:lang w:val="uk-UA"/>
        </w:rPr>
        <w:t xml:space="preserve"> 12 </w:t>
      </w:r>
      <w:r>
        <w:rPr>
          <w:bCs/>
          <w:sz w:val="28"/>
          <w:szCs w:val="28"/>
          <w:lang w:val="de-DE"/>
        </w:rPr>
        <w:t>B</w:t>
      </w:r>
      <w:r>
        <w:rPr>
          <w:bCs/>
          <w:sz w:val="28"/>
          <w:szCs w:val="28"/>
          <w:lang w:val="uk-UA"/>
        </w:rPr>
        <w:t>ä</w:t>
      </w:r>
      <w:r>
        <w:rPr>
          <w:bCs/>
          <w:sz w:val="28"/>
          <w:szCs w:val="28"/>
          <w:lang w:val="de-DE"/>
        </w:rPr>
        <w:t>nden</w:t>
      </w:r>
      <w:r>
        <w:rPr>
          <w:bCs/>
          <w:sz w:val="28"/>
          <w:szCs w:val="28"/>
          <w:lang w:val="uk-UA"/>
        </w:rPr>
        <w:t xml:space="preserve">, </w:t>
      </w:r>
      <w:r>
        <w:rPr>
          <w:bCs/>
          <w:sz w:val="28"/>
          <w:szCs w:val="28"/>
          <w:lang w:val="de-DE"/>
        </w:rPr>
        <w:t>W</w:t>
      </w:r>
      <w:r>
        <w:rPr>
          <w:bCs/>
          <w:sz w:val="28"/>
          <w:szCs w:val="28"/>
          <w:lang w:val="uk-UA"/>
        </w:rPr>
        <w:t>ö</w:t>
      </w:r>
      <w:r>
        <w:rPr>
          <w:bCs/>
          <w:sz w:val="28"/>
          <w:szCs w:val="28"/>
          <w:lang w:val="de-DE"/>
        </w:rPr>
        <w:t>rterbuch</w:t>
      </w:r>
      <w:r>
        <w:rPr>
          <w:bCs/>
          <w:sz w:val="28"/>
          <w:szCs w:val="28"/>
          <w:lang w:val="uk-UA"/>
        </w:rPr>
        <w:t xml:space="preserve"> </w:t>
      </w:r>
      <w:r>
        <w:rPr>
          <w:bCs/>
          <w:sz w:val="28"/>
          <w:szCs w:val="28"/>
          <w:lang w:val="de-DE"/>
        </w:rPr>
        <w:t>der</w:t>
      </w:r>
      <w:r>
        <w:rPr>
          <w:bCs/>
          <w:sz w:val="28"/>
          <w:szCs w:val="28"/>
          <w:lang w:val="uk-UA"/>
        </w:rPr>
        <w:t xml:space="preserve"> </w:t>
      </w:r>
      <w:r>
        <w:rPr>
          <w:bCs/>
          <w:sz w:val="28"/>
          <w:szCs w:val="28"/>
          <w:lang w:val="de-DE"/>
        </w:rPr>
        <w:t>deutschen</w:t>
      </w:r>
      <w:r>
        <w:rPr>
          <w:bCs/>
          <w:sz w:val="28"/>
          <w:szCs w:val="28"/>
          <w:lang w:val="uk-UA"/>
        </w:rPr>
        <w:t xml:space="preserve"> </w:t>
      </w:r>
      <w:r>
        <w:rPr>
          <w:bCs/>
          <w:sz w:val="28"/>
          <w:szCs w:val="28"/>
          <w:lang w:val="de-DE"/>
        </w:rPr>
        <w:t>Sprache</w:t>
      </w:r>
      <w:r>
        <w:rPr>
          <w:bCs/>
          <w:sz w:val="28"/>
          <w:szCs w:val="28"/>
          <w:lang w:val="uk-UA"/>
        </w:rPr>
        <w:t>: і</w:t>
      </w:r>
      <w:r>
        <w:rPr>
          <w:bCs/>
          <w:sz w:val="28"/>
          <w:szCs w:val="28"/>
          <w:lang w:val="de-DE"/>
        </w:rPr>
        <w:t>n</w:t>
      </w:r>
      <w:r>
        <w:rPr>
          <w:bCs/>
          <w:sz w:val="28"/>
          <w:szCs w:val="28"/>
          <w:lang w:val="uk-UA"/>
        </w:rPr>
        <w:t xml:space="preserve"> 6 </w:t>
      </w:r>
      <w:r>
        <w:rPr>
          <w:bCs/>
          <w:sz w:val="28"/>
          <w:szCs w:val="28"/>
          <w:lang w:val="de-DE"/>
        </w:rPr>
        <w:t>B</w:t>
      </w:r>
      <w:r>
        <w:rPr>
          <w:bCs/>
          <w:sz w:val="28"/>
          <w:szCs w:val="28"/>
          <w:lang w:val="uk-UA"/>
        </w:rPr>
        <w:t>ä</w:t>
      </w:r>
      <w:r>
        <w:rPr>
          <w:bCs/>
          <w:sz w:val="28"/>
          <w:szCs w:val="28"/>
          <w:lang w:val="de-DE"/>
        </w:rPr>
        <w:t>nden</w:t>
      </w:r>
      <w:r>
        <w:rPr>
          <w:bCs/>
          <w:sz w:val="28"/>
          <w:szCs w:val="28"/>
          <w:lang w:val="uk-UA"/>
        </w:rPr>
        <w:t xml:space="preserve"> / [</w:t>
      </w:r>
      <w:r>
        <w:rPr>
          <w:bCs/>
          <w:sz w:val="28"/>
          <w:szCs w:val="28"/>
          <w:lang w:val="de-DE"/>
        </w:rPr>
        <w:t>hrsg</w:t>
      </w:r>
      <w:r>
        <w:rPr>
          <w:bCs/>
          <w:sz w:val="28"/>
          <w:szCs w:val="28"/>
          <w:lang w:val="uk-UA"/>
        </w:rPr>
        <w:t>.</w:t>
      </w:r>
      <w:r>
        <w:rPr>
          <w:bCs/>
          <w:sz w:val="28"/>
          <w:szCs w:val="28"/>
          <w:lang w:val="de-DE"/>
        </w:rPr>
        <w:t> von</w:t>
      </w:r>
      <w:r>
        <w:rPr>
          <w:bCs/>
          <w:sz w:val="28"/>
          <w:szCs w:val="28"/>
          <w:lang w:val="uk-UA"/>
        </w:rPr>
        <w:t xml:space="preserve"> </w:t>
      </w:r>
      <w:r>
        <w:rPr>
          <w:bCs/>
          <w:sz w:val="28"/>
          <w:szCs w:val="28"/>
          <w:lang w:val="de-DE"/>
        </w:rPr>
        <w:t>R</w:t>
      </w:r>
      <w:r>
        <w:rPr>
          <w:bCs/>
          <w:sz w:val="28"/>
          <w:szCs w:val="28"/>
          <w:lang w:val="uk-UA"/>
        </w:rPr>
        <w:t>.</w:t>
      </w:r>
      <w:r>
        <w:rPr>
          <w:bCs/>
          <w:sz w:val="28"/>
          <w:szCs w:val="28"/>
          <w:lang w:val="de-DE"/>
        </w:rPr>
        <w:t> Klappenbach</w:t>
      </w:r>
      <w:r>
        <w:rPr>
          <w:bCs/>
          <w:sz w:val="28"/>
          <w:szCs w:val="28"/>
          <w:lang w:val="uk-UA"/>
        </w:rPr>
        <w:t xml:space="preserve">, </w:t>
      </w:r>
      <w:r>
        <w:rPr>
          <w:bCs/>
          <w:sz w:val="28"/>
          <w:szCs w:val="28"/>
          <w:lang w:val="de-DE"/>
        </w:rPr>
        <w:t>W</w:t>
      </w:r>
      <w:r>
        <w:rPr>
          <w:bCs/>
          <w:sz w:val="28"/>
          <w:szCs w:val="28"/>
          <w:lang w:val="uk-UA"/>
        </w:rPr>
        <w:t>.</w:t>
      </w:r>
      <w:r>
        <w:rPr>
          <w:bCs/>
          <w:sz w:val="28"/>
          <w:szCs w:val="28"/>
          <w:lang w:val="de-DE"/>
        </w:rPr>
        <w:t> Steinitz</w:t>
      </w:r>
      <w:r>
        <w:rPr>
          <w:bCs/>
          <w:sz w:val="28"/>
          <w:szCs w:val="28"/>
          <w:lang w:val="uk-UA"/>
        </w:rPr>
        <w:t>], Der kleine Wahrig.</w:t>
      </w:r>
      <w:r>
        <w:rPr>
          <w:bCs/>
          <w:sz w:val="28"/>
          <w:szCs w:val="28"/>
          <w:lang w:val="de-DE"/>
        </w:rPr>
        <w:t xml:space="preserve"> Wörterbuch der deutschen Sprache / [hrsg. und neu bearb. von R. Wahrig-Burfeind]; Deutsch</w:t>
      </w:r>
      <w:r>
        <w:rPr>
          <w:bCs/>
          <w:sz w:val="28"/>
          <w:szCs w:val="28"/>
          <w:lang w:val="uk-UA"/>
        </w:rPr>
        <w:t>-</w:t>
      </w:r>
      <w:r>
        <w:rPr>
          <w:bCs/>
          <w:sz w:val="28"/>
          <w:szCs w:val="28"/>
          <w:lang w:val="de-DE"/>
        </w:rPr>
        <w:t>Russisches</w:t>
      </w:r>
      <w:r>
        <w:rPr>
          <w:bCs/>
          <w:sz w:val="28"/>
          <w:szCs w:val="28"/>
          <w:lang w:val="uk-UA"/>
        </w:rPr>
        <w:t xml:space="preserve"> </w:t>
      </w:r>
      <w:r>
        <w:rPr>
          <w:bCs/>
          <w:sz w:val="28"/>
          <w:szCs w:val="28"/>
          <w:lang w:val="de-DE"/>
        </w:rPr>
        <w:t>W</w:t>
      </w:r>
      <w:r>
        <w:rPr>
          <w:bCs/>
          <w:sz w:val="28"/>
          <w:szCs w:val="28"/>
          <w:lang w:val="uk-UA"/>
        </w:rPr>
        <w:t>ö</w:t>
      </w:r>
      <w:r>
        <w:rPr>
          <w:bCs/>
          <w:sz w:val="28"/>
          <w:szCs w:val="28"/>
          <w:lang w:val="de-DE"/>
        </w:rPr>
        <w:t>rterbuch</w:t>
      </w:r>
      <w:r>
        <w:rPr>
          <w:bCs/>
          <w:sz w:val="28"/>
          <w:szCs w:val="28"/>
          <w:lang w:val="uk-UA"/>
        </w:rPr>
        <w:t>: і</w:t>
      </w:r>
      <w:r>
        <w:rPr>
          <w:bCs/>
          <w:sz w:val="28"/>
          <w:szCs w:val="28"/>
          <w:lang w:val="de-DE"/>
        </w:rPr>
        <w:t>n</w:t>
      </w:r>
      <w:r>
        <w:rPr>
          <w:bCs/>
          <w:sz w:val="28"/>
          <w:szCs w:val="28"/>
          <w:lang w:val="uk-UA"/>
        </w:rPr>
        <w:t xml:space="preserve"> 3 </w:t>
      </w:r>
      <w:r>
        <w:rPr>
          <w:bCs/>
          <w:sz w:val="28"/>
          <w:szCs w:val="28"/>
          <w:lang w:val="de-DE"/>
        </w:rPr>
        <w:t>B</w:t>
      </w:r>
      <w:r>
        <w:rPr>
          <w:bCs/>
          <w:sz w:val="28"/>
          <w:szCs w:val="28"/>
          <w:lang w:val="uk-UA"/>
        </w:rPr>
        <w:t>ä</w:t>
      </w:r>
      <w:r>
        <w:rPr>
          <w:bCs/>
          <w:sz w:val="28"/>
          <w:szCs w:val="28"/>
          <w:lang w:val="de-DE"/>
        </w:rPr>
        <w:t>nden</w:t>
      </w:r>
      <w:r>
        <w:rPr>
          <w:bCs/>
          <w:sz w:val="28"/>
          <w:szCs w:val="28"/>
          <w:lang w:val="uk-UA"/>
        </w:rPr>
        <w:t xml:space="preserve"> / [</w:t>
      </w:r>
      <w:r>
        <w:rPr>
          <w:bCs/>
          <w:sz w:val="28"/>
          <w:szCs w:val="28"/>
          <w:lang w:val="de-DE"/>
        </w:rPr>
        <w:t>Red</w:t>
      </w:r>
      <w:r>
        <w:rPr>
          <w:bCs/>
          <w:sz w:val="28"/>
          <w:szCs w:val="28"/>
          <w:lang w:val="uk-UA"/>
        </w:rPr>
        <w:t>.</w:t>
      </w:r>
      <w:r>
        <w:rPr>
          <w:bCs/>
          <w:sz w:val="28"/>
          <w:szCs w:val="28"/>
          <w:lang w:val="de-DE"/>
        </w:rPr>
        <w:t> H</w:t>
      </w:r>
      <w:r>
        <w:rPr>
          <w:bCs/>
          <w:sz w:val="28"/>
          <w:szCs w:val="28"/>
          <w:lang w:val="uk-UA"/>
        </w:rPr>
        <w:t>.</w:t>
      </w:r>
      <w:r>
        <w:rPr>
          <w:bCs/>
          <w:sz w:val="28"/>
          <w:szCs w:val="28"/>
          <w:lang w:val="de-DE"/>
        </w:rPr>
        <w:t> H</w:t>
      </w:r>
      <w:r>
        <w:rPr>
          <w:bCs/>
          <w:sz w:val="28"/>
          <w:szCs w:val="28"/>
          <w:lang w:val="uk-UA"/>
        </w:rPr>
        <w:t>.</w:t>
      </w:r>
      <w:r>
        <w:rPr>
          <w:bCs/>
          <w:sz w:val="28"/>
          <w:szCs w:val="28"/>
          <w:lang w:val="de-DE"/>
        </w:rPr>
        <w:t> Bielfeldt</w:t>
      </w:r>
      <w:r>
        <w:rPr>
          <w:bCs/>
          <w:sz w:val="28"/>
          <w:szCs w:val="28"/>
          <w:lang w:val="uk-UA"/>
        </w:rPr>
        <w:t>], Словник української мови: в 11-ти томах, Великий тлумачний словник сучасної української мови / [уклад. і гол. ред. В. Т. Бусел], електронний словник “Словники України – інтегрована лексикографічна система”, електронний словник “МультиЛекс 2.0 (Немецко-русско-немецкий)”. Фактичний матеріал дисертації становлять 2000 речень</w:t>
      </w:r>
      <w:r>
        <w:rPr>
          <w:bCs/>
          <w:sz w:val="28"/>
          <w:szCs w:val="28"/>
        </w:rPr>
        <w:t xml:space="preserve"> </w:t>
      </w:r>
      <w:r>
        <w:rPr>
          <w:bCs/>
          <w:sz w:val="28"/>
          <w:szCs w:val="28"/>
          <w:lang w:val="uk-UA"/>
        </w:rPr>
        <w:t>зі словами КС німецької й української мов (по 1000 конструкцій у кожній мові).</w:t>
      </w:r>
    </w:p>
    <w:p w:rsidR="005F6773" w:rsidRDefault="005F6773" w:rsidP="005F6773">
      <w:pPr>
        <w:spacing w:line="250" w:lineRule="auto"/>
        <w:ind w:firstLine="720"/>
        <w:jc w:val="both"/>
        <w:rPr>
          <w:sz w:val="28"/>
          <w:szCs w:val="28"/>
          <w:lang w:val="uk-UA"/>
        </w:rPr>
      </w:pPr>
      <w:r>
        <w:rPr>
          <w:b/>
          <w:bCs/>
          <w:sz w:val="28"/>
          <w:szCs w:val="28"/>
          <w:lang w:val="uk-UA"/>
        </w:rPr>
        <w:t>Методи дослідження.</w:t>
      </w:r>
      <w:r>
        <w:rPr>
          <w:sz w:val="28"/>
          <w:szCs w:val="28"/>
          <w:lang w:val="uk-UA"/>
        </w:rPr>
        <w:t xml:space="preserve"> Зіставно-типологічний метод дозволив виявити спільні та відмінні функції слів категорії стану в структурі речень німецької й української мов; за допомогою методів: лексико-семантичного поля скласифіковано слова категорії стану в лексико-семантичні групи (далі ЛСГ) у кожній мові; функціонально-семантичного поля – проаналізовано </w:t>
      </w:r>
      <w:r>
        <w:rPr>
          <w:color w:val="000000"/>
          <w:sz w:val="28"/>
          <w:szCs w:val="28"/>
          <w:lang w:val="uk-UA"/>
        </w:rPr>
        <w:t>морфологічні й синтаксичні особливості слів категорії стану, зокрема ядерно-периферійний характер їхньої граматичної сполучуваності</w:t>
      </w:r>
      <w:r>
        <w:rPr>
          <w:sz w:val="28"/>
          <w:szCs w:val="28"/>
          <w:lang w:val="uk-UA"/>
        </w:rPr>
        <w:t>; на основі структурного методу встановлено взаємодію семантичної та формальної структур речень зі словами категорії стану в зіставлюваних мовах; етимологічний аналіз сприяв визначенню первинного значення слів категорії стану в німецькій та українській мовах, а кількісний – установленню співвідношення структурних типів речень в обох мовах.</w:t>
      </w:r>
    </w:p>
    <w:p w:rsidR="005F6773" w:rsidRDefault="005F6773" w:rsidP="005F6773">
      <w:pPr>
        <w:spacing w:line="250" w:lineRule="auto"/>
        <w:ind w:firstLine="720"/>
        <w:jc w:val="both"/>
        <w:rPr>
          <w:sz w:val="28"/>
          <w:lang w:val="uk-UA"/>
        </w:rPr>
      </w:pPr>
      <w:r>
        <w:rPr>
          <w:b/>
          <w:bCs/>
          <w:sz w:val="28"/>
          <w:lang w:val="uk-UA"/>
        </w:rPr>
        <w:t>Наукова новизна</w:t>
      </w:r>
      <w:r>
        <w:rPr>
          <w:sz w:val="28"/>
          <w:lang w:val="uk-UA"/>
        </w:rPr>
        <w:t xml:space="preserve"> одержаних результатів визначається тим, що в роботі вперше здійснено зіставно-типологічний аналіз синтаксичних конструкцій зі словами </w:t>
      </w:r>
      <w:r>
        <w:rPr>
          <w:bCs/>
          <w:sz w:val="28"/>
          <w:lang w:val="uk-UA"/>
        </w:rPr>
        <w:t>категорії стану</w:t>
      </w:r>
      <w:r>
        <w:rPr>
          <w:b/>
          <w:sz w:val="28"/>
          <w:lang w:val="uk-UA"/>
        </w:rPr>
        <w:t xml:space="preserve"> </w:t>
      </w:r>
      <w:r>
        <w:rPr>
          <w:sz w:val="28"/>
          <w:lang w:val="uk-UA"/>
        </w:rPr>
        <w:t xml:space="preserve">в граматичних системах німецької й української мов; визначено відмінні особливості речень зі словами категорії стану в зіставлюваних мовах: 1) формально-граматичні – за предикативною основою (двоскладні – </w:t>
      </w:r>
      <w:r>
        <w:rPr>
          <w:sz w:val="28"/>
          <w:lang w:val="uk-UA"/>
        </w:rPr>
        <w:br w:type="textWrapping" w:clear="all"/>
        <w:t xml:space="preserve">в німецькій, односкладні – в українській мові) та 2) семантико-синтаксичні – </w:t>
      </w:r>
      <w:r>
        <w:rPr>
          <w:sz w:val="28"/>
          <w:lang w:val="uk-UA"/>
        </w:rPr>
        <w:br w:type="textWrapping" w:clear="all"/>
        <w:t xml:space="preserve">в аспекті їхньої реченнєвотвірної спроможності (максимально тривалентні – </w:t>
      </w:r>
      <w:r>
        <w:rPr>
          <w:sz w:val="28"/>
          <w:lang w:val="uk-UA"/>
        </w:rPr>
        <w:br w:type="textWrapping" w:clear="all"/>
        <w:t>в німецькій та максимально двовалентні – в українській мові), а також якісний склад лівобічних та правобічних синтаксем, комбінації облігаторних та факультативних непредикатних синтаксем у складі цих речень; виявлено закономірності співвіднесення семантичної і формально-граматичної структури досліджуваних конструкцій; упроваджено методику зіставлення формально-граматичної й семантико-синтаксичної будови речень у німецькій та українській мовах.</w:t>
      </w:r>
    </w:p>
    <w:p w:rsidR="005F6773" w:rsidRPr="005F6773" w:rsidRDefault="005F6773" w:rsidP="005F6773">
      <w:pPr>
        <w:pStyle w:val="afffffff4"/>
        <w:spacing w:line="250" w:lineRule="auto"/>
        <w:ind w:firstLine="720"/>
        <w:rPr>
          <w:b/>
          <w:bCs/>
          <w:lang w:val="uk-UA"/>
        </w:rPr>
      </w:pPr>
      <w:r w:rsidRPr="005F6773">
        <w:rPr>
          <w:bCs/>
          <w:lang w:val="uk-UA"/>
        </w:rPr>
        <w:t>Теоретичне значення</w:t>
      </w:r>
      <w:r w:rsidRPr="005F6773">
        <w:rPr>
          <w:b/>
          <w:bCs/>
          <w:lang w:val="uk-UA"/>
        </w:rPr>
        <w:t xml:space="preserve"> дисертаційного дослідження пов’язане з поглибленням теоретичних положень сучасної граматики щодо принципів класифікації слів за частинами мови загалом та слів категорії стану зокрема, з розробкою теоретичних концепцій зіставної синтаксичної семантики в аспекті визначення зв’язку валентності з семантико-синтаксичною будовою речення в неблизькоспоріднених мовах.</w:t>
      </w:r>
    </w:p>
    <w:p w:rsidR="005F6773" w:rsidRDefault="005F6773" w:rsidP="005F6773">
      <w:pPr>
        <w:pStyle w:val="affffffff1"/>
        <w:spacing w:before="0" w:after="0" w:line="250" w:lineRule="auto"/>
        <w:ind w:firstLine="720"/>
        <w:jc w:val="both"/>
        <w:rPr>
          <w:rFonts w:ascii="Arial" w:hAnsi="Arial" w:cs="Arial"/>
          <w:sz w:val="28"/>
          <w:szCs w:val="20"/>
          <w:lang w:val="uk-UA"/>
        </w:rPr>
      </w:pPr>
      <w:r>
        <w:rPr>
          <w:rStyle w:val="rvts9"/>
          <w:sz w:val="28"/>
          <w:lang w:val="uk-UA"/>
        </w:rPr>
        <w:lastRenderedPageBreak/>
        <w:t>Практичне значення</w:t>
      </w:r>
      <w:r>
        <w:rPr>
          <w:rStyle w:val="rvts7"/>
          <w:lang w:val="uk-UA"/>
        </w:rPr>
        <w:t xml:space="preserve"> одержаних результатів полягає в можливості їхнього застосування у зіставно-типологічних дослідженнях із проблем граматичної семантики, у процесі підготовки спецкурсів і спецсемінарів </w:t>
      </w:r>
      <w:r>
        <w:rPr>
          <w:sz w:val="28"/>
          <w:lang w:val="uk-UA"/>
        </w:rPr>
        <w:t>із семантичного синтаксису, у викладанні навчальних дисциплін: “Теоретичної граматики німецької мови”, “Сучасної української літературної мови” (розділи: “Морфологія” і “Синтаксис”), “Порівняльної типології німецької та української мов”. Опрацьований фактичний матеріал може бути використаний</w:t>
      </w:r>
      <w:r>
        <w:rPr>
          <w:rStyle w:val="rvts7"/>
          <w:lang w:val="uk-UA"/>
        </w:rPr>
        <w:t xml:space="preserve"> при укладанні словника слів категорії стану німецької та української мов.</w:t>
      </w:r>
    </w:p>
    <w:p w:rsidR="005F6773" w:rsidRDefault="005F6773" w:rsidP="005F6773">
      <w:pPr>
        <w:pStyle w:val="afffffff4"/>
        <w:spacing w:line="250" w:lineRule="auto"/>
        <w:ind w:firstLine="720"/>
        <w:rPr>
          <w:b/>
          <w:bCs/>
          <w:szCs w:val="28"/>
        </w:rPr>
      </w:pPr>
      <w:r w:rsidRPr="005F6773">
        <w:rPr>
          <w:bCs/>
          <w:lang w:val="uk-UA"/>
        </w:rPr>
        <w:t>Апробація результатів дослідження.</w:t>
      </w:r>
      <w:r w:rsidRPr="005F6773">
        <w:rPr>
          <w:lang w:val="uk-UA"/>
        </w:rPr>
        <w:t xml:space="preserve"> </w:t>
      </w:r>
      <w:r w:rsidRPr="005F6773">
        <w:rPr>
          <w:b/>
          <w:bCs/>
          <w:lang w:val="uk-UA"/>
        </w:rPr>
        <w:t xml:space="preserve">Основні положення дослідження висвітлювалися в доповідях на </w:t>
      </w:r>
      <w:r w:rsidRPr="005F6773">
        <w:rPr>
          <w:b/>
          <w:bCs/>
          <w:i/>
          <w:iCs/>
          <w:lang w:val="uk-UA"/>
        </w:rPr>
        <w:t>чотирьох</w:t>
      </w:r>
      <w:r w:rsidRPr="005F6773">
        <w:rPr>
          <w:b/>
          <w:bCs/>
          <w:lang w:val="uk-UA"/>
        </w:rPr>
        <w:t xml:space="preserve"> міжнародних наукових конференціях: </w:t>
      </w:r>
      <w:r w:rsidRPr="005F6773">
        <w:rPr>
          <w:b/>
          <w:bCs/>
          <w:szCs w:val="28"/>
          <w:lang w:val="uk-UA"/>
        </w:rPr>
        <w:t>“Проблеми типології граматичних одиниць” (м.</w:t>
      </w:r>
      <w:r>
        <w:rPr>
          <w:b/>
          <w:bCs/>
          <w:szCs w:val="28"/>
        </w:rPr>
        <w:t> </w:t>
      </w:r>
      <w:r w:rsidRPr="005F6773">
        <w:rPr>
          <w:b/>
          <w:bCs/>
          <w:szCs w:val="28"/>
          <w:lang w:val="uk-UA"/>
        </w:rPr>
        <w:t>Рівне, 2005</w:t>
      </w:r>
      <w:r>
        <w:rPr>
          <w:b/>
          <w:bCs/>
          <w:szCs w:val="28"/>
        </w:rPr>
        <w:t> p</w:t>
      </w:r>
      <w:r w:rsidRPr="005F6773">
        <w:rPr>
          <w:b/>
          <w:bCs/>
          <w:szCs w:val="28"/>
          <w:lang w:val="uk-UA"/>
        </w:rPr>
        <w:t>.), “Новітні обрії розвитку германської та романської філології” (м.</w:t>
      </w:r>
      <w:r>
        <w:rPr>
          <w:b/>
          <w:bCs/>
          <w:szCs w:val="28"/>
        </w:rPr>
        <w:t> </w:t>
      </w:r>
      <w:r w:rsidRPr="005F6773">
        <w:rPr>
          <w:b/>
          <w:bCs/>
          <w:szCs w:val="28"/>
          <w:lang w:val="uk-UA"/>
        </w:rPr>
        <w:t>Запоріжжя, 2007</w:t>
      </w:r>
      <w:r>
        <w:rPr>
          <w:b/>
          <w:bCs/>
          <w:szCs w:val="28"/>
        </w:rPr>
        <w:t> </w:t>
      </w:r>
      <w:r w:rsidRPr="005F6773">
        <w:rPr>
          <w:b/>
          <w:bCs/>
          <w:szCs w:val="28"/>
          <w:lang w:val="uk-UA"/>
        </w:rPr>
        <w:t>р.), “Актуальні проблеми філології та перекладознавства” (м.</w:t>
      </w:r>
      <w:r>
        <w:rPr>
          <w:b/>
          <w:bCs/>
          <w:szCs w:val="28"/>
        </w:rPr>
        <w:t> </w:t>
      </w:r>
      <w:r w:rsidRPr="005F6773">
        <w:rPr>
          <w:b/>
          <w:bCs/>
          <w:szCs w:val="28"/>
          <w:lang w:val="uk-UA"/>
        </w:rPr>
        <w:t>Хмельницький, 2007</w:t>
      </w:r>
      <w:r>
        <w:rPr>
          <w:b/>
          <w:bCs/>
          <w:szCs w:val="28"/>
        </w:rPr>
        <w:t> </w:t>
      </w:r>
      <w:r w:rsidRPr="005F6773">
        <w:rPr>
          <w:b/>
          <w:bCs/>
          <w:szCs w:val="28"/>
          <w:lang w:val="uk-UA"/>
        </w:rPr>
        <w:t xml:space="preserve">р.), </w:t>
      </w:r>
      <w:r w:rsidRPr="005F6773">
        <w:rPr>
          <w:b/>
          <w:bCs/>
          <w:szCs w:val="17"/>
          <w:lang w:val="uk-UA"/>
        </w:rPr>
        <w:t xml:space="preserve">“Мови і світ: дослідження та викладання” </w:t>
      </w:r>
      <w:r w:rsidRPr="005F6773">
        <w:rPr>
          <w:b/>
          <w:bCs/>
          <w:lang w:val="uk-UA"/>
        </w:rPr>
        <w:t>(м.</w:t>
      </w:r>
      <w:r>
        <w:rPr>
          <w:b/>
          <w:bCs/>
        </w:rPr>
        <w:t> </w:t>
      </w:r>
      <w:r w:rsidRPr="005F6773">
        <w:rPr>
          <w:b/>
          <w:bCs/>
          <w:lang w:val="uk-UA"/>
        </w:rPr>
        <w:t xml:space="preserve">Кіровоград, 2008 р.); на </w:t>
      </w:r>
      <w:r w:rsidRPr="005F6773">
        <w:rPr>
          <w:b/>
          <w:bCs/>
          <w:i/>
          <w:iCs/>
          <w:lang w:val="uk-UA"/>
        </w:rPr>
        <w:t>двох</w:t>
      </w:r>
      <w:r w:rsidRPr="005F6773">
        <w:rPr>
          <w:b/>
          <w:bCs/>
          <w:lang w:val="uk-UA"/>
        </w:rPr>
        <w:t xml:space="preserve"> всеукраїнських науково-практичних конференціях</w:t>
      </w:r>
      <w:r w:rsidRPr="005F6773">
        <w:rPr>
          <w:b/>
          <w:bCs/>
          <w:szCs w:val="28"/>
          <w:lang w:val="uk-UA"/>
        </w:rPr>
        <w:t xml:space="preserve">: “Сучасні орієнтири філологічної науки” </w:t>
      </w:r>
      <w:r w:rsidRPr="005F6773">
        <w:rPr>
          <w:b/>
          <w:bCs/>
          <w:spacing w:val="-4"/>
          <w:szCs w:val="28"/>
          <w:lang w:val="uk-UA"/>
        </w:rPr>
        <w:t>(м.</w:t>
      </w:r>
      <w:r>
        <w:rPr>
          <w:b/>
          <w:bCs/>
          <w:spacing w:val="-4"/>
          <w:szCs w:val="28"/>
        </w:rPr>
        <w:t> </w:t>
      </w:r>
      <w:r w:rsidRPr="005F6773">
        <w:rPr>
          <w:b/>
          <w:bCs/>
          <w:spacing w:val="-4"/>
          <w:szCs w:val="28"/>
          <w:lang w:val="uk-UA"/>
        </w:rPr>
        <w:t>Херсон,</w:t>
      </w:r>
      <w:r>
        <w:rPr>
          <w:b/>
          <w:bCs/>
          <w:spacing w:val="-4"/>
          <w:szCs w:val="28"/>
        </w:rPr>
        <w:t> </w:t>
      </w:r>
      <w:r w:rsidRPr="005F6773">
        <w:rPr>
          <w:b/>
          <w:bCs/>
          <w:spacing w:val="-4"/>
          <w:szCs w:val="28"/>
          <w:lang w:val="uk-UA"/>
        </w:rPr>
        <w:t>2006</w:t>
      </w:r>
      <w:r>
        <w:rPr>
          <w:b/>
          <w:bCs/>
          <w:spacing w:val="-4"/>
          <w:szCs w:val="28"/>
        </w:rPr>
        <w:t> p</w:t>
      </w:r>
      <w:r w:rsidRPr="005F6773">
        <w:rPr>
          <w:b/>
          <w:bCs/>
          <w:spacing w:val="-4"/>
          <w:szCs w:val="28"/>
          <w:lang w:val="uk-UA"/>
        </w:rPr>
        <w:t>.), “Розвиток світової лінгвістики, літератури та перекладознавства”</w:t>
      </w:r>
      <w:r w:rsidRPr="005F6773">
        <w:rPr>
          <w:b/>
          <w:bCs/>
          <w:spacing w:val="-4"/>
          <w:lang w:val="uk-UA"/>
        </w:rPr>
        <w:t xml:space="preserve"> </w:t>
      </w:r>
      <w:r w:rsidRPr="005F6773">
        <w:rPr>
          <w:b/>
          <w:bCs/>
          <w:lang w:val="uk-UA"/>
        </w:rPr>
        <w:t>(м.</w:t>
      </w:r>
      <w:r>
        <w:rPr>
          <w:b/>
          <w:bCs/>
        </w:rPr>
        <w:t> </w:t>
      </w:r>
      <w:r w:rsidRPr="005F6773">
        <w:rPr>
          <w:b/>
          <w:bCs/>
          <w:lang w:val="uk-UA"/>
        </w:rPr>
        <w:t>Черкаси, 2007</w:t>
      </w:r>
      <w:r>
        <w:rPr>
          <w:b/>
          <w:bCs/>
        </w:rPr>
        <w:t> </w:t>
      </w:r>
      <w:r w:rsidRPr="005F6773">
        <w:rPr>
          <w:b/>
          <w:bCs/>
          <w:lang w:val="uk-UA"/>
        </w:rPr>
        <w:t xml:space="preserve">р.), а також на щорічних науково-звітних конференціях </w:t>
      </w:r>
      <w:r w:rsidRPr="005F6773">
        <w:rPr>
          <w:b/>
          <w:bCs/>
          <w:szCs w:val="28"/>
          <w:lang w:val="uk-UA"/>
        </w:rPr>
        <w:t>Кіровоградського державного педагогічного університету імені Володимира Винниченка (Кіровоград, 2004–2009</w:t>
      </w:r>
      <w:r>
        <w:rPr>
          <w:b/>
          <w:bCs/>
          <w:szCs w:val="28"/>
        </w:rPr>
        <w:t> </w:t>
      </w:r>
      <w:r w:rsidRPr="005F6773">
        <w:rPr>
          <w:b/>
          <w:bCs/>
          <w:szCs w:val="28"/>
          <w:lang w:val="uk-UA"/>
        </w:rPr>
        <w:t xml:space="preserve">р.р.). </w:t>
      </w:r>
      <w:r>
        <w:rPr>
          <w:b/>
          <w:bCs/>
          <w:szCs w:val="28"/>
        </w:rPr>
        <w:t>Дисертаційна робота обговорювалася на засіданнях кафедри перекладу і загального мовознавства факультету іноземних мов Кіровоградського державного педагогічного університету імені Володимира Винниченка.</w:t>
      </w:r>
    </w:p>
    <w:p w:rsidR="005F6773" w:rsidRDefault="005F6773" w:rsidP="005F6773">
      <w:pPr>
        <w:pStyle w:val="afffffff4"/>
        <w:spacing w:line="250" w:lineRule="auto"/>
        <w:ind w:firstLine="720"/>
        <w:rPr>
          <w:b/>
          <w:bCs/>
          <w:szCs w:val="28"/>
        </w:rPr>
      </w:pPr>
      <w:r>
        <w:rPr>
          <w:szCs w:val="28"/>
        </w:rPr>
        <w:t>Публікації.</w:t>
      </w:r>
      <w:r>
        <w:rPr>
          <w:b/>
          <w:bCs/>
          <w:szCs w:val="28"/>
        </w:rPr>
        <w:t xml:space="preserve"> Проблематику, теоретичні й практичні результати дисертаційного дослідження викладено у дев’яти публікаціях, вісім з яких надруковані у фахових наукових виданнях, затверджених ВАК України.</w:t>
      </w:r>
    </w:p>
    <w:p w:rsidR="005F6773" w:rsidRDefault="005F6773" w:rsidP="005F6773">
      <w:pPr>
        <w:pStyle w:val="BodyText21"/>
        <w:spacing w:line="250" w:lineRule="auto"/>
        <w:ind w:firstLine="720"/>
        <w:rPr>
          <w:sz w:val="28"/>
          <w:lang w:val="uk-UA"/>
        </w:rPr>
      </w:pPr>
      <w:r>
        <w:rPr>
          <w:b/>
          <w:sz w:val="28"/>
          <w:lang w:val="uk-UA"/>
        </w:rPr>
        <w:t>Обсяг і структура роботи</w:t>
      </w:r>
      <w:r>
        <w:rPr>
          <w:sz w:val="28"/>
          <w:lang w:val="uk-UA"/>
        </w:rPr>
        <w:t xml:space="preserve">. Дисертація складається зі вступу, трьох розділів, </w:t>
      </w:r>
      <w:r>
        <w:rPr>
          <w:spacing w:val="-4"/>
          <w:sz w:val="28"/>
          <w:lang w:val="uk-UA"/>
        </w:rPr>
        <w:t xml:space="preserve">висновків, списку використаної літератури (270 найменувань, з яких 58 – іноземними </w:t>
      </w:r>
      <w:r>
        <w:rPr>
          <w:sz w:val="28"/>
          <w:lang w:val="uk-UA"/>
        </w:rPr>
        <w:t>мовами), списку лексикографічних джерел (11 найменувань) та списку джерел ілюстративного матеріалу (44 найменування). Повний обсяг дисертації – 208 сторінок, основний зміст викладено на 171 сторінці.</w:t>
      </w:r>
    </w:p>
    <w:p w:rsidR="005F6773" w:rsidRDefault="005F6773" w:rsidP="005F6773">
      <w:pPr>
        <w:tabs>
          <w:tab w:val="left" w:pos="180"/>
        </w:tabs>
        <w:spacing w:line="250" w:lineRule="auto"/>
        <w:ind w:firstLine="720"/>
        <w:rPr>
          <w:sz w:val="28"/>
          <w:lang w:val="uk-UA"/>
        </w:rPr>
      </w:pPr>
    </w:p>
    <w:p w:rsidR="005F6773" w:rsidRDefault="005F6773" w:rsidP="005F6773">
      <w:pPr>
        <w:pStyle w:val="4"/>
        <w:spacing w:line="250" w:lineRule="auto"/>
        <w:ind w:firstLine="0"/>
      </w:pPr>
      <w:r>
        <w:t>ОСНОВНИЙ ЗМІСТ</w:t>
      </w:r>
    </w:p>
    <w:p w:rsidR="005F6773" w:rsidRDefault="005F6773" w:rsidP="005F6773">
      <w:pPr>
        <w:pStyle w:val="1"/>
        <w:tabs>
          <w:tab w:val="left" w:pos="180"/>
        </w:tabs>
        <w:spacing w:line="250" w:lineRule="auto"/>
        <w:ind w:firstLine="720"/>
        <w:jc w:val="both"/>
        <w:rPr>
          <w:sz w:val="28"/>
        </w:rPr>
      </w:pPr>
      <w:r>
        <w:rPr>
          <w:sz w:val="28"/>
        </w:rPr>
        <w:t xml:space="preserve">У </w:t>
      </w:r>
      <w:r>
        <w:rPr>
          <w:b w:val="0"/>
          <w:bCs w:val="0"/>
          <w:sz w:val="28"/>
        </w:rPr>
        <w:t xml:space="preserve">вступі </w:t>
      </w:r>
      <w:r>
        <w:rPr>
          <w:sz w:val="28"/>
        </w:rPr>
        <w:t xml:space="preserve">обґрунтовано актуальність теми, сформульовано мету, визначено завдання, об’єкт, предмет, наукову новизну дисертації, описано методи дослідження, охарактеризовано фактичний матеріал, окреслено теоретичне й практичне значення </w:t>
      </w:r>
      <w:r>
        <w:rPr>
          <w:sz w:val="28"/>
        </w:rPr>
        <w:lastRenderedPageBreak/>
        <w:t>одержаних результатів, указано форми їхньої апробації та структуру роботи.</w:t>
      </w:r>
    </w:p>
    <w:p w:rsidR="005F6773" w:rsidRDefault="005F6773" w:rsidP="005F6773">
      <w:pPr>
        <w:spacing w:line="250" w:lineRule="auto"/>
        <w:ind w:firstLine="720"/>
        <w:jc w:val="both"/>
        <w:rPr>
          <w:sz w:val="28"/>
          <w:lang w:val="uk-UA"/>
        </w:rPr>
      </w:pPr>
      <w:r>
        <w:rPr>
          <w:b/>
          <w:bCs/>
          <w:sz w:val="28"/>
          <w:lang w:val="uk-UA"/>
        </w:rPr>
        <w:t>У першому розділі “Статус слів категорії стану в сучасному мовознавстві”</w:t>
      </w:r>
      <w:r>
        <w:rPr>
          <w:sz w:val="28"/>
          <w:lang w:val="uk-UA"/>
        </w:rPr>
        <w:t xml:space="preserve"> уточнено статус слів категорії стану (далі КС) у граматичних системах німецької й української мов, з’ясовано їхню предикативну функцію в складі присудка, розроблено критерії визначення семантико-синтаксичної валентності предикатів, виражених словами КС, та методику зіставлення синтаксичних конструкцій зі словами КС у неблизькоспоріднених мовах.</w:t>
      </w:r>
    </w:p>
    <w:p w:rsidR="005F6773" w:rsidRDefault="005F6773" w:rsidP="005F6773">
      <w:pPr>
        <w:pStyle w:val="FR10"/>
        <w:spacing w:line="250" w:lineRule="auto"/>
        <w:ind w:left="0" w:firstLine="720"/>
        <w:jc w:val="both"/>
        <w:rPr>
          <w:b/>
          <w:bCs/>
          <w:sz w:val="28"/>
        </w:rPr>
      </w:pPr>
      <w:r w:rsidRPr="005F6773">
        <w:rPr>
          <w:b/>
          <w:bCs/>
          <w:sz w:val="28"/>
          <w:lang w:val="uk-UA"/>
        </w:rPr>
        <w:t xml:space="preserve">У сучасній лінгвістиці існує два підходи до класифікації частин мови: </w:t>
      </w:r>
      <w:r w:rsidRPr="005F6773">
        <w:rPr>
          <w:b/>
          <w:bCs/>
          <w:sz w:val="28"/>
          <w:szCs w:val="28"/>
          <w:lang w:val="uk-UA"/>
        </w:rPr>
        <w:t>1)</w:t>
      </w:r>
      <w:r>
        <w:rPr>
          <w:b/>
          <w:bCs/>
          <w:sz w:val="28"/>
          <w:szCs w:val="28"/>
        </w:rPr>
        <w:t> </w:t>
      </w:r>
      <w:r w:rsidRPr="005F6773">
        <w:rPr>
          <w:b/>
          <w:bCs/>
          <w:sz w:val="28"/>
          <w:szCs w:val="28"/>
          <w:lang w:val="uk-UA"/>
        </w:rPr>
        <w:t>гетерогенний (В.</w:t>
      </w:r>
      <w:r>
        <w:rPr>
          <w:b/>
          <w:bCs/>
          <w:sz w:val="28"/>
          <w:szCs w:val="28"/>
        </w:rPr>
        <w:t> </w:t>
      </w:r>
      <w:r w:rsidRPr="005F6773">
        <w:rPr>
          <w:b/>
          <w:bCs/>
          <w:sz w:val="28"/>
          <w:szCs w:val="28"/>
          <w:lang w:val="uk-UA"/>
        </w:rPr>
        <w:t>Г.</w:t>
      </w:r>
      <w:r>
        <w:rPr>
          <w:b/>
          <w:bCs/>
          <w:sz w:val="28"/>
          <w:szCs w:val="28"/>
        </w:rPr>
        <w:t> </w:t>
      </w:r>
      <w:r w:rsidRPr="005F6773">
        <w:rPr>
          <w:b/>
          <w:bCs/>
          <w:sz w:val="28"/>
          <w:szCs w:val="28"/>
          <w:lang w:val="uk-UA"/>
        </w:rPr>
        <w:t>Адмоні, В.</w:t>
      </w:r>
      <w:r>
        <w:rPr>
          <w:b/>
          <w:bCs/>
          <w:sz w:val="28"/>
          <w:szCs w:val="28"/>
        </w:rPr>
        <w:t> </w:t>
      </w:r>
      <w:r w:rsidRPr="005F6773">
        <w:rPr>
          <w:b/>
          <w:bCs/>
          <w:sz w:val="28"/>
          <w:szCs w:val="28"/>
          <w:lang w:val="uk-UA"/>
        </w:rPr>
        <w:t>В.</w:t>
      </w:r>
      <w:r>
        <w:rPr>
          <w:b/>
          <w:bCs/>
          <w:sz w:val="28"/>
          <w:szCs w:val="28"/>
        </w:rPr>
        <w:t> </w:t>
      </w:r>
      <w:r w:rsidRPr="005F6773">
        <w:rPr>
          <w:b/>
          <w:bCs/>
          <w:sz w:val="28"/>
          <w:szCs w:val="28"/>
          <w:lang w:val="uk-UA"/>
        </w:rPr>
        <w:t>Виноградов, І.</w:t>
      </w:r>
      <w:r>
        <w:rPr>
          <w:b/>
          <w:bCs/>
          <w:sz w:val="28"/>
          <w:szCs w:val="28"/>
        </w:rPr>
        <w:t> </w:t>
      </w:r>
      <w:r w:rsidRPr="005F6773">
        <w:rPr>
          <w:b/>
          <w:bCs/>
          <w:sz w:val="28"/>
          <w:szCs w:val="28"/>
          <w:lang w:val="uk-UA"/>
        </w:rPr>
        <w:t>Р.</w:t>
      </w:r>
      <w:r>
        <w:rPr>
          <w:b/>
          <w:bCs/>
          <w:sz w:val="28"/>
          <w:szCs w:val="28"/>
        </w:rPr>
        <w:t> </w:t>
      </w:r>
      <w:r w:rsidRPr="005F6773">
        <w:rPr>
          <w:b/>
          <w:bCs/>
          <w:sz w:val="28"/>
          <w:szCs w:val="28"/>
          <w:lang w:val="uk-UA"/>
        </w:rPr>
        <w:t>Вихованець, І.</w:t>
      </w:r>
      <w:r>
        <w:rPr>
          <w:b/>
          <w:bCs/>
          <w:sz w:val="28"/>
          <w:szCs w:val="28"/>
        </w:rPr>
        <w:t> </w:t>
      </w:r>
      <w:r w:rsidRPr="005F6773">
        <w:rPr>
          <w:b/>
          <w:bCs/>
          <w:sz w:val="28"/>
          <w:szCs w:val="28"/>
          <w:lang w:val="uk-UA"/>
        </w:rPr>
        <w:t>К.</w:t>
      </w:r>
      <w:r>
        <w:rPr>
          <w:b/>
          <w:bCs/>
          <w:sz w:val="28"/>
          <w:szCs w:val="28"/>
        </w:rPr>
        <w:t> </w:t>
      </w:r>
      <w:r w:rsidRPr="005F6773">
        <w:rPr>
          <w:b/>
          <w:bCs/>
          <w:sz w:val="28"/>
          <w:szCs w:val="28"/>
          <w:lang w:val="uk-UA"/>
        </w:rPr>
        <w:t>Кучеренко, Л.</w:t>
      </w:r>
      <w:r>
        <w:rPr>
          <w:b/>
          <w:bCs/>
          <w:sz w:val="28"/>
          <w:szCs w:val="28"/>
        </w:rPr>
        <w:t> </w:t>
      </w:r>
      <w:r w:rsidRPr="005F6773">
        <w:rPr>
          <w:b/>
          <w:bCs/>
          <w:sz w:val="28"/>
          <w:szCs w:val="28"/>
          <w:lang w:val="uk-UA"/>
        </w:rPr>
        <w:t>В. Щерба), що</w:t>
      </w:r>
      <w:r w:rsidRPr="005F6773">
        <w:rPr>
          <w:b/>
          <w:bCs/>
          <w:sz w:val="28"/>
          <w:lang w:val="uk-UA"/>
        </w:rPr>
        <w:t xml:space="preserve"> ґрунтується на семантичному, морфологічному й синтаксичному принципах, покладених в основу виокремлення певного класу слів, та 2)</w:t>
      </w:r>
      <w:r>
        <w:rPr>
          <w:b/>
          <w:bCs/>
          <w:sz w:val="28"/>
        </w:rPr>
        <w:t> </w:t>
      </w:r>
      <w:r w:rsidRPr="005F6773">
        <w:rPr>
          <w:b/>
          <w:bCs/>
          <w:sz w:val="28"/>
          <w:lang w:val="uk-UA"/>
        </w:rPr>
        <w:t>гомогенний, представники якого (Ш.</w:t>
      </w:r>
      <w:r>
        <w:rPr>
          <w:b/>
          <w:bCs/>
          <w:sz w:val="28"/>
        </w:rPr>
        <w:t> </w:t>
      </w:r>
      <w:r w:rsidRPr="005F6773">
        <w:rPr>
          <w:b/>
          <w:bCs/>
          <w:sz w:val="28"/>
          <w:lang w:val="uk-UA"/>
        </w:rPr>
        <w:t>Баллі, А.</w:t>
      </w:r>
      <w:r>
        <w:rPr>
          <w:b/>
          <w:bCs/>
          <w:sz w:val="28"/>
        </w:rPr>
        <w:t> </w:t>
      </w:r>
      <w:r w:rsidRPr="005F6773">
        <w:rPr>
          <w:b/>
          <w:bCs/>
          <w:sz w:val="28"/>
          <w:lang w:val="uk-UA"/>
        </w:rPr>
        <w:t>М.</w:t>
      </w:r>
      <w:r>
        <w:rPr>
          <w:b/>
          <w:bCs/>
          <w:sz w:val="28"/>
        </w:rPr>
        <w:t> </w:t>
      </w:r>
      <w:r w:rsidRPr="005F6773">
        <w:rPr>
          <w:b/>
          <w:bCs/>
          <w:sz w:val="28"/>
          <w:lang w:val="uk-UA"/>
        </w:rPr>
        <w:t>Мухін, О.</w:t>
      </w:r>
      <w:r>
        <w:rPr>
          <w:b/>
          <w:bCs/>
          <w:sz w:val="28"/>
        </w:rPr>
        <w:t> </w:t>
      </w:r>
      <w:r w:rsidRPr="005F6773">
        <w:rPr>
          <w:b/>
          <w:bCs/>
          <w:sz w:val="28"/>
          <w:lang w:val="uk-UA"/>
        </w:rPr>
        <w:t>П.</w:t>
      </w:r>
      <w:r>
        <w:rPr>
          <w:b/>
          <w:bCs/>
          <w:sz w:val="28"/>
        </w:rPr>
        <w:t> </w:t>
      </w:r>
      <w:r w:rsidRPr="005F6773">
        <w:rPr>
          <w:b/>
          <w:bCs/>
          <w:sz w:val="28"/>
          <w:lang w:val="uk-UA"/>
        </w:rPr>
        <w:t xml:space="preserve">Суник) вважають самодостатнім лише один критерій розподілу слів за частинами мови: або семантичний, або морфологічний, або синтаксичний. </w:t>
      </w:r>
      <w:r>
        <w:rPr>
          <w:b/>
          <w:bCs/>
          <w:sz w:val="28"/>
        </w:rPr>
        <w:t>Проте дискусія щодо переваги першого чи другого підходу триває в граматиці й у ХХІ ст., принциповими питаннями якої залишаються: 1) перегляд традиційних класифікацій слів за частинами мови; 2) надання статусу частини мови певним групам слів, серед яких особливе місце посідають слова КС.</w:t>
      </w:r>
    </w:p>
    <w:p w:rsidR="005F6773" w:rsidRDefault="005F6773" w:rsidP="005F6773">
      <w:pPr>
        <w:shd w:val="clear" w:color="auto" w:fill="FFFFFF"/>
        <w:spacing w:line="250" w:lineRule="auto"/>
        <w:ind w:firstLine="720"/>
        <w:jc w:val="both"/>
        <w:rPr>
          <w:sz w:val="28"/>
          <w:szCs w:val="28"/>
          <w:lang w:val="uk-UA"/>
        </w:rPr>
      </w:pPr>
      <w:r>
        <w:rPr>
          <w:color w:val="000000"/>
          <w:sz w:val="28"/>
          <w:lang w:val="uk-UA"/>
        </w:rPr>
        <w:t>Ідея розглядати слова КС як окрему частину мови, запропонована свого часу Л. В. Щербою й В. В. Виноградовим та підтримана М. С.</w:t>
      </w:r>
      <w:r>
        <w:rPr>
          <w:color w:val="000000"/>
          <w:sz w:val="28"/>
        </w:rPr>
        <w:t> </w:t>
      </w:r>
      <w:r>
        <w:rPr>
          <w:color w:val="000000"/>
          <w:sz w:val="28"/>
          <w:lang w:val="uk-UA"/>
        </w:rPr>
        <w:t>Поспєловим, О. В.</w:t>
      </w:r>
      <w:r>
        <w:rPr>
          <w:color w:val="000000"/>
          <w:sz w:val="28"/>
        </w:rPr>
        <w:t> </w:t>
      </w:r>
      <w:r>
        <w:rPr>
          <w:color w:val="000000"/>
          <w:sz w:val="28"/>
          <w:lang w:val="uk-UA"/>
        </w:rPr>
        <w:t xml:space="preserve">Ісаченком, </w:t>
      </w:r>
      <w:r>
        <w:rPr>
          <w:sz w:val="28"/>
          <w:lang w:val="uk-UA"/>
        </w:rPr>
        <w:t xml:space="preserve">В. О. Горпиничем та ін., і досі продовжує розвиватися. Відкритість цього питання на сучасному етапі розвитку граматики пояснюється відмінною позицією тих науковців, які категорично заперечували частиномовну самостійність </w:t>
      </w:r>
      <w:r>
        <w:rPr>
          <w:spacing w:val="-4"/>
          <w:sz w:val="28"/>
          <w:lang w:val="uk-UA"/>
        </w:rPr>
        <w:t>слів КС (</w:t>
      </w:r>
      <w:r>
        <w:rPr>
          <w:spacing w:val="-4"/>
          <w:sz w:val="28"/>
          <w:szCs w:val="28"/>
          <w:lang w:val="uk-UA"/>
        </w:rPr>
        <w:t>Л. Л.</w:t>
      </w:r>
      <w:r>
        <w:rPr>
          <w:spacing w:val="-4"/>
          <w:sz w:val="28"/>
          <w:szCs w:val="28"/>
        </w:rPr>
        <w:t> </w:t>
      </w:r>
      <w:r>
        <w:rPr>
          <w:spacing w:val="-4"/>
          <w:sz w:val="28"/>
          <w:szCs w:val="28"/>
          <w:lang w:val="uk-UA"/>
        </w:rPr>
        <w:t xml:space="preserve">Буланін, </w:t>
      </w:r>
      <w:r>
        <w:rPr>
          <w:sz w:val="28"/>
          <w:szCs w:val="28"/>
          <w:lang w:val="uk-UA"/>
        </w:rPr>
        <w:t>І. Р.</w:t>
      </w:r>
      <w:r>
        <w:rPr>
          <w:sz w:val="28"/>
          <w:szCs w:val="28"/>
        </w:rPr>
        <w:t> </w:t>
      </w:r>
      <w:r>
        <w:rPr>
          <w:sz w:val="28"/>
          <w:szCs w:val="28"/>
          <w:lang w:val="uk-UA"/>
        </w:rPr>
        <w:t>Вихованець,</w:t>
      </w:r>
      <w:r>
        <w:rPr>
          <w:spacing w:val="-4"/>
          <w:sz w:val="28"/>
          <w:szCs w:val="28"/>
          <w:lang w:val="uk-UA"/>
        </w:rPr>
        <w:t xml:space="preserve"> І. К.</w:t>
      </w:r>
      <w:r>
        <w:rPr>
          <w:spacing w:val="-4"/>
          <w:sz w:val="28"/>
          <w:szCs w:val="28"/>
        </w:rPr>
        <w:t> </w:t>
      </w:r>
      <w:r>
        <w:rPr>
          <w:spacing w:val="-4"/>
          <w:sz w:val="28"/>
          <w:szCs w:val="28"/>
          <w:lang w:val="uk-UA"/>
        </w:rPr>
        <w:t>Кучеренко,</w:t>
      </w:r>
      <w:r>
        <w:rPr>
          <w:spacing w:val="-4"/>
          <w:sz w:val="28"/>
          <w:lang w:val="uk-UA"/>
        </w:rPr>
        <w:t xml:space="preserve"> </w:t>
      </w:r>
      <w:r>
        <w:rPr>
          <w:spacing w:val="-4"/>
          <w:sz w:val="28"/>
          <w:szCs w:val="28"/>
          <w:lang w:val="uk-UA"/>
        </w:rPr>
        <w:t>І. І. Мещанінов, В. М.</w:t>
      </w:r>
      <w:r>
        <w:rPr>
          <w:spacing w:val="-4"/>
          <w:sz w:val="28"/>
          <w:szCs w:val="28"/>
        </w:rPr>
        <w:t> </w:t>
      </w:r>
      <w:r>
        <w:rPr>
          <w:spacing w:val="-4"/>
          <w:sz w:val="28"/>
          <w:szCs w:val="28"/>
          <w:lang w:val="uk-UA"/>
        </w:rPr>
        <w:t xml:space="preserve">Мігірін, </w:t>
      </w:r>
      <w:r>
        <w:rPr>
          <w:spacing w:val="-4"/>
          <w:sz w:val="28"/>
          <w:lang w:val="uk-UA"/>
        </w:rPr>
        <w:t>Фр.</w:t>
      </w:r>
      <w:r>
        <w:rPr>
          <w:spacing w:val="-4"/>
          <w:sz w:val="28"/>
        </w:rPr>
        <w:t> </w:t>
      </w:r>
      <w:r>
        <w:rPr>
          <w:spacing w:val="-4"/>
          <w:sz w:val="28"/>
          <w:lang w:val="uk-UA"/>
        </w:rPr>
        <w:t>Травнічек</w:t>
      </w:r>
      <w:r>
        <w:rPr>
          <w:sz w:val="28"/>
          <w:szCs w:val="28"/>
          <w:lang w:val="uk-UA"/>
        </w:rPr>
        <w:t>).</w:t>
      </w:r>
    </w:p>
    <w:p w:rsidR="005F6773" w:rsidRDefault="005F6773" w:rsidP="005F6773">
      <w:pPr>
        <w:spacing w:line="250" w:lineRule="auto"/>
        <w:ind w:firstLine="708"/>
        <w:jc w:val="both"/>
        <w:rPr>
          <w:sz w:val="28"/>
          <w:szCs w:val="22"/>
          <w:lang w:val="uk-UA"/>
        </w:rPr>
      </w:pPr>
      <w:r>
        <w:rPr>
          <w:color w:val="000000"/>
          <w:sz w:val="28"/>
          <w:szCs w:val="28"/>
          <w:lang w:val="uk-UA"/>
        </w:rPr>
        <w:t xml:space="preserve">У німецькій граматичній семантиці слова КС розглядали в системі прикметника або </w:t>
      </w:r>
      <w:r>
        <w:rPr>
          <w:sz w:val="28"/>
          <w:szCs w:val="28"/>
          <w:lang w:val="uk-UA"/>
        </w:rPr>
        <w:t>прислівника (</w:t>
      </w:r>
      <w:r>
        <w:rPr>
          <w:sz w:val="28"/>
          <w:szCs w:val="28"/>
        </w:rPr>
        <w:t>U</w:t>
      </w:r>
      <w:r>
        <w:rPr>
          <w:sz w:val="28"/>
          <w:szCs w:val="28"/>
          <w:lang w:val="uk-UA"/>
        </w:rPr>
        <w:t>.</w:t>
      </w:r>
      <w:r>
        <w:rPr>
          <w:sz w:val="28"/>
          <w:szCs w:val="28"/>
          <w:lang w:val="en-US"/>
        </w:rPr>
        <w:t> Engel</w:t>
      </w:r>
      <w:r>
        <w:rPr>
          <w:sz w:val="28"/>
          <w:szCs w:val="28"/>
          <w:lang w:val="uk-UA"/>
        </w:rPr>
        <w:t xml:space="preserve">, </w:t>
      </w:r>
      <w:r>
        <w:rPr>
          <w:color w:val="000000"/>
          <w:sz w:val="28"/>
          <w:szCs w:val="28"/>
          <w:lang w:val="uk-UA"/>
        </w:rPr>
        <w:t>О. </w:t>
      </w:r>
      <w:r>
        <w:rPr>
          <w:color w:val="000000"/>
          <w:sz w:val="28"/>
          <w:szCs w:val="28"/>
        </w:rPr>
        <w:t>Jespersen</w:t>
      </w:r>
      <w:r>
        <w:rPr>
          <w:sz w:val="28"/>
          <w:szCs w:val="28"/>
          <w:lang w:val="uk-UA"/>
        </w:rPr>
        <w:t xml:space="preserve">, </w:t>
      </w:r>
      <w:r>
        <w:rPr>
          <w:sz w:val="28"/>
          <w:szCs w:val="28"/>
          <w:lang w:val="en-US"/>
        </w:rPr>
        <w:t>G</w:t>
      </w:r>
      <w:r>
        <w:rPr>
          <w:sz w:val="28"/>
          <w:szCs w:val="28"/>
          <w:lang w:val="uk-UA"/>
        </w:rPr>
        <w:t>.</w:t>
      </w:r>
      <w:r>
        <w:rPr>
          <w:sz w:val="28"/>
          <w:szCs w:val="28"/>
        </w:rPr>
        <w:t> </w:t>
      </w:r>
      <w:r>
        <w:rPr>
          <w:sz w:val="28"/>
          <w:szCs w:val="28"/>
          <w:lang w:val="en-US"/>
        </w:rPr>
        <w:t>Helbig</w:t>
      </w:r>
      <w:r>
        <w:rPr>
          <w:sz w:val="28"/>
          <w:szCs w:val="28"/>
          <w:lang w:val="uk-UA"/>
        </w:rPr>
        <w:t xml:space="preserve">, </w:t>
      </w:r>
      <w:r>
        <w:rPr>
          <w:sz w:val="28"/>
          <w:szCs w:val="28"/>
          <w:lang w:val="en-US"/>
        </w:rPr>
        <w:t>G</w:t>
      </w:r>
      <w:r>
        <w:rPr>
          <w:sz w:val="28"/>
          <w:szCs w:val="28"/>
          <w:lang w:val="uk-UA"/>
        </w:rPr>
        <w:t>.</w:t>
      </w:r>
      <w:r>
        <w:rPr>
          <w:sz w:val="28"/>
          <w:szCs w:val="28"/>
          <w:lang w:val="en-US"/>
        </w:rPr>
        <w:t> Starke</w:t>
      </w:r>
      <w:r>
        <w:rPr>
          <w:sz w:val="28"/>
          <w:szCs w:val="28"/>
          <w:lang w:val="uk-UA"/>
        </w:rPr>
        <w:t xml:space="preserve">). Питання ж </w:t>
      </w:r>
      <w:r>
        <w:rPr>
          <w:sz w:val="28"/>
          <w:lang w:val="uk-UA"/>
        </w:rPr>
        <w:t xml:space="preserve">про слова КС як окремий лексико-граматичний розряд у німецькій граматиці </w:t>
      </w:r>
      <w:r>
        <w:rPr>
          <w:color w:val="000000"/>
          <w:sz w:val="28"/>
          <w:szCs w:val="28"/>
          <w:lang w:val="uk-UA"/>
        </w:rPr>
        <w:t xml:space="preserve">вперше </w:t>
      </w:r>
      <w:r>
        <w:rPr>
          <w:sz w:val="28"/>
          <w:lang w:val="uk-UA"/>
        </w:rPr>
        <w:t>порушили</w:t>
      </w:r>
      <w:r>
        <w:rPr>
          <w:color w:val="000000"/>
          <w:sz w:val="28"/>
          <w:szCs w:val="28"/>
          <w:lang w:val="uk-UA"/>
        </w:rPr>
        <w:t xml:space="preserve"> російські дослідники-германісти </w:t>
      </w:r>
      <w:r>
        <w:rPr>
          <w:sz w:val="28"/>
          <w:szCs w:val="28"/>
          <w:lang w:val="uk-UA"/>
        </w:rPr>
        <w:t>(</w:t>
      </w:r>
      <w:r>
        <w:rPr>
          <w:sz w:val="28"/>
          <w:lang w:val="uk-UA"/>
        </w:rPr>
        <w:t>Б. А. Ільїш, Н. Г. Козинська, Г. І. Тираспольський, А. Л. Томашевська, Ц. Н. Шрайбер</w:t>
      </w:r>
      <w:r>
        <w:rPr>
          <w:sz w:val="28"/>
          <w:szCs w:val="28"/>
          <w:lang w:val="uk-UA"/>
        </w:rPr>
        <w:t xml:space="preserve">), </w:t>
      </w:r>
      <w:r>
        <w:rPr>
          <w:color w:val="000000"/>
          <w:sz w:val="28"/>
          <w:szCs w:val="28"/>
          <w:lang w:val="uk-UA"/>
        </w:rPr>
        <w:t xml:space="preserve">на думку яких, у німецькій мові є розряди слів зі значенням стану, які за семантикою й граматичними фунціями відрізняються від прикметників та прислівників і можуть становити окрему частину мови. </w:t>
      </w:r>
      <w:r>
        <w:rPr>
          <w:color w:val="000000"/>
          <w:sz w:val="28"/>
          <w:szCs w:val="22"/>
          <w:lang w:val="uk-UA"/>
        </w:rPr>
        <w:t xml:space="preserve">У результаті ґрунтовних досліджень було встановлено, що слова </w:t>
      </w:r>
      <w:r>
        <w:rPr>
          <w:sz w:val="28"/>
          <w:szCs w:val="22"/>
          <w:lang w:val="uk-UA"/>
        </w:rPr>
        <w:t>КС</w:t>
      </w:r>
      <w:r>
        <w:rPr>
          <w:color w:val="000000"/>
          <w:sz w:val="28"/>
          <w:szCs w:val="22"/>
          <w:lang w:val="uk-UA"/>
        </w:rPr>
        <w:t xml:space="preserve"> у </w:t>
      </w:r>
      <w:r>
        <w:rPr>
          <w:sz w:val="28"/>
          <w:szCs w:val="22"/>
          <w:lang w:val="uk-UA"/>
        </w:rPr>
        <w:t>німецькій</w:t>
      </w:r>
      <w:r>
        <w:rPr>
          <w:color w:val="000000"/>
          <w:sz w:val="28"/>
          <w:szCs w:val="22"/>
          <w:lang w:val="uk-UA"/>
        </w:rPr>
        <w:t xml:space="preserve"> </w:t>
      </w:r>
      <w:r>
        <w:rPr>
          <w:sz w:val="28"/>
          <w:szCs w:val="22"/>
          <w:lang w:val="uk-UA"/>
        </w:rPr>
        <w:t>мові</w:t>
      </w:r>
      <w:r>
        <w:rPr>
          <w:color w:val="000000"/>
          <w:sz w:val="28"/>
          <w:szCs w:val="22"/>
          <w:lang w:val="uk-UA"/>
        </w:rPr>
        <w:t xml:space="preserve"> </w:t>
      </w:r>
      <w:r>
        <w:rPr>
          <w:sz w:val="28"/>
          <w:szCs w:val="22"/>
          <w:lang w:val="uk-UA"/>
        </w:rPr>
        <w:t>характеризуються</w:t>
      </w:r>
      <w:r>
        <w:rPr>
          <w:color w:val="000000"/>
          <w:sz w:val="28"/>
          <w:szCs w:val="22"/>
          <w:lang w:val="uk-UA"/>
        </w:rPr>
        <w:t xml:space="preserve"> </w:t>
      </w:r>
      <w:r>
        <w:rPr>
          <w:sz w:val="28"/>
          <w:szCs w:val="22"/>
          <w:lang w:val="uk-UA"/>
        </w:rPr>
        <w:t>специфічним</w:t>
      </w:r>
      <w:r>
        <w:rPr>
          <w:color w:val="000000"/>
          <w:sz w:val="28"/>
          <w:szCs w:val="22"/>
          <w:lang w:val="uk-UA"/>
        </w:rPr>
        <w:t xml:space="preserve"> </w:t>
      </w:r>
      <w:r>
        <w:rPr>
          <w:sz w:val="28"/>
          <w:szCs w:val="22"/>
          <w:lang w:val="uk-UA"/>
        </w:rPr>
        <w:t>синтаксичним</w:t>
      </w:r>
      <w:r>
        <w:rPr>
          <w:color w:val="000000"/>
          <w:sz w:val="28"/>
          <w:szCs w:val="22"/>
          <w:lang w:val="uk-UA"/>
        </w:rPr>
        <w:t xml:space="preserve"> </w:t>
      </w:r>
      <w:r>
        <w:rPr>
          <w:sz w:val="28"/>
          <w:szCs w:val="22"/>
          <w:lang w:val="uk-UA"/>
        </w:rPr>
        <w:t>уживанням</w:t>
      </w:r>
      <w:r>
        <w:rPr>
          <w:color w:val="000000"/>
          <w:sz w:val="28"/>
          <w:szCs w:val="22"/>
          <w:lang w:val="uk-UA"/>
        </w:rPr>
        <w:t xml:space="preserve">, </w:t>
      </w:r>
      <w:r>
        <w:rPr>
          <w:sz w:val="28"/>
          <w:szCs w:val="22"/>
          <w:lang w:val="uk-UA"/>
        </w:rPr>
        <w:t>морфологічними</w:t>
      </w:r>
      <w:r>
        <w:rPr>
          <w:color w:val="000000"/>
          <w:sz w:val="28"/>
          <w:szCs w:val="22"/>
          <w:lang w:val="uk-UA"/>
        </w:rPr>
        <w:t xml:space="preserve"> </w:t>
      </w:r>
      <w:r>
        <w:rPr>
          <w:sz w:val="28"/>
          <w:szCs w:val="22"/>
          <w:lang w:val="uk-UA"/>
        </w:rPr>
        <w:t>особливостями</w:t>
      </w:r>
      <w:r>
        <w:rPr>
          <w:color w:val="000000"/>
          <w:sz w:val="28"/>
          <w:szCs w:val="22"/>
          <w:lang w:val="uk-UA"/>
        </w:rPr>
        <w:t xml:space="preserve"> </w:t>
      </w:r>
      <w:r>
        <w:rPr>
          <w:sz w:val="28"/>
          <w:szCs w:val="22"/>
          <w:lang w:val="uk-UA"/>
        </w:rPr>
        <w:t>й</w:t>
      </w:r>
      <w:r>
        <w:rPr>
          <w:color w:val="000000"/>
          <w:sz w:val="28"/>
          <w:szCs w:val="22"/>
          <w:lang w:val="uk-UA"/>
        </w:rPr>
        <w:t xml:space="preserve"> </w:t>
      </w:r>
      <w:r>
        <w:rPr>
          <w:sz w:val="28"/>
          <w:szCs w:val="22"/>
          <w:lang w:val="uk-UA"/>
        </w:rPr>
        <w:t>мають</w:t>
      </w:r>
      <w:r>
        <w:rPr>
          <w:color w:val="000000"/>
          <w:sz w:val="28"/>
          <w:szCs w:val="22"/>
          <w:lang w:val="uk-UA"/>
        </w:rPr>
        <w:t xml:space="preserve"> здатність </w:t>
      </w:r>
      <w:r>
        <w:rPr>
          <w:sz w:val="28"/>
          <w:szCs w:val="22"/>
          <w:lang w:val="uk-UA"/>
        </w:rPr>
        <w:t>сполучатися з</w:t>
      </w:r>
      <w:r>
        <w:rPr>
          <w:color w:val="000000"/>
          <w:sz w:val="28"/>
          <w:szCs w:val="22"/>
          <w:lang w:val="uk-UA"/>
        </w:rPr>
        <w:t xml:space="preserve"> </w:t>
      </w:r>
      <w:r>
        <w:rPr>
          <w:sz w:val="28"/>
          <w:szCs w:val="22"/>
          <w:lang w:val="uk-UA"/>
        </w:rPr>
        <w:t>іншими</w:t>
      </w:r>
      <w:r>
        <w:rPr>
          <w:color w:val="000000"/>
          <w:sz w:val="28"/>
          <w:szCs w:val="22"/>
          <w:lang w:val="uk-UA"/>
        </w:rPr>
        <w:t xml:space="preserve"> словами в </w:t>
      </w:r>
      <w:r>
        <w:rPr>
          <w:sz w:val="28"/>
          <w:szCs w:val="22"/>
          <w:lang w:val="uk-UA"/>
        </w:rPr>
        <w:t>реченні. За своєю семантикою й функціями вони відповідають словам КС української мови, що дає підстави використовувати термін, запроваджений слов’янськими лінгвістами, щодо граматичного ладу німецької мови.</w:t>
      </w:r>
    </w:p>
    <w:p w:rsidR="005F6773" w:rsidRDefault="005F6773" w:rsidP="005F6773">
      <w:pPr>
        <w:pStyle w:val="2ffff7"/>
        <w:spacing w:line="250" w:lineRule="auto"/>
        <w:ind w:firstLine="708"/>
        <w:jc w:val="both"/>
        <w:rPr>
          <w:lang w:val="uk-UA"/>
        </w:rPr>
      </w:pPr>
      <w:r>
        <w:rPr>
          <w:lang w:val="uk-UA"/>
        </w:rPr>
        <w:t xml:space="preserve">Сучасний етап дослідження слів КС характеризується синтезом наукової думки, що в німецькій та українській мовах ці слова виконують синтаксичну функцію предиката в реченні, </w:t>
      </w:r>
      <w:r>
        <w:rPr>
          <w:lang w:val="uk-UA"/>
        </w:rPr>
        <w:lastRenderedPageBreak/>
        <w:t>характеризуються спільними морфологічними ознаками (є незмінними і в поєднанні зі зв’язками мають форми способу, часу, виду), а також загальною для всіх одиниць цієї групи семантикою стану. Ці особливості є цілком обґрунтованими для визначення слів КС як окремої частини мови. В авторській концепції дисертаційного дослідження слова КС розглядаються як самостійна невідмінювана частина мови, що позначає різні стани людини й довкілля, виконуючи в реченні синтаксичну функцію головного члена.</w:t>
      </w:r>
    </w:p>
    <w:p w:rsidR="005F6773" w:rsidRDefault="005F6773" w:rsidP="005F6773">
      <w:pPr>
        <w:pStyle w:val="Normal0"/>
        <w:spacing w:line="250" w:lineRule="auto"/>
        <w:ind w:firstLine="720"/>
        <w:rPr>
          <w:bCs/>
          <w:szCs w:val="28"/>
        </w:rPr>
      </w:pPr>
      <w:r>
        <w:rPr>
          <w:bCs/>
        </w:rPr>
        <w:t xml:space="preserve">Предикати, репрезентовані словами КС, на семантико-синтаксичному рівні сполучаються з суб’єктними й об’єктними синтаксемами. Критеріями для визначення типу валентності слів КС є: 1) лексико-семантичний, за яким установлюється їхня приналежність до однієї з шести ЛСГ: </w:t>
      </w:r>
      <w:r>
        <w:rPr>
          <w:color w:val="000000"/>
        </w:rPr>
        <w:t xml:space="preserve">ЛСГ із семантикою </w:t>
      </w:r>
      <w:r>
        <w:rPr>
          <w:bCs/>
          <w:color w:val="000000"/>
        </w:rPr>
        <w:t xml:space="preserve">емоційного або інтелектуального стану, психічних переживань людини; </w:t>
      </w:r>
      <w:r>
        <w:t xml:space="preserve">ЛСГ слів КС на позначення </w:t>
      </w:r>
      <w:r>
        <w:rPr>
          <w:bCs/>
        </w:rPr>
        <w:t xml:space="preserve">стану довкілля; </w:t>
      </w:r>
      <w:r>
        <w:rPr>
          <w:color w:val="000000"/>
        </w:rPr>
        <w:t xml:space="preserve">ЛСГ слів КС з </w:t>
      </w:r>
      <w:r>
        <w:rPr>
          <w:bCs/>
          <w:color w:val="000000"/>
        </w:rPr>
        <w:t xml:space="preserve">морально-етичною оцінкою стану або доцільності/недоцільності; </w:t>
      </w:r>
      <w:r>
        <w:t xml:space="preserve">ЛСГ слів КС на позначення </w:t>
      </w:r>
      <w:r>
        <w:rPr>
          <w:bCs/>
        </w:rPr>
        <w:t xml:space="preserve">фізичного стану істот; </w:t>
      </w:r>
      <w:r>
        <w:rPr>
          <w:color w:val="000000"/>
        </w:rPr>
        <w:t>ЛСГ слів КС</w:t>
      </w:r>
      <w:r>
        <w:rPr>
          <w:bCs/>
          <w:color w:val="000000"/>
          <w:szCs w:val="28"/>
        </w:rPr>
        <w:t xml:space="preserve"> із суб’єктивною оцінкою</w:t>
      </w:r>
      <w:r>
        <w:rPr>
          <w:color w:val="000000"/>
        </w:rPr>
        <w:t xml:space="preserve"> </w:t>
      </w:r>
      <w:r>
        <w:rPr>
          <w:bCs/>
          <w:color w:val="000000"/>
        </w:rPr>
        <w:t xml:space="preserve">стану </w:t>
      </w:r>
      <w:r>
        <w:rPr>
          <w:bCs/>
          <w:color w:val="000000"/>
          <w:szCs w:val="28"/>
        </w:rPr>
        <w:t xml:space="preserve">оточення або щодо тривалості його в часі чи в просторі; </w:t>
      </w:r>
      <w:r>
        <w:rPr>
          <w:bCs/>
          <w:szCs w:val="28"/>
        </w:rPr>
        <w:t xml:space="preserve">ЛСГ слів КС з модальним значенням; 2) семантико-синтаксичний, за яким виявлено типи лівобічних (суб’єктних) і правобічних (об’єктних) синтаксем. </w:t>
      </w:r>
      <w:r>
        <w:rPr>
          <w:bCs/>
        </w:rPr>
        <w:t>Ці критерії покладено в основу розробки методики зіставлення синтаксичних конструкцій зі словами КС у німецькій та українській мовах, яка дала змогу дійти нових висновків у розв’язанні досліджуваної дискусійної проблеми.</w:t>
      </w:r>
    </w:p>
    <w:p w:rsidR="005F6773" w:rsidRDefault="005F6773" w:rsidP="005F6773">
      <w:pPr>
        <w:pStyle w:val="Normal0"/>
        <w:spacing w:line="250" w:lineRule="auto"/>
        <w:ind w:firstLine="720"/>
        <w:rPr>
          <w:b/>
          <w:bCs/>
          <w:szCs w:val="28"/>
        </w:rPr>
      </w:pPr>
      <w:r>
        <w:rPr>
          <w:b/>
          <w:bCs/>
          <w:szCs w:val="28"/>
        </w:rPr>
        <w:t xml:space="preserve">У другому розділі “Семантичні й формально-граматичні особливості функціонування слів категорії стану в німецькій та українській мовах” </w:t>
      </w:r>
      <w:r>
        <w:rPr>
          <w:bCs/>
          <w:szCs w:val="28"/>
        </w:rPr>
        <w:t>на основі семантики стану</w:t>
      </w:r>
      <w:r>
        <w:rPr>
          <w:b/>
          <w:bCs/>
          <w:szCs w:val="28"/>
        </w:rPr>
        <w:t xml:space="preserve"> </w:t>
      </w:r>
      <w:r>
        <w:rPr>
          <w:bCs/>
          <w:szCs w:val="28"/>
        </w:rPr>
        <w:t xml:space="preserve">слова КС скласифіковано у лексико-семантичні групи та </w:t>
      </w:r>
      <w:r>
        <w:rPr>
          <w:color w:val="000000"/>
          <w:szCs w:val="28"/>
        </w:rPr>
        <w:t xml:space="preserve">за характером їхньої граматичної сполучуваності – у </w:t>
      </w:r>
      <w:r>
        <w:rPr>
          <w:bCs/>
          <w:szCs w:val="28"/>
        </w:rPr>
        <w:t xml:space="preserve">функціонально-семантичні групи, </w:t>
      </w:r>
      <w:r>
        <w:rPr>
          <w:szCs w:val="28"/>
        </w:rPr>
        <w:t>зіставлено формально-синтаксичну структуру речень зі словами КС у німецькій та українській мовах.</w:t>
      </w:r>
    </w:p>
    <w:p w:rsidR="005F6773" w:rsidRDefault="005F6773" w:rsidP="005F6773">
      <w:pPr>
        <w:pStyle w:val="FR10"/>
        <w:tabs>
          <w:tab w:val="left" w:pos="180"/>
        </w:tabs>
        <w:spacing w:line="250" w:lineRule="auto"/>
        <w:ind w:left="0" w:firstLine="720"/>
        <w:jc w:val="both"/>
        <w:rPr>
          <w:b/>
          <w:bCs/>
          <w:sz w:val="28"/>
          <w:szCs w:val="28"/>
        </w:rPr>
      </w:pPr>
      <w:r>
        <w:rPr>
          <w:b/>
          <w:sz w:val="28"/>
          <w:szCs w:val="28"/>
        </w:rPr>
        <w:t xml:space="preserve">Слова КС у дисертаційній роботі визначалися на основі дефініцій із тлумачних словників (Duden. </w:t>
      </w:r>
      <w:r>
        <w:rPr>
          <w:b/>
          <w:sz w:val="28"/>
          <w:szCs w:val="28"/>
          <w:lang w:val="de-DE"/>
        </w:rPr>
        <w:t>Das</w:t>
      </w:r>
      <w:r>
        <w:rPr>
          <w:b/>
          <w:sz w:val="28"/>
          <w:szCs w:val="28"/>
        </w:rPr>
        <w:t xml:space="preserve"> </w:t>
      </w:r>
      <w:r>
        <w:rPr>
          <w:b/>
          <w:sz w:val="28"/>
          <w:szCs w:val="28"/>
          <w:lang w:val="de-DE"/>
        </w:rPr>
        <w:t>Bedeutungsw</w:t>
      </w:r>
      <w:r>
        <w:rPr>
          <w:b/>
          <w:sz w:val="28"/>
          <w:szCs w:val="28"/>
        </w:rPr>
        <w:t>ö</w:t>
      </w:r>
      <w:r>
        <w:rPr>
          <w:b/>
          <w:sz w:val="28"/>
          <w:szCs w:val="28"/>
          <w:lang w:val="de-DE"/>
        </w:rPr>
        <w:t>rterbuch</w:t>
      </w:r>
      <w:r>
        <w:rPr>
          <w:b/>
          <w:sz w:val="28"/>
          <w:szCs w:val="28"/>
        </w:rPr>
        <w:t>: і</w:t>
      </w:r>
      <w:r>
        <w:rPr>
          <w:b/>
          <w:sz w:val="28"/>
          <w:szCs w:val="28"/>
          <w:lang w:val="de-DE"/>
        </w:rPr>
        <w:t>n</w:t>
      </w:r>
      <w:r>
        <w:rPr>
          <w:b/>
          <w:sz w:val="28"/>
          <w:szCs w:val="28"/>
        </w:rPr>
        <w:t xml:space="preserve"> 12 </w:t>
      </w:r>
      <w:r>
        <w:rPr>
          <w:b/>
          <w:sz w:val="28"/>
          <w:szCs w:val="28"/>
          <w:lang w:val="de-DE"/>
        </w:rPr>
        <w:t>B</w:t>
      </w:r>
      <w:r>
        <w:rPr>
          <w:b/>
          <w:sz w:val="28"/>
          <w:szCs w:val="28"/>
        </w:rPr>
        <w:t>ä</w:t>
      </w:r>
      <w:r>
        <w:rPr>
          <w:b/>
          <w:sz w:val="28"/>
          <w:szCs w:val="28"/>
          <w:lang w:val="de-DE"/>
        </w:rPr>
        <w:t>nden</w:t>
      </w:r>
      <w:r>
        <w:rPr>
          <w:b/>
          <w:sz w:val="28"/>
          <w:szCs w:val="28"/>
        </w:rPr>
        <w:t xml:space="preserve">, </w:t>
      </w:r>
      <w:r>
        <w:rPr>
          <w:b/>
          <w:sz w:val="28"/>
          <w:szCs w:val="28"/>
          <w:lang w:val="de-DE"/>
        </w:rPr>
        <w:t>W</w:t>
      </w:r>
      <w:r>
        <w:rPr>
          <w:b/>
          <w:sz w:val="28"/>
          <w:szCs w:val="28"/>
        </w:rPr>
        <w:t>ö</w:t>
      </w:r>
      <w:r>
        <w:rPr>
          <w:b/>
          <w:sz w:val="28"/>
          <w:szCs w:val="28"/>
          <w:lang w:val="de-DE"/>
        </w:rPr>
        <w:t>rterbuch</w:t>
      </w:r>
      <w:r>
        <w:rPr>
          <w:b/>
          <w:sz w:val="28"/>
          <w:szCs w:val="28"/>
        </w:rPr>
        <w:t xml:space="preserve"> </w:t>
      </w:r>
      <w:r>
        <w:rPr>
          <w:b/>
          <w:sz w:val="28"/>
          <w:szCs w:val="28"/>
          <w:lang w:val="de-DE"/>
        </w:rPr>
        <w:t>der</w:t>
      </w:r>
      <w:r>
        <w:rPr>
          <w:b/>
          <w:sz w:val="28"/>
          <w:szCs w:val="28"/>
        </w:rPr>
        <w:t xml:space="preserve"> </w:t>
      </w:r>
      <w:r>
        <w:rPr>
          <w:b/>
          <w:sz w:val="28"/>
          <w:szCs w:val="28"/>
          <w:lang w:val="de-DE"/>
        </w:rPr>
        <w:t>deutschen</w:t>
      </w:r>
      <w:r>
        <w:rPr>
          <w:b/>
          <w:sz w:val="28"/>
          <w:szCs w:val="28"/>
        </w:rPr>
        <w:t xml:space="preserve"> </w:t>
      </w:r>
      <w:r>
        <w:rPr>
          <w:b/>
          <w:sz w:val="28"/>
          <w:szCs w:val="28"/>
          <w:lang w:val="de-DE"/>
        </w:rPr>
        <w:t>Sprache</w:t>
      </w:r>
      <w:r>
        <w:rPr>
          <w:b/>
          <w:sz w:val="28"/>
          <w:szCs w:val="28"/>
        </w:rPr>
        <w:t>: і</w:t>
      </w:r>
      <w:r>
        <w:rPr>
          <w:b/>
          <w:sz w:val="28"/>
          <w:szCs w:val="28"/>
          <w:lang w:val="de-DE"/>
        </w:rPr>
        <w:t>n</w:t>
      </w:r>
      <w:r>
        <w:rPr>
          <w:b/>
          <w:sz w:val="28"/>
          <w:szCs w:val="28"/>
        </w:rPr>
        <w:t xml:space="preserve"> 6 </w:t>
      </w:r>
      <w:r>
        <w:rPr>
          <w:b/>
          <w:sz w:val="28"/>
          <w:szCs w:val="28"/>
          <w:lang w:val="de-DE"/>
        </w:rPr>
        <w:t>B</w:t>
      </w:r>
      <w:r>
        <w:rPr>
          <w:b/>
          <w:sz w:val="28"/>
          <w:szCs w:val="28"/>
        </w:rPr>
        <w:t>ä</w:t>
      </w:r>
      <w:r>
        <w:rPr>
          <w:b/>
          <w:sz w:val="28"/>
          <w:szCs w:val="28"/>
          <w:lang w:val="de-DE"/>
        </w:rPr>
        <w:t>nden</w:t>
      </w:r>
      <w:r>
        <w:rPr>
          <w:b/>
          <w:sz w:val="28"/>
          <w:szCs w:val="28"/>
        </w:rPr>
        <w:t xml:space="preserve"> / [</w:t>
      </w:r>
      <w:r>
        <w:rPr>
          <w:b/>
          <w:sz w:val="28"/>
          <w:szCs w:val="28"/>
          <w:lang w:val="de-DE"/>
        </w:rPr>
        <w:t>hrsg</w:t>
      </w:r>
      <w:r>
        <w:rPr>
          <w:b/>
          <w:sz w:val="28"/>
          <w:szCs w:val="28"/>
        </w:rPr>
        <w:t>.</w:t>
      </w:r>
      <w:r>
        <w:rPr>
          <w:b/>
          <w:sz w:val="28"/>
          <w:szCs w:val="28"/>
          <w:lang w:val="de-DE"/>
        </w:rPr>
        <w:t> von</w:t>
      </w:r>
      <w:r>
        <w:rPr>
          <w:b/>
          <w:sz w:val="28"/>
          <w:szCs w:val="28"/>
        </w:rPr>
        <w:t xml:space="preserve"> </w:t>
      </w:r>
      <w:r>
        <w:rPr>
          <w:b/>
          <w:sz w:val="28"/>
          <w:szCs w:val="28"/>
          <w:lang w:val="de-DE"/>
        </w:rPr>
        <w:t>R</w:t>
      </w:r>
      <w:r>
        <w:rPr>
          <w:b/>
          <w:sz w:val="28"/>
          <w:szCs w:val="28"/>
        </w:rPr>
        <w:t>.</w:t>
      </w:r>
      <w:r>
        <w:rPr>
          <w:b/>
          <w:sz w:val="28"/>
          <w:szCs w:val="28"/>
          <w:lang w:val="de-DE"/>
        </w:rPr>
        <w:t> Klappenbach</w:t>
      </w:r>
      <w:r>
        <w:rPr>
          <w:b/>
          <w:sz w:val="28"/>
          <w:szCs w:val="28"/>
        </w:rPr>
        <w:t xml:space="preserve">, </w:t>
      </w:r>
      <w:r>
        <w:rPr>
          <w:b/>
          <w:sz w:val="28"/>
          <w:szCs w:val="28"/>
          <w:lang w:val="de-DE"/>
        </w:rPr>
        <w:t>W</w:t>
      </w:r>
      <w:r>
        <w:rPr>
          <w:b/>
          <w:sz w:val="28"/>
          <w:szCs w:val="28"/>
        </w:rPr>
        <w:t>.</w:t>
      </w:r>
      <w:r>
        <w:rPr>
          <w:b/>
          <w:sz w:val="28"/>
          <w:szCs w:val="28"/>
          <w:lang w:val="de-DE"/>
        </w:rPr>
        <w:t> Steinitz</w:t>
      </w:r>
      <w:r>
        <w:rPr>
          <w:b/>
          <w:sz w:val="28"/>
          <w:szCs w:val="28"/>
        </w:rPr>
        <w:t xml:space="preserve">], Словник української мови: в 11-ти томах, Великий тлумачний словник сучасної української мови / [уклад. і гол. ред. В. Т. Бусел]), де спільною для всіх досліджуваних одиниць є категорійна семантична ознака стану. З-поміж ядерних семантичних ознак слів </w:t>
      </w:r>
      <w:r>
        <w:rPr>
          <w:b/>
          <w:spacing w:val="-2"/>
          <w:sz w:val="28"/>
          <w:szCs w:val="28"/>
        </w:rPr>
        <w:t>КС дослідники (Ф. Ш. Акмалова, Т. В. Булигіна, Є. М. Галкина-Федорук) називають</w:t>
      </w:r>
      <w:r>
        <w:rPr>
          <w:b/>
          <w:sz w:val="28"/>
          <w:szCs w:val="28"/>
        </w:rPr>
        <w:t xml:space="preserve"> відношення до часової осі, інактивність, орієнтованість на суб’єкт стану, тимчасовість; до периферійних ознак зараховують модальне значення, просторово-часові відношення, оцінку стану.</w:t>
      </w:r>
    </w:p>
    <w:p w:rsidR="005F6773" w:rsidRDefault="005F6773" w:rsidP="005F6773">
      <w:pPr>
        <w:pStyle w:val="afffffffb"/>
        <w:spacing w:line="250" w:lineRule="auto"/>
        <w:ind w:firstLine="720"/>
      </w:pPr>
      <w:r>
        <w:t xml:space="preserve">Лексеми зі значенням стану в німецькій мові походять зі спільногерманського розряду слів із семантикою стану, свідченням цього є готські слова КС: </w:t>
      </w:r>
      <w:r>
        <w:rPr>
          <w:i/>
          <w:iCs/>
        </w:rPr>
        <w:t>azetizo</w:t>
      </w:r>
      <w:r>
        <w:t xml:space="preserve">, </w:t>
      </w:r>
      <w:r>
        <w:rPr>
          <w:i/>
          <w:iCs/>
        </w:rPr>
        <w:t>batizo</w:t>
      </w:r>
      <w:r>
        <w:t xml:space="preserve">, </w:t>
      </w:r>
      <w:r>
        <w:rPr>
          <w:i/>
          <w:iCs/>
        </w:rPr>
        <w:t>god, sutizo</w:t>
      </w:r>
      <w:r>
        <w:t xml:space="preserve">, </w:t>
      </w:r>
      <w:r>
        <w:rPr>
          <w:i/>
          <w:iCs/>
        </w:rPr>
        <w:t xml:space="preserve">rapizo, skuld, wai </w:t>
      </w:r>
      <w:r>
        <w:t xml:space="preserve">(Г. І. Тираспольський), напр.: </w:t>
      </w:r>
      <w:r>
        <w:rPr>
          <w:i/>
          <w:iCs/>
        </w:rPr>
        <w:t>…</w:t>
      </w:r>
      <w:r>
        <w:rPr>
          <w:b/>
          <w:bCs/>
          <w:i/>
          <w:iCs/>
          <w:lang w:val="en-US"/>
        </w:rPr>
        <w:t>god</w:t>
      </w:r>
      <w:r>
        <w:rPr>
          <w:i/>
          <w:iCs/>
        </w:rPr>
        <w:t xml:space="preserve"> </w:t>
      </w:r>
      <w:r>
        <w:rPr>
          <w:i/>
          <w:iCs/>
          <w:lang w:val="en-US"/>
        </w:rPr>
        <w:t>ist</w:t>
      </w:r>
      <w:r>
        <w:rPr>
          <w:i/>
          <w:iCs/>
        </w:rPr>
        <w:t xml:space="preserve"> </w:t>
      </w:r>
      <w:r>
        <w:rPr>
          <w:i/>
          <w:iCs/>
          <w:lang w:val="en-US"/>
        </w:rPr>
        <w:t>unsis</w:t>
      </w:r>
      <w:r>
        <w:rPr>
          <w:i/>
          <w:iCs/>
        </w:rPr>
        <w:t xml:space="preserve"> </w:t>
      </w:r>
      <w:r>
        <w:rPr>
          <w:i/>
          <w:iCs/>
          <w:lang w:val="en-US"/>
        </w:rPr>
        <w:t>her</w:t>
      </w:r>
      <w:r>
        <w:rPr>
          <w:i/>
          <w:iCs/>
        </w:rPr>
        <w:t xml:space="preserve"> </w:t>
      </w:r>
      <w:r>
        <w:rPr>
          <w:i/>
          <w:iCs/>
          <w:lang w:val="en-US"/>
        </w:rPr>
        <w:t>wisan</w:t>
      </w:r>
      <w:r>
        <w:rPr>
          <w:i/>
          <w:iCs/>
        </w:rPr>
        <w:t>…</w:t>
      </w:r>
      <w:r>
        <w:t xml:space="preserve"> ‘…добре нам тут бути…’; </w:t>
      </w:r>
      <w:r>
        <w:rPr>
          <w:b/>
          <w:bCs/>
          <w:i/>
          <w:iCs/>
          <w:lang w:val="en-US"/>
        </w:rPr>
        <w:t>S</w:t>
      </w:r>
      <w:r>
        <w:rPr>
          <w:b/>
          <w:bCs/>
          <w:i/>
          <w:iCs/>
          <w:lang w:val="de-DE"/>
        </w:rPr>
        <w:t>kuldu</w:t>
      </w:r>
      <w:r>
        <w:rPr>
          <w:i/>
          <w:iCs/>
        </w:rPr>
        <w:t xml:space="preserve"> </w:t>
      </w:r>
      <w:r>
        <w:rPr>
          <w:i/>
          <w:iCs/>
          <w:lang w:val="de-DE"/>
        </w:rPr>
        <w:t>ist</w:t>
      </w:r>
      <w:r>
        <w:rPr>
          <w:i/>
          <w:iCs/>
        </w:rPr>
        <w:t xml:space="preserve"> </w:t>
      </w:r>
      <w:r>
        <w:rPr>
          <w:i/>
          <w:iCs/>
          <w:lang w:val="de-DE"/>
        </w:rPr>
        <w:t>unsis</w:t>
      </w:r>
      <w:r>
        <w:rPr>
          <w:i/>
          <w:iCs/>
        </w:rPr>
        <w:t xml:space="preserve"> </w:t>
      </w:r>
      <w:r>
        <w:rPr>
          <w:i/>
          <w:iCs/>
          <w:lang w:val="en-US"/>
        </w:rPr>
        <w:t>kaisara</w:t>
      </w:r>
      <w:r>
        <w:rPr>
          <w:i/>
          <w:iCs/>
        </w:rPr>
        <w:t xml:space="preserve"> </w:t>
      </w:r>
      <w:r>
        <w:rPr>
          <w:i/>
          <w:iCs/>
          <w:lang w:val="en-US"/>
        </w:rPr>
        <w:t>gild</w:t>
      </w:r>
      <w:r>
        <w:rPr>
          <w:i/>
          <w:iCs/>
        </w:rPr>
        <w:t xml:space="preserve"> </w:t>
      </w:r>
      <w:r>
        <w:rPr>
          <w:i/>
          <w:iCs/>
          <w:lang w:val="en-US"/>
        </w:rPr>
        <w:t>giban</w:t>
      </w:r>
      <w:r>
        <w:rPr>
          <w:i/>
          <w:iCs/>
        </w:rPr>
        <w:t>?</w:t>
      </w:r>
      <w:r>
        <w:t xml:space="preserve"> ‘Чи потрібно платити податок кесареві?’. Українські еквіваленти слів категорії стану сягають давньоруської мови (Г. П. Арполенко, А. П. Грищенко, В. В. Німчук), про що свідчить </w:t>
      </w:r>
      <w:r>
        <w:rPr>
          <w:szCs w:val="22"/>
        </w:rPr>
        <w:lastRenderedPageBreak/>
        <w:t xml:space="preserve">уживання конструкцій зі словами </w:t>
      </w:r>
      <w:r>
        <w:rPr>
          <w:i/>
          <w:iCs/>
          <w:szCs w:val="22"/>
        </w:rPr>
        <w:t>год</w:t>
      </w:r>
      <w:r>
        <w:rPr>
          <w:i/>
          <w:iCs/>
          <w:noProof/>
          <w:sz w:val="22"/>
          <w:szCs w:val="22"/>
          <w:lang w:eastAsia="ru-RU"/>
        </w:rPr>
        <w:drawing>
          <wp:inline distT="0" distB="0" distL="0" distR="0">
            <wp:extent cx="108585" cy="130810"/>
            <wp:effectExtent l="0" t="0" r="5715" b="254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lum contrast="18000"/>
                      <a:extLst>
                        <a:ext uri="{28A0092B-C50C-407E-A947-70E740481C1C}">
                          <a14:useLocalDpi xmlns:a14="http://schemas.microsoft.com/office/drawing/2010/main" val="0"/>
                        </a:ext>
                      </a:extLst>
                    </a:blip>
                    <a:srcRect/>
                    <a:stretch>
                      <a:fillRect/>
                    </a:stretch>
                  </pic:blipFill>
                  <pic:spPr bwMode="auto">
                    <a:xfrm>
                      <a:off x="0" y="0"/>
                      <a:ext cx="108585" cy="130810"/>
                    </a:xfrm>
                    <a:prstGeom prst="rect">
                      <a:avLst/>
                    </a:prstGeom>
                    <a:noFill/>
                    <a:ln>
                      <a:noFill/>
                    </a:ln>
                  </pic:spPr>
                </pic:pic>
              </a:graphicData>
            </a:graphic>
          </wp:inline>
        </w:drawing>
      </w:r>
      <w:r>
        <w:rPr>
          <w:i/>
          <w:iCs/>
          <w:szCs w:val="22"/>
        </w:rPr>
        <w:t xml:space="preserve"> </w:t>
      </w:r>
      <w:r>
        <w:rPr>
          <w:szCs w:val="22"/>
        </w:rPr>
        <w:t xml:space="preserve">(гоже), </w:t>
      </w:r>
      <w:r>
        <w:rPr>
          <w:i/>
          <w:iCs/>
          <w:szCs w:val="22"/>
        </w:rPr>
        <w:t>л</w:t>
      </w:r>
      <w:r>
        <w:rPr>
          <w:i/>
          <w:iCs/>
          <w:noProof/>
          <w:sz w:val="22"/>
          <w:szCs w:val="22"/>
          <w:lang w:eastAsia="ru-RU"/>
        </w:rPr>
        <w:drawing>
          <wp:inline distT="0" distB="0" distL="0" distR="0">
            <wp:extent cx="108585" cy="130810"/>
            <wp:effectExtent l="0" t="0" r="5715" b="254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lum contrast="18000"/>
                      <a:extLst>
                        <a:ext uri="{28A0092B-C50C-407E-A947-70E740481C1C}">
                          <a14:useLocalDpi xmlns:a14="http://schemas.microsoft.com/office/drawing/2010/main" val="0"/>
                        </a:ext>
                      </a:extLst>
                    </a:blip>
                    <a:srcRect/>
                    <a:stretch>
                      <a:fillRect/>
                    </a:stretch>
                  </pic:blipFill>
                  <pic:spPr bwMode="auto">
                    <a:xfrm>
                      <a:off x="0" y="0"/>
                      <a:ext cx="108585" cy="130810"/>
                    </a:xfrm>
                    <a:prstGeom prst="rect">
                      <a:avLst/>
                    </a:prstGeom>
                    <a:noFill/>
                    <a:ln>
                      <a:noFill/>
                    </a:ln>
                  </pic:spPr>
                </pic:pic>
              </a:graphicData>
            </a:graphic>
          </wp:inline>
        </w:drawing>
      </w:r>
      <w:r>
        <w:rPr>
          <w:i/>
          <w:iCs/>
          <w:szCs w:val="22"/>
        </w:rPr>
        <w:t xml:space="preserve">по, добро, любо, </w:t>
      </w:r>
      <w:r>
        <w:rPr>
          <w:i/>
          <w:iCs/>
          <w:szCs w:val="21"/>
        </w:rPr>
        <w:t>льз</w:t>
      </w:r>
      <w:r>
        <w:rPr>
          <w:i/>
          <w:iCs/>
          <w:noProof/>
          <w:sz w:val="22"/>
          <w:szCs w:val="22"/>
          <w:lang w:eastAsia="ru-RU"/>
        </w:rPr>
        <w:drawing>
          <wp:inline distT="0" distB="0" distL="0" distR="0">
            <wp:extent cx="108585" cy="130810"/>
            <wp:effectExtent l="0" t="0" r="5715" b="254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lum contrast="18000"/>
                      <a:extLst>
                        <a:ext uri="{28A0092B-C50C-407E-A947-70E740481C1C}">
                          <a14:useLocalDpi xmlns:a14="http://schemas.microsoft.com/office/drawing/2010/main" val="0"/>
                        </a:ext>
                      </a:extLst>
                    </a:blip>
                    <a:srcRect/>
                    <a:stretch>
                      <a:fillRect/>
                    </a:stretch>
                  </pic:blipFill>
                  <pic:spPr bwMode="auto">
                    <a:xfrm>
                      <a:off x="0" y="0"/>
                      <a:ext cx="108585" cy="130810"/>
                    </a:xfrm>
                    <a:prstGeom prst="rect">
                      <a:avLst/>
                    </a:prstGeom>
                    <a:noFill/>
                    <a:ln>
                      <a:noFill/>
                    </a:ln>
                  </pic:spPr>
                </pic:pic>
              </a:graphicData>
            </a:graphic>
          </wp:inline>
        </w:drawing>
      </w:r>
      <w:r>
        <w:rPr>
          <w:i/>
          <w:iCs/>
          <w:szCs w:val="21"/>
        </w:rPr>
        <w:t>, не льз</w:t>
      </w:r>
      <w:r>
        <w:rPr>
          <w:i/>
          <w:iCs/>
          <w:noProof/>
          <w:sz w:val="22"/>
          <w:szCs w:val="22"/>
          <w:lang w:eastAsia="ru-RU"/>
        </w:rPr>
        <w:drawing>
          <wp:inline distT="0" distB="0" distL="0" distR="0">
            <wp:extent cx="108585" cy="130810"/>
            <wp:effectExtent l="0" t="0" r="5715" b="254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lum contrast="18000"/>
                      <a:extLst>
                        <a:ext uri="{28A0092B-C50C-407E-A947-70E740481C1C}">
                          <a14:useLocalDpi xmlns:a14="http://schemas.microsoft.com/office/drawing/2010/main" val="0"/>
                        </a:ext>
                      </a:extLst>
                    </a:blip>
                    <a:srcRect/>
                    <a:stretch>
                      <a:fillRect/>
                    </a:stretch>
                  </pic:blipFill>
                  <pic:spPr bwMode="auto">
                    <a:xfrm>
                      <a:off x="0" y="0"/>
                      <a:ext cx="108585" cy="130810"/>
                    </a:xfrm>
                    <a:prstGeom prst="rect">
                      <a:avLst/>
                    </a:prstGeom>
                    <a:noFill/>
                    <a:ln>
                      <a:noFill/>
                    </a:ln>
                  </pic:spPr>
                </pic:pic>
              </a:graphicData>
            </a:graphic>
          </wp:inline>
        </w:drawing>
      </w:r>
      <w:r>
        <w:rPr>
          <w:i/>
          <w:iCs/>
          <w:szCs w:val="21"/>
        </w:rPr>
        <w:t>, надоб</w:t>
      </w:r>
      <w:r>
        <w:rPr>
          <w:i/>
          <w:iCs/>
          <w:noProof/>
          <w:sz w:val="22"/>
          <w:szCs w:val="22"/>
          <w:lang w:eastAsia="ru-RU"/>
        </w:rPr>
        <w:drawing>
          <wp:inline distT="0" distB="0" distL="0" distR="0">
            <wp:extent cx="108585" cy="130810"/>
            <wp:effectExtent l="0" t="0" r="5715" b="254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lum contrast="18000"/>
                      <a:extLst>
                        <a:ext uri="{28A0092B-C50C-407E-A947-70E740481C1C}">
                          <a14:useLocalDpi xmlns:a14="http://schemas.microsoft.com/office/drawing/2010/main" val="0"/>
                        </a:ext>
                      </a:extLst>
                    </a:blip>
                    <a:srcRect/>
                    <a:stretch>
                      <a:fillRect/>
                    </a:stretch>
                  </pic:blipFill>
                  <pic:spPr bwMode="auto">
                    <a:xfrm>
                      <a:off x="0" y="0"/>
                      <a:ext cx="108585" cy="130810"/>
                    </a:xfrm>
                    <a:prstGeom prst="rect">
                      <a:avLst/>
                    </a:prstGeom>
                    <a:noFill/>
                    <a:ln>
                      <a:noFill/>
                    </a:ln>
                  </pic:spPr>
                </pic:pic>
              </a:graphicData>
            </a:graphic>
          </wp:inline>
        </w:drawing>
      </w:r>
      <w:r>
        <w:rPr>
          <w:i/>
          <w:iCs/>
          <w:szCs w:val="21"/>
        </w:rPr>
        <w:t>, не надоб</w:t>
      </w:r>
      <w:r>
        <w:rPr>
          <w:i/>
          <w:iCs/>
          <w:noProof/>
          <w:szCs w:val="22"/>
          <w:lang w:eastAsia="ru-RU"/>
        </w:rPr>
        <w:drawing>
          <wp:inline distT="0" distB="0" distL="0" distR="0">
            <wp:extent cx="108585" cy="130810"/>
            <wp:effectExtent l="0" t="0" r="5715" b="254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lum contrast="18000"/>
                      <a:extLst>
                        <a:ext uri="{28A0092B-C50C-407E-A947-70E740481C1C}">
                          <a14:useLocalDpi xmlns:a14="http://schemas.microsoft.com/office/drawing/2010/main" val="0"/>
                        </a:ext>
                      </a:extLst>
                    </a:blip>
                    <a:srcRect/>
                    <a:stretch>
                      <a:fillRect/>
                    </a:stretch>
                  </pic:blipFill>
                  <pic:spPr bwMode="auto">
                    <a:xfrm>
                      <a:off x="0" y="0"/>
                      <a:ext cx="108585" cy="130810"/>
                    </a:xfrm>
                    <a:prstGeom prst="rect">
                      <a:avLst/>
                    </a:prstGeom>
                    <a:noFill/>
                    <a:ln>
                      <a:noFill/>
                    </a:ln>
                  </pic:spPr>
                </pic:pic>
              </a:graphicData>
            </a:graphic>
          </wp:inline>
        </w:drawing>
      </w:r>
      <w:r>
        <w:rPr>
          <w:i/>
          <w:iCs/>
          <w:szCs w:val="22"/>
        </w:rPr>
        <w:t xml:space="preserve"> </w:t>
      </w:r>
      <w:r>
        <w:rPr>
          <w:szCs w:val="22"/>
        </w:rPr>
        <w:t xml:space="preserve">у найдавніших пам’ятках, напр.: </w:t>
      </w:r>
      <w:r>
        <w:rPr>
          <w:b/>
          <w:bCs/>
          <w:i/>
          <w:iCs/>
          <w:szCs w:val="22"/>
        </w:rPr>
        <w:t>л</w:t>
      </w:r>
      <w:r>
        <w:rPr>
          <w:b/>
          <w:bCs/>
          <w:i/>
          <w:iCs/>
          <w:noProof/>
          <w:sz w:val="22"/>
          <w:szCs w:val="22"/>
          <w:lang w:eastAsia="ru-RU"/>
        </w:rPr>
        <w:drawing>
          <wp:inline distT="0" distB="0" distL="0" distR="0">
            <wp:extent cx="108585" cy="130810"/>
            <wp:effectExtent l="0" t="0" r="5715" b="254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lum contrast="18000"/>
                      <a:extLst>
                        <a:ext uri="{28A0092B-C50C-407E-A947-70E740481C1C}">
                          <a14:useLocalDpi xmlns:a14="http://schemas.microsoft.com/office/drawing/2010/main" val="0"/>
                        </a:ext>
                      </a:extLst>
                    </a:blip>
                    <a:srcRect/>
                    <a:stretch>
                      <a:fillRect/>
                    </a:stretch>
                  </pic:blipFill>
                  <pic:spPr bwMode="auto">
                    <a:xfrm>
                      <a:off x="0" y="0"/>
                      <a:ext cx="108585" cy="130810"/>
                    </a:xfrm>
                    <a:prstGeom prst="rect">
                      <a:avLst/>
                    </a:prstGeom>
                    <a:noFill/>
                    <a:ln>
                      <a:noFill/>
                    </a:ln>
                  </pic:spPr>
                </pic:pic>
              </a:graphicData>
            </a:graphic>
          </wp:inline>
        </w:drawing>
      </w:r>
      <w:r>
        <w:rPr>
          <w:b/>
          <w:bCs/>
          <w:i/>
          <w:iCs/>
          <w:szCs w:val="22"/>
        </w:rPr>
        <w:t>пше</w:t>
      </w:r>
      <w:r>
        <w:rPr>
          <w:i/>
          <w:iCs/>
          <w:szCs w:val="22"/>
        </w:rPr>
        <w:t xml:space="preserve"> смерть, ниже продолженъ животъ в нищети; </w:t>
      </w:r>
      <w:r>
        <w:rPr>
          <w:i/>
          <w:iCs/>
          <w:szCs w:val="21"/>
        </w:rPr>
        <w:t>а Всеволодъ ажь восхочь (т) с нами оуладитис</w:t>
      </w:r>
      <w:r>
        <w:rPr>
          <w:noProof/>
          <w:sz w:val="21"/>
          <w:szCs w:val="21"/>
          <w:lang w:eastAsia="ru-RU"/>
        </w:rPr>
        <w:drawing>
          <wp:inline distT="0" distB="0" distL="0" distR="0">
            <wp:extent cx="120015" cy="130810"/>
            <wp:effectExtent l="0" t="0" r="0" b="254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a:lum contrast="24000"/>
                      <a:extLst>
                        <a:ext uri="{28A0092B-C50C-407E-A947-70E740481C1C}">
                          <a14:useLocalDpi xmlns:a14="http://schemas.microsoft.com/office/drawing/2010/main" val="0"/>
                        </a:ext>
                      </a:extLst>
                    </a:blip>
                    <a:srcRect/>
                    <a:stretch>
                      <a:fillRect/>
                    </a:stretch>
                  </pic:blipFill>
                  <pic:spPr bwMode="auto">
                    <a:xfrm flipH="1">
                      <a:off x="0" y="0"/>
                      <a:ext cx="120015" cy="130810"/>
                    </a:xfrm>
                    <a:prstGeom prst="rect">
                      <a:avLst/>
                    </a:prstGeom>
                    <a:noFill/>
                    <a:ln>
                      <a:noFill/>
                    </a:ln>
                  </pic:spPr>
                </pic:pic>
              </a:graphicData>
            </a:graphic>
          </wp:inline>
        </w:drawing>
      </w:r>
      <w:r>
        <w:rPr>
          <w:i/>
          <w:iCs/>
          <w:szCs w:val="21"/>
        </w:rPr>
        <w:t>. а оуладитьс</w:t>
      </w:r>
      <w:r>
        <w:rPr>
          <w:noProof/>
          <w:sz w:val="21"/>
          <w:szCs w:val="21"/>
          <w:lang w:eastAsia="ru-RU"/>
        </w:rPr>
        <w:drawing>
          <wp:inline distT="0" distB="0" distL="0" distR="0">
            <wp:extent cx="120015" cy="15240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a:lum contrast="24000"/>
                      <a:extLst>
                        <a:ext uri="{28A0092B-C50C-407E-A947-70E740481C1C}">
                          <a14:useLocalDpi xmlns:a14="http://schemas.microsoft.com/office/drawing/2010/main" val="0"/>
                        </a:ext>
                      </a:extLst>
                    </a:blip>
                    <a:srcRect/>
                    <a:stretch>
                      <a:fillRect/>
                    </a:stretch>
                  </pic:blipFill>
                  <pic:spPr bwMode="auto">
                    <a:xfrm flipH="1">
                      <a:off x="0" y="0"/>
                      <a:ext cx="120015" cy="152400"/>
                    </a:xfrm>
                    <a:prstGeom prst="rect">
                      <a:avLst/>
                    </a:prstGeom>
                    <a:noFill/>
                    <a:ln>
                      <a:noFill/>
                    </a:ln>
                  </pic:spPr>
                </pic:pic>
              </a:graphicData>
            </a:graphic>
          </wp:inline>
        </w:drawing>
      </w:r>
      <w:r>
        <w:rPr>
          <w:i/>
          <w:iCs/>
          <w:szCs w:val="21"/>
        </w:rPr>
        <w:t xml:space="preserve"> а тоб</w:t>
      </w:r>
      <w:r>
        <w:rPr>
          <w:b/>
          <w:bCs/>
          <w:i/>
          <w:iCs/>
          <w:noProof/>
          <w:sz w:val="22"/>
          <w:szCs w:val="22"/>
          <w:lang w:eastAsia="ru-RU"/>
        </w:rPr>
        <w:drawing>
          <wp:inline distT="0" distB="0" distL="0" distR="0">
            <wp:extent cx="108585" cy="130810"/>
            <wp:effectExtent l="0" t="0" r="5715" b="254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lum contrast="18000"/>
                      <a:extLst>
                        <a:ext uri="{28A0092B-C50C-407E-A947-70E740481C1C}">
                          <a14:useLocalDpi xmlns:a14="http://schemas.microsoft.com/office/drawing/2010/main" val="0"/>
                        </a:ext>
                      </a:extLst>
                    </a:blip>
                    <a:srcRect/>
                    <a:stretch>
                      <a:fillRect/>
                    </a:stretch>
                  </pic:blipFill>
                  <pic:spPr bwMode="auto">
                    <a:xfrm>
                      <a:off x="0" y="0"/>
                      <a:ext cx="108585" cy="130810"/>
                    </a:xfrm>
                    <a:prstGeom prst="rect">
                      <a:avLst/>
                    </a:prstGeom>
                    <a:noFill/>
                    <a:ln>
                      <a:noFill/>
                    </a:ln>
                  </pic:spPr>
                </pic:pic>
              </a:graphicData>
            </a:graphic>
          </wp:inline>
        </w:drawing>
      </w:r>
      <w:r>
        <w:rPr>
          <w:b/>
          <w:bCs/>
          <w:i/>
          <w:iCs/>
          <w:szCs w:val="21"/>
        </w:rPr>
        <w:t xml:space="preserve"> не надоб</w:t>
      </w:r>
      <w:r>
        <w:rPr>
          <w:b/>
          <w:bCs/>
          <w:i/>
          <w:iCs/>
          <w:noProof/>
          <w:sz w:val="22"/>
          <w:szCs w:val="22"/>
          <w:lang w:eastAsia="ru-RU"/>
        </w:rPr>
        <w:drawing>
          <wp:inline distT="0" distB="0" distL="0" distR="0">
            <wp:extent cx="108585" cy="130810"/>
            <wp:effectExtent l="0" t="0" r="5715" b="254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lum contrast="18000"/>
                      <a:extLst>
                        <a:ext uri="{28A0092B-C50C-407E-A947-70E740481C1C}">
                          <a14:useLocalDpi xmlns:a14="http://schemas.microsoft.com/office/drawing/2010/main" val="0"/>
                        </a:ext>
                      </a:extLst>
                    </a:blip>
                    <a:srcRect/>
                    <a:stretch>
                      <a:fillRect/>
                    </a:stretch>
                  </pic:blipFill>
                  <pic:spPr bwMode="auto">
                    <a:xfrm>
                      <a:off x="0" y="0"/>
                      <a:ext cx="108585" cy="130810"/>
                    </a:xfrm>
                    <a:prstGeom prst="rect">
                      <a:avLst/>
                    </a:prstGeom>
                    <a:noFill/>
                    <a:ln>
                      <a:noFill/>
                    </a:ln>
                  </pic:spPr>
                </pic:pic>
              </a:graphicData>
            </a:graphic>
          </wp:inline>
        </w:drawing>
      </w:r>
      <w:r>
        <w:rPr>
          <w:i/>
          <w:iCs/>
          <w:szCs w:val="21"/>
        </w:rPr>
        <w:t xml:space="preserve"> с братомъ Двдъмъ</w:t>
      </w:r>
      <w:r>
        <w:t xml:space="preserve">. </w:t>
      </w:r>
      <w:r>
        <w:br/>
        <w:t>В обох мовах вони виступали в складі безособових конструкцій на позначення емоційного, фізичного стану тощо.</w:t>
      </w:r>
    </w:p>
    <w:p w:rsidR="005F6773" w:rsidRDefault="005F6773" w:rsidP="005F6773">
      <w:pPr>
        <w:pStyle w:val="afffffffb"/>
        <w:spacing w:line="250" w:lineRule="auto"/>
        <w:ind w:firstLine="720"/>
      </w:pPr>
      <w:r>
        <w:t>Відповідно до словникового значення слів КС (для аналізу та зіставлення було відібрано із тлумачних словників 280 слів КС німецької мови й 350 – української), останні було скласифіковано в шість ЛСГ, спільних для досліджуваних мов:</w:t>
      </w:r>
    </w:p>
    <w:p w:rsidR="005F6773" w:rsidRDefault="005F6773" w:rsidP="005F6773">
      <w:pPr>
        <w:spacing w:line="250" w:lineRule="auto"/>
        <w:ind w:firstLine="708"/>
        <w:jc w:val="both"/>
        <w:rPr>
          <w:sz w:val="28"/>
          <w:szCs w:val="28"/>
          <w:lang w:val="uk-UA"/>
        </w:rPr>
      </w:pPr>
      <w:r>
        <w:rPr>
          <w:sz w:val="28"/>
          <w:lang w:val="uk-UA"/>
        </w:rPr>
        <w:t xml:space="preserve">1. ЛСГ із семантикою </w:t>
      </w:r>
      <w:r>
        <w:rPr>
          <w:bCs/>
          <w:sz w:val="28"/>
          <w:lang w:val="uk-UA"/>
        </w:rPr>
        <w:t xml:space="preserve">емоційного або інтелектуального стану, психічних переживань людини (87 од. у нім. і 91 од. в укр. мові): </w:t>
      </w:r>
      <w:r>
        <w:rPr>
          <w:sz w:val="28"/>
          <w:lang w:val="uk-UA"/>
        </w:rPr>
        <w:t>нім. </w:t>
      </w:r>
      <w:r>
        <w:rPr>
          <w:b/>
          <w:bCs/>
          <w:i/>
          <w:sz w:val="28"/>
          <w:lang w:val="de-DE"/>
        </w:rPr>
        <w:t>angenehm</w:t>
      </w:r>
      <w:r>
        <w:rPr>
          <w:i/>
          <w:sz w:val="28"/>
          <w:lang w:val="uk-UA"/>
        </w:rPr>
        <w:t xml:space="preserve">, </w:t>
      </w:r>
      <w:r>
        <w:rPr>
          <w:b/>
          <w:bCs/>
          <w:i/>
          <w:sz w:val="28"/>
          <w:lang w:val="de-DE"/>
        </w:rPr>
        <w:t>angst</w:t>
      </w:r>
      <w:r>
        <w:rPr>
          <w:i/>
          <w:sz w:val="28"/>
          <w:lang w:val="uk-UA"/>
        </w:rPr>
        <w:t xml:space="preserve">, </w:t>
      </w:r>
      <w:r>
        <w:rPr>
          <w:b/>
          <w:bCs/>
          <w:i/>
          <w:sz w:val="28"/>
          <w:lang w:val="de-DE"/>
        </w:rPr>
        <w:t>bequem</w:t>
      </w:r>
      <w:r>
        <w:rPr>
          <w:i/>
          <w:sz w:val="28"/>
          <w:lang w:val="uk-UA"/>
        </w:rPr>
        <w:t xml:space="preserve">, </w:t>
      </w:r>
      <w:r>
        <w:rPr>
          <w:b/>
          <w:bCs/>
          <w:i/>
          <w:sz w:val="28"/>
          <w:lang w:val="de-DE"/>
        </w:rPr>
        <w:t>bitter</w:t>
      </w:r>
      <w:r>
        <w:rPr>
          <w:i/>
          <w:sz w:val="28"/>
          <w:lang w:val="uk-UA"/>
        </w:rPr>
        <w:t xml:space="preserve">, </w:t>
      </w:r>
      <w:r>
        <w:rPr>
          <w:b/>
          <w:bCs/>
          <w:i/>
          <w:sz w:val="28"/>
          <w:lang w:val="de-DE"/>
        </w:rPr>
        <w:t>falsch</w:t>
      </w:r>
      <w:r>
        <w:rPr>
          <w:i/>
          <w:sz w:val="28"/>
          <w:lang w:val="uk-UA"/>
        </w:rPr>
        <w:t xml:space="preserve">, </w:t>
      </w:r>
      <w:r>
        <w:rPr>
          <w:b/>
          <w:bCs/>
          <w:i/>
          <w:sz w:val="28"/>
          <w:lang w:val="de-DE"/>
        </w:rPr>
        <w:t>freudig</w:t>
      </w:r>
      <w:r>
        <w:rPr>
          <w:i/>
          <w:sz w:val="28"/>
          <w:lang w:val="uk-UA"/>
        </w:rPr>
        <w:t xml:space="preserve">, </w:t>
      </w:r>
      <w:r>
        <w:rPr>
          <w:b/>
          <w:i/>
          <w:sz w:val="28"/>
          <w:lang w:val="de-DE"/>
        </w:rPr>
        <w:t>gut</w:t>
      </w:r>
      <w:r>
        <w:rPr>
          <w:iCs/>
          <w:sz w:val="28"/>
          <w:lang w:val="uk-UA"/>
        </w:rPr>
        <w:t xml:space="preserve">, </w:t>
      </w:r>
      <w:r>
        <w:rPr>
          <w:b/>
          <w:bCs/>
          <w:i/>
          <w:sz w:val="28"/>
          <w:lang w:val="de-DE"/>
        </w:rPr>
        <w:t>schade</w:t>
      </w:r>
      <w:r>
        <w:rPr>
          <w:b/>
          <w:bCs/>
          <w:i/>
          <w:sz w:val="28"/>
          <w:lang w:val="uk-UA"/>
        </w:rPr>
        <w:t>, ü</w:t>
      </w:r>
      <w:r>
        <w:rPr>
          <w:b/>
          <w:bCs/>
          <w:i/>
          <w:sz w:val="28"/>
          <w:lang w:val="de-DE"/>
        </w:rPr>
        <w:t>bel</w:t>
      </w:r>
      <w:r>
        <w:rPr>
          <w:iCs/>
          <w:sz w:val="28"/>
          <w:lang w:val="uk-UA"/>
        </w:rPr>
        <w:t>; укр. </w:t>
      </w:r>
      <w:r>
        <w:rPr>
          <w:b/>
          <w:i/>
          <w:iCs/>
          <w:sz w:val="28"/>
          <w:lang w:val="uk-UA"/>
        </w:rPr>
        <w:t xml:space="preserve">бентежно, боязко, весело, горе, добре, досада, приємно, радісно, смішно, соромно </w:t>
      </w:r>
      <w:r>
        <w:rPr>
          <w:bCs/>
          <w:sz w:val="28"/>
          <w:lang w:val="uk-UA"/>
        </w:rPr>
        <w:t>й под</w:t>
      </w:r>
      <w:r>
        <w:rPr>
          <w:iCs/>
          <w:sz w:val="28"/>
          <w:lang w:val="uk-UA"/>
        </w:rPr>
        <w:t>. Зіставлювані одиниці утворені переважно від прикметників: нім.</w:t>
      </w:r>
      <w:r>
        <w:rPr>
          <w:lang w:val="de-DE"/>
        </w:rPr>
        <w:t> </w:t>
      </w:r>
      <w:r>
        <w:rPr>
          <w:i/>
          <w:iCs/>
          <w:sz w:val="28"/>
          <w:lang w:val="de-DE"/>
        </w:rPr>
        <w:t>angenehm</w:t>
      </w:r>
      <w:r>
        <w:rPr>
          <w:i/>
          <w:iCs/>
          <w:sz w:val="28"/>
          <w:lang w:val="uk-UA"/>
        </w:rPr>
        <w:t xml:space="preserve"> → </w:t>
      </w:r>
      <w:r>
        <w:rPr>
          <w:i/>
          <w:iCs/>
          <w:sz w:val="28"/>
          <w:lang w:val="de-DE"/>
        </w:rPr>
        <w:t>angenehm</w:t>
      </w:r>
      <w:r>
        <w:rPr>
          <w:i/>
          <w:iCs/>
          <w:sz w:val="28"/>
          <w:lang w:val="uk-UA"/>
        </w:rPr>
        <w:t xml:space="preserve">, </w:t>
      </w:r>
      <w:r>
        <w:rPr>
          <w:i/>
          <w:iCs/>
          <w:sz w:val="28"/>
          <w:lang w:val="de-DE"/>
        </w:rPr>
        <w:t>gut</w:t>
      </w:r>
      <w:r>
        <w:rPr>
          <w:i/>
          <w:iCs/>
          <w:sz w:val="28"/>
          <w:lang w:val="uk-UA"/>
        </w:rPr>
        <w:t xml:space="preserve"> → </w:t>
      </w:r>
      <w:r>
        <w:rPr>
          <w:i/>
          <w:iCs/>
          <w:sz w:val="28"/>
          <w:lang w:val="de-DE"/>
        </w:rPr>
        <w:t>gut</w:t>
      </w:r>
      <w:r>
        <w:rPr>
          <w:iCs/>
          <w:sz w:val="28"/>
          <w:lang w:val="uk-UA"/>
        </w:rPr>
        <w:t xml:space="preserve">; укр. </w:t>
      </w:r>
      <w:r>
        <w:rPr>
          <w:i/>
          <w:iCs/>
          <w:sz w:val="28"/>
          <w:lang w:val="uk-UA"/>
        </w:rPr>
        <w:t xml:space="preserve">радісний → радісно, смішний → смішно; </w:t>
      </w:r>
      <w:r>
        <w:rPr>
          <w:iCs/>
          <w:sz w:val="28"/>
          <w:lang w:val="uk-UA"/>
        </w:rPr>
        <w:t xml:space="preserve">рідше – від іменників: </w:t>
      </w:r>
      <w:r>
        <w:rPr>
          <w:iCs/>
          <w:sz w:val="28"/>
          <w:lang w:val="uk-UA"/>
        </w:rPr>
        <w:br w:type="textWrapping" w:clear="all"/>
        <w:t xml:space="preserve">нім. </w:t>
      </w:r>
      <w:r>
        <w:rPr>
          <w:i/>
          <w:iCs/>
          <w:sz w:val="28"/>
          <w:lang w:val="de-DE"/>
        </w:rPr>
        <w:t>die</w:t>
      </w:r>
      <w:r>
        <w:rPr>
          <w:i/>
          <w:iCs/>
          <w:sz w:val="28"/>
          <w:lang w:val="uk-UA"/>
        </w:rPr>
        <w:t xml:space="preserve"> </w:t>
      </w:r>
      <w:r>
        <w:rPr>
          <w:i/>
          <w:iCs/>
          <w:sz w:val="28"/>
          <w:lang w:val="de-DE"/>
        </w:rPr>
        <w:t>Angst</w:t>
      </w:r>
      <w:r>
        <w:rPr>
          <w:i/>
          <w:iCs/>
          <w:sz w:val="28"/>
          <w:lang w:val="uk-UA"/>
        </w:rPr>
        <w:t xml:space="preserve"> → </w:t>
      </w:r>
      <w:r>
        <w:rPr>
          <w:i/>
          <w:iCs/>
          <w:sz w:val="28"/>
          <w:lang w:val="de-DE"/>
        </w:rPr>
        <w:t>angst</w:t>
      </w:r>
      <w:r>
        <w:rPr>
          <w:i/>
          <w:iCs/>
          <w:sz w:val="28"/>
          <w:lang w:val="uk-UA"/>
        </w:rPr>
        <w:t xml:space="preserve">, </w:t>
      </w:r>
      <w:r>
        <w:rPr>
          <w:i/>
          <w:iCs/>
          <w:sz w:val="28"/>
          <w:lang w:val="de-DE"/>
        </w:rPr>
        <w:t>der</w:t>
      </w:r>
      <w:r>
        <w:rPr>
          <w:i/>
          <w:iCs/>
          <w:sz w:val="28"/>
          <w:lang w:val="uk-UA"/>
        </w:rPr>
        <w:t xml:space="preserve"> </w:t>
      </w:r>
      <w:r>
        <w:rPr>
          <w:i/>
          <w:iCs/>
          <w:sz w:val="28"/>
          <w:lang w:val="de-DE"/>
        </w:rPr>
        <w:t>Schade</w:t>
      </w:r>
      <w:r>
        <w:rPr>
          <w:i/>
          <w:iCs/>
          <w:sz w:val="28"/>
          <w:lang w:val="uk-UA"/>
        </w:rPr>
        <w:t xml:space="preserve"> → </w:t>
      </w:r>
      <w:r>
        <w:rPr>
          <w:i/>
          <w:iCs/>
          <w:sz w:val="28"/>
          <w:lang w:val="de-DE"/>
        </w:rPr>
        <w:t>schade</w:t>
      </w:r>
      <w:r>
        <w:rPr>
          <w:iCs/>
          <w:sz w:val="28"/>
          <w:lang w:val="uk-UA"/>
        </w:rPr>
        <w:t xml:space="preserve">; укр. </w:t>
      </w:r>
      <w:r>
        <w:rPr>
          <w:i/>
          <w:iCs/>
          <w:sz w:val="28"/>
          <w:lang w:val="uk-UA"/>
        </w:rPr>
        <w:t>горе → горе, досада → досада</w:t>
      </w:r>
      <w:r>
        <w:rPr>
          <w:iCs/>
          <w:sz w:val="28"/>
          <w:lang w:val="uk-UA"/>
        </w:rPr>
        <w:t>. Ядро цієї ЛСГ становлять: нім. </w:t>
      </w:r>
      <w:r>
        <w:rPr>
          <w:i/>
          <w:iCs/>
          <w:sz w:val="28"/>
          <w:lang w:val="de-DE"/>
        </w:rPr>
        <w:t>falsch</w:t>
      </w:r>
      <w:r>
        <w:rPr>
          <w:i/>
          <w:iCs/>
          <w:sz w:val="28"/>
          <w:lang w:val="uk-UA"/>
        </w:rPr>
        <w:t xml:space="preserve"> – </w:t>
      </w:r>
      <w:r>
        <w:rPr>
          <w:iCs/>
          <w:sz w:val="28"/>
          <w:lang w:val="uk-UA"/>
        </w:rPr>
        <w:t>лат. </w:t>
      </w:r>
      <w:r>
        <w:rPr>
          <w:i/>
          <w:iCs/>
          <w:sz w:val="28"/>
          <w:lang w:val="uk-UA"/>
        </w:rPr>
        <w:t>f</w:t>
      </w:r>
      <w:r>
        <w:rPr>
          <w:i/>
          <w:iCs/>
          <w:sz w:val="28"/>
          <w:lang w:val="de-DE"/>
        </w:rPr>
        <w:t>alsus</w:t>
      </w:r>
      <w:r>
        <w:rPr>
          <w:iCs/>
          <w:sz w:val="28"/>
          <w:lang w:val="uk-UA"/>
        </w:rPr>
        <w:t xml:space="preserve"> ‘</w:t>
      </w:r>
      <w:r>
        <w:rPr>
          <w:iCs/>
          <w:sz w:val="28"/>
          <w:lang w:val="de-DE"/>
        </w:rPr>
        <w:t>falsch</w:t>
      </w:r>
      <w:r>
        <w:rPr>
          <w:iCs/>
          <w:sz w:val="28"/>
          <w:lang w:val="uk-UA"/>
        </w:rPr>
        <w:t xml:space="preserve">’; </w:t>
      </w:r>
      <w:r>
        <w:rPr>
          <w:i/>
          <w:iCs/>
          <w:sz w:val="28"/>
          <w:lang w:val="uk-UA"/>
        </w:rPr>
        <w:t>ü</w:t>
      </w:r>
      <w:r>
        <w:rPr>
          <w:i/>
          <w:iCs/>
          <w:sz w:val="28"/>
          <w:lang w:val="de-DE"/>
        </w:rPr>
        <w:t>bel</w:t>
      </w:r>
      <w:r>
        <w:rPr>
          <w:i/>
          <w:iCs/>
          <w:sz w:val="28"/>
          <w:lang w:val="uk-UA"/>
        </w:rPr>
        <w:t xml:space="preserve"> </w:t>
      </w:r>
      <w:r>
        <w:rPr>
          <w:iCs/>
          <w:sz w:val="28"/>
          <w:lang w:val="uk-UA"/>
        </w:rPr>
        <w:t>– с.-в.-н. </w:t>
      </w:r>
      <w:r>
        <w:rPr>
          <w:i/>
          <w:iCs/>
          <w:sz w:val="28"/>
          <w:lang w:val="uk-UA"/>
        </w:rPr>
        <w:t>ū</w:t>
      </w:r>
      <w:r>
        <w:rPr>
          <w:i/>
          <w:iCs/>
          <w:sz w:val="28"/>
          <w:lang w:val="de-DE"/>
        </w:rPr>
        <w:t>bel</w:t>
      </w:r>
      <w:r>
        <w:rPr>
          <w:iCs/>
          <w:sz w:val="28"/>
          <w:lang w:val="uk-UA"/>
        </w:rPr>
        <w:t xml:space="preserve">, </w:t>
      </w:r>
      <w:r>
        <w:rPr>
          <w:iCs/>
          <w:sz w:val="28"/>
          <w:lang w:val="uk-UA"/>
        </w:rPr>
        <w:br w:type="textWrapping" w:clear="all"/>
        <w:t>д.-в.-н.</w:t>
      </w:r>
      <w:r>
        <w:rPr>
          <w:iCs/>
          <w:sz w:val="28"/>
          <w:lang w:val="de-DE"/>
        </w:rPr>
        <w:t> </w:t>
      </w:r>
      <w:r>
        <w:rPr>
          <w:i/>
          <w:iCs/>
          <w:sz w:val="28"/>
          <w:lang w:val="de-DE"/>
        </w:rPr>
        <w:t>ubil</w:t>
      </w:r>
      <w:r>
        <w:rPr>
          <w:iCs/>
          <w:sz w:val="28"/>
          <w:lang w:val="uk-UA"/>
        </w:rPr>
        <w:t>, гот. </w:t>
      </w:r>
      <w:r>
        <w:rPr>
          <w:i/>
          <w:iCs/>
          <w:sz w:val="28"/>
          <w:lang w:val="de-DE"/>
        </w:rPr>
        <w:t>ubils</w:t>
      </w:r>
      <w:r>
        <w:rPr>
          <w:iCs/>
          <w:sz w:val="28"/>
          <w:lang w:val="uk-UA"/>
        </w:rPr>
        <w:t xml:space="preserve"> ‘</w:t>
      </w:r>
      <w:r>
        <w:rPr>
          <w:iCs/>
          <w:sz w:val="28"/>
          <w:lang w:val="de-DE"/>
        </w:rPr>
        <w:t>schlecht</w:t>
      </w:r>
      <w:r>
        <w:rPr>
          <w:iCs/>
          <w:sz w:val="28"/>
          <w:lang w:val="uk-UA"/>
        </w:rPr>
        <w:t>’; пор. з укр. </w:t>
      </w:r>
      <w:r>
        <w:rPr>
          <w:i/>
          <w:sz w:val="28"/>
          <w:szCs w:val="28"/>
          <w:lang w:val="uk-UA"/>
        </w:rPr>
        <w:t>боязко</w:t>
      </w:r>
      <w:r>
        <w:rPr>
          <w:sz w:val="28"/>
          <w:szCs w:val="28"/>
          <w:lang w:val="uk-UA"/>
        </w:rPr>
        <w:t xml:space="preserve"> – псл. *</w:t>
      </w:r>
      <w:r>
        <w:rPr>
          <w:i/>
          <w:sz w:val="28"/>
          <w:szCs w:val="28"/>
          <w:lang w:val="en-US"/>
        </w:rPr>
        <w:t>bojati</w:t>
      </w:r>
      <w:r>
        <w:rPr>
          <w:i/>
          <w:sz w:val="28"/>
          <w:szCs w:val="28"/>
          <w:lang w:val="uk-UA"/>
        </w:rPr>
        <w:t> </w:t>
      </w:r>
      <w:r>
        <w:rPr>
          <w:i/>
          <w:sz w:val="28"/>
          <w:szCs w:val="28"/>
          <w:lang w:val="en-US"/>
        </w:rPr>
        <w:t>s</w:t>
      </w:r>
      <w:r>
        <w:rPr>
          <w:i/>
          <w:sz w:val="28"/>
          <w:szCs w:val="28"/>
          <w:lang w:val="uk-UA"/>
        </w:rPr>
        <w:t>ę</w:t>
      </w:r>
      <w:r>
        <w:rPr>
          <w:sz w:val="28"/>
          <w:szCs w:val="28"/>
          <w:lang w:val="uk-UA"/>
        </w:rPr>
        <w:t>, спор. з лит. </w:t>
      </w:r>
      <w:r>
        <w:rPr>
          <w:i/>
          <w:sz w:val="28"/>
          <w:szCs w:val="28"/>
          <w:lang w:val="uk-UA"/>
        </w:rPr>
        <w:t>b</w:t>
      </w:r>
      <w:r>
        <w:rPr>
          <w:i/>
          <w:sz w:val="28"/>
          <w:szCs w:val="28"/>
          <w:lang w:val="en-US"/>
        </w:rPr>
        <w:t>aj</w:t>
      </w:r>
      <w:r>
        <w:rPr>
          <w:i/>
          <w:sz w:val="28"/>
          <w:szCs w:val="28"/>
          <w:lang w:val="uk-UA"/>
        </w:rPr>
        <w:t>ú</w:t>
      </w:r>
      <w:r>
        <w:rPr>
          <w:i/>
          <w:sz w:val="28"/>
          <w:szCs w:val="28"/>
          <w:lang w:val="en-US"/>
        </w:rPr>
        <w:t>s</w:t>
      </w:r>
      <w:r>
        <w:rPr>
          <w:sz w:val="28"/>
          <w:szCs w:val="28"/>
          <w:lang w:val="uk-UA"/>
        </w:rPr>
        <w:t xml:space="preserve"> ‘страшний’, лтс. </w:t>
      </w:r>
      <w:r>
        <w:rPr>
          <w:i/>
          <w:sz w:val="28"/>
          <w:szCs w:val="28"/>
          <w:lang w:val="en-US"/>
        </w:rPr>
        <w:t>bijaties</w:t>
      </w:r>
      <w:r>
        <w:rPr>
          <w:i/>
          <w:sz w:val="28"/>
          <w:szCs w:val="28"/>
          <w:lang w:val="uk-UA"/>
        </w:rPr>
        <w:t xml:space="preserve"> </w:t>
      </w:r>
      <w:r>
        <w:rPr>
          <w:sz w:val="28"/>
          <w:szCs w:val="28"/>
          <w:lang w:val="uk-UA"/>
        </w:rPr>
        <w:t xml:space="preserve">‘боятися’, д.-інд. </w:t>
      </w:r>
      <w:r>
        <w:rPr>
          <w:i/>
          <w:sz w:val="28"/>
          <w:szCs w:val="28"/>
          <w:lang w:val="en-US"/>
        </w:rPr>
        <w:t>bh</w:t>
      </w:r>
      <w:r>
        <w:rPr>
          <w:i/>
          <w:sz w:val="28"/>
          <w:szCs w:val="28"/>
          <w:lang w:val="uk-UA"/>
        </w:rPr>
        <w:t>á</w:t>
      </w:r>
      <w:r>
        <w:rPr>
          <w:i/>
          <w:sz w:val="28"/>
          <w:szCs w:val="28"/>
          <w:lang w:val="en-US"/>
        </w:rPr>
        <w:t>jate</w:t>
      </w:r>
      <w:r>
        <w:rPr>
          <w:sz w:val="28"/>
          <w:szCs w:val="28"/>
          <w:lang w:val="uk-UA"/>
        </w:rPr>
        <w:t xml:space="preserve"> ‘боїться’; </w:t>
      </w:r>
      <w:r>
        <w:rPr>
          <w:i/>
          <w:sz w:val="28"/>
          <w:szCs w:val="28"/>
          <w:lang w:val="uk-UA"/>
        </w:rPr>
        <w:t>смішно</w:t>
      </w:r>
      <w:r>
        <w:rPr>
          <w:sz w:val="28"/>
          <w:szCs w:val="28"/>
          <w:lang w:val="uk-UA"/>
        </w:rPr>
        <w:t xml:space="preserve"> – псл. </w:t>
      </w:r>
      <w:r>
        <w:rPr>
          <w:i/>
          <w:sz w:val="28"/>
          <w:szCs w:val="28"/>
          <w:lang w:val="uk-UA"/>
        </w:rPr>
        <w:t>*</w:t>
      </w:r>
      <w:r>
        <w:rPr>
          <w:i/>
          <w:sz w:val="28"/>
          <w:szCs w:val="28"/>
          <w:lang w:val="en-US"/>
        </w:rPr>
        <w:t>smijati</w:t>
      </w:r>
      <w:r>
        <w:rPr>
          <w:i/>
          <w:sz w:val="28"/>
          <w:szCs w:val="28"/>
          <w:lang w:val="uk-UA"/>
        </w:rPr>
        <w:t xml:space="preserve"> (</w:t>
      </w:r>
      <w:r>
        <w:rPr>
          <w:i/>
          <w:sz w:val="28"/>
          <w:szCs w:val="28"/>
          <w:lang w:val="en-US"/>
        </w:rPr>
        <w:t>sm</w:t>
      </w:r>
      <w:r>
        <w:rPr>
          <w:i/>
          <w:sz w:val="28"/>
          <w:szCs w:val="28"/>
          <w:lang w:val="uk-UA"/>
        </w:rPr>
        <w:t>ь</w:t>
      </w:r>
      <w:r>
        <w:rPr>
          <w:i/>
          <w:sz w:val="28"/>
          <w:szCs w:val="28"/>
          <w:lang w:val="en-US"/>
        </w:rPr>
        <w:t>jati</w:t>
      </w:r>
      <w:r>
        <w:rPr>
          <w:i/>
          <w:sz w:val="28"/>
          <w:szCs w:val="28"/>
          <w:lang w:val="uk-UA"/>
        </w:rPr>
        <w:t xml:space="preserve">) </w:t>
      </w:r>
      <w:r>
        <w:rPr>
          <w:i/>
          <w:sz w:val="28"/>
          <w:szCs w:val="28"/>
          <w:lang w:val="en-US"/>
        </w:rPr>
        <w:t>s</w:t>
      </w:r>
      <w:r>
        <w:rPr>
          <w:i/>
          <w:sz w:val="28"/>
          <w:szCs w:val="28"/>
          <w:lang w:val="uk-UA"/>
        </w:rPr>
        <w:t>ę, *</w:t>
      </w:r>
      <w:r>
        <w:rPr>
          <w:i/>
          <w:sz w:val="28"/>
          <w:szCs w:val="28"/>
          <w:lang w:val="en-US"/>
        </w:rPr>
        <w:t>sm</w:t>
      </w:r>
      <w:r>
        <w:rPr>
          <w:i/>
          <w:sz w:val="28"/>
          <w:szCs w:val="28"/>
          <w:lang w:val="uk-UA"/>
        </w:rPr>
        <w:t>ě</w:t>
      </w:r>
      <w:r>
        <w:rPr>
          <w:i/>
          <w:sz w:val="28"/>
          <w:szCs w:val="28"/>
          <w:lang w:val="en-US"/>
        </w:rPr>
        <w:t>jo</w:t>
      </w:r>
      <w:r>
        <w:rPr>
          <w:i/>
          <w:sz w:val="28"/>
          <w:szCs w:val="28"/>
          <w:lang w:val="uk-UA"/>
        </w:rPr>
        <w:t xml:space="preserve"> </w:t>
      </w:r>
      <w:r>
        <w:rPr>
          <w:i/>
          <w:sz w:val="28"/>
          <w:szCs w:val="28"/>
          <w:lang w:val="en-US"/>
        </w:rPr>
        <w:t>s</w:t>
      </w:r>
      <w:r>
        <w:rPr>
          <w:i/>
          <w:sz w:val="28"/>
          <w:szCs w:val="28"/>
          <w:lang w:val="uk-UA"/>
        </w:rPr>
        <w:t>ę, *</w:t>
      </w:r>
      <w:r>
        <w:rPr>
          <w:i/>
          <w:sz w:val="28"/>
          <w:szCs w:val="28"/>
          <w:lang w:val="en-US"/>
        </w:rPr>
        <w:t>sm</w:t>
      </w:r>
      <w:r>
        <w:rPr>
          <w:i/>
          <w:sz w:val="28"/>
          <w:szCs w:val="28"/>
          <w:lang w:val="uk-UA"/>
        </w:rPr>
        <w:t>ě</w:t>
      </w:r>
      <w:r>
        <w:rPr>
          <w:i/>
          <w:sz w:val="28"/>
          <w:szCs w:val="28"/>
          <w:lang w:val="en-US"/>
        </w:rPr>
        <w:t>x</w:t>
      </w:r>
      <w:r>
        <w:rPr>
          <w:i/>
          <w:sz w:val="28"/>
          <w:szCs w:val="28"/>
          <w:lang w:val="uk-UA"/>
        </w:rPr>
        <w:t>ъ</w:t>
      </w:r>
      <w:r>
        <w:rPr>
          <w:sz w:val="28"/>
          <w:szCs w:val="28"/>
          <w:lang w:val="uk-UA"/>
        </w:rPr>
        <w:t xml:space="preserve"> (і.-є. *</w:t>
      </w:r>
      <w:r>
        <w:rPr>
          <w:i/>
          <w:sz w:val="28"/>
          <w:szCs w:val="28"/>
          <w:lang w:val="en-US"/>
        </w:rPr>
        <w:t>smei</w:t>
      </w:r>
      <w:r>
        <w:rPr>
          <w:i/>
          <w:sz w:val="28"/>
          <w:szCs w:val="28"/>
          <w:lang w:val="uk-UA"/>
        </w:rPr>
        <w:t>-</w:t>
      </w:r>
      <w:r>
        <w:rPr>
          <w:i/>
          <w:sz w:val="28"/>
          <w:szCs w:val="28"/>
          <w:lang w:val="en-US"/>
        </w:rPr>
        <w:t>so</w:t>
      </w:r>
      <w:r>
        <w:rPr>
          <w:i/>
          <w:sz w:val="28"/>
          <w:szCs w:val="28"/>
          <w:lang w:val="uk-UA"/>
        </w:rPr>
        <w:t>-</w:t>
      </w:r>
      <w:r>
        <w:rPr>
          <w:i/>
          <w:sz w:val="28"/>
          <w:szCs w:val="28"/>
          <w:lang w:val="en-US"/>
        </w:rPr>
        <w:t>s</w:t>
      </w:r>
      <w:r>
        <w:rPr>
          <w:i/>
          <w:sz w:val="28"/>
          <w:szCs w:val="28"/>
          <w:lang w:val="uk-UA"/>
        </w:rPr>
        <w:t>/*</w:t>
      </w:r>
      <w:r>
        <w:rPr>
          <w:i/>
          <w:sz w:val="28"/>
          <w:szCs w:val="28"/>
          <w:lang w:val="en-US"/>
        </w:rPr>
        <w:t>smoi</w:t>
      </w:r>
      <w:r>
        <w:rPr>
          <w:i/>
          <w:sz w:val="28"/>
          <w:szCs w:val="28"/>
          <w:lang w:val="uk-UA"/>
        </w:rPr>
        <w:t>-</w:t>
      </w:r>
      <w:r>
        <w:rPr>
          <w:i/>
          <w:sz w:val="28"/>
          <w:szCs w:val="28"/>
          <w:lang w:val="en-US"/>
        </w:rPr>
        <w:t>so</w:t>
      </w:r>
      <w:r>
        <w:rPr>
          <w:i/>
          <w:sz w:val="28"/>
          <w:szCs w:val="28"/>
          <w:lang w:val="uk-UA"/>
        </w:rPr>
        <w:t>-</w:t>
      </w:r>
      <w:r>
        <w:rPr>
          <w:i/>
          <w:sz w:val="28"/>
          <w:szCs w:val="28"/>
          <w:lang w:val="en-US"/>
        </w:rPr>
        <w:t>s</w:t>
      </w:r>
      <w:r>
        <w:rPr>
          <w:sz w:val="28"/>
          <w:szCs w:val="28"/>
          <w:lang w:val="uk-UA"/>
        </w:rPr>
        <w:t>) ‘сміятися, жартувати’</w:t>
      </w:r>
      <w:r>
        <w:rPr>
          <w:iCs/>
          <w:sz w:val="28"/>
          <w:lang w:val="uk-UA"/>
        </w:rPr>
        <w:t>. До периферії цієї ЛСГ належать: нім. </w:t>
      </w:r>
      <w:r>
        <w:rPr>
          <w:bCs/>
          <w:i/>
          <w:sz w:val="28"/>
          <w:lang w:val="de-DE"/>
        </w:rPr>
        <w:t>angenehm</w:t>
      </w:r>
      <w:r>
        <w:rPr>
          <w:iCs/>
          <w:sz w:val="28"/>
          <w:lang w:val="uk-UA"/>
        </w:rPr>
        <w:t xml:space="preserve"> – с.-в.-н. </w:t>
      </w:r>
      <w:r>
        <w:rPr>
          <w:i/>
          <w:iCs/>
          <w:sz w:val="28"/>
          <w:lang w:val="de-DE"/>
        </w:rPr>
        <w:t>gen</w:t>
      </w:r>
      <w:r>
        <w:rPr>
          <w:i/>
          <w:iCs/>
          <w:sz w:val="28"/>
          <w:lang w:val="uk-UA"/>
        </w:rPr>
        <w:t>œ</w:t>
      </w:r>
      <w:r>
        <w:rPr>
          <w:i/>
          <w:iCs/>
          <w:sz w:val="28"/>
          <w:lang w:val="de-DE"/>
        </w:rPr>
        <w:t>me</w:t>
      </w:r>
      <w:r>
        <w:rPr>
          <w:iCs/>
          <w:sz w:val="28"/>
          <w:lang w:val="uk-UA"/>
        </w:rPr>
        <w:t xml:space="preserve">, пізн.-д.-в.-н. </w:t>
      </w:r>
      <w:r>
        <w:rPr>
          <w:i/>
          <w:iCs/>
          <w:sz w:val="28"/>
          <w:lang w:val="de-DE"/>
        </w:rPr>
        <w:t>gin</w:t>
      </w:r>
      <w:r>
        <w:rPr>
          <w:i/>
          <w:iCs/>
          <w:sz w:val="28"/>
          <w:lang w:val="uk-UA"/>
        </w:rPr>
        <w:t>ā</w:t>
      </w:r>
      <w:r>
        <w:rPr>
          <w:i/>
          <w:iCs/>
          <w:sz w:val="28"/>
          <w:lang w:val="de-DE"/>
        </w:rPr>
        <w:t>mi</w:t>
      </w:r>
      <w:r>
        <w:rPr>
          <w:iCs/>
          <w:sz w:val="28"/>
          <w:lang w:val="uk-UA"/>
        </w:rPr>
        <w:t>, д.-в.-н. </w:t>
      </w:r>
      <w:r>
        <w:rPr>
          <w:i/>
          <w:iCs/>
          <w:sz w:val="28"/>
          <w:lang w:val="de-DE"/>
        </w:rPr>
        <w:t>n</w:t>
      </w:r>
      <w:r>
        <w:rPr>
          <w:i/>
          <w:iCs/>
          <w:sz w:val="28"/>
          <w:lang w:val="uk-UA"/>
        </w:rPr>
        <w:t>ā</w:t>
      </w:r>
      <w:r>
        <w:rPr>
          <w:i/>
          <w:iCs/>
          <w:sz w:val="28"/>
          <w:lang w:val="de-DE"/>
        </w:rPr>
        <w:t>mi</w:t>
      </w:r>
      <w:r>
        <w:rPr>
          <w:iCs/>
          <w:sz w:val="28"/>
          <w:lang w:val="uk-UA"/>
        </w:rPr>
        <w:t xml:space="preserve"> ‘те, чому можна навчитися’ (герм. *</w:t>
      </w:r>
      <w:r>
        <w:rPr>
          <w:i/>
          <w:iCs/>
          <w:sz w:val="28"/>
          <w:lang w:val="de-DE"/>
        </w:rPr>
        <w:t>n</w:t>
      </w:r>
      <w:r>
        <w:rPr>
          <w:i/>
          <w:iCs/>
          <w:sz w:val="28"/>
          <w:lang w:val="uk-UA"/>
        </w:rPr>
        <w:t>ā</w:t>
      </w:r>
      <w:r>
        <w:rPr>
          <w:i/>
          <w:iCs/>
          <w:sz w:val="28"/>
          <w:lang w:val="de-DE"/>
        </w:rPr>
        <w:t>mia</w:t>
      </w:r>
      <w:r>
        <w:rPr>
          <w:i/>
          <w:iCs/>
          <w:sz w:val="28"/>
          <w:lang w:val="uk-UA"/>
        </w:rPr>
        <w:t xml:space="preserve">- </w:t>
      </w:r>
      <w:r>
        <w:rPr>
          <w:iCs/>
          <w:sz w:val="28"/>
          <w:lang w:val="uk-UA"/>
        </w:rPr>
        <w:t xml:space="preserve">прикм. від </w:t>
      </w:r>
      <w:r>
        <w:rPr>
          <w:i/>
          <w:iCs/>
          <w:sz w:val="28"/>
          <w:lang w:val="en-US"/>
        </w:rPr>
        <w:t>nehmen</w:t>
      </w:r>
      <w:r>
        <w:rPr>
          <w:iCs/>
          <w:sz w:val="28"/>
          <w:lang w:val="uk-UA"/>
        </w:rPr>
        <w:t xml:space="preserve">); </w:t>
      </w:r>
      <w:r>
        <w:rPr>
          <w:bCs/>
          <w:i/>
          <w:sz w:val="28"/>
          <w:lang w:val="de-DE"/>
        </w:rPr>
        <w:t>bequem</w:t>
      </w:r>
      <w:r>
        <w:rPr>
          <w:iCs/>
          <w:sz w:val="28"/>
          <w:lang w:val="uk-UA"/>
        </w:rPr>
        <w:t xml:space="preserve"> – с.-в.-н. </w:t>
      </w:r>
      <w:r>
        <w:rPr>
          <w:i/>
          <w:iCs/>
          <w:sz w:val="28"/>
          <w:lang w:val="de-DE"/>
        </w:rPr>
        <w:t>bequ</w:t>
      </w:r>
      <w:r>
        <w:rPr>
          <w:i/>
          <w:iCs/>
          <w:sz w:val="28"/>
          <w:lang w:val="uk-UA"/>
        </w:rPr>
        <w:t>œ</w:t>
      </w:r>
      <w:r>
        <w:rPr>
          <w:i/>
          <w:iCs/>
          <w:sz w:val="28"/>
          <w:lang w:val="de-DE"/>
        </w:rPr>
        <w:t>me</w:t>
      </w:r>
      <w:r>
        <w:rPr>
          <w:iCs/>
          <w:sz w:val="28"/>
          <w:lang w:val="uk-UA"/>
        </w:rPr>
        <w:t>, д.-в.-н. </w:t>
      </w:r>
      <w:r>
        <w:rPr>
          <w:i/>
          <w:iCs/>
          <w:sz w:val="28"/>
          <w:lang w:val="de-DE"/>
        </w:rPr>
        <w:t>biqu</w:t>
      </w:r>
      <w:r>
        <w:rPr>
          <w:i/>
          <w:iCs/>
          <w:sz w:val="28"/>
          <w:lang w:val="uk-UA"/>
        </w:rPr>
        <w:t>ā</w:t>
      </w:r>
      <w:r>
        <w:rPr>
          <w:i/>
          <w:iCs/>
          <w:sz w:val="28"/>
          <w:lang w:val="de-DE"/>
        </w:rPr>
        <w:t>mi</w:t>
      </w:r>
      <w:r>
        <w:rPr>
          <w:iCs/>
          <w:sz w:val="28"/>
          <w:lang w:val="uk-UA"/>
        </w:rPr>
        <w:t xml:space="preserve"> ‘підходящий, пригодний’, пох. від гот. </w:t>
      </w:r>
      <w:r>
        <w:rPr>
          <w:i/>
          <w:iCs/>
          <w:sz w:val="28"/>
          <w:lang w:val="de-DE"/>
        </w:rPr>
        <w:t>qiman</w:t>
      </w:r>
      <w:r>
        <w:rPr>
          <w:iCs/>
          <w:sz w:val="28"/>
          <w:lang w:val="uk-UA"/>
        </w:rPr>
        <w:t xml:space="preserve"> ‘підходити, пасувати’; пор. з укр. </w:t>
      </w:r>
      <w:r>
        <w:rPr>
          <w:i/>
          <w:sz w:val="28"/>
          <w:szCs w:val="28"/>
          <w:lang w:val="uk-UA"/>
        </w:rPr>
        <w:t>добре</w:t>
      </w:r>
      <w:r>
        <w:rPr>
          <w:sz w:val="28"/>
          <w:szCs w:val="28"/>
          <w:lang w:val="uk-UA"/>
        </w:rPr>
        <w:t xml:space="preserve"> – псл. *</w:t>
      </w:r>
      <w:r>
        <w:rPr>
          <w:i/>
          <w:sz w:val="28"/>
          <w:szCs w:val="28"/>
          <w:lang w:val="en-US"/>
        </w:rPr>
        <w:t>dobr</w:t>
      </w:r>
      <w:r>
        <w:rPr>
          <w:i/>
          <w:sz w:val="28"/>
          <w:szCs w:val="28"/>
          <w:lang w:val="uk-UA"/>
        </w:rPr>
        <w:t xml:space="preserve">ъ </w:t>
      </w:r>
      <w:r>
        <w:rPr>
          <w:sz w:val="28"/>
          <w:szCs w:val="28"/>
          <w:lang w:val="uk-UA"/>
        </w:rPr>
        <w:t xml:space="preserve">‘відповідний, підходящий, корисний’, утв. від </w:t>
      </w:r>
      <w:r>
        <w:rPr>
          <w:i/>
          <w:sz w:val="28"/>
          <w:szCs w:val="28"/>
          <w:lang w:val="en-US"/>
        </w:rPr>
        <w:t>doba</w:t>
      </w:r>
      <w:r>
        <w:rPr>
          <w:sz w:val="28"/>
          <w:szCs w:val="28"/>
          <w:lang w:val="uk-UA"/>
        </w:rPr>
        <w:t xml:space="preserve"> ‘доба’; </w:t>
      </w:r>
      <w:r>
        <w:rPr>
          <w:i/>
          <w:sz w:val="28"/>
          <w:szCs w:val="28"/>
          <w:lang w:val="uk-UA"/>
        </w:rPr>
        <w:t>соромно</w:t>
      </w:r>
      <w:r>
        <w:rPr>
          <w:sz w:val="28"/>
          <w:szCs w:val="28"/>
          <w:lang w:val="uk-UA"/>
        </w:rPr>
        <w:t xml:space="preserve"> – псл. </w:t>
      </w:r>
      <w:r>
        <w:rPr>
          <w:i/>
          <w:sz w:val="28"/>
          <w:szCs w:val="28"/>
          <w:lang w:val="uk-UA"/>
        </w:rPr>
        <w:t>*sormъ</w:t>
      </w:r>
      <w:r>
        <w:rPr>
          <w:sz w:val="28"/>
          <w:szCs w:val="28"/>
          <w:lang w:val="uk-UA"/>
        </w:rPr>
        <w:t xml:space="preserve"> ‘сором’ </w:t>
      </w:r>
      <w:r>
        <w:rPr>
          <w:sz w:val="28"/>
          <w:szCs w:val="28"/>
          <w:lang w:val="uk-UA"/>
        </w:rPr>
        <w:br w:type="textWrapping" w:clear="all"/>
        <w:t>(і.-є. *</w:t>
      </w:r>
      <w:r>
        <w:rPr>
          <w:i/>
          <w:sz w:val="28"/>
          <w:szCs w:val="28"/>
          <w:lang w:val="en-US"/>
        </w:rPr>
        <w:t>kormo</w:t>
      </w:r>
      <w:r>
        <w:rPr>
          <w:i/>
          <w:sz w:val="28"/>
          <w:szCs w:val="28"/>
          <w:lang w:val="uk-UA"/>
        </w:rPr>
        <w:t>-</w:t>
      </w:r>
      <w:r>
        <w:rPr>
          <w:sz w:val="28"/>
          <w:szCs w:val="28"/>
          <w:lang w:val="uk-UA"/>
        </w:rPr>
        <w:t xml:space="preserve"> ‘мука, біль’, і.-є. </w:t>
      </w:r>
      <w:r>
        <w:rPr>
          <w:i/>
          <w:sz w:val="28"/>
          <w:szCs w:val="28"/>
          <w:lang w:val="uk-UA"/>
        </w:rPr>
        <w:t>*</w:t>
      </w:r>
      <w:r>
        <w:rPr>
          <w:i/>
          <w:sz w:val="28"/>
          <w:szCs w:val="28"/>
          <w:lang w:val="en-US"/>
        </w:rPr>
        <w:t>sormo</w:t>
      </w:r>
      <w:r>
        <w:rPr>
          <w:i/>
          <w:sz w:val="28"/>
          <w:szCs w:val="28"/>
          <w:lang w:val="uk-UA"/>
        </w:rPr>
        <w:t>-</w:t>
      </w:r>
      <w:r>
        <w:rPr>
          <w:sz w:val="28"/>
          <w:szCs w:val="28"/>
          <w:lang w:val="uk-UA"/>
        </w:rPr>
        <w:t xml:space="preserve"> ‘червоний колір’).</w:t>
      </w:r>
    </w:p>
    <w:p w:rsidR="005F6773" w:rsidRDefault="005F6773" w:rsidP="005F6773">
      <w:pPr>
        <w:spacing w:line="256" w:lineRule="auto"/>
        <w:ind w:firstLine="708"/>
        <w:jc w:val="both"/>
        <w:rPr>
          <w:sz w:val="28"/>
          <w:szCs w:val="28"/>
          <w:lang w:val="uk-UA"/>
        </w:rPr>
      </w:pPr>
      <w:r>
        <w:rPr>
          <w:sz w:val="28"/>
          <w:lang w:val="uk-UA"/>
        </w:rPr>
        <w:t xml:space="preserve">2. ЛСГ слів КС на позначення </w:t>
      </w:r>
      <w:r>
        <w:rPr>
          <w:bCs/>
          <w:sz w:val="28"/>
          <w:lang w:val="uk-UA"/>
        </w:rPr>
        <w:t>стану довкілля (81 од. у нім. і 84 од. в укр. мові)</w:t>
      </w:r>
      <w:r>
        <w:rPr>
          <w:sz w:val="28"/>
          <w:lang w:val="uk-UA"/>
        </w:rPr>
        <w:t xml:space="preserve">: нім. </w:t>
      </w:r>
      <w:r>
        <w:rPr>
          <w:b/>
          <w:bCs/>
          <w:i/>
          <w:iCs/>
          <w:sz w:val="28"/>
          <w:lang w:val="de-DE"/>
        </w:rPr>
        <w:t>dunkel</w:t>
      </w:r>
      <w:r>
        <w:rPr>
          <w:sz w:val="28"/>
          <w:lang w:val="uk-UA"/>
        </w:rPr>
        <w:t xml:space="preserve">, </w:t>
      </w:r>
      <w:r>
        <w:rPr>
          <w:b/>
          <w:bCs/>
          <w:i/>
          <w:iCs/>
          <w:sz w:val="28"/>
          <w:lang w:val="de-DE"/>
        </w:rPr>
        <w:t>finster</w:t>
      </w:r>
      <w:r>
        <w:rPr>
          <w:sz w:val="28"/>
          <w:lang w:val="uk-UA"/>
        </w:rPr>
        <w:t xml:space="preserve">, </w:t>
      </w:r>
      <w:r>
        <w:rPr>
          <w:b/>
          <w:bCs/>
          <w:i/>
          <w:iCs/>
          <w:sz w:val="28"/>
          <w:lang w:val="de-DE"/>
        </w:rPr>
        <w:t>mondlos</w:t>
      </w:r>
      <w:r>
        <w:rPr>
          <w:sz w:val="28"/>
          <w:lang w:val="uk-UA"/>
        </w:rPr>
        <w:t xml:space="preserve">, </w:t>
      </w:r>
      <w:r>
        <w:rPr>
          <w:b/>
          <w:bCs/>
          <w:i/>
          <w:iCs/>
          <w:sz w:val="28"/>
          <w:lang w:val="de-DE"/>
        </w:rPr>
        <w:t>nebelig</w:t>
      </w:r>
      <w:r>
        <w:rPr>
          <w:b/>
          <w:bCs/>
          <w:i/>
          <w:iCs/>
          <w:sz w:val="28"/>
          <w:lang w:val="uk-UA"/>
        </w:rPr>
        <w:t xml:space="preserve">, </w:t>
      </w:r>
      <w:r>
        <w:rPr>
          <w:b/>
          <w:bCs/>
          <w:i/>
          <w:iCs/>
          <w:sz w:val="28"/>
          <w:lang w:val="de-DE"/>
        </w:rPr>
        <w:t>rauchig</w:t>
      </w:r>
      <w:r>
        <w:rPr>
          <w:b/>
          <w:bCs/>
          <w:i/>
          <w:iCs/>
          <w:sz w:val="28"/>
          <w:lang w:val="uk-UA"/>
        </w:rPr>
        <w:t xml:space="preserve">, </w:t>
      </w:r>
      <w:r>
        <w:rPr>
          <w:b/>
          <w:bCs/>
          <w:i/>
          <w:iCs/>
          <w:sz w:val="28"/>
          <w:lang w:val="de-DE"/>
        </w:rPr>
        <w:t>tr</w:t>
      </w:r>
      <w:r>
        <w:rPr>
          <w:b/>
          <w:bCs/>
          <w:i/>
          <w:iCs/>
          <w:sz w:val="28"/>
          <w:lang w:val="uk-UA"/>
        </w:rPr>
        <w:t>ü</w:t>
      </w:r>
      <w:r>
        <w:rPr>
          <w:b/>
          <w:bCs/>
          <w:i/>
          <w:iCs/>
          <w:sz w:val="28"/>
          <w:lang w:val="de-DE"/>
        </w:rPr>
        <w:t>be</w:t>
      </w:r>
      <w:r>
        <w:rPr>
          <w:sz w:val="28"/>
          <w:lang w:val="uk-UA"/>
        </w:rPr>
        <w:t>; укр. </w:t>
      </w:r>
      <w:r>
        <w:rPr>
          <w:b/>
          <w:bCs/>
          <w:i/>
          <w:iCs/>
          <w:sz w:val="28"/>
          <w:lang w:val="uk-UA"/>
        </w:rPr>
        <w:t>вітряно, душно, жарко, затишно, місячно</w:t>
      </w:r>
      <w:r>
        <w:rPr>
          <w:sz w:val="28"/>
          <w:lang w:val="uk-UA"/>
        </w:rPr>
        <w:t xml:space="preserve"> тощо. </w:t>
      </w:r>
      <w:r>
        <w:rPr>
          <w:iCs/>
          <w:sz w:val="28"/>
          <w:lang w:val="uk-UA"/>
        </w:rPr>
        <w:t>Зіставлювані одиниці утворені переважно від прикметників: нім. </w:t>
      </w:r>
      <w:r>
        <w:rPr>
          <w:i/>
          <w:iCs/>
          <w:sz w:val="28"/>
          <w:lang w:val="de-DE"/>
        </w:rPr>
        <w:t>dunkel</w:t>
      </w:r>
      <w:r>
        <w:rPr>
          <w:i/>
          <w:iCs/>
          <w:sz w:val="28"/>
          <w:lang w:val="uk-UA"/>
        </w:rPr>
        <w:t xml:space="preserve"> → </w:t>
      </w:r>
      <w:r>
        <w:rPr>
          <w:i/>
          <w:iCs/>
          <w:sz w:val="28"/>
          <w:lang w:val="de-DE"/>
        </w:rPr>
        <w:t>dunkel</w:t>
      </w:r>
      <w:r>
        <w:rPr>
          <w:i/>
          <w:iCs/>
          <w:sz w:val="28"/>
          <w:lang w:val="uk-UA"/>
        </w:rPr>
        <w:t xml:space="preserve">, </w:t>
      </w:r>
      <w:r>
        <w:rPr>
          <w:i/>
          <w:iCs/>
          <w:sz w:val="28"/>
          <w:lang w:val="de-DE"/>
        </w:rPr>
        <w:t>mondlos</w:t>
      </w:r>
      <w:r>
        <w:rPr>
          <w:i/>
          <w:iCs/>
          <w:sz w:val="28"/>
          <w:lang w:val="uk-UA"/>
        </w:rPr>
        <w:t xml:space="preserve"> → </w:t>
      </w:r>
      <w:r>
        <w:rPr>
          <w:i/>
          <w:iCs/>
          <w:sz w:val="28"/>
          <w:lang w:val="de-DE"/>
        </w:rPr>
        <w:t>mondlos</w:t>
      </w:r>
      <w:r>
        <w:rPr>
          <w:iCs/>
          <w:sz w:val="28"/>
          <w:lang w:val="uk-UA"/>
        </w:rPr>
        <w:t>; укр. </w:t>
      </w:r>
      <w:r>
        <w:rPr>
          <w:i/>
          <w:iCs/>
          <w:sz w:val="28"/>
          <w:lang w:val="uk-UA"/>
        </w:rPr>
        <w:t>вітряний → вітряно, жаркий → жарко</w:t>
      </w:r>
      <w:r>
        <w:rPr>
          <w:iCs/>
          <w:sz w:val="28"/>
          <w:lang w:val="uk-UA"/>
        </w:rPr>
        <w:t>. Ядро цієї ЛСГ становлять: нім. </w:t>
      </w:r>
      <w:r>
        <w:rPr>
          <w:i/>
          <w:iCs/>
          <w:sz w:val="28"/>
          <w:lang w:val="uk-UA"/>
        </w:rPr>
        <w:t>finster</w:t>
      </w:r>
      <w:r>
        <w:rPr>
          <w:iCs/>
          <w:sz w:val="28"/>
          <w:lang w:val="uk-UA"/>
        </w:rPr>
        <w:t xml:space="preserve"> –</w:t>
      </w:r>
      <w:r>
        <w:rPr>
          <w:iCs/>
          <w:sz w:val="28"/>
          <w:lang w:val="de-DE"/>
        </w:rPr>
        <w:t> </w:t>
      </w:r>
      <w:r>
        <w:rPr>
          <w:iCs/>
          <w:sz w:val="28"/>
          <w:lang w:val="uk-UA"/>
        </w:rPr>
        <w:t xml:space="preserve">с.-в.-н. </w:t>
      </w:r>
      <w:r>
        <w:rPr>
          <w:i/>
          <w:iCs/>
          <w:sz w:val="28"/>
          <w:lang w:val="de-DE"/>
        </w:rPr>
        <w:t>vinster</w:t>
      </w:r>
      <w:r>
        <w:rPr>
          <w:iCs/>
          <w:sz w:val="28"/>
          <w:lang w:val="uk-UA"/>
        </w:rPr>
        <w:t>, д.-в.-н. </w:t>
      </w:r>
      <w:r>
        <w:rPr>
          <w:i/>
          <w:iCs/>
          <w:sz w:val="28"/>
          <w:lang w:val="de-DE"/>
        </w:rPr>
        <w:t>finstar</w:t>
      </w:r>
      <w:r>
        <w:rPr>
          <w:iCs/>
          <w:sz w:val="28"/>
          <w:lang w:val="uk-UA"/>
        </w:rPr>
        <w:t>, ‘темрява’, с.-в.-н.</w:t>
      </w:r>
      <w:r>
        <w:rPr>
          <w:iCs/>
          <w:sz w:val="28"/>
          <w:lang w:val="de-DE"/>
        </w:rPr>
        <w:t> </w:t>
      </w:r>
      <w:r>
        <w:rPr>
          <w:i/>
          <w:iCs/>
          <w:sz w:val="28"/>
          <w:lang w:val="de-DE"/>
        </w:rPr>
        <w:t>dinster</w:t>
      </w:r>
      <w:r>
        <w:rPr>
          <w:iCs/>
          <w:sz w:val="28"/>
          <w:lang w:val="uk-UA"/>
        </w:rPr>
        <w:t>, д.-в.-н. </w:t>
      </w:r>
      <w:r>
        <w:rPr>
          <w:i/>
          <w:iCs/>
          <w:sz w:val="28"/>
          <w:lang w:val="de-DE"/>
        </w:rPr>
        <w:t>dinstar</w:t>
      </w:r>
      <w:r>
        <w:rPr>
          <w:iCs/>
          <w:sz w:val="28"/>
          <w:lang w:val="uk-UA"/>
        </w:rPr>
        <w:t xml:space="preserve"> ‘темно’; </w:t>
      </w:r>
      <w:r>
        <w:rPr>
          <w:bCs/>
          <w:i/>
          <w:iCs/>
          <w:sz w:val="28"/>
          <w:lang w:val="de-DE"/>
        </w:rPr>
        <w:t>rauchig</w:t>
      </w:r>
      <w:r>
        <w:rPr>
          <w:bCs/>
          <w:i/>
          <w:iCs/>
          <w:sz w:val="28"/>
          <w:lang w:val="uk-UA"/>
        </w:rPr>
        <w:t xml:space="preserve"> –</w:t>
      </w:r>
      <w:r>
        <w:rPr>
          <w:iCs/>
          <w:sz w:val="28"/>
          <w:lang w:val="uk-UA"/>
        </w:rPr>
        <w:t xml:space="preserve"> </w:t>
      </w:r>
      <w:r>
        <w:rPr>
          <w:iCs/>
          <w:sz w:val="28"/>
          <w:lang w:val="uk-UA"/>
        </w:rPr>
        <w:br w:type="textWrapping" w:clear="all"/>
        <w:t>с.-в.-н. </w:t>
      </w:r>
      <w:r>
        <w:rPr>
          <w:i/>
          <w:iCs/>
          <w:sz w:val="28"/>
          <w:lang w:val="de-DE"/>
        </w:rPr>
        <w:t>rouch</w:t>
      </w:r>
      <w:r>
        <w:rPr>
          <w:iCs/>
          <w:sz w:val="28"/>
          <w:lang w:val="uk-UA"/>
        </w:rPr>
        <w:t>, д.-в.-н. </w:t>
      </w:r>
      <w:r>
        <w:rPr>
          <w:i/>
          <w:iCs/>
          <w:sz w:val="28"/>
          <w:lang w:val="de-DE"/>
        </w:rPr>
        <w:t>rouh</w:t>
      </w:r>
      <w:r>
        <w:rPr>
          <w:iCs/>
          <w:sz w:val="28"/>
          <w:lang w:val="uk-UA"/>
        </w:rPr>
        <w:t>, пох. від герм.</w:t>
      </w:r>
      <w:r>
        <w:rPr>
          <w:iCs/>
          <w:sz w:val="28"/>
        </w:rPr>
        <w:t> </w:t>
      </w:r>
      <w:r>
        <w:rPr>
          <w:iCs/>
          <w:sz w:val="28"/>
          <w:lang w:val="uk-UA"/>
        </w:rPr>
        <w:t>*</w:t>
      </w:r>
      <w:r>
        <w:rPr>
          <w:i/>
          <w:iCs/>
          <w:sz w:val="28"/>
          <w:lang w:val="de-DE"/>
        </w:rPr>
        <w:t>rauki</w:t>
      </w:r>
      <w:r>
        <w:rPr>
          <w:i/>
          <w:iCs/>
          <w:sz w:val="28"/>
          <w:lang w:val="uk-UA"/>
        </w:rPr>
        <w:t>-</w:t>
      </w:r>
      <w:r>
        <w:rPr>
          <w:iCs/>
          <w:sz w:val="28"/>
          <w:lang w:val="uk-UA"/>
        </w:rPr>
        <w:t xml:space="preserve"> ‘дим’; пор. з укр. </w:t>
      </w:r>
      <w:r>
        <w:rPr>
          <w:i/>
          <w:sz w:val="28"/>
          <w:szCs w:val="28"/>
          <w:lang w:val="uk-UA"/>
        </w:rPr>
        <w:t>вітряно</w:t>
      </w:r>
      <w:r>
        <w:rPr>
          <w:sz w:val="28"/>
          <w:szCs w:val="28"/>
          <w:lang w:val="uk-UA"/>
        </w:rPr>
        <w:t xml:space="preserve"> – псл. *</w:t>
      </w:r>
      <w:r>
        <w:rPr>
          <w:i/>
          <w:sz w:val="28"/>
          <w:szCs w:val="28"/>
          <w:lang w:val="en-US"/>
        </w:rPr>
        <w:t>v</w:t>
      </w:r>
      <w:r>
        <w:rPr>
          <w:i/>
          <w:sz w:val="28"/>
          <w:szCs w:val="28"/>
          <w:lang w:val="uk-UA"/>
        </w:rPr>
        <w:t>ě</w:t>
      </w:r>
      <w:r>
        <w:rPr>
          <w:i/>
          <w:sz w:val="28"/>
          <w:szCs w:val="28"/>
          <w:lang w:val="en-US"/>
        </w:rPr>
        <w:t>tr</w:t>
      </w:r>
      <w:r>
        <w:rPr>
          <w:i/>
          <w:sz w:val="28"/>
          <w:szCs w:val="28"/>
          <w:lang w:val="uk-UA"/>
        </w:rPr>
        <w:t>ъ</w:t>
      </w:r>
      <w:r>
        <w:rPr>
          <w:sz w:val="28"/>
          <w:szCs w:val="28"/>
          <w:lang w:val="uk-UA"/>
        </w:rPr>
        <w:t xml:space="preserve">, </w:t>
      </w:r>
      <w:r>
        <w:rPr>
          <w:i/>
          <w:sz w:val="28"/>
          <w:szCs w:val="28"/>
          <w:lang w:val="en-US"/>
        </w:rPr>
        <w:t>vejati</w:t>
      </w:r>
      <w:r>
        <w:rPr>
          <w:sz w:val="28"/>
          <w:szCs w:val="28"/>
          <w:lang w:val="uk-UA"/>
        </w:rPr>
        <w:t xml:space="preserve"> ‘віяти’, спор. з лит.</w:t>
      </w:r>
      <w:r>
        <w:rPr>
          <w:sz w:val="28"/>
          <w:szCs w:val="28"/>
          <w:lang w:val="de-DE"/>
        </w:rPr>
        <w:t> </w:t>
      </w:r>
      <w:r>
        <w:rPr>
          <w:i/>
          <w:sz w:val="28"/>
          <w:szCs w:val="28"/>
          <w:lang w:val="en-US"/>
        </w:rPr>
        <w:t>vetra</w:t>
      </w:r>
      <w:r>
        <w:rPr>
          <w:sz w:val="28"/>
          <w:szCs w:val="28"/>
          <w:lang w:val="uk-UA"/>
        </w:rPr>
        <w:t xml:space="preserve"> ‘буря’, прус. </w:t>
      </w:r>
      <w:r>
        <w:rPr>
          <w:i/>
          <w:sz w:val="28"/>
          <w:szCs w:val="28"/>
          <w:lang w:val="en-US"/>
        </w:rPr>
        <w:t>wetro</w:t>
      </w:r>
      <w:r>
        <w:rPr>
          <w:sz w:val="28"/>
          <w:szCs w:val="28"/>
          <w:lang w:val="uk-UA"/>
        </w:rPr>
        <w:t xml:space="preserve"> ‘вітер’, ірл. </w:t>
      </w:r>
      <w:r>
        <w:rPr>
          <w:i/>
          <w:sz w:val="28"/>
          <w:szCs w:val="28"/>
          <w:lang w:val="en-US"/>
        </w:rPr>
        <w:t>feth</w:t>
      </w:r>
      <w:r>
        <w:rPr>
          <w:i/>
          <w:sz w:val="28"/>
          <w:szCs w:val="28"/>
          <w:lang w:val="uk-UA"/>
        </w:rPr>
        <w:t xml:space="preserve"> </w:t>
      </w:r>
      <w:r>
        <w:rPr>
          <w:sz w:val="28"/>
          <w:szCs w:val="28"/>
          <w:lang w:val="uk-UA"/>
        </w:rPr>
        <w:t xml:space="preserve">‘повітря’; </w:t>
      </w:r>
      <w:r>
        <w:rPr>
          <w:i/>
          <w:sz w:val="28"/>
          <w:szCs w:val="28"/>
          <w:lang w:val="uk-UA"/>
        </w:rPr>
        <w:t xml:space="preserve">тепло </w:t>
      </w:r>
      <w:r>
        <w:rPr>
          <w:sz w:val="28"/>
          <w:szCs w:val="28"/>
          <w:lang w:val="uk-UA"/>
        </w:rPr>
        <w:t>– псл. *</w:t>
      </w:r>
      <w:r>
        <w:rPr>
          <w:i/>
          <w:sz w:val="28"/>
          <w:szCs w:val="28"/>
          <w:lang w:val="en-US"/>
        </w:rPr>
        <w:t>tepl</w:t>
      </w:r>
      <w:r>
        <w:rPr>
          <w:i/>
          <w:sz w:val="28"/>
          <w:szCs w:val="28"/>
          <w:lang w:val="uk-UA"/>
        </w:rPr>
        <w:t>ъ</w:t>
      </w:r>
      <w:r>
        <w:rPr>
          <w:sz w:val="28"/>
          <w:szCs w:val="28"/>
          <w:lang w:val="uk-UA"/>
        </w:rPr>
        <w:t xml:space="preserve"> ‘теплий’ (д.-інд. </w:t>
      </w:r>
      <w:r>
        <w:rPr>
          <w:i/>
          <w:sz w:val="28"/>
          <w:szCs w:val="28"/>
          <w:lang w:val="en-US"/>
        </w:rPr>
        <w:t>t</w:t>
      </w:r>
      <w:r>
        <w:rPr>
          <w:i/>
          <w:sz w:val="28"/>
          <w:szCs w:val="28"/>
          <w:lang w:val="uk-UA"/>
        </w:rPr>
        <w:t>á</w:t>
      </w:r>
      <w:r>
        <w:rPr>
          <w:i/>
          <w:sz w:val="28"/>
          <w:szCs w:val="28"/>
          <w:lang w:val="en-US"/>
        </w:rPr>
        <w:t>pati</w:t>
      </w:r>
      <w:r>
        <w:rPr>
          <w:i/>
          <w:sz w:val="28"/>
          <w:szCs w:val="28"/>
          <w:lang w:val="uk-UA"/>
        </w:rPr>
        <w:t xml:space="preserve"> </w:t>
      </w:r>
      <w:r>
        <w:rPr>
          <w:sz w:val="28"/>
          <w:szCs w:val="28"/>
          <w:lang w:val="uk-UA"/>
        </w:rPr>
        <w:t>‘нагріває, горить’, і.-є. </w:t>
      </w:r>
      <w:r>
        <w:rPr>
          <w:i/>
          <w:sz w:val="28"/>
          <w:szCs w:val="28"/>
          <w:lang w:val="uk-UA"/>
        </w:rPr>
        <w:t>*</w:t>
      </w:r>
      <w:r>
        <w:rPr>
          <w:i/>
          <w:sz w:val="28"/>
          <w:szCs w:val="28"/>
          <w:lang w:val="en-US"/>
        </w:rPr>
        <w:t>tep</w:t>
      </w:r>
      <w:r>
        <w:rPr>
          <w:i/>
          <w:sz w:val="28"/>
          <w:szCs w:val="28"/>
          <w:lang w:val="uk-UA"/>
        </w:rPr>
        <w:t>-</w:t>
      </w:r>
      <w:r>
        <w:rPr>
          <w:sz w:val="28"/>
          <w:szCs w:val="28"/>
          <w:lang w:val="uk-UA"/>
        </w:rPr>
        <w:t xml:space="preserve"> ‘бути теплим’). </w:t>
      </w:r>
      <w:r>
        <w:rPr>
          <w:iCs/>
          <w:sz w:val="28"/>
          <w:lang w:val="uk-UA"/>
        </w:rPr>
        <w:t xml:space="preserve">До периферії цієї ЛСГ належать: нім. </w:t>
      </w:r>
      <w:r>
        <w:rPr>
          <w:bCs/>
          <w:i/>
          <w:iCs/>
          <w:sz w:val="28"/>
          <w:lang w:val="de-DE"/>
        </w:rPr>
        <w:t>tr</w:t>
      </w:r>
      <w:r>
        <w:rPr>
          <w:bCs/>
          <w:i/>
          <w:iCs/>
          <w:sz w:val="28"/>
          <w:lang w:val="uk-UA"/>
        </w:rPr>
        <w:t>ü</w:t>
      </w:r>
      <w:r>
        <w:rPr>
          <w:bCs/>
          <w:i/>
          <w:iCs/>
          <w:sz w:val="28"/>
          <w:lang w:val="de-DE"/>
        </w:rPr>
        <w:t>be</w:t>
      </w:r>
      <w:r>
        <w:rPr>
          <w:bCs/>
          <w:i/>
          <w:iCs/>
          <w:sz w:val="28"/>
          <w:lang w:val="uk-UA"/>
        </w:rPr>
        <w:t xml:space="preserve"> – </w:t>
      </w:r>
      <w:r>
        <w:rPr>
          <w:bCs/>
          <w:iCs/>
          <w:sz w:val="28"/>
          <w:lang w:val="uk-UA"/>
        </w:rPr>
        <w:t>с.-в.-н.</w:t>
      </w:r>
      <w:r>
        <w:rPr>
          <w:lang w:val="uk-UA"/>
        </w:rPr>
        <w:t> </w:t>
      </w:r>
      <w:r>
        <w:rPr>
          <w:bCs/>
          <w:i/>
          <w:iCs/>
          <w:sz w:val="28"/>
          <w:lang w:val="de-DE"/>
        </w:rPr>
        <w:t>tr</w:t>
      </w:r>
      <w:r>
        <w:rPr>
          <w:bCs/>
          <w:i/>
          <w:iCs/>
          <w:sz w:val="28"/>
          <w:lang w:val="uk-UA"/>
        </w:rPr>
        <w:t>ū</w:t>
      </w:r>
      <w:r>
        <w:rPr>
          <w:bCs/>
          <w:i/>
          <w:iCs/>
          <w:sz w:val="28"/>
          <w:lang w:val="de-DE"/>
        </w:rPr>
        <w:t>ebe</w:t>
      </w:r>
      <w:r>
        <w:rPr>
          <w:bCs/>
          <w:i/>
          <w:iCs/>
          <w:sz w:val="28"/>
          <w:lang w:val="uk-UA"/>
        </w:rPr>
        <w:t xml:space="preserve">, </w:t>
      </w:r>
      <w:r>
        <w:rPr>
          <w:bCs/>
          <w:i/>
          <w:iCs/>
          <w:sz w:val="28"/>
          <w:lang w:val="de-DE"/>
        </w:rPr>
        <w:t>truobe</w:t>
      </w:r>
      <w:r>
        <w:rPr>
          <w:bCs/>
          <w:i/>
          <w:iCs/>
          <w:sz w:val="28"/>
          <w:lang w:val="uk-UA"/>
        </w:rPr>
        <w:t>,</w:t>
      </w:r>
      <w:r>
        <w:rPr>
          <w:bCs/>
          <w:iCs/>
          <w:sz w:val="28"/>
          <w:lang w:val="uk-UA"/>
        </w:rPr>
        <w:t xml:space="preserve"> д.-в.-н.</w:t>
      </w:r>
      <w:r>
        <w:rPr>
          <w:bCs/>
          <w:iCs/>
          <w:sz w:val="28"/>
          <w:lang w:val="de-DE"/>
        </w:rPr>
        <w:t> </w:t>
      </w:r>
      <w:r>
        <w:rPr>
          <w:bCs/>
          <w:i/>
          <w:iCs/>
          <w:sz w:val="28"/>
          <w:lang w:val="de-DE"/>
        </w:rPr>
        <w:t>fruobi</w:t>
      </w:r>
      <w:r>
        <w:rPr>
          <w:bCs/>
          <w:iCs/>
          <w:sz w:val="28"/>
          <w:lang w:val="uk-UA"/>
        </w:rPr>
        <w:t xml:space="preserve"> ‘без світла, темний’, перв. знач. ‘густий, в’язкий, тягучий’;</w:t>
      </w:r>
      <w:r>
        <w:rPr>
          <w:iCs/>
          <w:sz w:val="28"/>
          <w:lang w:val="uk-UA"/>
        </w:rPr>
        <w:t xml:space="preserve"> пор. з укр. </w:t>
      </w:r>
      <w:r>
        <w:rPr>
          <w:i/>
          <w:sz w:val="28"/>
          <w:szCs w:val="28"/>
          <w:lang w:val="uk-UA"/>
        </w:rPr>
        <w:t>імлисто</w:t>
      </w:r>
      <w:r>
        <w:rPr>
          <w:sz w:val="28"/>
          <w:szCs w:val="28"/>
          <w:lang w:val="uk-UA"/>
        </w:rPr>
        <w:t xml:space="preserve"> – псл. *</w:t>
      </w:r>
      <w:r>
        <w:rPr>
          <w:i/>
          <w:sz w:val="28"/>
          <w:szCs w:val="28"/>
          <w:lang w:val="uk-UA"/>
        </w:rPr>
        <w:t>mьgla,</w:t>
      </w:r>
      <w:r>
        <w:rPr>
          <w:sz w:val="28"/>
          <w:szCs w:val="28"/>
          <w:lang w:val="uk-UA"/>
        </w:rPr>
        <w:t xml:space="preserve"> спор. з лит. </w:t>
      </w:r>
      <w:r>
        <w:rPr>
          <w:i/>
          <w:sz w:val="28"/>
          <w:szCs w:val="28"/>
          <w:lang w:val="en-US"/>
        </w:rPr>
        <w:t>migl</w:t>
      </w:r>
      <w:r>
        <w:rPr>
          <w:i/>
          <w:sz w:val="28"/>
          <w:szCs w:val="28"/>
          <w:lang w:val="uk-UA"/>
        </w:rPr>
        <w:t>á</w:t>
      </w:r>
      <w:r>
        <w:rPr>
          <w:sz w:val="28"/>
          <w:szCs w:val="28"/>
          <w:lang w:val="uk-UA"/>
        </w:rPr>
        <w:t xml:space="preserve"> , лтс. </w:t>
      </w:r>
      <w:r>
        <w:rPr>
          <w:i/>
          <w:sz w:val="28"/>
          <w:szCs w:val="28"/>
          <w:lang w:val="en-US"/>
        </w:rPr>
        <w:t>migla</w:t>
      </w:r>
      <w:r>
        <w:rPr>
          <w:sz w:val="28"/>
          <w:szCs w:val="28"/>
          <w:lang w:val="uk-UA"/>
        </w:rPr>
        <w:t xml:space="preserve"> ‘туман’, д.-інд. </w:t>
      </w:r>
      <w:r>
        <w:rPr>
          <w:i/>
          <w:sz w:val="28"/>
          <w:szCs w:val="28"/>
          <w:lang w:val="en-US"/>
        </w:rPr>
        <w:t>megh</w:t>
      </w:r>
      <w:r>
        <w:rPr>
          <w:i/>
          <w:sz w:val="28"/>
          <w:szCs w:val="28"/>
          <w:lang w:val="uk-UA"/>
        </w:rPr>
        <w:t>á</w:t>
      </w:r>
      <w:r>
        <w:rPr>
          <w:i/>
          <w:sz w:val="28"/>
          <w:szCs w:val="28"/>
          <w:lang w:val="en-US"/>
        </w:rPr>
        <w:t>h</w:t>
      </w:r>
      <w:r>
        <w:rPr>
          <w:sz w:val="28"/>
          <w:szCs w:val="28"/>
          <w:lang w:val="uk-UA"/>
        </w:rPr>
        <w:t xml:space="preserve"> ‘хмара’ (і.-є. </w:t>
      </w:r>
      <w:r>
        <w:rPr>
          <w:i/>
          <w:sz w:val="28"/>
          <w:szCs w:val="28"/>
          <w:lang w:val="uk-UA"/>
        </w:rPr>
        <w:t>*</w:t>
      </w:r>
      <w:r>
        <w:rPr>
          <w:i/>
          <w:sz w:val="28"/>
          <w:szCs w:val="28"/>
          <w:lang w:val="en-US"/>
        </w:rPr>
        <w:t>meigh</w:t>
      </w:r>
      <w:r>
        <w:rPr>
          <w:i/>
          <w:sz w:val="28"/>
          <w:szCs w:val="28"/>
          <w:lang w:val="uk-UA"/>
        </w:rPr>
        <w:t xml:space="preserve">- </w:t>
      </w:r>
      <w:r>
        <w:rPr>
          <w:sz w:val="28"/>
          <w:szCs w:val="28"/>
          <w:lang w:val="uk-UA"/>
        </w:rPr>
        <w:t xml:space="preserve">‘мигати; темрява, хмара’); </w:t>
      </w:r>
      <w:r>
        <w:rPr>
          <w:i/>
          <w:sz w:val="28"/>
          <w:szCs w:val="28"/>
          <w:lang w:val="uk-UA"/>
        </w:rPr>
        <w:t xml:space="preserve">мілко </w:t>
      </w:r>
      <w:r>
        <w:rPr>
          <w:sz w:val="28"/>
          <w:szCs w:val="28"/>
          <w:lang w:val="uk-UA"/>
        </w:rPr>
        <w:t>– псл. *</w:t>
      </w:r>
      <w:r>
        <w:rPr>
          <w:i/>
          <w:sz w:val="28"/>
          <w:szCs w:val="28"/>
          <w:lang w:val="en-US"/>
        </w:rPr>
        <w:t>m</w:t>
      </w:r>
      <w:r>
        <w:rPr>
          <w:i/>
          <w:sz w:val="28"/>
          <w:szCs w:val="28"/>
          <w:lang w:val="uk-UA"/>
        </w:rPr>
        <w:t>ě</w:t>
      </w:r>
      <w:r>
        <w:rPr>
          <w:i/>
          <w:sz w:val="28"/>
          <w:szCs w:val="28"/>
          <w:lang w:val="en-US"/>
        </w:rPr>
        <w:t>l</w:t>
      </w:r>
      <w:r>
        <w:rPr>
          <w:i/>
          <w:sz w:val="28"/>
          <w:szCs w:val="28"/>
          <w:lang w:val="uk-UA"/>
        </w:rPr>
        <w:t>ъ</w:t>
      </w:r>
      <w:r>
        <w:rPr>
          <w:i/>
          <w:sz w:val="28"/>
          <w:szCs w:val="28"/>
          <w:lang w:val="en-US"/>
        </w:rPr>
        <w:t>k</w:t>
      </w:r>
      <w:r>
        <w:rPr>
          <w:i/>
          <w:sz w:val="28"/>
          <w:szCs w:val="28"/>
          <w:lang w:val="uk-UA"/>
        </w:rPr>
        <w:t>ъ</w:t>
      </w:r>
      <w:r>
        <w:rPr>
          <w:sz w:val="28"/>
          <w:szCs w:val="28"/>
          <w:lang w:val="uk-UA"/>
        </w:rPr>
        <w:t xml:space="preserve"> ‘міленький’, пов’яз. з *</w:t>
      </w:r>
      <w:r>
        <w:rPr>
          <w:i/>
          <w:sz w:val="28"/>
          <w:szCs w:val="28"/>
          <w:lang w:val="en-US"/>
        </w:rPr>
        <w:t>m</w:t>
      </w:r>
      <w:r>
        <w:rPr>
          <w:i/>
          <w:sz w:val="28"/>
          <w:szCs w:val="28"/>
          <w:lang w:val="uk-UA"/>
        </w:rPr>
        <w:t>ě</w:t>
      </w:r>
      <w:r>
        <w:rPr>
          <w:i/>
          <w:sz w:val="28"/>
          <w:szCs w:val="28"/>
          <w:lang w:val="en-US"/>
        </w:rPr>
        <w:t>l</w:t>
      </w:r>
      <w:r>
        <w:rPr>
          <w:i/>
          <w:sz w:val="28"/>
          <w:szCs w:val="28"/>
          <w:lang w:val="uk-UA"/>
        </w:rPr>
        <w:t>ъ</w:t>
      </w:r>
      <w:r>
        <w:rPr>
          <w:sz w:val="28"/>
          <w:szCs w:val="28"/>
          <w:lang w:val="uk-UA"/>
        </w:rPr>
        <w:t xml:space="preserve"> ‘прибережний пісок’, спор. з д.-в.-н. </w:t>
      </w:r>
      <w:r>
        <w:rPr>
          <w:i/>
          <w:sz w:val="28"/>
          <w:szCs w:val="28"/>
          <w:lang w:val="de-DE"/>
        </w:rPr>
        <w:t>melm</w:t>
      </w:r>
      <w:r>
        <w:rPr>
          <w:sz w:val="28"/>
          <w:szCs w:val="28"/>
          <w:lang w:val="uk-UA"/>
        </w:rPr>
        <w:t xml:space="preserve"> ‘пил, пісок’ (і.-є. </w:t>
      </w:r>
      <w:r>
        <w:rPr>
          <w:i/>
          <w:sz w:val="28"/>
          <w:szCs w:val="28"/>
          <w:lang w:val="uk-UA"/>
        </w:rPr>
        <w:t>*</w:t>
      </w:r>
      <w:r>
        <w:rPr>
          <w:i/>
          <w:sz w:val="28"/>
          <w:szCs w:val="28"/>
          <w:lang w:val="en-US"/>
        </w:rPr>
        <w:t>mel</w:t>
      </w:r>
      <w:r>
        <w:rPr>
          <w:i/>
          <w:sz w:val="28"/>
          <w:szCs w:val="28"/>
          <w:lang w:val="uk-UA"/>
        </w:rPr>
        <w:t>-</w:t>
      </w:r>
      <w:r>
        <w:rPr>
          <w:sz w:val="28"/>
          <w:szCs w:val="28"/>
          <w:lang w:val="uk-UA"/>
        </w:rPr>
        <w:t xml:space="preserve"> ‘молотити’).</w:t>
      </w:r>
    </w:p>
    <w:p w:rsidR="005F6773" w:rsidRDefault="005F6773" w:rsidP="005F6773">
      <w:pPr>
        <w:spacing w:line="256" w:lineRule="auto"/>
        <w:ind w:firstLine="708"/>
        <w:jc w:val="both"/>
        <w:rPr>
          <w:sz w:val="28"/>
          <w:szCs w:val="28"/>
          <w:lang w:val="uk-UA"/>
        </w:rPr>
      </w:pPr>
      <w:r>
        <w:rPr>
          <w:sz w:val="28"/>
          <w:lang w:val="uk-UA"/>
        </w:rPr>
        <w:t xml:space="preserve">3. ЛСГ слів КС </w:t>
      </w:r>
      <w:r>
        <w:rPr>
          <w:bCs/>
          <w:sz w:val="28"/>
          <w:lang w:val="uk-UA"/>
        </w:rPr>
        <w:t>з морально-етичною оцінкою стану або доцільності/ недоцільності</w:t>
      </w:r>
      <w:r>
        <w:rPr>
          <w:bCs/>
          <w:lang w:val="uk-UA"/>
        </w:rPr>
        <w:t xml:space="preserve"> </w:t>
      </w:r>
      <w:r>
        <w:rPr>
          <w:bCs/>
          <w:sz w:val="28"/>
          <w:lang w:val="uk-UA"/>
        </w:rPr>
        <w:t>(45 од. у нім. і 60 од. в укр. мові)</w:t>
      </w:r>
      <w:r>
        <w:rPr>
          <w:sz w:val="28"/>
          <w:lang w:val="uk-UA"/>
        </w:rPr>
        <w:t xml:space="preserve">: нім. </w:t>
      </w:r>
      <w:r>
        <w:rPr>
          <w:b/>
          <w:bCs/>
          <w:i/>
          <w:sz w:val="28"/>
        </w:rPr>
        <w:t>f</w:t>
      </w:r>
      <w:r>
        <w:rPr>
          <w:b/>
          <w:bCs/>
          <w:i/>
          <w:sz w:val="28"/>
          <w:lang w:val="de-DE"/>
        </w:rPr>
        <w:t>aul</w:t>
      </w:r>
      <w:r>
        <w:rPr>
          <w:i/>
          <w:sz w:val="28"/>
          <w:lang w:val="uk-UA"/>
        </w:rPr>
        <w:t xml:space="preserve">, </w:t>
      </w:r>
      <w:r>
        <w:rPr>
          <w:b/>
          <w:bCs/>
          <w:i/>
          <w:sz w:val="28"/>
          <w:lang w:val="de-DE"/>
        </w:rPr>
        <w:t>plump</w:t>
      </w:r>
      <w:r>
        <w:rPr>
          <w:i/>
          <w:sz w:val="28"/>
          <w:lang w:val="uk-UA"/>
        </w:rPr>
        <w:t xml:space="preserve">, </w:t>
      </w:r>
      <w:r>
        <w:rPr>
          <w:b/>
          <w:i/>
          <w:sz w:val="28"/>
          <w:lang w:val="de-DE"/>
        </w:rPr>
        <w:t>schlimm</w:t>
      </w:r>
      <w:r>
        <w:rPr>
          <w:b/>
          <w:i/>
          <w:sz w:val="28"/>
          <w:lang w:val="uk-UA"/>
        </w:rPr>
        <w:t xml:space="preserve">, </w:t>
      </w:r>
      <w:r>
        <w:rPr>
          <w:b/>
          <w:i/>
          <w:sz w:val="28"/>
          <w:lang w:val="de-DE"/>
        </w:rPr>
        <w:lastRenderedPageBreak/>
        <w:t>schrecklich</w:t>
      </w:r>
      <w:r>
        <w:rPr>
          <w:i/>
          <w:sz w:val="28"/>
          <w:lang w:val="uk-UA"/>
        </w:rPr>
        <w:t xml:space="preserve">, </w:t>
      </w:r>
      <w:r>
        <w:rPr>
          <w:b/>
          <w:bCs/>
          <w:i/>
          <w:sz w:val="28"/>
          <w:lang w:val="de-DE"/>
        </w:rPr>
        <w:t>wunderbar</w:t>
      </w:r>
      <w:r>
        <w:rPr>
          <w:iCs/>
          <w:sz w:val="28"/>
          <w:lang w:val="uk-UA"/>
        </w:rPr>
        <w:t>; укр.</w:t>
      </w:r>
      <w:r>
        <w:rPr>
          <w:iCs/>
          <w:sz w:val="28"/>
          <w:lang w:val="de-DE"/>
        </w:rPr>
        <w:t> </w:t>
      </w:r>
      <w:r>
        <w:rPr>
          <w:b/>
          <w:i/>
          <w:iCs/>
          <w:sz w:val="28"/>
          <w:lang w:val="uk-UA"/>
        </w:rPr>
        <w:t xml:space="preserve">біда, гріх, жаль, кривда, лихо, негоже, недоцільно </w:t>
      </w:r>
      <w:r>
        <w:rPr>
          <w:sz w:val="28"/>
          <w:lang w:val="uk-UA"/>
        </w:rPr>
        <w:t xml:space="preserve">та ін. </w:t>
      </w:r>
      <w:r>
        <w:rPr>
          <w:iCs/>
          <w:sz w:val="28"/>
          <w:lang w:val="uk-UA"/>
        </w:rPr>
        <w:t>Зіставлювані одиниці утворені переважно від прикметників у німецькій мові: нім. </w:t>
      </w:r>
      <w:r>
        <w:rPr>
          <w:i/>
          <w:iCs/>
          <w:sz w:val="28"/>
          <w:lang w:val="de-DE"/>
        </w:rPr>
        <w:t>faul</w:t>
      </w:r>
      <w:r>
        <w:rPr>
          <w:i/>
          <w:iCs/>
          <w:sz w:val="28"/>
          <w:lang w:val="uk-UA"/>
        </w:rPr>
        <w:t xml:space="preserve"> → </w:t>
      </w:r>
      <w:r>
        <w:rPr>
          <w:i/>
          <w:iCs/>
          <w:sz w:val="28"/>
          <w:lang w:val="de-DE"/>
        </w:rPr>
        <w:t>faul</w:t>
      </w:r>
      <w:r>
        <w:rPr>
          <w:i/>
          <w:iCs/>
          <w:sz w:val="28"/>
          <w:lang w:val="uk-UA"/>
        </w:rPr>
        <w:t xml:space="preserve">, </w:t>
      </w:r>
      <w:r>
        <w:rPr>
          <w:bCs/>
          <w:i/>
          <w:sz w:val="28"/>
          <w:lang w:val="de-DE"/>
        </w:rPr>
        <w:t>schrecklich</w:t>
      </w:r>
      <w:r>
        <w:rPr>
          <w:i/>
          <w:iCs/>
          <w:sz w:val="28"/>
          <w:lang w:val="uk-UA"/>
        </w:rPr>
        <w:t xml:space="preserve"> →</w:t>
      </w:r>
      <w:r>
        <w:rPr>
          <w:bCs/>
          <w:i/>
          <w:sz w:val="28"/>
          <w:lang w:val="uk-UA"/>
        </w:rPr>
        <w:t xml:space="preserve"> </w:t>
      </w:r>
      <w:r>
        <w:rPr>
          <w:bCs/>
          <w:i/>
          <w:sz w:val="28"/>
          <w:lang w:val="de-DE"/>
        </w:rPr>
        <w:t>schrecklich</w:t>
      </w:r>
      <w:r>
        <w:rPr>
          <w:bCs/>
          <w:i/>
          <w:sz w:val="28"/>
          <w:lang w:val="uk-UA"/>
        </w:rPr>
        <w:t xml:space="preserve">, </w:t>
      </w:r>
      <w:r>
        <w:rPr>
          <w:bCs/>
          <w:sz w:val="28"/>
          <w:lang w:val="uk-UA"/>
        </w:rPr>
        <w:t xml:space="preserve">від іменників та прикметників – </w:t>
      </w:r>
      <w:r>
        <w:rPr>
          <w:bCs/>
          <w:sz w:val="28"/>
          <w:lang w:val="uk-UA"/>
        </w:rPr>
        <w:br/>
        <w:t>в українській: укр. </w:t>
      </w:r>
      <w:r>
        <w:rPr>
          <w:bCs/>
          <w:i/>
          <w:sz w:val="28"/>
          <w:lang w:val="uk-UA"/>
        </w:rPr>
        <w:t>біда</w:t>
      </w:r>
      <w:r>
        <w:rPr>
          <w:bCs/>
          <w:sz w:val="28"/>
          <w:lang w:val="uk-UA"/>
        </w:rPr>
        <w:t xml:space="preserve"> </w:t>
      </w:r>
      <w:r>
        <w:rPr>
          <w:i/>
          <w:iCs/>
          <w:sz w:val="28"/>
          <w:lang w:val="uk-UA"/>
        </w:rPr>
        <w:t>→ біда, жаль → жаль, недоцільний → недоцільно</w:t>
      </w:r>
      <w:r>
        <w:rPr>
          <w:iCs/>
          <w:sz w:val="28"/>
          <w:lang w:val="uk-UA"/>
        </w:rPr>
        <w:t>.</w:t>
      </w:r>
      <w:r>
        <w:rPr>
          <w:i/>
          <w:iCs/>
          <w:sz w:val="28"/>
          <w:lang w:val="uk-UA"/>
        </w:rPr>
        <w:t xml:space="preserve"> </w:t>
      </w:r>
      <w:r>
        <w:rPr>
          <w:iCs/>
          <w:sz w:val="28"/>
          <w:lang w:val="uk-UA"/>
        </w:rPr>
        <w:t>Ядро цієї ЛСГ становлять: нім. </w:t>
      </w:r>
      <w:r>
        <w:rPr>
          <w:bCs/>
          <w:i/>
          <w:sz w:val="28"/>
          <w:lang w:val="de-DE"/>
        </w:rPr>
        <w:t>wunderbar</w:t>
      </w:r>
      <w:r>
        <w:rPr>
          <w:iCs/>
          <w:sz w:val="28"/>
          <w:lang w:val="uk-UA"/>
        </w:rPr>
        <w:t xml:space="preserve"> – с.-в.-н. </w:t>
      </w:r>
      <w:r>
        <w:rPr>
          <w:i/>
          <w:iCs/>
          <w:sz w:val="28"/>
          <w:lang w:val="de-DE"/>
        </w:rPr>
        <w:t>wunder</w:t>
      </w:r>
      <w:r>
        <w:rPr>
          <w:iCs/>
          <w:sz w:val="28"/>
          <w:lang w:val="uk-UA"/>
        </w:rPr>
        <w:t>, д.-в.-н. </w:t>
      </w:r>
      <w:r>
        <w:rPr>
          <w:i/>
          <w:iCs/>
          <w:sz w:val="28"/>
          <w:lang w:val="de-DE"/>
        </w:rPr>
        <w:t>wuntar</w:t>
      </w:r>
      <w:r>
        <w:rPr>
          <w:iCs/>
          <w:sz w:val="28"/>
          <w:lang w:val="uk-UA"/>
        </w:rPr>
        <w:t xml:space="preserve"> ‘подив, надзвичайне’; пор. з укр. </w:t>
      </w:r>
      <w:r>
        <w:rPr>
          <w:i/>
          <w:sz w:val="28"/>
          <w:szCs w:val="28"/>
          <w:lang w:val="uk-UA"/>
        </w:rPr>
        <w:t>біда</w:t>
      </w:r>
      <w:r>
        <w:rPr>
          <w:sz w:val="28"/>
          <w:szCs w:val="28"/>
          <w:lang w:val="uk-UA"/>
        </w:rPr>
        <w:t xml:space="preserve"> – псл. *</w:t>
      </w:r>
      <w:r>
        <w:rPr>
          <w:i/>
          <w:sz w:val="28"/>
          <w:szCs w:val="28"/>
          <w:lang w:val="en-US"/>
        </w:rPr>
        <w:t>b</w:t>
      </w:r>
      <w:r>
        <w:rPr>
          <w:i/>
          <w:sz w:val="28"/>
          <w:szCs w:val="28"/>
          <w:lang w:val="uk-UA"/>
        </w:rPr>
        <w:t>ě</w:t>
      </w:r>
      <w:r>
        <w:rPr>
          <w:i/>
          <w:sz w:val="28"/>
          <w:szCs w:val="28"/>
          <w:lang w:val="en-US"/>
        </w:rPr>
        <w:t>da</w:t>
      </w:r>
      <w:r>
        <w:rPr>
          <w:sz w:val="28"/>
          <w:szCs w:val="28"/>
          <w:lang w:val="uk-UA"/>
        </w:rPr>
        <w:t>, спор. з лит. </w:t>
      </w:r>
      <w:r>
        <w:rPr>
          <w:i/>
          <w:sz w:val="28"/>
          <w:szCs w:val="28"/>
          <w:lang w:val="en-US"/>
        </w:rPr>
        <w:t>bed</w:t>
      </w:r>
      <w:r>
        <w:rPr>
          <w:i/>
          <w:sz w:val="28"/>
          <w:szCs w:val="28"/>
          <w:lang w:val="uk-UA"/>
        </w:rPr>
        <w:t>á,</w:t>
      </w:r>
      <w:r>
        <w:rPr>
          <w:sz w:val="28"/>
          <w:szCs w:val="28"/>
          <w:lang w:val="uk-UA"/>
        </w:rPr>
        <w:t xml:space="preserve"> лтс. </w:t>
      </w:r>
      <w:r>
        <w:rPr>
          <w:i/>
          <w:sz w:val="28"/>
          <w:szCs w:val="28"/>
          <w:lang w:val="en-US"/>
        </w:rPr>
        <w:t>b</w:t>
      </w:r>
      <w:r>
        <w:rPr>
          <w:i/>
          <w:sz w:val="28"/>
          <w:szCs w:val="28"/>
          <w:lang w:val="uk-UA"/>
        </w:rPr>
        <w:t>ę</w:t>
      </w:r>
      <w:r>
        <w:rPr>
          <w:i/>
          <w:sz w:val="28"/>
          <w:szCs w:val="28"/>
          <w:lang w:val="en-US"/>
        </w:rPr>
        <w:t>da</w:t>
      </w:r>
      <w:r>
        <w:rPr>
          <w:sz w:val="28"/>
          <w:szCs w:val="28"/>
          <w:lang w:val="uk-UA"/>
        </w:rPr>
        <w:t xml:space="preserve"> ‘біда, горе’,</w:t>
      </w:r>
      <w:r>
        <w:rPr>
          <w:sz w:val="28"/>
          <w:szCs w:val="28"/>
          <w:lang w:val="uk-UA"/>
        </w:rPr>
        <w:br w:type="textWrapping" w:clear="all"/>
        <w:t xml:space="preserve">д.-інд. </w:t>
      </w:r>
      <w:r>
        <w:rPr>
          <w:i/>
          <w:sz w:val="28"/>
          <w:szCs w:val="28"/>
          <w:lang w:val="en-US"/>
        </w:rPr>
        <w:t>b</w:t>
      </w:r>
      <w:r>
        <w:rPr>
          <w:i/>
          <w:sz w:val="28"/>
          <w:szCs w:val="28"/>
          <w:lang w:val="uk-UA"/>
        </w:rPr>
        <w:t>ā</w:t>
      </w:r>
      <w:r>
        <w:rPr>
          <w:i/>
          <w:sz w:val="28"/>
          <w:szCs w:val="28"/>
          <w:lang w:val="en-US"/>
        </w:rPr>
        <w:t>dhah</w:t>
      </w:r>
      <w:r>
        <w:rPr>
          <w:sz w:val="28"/>
          <w:szCs w:val="28"/>
          <w:lang w:val="uk-UA"/>
        </w:rPr>
        <w:t xml:space="preserve"> ‘труднощі, страждання’; </w:t>
      </w:r>
      <w:r>
        <w:rPr>
          <w:i/>
          <w:sz w:val="28"/>
          <w:szCs w:val="28"/>
          <w:lang w:val="uk-UA"/>
        </w:rPr>
        <w:t>кривда</w:t>
      </w:r>
      <w:r>
        <w:rPr>
          <w:sz w:val="28"/>
          <w:szCs w:val="28"/>
          <w:lang w:val="uk-UA"/>
        </w:rPr>
        <w:t> – псл. *</w:t>
      </w:r>
      <w:r>
        <w:rPr>
          <w:i/>
          <w:sz w:val="28"/>
          <w:szCs w:val="28"/>
          <w:lang w:val="en-US"/>
        </w:rPr>
        <w:t>kriv</w:t>
      </w:r>
      <w:r>
        <w:rPr>
          <w:i/>
          <w:sz w:val="28"/>
          <w:szCs w:val="28"/>
          <w:lang w:val="uk-UA"/>
        </w:rPr>
        <w:t>ь</w:t>
      </w:r>
      <w:r>
        <w:rPr>
          <w:i/>
          <w:sz w:val="28"/>
          <w:szCs w:val="28"/>
          <w:lang w:val="en-US"/>
        </w:rPr>
        <w:t>da</w:t>
      </w:r>
      <w:r>
        <w:rPr>
          <w:sz w:val="28"/>
          <w:szCs w:val="28"/>
          <w:lang w:val="uk-UA"/>
        </w:rPr>
        <w:t xml:space="preserve"> ‘несправедливість, кривда’, пох. від *</w:t>
      </w:r>
      <w:r>
        <w:rPr>
          <w:i/>
          <w:sz w:val="28"/>
          <w:szCs w:val="28"/>
          <w:lang w:val="uk-UA"/>
        </w:rPr>
        <w:t xml:space="preserve">kriviti </w:t>
      </w:r>
      <w:r>
        <w:rPr>
          <w:sz w:val="28"/>
          <w:szCs w:val="28"/>
          <w:lang w:val="uk-UA"/>
        </w:rPr>
        <w:t xml:space="preserve">‘кривити, робити неправильні вчинки’. </w:t>
      </w:r>
      <w:r>
        <w:rPr>
          <w:iCs/>
          <w:sz w:val="28"/>
          <w:lang w:val="uk-UA"/>
        </w:rPr>
        <w:t xml:space="preserve">До периферії цієї </w:t>
      </w:r>
      <w:r>
        <w:rPr>
          <w:iCs/>
          <w:spacing w:val="-2"/>
          <w:sz w:val="28"/>
          <w:lang w:val="uk-UA"/>
        </w:rPr>
        <w:t>ЛСГ належать: нім.</w:t>
      </w:r>
      <w:r>
        <w:rPr>
          <w:iCs/>
          <w:spacing w:val="-2"/>
          <w:sz w:val="28"/>
          <w:lang w:val="de-DE"/>
        </w:rPr>
        <w:t> </w:t>
      </w:r>
      <w:r>
        <w:rPr>
          <w:i/>
          <w:iCs/>
          <w:spacing w:val="-2"/>
          <w:sz w:val="28"/>
          <w:lang w:val="de-DE"/>
        </w:rPr>
        <w:t>faul</w:t>
      </w:r>
      <w:r>
        <w:rPr>
          <w:iCs/>
          <w:spacing w:val="-2"/>
          <w:sz w:val="28"/>
          <w:lang w:val="uk-UA"/>
        </w:rPr>
        <w:t xml:space="preserve"> – с.-в.-н., д.-в.-н. </w:t>
      </w:r>
      <w:r>
        <w:rPr>
          <w:i/>
          <w:iCs/>
          <w:spacing w:val="-2"/>
          <w:sz w:val="28"/>
          <w:lang w:val="de-DE"/>
        </w:rPr>
        <w:t>f</w:t>
      </w:r>
      <w:r>
        <w:rPr>
          <w:i/>
          <w:iCs/>
          <w:spacing w:val="-2"/>
          <w:sz w:val="28"/>
          <w:lang w:val="uk-UA"/>
        </w:rPr>
        <w:t>ū</w:t>
      </w:r>
      <w:r>
        <w:rPr>
          <w:i/>
          <w:iCs/>
          <w:spacing w:val="-2"/>
          <w:sz w:val="28"/>
          <w:lang w:val="de-DE"/>
        </w:rPr>
        <w:t>l</w:t>
      </w:r>
      <w:r>
        <w:rPr>
          <w:iCs/>
          <w:spacing w:val="-2"/>
          <w:sz w:val="28"/>
          <w:lang w:val="uk-UA"/>
        </w:rPr>
        <w:t>, гот. </w:t>
      </w:r>
      <w:r>
        <w:rPr>
          <w:i/>
          <w:iCs/>
          <w:spacing w:val="-2"/>
          <w:sz w:val="28"/>
          <w:lang w:val="de-DE"/>
        </w:rPr>
        <w:t>f</w:t>
      </w:r>
      <w:r>
        <w:rPr>
          <w:i/>
          <w:iCs/>
          <w:spacing w:val="-2"/>
          <w:sz w:val="28"/>
          <w:lang w:val="uk-UA"/>
        </w:rPr>
        <w:t>ū</w:t>
      </w:r>
      <w:r>
        <w:rPr>
          <w:i/>
          <w:iCs/>
          <w:spacing w:val="-2"/>
          <w:sz w:val="28"/>
          <w:lang w:val="de-DE"/>
        </w:rPr>
        <w:t>ls</w:t>
      </w:r>
      <w:r>
        <w:rPr>
          <w:iCs/>
          <w:spacing w:val="-2"/>
          <w:sz w:val="28"/>
          <w:lang w:val="uk-UA"/>
        </w:rPr>
        <w:t xml:space="preserve"> ‘гнилий, протухлий’; </w:t>
      </w:r>
      <w:r>
        <w:rPr>
          <w:i/>
          <w:spacing w:val="-2"/>
          <w:sz w:val="28"/>
          <w:lang w:val="de-DE"/>
        </w:rPr>
        <w:t>schlimm</w:t>
      </w:r>
      <w:r>
        <w:rPr>
          <w:iCs/>
          <w:spacing w:val="-2"/>
          <w:sz w:val="28"/>
          <w:lang w:val="uk-UA"/>
        </w:rPr>
        <w:t xml:space="preserve"> –</w:t>
      </w:r>
      <w:r>
        <w:rPr>
          <w:iCs/>
          <w:sz w:val="28"/>
          <w:lang w:val="uk-UA"/>
        </w:rPr>
        <w:t xml:space="preserve"> с.-в.-н. </w:t>
      </w:r>
      <w:r>
        <w:rPr>
          <w:i/>
          <w:iCs/>
          <w:sz w:val="28"/>
          <w:lang w:val="de-DE"/>
        </w:rPr>
        <w:t>slimp</w:t>
      </w:r>
      <w:r>
        <w:rPr>
          <w:iCs/>
          <w:sz w:val="28"/>
          <w:lang w:val="uk-UA"/>
        </w:rPr>
        <w:t xml:space="preserve"> ‘кривий, косий’, д.-в.-н. </w:t>
      </w:r>
      <w:r>
        <w:rPr>
          <w:i/>
          <w:iCs/>
          <w:sz w:val="28"/>
          <w:lang w:val="uk-UA"/>
        </w:rPr>
        <w:t>*</w:t>
      </w:r>
      <w:r>
        <w:rPr>
          <w:i/>
          <w:iCs/>
          <w:sz w:val="28"/>
          <w:lang w:val="de-DE"/>
        </w:rPr>
        <w:t>slimb</w:t>
      </w:r>
      <w:r>
        <w:rPr>
          <w:iCs/>
          <w:sz w:val="28"/>
          <w:lang w:val="uk-UA"/>
        </w:rPr>
        <w:t xml:space="preserve"> ‘нахил’, пов’яз. з лтс. </w:t>
      </w:r>
      <w:r>
        <w:rPr>
          <w:i/>
          <w:iCs/>
          <w:sz w:val="28"/>
          <w:lang w:val="de-DE"/>
        </w:rPr>
        <w:t>slips</w:t>
      </w:r>
      <w:r>
        <w:rPr>
          <w:iCs/>
          <w:sz w:val="28"/>
          <w:lang w:val="uk-UA"/>
        </w:rPr>
        <w:t xml:space="preserve"> ‘кривий, косий’; пор. з укр. </w:t>
      </w:r>
      <w:r>
        <w:rPr>
          <w:i/>
          <w:sz w:val="28"/>
          <w:szCs w:val="28"/>
          <w:lang w:val="uk-UA"/>
        </w:rPr>
        <w:t>гріх</w:t>
      </w:r>
      <w:r>
        <w:rPr>
          <w:sz w:val="28"/>
          <w:szCs w:val="28"/>
          <w:lang w:val="uk-UA"/>
        </w:rPr>
        <w:t xml:space="preserve"> – псл. *</w:t>
      </w:r>
      <w:r>
        <w:rPr>
          <w:i/>
          <w:sz w:val="28"/>
          <w:szCs w:val="28"/>
          <w:lang w:val="en-US"/>
        </w:rPr>
        <w:t>gr</w:t>
      </w:r>
      <w:r>
        <w:rPr>
          <w:i/>
          <w:sz w:val="28"/>
          <w:szCs w:val="28"/>
          <w:lang w:val="uk-UA"/>
        </w:rPr>
        <w:t>ě</w:t>
      </w:r>
      <w:r>
        <w:rPr>
          <w:i/>
          <w:sz w:val="28"/>
          <w:szCs w:val="28"/>
          <w:lang w:val="en-US"/>
        </w:rPr>
        <w:t>x</w:t>
      </w:r>
      <w:r>
        <w:rPr>
          <w:i/>
          <w:sz w:val="28"/>
          <w:szCs w:val="28"/>
          <w:lang w:val="uk-UA"/>
        </w:rPr>
        <w:t>ъ</w:t>
      </w:r>
      <w:r>
        <w:rPr>
          <w:sz w:val="28"/>
          <w:szCs w:val="28"/>
          <w:lang w:val="uk-UA"/>
        </w:rPr>
        <w:t xml:space="preserve"> (лит. </w:t>
      </w:r>
      <w:r>
        <w:rPr>
          <w:i/>
          <w:sz w:val="28"/>
          <w:szCs w:val="28"/>
          <w:lang w:val="en-US"/>
        </w:rPr>
        <w:t>grai</w:t>
      </w:r>
      <w:r>
        <w:rPr>
          <w:i/>
          <w:sz w:val="28"/>
          <w:szCs w:val="28"/>
          <w:lang w:val="uk-UA"/>
        </w:rPr>
        <w:t>žú</w:t>
      </w:r>
      <w:r>
        <w:rPr>
          <w:i/>
          <w:sz w:val="28"/>
          <w:szCs w:val="28"/>
          <w:lang w:val="en-US"/>
        </w:rPr>
        <w:t>s</w:t>
      </w:r>
      <w:r>
        <w:rPr>
          <w:sz w:val="28"/>
          <w:szCs w:val="28"/>
          <w:lang w:val="uk-UA"/>
        </w:rPr>
        <w:t xml:space="preserve">, лтс. </w:t>
      </w:r>
      <w:r>
        <w:rPr>
          <w:i/>
          <w:sz w:val="28"/>
          <w:szCs w:val="28"/>
          <w:lang w:val="en-US"/>
        </w:rPr>
        <w:t>greizs</w:t>
      </w:r>
      <w:r>
        <w:rPr>
          <w:sz w:val="28"/>
          <w:szCs w:val="28"/>
          <w:lang w:val="uk-UA"/>
        </w:rPr>
        <w:t xml:space="preserve"> ‘кривий’, гр. χρεος ‘борг, вина’); </w:t>
      </w:r>
      <w:r>
        <w:rPr>
          <w:i/>
          <w:sz w:val="28"/>
          <w:szCs w:val="28"/>
          <w:lang w:val="uk-UA"/>
        </w:rPr>
        <w:t>лихо</w:t>
      </w:r>
      <w:r>
        <w:rPr>
          <w:sz w:val="28"/>
          <w:szCs w:val="28"/>
          <w:lang w:val="uk-UA"/>
        </w:rPr>
        <w:t xml:space="preserve"> – псл. *</w:t>
      </w:r>
      <w:r>
        <w:rPr>
          <w:i/>
          <w:sz w:val="28"/>
          <w:szCs w:val="28"/>
          <w:lang w:val="en-US"/>
        </w:rPr>
        <w:t>lix</w:t>
      </w:r>
      <w:r>
        <w:rPr>
          <w:i/>
          <w:sz w:val="28"/>
          <w:szCs w:val="28"/>
          <w:lang w:val="uk-UA"/>
        </w:rPr>
        <w:t>ъ</w:t>
      </w:r>
      <w:r>
        <w:rPr>
          <w:sz w:val="28"/>
          <w:szCs w:val="28"/>
          <w:lang w:val="uk-UA"/>
        </w:rPr>
        <w:t xml:space="preserve"> ‘зайвий’, пов’яз. з *</w:t>
      </w:r>
      <w:r>
        <w:rPr>
          <w:i/>
          <w:sz w:val="28"/>
          <w:szCs w:val="28"/>
          <w:lang w:val="en-US"/>
        </w:rPr>
        <w:t>lisiti</w:t>
      </w:r>
      <w:r>
        <w:rPr>
          <w:sz w:val="28"/>
          <w:szCs w:val="28"/>
          <w:lang w:val="uk-UA"/>
        </w:rPr>
        <w:t xml:space="preserve"> ‘лишити’.</w:t>
      </w:r>
    </w:p>
    <w:p w:rsidR="005F6773" w:rsidRDefault="005F6773" w:rsidP="005F6773">
      <w:pPr>
        <w:spacing w:line="256" w:lineRule="auto"/>
        <w:ind w:firstLine="708"/>
        <w:jc w:val="both"/>
        <w:rPr>
          <w:sz w:val="28"/>
          <w:lang w:val="uk-UA"/>
        </w:rPr>
      </w:pPr>
      <w:r>
        <w:rPr>
          <w:sz w:val="28"/>
          <w:lang w:val="uk-UA"/>
        </w:rPr>
        <w:t xml:space="preserve">4. ЛСГ слів КС на позначення </w:t>
      </w:r>
      <w:r>
        <w:rPr>
          <w:bCs/>
          <w:sz w:val="28"/>
          <w:lang w:val="uk-UA"/>
        </w:rPr>
        <w:t xml:space="preserve">фізичного стану істот (31 од. у нім. і 42 од. </w:t>
      </w:r>
      <w:r>
        <w:rPr>
          <w:bCs/>
          <w:sz w:val="28"/>
          <w:lang w:val="uk-UA"/>
        </w:rPr>
        <w:br/>
        <w:t>в укр. мові)</w:t>
      </w:r>
      <w:r>
        <w:rPr>
          <w:sz w:val="28"/>
          <w:lang w:val="uk-UA"/>
        </w:rPr>
        <w:t xml:space="preserve">: нім. </w:t>
      </w:r>
      <w:r>
        <w:rPr>
          <w:b/>
          <w:i/>
          <w:sz w:val="28"/>
          <w:lang w:val="de-DE"/>
        </w:rPr>
        <w:t>behaglich</w:t>
      </w:r>
      <w:r>
        <w:rPr>
          <w:i/>
          <w:sz w:val="28"/>
          <w:lang w:val="uk-UA"/>
        </w:rPr>
        <w:t xml:space="preserve">, </w:t>
      </w:r>
      <w:r>
        <w:rPr>
          <w:b/>
          <w:bCs/>
          <w:i/>
          <w:sz w:val="28"/>
          <w:lang w:val="de-DE"/>
        </w:rPr>
        <w:t>hei</w:t>
      </w:r>
      <w:r>
        <w:rPr>
          <w:b/>
          <w:bCs/>
          <w:i/>
          <w:sz w:val="28"/>
          <w:lang w:val="uk-UA"/>
        </w:rPr>
        <w:t>ß</w:t>
      </w:r>
      <w:r>
        <w:rPr>
          <w:i/>
          <w:sz w:val="28"/>
          <w:lang w:val="uk-UA"/>
        </w:rPr>
        <w:t xml:space="preserve">, </w:t>
      </w:r>
      <w:r>
        <w:rPr>
          <w:b/>
          <w:bCs/>
          <w:i/>
          <w:sz w:val="28"/>
          <w:lang w:val="de-DE"/>
        </w:rPr>
        <w:t>leicht</w:t>
      </w:r>
      <w:r>
        <w:rPr>
          <w:i/>
          <w:sz w:val="28"/>
          <w:lang w:val="uk-UA"/>
        </w:rPr>
        <w:t xml:space="preserve">, </w:t>
      </w:r>
      <w:r>
        <w:rPr>
          <w:b/>
          <w:bCs/>
          <w:i/>
          <w:sz w:val="28"/>
          <w:lang w:val="de-DE"/>
        </w:rPr>
        <w:t>schwer</w:t>
      </w:r>
      <w:r>
        <w:rPr>
          <w:i/>
          <w:sz w:val="28"/>
          <w:lang w:val="uk-UA"/>
        </w:rPr>
        <w:t xml:space="preserve">, </w:t>
      </w:r>
      <w:r>
        <w:rPr>
          <w:b/>
          <w:bCs/>
          <w:i/>
          <w:sz w:val="28"/>
          <w:lang w:val="de-DE"/>
        </w:rPr>
        <w:t>wohl</w:t>
      </w:r>
      <w:r>
        <w:rPr>
          <w:iCs/>
          <w:sz w:val="28"/>
          <w:lang w:val="uk-UA"/>
        </w:rPr>
        <w:t>; укр.</w:t>
      </w:r>
      <w:r>
        <w:rPr>
          <w:i/>
          <w:sz w:val="28"/>
          <w:lang w:val="uk-UA"/>
        </w:rPr>
        <w:t> </w:t>
      </w:r>
      <w:r>
        <w:rPr>
          <w:b/>
          <w:i/>
          <w:iCs/>
          <w:sz w:val="28"/>
          <w:lang w:val="uk-UA"/>
        </w:rPr>
        <w:t>важко, жарко, затишно, темно, чутно</w:t>
      </w:r>
      <w:r>
        <w:rPr>
          <w:b/>
          <w:sz w:val="28"/>
          <w:lang w:val="uk-UA"/>
        </w:rPr>
        <w:t xml:space="preserve"> </w:t>
      </w:r>
      <w:r>
        <w:rPr>
          <w:sz w:val="28"/>
          <w:lang w:val="uk-UA"/>
        </w:rPr>
        <w:t xml:space="preserve">й под. </w:t>
      </w:r>
      <w:r>
        <w:rPr>
          <w:iCs/>
          <w:sz w:val="28"/>
          <w:lang w:val="uk-UA"/>
        </w:rPr>
        <w:t xml:space="preserve">Зіставлювані одиниці утворені переважно </w:t>
      </w:r>
      <w:r>
        <w:rPr>
          <w:iCs/>
          <w:sz w:val="28"/>
          <w:lang w:val="uk-UA"/>
        </w:rPr>
        <w:br/>
        <w:t>від прикметників: нім. </w:t>
      </w:r>
      <w:r>
        <w:rPr>
          <w:bCs/>
          <w:i/>
          <w:sz w:val="28"/>
          <w:lang w:val="de-DE"/>
        </w:rPr>
        <w:t>hei</w:t>
      </w:r>
      <w:r>
        <w:rPr>
          <w:bCs/>
          <w:i/>
          <w:sz w:val="28"/>
          <w:lang w:val="uk-UA"/>
        </w:rPr>
        <w:t xml:space="preserve">ß </w:t>
      </w:r>
      <w:r>
        <w:rPr>
          <w:i/>
          <w:iCs/>
          <w:sz w:val="28"/>
          <w:lang w:val="uk-UA"/>
        </w:rPr>
        <w:t xml:space="preserve">→ </w:t>
      </w:r>
      <w:r>
        <w:rPr>
          <w:bCs/>
          <w:i/>
          <w:sz w:val="28"/>
          <w:lang w:val="de-DE"/>
        </w:rPr>
        <w:t>hei</w:t>
      </w:r>
      <w:r>
        <w:rPr>
          <w:bCs/>
          <w:i/>
          <w:sz w:val="28"/>
          <w:lang w:val="uk-UA"/>
        </w:rPr>
        <w:t xml:space="preserve">ß, </w:t>
      </w:r>
      <w:r>
        <w:rPr>
          <w:bCs/>
          <w:i/>
          <w:sz w:val="28"/>
          <w:lang w:val="de-DE"/>
        </w:rPr>
        <w:t>schwer</w:t>
      </w:r>
      <w:r>
        <w:rPr>
          <w:i/>
          <w:iCs/>
          <w:sz w:val="28"/>
          <w:lang w:val="uk-UA"/>
        </w:rPr>
        <w:t xml:space="preserve"> → </w:t>
      </w:r>
      <w:r>
        <w:rPr>
          <w:bCs/>
          <w:i/>
          <w:sz w:val="28"/>
          <w:lang w:val="de-DE"/>
        </w:rPr>
        <w:t>schwer</w:t>
      </w:r>
      <w:r>
        <w:rPr>
          <w:bCs/>
          <w:i/>
          <w:sz w:val="28"/>
          <w:lang w:val="uk-UA"/>
        </w:rPr>
        <w:t xml:space="preserve">; </w:t>
      </w:r>
      <w:r>
        <w:rPr>
          <w:bCs/>
          <w:sz w:val="28"/>
          <w:lang w:val="uk-UA"/>
        </w:rPr>
        <w:t>укр. </w:t>
      </w:r>
      <w:r>
        <w:rPr>
          <w:bCs/>
          <w:i/>
          <w:sz w:val="28"/>
          <w:lang w:val="uk-UA"/>
        </w:rPr>
        <w:t>важкий</w:t>
      </w:r>
      <w:r>
        <w:rPr>
          <w:lang w:val="uk-UA"/>
        </w:rPr>
        <w:t xml:space="preserve"> </w:t>
      </w:r>
      <w:r>
        <w:rPr>
          <w:i/>
          <w:iCs/>
          <w:sz w:val="28"/>
          <w:lang w:val="uk-UA"/>
        </w:rPr>
        <w:t>→ важко, затишний → затишно</w:t>
      </w:r>
      <w:r>
        <w:rPr>
          <w:iCs/>
          <w:sz w:val="28"/>
          <w:lang w:val="uk-UA"/>
        </w:rPr>
        <w:t>.</w:t>
      </w:r>
      <w:r>
        <w:rPr>
          <w:i/>
          <w:iCs/>
          <w:sz w:val="28"/>
          <w:lang w:val="uk-UA"/>
        </w:rPr>
        <w:t xml:space="preserve"> </w:t>
      </w:r>
      <w:r>
        <w:rPr>
          <w:iCs/>
          <w:sz w:val="28"/>
          <w:lang w:val="uk-UA"/>
        </w:rPr>
        <w:t xml:space="preserve">Ядро цієї ЛСГ становлять: нім. </w:t>
      </w:r>
      <w:r>
        <w:rPr>
          <w:i/>
          <w:iCs/>
          <w:sz w:val="28"/>
          <w:lang w:val="de-DE"/>
        </w:rPr>
        <w:t>behaglich</w:t>
      </w:r>
      <w:r>
        <w:rPr>
          <w:iCs/>
          <w:sz w:val="28"/>
          <w:lang w:val="uk-UA"/>
        </w:rPr>
        <w:t xml:space="preserve"> – с.-в.-н. </w:t>
      </w:r>
      <w:r>
        <w:rPr>
          <w:i/>
          <w:iCs/>
          <w:sz w:val="28"/>
          <w:lang w:val="de-DE"/>
        </w:rPr>
        <w:t>behagen</w:t>
      </w:r>
      <w:r>
        <w:rPr>
          <w:iCs/>
          <w:sz w:val="28"/>
          <w:lang w:val="uk-UA"/>
        </w:rPr>
        <w:t xml:space="preserve"> ‘приємний’, англ.-сакс. </w:t>
      </w:r>
      <w:r>
        <w:rPr>
          <w:i/>
          <w:iCs/>
          <w:sz w:val="28"/>
          <w:lang w:val="uk-UA"/>
        </w:rPr>
        <w:t>о</w:t>
      </w:r>
      <w:r>
        <w:rPr>
          <w:i/>
          <w:iCs/>
          <w:sz w:val="28"/>
          <w:lang w:val="de-DE"/>
        </w:rPr>
        <w:t>nhagian</w:t>
      </w:r>
      <w:r>
        <w:rPr>
          <w:iCs/>
          <w:sz w:val="28"/>
          <w:lang w:val="uk-UA"/>
        </w:rPr>
        <w:t xml:space="preserve"> ‘подобатися, підходити’; пор. з укр. </w:t>
      </w:r>
      <w:r>
        <w:rPr>
          <w:i/>
          <w:sz w:val="28"/>
          <w:szCs w:val="28"/>
          <w:lang w:val="uk-UA"/>
        </w:rPr>
        <w:t xml:space="preserve">видно </w:t>
      </w:r>
      <w:r>
        <w:rPr>
          <w:sz w:val="28"/>
          <w:szCs w:val="28"/>
          <w:lang w:val="uk-UA"/>
        </w:rPr>
        <w:t>– псл. *</w:t>
      </w:r>
      <w:r>
        <w:rPr>
          <w:i/>
          <w:sz w:val="28"/>
          <w:szCs w:val="28"/>
          <w:lang w:val="uk-UA"/>
        </w:rPr>
        <w:t>vidъ&lt;*</w:t>
      </w:r>
      <w:r>
        <w:rPr>
          <w:i/>
          <w:sz w:val="28"/>
          <w:szCs w:val="28"/>
        </w:rPr>
        <w:t>veid</w:t>
      </w:r>
      <w:r>
        <w:rPr>
          <w:i/>
          <w:sz w:val="28"/>
          <w:szCs w:val="28"/>
          <w:lang w:val="uk-UA"/>
        </w:rPr>
        <w:t>-</w:t>
      </w:r>
      <w:r>
        <w:rPr>
          <w:sz w:val="28"/>
          <w:szCs w:val="28"/>
          <w:lang w:val="uk-UA"/>
        </w:rPr>
        <w:t>, спор. з гот. </w:t>
      </w:r>
      <w:r>
        <w:rPr>
          <w:i/>
          <w:sz w:val="28"/>
          <w:szCs w:val="28"/>
          <w:lang w:val="en-US"/>
        </w:rPr>
        <w:t>witan</w:t>
      </w:r>
      <w:r>
        <w:rPr>
          <w:i/>
          <w:sz w:val="28"/>
          <w:szCs w:val="28"/>
          <w:lang w:val="uk-UA"/>
        </w:rPr>
        <w:t xml:space="preserve">, </w:t>
      </w:r>
      <w:r>
        <w:rPr>
          <w:i/>
          <w:sz w:val="28"/>
          <w:szCs w:val="28"/>
          <w:lang w:val="en-US"/>
        </w:rPr>
        <w:t>witaida</w:t>
      </w:r>
      <w:r>
        <w:rPr>
          <w:sz w:val="28"/>
          <w:szCs w:val="28"/>
          <w:lang w:val="uk-UA"/>
        </w:rPr>
        <w:t xml:space="preserve"> ‘дивитися, споглядати’, лат. </w:t>
      </w:r>
      <w:r>
        <w:rPr>
          <w:i/>
          <w:sz w:val="28"/>
          <w:szCs w:val="28"/>
          <w:lang w:val="en-US"/>
        </w:rPr>
        <w:t>video</w:t>
      </w:r>
      <w:r>
        <w:rPr>
          <w:sz w:val="28"/>
          <w:szCs w:val="28"/>
          <w:lang w:val="uk-UA"/>
        </w:rPr>
        <w:t xml:space="preserve"> ‘бачу’ (і.-є. </w:t>
      </w:r>
      <w:r>
        <w:rPr>
          <w:i/>
          <w:sz w:val="28"/>
          <w:szCs w:val="28"/>
          <w:lang w:val="uk-UA"/>
        </w:rPr>
        <w:t>*</w:t>
      </w:r>
      <w:r>
        <w:rPr>
          <w:i/>
          <w:sz w:val="28"/>
          <w:szCs w:val="28"/>
          <w:lang w:val="en-US"/>
        </w:rPr>
        <w:t>ueid</w:t>
      </w:r>
      <w:r>
        <w:rPr>
          <w:i/>
          <w:sz w:val="28"/>
          <w:szCs w:val="28"/>
          <w:lang w:val="uk-UA"/>
        </w:rPr>
        <w:t>-/*</w:t>
      </w:r>
      <w:r>
        <w:rPr>
          <w:i/>
          <w:sz w:val="28"/>
          <w:szCs w:val="28"/>
          <w:lang w:val="en-US"/>
        </w:rPr>
        <w:t>u</w:t>
      </w:r>
      <w:r>
        <w:rPr>
          <w:i/>
          <w:sz w:val="28"/>
          <w:szCs w:val="28"/>
          <w:lang w:val="uk-UA"/>
        </w:rPr>
        <w:t>о</w:t>
      </w:r>
      <w:r>
        <w:rPr>
          <w:i/>
          <w:sz w:val="28"/>
          <w:szCs w:val="28"/>
          <w:lang w:val="en-US"/>
        </w:rPr>
        <w:t>id</w:t>
      </w:r>
      <w:r>
        <w:rPr>
          <w:i/>
          <w:sz w:val="28"/>
          <w:szCs w:val="28"/>
          <w:lang w:val="uk-UA"/>
        </w:rPr>
        <w:t>-/ *</w:t>
      </w:r>
      <w:r>
        <w:rPr>
          <w:i/>
          <w:sz w:val="28"/>
          <w:szCs w:val="28"/>
          <w:lang w:val="en-US"/>
        </w:rPr>
        <w:t>uid</w:t>
      </w:r>
      <w:r>
        <w:rPr>
          <w:i/>
          <w:sz w:val="28"/>
          <w:szCs w:val="28"/>
          <w:lang w:val="uk-UA"/>
        </w:rPr>
        <w:t>-</w:t>
      </w:r>
      <w:r>
        <w:rPr>
          <w:sz w:val="28"/>
          <w:szCs w:val="28"/>
          <w:lang w:val="uk-UA"/>
        </w:rPr>
        <w:t xml:space="preserve"> ‘дивитися, знати’); </w:t>
      </w:r>
      <w:r>
        <w:rPr>
          <w:i/>
          <w:sz w:val="28"/>
          <w:szCs w:val="28"/>
          <w:lang w:val="uk-UA"/>
        </w:rPr>
        <w:t>легко</w:t>
      </w:r>
      <w:r>
        <w:rPr>
          <w:sz w:val="28"/>
          <w:szCs w:val="28"/>
          <w:lang w:val="uk-UA"/>
        </w:rPr>
        <w:t xml:space="preserve"> – псл. *</w:t>
      </w:r>
      <w:r>
        <w:rPr>
          <w:i/>
          <w:sz w:val="28"/>
          <w:szCs w:val="28"/>
          <w:lang w:val="en-US"/>
        </w:rPr>
        <w:t>l</w:t>
      </w:r>
      <w:r>
        <w:rPr>
          <w:i/>
          <w:sz w:val="28"/>
          <w:szCs w:val="28"/>
          <w:lang w:val="uk-UA"/>
        </w:rPr>
        <w:t>ь</w:t>
      </w:r>
      <w:r>
        <w:rPr>
          <w:i/>
          <w:sz w:val="28"/>
          <w:szCs w:val="28"/>
          <w:lang w:val="en-US"/>
        </w:rPr>
        <w:t>g</w:t>
      </w:r>
      <w:r>
        <w:rPr>
          <w:i/>
          <w:sz w:val="28"/>
          <w:szCs w:val="28"/>
          <w:lang w:val="uk-UA"/>
        </w:rPr>
        <w:t>ъ</w:t>
      </w:r>
      <w:r>
        <w:rPr>
          <w:i/>
          <w:sz w:val="28"/>
          <w:szCs w:val="28"/>
          <w:lang w:val="en-US"/>
        </w:rPr>
        <w:t>k</w:t>
      </w:r>
      <w:r>
        <w:rPr>
          <w:i/>
          <w:sz w:val="28"/>
          <w:szCs w:val="28"/>
          <w:lang w:val="uk-UA"/>
        </w:rPr>
        <w:t>ъ</w:t>
      </w:r>
      <w:r>
        <w:rPr>
          <w:sz w:val="28"/>
          <w:szCs w:val="28"/>
          <w:lang w:val="uk-UA"/>
        </w:rPr>
        <w:t xml:space="preserve"> ‘легкий, неважкий’, спор. з д.-інд. </w:t>
      </w:r>
      <w:r>
        <w:rPr>
          <w:i/>
          <w:sz w:val="28"/>
          <w:szCs w:val="28"/>
          <w:lang w:val="en-US"/>
        </w:rPr>
        <w:t>laghu</w:t>
      </w:r>
      <w:r>
        <w:rPr>
          <w:sz w:val="28"/>
          <w:szCs w:val="28"/>
          <w:lang w:val="uk-UA"/>
        </w:rPr>
        <w:t xml:space="preserve"> ‘легкий, швидкий’ (і.-є. </w:t>
      </w:r>
      <w:r>
        <w:rPr>
          <w:i/>
          <w:sz w:val="28"/>
          <w:szCs w:val="28"/>
          <w:lang w:val="uk-UA"/>
        </w:rPr>
        <w:t>*</w:t>
      </w:r>
      <w:r>
        <w:rPr>
          <w:i/>
          <w:sz w:val="28"/>
          <w:szCs w:val="28"/>
          <w:lang w:val="en-US"/>
        </w:rPr>
        <w:t>legh</w:t>
      </w:r>
      <w:r>
        <w:rPr>
          <w:i/>
          <w:sz w:val="28"/>
          <w:szCs w:val="28"/>
          <w:lang w:val="uk-UA"/>
        </w:rPr>
        <w:t>/ *le</w:t>
      </w:r>
      <w:r>
        <w:rPr>
          <w:i/>
          <w:sz w:val="28"/>
          <w:szCs w:val="28"/>
          <w:lang w:val="en-US"/>
        </w:rPr>
        <w:t>n</w:t>
      </w:r>
      <w:r>
        <w:rPr>
          <w:i/>
          <w:sz w:val="28"/>
          <w:szCs w:val="28"/>
          <w:lang w:val="uk-UA"/>
        </w:rPr>
        <w:t>g</w:t>
      </w:r>
      <w:r>
        <w:rPr>
          <w:i/>
          <w:sz w:val="28"/>
          <w:szCs w:val="28"/>
          <w:lang w:val="en-US"/>
        </w:rPr>
        <w:t>h</w:t>
      </w:r>
      <w:r>
        <w:rPr>
          <w:sz w:val="28"/>
          <w:szCs w:val="28"/>
          <w:lang w:val="uk-UA"/>
        </w:rPr>
        <w:t xml:space="preserve">- ‘легкий’). </w:t>
      </w:r>
      <w:r>
        <w:rPr>
          <w:iCs/>
          <w:sz w:val="28"/>
          <w:lang w:val="uk-UA"/>
        </w:rPr>
        <w:t xml:space="preserve">До периферії цієї ЛСГ належать: </w:t>
      </w:r>
      <w:r>
        <w:rPr>
          <w:sz w:val="28"/>
          <w:lang w:val="uk-UA"/>
        </w:rPr>
        <w:t>нім. </w:t>
      </w:r>
      <w:r>
        <w:rPr>
          <w:i/>
          <w:sz w:val="28"/>
          <w:lang w:val="de-DE"/>
        </w:rPr>
        <w:t>schwer</w:t>
      </w:r>
      <w:r>
        <w:rPr>
          <w:sz w:val="28"/>
          <w:lang w:val="uk-UA"/>
        </w:rPr>
        <w:t> – с.-в.-н. </w:t>
      </w:r>
      <w:r>
        <w:rPr>
          <w:i/>
          <w:sz w:val="28"/>
          <w:lang w:val="de-DE"/>
        </w:rPr>
        <w:t>sw</w:t>
      </w:r>
      <w:r>
        <w:rPr>
          <w:i/>
          <w:sz w:val="28"/>
          <w:lang w:val="uk-UA"/>
        </w:rPr>
        <w:t>œ</w:t>
      </w:r>
      <w:r>
        <w:rPr>
          <w:i/>
          <w:sz w:val="28"/>
          <w:lang w:val="de-DE"/>
        </w:rPr>
        <w:t>re</w:t>
      </w:r>
      <w:r>
        <w:rPr>
          <w:i/>
          <w:sz w:val="28"/>
          <w:lang w:val="uk-UA"/>
        </w:rPr>
        <w:t xml:space="preserve">, </w:t>
      </w:r>
      <w:r>
        <w:rPr>
          <w:i/>
          <w:sz w:val="28"/>
          <w:lang w:val="de-DE"/>
        </w:rPr>
        <w:t>sw</w:t>
      </w:r>
      <w:r>
        <w:rPr>
          <w:i/>
          <w:sz w:val="28"/>
          <w:lang w:val="uk-UA"/>
        </w:rPr>
        <w:t>ā</w:t>
      </w:r>
      <w:r>
        <w:rPr>
          <w:i/>
          <w:sz w:val="28"/>
          <w:lang w:val="de-DE"/>
        </w:rPr>
        <w:t>re</w:t>
      </w:r>
      <w:r>
        <w:rPr>
          <w:sz w:val="28"/>
          <w:lang w:val="uk-UA"/>
        </w:rPr>
        <w:t>, д.-в.-н. </w:t>
      </w:r>
      <w:r>
        <w:rPr>
          <w:i/>
          <w:sz w:val="28"/>
          <w:lang w:val="de-DE"/>
        </w:rPr>
        <w:t>sw</w:t>
      </w:r>
      <w:r>
        <w:rPr>
          <w:i/>
          <w:sz w:val="28"/>
          <w:lang w:val="uk-UA"/>
        </w:rPr>
        <w:t>ā</w:t>
      </w:r>
      <w:r>
        <w:rPr>
          <w:i/>
          <w:sz w:val="28"/>
          <w:lang w:val="de-DE"/>
        </w:rPr>
        <w:t>ri</w:t>
      </w:r>
      <w:r>
        <w:rPr>
          <w:i/>
          <w:sz w:val="28"/>
          <w:lang w:val="uk-UA"/>
        </w:rPr>
        <w:t xml:space="preserve">, </w:t>
      </w:r>
      <w:r>
        <w:rPr>
          <w:i/>
          <w:sz w:val="28"/>
          <w:lang w:val="de-DE"/>
        </w:rPr>
        <w:t>sw</w:t>
      </w:r>
      <w:r>
        <w:rPr>
          <w:i/>
          <w:sz w:val="28"/>
          <w:lang w:val="uk-UA"/>
        </w:rPr>
        <w:t>ā</w:t>
      </w:r>
      <w:r>
        <w:rPr>
          <w:i/>
          <w:sz w:val="28"/>
          <w:lang w:val="de-DE"/>
        </w:rPr>
        <w:t>ro</w:t>
      </w:r>
      <w:r>
        <w:rPr>
          <w:i/>
          <w:sz w:val="28"/>
          <w:lang w:val="uk-UA"/>
        </w:rPr>
        <w:t>,</w:t>
      </w:r>
      <w:r>
        <w:rPr>
          <w:sz w:val="28"/>
          <w:lang w:val="uk-UA"/>
        </w:rPr>
        <w:t xml:space="preserve"> гот. </w:t>
      </w:r>
      <w:r>
        <w:rPr>
          <w:i/>
          <w:sz w:val="28"/>
          <w:lang w:val="de-DE"/>
        </w:rPr>
        <w:t>sw</w:t>
      </w:r>
      <w:r>
        <w:rPr>
          <w:i/>
          <w:sz w:val="28"/>
          <w:lang w:val="uk-UA"/>
        </w:rPr>
        <w:t>ē</w:t>
      </w:r>
      <w:r>
        <w:rPr>
          <w:i/>
          <w:sz w:val="28"/>
          <w:lang w:val="de-DE"/>
        </w:rPr>
        <w:t>rs</w:t>
      </w:r>
      <w:r>
        <w:rPr>
          <w:i/>
          <w:sz w:val="28"/>
          <w:lang w:val="uk-UA"/>
        </w:rPr>
        <w:t xml:space="preserve"> </w:t>
      </w:r>
      <w:r>
        <w:rPr>
          <w:sz w:val="28"/>
          <w:lang w:val="uk-UA"/>
        </w:rPr>
        <w:t xml:space="preserve">‘поважний, шановний’; </w:t>
      </w:r>
      <w:r>
        <w:rPr>
          <w:i/>
          <w:sz w:val="28"/>
          <w:lang w:val="uk-UA"/>
        </w:rPr>
        <w:t xml:space="preserve">wohl </w:t>
      </w:r>
      <w:r>
        <w:rPr>
          <w:sz w:val="28"/>
          <w:lang w:val="uk-UA"/>
        </w:rPr>
        <w:t>– с.-в.-н. </w:t>
      </w:r>
      <w:r>
        <w:rPr>
          <w:i/>
          <w:sz w:val="28"/>
          <w:lang w:val="uk-UA"/>
        </w:rPr>
        <w:t>wol</w:t>
      </w:r>
      <w:r>
        <w:rPr>
          <w:sz w:val="28"/>
          <w:lang w:val="uk-UA"/>
        </w:rPr>
        <w:t>, д.-в.-н. </w:t>
      </w:r>
      <w:r>
        <w:rPr>
          <w:i/>
          <w:sz w:val="28"/>
          <w:lang w:val="uk-UA"/>
        </w:rPr>
        <w:t>wola, wala</w:t>
      </w:r>
      <w:r>
        <w:rPr>
          <w:sz w:val="28"/>
          <w:lang w:val="uk-UA"/>
        </w:rPr>
        <w:t xml:space="preserve"> ‘по бажанню’, і.-гeрм. *</w:t>
      </w:r>
      <w:r>
        <w:rPr>
          <w:i/>
          <w:sz w:val="28"/>
          <w:lang w:val="uk-UA"/>
        </w:rPr>
        <w:t>uelo-</w:t>
      </w:r>
      <w:r>
        <w:rPr>
          <w:sz w:val="28"/>
          <w:lang w:val="uk-UA"/>
        </w:rPr>
        <w:t xml:space="preserve"> ‘бажання’; </w:t>
      </w:r>
      <w:r>
        <w:rPr>
          <w:iCs/>
          <w:sz w:val="28"/>
          <w:lang w:val="uk-UA"/>
        </w:rPr>
        <w:t xml:space="preserve">пор. з </w:t>
      </w:r>
      <w:r>
        <w:rPr>
          <w:sz w:val="28"/>
          <w:lang w:val="uk-UA"/>
        </w:rPr>
        <w:t>укр. </w:t>
      </w:r>
      <w:r>
        <w:rPr>
          <w:i/>
          <w:sz w:val="28"/>
          <w:szCs w:val="28"/>
          <w:lang w:val="uk-UA"/>
        </w:rPr>
        <w:t>боляче</w:t>
      </w:r>
      <w:r>
        <w:rPr>
          <w:sz w:val="28"/>
          <w:szCs w:val="28"/>
          <w:lang w:val="uk-UA"/>
        </w:rPr>
        <w:t xml:space="preserve"> – псл. *</w:t>
      </w:r>
      <w:r>
        <w:rPr>
          <w:i/>
          <w:sz w:val="28"/>
          <w:szCs w:val="28"/>
          <w:lang w:val="uk-UA"/>
        </w:rPr>
        <w:t>boljь</w:t>
      </w:r>
      <w:r>
        <w:rPr>
          <w:sz w:val="28"/>
          <w:szCs w:val="28"/>
          <w:lang w:val="uk-UA"/>
        </w:rPr>
        <w:t xml:space="preserve">, спор. з </w:t>
      </w:r>
      <w:r>
        <w:rPr>
          <w:sz w:val="28"/>
          <w:szCs w:val="28"/>
          <w:lang w:val="uk-UA"/>
        </w:rPr>
        <w:br w:type="textWrapping" w:clear="all"/>
        <w:t xml:space="preserve">д.-в.-н. </w:t>
      </w:r>
      <w:r>
        <w:rPr>
          <w:i/>
          <w:sz w:val="28"/>
          <w:szCs w:val="28"/>
          <w:lang w:val="en-US"/>
        </w:rPr>
        <w:t>balo</w:t>
      </w:r>
      <w:r>
        <w:rPr>
          <w:i/>
          <w:sz w:val="28"/>
          <w:szCs w:val="28"/>
          <w:lang w:val="uk-UA"/>
        </w:rPr>
        <w:t xml:space="preserve"> </w:t>
      </w:r>
      <w:r>
        <w:rPr>
          <w:sz w:val="28"/>
          <w:szCs w:val="28"/>
          <w:lang w:val="uk-UA"/>
        </w:rPr>
        <w:t>‘згуба, зло’, д.-ісл. </w:t>
      </w:r>
      <w:r>
        <w:rPr>
          <w:i/>
          <w:sz w:val="28"/>
          <w:szCs w:val="28"/>
          <w:lang w:val="uk-UA"/>
        </w:rPr>
        <w:t>b</w:t>
      </w:r>
      <w:r>
        <w:rPr>
          <w:i/>
          <w:sz w:val="28"/>
          <w:szCs w:val="28"/>
          <w:lang w:val="en-US"/>
        </w:rPr>
        <w:t>ol</w:t>
      </w:r>
      <w:r>
        <w:rPr>
          <w:sz w:val="28"/>
          <w:szCs w:val="28"/>
          <w:lang w:val="uk-UA"/>
        </w:rPr>
        <w:t xml:space="preserve">, д.-англ. </w:t>
      </w:r>
      <w:r>
        <w:rPr>
          <w:i/>
          <w:sz w:val="28"/>
          <w:szCs w:val="28"/>
          <w:lang w:val="en-US"/>
        </w:rPr>
        <w:t>bealu</w:t>
      </w:r>
      <w:r>
        <w:rPr>
          <w:sz w:val="28"/>
          <w:szCs w:val="28"/>
          <w:lang w:val="uk-UA"/>
        </w:rPr>
        <w:t xml:space="preserve"> ‘злість’.</w:t>
      </w:r>
    </w:p>
    <w:p w:rsidR="005F6773" w:rsidRDefault="005F6773" w:rsidP="005F6773">
      <w:pPr>
        <w:spacing w:line="262" w:lineRule="auto"/>
        <w:ind w:firstLine="708"/>
        <w:jc w:val="both"/>
        <w:rPr>
          <w:sz w:val="28"/>
          <w:lang w:val="uk-UA"/>
        </w:rPr>
      </w:pPr>
      <w:r>
        <w:rPr>
          <w:sz w:val="28"/>
          <w:lang w:val="uk-UA"/>
        </w:rPr>
        <w:t xml:space="preserve">5. ЛСГ слів КС </w:t>
      </w:r>
      <w:r>
        <w:rPr>
          <w:bCs/>
          <w:sz w:val="28"/>
          <w:szCs w:val="28"/>
          <w:lang w:val="uk-UA"/>
        </w:rPr>
        <w:t>із суб’єктивною оцінкою</w:t>
      </w:r>
      <w:r>
        <w:rPr>
          <w:sz w:val="28"/>
          <w:lang w:val="uk-UA"/>
        </w:rPr>
        <w:t xml:space="preserve"> </w:t>
      </w:r>
      <w:r>
        <w:rPr>
          <w:bCs/>
          <w:sz w:val="28"/>
          <w:lang w:val="uk-UA"/>
        </w:rPr>
        <w:t xml:space="preserve">стану </w:t>
      </w:r>
      <w:r>
        <w:rPr>
          <w:bCs/>
          <w:sz w:val="28"/>
          <w:szCs w:val="28"/>
          <w:lang w:val="uk-UA"/>
        </w:rPr>
        <w:t>оточення або щодо тривалості його в часі чи в просторі</w:t>
      </w:r>
      <w:r>
        <w:rPr>
          <w:bCs/>
          <w:sz w:val="28"/>
          <w:lang w:val="uk-UA"/>
        </w:rPr>
        <w:t xml:space="preserve"> (25 од. у нім. і 38 од. в укр. мові)</w:t>
      </w:r>
      <w:r>
        <w:rPr>
          <w:sz w:val="28"/>
          <w:lang w:val="uk-UA"/>
        </w:rPr>
        <w:t xml:space="preserve">: нім. </w:t>
      </w:r>
      <w:r>
        <w:rPr>
          <w:b/>
          <w:i/>
          <w:iCs/>
          <w:sz w:val="28"/>
          <w:lang w:val="de-DE"/>
        </w:rPr>
        <w:t>b</w:t>
      </w:r>
      <w:r>
        <w:rPr>
          <w:b/>
          <w:i/>
          <w:sz w:val="28"/>
          <w:lang w:val="de-DE"/>
        </w:rPr>
        <w:t>ereit</w:t>
      </w:r>
      <w:r>
        <w:rPr>
          <w:i/>
          <w:sz w:val="28"/>
          <w:lang w:val="uk-UA"/>
        </w:rPr>
        <w:t xml:space="preserve">, </w:t>
      </w:r>
      <w:r>
        <w:rPr>
          <w:b/>
          <w:bCs/>
          <w:i/>
          <w:sz w:val="28"/>
          <w:lang w:val="de-DE"/>
        </w:rPr>
        <w:t>genug</w:t>
      </w:r>
      <w:r>
        <w:rPr>
          <w:i/>
          <w:sz w:val="28"/>
          <w:lang w:val="uk-UA"/>
        </w:rPr>
        <w:t xml:space="preserve">, </w:t>
      </w:r>
      <w:r>
        <w:rPr>
          <w:b/>
          <w:bCs/>
          <w:i/>
          <w:sz w:val="28"/>
          <w:lang w:val="de-DE"/>
        </w:rPr>
        <w:t>langsam</w:t>
      </w:r>
      <w:r>
        <w:rPr>
          <w:iCs/>
          <w:sz w:val="28"/>
          <w:lang w:val="uk-UA"/>
        </w:rPr>
        <w:t>,</w:t>
      </w:r>
      <w:r>
        <w:rPr>
          <w:i/>
          <w:sz w:val="28"/>
          <w:lang w:val="uk-UA"/>
        </w:rPr>
        <w:t xml:space="preserve"> </w:t>
      </w:r>
      <w:r>
        <w:rPr>
          <w:b/>
          <w:bCs/>
          <w:i/>
          <w:sz w:val="28"/>
          <w:lang w:val="de-DE"/>
        </w:rPr>
        <w:t>nahe</w:t>
      </w:r>
      <w:r>
        <w:rPr>
          <w:iCs/>
          <w:sz w:val="28"/>
          <w:lang w:val="uk-UA"/>
        </w:rPr>
        <w:t>,</w:t>
      </w:r>
      <w:r>
        <w:rPr>
          <w:i/>
          <w:sz w:val="28"/>
          <w:lang w:val="uk-UA"/>
        </w:rPr>
        <w:t xml:space="preserve"> </w:t>
      </w:r>
      <w:r>
        <w:rPr>
          <w:b/>
          <w:bCs/>
          <w:i/>
          <w:sz w:val="28"/>
          <w:lang w:val="de-DE"/>
        </w:rPr>
        <w:t>sp</w:t>
      </w:r>
      <w:r>
        <w:rPr>
          <w:b/>
          <w:bCs/>
          <w:i/>
          <w:sz w:val="28"/>
          <w:lang w:val="uk-UA"/>
        </w:rPr>
        <w:t>ä</w:t>
      </w:r>
      <w:r>
        <w:rPr>
          <w:b/>
          <w:bCs/>
          <w:i/>
          <w:sz w:val="28"/>
          <w:lang w:val="de-DE"/>
        </w:rPr>
        <w:t>t</w:t>
      </w:r>
      <w:r>
        <w:rPr>
          <w:iCs/>
          <w:sz w:val="28"/>
          <w:lang w:val="uk-UA"/>
        </w:rPr>
        <w:t xml:space="preserve">; укр. </w:t>
      </w:r>
      <w:r>
        <w:rPr>
          <w:b/>
          <w:i/>
          <w:iCs/>
          <w:sz w:val="28"/>
          <w:lang w:val="uk-UA"/>
        </w:rPr>
        <w:t>близько, готово, гріх, досить, пора</w:t>
      </w:r>
      <w:r>
        <w:rPr>
          <w:b/>
          <w:i/>
          <w:sz w:val="28"/>
          <w:lang w:val="uk-UA"/>
        </w:rPr>
        <w:t xml:space="preserve"> </w:t>
      </w:r>
      <w:r>
        <w:rPr>
          <w:sz w:val="28"/>
          <w:lang w:val="uk-UA"/>
        </w:rPr>
        <w:t xml:space="preserve">тощо. </w:t>
      </w:r>
      <w:r>
        <w:rPr>
          <w:iCs/>
          <w:sz w:val="28"/>
          <w:lang w:val="uk-UA"/>
        </w:rPr>
        <w:t>Зіставлювані одиниці утворені від прикметників: нім. </w:t>
      </w:r>
      <w:r>
        <w:rPr>
          <w:i/>
          <w:sz w:val="28"/>
          <w:lang w:val="de-DE"/>
        </w:rPr>
        <w:t>la</w:t>
      </w:r>
      <w:r>
        <w:rPr>
          <w:i/>
          <w:iCs/>
          <w:sz w:val="28"/>
          <w:lang w:val="de-DE"/>
        </w:rPr>
        <w:t>ngsam</w:t>
      </w:r>
      <w:r>
        <w:rPr>
          <w:iCs/>
          <w:sz w:val="28"/>
          <w:lang w:val="uk-UA"/>
        </w:rPr>
        <w:t> </w:t>
      </w:r>
      <w:r>
        <w:rPr>
          <w:i/>
          <w:iCs/>
          <w:sz w:val="28"/>
          <w:lang w:val="uk-UA"/>
        </w:rPr>
        <w:t xml:space="preserve">→ </w:t>
      </w:r>
      <w:r>
        <w:rPr>
          <w:i/>
          <w:iCs/>
          <w:sz w:val="28"/>
          <w:lang w:val="de-DE"/>
        </w:rPr>
        <w:t>langsam</w:t>
      </w:r>
      <w:r>
        <w:rPr>
          <w:i/>
          <w:iCs/>
          <w:sz w:val="28"/>
          <w:lang w:val="uk-UA"/>
        </w:rPr>
        <w:t xml:space="preserve">, </w:t>
      </w:r>
      <w:r>
        <w:rPr>
          <w:iCs/>
          <w:sz w:val="28"/>
          <w:lang w:val="uk-UA"/>
        </w:rPr>
        <w:t>укр. </w:t>
      </w:r>
      <w:r>
        <w:rPr>
          <w:i/>
          <w:iCs/>
          <w:sz w:val="28"/>
          <w:lang w:val="uk-UA"/>
        </w:rPr>
        <w:t xml:space="preserve">близький → близько; </w:t>
      </w:r>
      <w:r>
        <w:rPr>
          <w:iCs/>
          <w:sz w:val="28"/>
          <w:lang w:val="uk-UA"/>
        </w:rPr>
        <w:t>від прислівників: нім. </w:t>
      </w:r>
      <w:r>
        <w:rPr>
          <w:bCs/>
          <w:i/>
          <w:sz w:val="28"/>
          <w:lang w:val="de-DE"/>
        </w:rPr>
        <w:t>genug</w:t>
      </w:r>
      <w:r>
        <w:rPr>
          <w:bCs/>
          <w:i/>
          <w:sz w:val="28"/>
          <w:lang w:val="uk-UA"/>
        </w:rPr>
        <w:t xml:space="preserve"> </w:t>
      </w:r>
      <w:r>
        <w:rPr>
          <w:i/>
          <w:iCs/>
          <w:sz w:val="28"/>
          <w:lang w:val="uk-UA"/>
        </w:rPr>
        <w:t>→</w:t>
      </w:r>
      <w:r>
        <w:rPr>
          <w:bCs/>
          <w:i/>
          <w:sz w:val="28"/>
          <w:lang w:val="uk-UA"/>
        </w:rPr>
        <w:t xml:space="preserve"> </w:t>
      </w:r>
      <w:r>
        <w:rPr>
          <w:bCs/>
          <w:i/>
          <w:sz w:val="28"/>
          <w:lang w:val="de-DE"/>
        </w:rPr>
        <w:t>genug</w:t>
      </w:r>
      <w:r>
        <w:rPr>
          <w:iCs/>
          <w:sz w:val="28"/>
          <w:lang w:val="uk-UA"/>
        </w:rPr>
        <w:t>, укр.</w:t>
      </w:r>
      <w:r>
        <w:rPr>
          <w:lang w:val="uk-UA"/>
        </w:rPr>
        <w:t> </w:t>
      </w:r>
      <w:r>
        <w:rPr>
          <w:i/>
          <w:iCs/>
          <w:sz w:val="28"/>
          <w:lang w:val="uk-UA"/>
        </w:rPr>
        <w:t>досить</w:t>
      </w:r>
      <w:r>
        <w:rPr>
          <w:iCs/>
          <w:sz w:val="28"/>
          <w:lang w:val="uk-UA"/>
        </w:rPr>
        <w:t xml:space="preserve"> </w:t>
      </w:r>
      <w:r>
        <w:rPr>
          <w:i/>
          <w:iCs/>
          <w:sz w:val="28"/>
          <w:lang w:val="uk-UA"/>
        </w:rPr>
        <w:t>→ досить</w:t>
      </w:r>
      <w:r>
        <w:rPr>
          <w:iCs/>
          <w:sz w:val="28"/>
          <w:lang w:val="uk-UA"/>
        </w:rPr>
        <w:t>; від іменників: укр. </w:t>
      </w:r>
      <w:r>
        <w:rPr>
          <w:i/>
          <w:iCs/>
          <w:sz w:val="28"/>
          <w:lang w:val="uk-UA"/>
        </w:rPr>
        <w:t>пора → пора</w:t>
      </w:r>
      <w:r>
        <w:rPr>
          <w:iCs/>
          <w:sz w:val="28"/>
          <w:lang w:val="uk-UA"/>
        </w:rPr>
        <w:t>. Ядро цієї ЛСГ становлять: нім. </w:t>
      </w:r>
      <w:r>
        <w:rPr>
          <w:i/>
          <w:iCs/>
          <w:sz w:val="28"/>
          <w:lang w:val="de-DE"/>
        </w:rPr>
        <w:t>genug</w:t>
      </w:r>
      <w:r>
        <w:rPr>
          <w:iCs/>
          <w:sz w:val="28"/>
          <w:lang w:val="uk-UA"/>
        </w:rPr>
        <w:t xml:space="preserve"> – </w:t>
      </w:r>
      <w:r>
        <w:rPr>
          <w:iCs/>
          <w:sz w:val="28"/>
          <w:lang w:val="uk-UA"/>
        </w:rPr>
        <w:br w:type="textWrapping" w:clear="all"/>
        <w:t>д.-в.-н. </w:t>
      </w:r>
      <w:r>
        <w:rPr>
          <w:i/>
          <w:iCs/>
          <w:sz w:val="28"/>
          <w:lang w:val="de-DE"/>
        </w:rPr>
        <w:t xml:space="preserve">ginuog </w:t>
      </w:r>
      <w:r>
        <w:rPr>
          <w:i/>
          <w:iCs/>
          <w:sz w:val="28"/>
          <w:lang w:val="uk-UA"/>
        </w:rPr>
        <w:t>(</w:t>
      </w:r>
      <w:r>
        <w:rPr>
          <w:i/>
          <w:iCs/>
          <w:sz w:val="28"/>
          <w:lang w:val="de-DE"/>
        </w:rPr>
        <w:t>i</w:t>
      </w:r>
      <w:r>
        <w:rPr>
          <w:i/>
          <w:iCs/>
          <w:sz w:val="28"/>
          <w:lang w:val="uk-UA"/>
        </w:rPr>
        <w:t>)</w:t>
      </w:r>
      <w:r>
        <w:rPr>
          <w:iCs/>
          <w:sz w:val="28"/>
          <w:lang w:val="uk-UA"/>
        </w:rPr>
        <w:t xml:space="preserve"> ‘достатній’, </w:t>
      </w:r>
      <w:r>
        <w:rPr>
          <w:i/>
          <w:iCs/>
          <w:sz w:val="28"/>
          <w:lang w:val="de-DE"/>
        </w:rPr>
        <w:t>ginah</w:t>
      </w:r>
      <w:r>
        <w:rPr>
          <w:iCs/>
          <w:sz w:val="28"/>
          <w:lang w:val="uk-UA"/>
        </w:rPr>
        <w:t xml:space="preserve"> ‘достатньо’, гот. </w:t>
      </w:r>
      <w:r>
        <w:rPr>
          <w:i/>
          <w:iCs/>
          <w:sz w:val="28"/>
          <w:lang w:val="de-DE"/>
        </w:rPr>
        <w:t>gan</w:t>
      </w:r>
      <w:r>
        <w:rPr>
          <w:i/>
          <w:iCs/>
          <w:sz w:val="28"/>
          <w:lang w:val="uk-UA"/>
        </w:rPr>
        <w:t>ō</w:t>
      </w:r>
      <w:r>
        <w:rPr>
          <w:i/>
          <w:iCs/>
          <w:sz w:val="28"/>
          <w:lang w:val="de-DE"/>
        </w:rPr>
        <w:t>hs</w:t>
      </w:r>
      <w:r>
        <w:rPr>
          <w:iCs/>
          <w:sz w:val="28"/>
          <w:lang w:val="uk-UA"/>
        </w:rPr>
        <w:t xml:space="preserve">, </w:t>
      </w:r>
      <w:r>
        <w:rPr>
          <w:i/>
          <w:iCs/>
          <w:sz w:val="28"/>
          <w:lang w:val="de-DE"/>
        </w:rPr>
        <w:t>ganah</w:t>
      </w:r>
      <w:r>
        <w:rPr>
          <w:i/>
          <w:iCs/>
          <w:sz w:val="28"/>
          <w:lang w:val="uk-UA"/>
        </w:rPr>
        <w:t xml:space="preserve"> </w:t>
      </w:r>
      <w:r>
        <w:rPr>
          <w:iCs/>
          <w:sz w:val="28"/>
          <w:lang w:val="uk-UA"/>
        </w:rPr>
        <w:t xml:space="preserve">‘достатньо’; </w:t>
      </w:r>
      <w:r>
        <w:rPr>
          <w:i/>
          <w:iCs/>
          <w:sz w:val="28"/>
          <w:lang w:val="uk-UA"/>
        </w:rPr>
        <w:t>langsam</w:t>
      </w:r>
      <w:r>
        <w:rPr>
          <w:iCs/>
          <w:sz w:val="28"/>
          <w:lang w:val="uk-UA"/>
        </w:rPr>
        <w:t xml:space="preserve"> – д.-сакс. </w:t>
      </w:r>
      <w:r>
        <w:rPr>
          <w:i/>
          <w:iCs/>
          <w:sz w:val="28"/>
          <w:lang w:val="uk-UA"/>
        </w:rPr>
        <w:t>longsum</w:t>
      </w:r>
      <w:r>
        <w:rPr>
          <w:iCs/>
          <w:sz w:val="28"/>
          <w:lang w:val="uk-UA"/>
        </w:rPr>
        <w:t>, англ.-сакс. </w:t>
      </w:r>
      <w:r>
        <w:rPr>
          <w:i/>
          <w:iCs/>
          <w:sz w:val="28"/>
          <w:lang w:val="uk-UA"/>
        </w:rPr>
        <w:t>langsam</w:t>
      </w:r>
      <w:r>
        <w:rPr>
          <w:iCs/>
          <w:sz w:val="28"/>
          <w:lang w:val="uk-UA"/>
        </w:rPr>
        <w:t xml:space="preserve"> ‘довготривалий’; пор. з укр. </w:t>
      </w:r>
      <w:r>
        <w:rPr>
          <w:i/>
          <w:sz w:val="28"/>
          <w:szCs w:val="28"/>
          <w:lang w:val="uk-UA"/>
        </w:rPr>
        <w:t>готово </w:t>
      </w:r>
      <w:r>
        <w:rPr>
          <w:sz w:val="28"/>
          <w:szCs w:val="28"/>
          <w:lang w:val="uk-UA"/>
        </w:rPr>
        <w:t>– псл.</w:t>
      </w:r>
      <w:r>
        <w:rPr>
          <w:sz w:val="28"/>
          <w:szCs w:val="28"/>
          <w:lang w:val="en-US"/>
        </w:rPr>
        <w:t> </w:t>
      </w:r>
      <w:r>
        <w:rPr>
          <w:sz w:val="28"/>
          <w:szCs w:val="28"/>
          <w:lang w:val="uk-UA"/>
        </w:rPr>
        <w:t>*</w:t>
      </w:r>
      <w:r>
        <w:rPr>
          <w:i/>
          <w:sz w:val="28"/>
          <w:szCs w:val="28"/>
          <w:lang w:val="uk-UA"/>
        </w:rPr>
        <w:t>gotovъ</w:t>
      </w:r>
      <w:r>
        <w:rPr>
          <w:sz w:val="28"/>
          <w:szCs w:val="28"/>
          <w:lang w:val="uk-UA"/>
        </w:rPr>
        <w:t>, спор. з алб. </w:t>
      </w:r>
      <w:r>
        <w:rPr>
          <w:i/>
          <w:sz w:val="28"/>
          <w:szCs w:val="28"/>
          <w:lang w:val="en-US"/>
        </w:rPr>
        <w:t>g</w:t>
      </w:r>
      <w:r>
        <w:rPr>
          <w:i/>
          <w:sz w:val="28"/>
          <w:szCs w:val="28"/>
          <w:lang w:val="de-DE"/>
        </w:rPr>
        <w:t>at</w:t>
      </w:r>
      <w:r>
        <w:rPr>
          <w:i/>
          <w:sz w:val="28"/>
          <w:szCs w:val="28"/>
          <w:lang w:val="uk-UA"/>
        </w:rPr>
        <w:t>ë</w:t>
      </w:r>
      <w:r>
        <w:rPr>
          <w:sz w:val="28"/>
          <w:szCs w:val="28"/>
          <w:lang w:val="uk-UA"/>
        </w:rPr>
        <w:t xml:space="preserve"> ‘готовий’, вл. </w:t>
      </w:r>
      <w:r>
        <w:rPr>
          <w:i/>
          <w:sz w:val="28"/>
          <w:szCs w:val="28"/>
          <w:lang w:val="en-US"/>
        </w:rPr>
        <w:t>hot</w:t>
      </w:r>
      <w:r>
        <w:rPr>
          <w:sz w:val="28"/>
          <w:szCs w:val="28"/>
          <w:lang w:val="uk-UA"/>
        </w:rPr>
        <w:t xml:space="preserve"> ‘приготування’; </w:t>
      </w:r>
      <w:r>
        <w:rPr>
          <w:i/>
          <w:sz w:val="28"/>
          <w:szCs w:val="28"/>
          <w:lang w:val="uk-UA"/>
        </w:rPr>
        <w:t>досить</w:t>
      </w:r>
      <w:r>
        <w:rPr>
          <w:sz w:val="28"/>
          <w:szCs w:val="28"/>
          <w:lang w:val="uk-UA"/>
        </w:rPr>
        <w:t xml:space="preserve"> – псл. *</w:t>
      </w:r>
      <w:r>
        <w:rPr>
          <w:i/>
          <w:sz w:val="28"/>
          <w:szCs w:val="28"/>
          <w:lang w:val="uk-UA"/>
        </w:rPr>
        <w:t>do syti</w:t>
      </w:r>
      <w:r>
        <w:rPr>
          <w:sz w:val="28"/>
          <w:szCs w:val="28"/>
          <w:lang w:val="uk-UA"/>
        </w:rPr>
        <w:t xml:space="preserve"> ‘до ситості’ (лат. </w:t>
      </w:r>
      <w:r>
        <w:rPr>
          <w:i/>
          <w:sz w:val="28"/>
          <w:szCs w:val="28"/>
          <w:lang w:val="uk-UA"/>
        </w:rPr>
        <w:t>s</w:t>
      </w:r>
      <w:r>
        <w:rPr>
          <w:i/>
          <w:sz w:val="28"/>
          <w:szCs w:val="28"/>
          <w:lang w:val="en-US"/>
        </w:rPr>
        <w:t>atis</w:t>
      </w:r>
      <w:r>
        <w:rPr>
          <w:sz w:val="28"/>
          <w:szCs w:val="28"/>
          <w:lang w:val="uk-UA"/>
        </w:rPr>
        <w:t xml:space="preserve"> ‘досить, доволі’). </w:t>
      </w:r>
      <w:r>
        <w:rPr>
          <w:iCs/>
          <w:sz w:val="28"/>
          <w:lang w:val="uk-UA"/>
        </w:rPr>
        <w:t xml:space="preserve">До периферії цієї ЛСГ належать: </w:t>
      </w:r>
      <w:r>
        <w:rPr>
          <w:sz w:val="28"/>
          <w:lang w:val="uk-UA"/>
        </w:rPr>
        <w:t>нім. </w:t>
      </w:r>
      <w:r>
        <w:rPr>
          <w:i/>
          <w:iCs/>
          <w:sz w:val="28"/>
          <w:lang w:val="uk-UA"/>
        </w:rPr>
        <w:t>b</w:t>
      </w:r>
      <w:r>
        <w:rPr>
          <w:i/>
          <w:iCs/>
          <w:sz w:val="28"/>
          <w:lang w:val="de-DE"/>
        </w:rPr>
        <w:t>ereit</w:t>
      </w:r>
      <w:r>
        <w:rPr>
          <w:iCs/>
          <w:sz w:val="28"/>
          <w:lang w:val="uk-UA"/>
        </w:rPr>
        <w:t xml:space="preserve"> – с.-в.-н. </w:t>
      </w:r>
      <w:r>
        <w:rPr>
          <w:i/>
          <w:iCs/>
          <w:sz w:val="28"/>
          <w:lang w:val="de-DE"/>
        </w:rPr>
        <w:t>be</w:t>
      </w:r>
      <w:r>
        <w:rPr>
          <w:i/>
          <w:iCs/>
          <w:sz w:val="28"/>
          <w:lang w:val="uk-UA"/>
        </w:rPr>
        <w:t xml:space="preserve">-, </w:t>
      </w:r>
      <w:r>
        <w:rPr>
          <w:i/>
          <w:iCs/>
          <w:sz w:val="28"/>
          <w:lang w:val="de-DE"/>
        </w:rPr>
        <w:t xml:space="preserve">gereit </w:t>
      </w:r>
      <w:r>
        <w:rPr>
          <w:i/>
          <w:iCs/>
          <w:sz w:val="28"/>
          <w:lang w:val="uk-UA"/>
        </w:rPr>
        <w:t>(</w:t>
      </w:r>
      <w:r>
        <w:rPr>
          <w:i/>
          <w:iCs/>
          <w:sz w:val="28"/>
          <w:lang w:val="de-DE"/>
        </w:rPr>
        <w:t>e</w:t>
      </w:r>
      <w:r>
        <w:rPr>
          <w:i/>
          <w:iCs/>
          <w:sz w:val="28"/>
          <w:lang w:val="uk-UA"/>
        </w:rPr>
        <w:t>)</w:t>
      </w:r>
      <w:r>
        <w:rPr>
          <w:iCs/>
          <w:sz w:val="28"/>
          <w:lang w:val="uk-UA"/>
        </w:rPr>
        <w:t xml:space="preserve"> ‘охоче, услужливо’, д.-в.-н. </w:t>
      </w:r>
      <w:r>
        <w:rPr>
          <w:i/>
          <w:iCs/>
          <w:sz w:val="28"/>
          <w:lang w:val="de-DE"/>
        </w:rPr>
        <w:t>reti</w:t>
      </w:r>
      <w:r>
        <w:rPr>
          <w:i/>
          <w:iCs/>
          <w:sz w:val="28"/>
          <w:lang w:val="uk-UA"/>
        </w:rPr>
        <w:t xml:space="preserve"> </w:t>
      </w:r>
      <w:r>
        <w:rPr>
          <w:iCs/>
          <w:sz w:val="28"/>
          <w:lang w:val="uk-UA"/>
        </w:rPr>
        <w:t xml:space="preserve">‘вправно, уміло, готово’; пор. з </w:t>
      </w:r>
      <w:r>
        <w:rPr>
          <w:sz w:val="28"/>
          <w:lang w:val="uk-UA"/>
        </w:rPr>
        <w:t>укр. </w:t>
      </w:r>
      <w:r>
        <w:rPr>
          <w:i/>
          <w:sz w:val="28"/>
          <w:szCs w:val="28"/>
          <w:lang w:val="uk-UA"/>
        </w:rPr>
        <w:t>близько</w:t>
      </w:r>
      <w:r>
        <w:rPr>
          <w:sz w:val="28"/>
          <w:szCs w:val="28"/>
          <w:lang w:val="uk-UA"/>
        </w:rPr>
        <w:t xml:space="preserve"> – псл. *</w:t>
      </w:r>
      <w:r>
        <w:rPr>
          <w:i/>
          <w:sz w:val="28"/>
          <w:szCs w:val="28"/>
          <w:lang w:val="en-US"/>
        </w:rPr>
        <w:t>bliz</w:t>
      </w:r>
      <w:r>
        <w:rPr>
          <w:i/>
          <w:sz w:val="28"/>
          <w:szCs w:val="28"/>
          <w:lang w:val="uk-UA"/>
        </w:rPr>
        <w:t>ъ, *</w:t>
      </w:r>
      <w:r>
        <w:rPr>
          <w:i/>
          <w:sz w:val="28"/>
          <w:szCs w:val="28"/>
        </w:rPr>
        <w:t>bliz</w:t>
      </w:r>
      <w:r>
        <w:rPr>
          <w:i/>
          <w:sz w:val="28"/>
          <w:szCs w:val="28"/>
          <w:lang w:val="uk-UA"/>
        </w:rPr>
        <w:t>ъ</w:t>
      </w:r>
      <w:r>
        <w:rPr>
          <w:i/>
          <w:sz w:val="28"/>
          <w:szCs w:val="28"/>
          <w:lang w:val="en-US"/>
        </w:rPr>
        <w:t>k</w:t>
      </w:r>
      <w:r>
        <w:rPr>
          <w:i/>
          <w:sz w:val="28"/>
          <w:szCs w:val="28"/>
          <w:lang w:val="uk-UA"/>
        </w:rPr>
        <w:t xml:space="preserve">ъ </w:t>
      </w:r>
      <w:r>
        <w:rPr>
          <w:sz w:val="28"/>
          <w:szCs w:val="28"/>
          <w:lang w:val="uk-UA"/>
        </w:rPr>
        <w:t xml:space="preserve">(і.-є. </w:t>
      </w:r>
      <w:r>
        <w:rPr>
          <w:i/>
          <w:sz w:val="28"/>
          <w:szCs w:val="28"/>
          <w:lang w:val="uk-UA"/>
        </w:rPr>
        <w:t>*</w:t>
      </w:r>
      <w:r>
        <w:rPr>
          <w:i/>
          <w:sz w:val="28"/>
          <w:szCs w:val="28"/>
          <w:lang w:val="en-US"/>
        </w:rPr>
        <w:t>bhlig</w:t>
      </w:r>
      <w:r>
        <w:rPr>
          <w:i/>
          <w:sz w:val="28"/>
          <w:szCs w:val="28"/>
          <w:lang w:val="uk-UA"/>
        </w:rPr>
        <w:t>’-/ *</w:t>
      </w:r>
      <w:r>
        <w:rPr>
          <w:i/>
          <w:sz w:val="28"/>
          <w:szCs w:val="28"/>
          <w:lang w:val="en-US"/>
        </w:rPr>
        <w:t>bhleig</w:t>
      </w:r>
      <w:r>
        <w:rPr>
          <w:i/>
          <w:sz w:val="28"/>
          <w:szCs w:val="28"/>
          <w:lang w:val="uk-UA"/>
        </w:rPr>
        <w:t>’</w:t>
      </w:r>
      <w:r>
        <w:rPr>
          <w:sz w:val="28"/>
          <w:szCs w:val="28"/>
          <w:lang w:val="uk-UA"/>
        </w:rPr>
        <w:t>- ‘давити, тиснути’).</w:t>
      </w:r>
    </w:p>
    <w:p w:rsidR="005F6773" w:rsidRDefault="005F6773" w:rsidP="005F6773">
      <w:pPr>
        <w:spacing w:line="262" w:lineRule="auto"/>
        <w:ind w:firstLine="708"/>
        <w:jc w:val="both"/>
        <w:rPr>
          <w:sz w:val="28"/>
          <w:lang w:val="uk-UA"/>
        </w:rPr>
      </w:pPr>
      <w:r>
        <w:rPr>
          <w:bCs/>
          <w:sz w:val="28"/>
          <w:lang w:val="uk-UA"/>
        </w:rPr>
        <w:t>6. ЛСГ слів КС з модальним значенням (11 од. у німецькій і 35 од. в українській мові): нім.</w:t>
      </w:r>
      <w:r>
        <w:rPr>
          <w:sz w:val="28"/>
          <w:lang w:val="uk-UA"/>
        </w:rPr>
        <w:t xml:space="preserve"> </w:t>
      </w:r>
      <w:r>
        <w:rPr>
          <w:b/>
          <w:i/>
          <w:sz w:val="28"/>
          <w:lang w:val="de-DE"/>
        </w:rPr>
        <w:t>bed</w:t>
      </w:r>
      <w:r>
        <w:rPr>
          <w:b/>
          <w:i/>
          <w:sz w:val="28"/>
          <w:lang w:val="uk-UA"/>
        </w:rPr>
        <w:t>ü</w:t>
      </w:r>
      <w:r>
        <w:rPr>
          <w:b/>
          <w:i/>
          <w:sz w:val="28"/>
          <w:lang w:val="de-DE"/>
        </w:rPr>
        <w:t>rftig</w:t>
      </w:r>
      <w:r>
        <w:rPr>
          <w:b/>
          <w:bCs/>
          <w:iCs/>
          <w:sz w:val="28"/>
          <w:lang w:val="uk-UA"/>
        </w:rPr>
        <w:t xml:space="preserve">, </w:t>
      </w:r>
      <w:r>
        <w:rPr>
          <w:b/>
          <w:i/>
          <w:sz w:val="28"/>
          <w:lang w:val="de-DE"/>
        </w:rPr>
        <w:t>m</w:t>
      </w:r>
      <w:r>
        <w:rPr>
          <w:b/>
          <w:i/>
          <w:sz w:val="28"/>
          <w:lang w:val="uk-UA"/>
        </w:rPr>
        <w:t>ö</w:t>
      </w:r>
      <w:r>
        <w:rPr>
          <w:b/>
          <w:i/>
          <w:sz w:val="28"/>
          <w:lang w:val="de-DE"/>
        </w:rPr>
        <w:t>glich</w:t>
      </w:r>
      <w:r>
        <w:rPr>
          <w:b/>
          <w:bCs/>
          <w:iCs/>
          <w:sz w:val="28"/>
          <w:lang w:val="uk-UA"/>
        </w:rPr>
        <w:t>,</w:t>
      </w:r>
      <w:r>
        <w:rPr>
          <w:b/>
          <w:bCs/>
          <w:i/>
          <w:sz w:val="28"/>
          <w:lang w:val="uk-UA"/>
        </w:rPr>
        <w:t xml:space="preserve"> </w:t>
      </w:r>
      <w:r>
        <w:rPr>
          <w:b/>
          <w:i/>
          <w:sz w:val="28"/>
          <w:lang w:val="de-DE"/>
        </w:rPr>
        <w:t>not</w:t>
      </w:r>
      <w:r>
        <w:rPr>
          <w:b/>
          <w:bCs/>
          <w:iCs/>
          <w:sz w:val="28"/>
          <w:lang w:val="uk-UA"/>
        </w:rPr>
        <w:t xml:space="preserve">, </w:t>
      </w:r>
      <w:r>
        <w:rPr>
          <w:b/>
          <w:i/>
          <w:sz w:val="28"/>
          <w:lang w:val="de-DE"/>
        </w:rPr>
        <w:t>notwendig</w:t>
      </w:r>
      <w:r>
        <w:rPr>
          <w:bCs/>
          <w:iCs/>
          <w:sz w:val="28"/>
          <w:lang w:val="uk-UA"/>
        </w:rPr>
        <w:t>; укр.</w:t>
      </w:r>
      <w:r>
        <w:rPr>
          <w:bCs/>
          <w:iCs/>
          <w:sz w:val="28"/>
        </w:rPr>
        <w:t> </w:t>
      </w:r>
      <w:r>
        <w:rPr>
          <w:b/>
          <w:bCs/>
          <w:i/>
          <w:iCs/>
          <w:sz w:val="28"/>
          <w:lang w:val="uk-UA"/>
        </w:rPr>
        <w:t>дозволено,</w:t>
      </w:r>
      <w:r>
        <w:rPr>
          <w:bCs/>
          <w:iCs/>
          <w:sz w:val="28"/>
          <w:lang w:val="uk-UA"/>
        </w:rPr>
        <w:t xml:space="preserve"> </w:t>
      </w:r>
      <w:r>
        <w:rPr>
          <w:b/>
          <w:i/>
          <w:iCs/>
          <w:sz w:val="28"/>
          <w:lang w:val="uk-UA"/>
        </w:rPr>
        <w:t>можна, незмога, необхідно, потрібно, треба</w:t>
      </w:r>
      <w:r>
        <w:rPr>
          <w:sz w:val="28"/>
          <w:lang w:val="uk-UA"/>
        </w:rPr>
        <w:t xml:space="preserve"> </w:t>
      </w:r>
      <w:r>
        <w:rPr>
          <w:bCs/>
          <w:sz w:val="28"/>
          <w:lang w:val="uk-UA"/>
        </w:rPr>
        <w:t>і т.д.</w:t>
      </w:r>
      <w:r>
        <w:rPr>
          <w:b/>
          <w:bCs/>
          <w:sz w:val="28"/>
          <w:lang w:val="uk-UA"/>
        </w:rPr>
        <w:t xml:space="preserve"> </w:t>
      </w:r>
      <w:r>
        <w:rPr>
          <w:iCs/>
          <w:sz w:val="28"/>
          <w:lang w:val="uk-UA"/>
        </w:rPr>
        <w:t>Зіставлювані одиниці утворені від прикметників: нім.</w:t>
      </w:r>
      <w:r>
        <w:rPr>
          <w:iCs/>
          <w:sz w:val="28"/>
          <w:lang w:val="de-DE"/>
        </w:rPr>
        <w:t> </w:t>
      </w:r>
      <w:r>
        <w:rPr>
          <w:i/>
          <w:sz w:val="28"/>
          <w:lang w:val="de-DE"/>
        </w:rPr>
        <w:t>m</w:t>
      </w:r>
      <w:r>
        <w:rPr>
          <w:i/>
          <w:sz w:val="28"/>
          <w:lang w:val="uk-UA"/>
        </w:rPr>
        <w:t>ö</w:t>
      </w:r>
      <w:r>
        <w:rPr>
          <w:i/>
          <w:sz w:val="28"/>
          <w:lang w:val="de-DE"/>
        </w:rPr>
        <w:t>glich</w:t>
      </w:r>
      <w:r>
        <w:rPr>
          <w:i/>
          <w:sz w:val="28"/>
          <w:lang w:val="uk-UA"/>
        </w:rPr>
        <w:t xml:space="preserve"> </w:t>
      </w:r>
      <w:r>
        <w:rPr>
          <w:i/>
          <w:iCs/>
          <w:sz w:val="28"/>
          <w:lang w:val="uk-UA"/>
        </w:rPr>
        <w:t>→</w:t>
      </w:r>
      <w:r>
        <w:rPr>
          <w:i/>
          <w:sz w:val="28"/>
          <w:lang w:val="uk-UA"/>
        </w:rPr>
        <w:t xml:space="preserve"> </w:t>
      </w:r>
      <w:r>
        <w:rPr>
          <w:i/>
          <w:sz w:val="28"/>
          <w:lang w:val="de-DE"/>
        </w:rPr>
        <w:t>m</w:t>
      </w:r>
      <w:r>
        <w:rPr>
          <w:i/>
          <w:sz w:val="28"/>
          <w:lang w:val="uk-UA"/>
        </w:rPr>
        <w:t>ö</w:t>
      </w:r>
      <w:r>
        <w:rPr>
          <w:i/>
          <w:sz w:val="28"/>
          <w:lang w:val="de-DE"/>
        </w:rPr>
        <w:t>glich</w:t>
      </w:r>
      <w:r>
        <w:rPr>
          <w:iCs/>
          <w:sz w:val="28"/>
          <w:lang w:val="uk-UA"/>
        </w:rPr>
        <w:t>; укр. </w:t>
      </w:r>
      <w:r>
        <w:rPr>
          <w:i/>
          <w:iCs/>
          <w:sz w:val="28"/>
          <w:lang w:val="uk-UA"/>
        </w:rPr>
        <w:t>необхідний → необхідно</w:t>
      </w:r>
      <w:r>
        <w:rPr>
          <w:iCs/>
          <w:sz w:val="28"/>
          <w:lang w:val="uk-UA"/>
        </w:rPr>
        <w:t>; від іменників: нім. </w:t>
      </w:r>
      <w:r>
        <w:rPr>
          <w:i/>
          <w:iCs/>
          <w:sz w:val="28"/>
          <w:lang w:val="en-US"/>
        </w:rPr>
        <w:t>die </w:t>
      </w:r>
      <w:r>
        <w:rPr>
          <w:i/>
          <w:sz w:val="28"/>
          <w:lang w:val="de-DE"/>
        </w:rPr>
        <w:t>Not</w:t>
      </w:r>
      <w:r>
        <w:rPr>
          <w:bCs/>
          <w:i/>
          <w:iCs/>
          <w:sz w:val="28"/>
          <w:lang w:val="uk-UA"/>
        </w:rPr>
        <w:t> </w:t>
      </w:r>
      <w:r>
        <w:rPr>
          <w:i/>
          <w:iCs/>
          <w:sz w:val="28"/>
          <w:lang w:val="uk-UA"/>
        </w:rPr>
        <w:t>→</w:t>
      </w:r>
      <w:r>
        <w:rPr>
          <w:i/>
          <w:sz w:val="28"/>
          <w:lang w:val="uk-UA"/>
        </w:rPr>
        <w:t xml:space="preserve"> </w:t>
      </w:r>
      <w:r>
        <w:rPr>
          <w:i/>
          <w:sz w:val="28"/>
          <w:lang w:val="de-DE"/>
        </w:rPr>
        <w:t>not</w:t>
      </w:r>
      <w:r>
        <w:rPr>
          <w:i/>
          <w:sz w:val="28"/>
          <w:lang w:val="uk-UA"/>
        </w:rPr>
        <w:t xml:space="preserve">; </w:t>
      </w:r>
      <w:r>
        <w:rPr>
          <w:bCs/>
          <w:iCs/>
          <w:sz w:val="28"/>
          <w:lang w:val="uk-UA"/>
        </w:rPr>
        <w:t>від</w:t>
      </w:r>
      <w:r>
        <w:rPr>
          <w:iCs/>
          <w:sz w:val="28"/>
          <w:lang w:val="uk-UA"/>
        </w:rPr>
        <w:t xml:space="preserve"> дієслів: </w:t>
      </w:r>
      <w:r>
        <w:rPr>
          <w:i/>
          <w:iCs/>
          <w:sz w:val="28"/>
          <w:lang w:val="uk-UA"/>
        </w:rPr>
        <w:t>не могти</w:t>
      </w:r>
      <w:r>
        <w:rPr>
          <w:iCs/>
          <w:sz w:val="28"/>
          <w:lang w:val="uk-UA"/>
        </w:rPr>
        <w:t xml:space="preserve"> </w:t>
      </w:r>
      <w:r>
        <w:rPr>
          <w:i/>
          <w:iCs/>
          <w:sz w:val="28"/>
          <w:lang w:val="uk-UA"/>
        </w:rPr>
        <w:t>→</w:t>
      </w:r>
      <w:r>
        <w:rPr>
          <w:iCs/>
          <w:sz w:val="28"/>
          <w:lang w:val="uk-UA"/>
        </w:rPr>
        <w:t xml:space="preserve"> </w:t>
      </w:r>
      <w:r>
        <w:rPr>
          <w:i/>
          <w:iCs/>
          <w:sz w:val="28"/>
          <w:lang w:val="uk-UA"/>
        </w:rPr>
        <w:t>незмога</w:t>
      </w:r>
      <w:r>
        <w:rPr>
          <w:iCs/>
          <w:sz w:val="28"/>
          <w:lang w:val="uk-UA"/>
        </w:rPr>
        <w:t xml:space="preserve">. Ядро цієї ЛСГ </w:t>
      </w:r>
      <w:r>
        <w:rPr>
          <w:iCs/>
          <w:sz w:val="28"/>
          <w:lang w:val="uk-UA"/>
        </w:rPr>
        <w:lastRenderedPageBreak/>
        <w:t>становлять: нім. </w:t>
      </w:r>
      <w:r>
        <w:rPr>
          <w:i/>
          <w:iCs/>
          <w:sz w:val="28"/>
          <w:lang w:val="de-DE"/>
        </w:rPr>
        <w:t>m</w:t>
      </w:r>
      <w:r>
        <w:rPr>
          <w:i/>
          <w:iCs/>
          <w:sz w:val="28"/>
          <w:lang w:val="uk-UA"/>
        </w:rPr>
        <w:t>ö</w:t>
      </w:r>
      <w:r>
        <w:rPr>
          <w:i/>
          <w:iCs/>
          <w:sz w:val="28"/>
          <w:lang w:val="de-DE"/>
        </w:rPr>
        <w:t>glich</w:t>
      </w:r>
      <w:r>
        <w:rPr>
          <w:iCs/>
          <w:sz w:val="28"/>
          <w:lang w:val="uk-UA"/>
        </w:rPr>
        <w:t xml:space="preserve"> – і.-герм. </w:t>
      </w:r>
      <w:r>
        <w:rPr>
          <w:i/>
          <w:iCs/>
          <w:sz w:val="28"/>
          <w:lang w:val="uk-UA"/>
        </w:rPr>
        <w:t>*mā</w:t>
      </w:r>
      <w:r>
        <w:rPr>
          <w:i/>
          <w:iCs/>
          <w:sz w:val="28"/>
          <w:lang w:val="de-DE"/>
        </w:rPr>
        <w:t>gh</w:t>
      </w:r>
      <w:r>
        <w:rPr>
          <w:i/>
          <w:iCs/>
          <w:sz w:val="28"/>
          <w:lang w:val="uk-UA"/>
        </w:rPr>
        <w:t>-, *mə</w:t>
      </w:r>
      <w:r>
        <w:rPr>
          <w:i/>
          <w:iCs/>
          <w:sz w:val="28"/>
          <w:lang w:val="de-DE"/>
        </w:rPr>
        <w:t>gh</w:t>
      </w:r>
      <w:r>
        <w:rPr>
          <w:i/>
          <w:iCs/>
          <w:sz w:val="28"/>
          <w:lang w:val="uk-UA"/>
        </w:rPr>
        <w:t>-</w:t>
      </w:r>
      <w:r>
        <w:rPr>
          <w:iCs/>
          <w:sz w:val="28"/>
          <w:lang w:val="uk-UA"/>
        </w:rPr>
        <w:t xml:space="preserve"> ‘могти, бути спроможним’; пор. з укр. </w:t>
      </w:r>
      <w:r>
        <w:rPr>
          <w:i/>
          <w:sz w:val="28"/>
          <w:szCs w:val="28"/>
          <w:lang w:val="uk-UA"/>
        </w:rPr>
        <w:t>дозволено</w:t>
      </w:r>
      <w:r>
        <w:rPr>
          <w:sz w:val="28"/>
          <w:szCs w:val="28"/>
          <w:lang w:val="uk-UA"/>
        </w:rPr>
        <w:t xml:space="preserve"> – псл. *</w:t>
      </w:r>
      <w:r>
        <w:rPr>
          <w:i/>
          <w:sz w:val="28"/>
          <w:szCs w:val="28"/>
          <w:lang w:val="en-US"/>
        </w:rPr>
        <w:t>izvoliti</w:t>
      </w:r>
      <w:r>
        <w:rPr>
          <w:i/>
          <w:sz w:val="28"/>
          <w:szCs w:val="28"/>
          <w:lang w:val="uk-UA"/>
        </w:rPr>
        <w:t xml:space="preserve"> </w:t>
      </w:r>
      <w:r>
        <w:rPr>
          <w:sz w:val="28"/>
          <w:szCs w:val="28"/>
          <w:lang w:val="uk-UA"/>
        </w:rPr>
        <w:t>‘захотіти, побажати’, *</w:t>
      </w:r>
      <w:r>
        <w:rPr>
          <w:i/>
          <w:sz w:val="28"/>
          <w:szCs w:val="28"/>
          <w:lang w:val="en-US"/>
        </w:rPr>
        <w:t>voliti</w:t>
      </w:r>
      <w:r>
        <w:rPr>
          <w:sz w:val="28"/>
          <w:szCs w:val="28"/>
          <w:lang w:val="uk-UA"/>
        </w:rPr>
        <w:t xml:space="preserve"> ‘воліти’, *</w:t>
      </w:r>
      <w:r>
        <w:rPr>
          <w:i/>
          <w:sz w:val="28"/>
          <w:szCs w:val="28"/>
          <w:lang w:val="en-US"/>
        </w:rPr>
        <w:t>volja</w:t>
      </w:r>
      <w:r>
        <w:rPr>
          <w:sz w:val="28"/>
          <w:szCs w:val="28"/>
          <w:lang w:val="uk-UA"/>
        </w:rPr>
        <w:t xml:space="preserve"> ‘воля’; </w:t>
      </w:r>
      <w:r>
        <w:rPr>
          <w:i/>
          <w:sz w:val="28"/>
          <w:szCs w:val="28"/>
          <w:lang w:val="uk-UA"/>
        </w:rPr>
        <w:t>можна</w:t>
      </w:r>
      <w:r>
        <w:rPr>
          <w:sz w:val="28"/>
          <w:szCs w:val="28"/>
          <w:lang w:val="uk-UA"/>
        </w:rPr>
        <w:t xml:space="preserve"> – псл. </w:t>
      </w:r>
      <w:r>
        <w:rPr>
          <w:i/>
          <w:sz w:val="28"/>
          <w:szCs w:val="28"/>
          <w:lang w:val="uk-UA"/>
        </w:rPr>
        <w:t>*m</w:t>
      </w:r>
      <w:r>
        <w:rPr>
          <w:i/>
          <w:sz w:val="28"/>
          <w:szCs w:val="28"/>
          <w:lang w:val="en-US"/>
        </w:rPr>
        <w:t>ogti</w:t>
      </w:r>
      <w:r>
        <w:rPr>
          <w:sz w:val="28"/>
          <w:szCs w:val="28"/>
          <w:lang w:val="uk-UA"/>
        </w:rPr>
        <w:t xml:space="preserve"> ‘могти’, спор. з гот., д.-в.-н. </w:t>
      </w:r>
      <w:r>
        <w:rPr>
          <w:i/>
          <w:sz w:val="28"/>
          <w:szCs w:val="28"/>
          <w:lang w:val="en-US"/>
        </w:rPr>
        <w:t>magan</w:t>
      </w:r>
      <w:r>
        <w:rPr>
          <w:sz w:val="28"/>
          <w:szCs w:val="28"/>
          <w:lang w:val="uk-UA"/>
        </w:rPr>
        <w:t xml:space="preserve"> ‘могти’, н.-в.-н. </w:t>
      </w:r>
      <w:r>
        <w:rPr>
          <w:i/>
          <w:sz w:val="28"/>
          <w:szCs w:val="28"/>
          <w:lang w:val="de-DE"/>
        </w:rPr>
        <w:t>m</w:t>
      </w:r>
      <w:r>
        <w:rPr>
          <w:i/>
          <w:sz w:val="28"/>
          <w:szCs w:val="28"/>
          <w:lang w:val="uk-UA"/>
        </w:rPr>
        <w:t>ö</w:t>
      </w:r>
      <w:r>
        <w:rPr>
          <w:i/>
          <w:sz w:val="28"/>
          <w:szCs w:val="28"/>
          <w:lang w:val="de-DE"/>
        </w:rPr>
        <w:t>gen</w:t>
      </w:r>
      <w:r>
        <w:rPr>
          <w:sz w:val="28"/>
          <w:szCs w:val="28"/>
          <w:lang w:val="uk-UA"/>
        </w:rPr>
        <w:t xml:space="preserve"> ‘хотіти, любити’. </w:t>
      </w:r>
      <w:r>
        <w:rPr>
          <w:iCs/>
          <w:sz w:val="28"/>
          <w:lang w:val="uk-UA"/>
        </w:rPr>
        <w:t xml:space="preserve">До периферії цієї ЛСГ належать: </w:t>
      </w:r>
      <w:r>
        <w:rPr>
          <w:sz w:val="28"/>
          <w:lang w:val="uk-UA"/>
        </w:rPr>
        <w:t>нім. </w:t>
      </w:r>
      <w:r>
        <w:rPr>
          <w:i/>
          <w:sz w:val="28"/>
          <w:lang w:val="uk-UA"/>
        </w:rPr>
        <w:t>not</w:t>
      </w:r>
      <w:r>
        <w:rPr>
          <w:sz w:val="28"/>
          <w:lang w:val="uk-UA"/>
        </w:rPr>
        <w:t xml:space="preserve"> – д.-в.-н., с.-в.-н. </w:t>
      </w:r>
      <w:r>
        <w:rPr>
          <w:i/>
          <w:sz w:val="28"/>
          <w:lang w:val="uk-UA"/>
        </w:rPr>
        <w:t>nō</w:t>
      </w:r>
      <w:r>
        <w:rPr>
          <w:i/>
          <w:sz w:val="28"/>
          <w:lang w:val="de-DE"/>
        </w:rPr>
        <w:t>t</w:t>
      </w:r>
      <w:r>
        <w:rPr>
          <w:i/>
          <w:sz w:val="28"/>
          <w:lang w:val="uk-UA"/>
        </w:rPr>
        <w:t>,</w:t>
      </w:r>
      <w:r>
        <w:rPr>
          <w:sz w:val="28"/>
          <w:lang w:val="uk-UA"/>
        </w:rPr>
        <w:t xml:space="preserve"> герм. </w:t>
      </w:r>
      <w:r>
        <w:rPr>
          <w:i/>
          <w:sz w:val="28"/>
          <w:lang w:val="uk-UA"/>
        </w:rPr>
        <w:t>*</w:t>
      </w:r>
      <w:r>
        <w:rPr>
          <w:i/>
          <w:sz w:val="28"/>
          <w:lang w:val="de-DE"/>
        </w:rPr>
        <w:t>nau</w:t>
      </w:r>
      <w:r>
        <w:rPr>
          <w:i/>
          <w:sz w:val="28"/>
          <w:lang w:val="uk-UA"/>
        </w:rPr>
        <w:t>ð</w:t>
      </w:r>
      <w:r>
        <w:rPr>
          <w:i/>
          <w:sz w:val="28"/>
          <w:lang w:val="de-DE"/>
        </w:rPr>
        <w:t>i</w:t>
      </w:r>
      <w:r>
        <w:rPr>
          <w:sz w:val="28"/>
          <w:lang w:val="uk-UA"/>
        </w:rPr>
        <w:t xml:space="preserve"> ‘мучити до виснаження, виснажено падати’; </w:t>
      </w:r>
      <w:r>
        <w:rPr>
          <w:iCs/>
          <w:sz w:val="28"/>
          <w:lang w:val="uk-UA"/>
        </w:rPr>
        <w:t xml:space="preserve">пор. з </w:t>
      </w:r>
      <w:r>
        <w:rPr>
          <w:sz w:val="28"/>
          <w:lang w:val="uk-UA"/>
        </w:rPr>
        <w:t>укр. </w:t>
      </w:r>
      <w:r>
        <w:rPr>
          <w:i/>
          <w:sz w:val="28"/>
          <w:szCs w:val="28"/>
          <w:lang w:val="uk-UA"/>
        </w:rPr>
        <w:t>потрібно</w:t>
      </w:r>
      <w:r>
        <w:rPr>
          <w:sz w:val="28"/>
          <w:szCs w:val="28"/>
          <w:lang w:val="uk-UA"/>
        </w:rPr>
        <w:t xml:space="preserve"> – цсл. </w:t>
      </w:r>
      <w:r>
        <w:rPr>
          <w:i/>
          <w:sz w:val="22"/>
          <w:szCs w:val="22"/>
          <w:lang w:val="uk-UA"/>
        </w:rPr>
        <w:t>ΠΟΤΡЕБИТИ</w:t>
      </w:r>
      <w:r>
        <w:rPr>
          <w:sz w:val="22"/>
          <w:szCs w:val="22"/>
          <w:lang w:val="uk-UA"/>
        </w:rPr>
        <w:t xml:space="preserve"> </w:t>
      </w:r>
      <w:r>
        <w:rPr>
          <w:sz w:val="28"/>
          <w:szCs w:val="28"/>
          <w:lang w:val="uk-UA"/>
        </w:rPr>
        <w:t>‘винищити, витратити, очистити’, р. </w:t>
      </w:r>
      <w:r>
        <w:rPr>
          <w:i/>
          <w:sz w:val="28"/>
          <w:szCs w:val="28"/>
          <w:lang w:val="uk-UA"/>
        </w:rPr>
        <w:t xml:space="preserve">потреблять </w:t>
      </w:r>
      <w:r>
        <w:rPr>
          <w:sz w:val="28"/>
          <w:szCs w:val="28"/>
          <w:lang w:val="uk-UA"/>
        </w:rPr>
        <w:t xml:space="preserve">‘витрачати, з’їдати, знищувати’; </w:t>
      </w:r>
      <w:r>
        <w:rPr>
          <w:i/>
          <w:sz w:val="28"/>
          <w:szCs w:val="28"/>
          <w:lang w:val="uk-UA"/>
        </w:rPr>
        <w:t>треба</w:t>
      </w:r>
      <w:r>
        <w:rPr>
          <w:sz w:val="28"/>
          <w:szCs w:val="28"/>
          <w:lang w:val="uk-UA"/>
        </w:rPr>
        <w:t xml:space="preserve"> – псл.</w:t>
      </w:r>
      <w:r>
        <w:rPr>
          <w:sz w:val="28"/>
          <w:szCs w:val="28"/>
          <w:lang w:val="de-DE"/>
        </w:rPr>
        <w:t> </w:t>
      </w:r>
      <w:r>
        <w:rPr>
          <w:i/>
          <w:sz w:val="28"/>
          <w:szCs w:val="28"/>
          <w:lang w:val="uk-UA"/>
        </w:rPr>
        <w:t>*</w:t>
      </w:r>
      <w:r>
        <w:rPr>
          <w:i/>
          <w:sz w:val="28"/>
          <w:szCs w:val="28"/>
          <w:lang w:val="de-DE"/>
        </w:rPr>
        <w:t>terb-</w:t>
      </w:r>
      <w:r>
        <w:rPr>
          <w:sz w:val="28"/>
          <w:szCs w:val="28"/>
          <w:lang w:val="uk-UA"/>
        </w:rPr>
        <w:t xml:space="preserve"> ‘потреба, необхідність’, </w:t>
      </w:r>
      <w:r>
        <w:rPr>
          <w:i/>
          <w:sz w:val="28"/>
          <w:szCs w:val="28"/>
          <w:lang w:val="uk-UA"/>
        </w:rPr>
        <w:t>*</w:t>
      </w:r>
      <w:r>
        <w:rPr>
          <w:i/>
          <w:sz w:val="28"/>
          <w:szCs w:val="28"/>
          <w:lang w:val="de-DE"/>
        </w:rPr>
        <w:t>terbiti</w:t>
      </w:r>
      <w:r>
        <w:rPr>
          <w:sz w:val="28"/>
          <w:szCs w:val="28"/>
          <w:lang w:val="uk-UA"/>
        </w:rPr>
        <w:t xml:space="preserve"> ‘корчувати, чистити, робити корисним’.</w:t>
      </w:r>
    </w:p>
    <w:p w:rsidR="005F6773" w:rsidRDefault="005F6773" w:rsidP="005F6773">
      <w:pPr>
        <w:spacing w:line="262" w:lineRule="auto"/>
        <w:ind w:firstLine="720"/>
        <w:jc w:val="both"/>
        <w:rPr>
          <w:color w:val="000000"/>
          <w:sz w:val="28"/>
          <w:szCs w:val="22"/>
          <w:lang w:val="uk-UA"/>
        </w:rPr>
      </w:pPr>
      <w:r>
        <w:rPr>
          <w:color w:val="000000"/>
          <w:sz w:val="28"/>
          <w:szCs w:val="22"/>
          <w:lang w:val="uk-UA"/>
        </w:rPr>
        <w:t xml:space="preserve">Проведений етимологічний аналіз підтвердив думку вчених про те, що </w:t>
      </w:r>
      <w:r>
        <w:rPr>
          <w:iCs/>
          <w:sz w:val="28"/>
          <w:lang w:val="uk-UA"/>
        </w:rPr>
        <w:t xml:space="preserve">ядро слів КС становлять ті лексеми, первинне значення яких пов’язувалося зі </w:t>
      </w:r>
      <w:r>
        <w:rPr>
          <w:sz w:val="28"/>
          <w:szCs w:val="28"/>
          <w:lang w:val="uk-UA"/>
        </w:rPr>
        <w:t>станом людини, природи</w:t>
      </w:r>
      <w:r>
        <w:rPr>
          <w:iCs/>
          <w:sz w:val="28"/>
          <w:lang w:val="uk-UA"/>
        </w:rPr>
        <w:t xml:space="preserve"> і довкілля, а периферійні слова КС набули семантики стану в процесі функціонування.</w:t>
      </w:r>
    </w:p>
    <w:p w:rsidR="005F6773" w:rsidRDefault="005F6773" w:rsidP="005F6773">
      <w:pPr>
        <w:spacing w:line="262" w:lineRule="auto"/>
        <w:ind w:firstLine="720"/>
        <w:jc w:val="both"/>
        <w:rPr>
          <w:color w:val="000000"/>
          <w:spacing w:val="-2"/>
          <w:sz w:val="28"/>
          <w:szCs w:val="22"/>
          <w:lang w:val="uk-UA"/>
        </w:rPr>
      </w:pPr>
      <w:r>
        <w:rPr>
          <w:color w:val="000000"/>
          <w:sz w:val="28"/>
          <w:szCs w:val="22"/>
          <w:lang w:val="uk-UA"/>
        </w:rPr>
        <w:t>На основі морфологічних і синтаксичних особливостей слів КС визначено 2 функціонально семантичні групи (далі ФСГ):</w:t>
      </w:r>
      <w:r>
        <w:rPr>
          <w:color w:val="000000"/>
          <w:sz w:val="28"/>
          <w:szCs w:val="22"/>
        </w:rPr>
        <w:t xml:space="preserve"> </w:t>
      </w:r>
      <w:r>
        <w:rPr>
          <w:color w:val="000000"/>
          <w:sz w:val="28"/>
          <w:szCs w:val="22"/>
          <w:lang w:val="uk-UA"/>
        </w:rPr>
        <w:t>1) за</w:t>
      </w:r>
      <w:r>
        <w:rPr>
          <w:color w:val="000000"/>
          <w:sz w:val="28"/>
          <w:szCs w:val="22"/>
        </w:rPr>
        <w:t xml:space="preserve"> </w:t>
      </w:r>
      <w:r>
        <w:rPr>
          <w:color w:val="000000"/>
          <w:sz w:val="28"/>
          <w:szCs w:val="22"/>
          <w:lang w:val="uk-UA"/>
        </w:rPr>
        <w:t xml:space="preserve">характером граматичної </w:t>
      </w:r>
      <w:r>
        <w:rPr>
          <w:color w:val="000000"/>
          <w:spacing w:val="-2"/>
          <w:sz w:val="28"/>
          <w:szCs w:val="22"/>
          <w:lang w:val="uk-UA"/>
        </w:rPr>
        <w:t>сполучуваності слів КС;</w:t>
      </w:r>
      <w:r>
        <w:rPr>
          <w:color w:val="000000"/>
          <w:spacing w:val="-2"/>
          <w:sz w:val="28"/>
          <w:szCs w:val="22"/>
        </w:rPr>
        <w:t xml:space="preserve"> </w:t>
      </w:r>
      <w:r>
        <w:rPr>
          <w:color w:val="000000"/>
          <w:spacing w:val="-2"/>
          <w:sz w:val="28"/>
          <w:szCs w:val="22"/>
          <w:lang w:val="uk-UA"/>
        </w:rPr>
        <w:t>2) за структурними різновидами</w:t>
      </w:r>
      <w:r>
        <w:rPr>
          <w:color w:val="000000"/>
          <w:spacing w:val="-2"/>
          <w:sz w:val="28"/>
          <w:szCs w:val="22"/>
        </w:rPr>
        <w:t xml:space="preserve"> конструкцій зі словами КС</w:t>
      </w:r>
      <w:r>
        <w:rPr>
          <w:color w:val="000000"/>
          <w:spacing w:val="-2"/>
          <w:sz w:val="28"/>
          <w:szCs w:val="22"/>
          <w:lang w:val="uk-UA"/>
        </w:rPr>
        <w:t>.</w:t>
      </w:r>
    </w:p>
    <w:p w:rsidR="005F6773" w:rsidRDefault="005F6773" w:rsidP="005F6773">
      <w:pPr>
        <w:spacing w:line="262" w:lineRule="auto"/>
        <w:ind w:firstLine="720"/>
        <w:jc w:val="both"/>
        <w:rPr>
          <w:b/>
          <w:bCs/>
          <w:color w:val="000000"/>
          <w:sz w:val="28"/>
          <w:szCs w:val="22"/>
          <w:lang w:val="uk-UA"/>
        </w:rPr>
      </w:pPr>
      <w:r>
        <w:rPr>
          <w:color w:val="000000"/>
          <w:sz w:val="28"/>
          <w:szCs w:val="22"/>
          <w:lang w:val="uk-UA"/>
        </w:rPr>
        <w:t>За характером граматичної сполучуваності для слів КС у зіставлюваних мовах властиві такі морфологічні ознаки:</w:t>
      </w:r>
    </w:p>
    <w:p w:rsidR="005F6773" w:rsidRDefault="005F6773" w:rsidP="005F6773">
      <w:pPr>
        <w:tabs>
          <w:tab w:val="num" w:pos="180"/>
          <w:tab w:val="left" w:pos="720"/>
        </w:tabs>
        <w:spacing w:line="262" w:lineRule="auto"/>
        <w:ind w:firstLine="709"/>
        <w:jc w:val="both"/>
        <w:rPr>
          <w:sz w:val="28"/>
          <w:lang w:val="uk-UA"/>
        </w:rPr>
      </w:pPr>
      <w:r>
        <w:rPr>
          <w:sz w:val="28"/>
          <w:lang w:val="uk-UA"/>
        </w:rPr>
        <w:t>1) відсутність парадигми відмінювання, за винятком компаратива слів КС, утворених від якісних прикметників, – у німецькій та лексем на -</w:t>
      </w:r>
      <w:r>
        <w:rPr>
          <w:i/>
          <w:sz w:val="28"/>
          <w:lang w:val="uk-UA"/>
        </w:rPr>
        <w:t>о, -е</w:t>
      </w:r>
      <w:r>
        <w:rPr>
          <w:sz w:val="28"/>
          <w:lang w:val="uk-UA"/>
        </w:rPr>
        <w:t xml:space="preserve"> – в українській:</w:t>
      </w:r>
      <w:r>
        <w:rPr>
          <w:i/>
          <w:sz w:val="28"/>
          <w:lang w:val="uk-UA"/>
        </w:rPr>
        <w:t xml:space="preserve"> </w:t>
      </w:r>
      <w:r>
        <w:rPr>
          <w:sz w:val="28"/>
          <w:lang w:val="uk-UA"/>
        </w:rPr>
        <w:t xml:space="preserve">нім. </w:t>
      </w:r>
      <w:r>
        <w:rPr>
          <w:i/>
          <w:iCs/>
          <w:sz w:val="28"/>
          <w:lang w:val="uk-UA"/>
        </w:rPr>
        <w:t>E</w:t>
      </w:r>
      <w:r>
        <w:rPr>
          <w:i/>
          <w:iCs/>
          <w:sz w:val="28"/>
          <w:lang w:val="de-DE"/>
        </w:rPr>
        <w:t>s</w:t>
      </w:r>
      <w:r>
        <w:rPr>
          <w:i/>
          <w:iCs/>
          <w:sz w:val="28"/>
          <w:lang w:val="uk-UA"/>
        </w:rPr>
        <w:t xml:space="preserve"> </w:t>
      </w:r>
      <w:r>
        <w:rPr>
          <w:b/>
          <w:bCs/>
          <w:i/>
          <w:iCs/>
          <w:sz w:val="28"/>
          <w:lang w:val="de-DE"/>
        </w:rPr>
        <w:t>wird</w:t>
      </w:r>
      <w:r>
        <w:rPr>
          <w:i/>
          <w:iCs/>
          <w:sz w:val="28"/>
          <w:lang w:val="uk-UA"/>
        </w:rPr>
        <w:t xml:space="preserve"> </w:t>
      </w:r>
      <w:r>
        <w:rPr>
          <w:i/>
          <w:iCs/>
          <w:sz w:val="28"/>
          <w:lang w:val="de-DE"/>
        </w:rPr>
        <w:t>Ihnen</w:t>
      </w:r>
      <w:r>
        <w:rPr>
          <w:i/>
          <w:iCs/>
          <w:sz w:val="28"/>
          <w:lang w:val="uk-UA"/>
        </w:rPr>
        <w:t xml:space="preserve"> </w:t>
      </w:r>
      <w:r>
        <w:rPr>
          <w:b/>
          <w:bCs/>
          <w:i/>
          <w:iCs/>
          <w:sz w:val="28"/>
          <w:lang w:val="de-DE"/>
        </w:rPr>
        <w:t>besser</w:t>
      </w:r>
      <w:r>
        <w:rPr>
          <w:b/>
          <w:bCs/>
          <w:i/>
          <w:iCs/>
          <w:sz w:val="28"/>
          <w:lang w:val="uk-UA"/>
        </w:rPr>
        <w:t xml:space="preserve"> </w:t>
      </w:r>
      <w:r>
        <w:rPr>
          <w:b/>
          <w:bCs/>
          <w:i/>
          <w:iCs/>
          <w:sz w:val="28"/>
          <w:lang w:val="de-DE"/>
        </w:rPr>
        <w:t>sein</w:t>
      </w:r>
      <w:r>
        <w:rPr>
          <w:i/>
          <w:iCs/>
          <w:sz w:val="28"/>
          <w:lang w:val="uk-UA"/>
        </w:rPr>
        <w:t xml:space="preserve">” </w:t>
      </w:r>
      <w:r>
        <w:rPr>
          <w:sz w:val="28"/>
          <w:lang w:val="uk-UA"/>
        </w:rPr>
        <w:t xml:space="preserve">(Н. </w:t>
      </w:r>
      <w:r>
        <w:rPr>
          <w:sz w:val="28"/>
          <w:lang w:val="de-DE"/>
        </w:rPr>
        <w:t>Keller</w:t>
      </w:r>
      <w:r>
        <w:rPr>
          <w:sz w:val="28"/>
          <w:lang w:val="uk-UA"/>
        </w:rPr>
        <w:t xml:space="preserve">); укр. </w:t>
      </w:r>
      <w:r>
        <w:rPr>
          <w:i/>
          <w:iCs/>
          <w:sz w:val="28"/>
          <w:lang w:val="uk-UA"/>
        </w:rPr>
        <w:t xml:space="preserve">Добре, коню, буде тобі, та </w:t>
      </w:r>
      <w:r>
        <w:rPr>
          <w:b/>
          <w:bCs/>
          <w:i/>
          <w:iCs/>
          <w:sz w:val="28"/>
          <w:lang w:val="uk-UA"/>
        </w:rPr>
        <w:t xml:space="preserve">не гірше </w:t>
      </w:r>
      <w:r>
        <w:rPr>
          <w:i/>
          <w:iCs/>
          <w:sz w:val="28"/>
          <w:lang w:val="uk-UA"/>
        </w:rPr>
        <w:t>і</w:t>
      </w:r>
      <w:r>
        <w:rPr>
          <w:b/>
          <w:bCs/>
          <w:i/>
          <w:iCs/>
          <w:sz w:val="28"/>
          <w:lang w:val="uk-UA"/>
        </w:rPr>
        <w:t xml:space="preserve"> </w:t>
      </w:r>
      <w:r>
        <w:rPr>
          <w:bCs/>
          <w:i/>
          <w:iCs/>
          <w:sz w:val="28"/>
          <w:lang w:val="uk-UA"/>
        </w:rPr>
        <w:t>хазяїнові</w:t>
      </w:r>
      <w:r>
        <w:rPr>
          <w:sz w:val="28"/>
          <w:lang w:val="uk-UA"/>
        </w:rPr>
        <w:t xml:space="preserve"> (П. Мирний);</w:t>
      </w:r>
    </w:p>
    <w:p w:rsidR="005F6773" w:rsidRDefault="005F6773" w:rsidP="005F6773">
      <w:pPr>
        <w:spacing w:line="256" w:lineRule="auto"/>
        <w:ind w:firstLine="709"/>
        <w:jc w:val="both"/>
        <w:rPr>
          <w:i/>
          <w:sz w:val="28"/>
          <w:lang w:val="uk-UA"/>
        </w:rPr>
      </w:pPr>
      <w:r>
        <w:rPr>
          <w:sz w:val="28"/>
          <w:lang w:val="uk-UA"/>
        </w:rPr>
        <w:t xml:space="preserve">2) наявність форм часу: а) теперішнього (зі зв’язками </w:t>
      </w:r>
      <w:r>
        <w:rPr>
          <w:i/>
          <w:iCs/>
          <w:sz w:val="28"/>
          <w:lang w:val="de-DE"/>
        </w:rPr>
        <w:t>sein</w:t>
      </w:r>
      <w:r>
        <w:rPr>
          <w:i/>
          <w:iCs/>
          <w:sz w:val="28"/>
          <w:lang w:val="uk-UA"/>
        </w:rPr>
        <w:t xml:space="preserve">, </w:t>
      </w:r>
      <w:r>
        <w:rPr>
          <w:i/>
          <w:iCs/>
          <w:sz w:val="28"/>
          <w:lang w:val="de-DE"/>
        </w:rPr>
        <w:t>werden</w:t>
      </w:r>
      <w:r>
        <w:rPr>
          <w:i/>
          <w:iCs/>
          <w:sz w:val="28"/>
          <w:lang w:val="uk-UA"/>
        </w:rPr>
        <w:t xml:space="preserve"> </w:t>
      </w:r>
      <w:r>
        <w:rPr>
          <w:sz w:val="28"/>
          <w:lang w:val="uk-UA"/>
        </w:rPr>
        <w:t>і вторинними зв’язками</w:t>
      </w:r>
      <w:r>
        <w:rPr>
          <w:i/>
          <w:iCs/>
          <w:sz w:val="28"/>
          <w:lang w:val="uk-UA"/>
        </w:rPr>
        <w:t xml:space="preserve"> </w:t>
      </w:r>
      <w:r>
        <w:rPr>
          <w:i/>
          <w:iCs/>
          <w:sz w:val="28"/>
          <w:lang w:val="de-DE"/>
        </w:rPr>
        <w:t>tun</w:t>
      </w:r>
      <w:r>
        <w:rPr>
          <w:i/>
          <w:iCs/>
          <w:sz w:val="28"/>
          <w:lang w:val="uk-UA"/>
        </w:rPr>
        <w:t xml:space="preserve">, </w:t>
      </w:r>
      <w:r>
        <w:rPr>
          <w:i/>
          <w:iCs/>
          <w:sz w:val="28"/>
          <w:lang w:val="de-DE"/>
        </w:rPr>
        <w:t>stehen</w:t>
      </w:r>
      <w:r>
        <w:rPr>
          <w:i/>
          <w:iCs/>
          <w:sz w:val="28"/>
          <w:lang w:val="uk-UA"/>
        </w:rPr>
        <w:t xml:space="preserve"> </w:t>
      </w:r>
      <w:r>
        <w:rPr>
          <w:sz w:val="28"/>
          <w:lang w:val="uk-UA"/>
        </w:rPr>
        <w:t>у німецькій, напр.: нім. </w:t>
      </w:r>
      <w:r>
        <w:rPr>
          <w:b/>
          <w:bCs/>
          <w:i/>
          <w:iCs/>
          <w:sz w:val="28"/>
          <w:lang w:val="de-DE"/>
        </w:rPr>
        <w:t>Nass</w:t>
      </w:r>
      <w:r>
        <w:rPr>
          <w:b/>
          <w:bCs/>
          <w:i/>
          <w:iCs/>
          <w:sz w:val="28"/>
          <w:lang w:val="uk-UA"/>
        </w:rPr>
        <w:t xml:space="preserve"> </w:t>
      </w:r>
      <w:r>
        <w:rPr>
          <w:b/>
          <w:bCs/>
          <w:i/>
          <w:iCs/>
          <w:sz w:val="28"/>
          <w:lang w:val="de-DE"/>
        </w:rPr>
        <w:t>und</w:t>
      </w:r>
      <w:r>
        <w:rPr>
          <w:b/>
          <w:bCs/>
          <w:i/>
          <w:iCs/>
          <w:sz w:val="28"/>
          <w:lang w:val="uk-UA"/>
        </w:rPr>
        <w:t xml:space="preserve"> </w:t>
      </w:r>
      <w:r>
        <w:rPr>
          <w:b/>
          <w:bCs/>
          <w:i/>
          <w:iCs/>
          <w:sz w:val="28"/>
          <w:lang w:val="de-DE"/>
        </w:rPr>
        <w:t>n</w:t>
      </w:r>
      <w:r>
        <w:rPr>
          <w:b/>
          <w:bCs/>
          <w:i/>
          <w:iCs/>
          <w:sz w:val="28"/>
          <w:lang w:val="uk-UA"/>
        </w:rPr>
        <w:t>ä</w:t>
      </w:r>
      <w:r>
        <w:rPr>
          <w:b/>
          <w:bCs/>
          <w:i/>
          <w:iCs/>
          <w:sz w:val="28"/>
          <w:lang w:val="de-DE"/>
        </w:rPr>
        <w:t>sser</w:t>
      </w:r>
      <w:r>
        <w:rPr>
          <w:b/>
          <w:bCs/>
          <w:i/>
          <w:iCs/>
          <w:sz w:val="28"/>
          <w:lang w:val="uk-UA"/>
        </w:rPr>
        <w:t xml:space="preserve"> </w:t>
      </w:r>
      <w:r>
        <w:rPr>
          <w:b/>
          <w:bCs/>
          <w:i/>
          <w:iCs/>
          <w:sz w:val="28"/>
          <w:lang w:val="de-DE"/>
        </w:rPr>
        <w:t>wird</w:t>
      </w:r>
      <w:r>
        <w:rPr>
          <w:i/>
          <w:iCs/>
          <w:sz w:val="28"/>
          <w:lang w:val="uk-UA"/>
        </w:rPr>
        <w:t xml:space="preserve"> </w:t>
      </w:r>
      <w:r>
        <w:rPr>
          <w:i/>
          <w:iCs/>
          <w:sz w:val="28"/>
          <w:lang w:val="de-DE"/>
        </w:rPr>
        <w:t>im</w:t>
      </w:r>
      <w:r>
        <w:rPr>
          <w:i/>
          <w:iCs/>
          <w:sz w:val="28"/>
          <w:lang w:val="uk-UA"/>
        </w:rPr>
        <w:t xml:space="preserve"> </w:t>
      </w:r>
      <w:r>
        <w:rPr>
          <w:i/>
          <w:iCs/>
          <w:sz w:val="28"/>
          <w:lang w:val="de-DE"/>
        </w:rPr>
        <w:t>Saal</w:t>
      </w:r>
      <w:r>
        <w:rPr>
          <w:i/>
          <w:iCs/>
          <w:sz w:val="28"/>
          <w:lang w:val="uk-UA"/>
        </w:rPr>
        <w:t xml:space="preserve"> </w:t>
      </w:r>
      <w:r>
        <w:rPr>
          <w:i/>
          <w:iCs/>
          <w:sz w:val="28"/>
          <w:lang w:val="de-DE"/>
        </w:rPr>
        <w:t>und</w:t>
      </w:r>
      <w:r>
        <w:rPr>
          <w:i/>
          <w:iCs/>
          <w:sz w:val="28"/>
          <w:lang w:val="uk-UA"/>
        </w:rPr>
        <w:t xml:space="preserve"> </w:t>
      </w:r>
      <w:r>
        <w:rPr>
          <w:i/>
          <w:iCs/>
          <w:sz w:val="28"/>
          <w:lang w:val="de-DE"/>
        </w:rPr>
        <w:t>auf</w:t>
      </w:r>
      <w:r>
        <w:rPr>
          <w:i/>
          <w:iCs/>
          <w:sz w:val="28"/>
          <w:lang w:val="uk-UA"/>
        </w:rPr>
        <w:t xml:space="preserve"> </w:t>
      </w:r>
      <w:r>
        <w:rPr>
          <w:i/>
          <w:iCs/>
          <w:sz w:val="28"/>
          <w:lang w:val="de-DE"/>
        </w:rPr>
        <w:t>den</w:t>
      </w:r>
      <w:r>
        <w:rPr>
          <w:i/>
          <w:iCs/>
          <w:sz w:val="28"/>
          <w:lang w:val="uk-UA"/>
        </w:rPr>
        <w:t xml:space="preserve"> </w:t>
      </w:r>
      <w:r>
        <w:rPr>
          <w:i/>
          <w:iCs/>
          <w:sz w:val="28"/>
          <w:lang w:val="de-DE"/>
        </w:rPr>
        <w:t>Stufen</w:t>
      </w:r>
      <w:r>
        <w:rPr>
          <w:sz w:val="28"/>
          <w:lang w:val="uk-UA"/>
        </w:rPr>
        <w:t xml:space="preserve"> (</w:t>
      </w:r>
      <w:r>
        <w:rPr>
          <w:sz w:val="28"/>
          <w:lang w:val="de-DE"/>
        </w:rPr>
        <w:t>J</w:t>
      </w:r>
      <w:r>
        <w:rPr>
          <w:sz w:val="28"/>
          <w:lang w:val="uk-UA"/>
        </w:rPr>
        <w:t>.</w:t>
      </w:r>
      <w:r>
        <w:rPr>
          <w:sz w:val="28"/>
          <w:lang w:val="de-DE"/>
        </w:rPr>
        <w:t>W</w:t>
      </w:r>
      <w:r>
        <w:rPr>
          <w:sz w:val="28"/>
          <w:lang w:val="uk-UA"/>
        </w:rPr>
        <w:t xml:space="preserve">. </w:t>
      </w:r>
      <w:r>
        <w:rPr>
          <w:sz w:val="28"/>
          <w:lang w:val="de-DE"/>
        </w:rPr>
        <w:t>Goethe</w:t>
      </w:r>
      <w:r>
        <w:rPr>
          <w:sz w:val="28"/>
          <w:lang w:val="uk-UA"/>
        </w:rPr>
        <w:t xml:space="preserve">); з нульовою зв’язкою </w:t>
      </w:r>
      <w:r>
        <w:rPr>
          <w:i/>
          <w:sz w:val="28"/>
          <w:lang w:val="uk-UA"/>
        </w:rPr>
        <w:t xml:space="preserve">бути </w:t>
      </w:r>
      <w:r>
        <w:rPr>
          <w:sz w:val="28"/>
          <w:lang w:val="uk-UA"/>
        </w:rPr>
        <w:t>(слід зазначити, що в процесі розвитку української мови (</w:t>
      </w:r>
      <w:r>
        <w:rPr>
          <w:sz w:val="28"/>
          <w:lang w:val="de-DE"/>
        </w:rPr>
        <w:t>XVI</w:t>
      </w:r>
      <w:r>
        <w:rPr>
          <w:sz w:val="28"/>
          <w:lang w:val="uk-UA"/>
        </w:rPr>
        <w:t>–</w:t>
      </w:r>
      <w:r>
        <w:rPr>
          <w:sz w:val="28"/>
          <w:lang w:val="de-DE"/>
        </w:rPr>
        <w:t>XVIII</w:t>
      </w:r>
      <w:r>
        <w:rPr>
          <w:sz w:val="28"/>
          <w:lang w:val="uk-UA"/>
        </w:rPr>
        <w:t xml:space="preserve"> ст.) уживання беззв’язкових конструкцій поширювалося, оскільки іменний присудок без зв’язки не має ані стилістичних, ані смислових, ані лексико-семантичних обмежень (О. С. Мельничук, О. І. Соболевський), напр.: укр. </w:t>
      </w:r>
      <w:r>
        <w:rPr>
          <w:i/>
          <w:iCs/>
          <w:sz w:val="28"/>
          <w:lang w:val="uk-UA"/>
        </w:rPr>
        <w:t xml:space="preserve">Скрізь </w:t>
      </w:r>
      <w:r>
        <w:rPr>
          <w:b/>
          <w:bCs/>
          <w:i/>
          <w:iCs/>
          <w:sz w:val="28"/>
          <w:lang w:val="uk-UA"/>
        </w:rPr>
        <w:t xml:space="preserve">безлюдно </w:t>
      </w:r>
      <w:r>
        <w:rPr>
          <w:i/>
          <w:iCs/>
          <w:sz w:val="28"/>
          <w:lang w:val="uk-UA"/>
        </w:rPr>
        <w:t xml:space="preserve">на дорозі </w:t>
      </w:r>
      <w:r>
        <w:rPr>
          <w:sz w:val="28"/>
          <w:lang w:val="uk-UA"/>
        </w:rPr>
        <w:t>(Л.</w:t>
      </w:r>
      <w:r>
        <w:rPr>
          <w:sz w:val="28"/>
        </w:rPr>
        <w:t> </w:t>
      </w:r>
      <w:r>
        <w:rPr>
          <w:sz w:val="28"/>
          <w:lang w:val="uk-UA"/>
        </w:rPr>
        <w:t xml:space="preserve">Глібов); або напівповнозначними зв’язками </w:t>
      </w:r>
      <w:r>
        <w:rPr>
          <w:i/>
          <w:sz w:val="28"/>
          <w:lang w:val="uk-UA"/>
        </w:rPr>
        <w:t>стати, зробитися</w:t>
      </w:r>
      <w:r>
        <w:rPr>
          <w:sz w:val="28"/>
          <w:lang w:val="uk-UA"/>
        </w:rPr>
        <w:t xml:space="preserve"> в українській мові: укр.</w:t>
      </w:r>
      <w:r>
        <w:rPr>
          <w:sz w:val="22"/>
          <w:lang w:val="uk-UA"/>
        </w:rPr>
        <w:t> </w:t>
      </w:r>
      <w:r>
        <w:rPr>
          <w:b/>
          <w:i/>
          <w:sz w:val="28"/>
          <w:szCs w:val="28"/>
          <w:lang w:val="uk-UA"/>
        </w:rPr>
        <w:t>Хороше і затишно стає</w:t>
      </w:r>
      <w:r>
        <w:rPr>
          <w:i/>
          <w:sz w:val="28"/>
          <w:szCs w:val="28"/>
          <w:lang w:val="uk-UA"/>
        </w:rPr>
        <w:t xml:space="preserve"> </w:t>
      </w:r>
      <w:r>
        <w:rPr>
          <w:bCs/>
          <w:i/>
          <w:sz w:val="28"/>
          <w:szCs w:val="28"/>
          <w:lang w:val="uk-UA"/>
        </w:rPr>
        <w:t>їй</w:t>
      </w:r>
      <w:r>
        <w:rPr>
          <w:i/>
          <w:sz w:val="28"/>
          <w:szCs w:val="28"/>
          <w:lang w:val="uk-UA"/>
        </w:rPr>
        <w:t xml:space="preserve"> на серці від цього голосу </w:t>
      </w:r>
      <w:r>
        <w:rPr>
          <w:iCs/>
          <w:sz w:val="28"/>
          <w:szCs w:val="28"/>
          <w:lang w:val="uk-UA"/>
        </w:rPr>
        <w:t>(О.</w:t>
      </w:r>
      <w:r>
        <w:rPr>
          <w:iCs/>
          <w:sz w:val="28"/>
          <w:szCs w:val="28"/>
        </w:rPr>
        <w:t> </w:t>
      </w:r>
      <w:r>
        <w:rPr>
          <w:iCs/>
          <w:sz w:val="28"/>
          <w:szCs w:val="28"/>
          <w:lang w:val="uk-UA"/>
        </w:rPr>
        <w:t>Довженко); б) </w:t>
      </w:r>
      <w:r>
        <w:rPr>
          <w:sz w:val="28"/>
          <w:lang w:val="uk-UA"/>
        </w:rPr>
        <w:t xml:space="preserve">минулого (зі зв’язками </w:t>
      </w:r>
      <w:r>
        <w:rPr>
          <w:i/>
          <w:sz w:val="28"/>
          <w:lang w:val="de-DE"/>
        </w:rPr>
        <w:t>sein</w:t>
      </w:r>
      <w:r>
        <w:rPr>
          <w:i/>
          <w:sz w:val="28"/>
          <w:lang w:val="uk-UA"/>
        </w:rPr>
        <w:t xml:space="preserve">, </w:t>
      </w:r>
      <w:r>
        <w:rPr>
          <w:i/>
          <w:sz w:val="28"/>
          <w:lang w:val="de-DE"/>
        </w:rPr>
        <w:t>werden</w:t>
      </w:r>
      <w:r>
        <w:rPr>
          <w:i/>
          <w:sz w:val="28"/>
          <w:lang w:val="uk-UA"/>
        </w:rPr>
        <w:t>,</w:t>
      </w:r>
      <w:r>
        <w:rPr>
          <w:i/>
          <w:iCs/>
          <w:sz w:val="28"/>
          <w:lang w:val="uk-UA"/>
        </w:rPr>
        <w:t xml:space="preserve"> </w:t>
      </w:r>
      <w:r>
        <w:rPr>
          <w:i/>
          <w:iCs/>
          <w:sz w:val="28"/>
          <w:lang w:val="de-DE"/>
        </w:rPr>
        <w:t>tun</w:t>
      </w:r>
      <w:r>
        <w:rPr>
          <w:i/>
          <w:iCs/>
          <w:sz w:val="28"/>
          <w:lang w:val="uk-UA"/>
        </w:rPr>
        <w:t xml:space="preserve">, </w:t>
      </w:r>
      <w:r>
        <w:rPr>
          <w:i/>
          <w:iCs/>
          <w:sz w:val="28"/>
          <w:lang w:val="de-DE"/>
        </w:rPr>
        <w:t>stehen</w:t>
      </w:r>
      <w:r>
        <w:rPr>
          <w:i/>
          <w:sz w:val="28"/>
          <w:lang w:val="uk-UA"/>
        </w:rPr>
        <w:t xml:space="preserve"> </w:t>
      </w:r>
      <w:r>
        <w:rPr>
          <w:iCs/>
          <w:sz w:val="28"/>
          <w:lang w:val="uk-UA"/>
        </w:rPr>
        <w:t xml:space="preserve">у формі </w:t>
      </w:r>
      <w:r>
        <w:rPr>
          <w:iCs/>
          <w:sz w:val="28"/>
          <w:lang w:val="de-DE"/>
        </w:rPr>
        <w:t>Imperfekt</w:t>
      </w:r>
      <w:r>
        <w:rPr>
          <w:iCs/>
          <w:sz w:val="28"/>
          <w:lang w:val="uk-UA"/>
        </w:rPr>
        <w:t xml:space="preserve">, </w:t>
      </w:r>
      <w:r>
        <w:rPr>
          <w:iCs/>
          <w:sz w:val="28"/>
          <w:lang w:val="de-DE"/>
        </w:rPr>
        <w:t>Perfekt</w:t>
      </w:r>
      <w:r>
        <w:rPr>
          <w:iCs/>
          <w:sz w:val="28"/>
          <w:lang w:val="uk-UA"/>
        </w:rPr>
        <w:t xml:space="preserve"> або </w:t>
      </w:r>
      <w:r>
        <w:rPr>
          <w:iCs/>
          <w:sz w:val="28"/>
          <w:lang w:val="de-DE"/>
        </w:rPr>
        <w:t>Plusquamperfekt</w:t>
      </w:r>
      <w:r>
        <w:rPr>
          <w:iCs/>
          <w:sz w:val="28"/>
          <w:lang w:val="uk-UA"/>
        </w:rPr>
        <w:t xml:space="preserve"> / </w:t>
      </w:r>
      <w:r>
        <w:rPr>
          <w:i/>
          <w:sz w:val="28"/>
          <w:lang w:val="uk-UA"/>
        </w:rPr>
        <w:t>було, стало, зробилося</w:t>
      </w:r>
      <w:r>
        <w:rPr>
          <w:sz w:val="28"/>
          <w:lang w:val="uk-UA"/>
        </w:rPr>
        <w:t>): нім. </w:t>
      </w:r>
      <w:r>
        <w:rPr>
          <w:b/>
          <w:bCs/>
          <w:i/>
          <w:iCs/>
          <w:sz w:val="28"/>
          <w:lang w:val="uk-UA"/>
        </w:rPr>
        <w:t xml:space="preserve">Unheimlich still </w:t>
      </w:r>
      <w:r>
        <w:rPr>
          <w:i/>
          <w:iCs/>
          <w:sz w:val="28"/>
          <w:lang w:val="uk-UA"/>
        </w:rPr>
        <w:t>und</w:t>
      </w:r>
      <w:r>
        <w:rPr>
          <w:b/>
          <w:bCs/>
          <w:i/>
          <w:iCs/>
          <w:sz w:val="28"/>
          <w:lang w:val="uk-UA"/>
        </w:rPr>
        <w:t xml:space="preserve"> reglos war</w:t>
      </w:r>
      <w:r>
        <w:rPr>
          <w:i/>
          <w:iCs/>
          <w:sz w:val="28"/>
          <w:lang w:val="uk-UA"/>
        </w:rPr>
        <w:t xml:space="preserve"> es oben</w:t>
      </w:r>
      <w:r>
        <w:rPr>
          <w:sz w:val="28"/>
          <w:lang w:val="uk-UA"/>
        </w:rPr>
        <w:t>… (</w:t>
      </w:r>
      <w:r>
        <w:rPr>
          <w:sz w:val="28"/>
          <w:lang w:val="de-DE"/>
        </w:rPr>
        <w:t>B</w:t>
      </w:r>
      <w:r>
        <w:rPr>
          <w:sz w:val="28"/>
          <w:lang w:val="uk-UA"/>
        </w:rPr>
        <w:t xml:space="preserve">. Apitz); укр. </w:t>
      </w:r>
      <w:r>
        <w:rPr>
          <w:i/>
          <w:sz w:val="28"/>
          <w:lang w:val="uk-UA"/>
        </w:rPr>
        <w:t xml:space="preserve">В палаці </w:t>
      </w:r>
      <w:r>
        <w:rPr>
          <w:b/>
          <w:bCs/>
          <w:i/>
          <w:sz w:val="28"/>
          <w:lang w:val="uk-UA"/>
        </w:rPr>
        <w:t>було весело</w:t>
      </w:r>
      <w:r>
        <w:rPr>
          <w:i/>
          <w:sz w:val="28"/>
          <w:lang w:val="uk-UA"/>
        </w:rPr>
        <w:t xml:space="preserve"> і </w:t>
      </w:r>
      <w:r>
        <w:rPr>
          <w:b/>
          <w:bCs/>
          <w:i/>
          <w:sz w:val="28"/>
          <w:lang w:val="uk-UA"/>
        </w:rPr>
        <w:t>гамірливо</w:t>
      </w:r>
      <w:r>
        <w:rPr>
          <w:i/>
          <w:sz w:val="28"/>
          <w:lang w:val="uk-UA"/>
        </w:rPr>
        <w:t xml:space="preserve"> </w:t>
      </w:r>
      <w:r>
        <w:rPr>
          <w:iCs/>
          <w:sz w:val="28"/>
          <w:lang w:val="uk-UA"/>
        </w:rPr>
        <w:t>(А.</w:t>
      </w:r>
      <w:r>
        <w:rPr>
          <w:iCs/>
          <w:sz w:val="28"/>
        </w:rPr>
        <w:t> </w:t>
      </w:r>
      <w:r>
        <w:rPr>
          <w:iCs/>
          <w:sz w:val="28"/>
          <w:lang w:val="uk-UA"/>
        </w:rPr>
        <w:t>Рибак);</w:t>
      </w:r>
      <w:r>
        <w:rPr>
          <w:sz w:val="28"/>
          <w:lang w:val="uk-UA"/>
        </w:rPr>
        <w:t xml:space="preserve"> </w:t>
      </w:r>
      <w:r>
        <w:rPr>
          <w:sz w:val="28"/>
          <w:lang w:val="uk-UA"/>
        </w:rPr>
        <w:br/>
        <w:t>в) майбутнього (зі</w:t>
      </w:r>
      <w:r>
        <w:rPr>
          <w:lang w:val="uk-UA"/>
        </w:rPr>
        <w:t> </w:t>
      </w:r>
      <w:r>
        <w:rPr>
          <w:sz w:val="28"/>
          <w:lang w:val="uk-UA"/>
        </w:rPr>
        <w:t xml:space="preserve">зв’язками </w:t>
      </w:r>
      <w:r>
        <w:rPr>
          <w:i/>
          <w:sz w:val="28"/>
          <w:lang w:val="de-DE"/>
        </w:rPr>
        <w:t>sein</w:t>
      </w:r>
      <w:r>
        <w:rPr>
          <w:i/>
          <w:sz w:val="28"/>
          <w:lang w:val="uk-UA"/>
        </w:rPr>
        <w:t xml:space="preserve">, </w:t>
      </w:r>
      <w:r>
        <w:rPr>
          <w:i/>
          <w:sz w:val="28"/>
          <w:lang w:val="de-DE"/>
        </w:rPr>
        <w:t>werden</w:t>
      </w:r>
      <w:r>
        <w:rPr>
          <w:i/>
          <w:sz w:val="28"/>
          <w:lang w:val="uk-UA"/>
        </w:rPr>
        <w:t xml:space="preserve">, </w:t>
      </w:r>
      <w:r>
        <w:rPr>
          <w:i/>
          <w:iCs/>
          <w:sz w:val="28"/>
          <w:lang w:val="de-DE"/>
        </w:rPr>
        <w:t>tun</w:t>
      </w:r>
      <w:r>
        <w:rPr>
          <w:i/>
          <w:iCs/>
          <w:sz w:val="28"/>
          <w:lang w:val="uk-UA"/>
        </w:rPr>
        <w:t xml:space="preserve">, </w:t>
      </w:r>
      <w:r>
        <w:rPr>
          <w:i/>
          <w:iCs/>
          <w:sz w:val="28"/>
          <w:lang w:val="de-DE"/>
        </w:rPr>
        <w:t>stehen</w:t>
      </w:r>
      <w:r>
        <w:rPr>
          <w:i/>
          <w:sz w:val="28"/>
          <w:lang w:val="uk-UA"/>
        </w:rPr>
        <w:t xml:space="preserve"> </w:t>
      </w:r>
      <w:r>
        <w:rPr>
          <w:iCs/>
          <w:sz w:val="28"/>
          <w:lang w:val="uk-UA"/>
        </w:rPr>
        <w:t xml:space="preserve">у формі </w:t>
      </w:r>
      <w:r>
        <w:rPr>
          <w:iCs/>
          <w:sz w:val="28"/>
          <w:lang w:val="de-DE"/>
        </w:rPr>
        <w:t>Futur</w:t>
      </w:r>
      <w:r>
        <w:rPr>
          <w:iCs/>
          <w:sz w:val="28"/>
          <w:lang w:val="uk-UA"/>
        </w:rPr>
        <w:t xml:space="preserve"> І / </w:t>
      </w:r>
      <w:r>
        <w:rPr>
          <w:i/>
          <w:sz w:val="28"/>
          <w:lang w:val="uk-UA"/>
        </w:rPr>
        <w:t xml:space="preserve">буде, стане </w:t>
      </w:r>
      <w:r>
        <w:rPr>
          <w:iCs/>
          <w:sz w:val="28"/>
          <w:lang w:val="uk-UA"/>
        </w:rPr>
        <w:t>й под.)</w:t>
      </w:r>
      <w:r>
        <w:rPr>
          <w:sz w:val="28"/>
          <w:lang w:val="uk-UA"/>
        </w:rPr>
        <w:t xml:space="preserve">: нім. </w:t>
      </w:r>
      <w:r>
        <w:rPr>
          <w:i/>
          <w:iCs/>
          <w:sz w:val="28"/>
          <w:lang w:val="de-DE"/>
        </w:rPr>
        <w:t>In</w:t>
      </w:r>
      <w:r>
        <w:rPr>
          <w:i/>
          <w:iCs/>
          <w:sz w:val="28"/>
          <w:lang w:val="uk-UA"/>
        </w:rPr>
        <w:t xml:space="preserve"> </w:t>
      </w:r>
      <w:r>
        <w:rPr>
          <w:i/>
          <w:iCs/>
          <w:sz w:val="28"/>
          <w:lang w:val="de-DE"/>
        </w:rPr>
        <w:t>einigen</w:t>
      </w:r>
      <w:r>
        <w:rPr>
          <w:i/>
          <w:iCs/>
          <w:sz w:val="28"/>
          <w:lang w:val="uk-UA"/>
        </w:rPr>
        <w:t xml:space="preserve"> </w:t>
      </w:r>
      <w:r>
        <w:rPr>
          <w:i/>
          <w:iCs/>
          <w:sz w:val="28"/>
          <w:lang w:val="de-DE"/>
        </w:rPr>
        <w:t>Jahren</w:t>
      </w:r>
      <w:r>
        <w:rPr>
          <w:i/>
          <w:iCs/>
          <w:sz w:val="28"/>
          <w:lang w:val="uk-UA"/>
        </w:rPr>
        <w:t xml:space="preserve"> </w:t>
      </w:r>
      <w:r>
        <w:rPr>
          <w:b/>
          <w:bCs/>
          <w:i/>
          <w:iCs/>
          <w:sz w:val="28"/>
          <w:lang w:val="de-DE"/>
        </w:rPr>
        <w:t>wird</w:t>
      </w:r>
      <w:r>
        <w:rPr>
          <w:i/>
          <w:iCs/>
          <w:sz w:val="28"/>
          <w:lang w:val="uk-UA"/>
        </w:rPr>
        <w:t xml:space="preserve"> </w:t>
      </w:r>
      <w:r>
        <w:rPr>
          <w:i/>
          <w:iCs/>
          <w:sz w:val="28"/>
          <w:lang w:val="de-DE"/>
        </w:rPr>
        <w:t>es</w:t>
      </w:r>
      <w:r>
        <w:rPr>
          <w:i/>
          <w:iCs/>
          <w:sz w:val="28"/>
          <w:lang w:val="uk-UA"/>
        </w:rPr>
        <w:t xml:space="preserve"> </w:t>
      </w:r>
      <w:r>
        <w:rPr>
          <w:b/>
          <w:bCs/>
          <w:i/>
          <w:iCs/>
          <w:sz w:val="28"/>
          <w:lang w:val="de-DE"/>
        </w:rPr>
        <w:t>seicht</w:t>
      </w:r>
      <w:r>
        <w:rPr>
          <w:i/>
          <w:iCs/>
          <w:sz w:val="28"/>
          <w:lang w:val="uk-UA"/>
        </w:rPr>
        <w:t xml:space="preserve"> </w:t>
      </w:r>
      <w:r>
        <w:rPr>
          <w:i/>
          <w:iCs/>
          <w:sz w:val="28"/>
          <w:lang w:val="de-DE"/>
        </w:rPr>
        <w:t>am</w:t>
      </w:r>
      <w:r>
        <w:rPr>
          <w:i/>
          <w:iCs/>
          <w:sz w:val="28"/>
          <w:lang w:val="uk-UA"/>
        </w:rPr>
        <w:t xml:space="preserve"> </w:t>
      </w:r>
      <w:r>
        <w:rPr>
          <w:i/>
          <w:iCs/>
          <w:sz w:val="28"/>
          <w:lang w:val="de-DE"/>
        </w:rPr>
        <w:t>Ufer</w:t>
      </w:r>
      <w:r>
        <w:rPr>
          <w:i/>
          <w:iCs/>
          <w:sz w:val="28"/>
          <w:lang w:val="uk-UA"/>
        </w:rPr>
        <w:t xml:space="preserve"> </w:t>
      </w:r>
      <w:r>
        <w:rPr>
          <w:b/>
          <w:bCs/>
          <w:i/>
          <w:iCs/>
          <w:sz w:val="28"/>
          <w:lang w:val="de-DE"/>
        </w:rPr>
        <w:t>sein</w:t>
      </w:r>
      <w:r>
        <w:rPr>
          <w:bCs/>
          <w:iCs/>
          <w:sz w:val="28"/>
          <w:lang w:val="de-DE"/>
        </w:rPr>
        <w:t xml:space="preserve"> (L. Thoma)</w:t>
      </w:r>
      <w:r>
        <w:rPr>
          <w:sz w:val="28"/>
          <w:lang w:val="uk-UA"/>
        </w:rPr>
        <w:t xml:space="preserve">; укр. </w:t>
      </w:r>
      <w:r>
        <w:rPr>
          <w:i/>
          <w:sz w:val="28"/>
          <w:lang w:val="uk-UA"/>
        </w:rPr>
        <w:t xml:space="preserve">Все </w:t>
      </w:r>
      <w:r>
        <w:rPr>
          <w:b/>
          <w:bCs/>
          <w:i/>
          <w:sz w:val="28"/>
          <w:lang w:val="uk-UA"/>
        </w:rPr>
        <w:t>буде благополучно</w:t>
      </w:r>
      <w:r>
        <w:rPr>
          <w:i/>
          <w:sz w:val="28"/>
          <w:lang w:val="uk-UA"/>
        </w:rPr>
        <w:t xml:space="preserve"> </w:t>
      </w:r>
      <w:r>
        <w:rPr>
          <w:iCs/>
          <w:sz w:val="28"/>
          <w:lang w:val="uk-UA"/>
        </w:rPr>
        <w:t>(В.</w:t>
      </w:r>
      <w:r>
        <w:rPr>
          <w:iCs/>
          <w:sz w:val="28"/>
          <w:lang w:val="de-DE"/>
        </w:rPr>
        <w:t> </w:t>
      </w:r>
      <w:r>
        <w:rPr>
          <w:iCs/>
          <w:sz w:val="28"/>
          <w:lang w:val="uk-UA"/>
        </w:rPr>
        <w:t>Собко);</w:t>
      </w:r>
    </w:p>
    <w:p w:rsidR="005F6773" w:rsidRDefault="005F6773" w:rsidP="005F6773">
      <w:pPr>
        <w:pStyle w:val="afffffff4"/>
        <w:spacing w:line="258" w:lineRule="auto"/>
        <w:ind w:firstLine="709"/>
        <w:rPr>
          <w:b/>
          <w:bCs/>
          <w:i/>
          <w:iCs/>
        </w:rPr>
      </w:pPr>
      <w:r>
        <w:rPr>
          <w:b/>
        </w:rPr>
        <w:t xml:space="preserve">3) здатність утворювати: а) умовний спосіб: нім. </w:t>
      </w:r>
      <w:r>
        <w:rPr>
          <w:bCs/>
          <w:i/>
          <w:lang w:val="de-DE"/>
        </w:rPr>
        <w:t>Leichter</w:t>
      </w:r>
      <w:r>
        <w:rPr>
          <w:bCs/>
          <w:i/>
        </w:rPr>
        <w:t xml:space="preserve"> </w:t>
      </w:r>
      <w:r>
        <w:rPr>
          <w:bCs/>
          <w:i/>
          <w:lang w:val="de-DE"/>
        </w:rPr>
        <w:t>w</w:t>
      </w:r>
      <w:r>
        <w:rPr>
          <w:bCs/>
          <w:i/>
        </w:rPr>
        <w:t>ü</w:t>
      </w:r>
      <w:r>
        <w:rPr>
          <w:bCs/>
          <w:i/>
          <w:lang w:val="de-DE"/>
        </w:rPr>
        <w:t>rde</w:t>
      </w:r>
      <w:r>
        <w:rPr>
          <w:b/>
          <w:i/>
        </w:rPr>
        <w:t xml:space="preserve"> </w:t>
      </w:r>
      <w:r>
        <w:rPr>
          <w:b/>
          <w:i/>
          <w:lang w:val="de-DE"/>
        </w:rPr>
        <w:t>ihm</w:t>
      </w:r>
      <w:r>
        <w:rPr>
          <w:b/>
          <w:i/>
        </w:rPr>
        <w:t xml:space="preserve"> </w:t>
      </w:r>
      <w:r>
        <w:rPr>
          <w:b/>
          <w:i/>
          <w:lang w:val="de-DE"/>
        </w:rPr>
        <w:t>danach</w:t>
      </w:r>
      <w:r>
        <w:rPr>
          <w:b/>
          <w:i/>
        </w:rPr>
        <w:t xml:space="preserve"> </w:t>
      </w:r>
      <w:r>
        <w:rPr>
          <w:bCs/>
          <w:i/>
          <w:lang w:val="de-DE"/>
        </w:rPr>
        <w:t>nicht</w:t>
      </w:r>
      <w:r>
        <w:rPr>
          <w:b/>
          <w:i/>
        </w:rPr>
        <w:t xml:space="preserve"> </w:t>
      </w:r>
      <w:r>
        <w:rPr>
          <w:b/>
          <w:iCs/>
        </w:rPr>
        <w:t>(</w:t>
      </w:r>
      <w:r>
        <w:rPr>
          <w:b/>
          <w:iCs/>
          <w:lang w:val="de-DE"/>
        </w:rPr>
        <w:t>Th</w:t>
      </w:r>
      <w:r>
        <w:rPr>
          <w:b/>
          <w:iCs/>
        </w:rPr>
        <w:t>.</w:t>
      </w:r>
      <w:r>
        <w:rPr>
          <w:b/>
          <w:iCs/>
          <w:lang w:val="de-DE"/>
        </w:rPr>
        <w:t> Fontane</w:t>
      </w:r>
      <w:r>
        <w:rPr>
          <w:b/>
          <w:iCs/>
        </w:rPr>
        <w:t xml:space="preserve">); укр. </w:t>
      </w:r>
      <w:r>
        <w:rPr>
          <w:bCs/>
          <w:i/>
        </w:rPr>
        <w:t>Добре було б</w:t>
      </w:r>
      <w:r>
        <w:rPr>
          <w:b/>
          <w:i/>
        </w:rPr>
        <w:t xml:space="preserve"> їй при матері рідній </w:t>
      </w:r>
      <w:r>
        <w:rPr>
          <w:b/>
          <w:iCs/>
        </w:rPr>
        <w:t>(М. Вовчок);</w:t>
      </w:r>
      <w:r>
        <w:rPr>
          <w:b/>
          <w:i/>
        </w:rPr>
        <w:t xml:space="preserve"> </w:t>
      </w:r>
      <w:r>
        <w:rPr>
          <w:b/>
          <w:color w:val="000000"/>
        </w:rPr>
        <w:t xml:space="preserve">б) наказовий спосіб, </w:t>
      </w:r>
      <w:r>
        <w:rPr>
          <w:b/>
          <w:bCs/>
          <w:color w:val="000000"/>
        </w:rPr>
        <w:t xml:space="preserve">який для слів КС є здебільшого формальним, оскільки ця форма маловживана у художньому та розмовному мовленні: нім. </w:t>
      </w:r>
      <w:r>
        <w:rPr>
          <w:i/>
          <w:iCs/>
          <w:color w:val="000000"/>
          <w:lang w:val="de-DE"/>
        </w:rPr>
        <w:t>Sei</w:t>
      </w:r>
      <w:r>
        <w:rPr>
          <w:bCs/>
          <w:i/>
          <w:iCs/>
          <w:color w:val="000000"/>
        </w:rPr>
        <w:t xml:space="preserve"> </w:t>
      </w:r>
      <w:r>
        <w:rPr>
          <w:b/>
          <w:bCs/>
          <w:i/>
          <w:iCs/>
          <w:color w:val="000000"/>
          <w:lang w:val="de-DE"/>
        </w:rPr>
        <w:t>es</w:t>
      </w:r>
      <w:r>
        <w:rPr>
          <w:b/>
          <w:bCs/>
          <w:i/>
          <w:iCs/>
          <w:color w:val="000000"/>
        </w:rPr>
        <w:t xml:space="preserve"> </w:t>
      </w:r>
      <w:r>
        <w:rPr>
          <w:b/>
          <w:bCs/>
          <w:i/>
          <w:iCs/>
          <w:color w:val="000000"/>
          <w:lang w:val="de-DE"/>
        </w:rPr>
        <w:t>ihm</w:t>
      </w:r>
      <w:r>
        <w:rPr>
          <w:b/>
          <w:bCs/>
          <w:i/>
          <w:iCs/>
          <w:color w:val="000000"/>
        </w:rPr>
        <w:t xml:space="preserve"> </w:t>
      </w:r>
      <w:r>
        <w:rPr>
          <w:i/>
          <w:iCs/>
          <w:color w:val="000000"/>
          <w:lang w:val="de-DE"/>
        </w:rPr>
        <w:t>besser</w:t>
      </w:r>
      <w:r>
        <w:rPr>
          <w:b/>
          <w:iCs/>
          <w:color w:val="000000"/>
        </w:rPr>
        <w:t xml:space="preserve"> (</w:t>
      </w:r>
      <w:r>
        <w:rPr>
          <w:b/>
          <w:iCs/>
          <w:color w:val="000000"/>
          <w:lang w:val="de-DE"/>
        </w:rPr>
        <w:t>Th</w:t>
      </w:r>
      <w:r>
        <w:rPr>
          <w:b/>
          <w:iCs/>
          <w:color w:val="000000"/>
        </w:rPr>
        <w:t>. </w:t>
      </w:r>
      <w:r>
        <w:rPr>
          <w:b/>
          <w:iCs/>
          <w:color w:val="000000"/>
          <w:lang w:val="de-DE"/>
        </w:rPr>
        <w:t>Storm</w:t>
      </w:r>
      <w:r>
        <w:rPr>
          <w:b/>
          <w:iCs/>
        </w:rPr>
        <w:t>)</w:t>
      </w:r>
      <w:r>
        <w:rPr>
          <w:b/>
          <w:bCs/>
          <w:i/>
          <w:iCs/>
        </w:rPr>
        <w:t>;</w:t>
      </w:r>
      <w:r>
        <w:rPr>
          <w:b/>
          <w:bCs/>
        </w:rPr>
        <w:t xml:space="preserve"> укр. </w:t>
      </w:r>
      <w:r>
        <w:rPr>
          <w:i/>
          <w:iCs/>
        </w:rPr>
        <w:t>Нехай</w:t>
      </w:r>
      <w:r>
        <w:rPr>
          <w:b/>
          <w:bCs/>
          <w:i/>
          <w:iCs/>
        </w:rPr>
        <w:t xml:space="preserve"> нам </w:t>
      </w:r>
      <w:r>
        <w:rPr>
          <w:i/>
          <w:iCs/>
        </w:rPr>
        <w:t xml:space="preserve">буде гірше </w:t>
      </w:r>
      <w:r>
        <w:rPr>
          <w:b/>
          <w:iCs/>
        </w:rPr>
        <w:t>(М. Куліш)</w:t>
      </w:r>
      <w:r>
        <w:rPr>
          <w:b/>
          <w:bCs/>
          <w:i/>
          <w:iCs/>
        </w:rPr>
        <w:t>.</w:t>
      </w:r>
    </w:p>
    <w:p w:rsidR="005F6773" w:rsidRDefault="005F6773" w:rsidP="005F6773">
      <w:pPr>
        <w:spacing w:line="258" w:lineRule="auto"/>
        <w:ind w:firstLine="720"/>
        <w:jc w:val="both"/>
        <w:rPr>
          <w:bCs/>
          <w:sz w:val="28"/>
          <w:lang w:val="de-DE"/>
        </w:rPr>
      </w:pPr>
      <w:r>
        <w:rPr>
          <w:sz w:val="28"/>
        </w:rPr>
        <w:lastRenderedPageBreak/>
        <w:t xml:space="preserve">На синтаксичному (формально-граматичному) рівні слова КС </w:t>
      </w:r>
      <w:r>
        <w:rPr>
          <w:sz w:val="28"/>
          <w:lang w:val="uk-UA"/>
        </w:rPr>
        <w:t>можуть</w:t>
      </w:r>
      <w:r>
        <w:rPr>
          <w:sz w:val="28"/>
        </w:rPr>
        <w:t xml:space="preserve"> виступати безособово-предикативним компонентом у структурі аналітичного головного члена речення</w:t>
      </w:r>
      <w:r>
        <w:rPr>
          <w:bCs/>
          <w:sz w:val="28"/>
        </w:rPr>
        <w:t>, граматичне значення якого виражає зв’язка, а лексичне – іменна частина. Таким чином, у структурі аналітичного головного члена речення слова КС можуть виступати з експліцитною або імпліцитною зв’язкою в українській (</w:t>
      </w:r>
      <w:r>
        <w:rPr>
          <w:bCs/>
          <w:i/>
          <w:iCs/>
          <w:sz w:val="28"/>
        </w:rPr>
        <w:t>бути, стати, ставати, зробитися</w:t>
      </w:r>
      <w:r>
        <w:rPr>
          <w:bCs/>
          <w:sz w:val="28"/>
        </w:rPr>
        <w:t>) та облігаторною в німецькій мові (</w:t>
      </w:r>
      <w:r>
        <w:rPr>
          <w:bCs/>
          <w:i/>
          <w:iCs/>
          <w:sz w:val="28"/>
          <w:lang w:val="de-DE"/>
        </w:rPr>
        <w:t>sein</w:t>
      </w:r>
      <w:r>
        <w:rPr>
          <w:bCs/>
          <w:i/>
          <w:iCs/>
          <w:sz w:val="28"/>
        </w:rPr>
        <w:t xml:space="preserve">, </w:t>
      </w:r>
      <w:r>
        <w:rPr>
          <w:bCs/>
          <w:i/>
          <w:iCs/>
          <w:sz w:val="28"/>
          <w:lang w:val="de-DE"/>
        </w:rPr>
        <w:t>werden</w:t>
      </w:r>
      <w:r>
        <w:rPr>
          <w:bCs/>
          <w:sz w:val="28"/>
        </w:rPr>
        <w:t>), оскільки двочленність є нормою німецького синтаксису. Саме зв’язка надає словам КС семантики темпоральності: нім. </w:t>
      </w:r>
      <w:r>
        <w:rPr>
          <w:bCs/>
          <w:i/>
          <w:iCs/>
          <w:sz w:val="28"/>
          <w:lang w:val="de-DE"/>
        </w:rPr>
        <w:t xml:space="preserve">Wie </w:t>
      </w:r>
      <w:r>
        <w:rPr>
          <w:b/>
          <w:bCs/>
          <w:i/>
          <w:iCs/>
          <w:sz w:val="28"/>
          <w:lang w:val="de-DE"/>
        </w:rPr>
        <w:t>ist</w:t>
      </w:r>
      <w:r>
        <w:rPr>
          <w:bCs/>
          <w:i/>
          <w:iCs/>
          <w:sz w:val="28"/>
          <w:lang w:val="de-DE"/>
        </w:rPr>
        <w:t xml:space="preserve"> es nun </w:t>
      </w:r>
      <w:r>
        <w:rPr>
          <w:b/>
          <w:bCs/>
          <w:i/>
          <w:iCs/>
          <w:sz w:val="28"/>
          <w:lang w:val="de-DE"/>
        </w:rPr>
        <w:t>leer</w:t>
      </w:r>
      <w:r>
        <w:rPr>
          <w:bCs/>
          <w:i/>
          <w:iCs/>
          <w:sz w:val="28"/>
          <w:lang w:val="de-DE"/>
        </w:rPr>
        <w:t xml:space="preserve"> und </w:t>
      </w:r>
      <w:r>
        <w:rPr>
          <w:b/>
          <w:bCs/>
          <w:i/>
          <w:iCs/>
          <w:sz w:val="28"/>
          <w:lang w:val="de-DE"/>
        </w:rPr>
        <w:t>tot</w:t>
      </w:r>
      <w:r>
        <w:rPr>
          <w:b/>
          <w:i/>
          <w:iCs/>
          <w:sz w:val="28"/>
          <w:lang w:val="en-GB"/>
        </w:rPr>
        <w:t xml:space="preserve"> </w:t>
      </w:r>
      <w:r>
        <w:rPr>
          <w:sz w:val="28"/>
          <w:lang w:val="en-GB"/>
        </w:rPr>
        <w:t>(</w:t>
      </w:r>
      <w:r>
        <w:rPr>
          <w:bCs/>
          <w:sz w:val="28"/>
          <w:lang w:val="de-DE"/>
        </w:rPr>
        <w:t>H</w:t>
      </w:r>
      <w:r>
        <w:rPr>
          <w:bCs/>
          <w:sz w:val="28"/>
          <w:lang w:val="en-GB"/>
        </w:rPr>
        <w:t xml:space="preserve">. </w:t>
      </w:r>
      <w:r>
        <w:rPr>
          <w:bCs/>
          <w:sz w:val="28"/>
          <w:lang w:val="de-DE"/>
        </w:rPr>
        <w:t>Eichendorf</w:t>
      </w:r>
      <w:r>
        <w:rPr>
          <w:bCs/>
          <w:sz w:val="28"/>
          <w:lang w:val="en-GB"/>
        </w:rPr>
        <w:t>);</w:t>
      </w:r>
      <w:r>
        <w:rPr>
          <w:i/>
          <w:iCs/>
          <w:sz w:val="28"/>
          <w:lang w:val="en-GB"/>
        </w:rPr>
        <w:t xml:space="preserve"> </w:t>
      </w:r>
      <w:r>
        <w:rPr>
          <w:bCs/>
          <w:i/>
          <w:iCs/>
          <w:sz w:val="28"/>
          <w:lang w:val="en-US"/>
        </w:rPr>
        <w:t xml:space="preserve">Es </w:t>
      </w:r>
      <w:r>
        <w:rPr>
          <w:b/>
          <w:i/>
          <w:iCs/>
          <w:sz w:val="28"/>
          <w:lang w:val="en-US"/>
        </w:rPr>
        <w:t>wurde</w:t>
      </w:r>
      <w:r>
        <w:rPr>
          <w:bCs/>
          <w:i/>
          <w:iCs/>
          <w:sz w:val="28"/>
          <w:lang w:val="en-US"/>
        </w:rPr>
        <w:t xml:space="preserve"> langsam </w:t>
      </w:r>
      <w:r>
        <w:rPr>
          <w:b/>
          <w:i/>
          <w:iCs/>
          <w:sz w:val="28"/>
          <w:lang w:val="en-US"/>
        </w:rPr>
        <w:t>hell</w:t>
      </w:r>
      <w:r>
        <w:rPr>
          <w:bCs/>
          <w:i/>
          <w:iCs/>
          <w:sz w:val="28"/>
          <w:lang w:val="en-US"/>
        </w:rPr>
        <w:t xml:space="preserve"> </w:t>
      </w:r>
      <w:r>
        <w:rPr>
          <w:bCs/>
          <w:sz w:val="28"/>
          <w:lang w:val="en-US"/>
        </w:rPr>
        <w:t>(</w:t>
      </w:r>
      <w:r>
        <w:rPr>
          <w:bCs/>
          <w:sz w:val="28"/>
          <w:lang w:val="de-DE"/>
        </w:rPr>
        <w:t>B</w:t>
      </w:r>
      <w:r>
        <w:rPr>
          <w:bCs/>
          <w:sz w:val="28"/>
          <w:lang w:val="en-US"/>
        </w:rPr>
        <w:t>. Apitz);</w:t>
      </w:r>
      <w:r>
        <w:rPr>
          <w:bCs/>
          <w:sz w:val="28"/>
          <w:lang w:val="uk-UA"/>
        </w:rPr>
        <w:t xml:space="preserve"> </w:t>
      </w:r>
      <w:r>
        <w:rPr>
          <w:bCs/>
          <w:i/>
          <w:iCs/>
          <w:sz w:val="28"/>
          <w:lang w:val="de-DE"/>
        </w:rPr>
        <w:t>Es</w:t>
      </w:r>
      <w:r>
        <w:rPr>
          <w:bCs/>
          <w:i/>
          <w:iCs/>
          <w:sz w:val="28"/>
          <w:lang w:val="uk-UA"/>
        </w:rPr>
        <w:t xml:space="preserve"> </w:t>
      </w:r>
      <w:r>
        <w:rPr>
          <w:b/>
          <w:i/>
          <w:iCs/>
          <w:sz w:val="28"/>
          <w:lang w:val="de-DE"/>
        </w:rPr>
        <w:t>wird</w:t>
      </w:r>
      <w:r>
        <w:rPr>
          <w:bCs/>
          <w:i/>
          <w:iCs/>
          <w:sz w:val="28"/>
          <w:lang w:val="uk-UA"/>
        </w:rPr>
        <w:t xml:space="preserve"> </w:t>
      </w:r>
      <w:r>
        <w:rPr>
          <w:bCs/>
          <w:i/>
          <w:iCs/>
          <w:sz w:val="28"/>
          <w:lang w:val="de-DE"/>
        </w:rPr>
        <w:t>Ihnen</w:t>
      </w:r>
      <w:r>
        <w:rPr>
          <w:bCs/>
          <w:i/>
          <w:iCs/>
          <w:sz w:val="28"/>
          <w:lang w:val="uk-UA"/>
        </w:rPr>
        <w:t xml:space="preserve"> </w:t>
      </w:r>
      <w:r>
        <w:rPr>
          <w:b/>
          <w:i/>
          <w:iCs/>
          <w:sz w:val="28"/>
          <w:lang w:val="de-DE"/>
        </w:rPr>
        <w:t>besser</w:t>
      </w:r>
      <w:r>
        <w:rPr>
          <w:b/>
          <w:i/>
          <w:iCs/>
          <w:sz w:val="28"/>
          <w:lang w:val="uk-UA"/>
        </w:rPr>
        <w:t xml:space="preserve"> </w:t>
      </w:r>
      <w:r>
        <w:rPr>
          <w:b/>
          <w:i/>
          <w:iCs/>
          <w:sz w:val="28"/>
          <w:lang w:val="de-DE"/>
        </w:rPr>
        <w:t>sein</w:t>
      </w:r>
      <w:r>
        <w:rPr>
          <w:b/>
          <w:i/>
          <w:iCs/>
          <w:sz w:val="28"/>
          <w:lang w:val="uk-UA"/>
        </w:rPr>
        <w:t xml:space="preserve"> </w:t>
      </w:r>
      <w:r>
        <w:rPr>
          <w:bCs/>
          <w:sz w:val="28"/>
          <w:lang w:val="en-GB"/>
        </w:rPr>
        <w:t>(</w:t>
      </w:r>
      <w:r>
        <w:rPr>
          <w:bCs/>
          <w:sz w:val="28"/>
          <w:lang w:val="uk-UA"/>
        </w:rPr>
        <w:t>Н</w:t>
      </w:r>
      <w:r>
        <w:rPr>
          <w:bCs/>
          <w:sz w:val="28"/>
          <w:lang w:val="en-GB"/>
        </w:rPr>
        <w:t>. </w:t>
      </w:r>
      <w:r>
        <w:rPr>
          <w:bCs/>
          <w:sz w:val="28"/>
          <w:lang w:val="de-DE"/>
        </w:rPr>
        <w:t>Keller</w:t>
      </w:r>
      <w:r>
        <w:rPr>
          <w:bCs/>
          <w:sz w:val="28"/>
          <w:lang w:val="en-GB"/>
        </w:rPr>
        <w:t>)</w:t>
      </w:r>
      <w:r>
        <w:rPr>
          <w:bCs/>
          <w:sz w:val="28"/>
          <w:lang w:val="uk-UA"/>
        </w:rPr>
        <w:t xml:space="preserve">; </w:t>
      </w:r>
      <w:r>
        <w:rPr>
          <w:bCs/>
          <w:sz w:val="28"/>
        </w:rPr>
        <w:t>укр</w:t>
      </w:r>
      <w:r>
        <w:rPr>
          <w:bCs/>
          <w:sz w:val="28"/>
          <w:lang w:val="en-US"/>
        </w:rPr>
        <w:t>. </w:t>
      </w:r>
      <w:r>
        <w:rPr>
          <w:b/>
          <w:i/>
          <w:sz w:val="28"/>
        </w:rPr>
        <w:t>Гарно</w:t>
      </w:r>
      <w:r>
        <w:rPr>
          <w:bCs/>
          <w:i/>
          <w:sz w:val="28"/>
        </w:rPr>
        <w:t xml:space="preserve"> мені й </w:t>
      </w:r>
      <w:r>
        <w:rPr>
          <w:b/>
          <w:i/>
          <w:sz w:val="28"/>
        </w:rPr>
        <w:t>приємно</w:t>
      </w:r>
      <w:r>
        <w:rPr>
          <w:bCs/>
          <w:i/>
          <w:sz w:val="28"/>
        </w:rPr>
        <w:t xml:space="preserve"> </w:t>
      </w:r>
      <w:r>
        <w:rPr>
          <w:bCs/>
          <w:iCs/>
          <w:sz w:val="28"/>
        </w:rPr>
        <w:t xml:space="preserve">(І. Нечуй-Левицький); </w:t>
      </w:r>
      <w:r>
        <w:rPr>
          <w:bCs/>
          <w:i/>
          <w:iCs/>
          <w:sz w:val="28"/>
        </w:rPr>
        <w:t xml:space="preserve">Не пожалував він її, а </w:t>
      </w:r>
      <w:r>
        <w:rPr>
          <w:b/>
          <w:i/>
          <w:iCs/>
          <w:sz w:val="28"/>
        </w:rPr>
        <w:t>стало</w:t>
      </w:r>
      <w:r>
        <w:rPr>
          <w:bCs/>
          <w:i/>
          <w:iCs/>
          <w:sz w:val="28"/>
        </w:rPr>
        <w:t xml:space="preserve"> йому якось </w:t>
      </w:r>
      <w:r>
        <w:rPr>
          <w:b/>
          <w:i/>
          <w:iCs/>
          <w:sz w:val="28"/>
        </w:rPr>
        <w:t>уразливо, негарно</w:t>
      </w:r>
      <w:r>
        <w:rPr>
          <w:bCs/>
          <w:sz w:val="28"/>
        </w:rPr>
        <w:t xml:space="preserve"> (М. Вовчок);</w:t>
      </w:r>
      <w:r>
        <w:rPr>
          <w:sz w:val="28"/>
        </w:rPr>
        <w:t xml:space="preserve"> </w:t>
      </w:r>
      <w:r>
        <w:rPr>
          <w:i/>
          <w:sz w:val="28"/>
          <w:lang w:val="uk-UA"/>
        </w:rPr>
        <w:t xml:space="preserve">Там мені </w:t>
      </w:r>
      <w:r>
        <w:rPr>
          <w:b/>
          <w:i/>
          <w:sz w:val="28"/>
          <w:lang w:val="uk-UA"/>
        </w:rPr>
        <w:t>буде</w:t>
      </w:r>
      <w:r>
        <w:rPr>
          <w:i/>
          <w:sz w:val="28"/>
          <w:lang w:val="uk-UA"/>
        </w:rPr>
        <w:t xml:space="preserve"> </w:t>
      </w:r>
      <w:r>
        <w:rPr>
          <w:b/>
          <w:i/>
          <w:sz w:val="28"/>
          <w:lang w:val="uk-UA"/>
        </w:rPr>
        <w:t>не</w:t>
      </w:r>
      <w:r>
        <w:rPr>
          <w:i/>
          <w:sz w:val="28"/>
          <w:lang w:val="uk-UA"/>
        </w:rPr>
        <w:t xml:space="preserve"> так уже й </w:t>
      </w:r>
      <w:r>
        <w:rPr>
          <w:b/>
          <w:i/>
          <w:sz w:val="28"/>
          <w:lang w:val="uk-UA"/>
        </w:rPr>
        <w:t>кепсько</w:t>
      </w:r>
      <w:r>
        <w:rPr>
          <w:i/>
          <w:sz w:val="28"/>
          <w:lang w:val="uk-UA"/>
        </w:rPr>
        <w:t xml:space="preserve"> </w:t>
      </w:r>
      <w:r>
        <w:rPr>
          <w:bCs/>
          <w:sz w:val="28"/>
        </w:rPr>
        <w:t>(</w:t>
      </w:r>
      <w:r>
        <w:rPr>
          <w:bCs/>
          <w:sz w:val="28"/>
          <w:lang w:val="uk-UA"/>
        </w:rPr>
        <w:t>Є</w:t>
      </w:r>
      <w:r>
        <w:rPr>
          <w:bCs/>
          <w:sz w:val="28"/>
        </w:rPr>
        <w:t>.</w:t>
      </w:r>
      <w:r>
        <w:rPr>
          <w:bCs/>
          <w:sz w:val="28"/>
          <w:lang w:val="uk-UA"/>
        </w:rPr>
        <w:t> Гуцало</w:t>
      </w:r>
      <w:r>
        <w:rPr>
          <w:bCs/>
          <w:sz w:val="28"/>
        </w:rPr>
        <w:t>)</w:t>
      </w:r>
      <w:r>
        <w:rPr>
          <w:bCs/>
          <w:sz w:val="28"/>
          <w:lang w:val="de-DE"/>
        </w:rPr>
        <w:t>.</w:t>
      </w:r>
    </w:p>
    <w:p w:rsidR="005F6773" w:rsidRDefault="005F6773" w:rsidP="005F6773">
      <w:pPr>
        <w:pStyle w:val="afffffff4"/>
        <w:spacing w:line="258" w:lineRule="auto"/>
        <w:ind w:firstLine="720"/>
        <w:rPr>
          <w:b/>
          <w:bCs/>
        </w:rPr>
      </w:pPr>
      <w:r>
        <w:rPr>
          <w:b/>
          <w:bCs/>
        </w:rPr>
        <w:t xml:space="preserve">Характерною особливістю слів КС німецької мови є їхня синтаксична сполучуваність із безособовим прономінативом </w:t>
      </w:r>
      <w:r>
        <w:rPr>
          <w:b/>
          <w:bCs/>
          <w:i/>
          <w:iCs/>
          <w:lang w:val="de-DE"/>
        </w:rPr>
        <w:t>es</w:t>
      </w:r>
      <w:r>
        <w:rPr>
          <w:b/>
          <w:bCs/>
          <w:i/>
          <w:iCs/>
        </w:rPr>
        <w:t xml:space="preserve">, </w:t>
      </w:r>
      <w:r>
        <w:rPr>
          <w:b/>
          <w:bCs/>
        </w:rPr>
        <w:t>що</w:t>
      </w:r>
      <w:r>
        <w:rPr>
          <w:b/>
          <w:bCs/>
          <w:i/>
          <w:iCs/>
        </w:rPr>
        <w:t xml:space="preserve"> </w:t>
      </w:r>
      <w:r>
        <w:rPr>
          <w:b/>
          <w:bCs/>
        </w:rPr>
        <w:t xml:space="preserve">виконує функцію підмета, забезпечуючи структурну спільність особових і безособових речень: нім. </w:t>
      </w:r>
      <w:r>
        <w:rPr>
          <w:bCs/>
          <w:i/>
          <w:iCs/>
        </w:rPr>
        <w:t>Es war kühl</w:t>
      </w:r>
      <w:r>
        <w:rPr>
          <w:i/>
          <w:iCs/>
        </w:rPr>
        <w:t xml:space="preserve"> </w:t>
      </w:r>
      <w:r>
        <w:rPr>
          <w:b/>
          <w:i/>
          <w:iCs/>
        </w:rPr>
        <w:t>in dieser Nacht</w:t>
      </w:r>
      <w:r>
        <w:rPr>
          <w:b/>
        </w:rPr>
        <w:t>…</w:t>
      </w:r>
      <w:r>
        <w:t xml:space="preserve"> </w:t>
      </w:r>
      <w:r>
        <w:rPr>
          <w:b/>
          <w:bCs/>
        </w:rPr>
        <w:t>(</w:t>
      </w:r>
      <w:r>
        <w:rPr>
          <w:b/>
          <w:bCs/>
          <w:lang w:val="de-DE"/>
        </w:rPr>
        <w:t>H</w:t>
      </w:r>
      <w:r>
        <w:rPr>
          <w:b/>
          <w:bCs/>
        </w:rPr>
        <w:t>.</w:t>
      </w:r>
      <w:r>
        <w:rPr>
          <w:b/>
          <w:bCs/>
          <w:lang w:val="de-DE"/>
        </w:rPr>
        <w:t> </w:t>
      </w:r>
      <w:r>
        <w:rPr>
          <w:b/>
          <w:bCs/>
        </w:rPr>
        <w:t>Korall);</w:t>
      </w:r>
      <w:r>
        <w:t xml:space="preserve"> </w:t>
      </w:r>
      <w:r>
        <w:rPr>
          <w:i/>
          <w:iCs/>
          <w:lang w:val="de-DE"/>
        </w:rPr>
        <w:t>Es</w:t>
      </w:r>
      <w:r>
        <w:rPr>
          <w:i/>
          <w:iCs/>
        </w:rPr>
        <w:t xml:space="preserve"> </w:t>
      </w:r>
      <w:r>
        <w:rPr>
          <w:i/>
          <w:iCs/>
          <w:lang w:val="de-DE"/>
        </w:rPr>
        <w:t>war</w:t>
      </w:r>
      <w:r>
        <w:rPr>
          <w:i/>
          <w:iCs/>
        </w:rPr>
        <w:t xml:space="preserve"> </w:t>
      </w:r>
      <w:r>
        <w:rPr>
          <w:i/>
          <w:iCs/>
          <w:lang w:val="de-DE"/>
        </w:rPr>
        <w:t>d</w:t>
      </w:r>
      <w:r>
        <w:rPr>
          <w:i/>
          <w:iCs/>
        </w:rPr>
        <w:t>ä</w:t>
      </w:r>
      <w:r>
        <w:rPr>
          <w:i/>
          <w:iCs/>
          <w:lang w:val="de-DE"/>
        </w:rPr>
        <w:t>mmerig</w:t>
      </w:r>
      <w:r>
        <w:rPr>
          <w:i/>
          <w:iCs/>
        </w:rPr>
        <w:t xml:space="preserve"> </w:t>
      </w:r>
      <w:r>
        <w:rPr>
          <w:i/>
          <w:iCs/>
          <w:lang w:val="de-DE"/>
        </w:rPr>
        <w:t>und</w:t>
      </w:r>
      <w:r>
        <w:rPr>
          <w:i/>
          <w:iCs/>
        </w:rPr>
        <w:t xml:space="preserve"> </w:t>
      </w:r>
      <w:r>
        <w:rPr>
          <w:i/>
          <w:iCs/>
          <w:lang w:val="de-DE"/>
        </w:rPr>
        <w:t>feucht</w:t>
      </w:r>
      <w:r>
        <w:rPr>
          <w:b/>
          <w:bCs/>
          <w:i/>
          <w:iCs/>
        </w:rPr>
        <w:t xml:space="preserve"> </w:t>
      </w:r>
      <w:r>
        <w:rPr>
          <w:b/>
          <w:bCs/>
          <w:i/>
          <w:iCs/>
          <w:lang w:val="de-DE"/>
        </w:rPr>
        <w:t>wie</w:t>
      </w:r>
      <w:r>
        <w:rPr>
          <w:b/>
          <w:bCs/>
          <w:i/>
          <w:iCs/>
        </w:rPr>
        <w:t xml:space="preserve"> </w:t>
      </w:r>
      <w:r>
        <w:rPr>
          <w:b/>
          <w:bCs/>
          <w:i/>
          <w:iCs/>
          <w:lang w:val="de-DE"/>
        </w:rPr>
        <w:t>nach</w:t>
      </w:r>
      <w:r>
        <w:rPr>
          <w:b/>
          <w:bCs/>
          <w:i/>
          <w:iCs/>
        </w:rPr>
        <w:t xml:space="preserve"> </w:t>
      </w:r>
      <w:r>
        <w:rPr>
          <w:b/>
          <w:bCs/>
          <w:i/>
          <w:iCs/>
          <w:lang w:val="de-DE"/>
        </w:rPr>
        <w:t>einem</w:t>
      </w:r>
      <w:r>
        <w:rPr>
          <w:b/>
          <w:bCs/>
          <w:i/>
          <w:iCs/>
        </w:rPr>
        <w:t xml:space="preserve"> </w:t>
      </w:r>
      <w:r>
        <w:rPr>
          <w:b/>
          <w:bCs/>
          <w:i/>
          <w:iCs/>
          <w:lang w:val="de-DE"/>
        </w:rPr>
        <w:t>Regen</w:t>
      </w:r>
      <w:r>
        <w:rPr>
          <w:b/>
          <w:bCs/>
        </w:rPr>
        <w:t xml:space="preserve"> (Е. М. </w:t>
      </w:r>
      <w:r>
        <w:rPr>
          <w:b/>
          <w:bCs/>
          <w:lang w:val="de-DE"/>
        </w:rPr>
        <w:t>Remarque</w:t>
      </w:r>
      <w:r>
        <w:rPr>
          <w:b/>
          <w:bCs/>
        </w:rPr>
        <w:t>).</w:t>
      </w:r>
    </w:p>
    <w:p w:rsidR="005F6773" w:rsidRDefault="005F6773" w:rsidP="005F6773">
      <w:pPr>
        <w:spacing w:line="258" w:lineRule="auto"/>
        <w:ind w:firstLine="720"/>
        <w:jc w:val="both"/>
        <w:rPr>
          <w:sz w:val="28"/>
          <w:lang w:val="uk-UA"/>
        </w:rPr>
      </w:pPr>
      <w:r>
        <w:rPr>
          <w:iCs/>
          <w:sz w:val="28"/>
        </w:rPr>
        <w:t xml:space="preserve">Слова </w:t>
      </w:r>
      <w:r>
        <w:rPr>
          <w:iCs/>
          <w:sz w:val="28"/>
          <w:lang w:val="uk-UA"/>
        </w:rPr>
        <w:t>КС</w:t>
      </w:r>
      <w:r>
        <w:rPr>
          <w:iCs/>
          <w:sz w:val="28"/>
        </w:rPr>
        <w:t xml:space="preserve"> мають з</w:t>
      </w:r>
      <w:r>
        <w:rPr>
          <w:sz w:val="28"/>
        </w:rPr>
        <w:t xml:space="preserve">датність керувати відмінковими формами. </w:t>
      </w:r>
      <w:r>
        <w:rPr>
          <w:sz w:val="28"/>
          <w:lang w:val="uk-UA"/>
        </w:rPr>
        <w:t>У</w:t>
      </w:r>
      <w:r>
        <w:rPr>
          <w:iCs/>
          <w:sz w:val="28"/>
        </w:rPr>
        <w:t xml:space="preserve"> німецькій мові </w:t>
      </w:r>
      <w:r>
        <w:rPr>
          <w:iCs/>
          <w:sz w:val="28"/>
          <w:lang w:val="uk-UA"/>
        </w:rPr>
        <w:t xml:space="preserve">слова категорії стану </w:t>
      </w:r>
      <w:r>
        <w:rPr>
          <w:sz w:val="28"/>
          <w:lang w:val="uk-UA"/>
        </w:rPr>
        <w:t xml:space="preserve">поєднуються із залежним компонентом: а) додатком у давальному відмінку, що виконує функцію суб’єктного локалізатора: нім. </w:t>
      </w:r>
      <w:r>
        <w:rPr>
          <w:i/>
          <w:iCs/>
          <w:sz w:val="28"/>
          <w:lang w:val="uk-UA"/>
        </w:rPr>
        <w:t xml:space="preserve">Erst hatte ich gedacht, es </w:t>
      </w:r>
      <w:r>
        <w:rPr>
          <w:b/>
          <w:bCs/>
          <w:i/>
          <w:iCs/>
          <w:sz w:val="28"/>
          <w:lang w:val="uk-UA"/>
        </w:rPr>
        <w:t>sei ihm langweilich gewesen</w:t>
      </w:r>
      <w:r>
        <w:rPr>
          <w:i/>
          <w:iCs/>
          <w:sz w:val="28"/>
          <w:lang w:val="uk-UA"/>
        </w:rPr>
        <w:t xml:space="preserve">… </w:t>
      </w:r>
      <w:r>
        <w:rPr>
          <w:sz w:val="28"/>
          <w:lang w:val="uk-UA"/>
        </w:rPr>
        <w:t>(</w:t>
      </w:r>
      <w:r>
        <w:rPr>
          <w:sz w:val="28"/>
          <w:lang w:val="en-US"/>
        </w:rPr>
        <w:t>H</w:t>
      </w:r>
      <w:r>
        <w:rPr>
          <w:sz w:val="28"/>
          <w:lang w:val="uk-UA"/>
        </w:rPr>
        <w:t>. </w:t>
      </w:r>
      <w:r>
        <w:rPr>
          <w:sz w:val="28"/>
          <w:lang w:val="de-DE"/>
        </w:rPr>
        <w:t>B</w:t>
      </w:r>
      <w:r>
        <w:rPr>
          <w:sz w:val="28"/>
          <w:lang w:val="uk-UA"/>
        </w:rPr>
        <w:t>ö</w:t>
      </w:r>
      <w:r>
        <w:rPr>
          <w:sz w:val="28"/>
          <w:lang w:val="de-DE"/>
        </w:rPr>
        <w:t>ll</w:t>
      </w:r>
      <w:r>
        <w:rPr>
          <w:sz w:val="28"/>
          <w:lang w:val="uk-UA"/>
        </w:rPr>
        <w:t>);</w:t>
      </w:r>
      <w:r>
        <w:rPr>
          <w:i/>
          <w:iCs/>
          <w:sz w:val="28"/>
          <w:lang w:val="uk-UA"/>
        </w:rPr>
        <w:t xml:space="preserve"> </w:t>
      </w:r>
      <w:r>
        <w:rPr>
          <w:iCs/>
          <w:sz w:val="28"/>
          <w:lang w:val="uk-UA"/>
        </w:rPr>
        <w:t xml:space="preserve">б) у давальному відмінку, якому відповідає місцевий української мови: нім. </w:t>
      </w:r>
      <w:r>
        <w:rPr>
          <w:i/>
          <w:iCs/>
          <w:sz w:val="28"/>
          <w:szCs w:val="28"/>
          <w:lang w:val="de-DE"/>
        </w:rPr>
        <w:t>Es</w:t>
      </w:r>
      <w:r>
        <w:rPr>
          <w:i/>
          <w:iCs/>
          <w:sz w:val="28"/>
          <w:szCs w:val="28"/>
          <w:lang w:val="uk-UA"/>
        </w:rPr>
        <w:t xml:space="preserve"> </w:t>
      </w:r>
      <w:r>
        <w:rPr>
          <w:b/>
          <w:i/>
          <w:iCs/>
          <w:sz w:val="28"/>
          <w:szCs w:val="28"/>
          <w:lang w:val="de-DE"/>
        </w:rPr>
        <w:t>war</w:t>
      </w:r>
      <w:r>
        <w:rPr>
          <w:b/>
          <w:i/>
          <w:iCs/>
          <w:sz w:val="28"/>
          <w:szCs w:val="28"/>
          <w:lang w:val="uk-UA"/>
        </w:rPr>
        <w:t xml:space="preserve"> </w:t>
      </w:r>
      <w:r>
        <w:rPr>
          <w:b/>
          <w:i/>
          <w:iCs/>
          <w:sz w:val="28"/>
          <w:szCs w:val="28"/>
          <w:lang w:val="de-DE"/>
        </w:rPr>
        <w:t>schw</w:t>
      </w:r>
      <w:r>
        <w:rPr>
          <w:b/>
          <w:i/>
          <w:iCs/>
          <w:sz w:val="28"/>
          <w:szCs w:val="28"/>
          <w:lang w:val="uk-UA"/>
        </w:rPr>
        <w:t>ü</w:t>
      </w:r>
      <w:r>
        <w:rPr>
          <w:b/>
          <w:i/>
          <w:iCs/>
          <w:sz w:val="28"/>
          <w:szCs w:val="28"/>
          <w:lang w:val="de-DE"/>
        </w:rPr>
        <w:t>l</w:t>
      </w:r>
      <w:r>
        <w:rPr>
          <w:b/>
          <w:i/>
          <w:iCs/>
          <w:sz w:val="28"/>
          <w:szCs w:val="28"/>
          <w:lang w:val="uk-UA"/>
        </w:rPr>
        <w:t xml:space="preserve"> </w:t>
      </w:r>
      <w:r>
        <w:rPr>
          <w:b/>
          <w:i/>
          <w:iCs/>
          <w:sz w:val="28"/>
          <w:szCs w:val="28"/>
          <w:lang w:val="de-DE"/>
        </w:rPr>
        <w:t>in</w:t>
      </w:r>
      <w:r>
        <w:rPr>
          <w:b/>
          <w:i/>
          <w:iCs/>
          <w:sz w:val="28"/>
          <w:szCs w:val="28"/>
          <w:lang w:val="uk-UA"/>
        </w:rPr>
        <w:t xml:space="preserve"> </w:t>
      </w:r>
      <w:r>
        <w:rPr>
          <w:b/>
          <w:i/>
          <w:iCs/>
          <w:sz w:val="28"/>
          <w:szCs w:val="28"/>
          <w:lang w:val="de-DE"/>
        </w:rPr>
        <w:t>der</w:t>
      </w:r>
      <w:r>
        <w:rPr>
          <w:b/>
          <w:i/>
          <w:iCs/>
          <w:sz w:val="28"/>
          <w:szCs w:val="28"/>
          <w:lang w:val="uk-UA"/>
        </w:rPr>
        <w:t xml:space="preserve"> </w:t>
      </w:r>
      <w:r>
        <w:rPr>
          <w:b/>
          <w:i/>
          <w:iCs/>
          <w:sz w:val="28"/>
          <w:szCs w:val="28"/>
          <w:lang w:val="de-DE"/>
        </w:rPr>
        <w:t>Luft</w:t>
      </w:r>
      <w:r>
        <w:rPr>
          <w:i/>
          <w:iCs/>
          <w:lang w:val="uk-UA"/>
        </w:rPr>
        <w:t xml:space="preserve"> </w:t>
      </w:r>
      <w:r>
        <w:rPr>
          <w:bCs/>
          <w:sz w:val="28"/>
          <w:lang w:val="uk-UA"/>
        </w:rPr>
        <w:t>(</w:t>
      </w:r>
      <w:r>
        <w:rPr>
          <w:bCs/>
          <w:sz w:val="28"/>
          <w:lang w:val="de-DE"/>
        </w:rPr>
        <w:t>M</w:t>
      </w:r>
      <w:r>
        <w:rPr>
          <w:bCs/>
          <w:sz w:val="28"/>
          <w:lang w:val="uk-UA"/>
        </w:rPr>
        <w:t>.</w:t>
      </w:r>
      <w:r>
        <w:rPr>
          <w:bCs/>
          <w:sz w:val="28"/>
          <w:lang w:val="de-DE"/>
        </w:rPr>
        <w:t> Ende</w:t>
      </w:r>
      <w:r>
        <w:rPr>
          <w:bCs/>
          <w:sz w:val="28"/>
          <w:lang w:val="uk-UA"/>
        </w:rPr>
        <w:t>)</w:t>
      </w:r>
      <w:r>
        <w:rPr>
          <w:iCs/>
          <w:sz w:val="28"/>
          <w:lang w:val="uk-UA"/>
        </w:rPr>
        <w:t>;</w:t>
      </w:r>
      <w:r>
        <w:rPr>
          <w:b/>
          <w:bCs/>
          <w:i/>
          <w:sz w:val="28"/>
          <w:lang w:val="uk-UA"/>
        </w:rPr>
        <w:t xml:space="preserve"> </w:t>
      </w:r>
      <w:r>
        <w:rPr>
          <w:bCs/>
          <w:sz w:val="28"/>
          <w:lang w:val="uk-UA"/>
        </w:rPr>
        <w:t>в) </w:t>
      </w:r>
      <w:r>
        <w:rPr>
          <w:sz w:val="28"/>
          <w:lang w:val="uk-UA"/>
        </w:rPr>
        <w:t xml:space="preserve">у давальному відмінку з прийменником </w:t>
      </w:r>
      <w:r>
        <w:rPr>
          <w:i/>
          <w:iCs/>
          <w:sz w:val="28"/>
          <w:lang w:val="uk-UA"/>
        </w:rPr>
        <w:t>mit</w:t>
      </w:r>
      <w:r>
        <w:rPr>
          <w:sz w:val="28"/>
          <w:lang w:val="uk-UA"/>
        </w:rPr>
        <w:t>: нім. </w:t>
      </w:r>
      <w:r>
        <w:rPr>
          <w:b/>
          <w:bCs/>
          <w:i/>
          <w:iCs/>
          <w:sz w:val="28"/>
          <w:lang w:val="uk-UA"/>
        </w:rPr>
        <w:t xml:space="preserve">Schlimmer </w:t>
      </w:r>
      <w:r>
        <w:rPr>
          <w:b/>
          <w:bCs/>
          <w:sz w:val="28"/>
          <w:lang w:val="uk-UA"/>
        </w:rPr>
        <w:t>ist</w:t>
      </w:r>
      <w:r>
        <w:rPr>
          <w:sz w:val="28"/>
          <w:lang w:val="uk-UA"/>
        </w:rPr>
        <w:t xml:space="preserve"> es </w:t>
      </w:r>
      <w:r>
        <w:rPr>
          <w:b/>
          <w:bCs/>
          <w:i/>
          <w:iCs/>
          <w:sz w:val="28"/>
          <w:lang w:val="uk-UA"/>
        </w:rPr>
        <w:t xml:space="preserve">mit Johannes </w:t>
      </w:r>
      <w:r>
        <w:rPr>
          <w:sz w:val="28"/>
          <w:lang w:val="uk-UA"/>
        </w:rPr>
        <w:t>(</w:t>
      </w:r>
      <w:r>
        <w:rPr>
          <w:sz w:val="28"/>
          <w:lang w:val="de-DE"/>
        </w:rPr>
        <w:t>H</w:t>
      </w:r>
      <w:r>
        <w:rPr>
          <w:sz w:val="28"/>
          <w:lang w:val="uk-UA"/>
        </w:rPr>
        <w:t xml:space="preserve">. Böll); г) у знахідному відмінку в поєднанні з прийменниками </w:t>
      </w:r>
      <w:r>
        <w:rPr>
          <w:i/>
          <w:iCs/>
          <w:sz w:val="28"/>
          <w:lang w:val="uk-UA"/>
        </w:rPr>
        <w:t>für</w:t>
      </w:r>
      <w:r>
        <w:rPr>
          <w:sz w:val="28"/>
          <w:lang w:val="uk-UA"/>
        </w:rPr>
        <w:t xml:space="preserve"> або </w:t>
      </w:r>
      <w:r>
        <w:rPr>
          <w:i/>
          <w:iCs/>
          <w:sz w:val="28"/>
          <w:lang w:val="de-DE"/>
        </w:rPr>
        <w:t>um</w:t>
      </w:r>
      <w:r>
        <w:rPr>
          <w:sz w:val="28"/>
          <w:lang w:val="uk-UA"/>
        </w:rPr>
        <w:t xml:space="preserve">: нім. </w:t>
      </w:r>
      <w:r>
        <w:rPr>
          <w:b/>
          <w:bCs/>
          <w:i/>
          <w:sz w:val="28"/>
          <w:lang w:val="de-DE"/>
        </w:rPr>
        <w:t>F</w:t>
      </w:r>
      <w:r>
        <w:rPr>
          <w:b/>
          <w:bCs/>
          <w:i/>
          <w:sz w:val="28"/>
          <w:lang w:val="uk-UA"/>
        </w:rPr>
        <w:t>ü</w:t>
      </w:r>
      <w:r>
        <w:rPr>
          <w:b/>
          <w:bCs/>
          <w:i/>
          <w:sz w:val="28"/>
          <w:lang w:val="de-DE"/>
        </w:rPr>
        <w:t>r</w:t>
      </w:r>
      <w:r>
        <w:rPr>
          <w:b/>
          <w:bCs/>
          <w:i/>
          <w:sz w:val="28"/>
          <w:lang w:val="uk-UA"/>
        </w:rPr>
        <w:t xml:space="preserve"> </w:t>
      </w:r>
      <w:r>
        <w:rPr>
          <w:b/>
          <w:bCs/>
          <w:i/>
          <w:sz w:val="28"/>
          <w:lang w:val="de-DE"/>
        </w:rPr>
        <w:t>dich</w:t>
      </w:r>
      <w:r>
        <w:rPr>
          <w:b/>
          <w:bCs/>
          <w:i/>
          <w:sz w:val="28"/>
          <w:lang w:val="uk-UA"/>
        </w:rPr>
        <w:t xml:space="preserve"> </w:t>
      </w:r>
      <w:r>
        <w:rPr>
          <w:b/>
          <w:bCs/>
          <w:i/>
          <w:sz w:val="28"/>
          <w:lang w:val="de-DE"/>
        </w:rPr>
        <w:t>ist</w:t>
      </w:r>
      <w:r>
        <w:rPr>
          <w:i/>
          <w:sz w:val="28"/>
          <w:lang w:val="uk-UA"/>
        </w:rPr>
        <w:t xml:space="preserve"> </w:t>
      </w:r>
      <w:r>
        <w:rPr>
          <w:i/>
          <w:sz w:val="28"/>
          <w:lang w:val="de-DE"/>
        </w:rPr>
        <w:t>mir</w:t>
      </w:r>
      <w:r>
        <w:rPr>
          <w:i/>
          <w:sz w:val="28"/>
          <w:lang w:val="uk-UA"/>
        </w:rPr>
        <w:t xml:space="preserve"> </w:t>
      </w:r>
      <w:r>
        <w:rPr>
          <w:i/>
          <w:sz w:val="28"/>
          <w:lang w:val="de-DE"/>
        </w:rPr>
        <w:t>nichts</w:t>
      </w:r>
      <w:r>
        <w:rPr>
          <w:i/>
          <w:sz w:val="28"/>
          <w:lang w:val="uk-UA"/>
        </w:rPr>
        <w:t xml:space="preserve"> </w:t>
      </w:r>
      <w:r>
        <w:rPr>
          <w:i/>
          <w:sz w:val="28"/>
          <w:lang w:val="de-DE"/>
        </w:rPr>
        <w:t>zu</w:t>
      </w:r>
      <w:r>
        <w:rPr>
          <w:i/>
          <w:sz w:val="28"/>
          <w:lang w:val="uk-UA"/>
        </w:rPr>
        <w:t xml:space="preserve"> </w:t>
      </w:r>
      <w:r>
        <w:rPr>
          <w:b/>
          <w:bCs/>
          <w:i/>
          <w:sz w:val="28"/>
          <w:lang w:val="de-DE"/>
        </w:rPr>
        <w:t>schade</w:t>
      </w:r>
      <w:r>
        <w:rPr>
          <w:b/>
          <w:bCs/>
          <w:i/>
          <w:sz w:val="28"/>
          <w:lang w:val="uk-UA"/>
        </w:rPr>
        <w:t xml:space="preserve"> </w:t>
      </w:r>
      <w:r>
        <w:rPr>
          <w:bCs/>
          <w:sz w:val="28"/>
          <w:lang w:val="uk-UA"/>
        </w:rPr>
        <w:t>(</w:t>
      </w:r>
      <w:r>
        <w:rPr>
          <w:bCs/>
          <w:sz w:val="28"/>
          <w:lang w:val="de-DE"/>
        </w:rPr>
        <w:t>Th</w:t>
      </w:r>
      <w:r>
        <w:rPr>
          <w:bCs/>
          <w:sz w:val="28"/>
          <w:lang w:val="uk-UA"/>
        </w:rPr>
        <w:t xml:space="preserve">. </w:t>
      </w:r>
      <w:r>
        <w:rPr>
          <w:bCs/>
          <w:sz w:val="28"/>
          <w:lang w:val="de-DE"/>
        </w:rPr>
        <w:t>Mann</w:t>
      </w:r>
      <w:r>
        <w:rPr>
          <w:bCs/>
          <w:sz w:val="28"/>
          <w:lang w:val="uk-UA"/>
        </w:rPr>
        <w:t>)</w:t>
      </w:r>
      <w:r>
        <w:rPr>
          <w:iCs/>
          <w:sz w:val="28"/>
          <w:lang w:val="uk-UA"/>
        </w:rPr>
        <w:t>.</w:t>
      </w:r>
    </w:p>
    <w:p w:rsidR="005F6773" w:rsidRDefault="005F6773" w:rsidP="005F6773">
      <w:pPr>
        <w:spacing w:line="258" w:lineRule="auto"/>
        <w:ind w:firstLine="720"/>
        <w:jc w:val="both"/>
        <w:rPr>
          <w:sz w:val="28"/>
          <w:lang w:val="uk-UA"/>
        </w:rPr>
      </w:pPr>
      <w:r>
        <w:rPr>
          <w:sz w:val="28"/>
          <w:lang w:val="uk-UA"/>
        </w:rPr>
        <w:t xml:space="preserve">В українській мові слова КС керують здебільшого давальним відмінком, місцевим, рідше – родовим (з прийменником і без прийменника), а також знахідним відмінком прямого об’єкта: укр. </w:t>
      </w:r>
      <w:r>
        <w:rPr>
          <w:b/>
          <w:i/>
          <w:sz w:val="28"/>
          <w:lang w:val="uk-UA"/>
        </w:rPr>
        <w:t>Благо тобі</w:t>
      </w:r>
      <w:r>
        <w:rPr>
          <w:i/>
          <w:sz w:val="28"/>
          <w:lang w:val="uk-UA"/>
        </w:rPr>
        <w:t xml:space="preserve">, друже-брате. </w:t>
      </w:r>
      <w:r>
        <w:rPr>
          <w:i/>
          <w:sz w:val="28"/>
        </w:rPr>
        <w:t xml:space="preserve">Як є в тебе хата </w:t>
      </w:r>
      <w:r>
        <w:rPr>
          <w:iCs/>
          <w:sz w:val="28"/>
        </w:rPr>
        <w:t>(</w:t>
      </w:r>
      <w:r>
        <w:rPr>
          <w:iCs/>
          <w:sz w:val="28"/>
          <w:lang w:val="uk-UA"/>
        </w:rPr>
        <w:t>Т.</w:t>
      </w:r>
      <w:r>
        <w:rPr>
          <w:iCs/>
          <w:sz w:val="28"/>
          <w:lang w:val="en-US"/>
        </w:rPr>
        <w:t> </w:t>
      </w:r>
      <w:r>
        <w:rPr>
          <w:iCs/>
          <w:sz w:val="28"/>
        </w:rPr>
        <w:t>Шевченко);</w:t>
      </w:r>
      <w:r>
        <w:rPr>
          <w:i/>
          <w:sz w:val="28"/>
        </w:rPr>
        <w:t xml:space="preserve"> Хоч у голові пусто, аби </w:t>
      </w:r>
      <w:r>
        <w:rPr>
          <w:b/>
          <w:i/>
          <w:sz w:val="28"/>
        </w:rPr>
        <w:t>грошей густо</w:t>
      </w:r>
      <w:r>
        <w:rPr>
          <w:i/>
          <w:sz w:val="28"/>
        </w:rPr>
        <w:t xml:space="preserve"> </w:t>
      </w:r>
      <w:r>
        <w:rPr>
          <w:iCs/>
          <w:sz w:val="28"/>
        </w:rPr>
        <w:t>(</w:t>
      </w:r>
      <w:r>
        <w:rPr>
          <w:iCs/>
          <w:sz w:val="28"/>
          <w:lang w:val="uk-UA"/>
        </w:rPr>
        <w:t>Нар</w:t>
      </w:r>
      <w:r>
        <w:rPr>
          <w:iCs/>
          <w:sz w:val="28"/>
        </w:rPr>
        <w:t>.</w:t>
      </w:r>
      <w:r>
        <w:rPr>
          <w:iCs/>
          <w:sz w:val="28"/>
          <w:lang w:val="uk-UA"/>
        </w:rPr>
        <w:t> тв</w:t>
      </w:r>
      <w:r>
        <w:rPr>
          <w:iCs/>
          <w:sz w:val="28"/>
        </w:rPr>
        <w:t>.);</w:t>
      </w:r>
      <w:r>
        <w:rPr>
          <w:i/>
          <w:sz w:val="28"/>
        </w:rPr>
        <w:t xml:space="preserve"> </w:t>
      </w:r>
      <w:r>
        <w:rPr>
          <w:i/>
          <w:color w:val="000000"/>
          <w:sz w:val="28"/>
          <w:szCs w:val="28"/>
          <w:lang w:val="uk-UA"/>
        </w:rPr>
        <w:t xml:space="preserve">Нам з тобою </w:t>
      </w:r>
      <w:r>
        <w:rPr>
          <w:b/>
          <w:i/>
          <w:iCs/>
          <w:color w:val="000000"/>
          <w:sz w:val="28"/>
          <w:szCs w:val="28"/>
          <w:lang w:val="uk-UA"/>
        </w:rPr>
        <w:t>буде видно море</w:t>
      </w:r>
      <w:r>
        <w:rPr>
          <w:i/>
          <w:iCs/>
          <w:color w:val="000000"/>
          <w:sz w:val="28"/>
          <w:szCs w:val="28"/>
          <w:lang w:val="uk-UA"/>
        </w:rPr>
        <w:t>…</w:t>
      </w:r>
      <w:r>
        <w:rPr>
          <w:i/>
          <w:iCs/>
          <w:smallCaps/>
          <w:color w:val="000000"/>
          <w:sz w:val="28"/>
          <w:szCs w:val="28"/>
          <w:lang w:val="uk-UA"/>
        </w:rPr>
        <w:t xml:space="preserve"> </w:t>
      </w:r>
      <w:r>
        <w:rPr>
          <w:color w:val="000000"/>
          <w:sz w:val="28"/>
          <w:szCs w:val="14"/>
          <w:lang w:val="uk-UA"/>
        </w:rPr>
        <w:t xml:space="preserve">(М. Нагнибіда). </w:t>
      </w:r>
      <w:r>
        <w:rPr>
          <w:sz w:val="28"/>
          <w:lang w:val="uk-UA"/>
        </w:rPr>
        <w:t xml:space="preserve">Для української мови характерна відсутність суб’єкта стану в прямому (називному) відмінку, тоді як у німецькій аналогічний стан може передаватися іменниками й особовими займенниками у формі називного відмінка, пор.: нім. </w:t>
      </w:r>
      <w:r>
        <w:rPr>
          <w:b/>
          <w:bCs/>
          <w:i/>
          <w:sz w:val="28"/>
          <w:lang w:val="de-DE"/>
        </w:rPr>
        <w:t>Er war neidisch</w:t>
      </w:r>
      <w:r>
        <w:rPr>
          <w:i/>
          <w:sz w:val="28"/>
          <w:lang w:val="de-DE"/>
        </w:rPr>
        <w:t xml:space="preserve"> um ihren Wohlstand</w:t>
      </w:r>
      <w:r>
        <w:rPr>
          <w:sz w:val="28"/>
          <w:lang w:val="de-DE"/>
        </w:rPr>
        <w:t xml:space="preserve"> (Th. Fontane)</w:t>
      </w:r>
      <w:r>
        <w:rPr>
          <w:i/>
          <w:sz w:val="28"/>
          <w:lang w:val="de-DE"/>
        </w:rPr>
        <w:t xml:space="preserve"> </w:t>
      </w:r>
      <w:r>
        <w:rPr>
          <w:sz w:val="28"/>
          <w:lang w:val="uk-UA"/>
        </w:rPr>
        <w:t>‘</w:t>
      </w:r>
      <w:r>
        <w:rPr>
          <w:bCs/>
          <w:sz w:val="28"/>
          <w:lang w:val="uk-UA"/>
        </w:rPr>
        <w:t>Йому</w:t>
      </w:r>
      <w:r>
        <w:rPr>
          <w:bCs/>
          <w:sz w:val="28"/>
          <w:lang w:val="de-DE"/>
        </w:rPr>
        <w:t xml:space="preserve"> </w:t>
      </w:r>
      <w:r>
        <w:rPr>
          <w:bCs/>
          <w:sz w:val="28"/>
          <w:lang w:val="uk-UA"/>
        </w:rPr>
        <w:t>було</w:t>
      </w:r>
      <w:r>
        <w:rPr>
          <w:bCs/>
          <w:sz w:val="28"/>
          <w:lang w:val="de-DE"/>
        </w:rPr>
        <w:t xml:space="preserve"> </w:t>
      </w:r>
      <w:r>
        <w:rPr>
          <w:bCs/>
          <w:sz w:val="28"/>
          <w:lang w:val="uk-UA"/>
        </w:rPr>
        <w:t>заздрісно</w:t>
      </w:r>
      <w:r>
        <w:rPr>
          <w:sz w:val="28"/>
          <w:lang w:val="de-DE"/>
        </w:rPr>
        <w:t xml:space="preserve"> </w:t>
      </w:r>
      <w:r>
        <w:rPr>
          <w:sz w:val="28"/>
          <w:lang w:val="uk-UA"/>
        </w:rPr>
        <w:t>через</w:t>
      </w:r>
      <w:r>
        <w:rPr>
          <w:sz w:val="28"/>
          <w:lang w:val="de-DE"/>
        </w:rPr>
        <w:t xml:space="preserve"> </w:t>
      </w:r>
      <w:r>
        <w:rPr>
          <w:sz w:val="28"/>
          <w:lang w:val="uk-UA"/>
        </w:rPr>
        <w:t>їхній</w:t>
      </w:r>
      <w:r>
        <w:rPr>
          <w:sz w:val="28"/>
          <w:lang w:val="de-DE"/>
        </w:rPr>
        <w:t xml:space="preserve"> </w:t>
      </w:r>
      <w:r>
        <w:rPr>
          <w:sz w:val="28"/>
          <w:lang w:val="uk-UA"/>
        </w:rPr>
        <w:t>добробут</w:t>
      </w:r>
      <w:r>
        <w:rPr>
          <w:sz w:val="28"/>
          <w:lang w:val="de-DE"/>
        </w:rPr>
        <w:t>’;</w:t>
      </w:r>
      <w:r>
        <w:rPr>
          <w:i/>
          <w:sz w:val="28"/>
          <w:lang w:val="uk-UA"/>
        </w:rPr>
        <w:t> </w:t>
      </w:r>
      <w:r>
        <w:rPr>
          <w:b/>
          <w:bCs/>
          <w:i/>
          <w:sz w:val="28"/>
          <w:lang w:val="de-DE"/>
        </w:rPr>
        <w:t>Er</w:t>
      </w:r>
      <w:r>
        <w:rPr>
          <w:b/>
          <w:i/>
          <w:sz w:val="28"/>
          <w:lang w:val="uk-UA"/>
        </w:rPr>
        <w:t xml:space="preserve"> </w:t>
      </w:r>
      <w:r>
        <w:rPr>
          <w:b/>
          <w:i/>
          <w:sz w:val="28"/>
          <w:lang w:val="de-DE"/>
        </w:rPr>
        <w:t>tat</w:t>
      </w:r>
      <w:r>
        <w:rPr>
          <w:b/>
          <w:i/>
          <w:sz w:val="28"/>
          <w:lang w:val="uk-UA"/>
        </w:rPr>
        <w:t xml:space="preserve"> </w:t>
      </w:r>
      <w:r>
        <w:rPr>
          <w:i/>
          <w:sz w:val="28"/>
          <w:lang w:val="de-DE"/>
        </w:rPr>
        <w:t>mir</w:t>
      </w:r>
      <w:r>
        <w:rPr>
          <w:b/>
          <w:i/>
          <w:sz w:val="28"/>
          <w:lang w:val="uk-UA"/>
        </w:rPr>
        <w:t xml:space="preserve"> </w:t>
      </w:r>
      <w:r>
        <w:rPr>
          <w:b/>
          <w:i/>
          <w:sz w:val="28"/>
          <w:lang w:val="de-DE"/>
        </w:rPr>
        <w:t>leid</w:t>
      </w:r>
      <w:r>
        <w:rPr>
          <w:b/>
          <w:i/>
          <w:sz w:val="28"/>
          <w:lang w:val="uk-UA"/>
        </w:rPr>
        <w:t xml:space="preserve"> </w:t>
      </w:r>
      <w:r>
        <w:rPr>
          <w:sz w:val="28"/>
          <w:lang w:val="de-DE"/>
        </w:rPr>
        <w:t>(H. Hesse)</w:t>
      </w:r>
      <w:r>
        <w:rPr>
          <w:i/>
          <w:sz w:val="28"/>
          <w:lang w:val="de-DE"/>
        </w:rPr>
        <w:t xml:space="preserve"> </w:t>
      </w:r>
      <w:r>
        <w:rPr>
          <w:sz w:val="28"/>
          <w:lang w:val="de-DE"/>
        </w:rPr>
        <w:t>‘</w:t>
      </w:r>
      <w:r>
        <w:rPr>
          <w:sz w:val="28"/>
          <w:lang w:val="uk-UA"/>
        </w:rPr>
        <w:t>Мені стало жаль його’.</w:t>
      </w:r>
    </w:p>
    <w:p w:rsidR="005F6773" w:rsidRDefault="005F6773" w:rsidP="005F6773">
      <w:pPr>
        <w:pStyle w:val="Normal0"/>
        <w:spacing w:line="256" w:lineRule="auto"/>
        <w:ind w:firstLine="709"/>
      </w:pPr>
      <w:r>
        <w:t xml:space="preserve">Отже, зіставний аналіз граматичних особливостей слів КС в німецькій і українській мовах показує, що вони здебільшого подібні. Зокрема спільними є: відсутність словозміни (за винятком утворення компаратива), синтаксична функція, вживання зі зв’язкою, аналітичне утворення видо-часових форм, здатність керувати відмінковими формами. Розбіжності полягають насамперед у тому, що в українській мові слова КС можуть поєднуватися з нульовою зв’язкою, тоді як у німецькій вона є обов’язковою. Крім того, на </w:t>
      </w:r>
      <w:r>
        <w:lastRenderedPageBreak/>
        <w:t>відміну від конструкцій з предикатами стану в українській мові, у якій суб’єкт стану відсутній, у німецькій можуть використовуватися особові двоскладні речення.</w:t>
      </w:r>
    </w:p>
    <w:p w:rsidR="005F6773" w:rsidRDefault="005F6773" w:rsidP="005F6773">
      <w:pPr>
        <w:widowControl w:val="0"/>
        <w:shd w:val="clear" w:color="auto" w:fill="FFFFFF"/>
        <w:tabs>
          <w:tab w:val="left" w:pos="888"/>
          <w:tab w:val="left" w:pos="3240"/>
        </w:tabs>
        <w:autoSpaceDE w:val="0"/>
        <w:autoSpaceDN w:val="0"/>
        <w:adjustRightInd w:val="0"/>
        <w:spacing w:line="256" w:lineRule="auto"/>
        <w:ind w:firstLine="720"/>
        <w:jc w:val="both"/>
        <w:rPr>
          <w:iCs/>
          <w:sz w:val="28"/>
          <w:lang w:val="uk-UA"/>
        </w:rPr>
      </w:pPr>
      <w:r>
        <w:rPr>
          <w:sz w:val="28"/>
        </w:rPr>
        <w:t xml:space="preserve">Слова </w:t>
      </w:r>
      <w:r>
        <w:rPr>
          <w:sz w:val="28"/>
          <w:lang w:val="uk-UA"/>
        </w:rPr>
        <w:t>КС</w:t>
      </w:r>
      <w:r>
        <w:rPr>
          <w:sz w:val="28"/>
        </w:rPr>
        <w:t xml:space="preserve"> виступають </w:t>
      </w:r>
      <w:r>
        <w:rPr>
          <w:sz w:val="28"/>
          <w:lang w:val="uk-UA"/>
        </w:rPr>
        <w:t xml:space="preserve">у зіставлюваних мовах </w:t>
      </w:r>
      <w:r>
        <w:rPr>
          <w:sz w:val="28"/>
        </w:rPr>
        <w:t>головним членом безособового</w:t>
      </w:r>
      <w:r>
        <w:rPr>
          <w:sz w:val="28"/>
          <w:lang w:val="uk-UA"/>
        </w:rPr>
        <w:t xml:space="preserve"> </w:t>
      </w:r>
      <w:r>
        <w:rPr>
          <w:sz w:val="28"/>
        </w:rPr>
        <w:t>речення</w:t>
      </w:r>
      <w:r>
        <w:rPr>
          <w:sz w:val="28"/>
          <w:lang w:val="uk-UA"/>
        </w:rPr>
        <w:t xml:space="preserve"> і можуть поєднуватися з різними поширювачами: а) додатком, що позначає суб’єкт у формі дав</w:t>
      </w:r>
      <w:r>
        <w:rPr>
          <w:sz w:val="28"/>
        </w:rPr>
        <w:t>.</w:t>
      </w:r>
      <w:r>
        <w:rPr>
          <w:sz w:val="28"/>
          <w:lang w:val="uk-UA"/>
        </w:rPr>
        <w:t xml:space="preserve"> відмінка: нім. </w:t>
      </w:r>
      <w:r>
        <w:rPr>
          <w:b/>
          <w:bCs/>
          <w:i/>
          <w:iCs/>
          <w:sz w:val="28"/>
          <w:szCs w:val="28"/>
          <w:lang w:val="de-DE"/>
        </w:rPr>
        <w:t>Es</w:t>
      </w:r>
      <w:r>
        <w:rPr>
          <w:b/>
          <w:bCs/>
          <w:i/>
          <w:iCs/>
          <w:sz w:val="28"/>
          <w:szCs w:val="28"/>
          <w:lang w:val="uk-UA"/>
        </w:rPr>
        <w:t xml:space="preserve"> </w:t>
      </w:r>
      <w:r>
        <w:rPr>
          <w:b/>
          <w:bCs/>
          <w:i/>
          <w:iCs/>
          <w:sz w:val="28"/>
          <w:szCs w:val="28"/>
          <w:lang w:val="de-DE"/>
        </w:rPr>
        <w:t>ist</w:t>
      </w:r>
      <w:r>
        <w:rPr>
          <w:b/>
          <w:bCs/>
          <w:i/>
          <w:iCs/>
          <w:sz w:val="28"/>
          <w:szCs w:val="28"/>
          <w:lang w:val="uk-UA"/>
        </w:rPr>
        <w:t xml:space="preserve"> </w:t>
      </w:r>
      <w:r>
        <w:rPr>
          <w:b/>
          <w:bCs/>
          <w:i/>
          <w:iCs/>
          <w:sz w:val="28"/>
          <w:szCs w:val="28"/>
          <w:lang w:val="de-DE"/>
        </w:rPr>
        <w:t>ihm</w:t>
      </w:r>
      <w:r>
        <w:rPr>
          <w:i/>
          <w:iCs/>
          <w:sz w:val="28"/>
          <w:szCs w:val="28"/>
          <w:lang w:val="uk-UA"/>
        </w:rPr>
        <w:t xml:space="preserve"> </w:t>
      </w:r>
      <w:r>
        <w:rPr>
          <w:i/>
          <w:iCs/>
          <w:sz w:val="28"/>
          <w:szCs w:val="28"/>
          <w:lang w:val="de-DE"/>
        </w:rPr>
        <w:t>alles</w:t>
      </w:r>
      <w:r>
        <w:rPr>
          <w:i/>
          <w:iCs/>
          <w:sz w:val="28"/>
          <w:szCs w:val="28"/>
          <w:lang w:val="uk-UA"/>
        </w:rPr>
        <w:t xml:space="preserve"> </w:t>
      </w:r>
      <w:r>
        <w:rPr>
          <w:bCs/>
          <w:i/>
          <w:iCs/>
          <w:sz w:val="28"/>
          <w:szCs w:val="28"/>
          <w:lang w:val="de-DE"/>
        </w:rPr>
        <w:t>ganz</w:t>
      </w:r>
      <w:r>
        <w:rPr>
          <w:b/>
          <w:bCs/>
          <w:i/>
          <w:iCs/>
          <w:sz w:val="28"/>
          <w:szCs w:val="28"/>
          <w:lang w:val="uk-UA"/>
        </w:rPr>
        <w:t xml:space="preserve"> </w:t>
      </w:r>
      <w:r>
        <w:rPr>
          <w:b/>
          <w:bCs/>
          <w:i/>
          <w:iCs/>
          <w:sz w:val="28"/>
          <w:szCs w:val="28"/>
          <w:lang w:val="de-DE"/>
        </w:rPr>
        <w:t>gleich</w:t>
      </w:r>
      <w:r>
        <w:rPr>
          <w:sz w:val="28"/>
          <w:szCs w:val="28"/>
          <w:lang w:val="uk-UA"/>
        </w:rPr>
        <w:t xml:space="preserve"> (</w:t>
      </w:r>
      <w:r>
        <w:rPr>
          <w:sz w:val="28"/>
          <w:szCs w:val="28"/>
          <w:lang w:val="de-DE"/>
        </w:rPr>
        <w:t>M</w:t>
      </w:r>
      <w:r>
        <w:rPr>
          <w:sz w:val="28"/>
          <w:szCs w:val="28"/>
          <w:lang w:val="uk-UA"/>
        </w:rPr>
        <w:t>.</w:t>
      </w:r>
      <w:r>
        <w:rPr>
          <w:sz w:val="28"/>
          <w:szCs w:val="28"/>
          <w:lang w:val="de-DE"/>
        </w:rPr>
        <w:t> Ende</w:t>
      </w:r>
      <w:r>
        <w:rPr>
          <w:sz w:val="28"/>
          <w:szCs w:val="28"/>
          <w:lang w:val="uk-UA"/>
        </w:rPr>
        <w:t>)</w:t>
      </w:r>
      <w:r>
        <w:rPr>
          <w:sz w:val="28"/>
          <w:lang w:val="uk-UA"/>
        </w:rPr>
        <w:t>; укр. </w:t>
      </w:r>
      <w:r>
        <w:rPr>
          <w:i/>
          <w:iCs/>
          <w:sz w:val="28"/>
          <w:lang w:val="uk-UA"/>
        </w:rPr>
        <w:t xml:space="preserve">Раптом </w:t>
      </w:r>
      <w:r>
        <w:rPr>
          <w:b/>
          <w:bCs/>
          <w:i/>
          <w:iCs/>
          <w:sz w:val="28"/>
          <w:lang w:val="uk-UA"/>
        </w:rPr>
        <w:t>їй стало ясно</w:t>
      </w:r>
      <w:r>
        <w:rPr>
          <w:i/>
          <w:iCs/>
          <w:sz w:val="28"/>
          <w:lang w:val="uk-UA"/>
        </w:rPr>
        <w:t xml:space="preserve">, що Клименко не помиляється </w:t>
      </w:r>
      <w:r>
        <w:rPr>
          <w:sz w:val="28"/>
          <w:lang w:val="uk-UA"/>
        </w:rPr>
        <w:t>(О.</w:t>
      </w:r>
      <w:r>
        <w:rPr>
          <w:sz w:val="28"/>
          <w:lang w:val="en-US"/>
        </w:rPr>
        <w:t> </w:t>
      </w:r>
      <w:r>
        <w:rPr>
          <w:sz w:val="28"/>
          <w:lang w:val="uk-UA"/>
        </w:rPr>
        <w:t>Гуреїв); б) прямим об’єктом у знах. чи род. відмінках в українській мові та непрямим об’єктом в акузативі – в німецькій: нім. </w:t>
      </w:r>
      <w:r>
        <w:rPr>
          <w:b/>
          <w:bCs/>
          <w:i/>
          <w:sz w:val="28"/>
          <w:lang w:val="de-DE"/>
        </w:rPr>
        <w:t>Es</w:t>
      </w:r>
      <w:r>
        <w:rPr>
          <w:b/>
          <w:bCs/>
          <w:i/>
          <w:sz w:val="28"/>
          <w:lang w:val="uk-UA"/>
        </w:rPr>
        <w:t xml:space="preserve"> </w:t>
      </w:r>
      <w:r>
        <w:rPr>
          <w:b/>
          <w:bCs/>
          <w:i/>
          <w:sz w:val="28"/>
          <w:lang w:val="de-DE"/>
        </w:rPr>
        <w:t>ist</w:t>
      </w:r>
      <w:r>
        <w:rPr>
          <w:b/>
          <w:bCs/>
          <w:i/>
          <w:sz w:val="28"/>
          <w:lang w:val="uk-UA"/>
        </w:rPr>
        <w:t xml:space="preserve"> </w:t>
      </w:r>
      <w:r>
        <w:rPr>
          <w:b/>
          <w:bCs/>
          <w:i/>
          <w:sz w:val="28"/>
          <w:lang w:val="de-DE"/>
        </w:rPr>
        <w:t>schade</w:t>
      </w:r>
      <w:r>
        <w:rPr>
          <w:b/>
          <w:bCs/>
          <w:i/>
          <w:sz w:val="28"/>
          <w:lang w:val="uk-UA"/>
        </w:rPr>
        <w:t xml:space="preserve"> </w:t>
      </w:r>
      <w:r>
        <w:rPr>
          <w:b/>
          <w:bCs/>
          <w:i/>
          <w:sz w:val="28"/>
          <w:lang w:val="de-DE"/>
        </w:rPr>
        <w:t>um</w:t>
      </w:r>
      <w:r>
        <w:rPr>
          <w:b/>
          <w:bCs/>
          <w:i/>
          <w:sz w:val="28"/>
          <w:lang w:val="uk-UA"/>
        </w:rPr>
        <w:t xml:space="preserve"> </w:t>
      </w:r>
      <w:r>
        <w:rPr>
          <w:b/>
          <w:bCs/>
          <w:i/>
          <w:sz w:val="28"/>
          <w:lang w:val="de-DE"/>
        </w:rPr>
        <w:t>ihn</w:t>
      </w:r>
      <w:r>
        <w:rPr>
          <w:i/>
          <w:sz w:val="28"/>
          <w:lang w:val="uk-UA"/>
        </w:rPr>
        <w:t xml:space="preserve"> </w:t>
      </w:r>
      <w:r>
        <w:rPr>
          <w:i/>
          <w:sz w:val="28"/>
          <w:lang w:val="de-DE"/>
        </w:rPr>
        <w:t>und</w:t>
      </w:r>
      <w:r>
        <w:rPr>
          <w:i/>
          <w:sz w:val="28"/>
          <w:lang w:val="uk-UA"/>
        </w:rPr>
        <w:t xml:space="preserve"> </w:t>
      </w:r>
      <w:r>
        <w:rPr>
          <w:b/>
          <w:bCs/>
          <w:i/>
          <w:sz w:val="28"/>
          <w:lang w:val="de-DE"/>
        </w:rPr>
        <w:t>seine</w:t>
      </w:r>
      <w:r>
        <w:rPr>
          <w:b/>
          <w:bCs/>
          <w:i/>
          <w:sz w:val="28"/>
          <w:lang w:val="uk-UA"/>
        </w:rPr>
        <w:t xml:space="preserve"> </w:t>
      </w:r>
      <w:r>
        <w:rPr>
          <w:b/>
          <w:bCs/>
          <w:i/>
          <w:sz w:val="28"/>
          <w:lang w:val="de-DE"/>
        </w:rPr>
        <w:t>Schwester</w:t>
      </w:r>
      <w:r>
        <w:rPr>
          <w:iCs/>
          <w:sz w:val="28"/>
          <w:lang w:val="uk-UA"/>
        </w:rPr>
        <w:t>; укр. </w:t>
      </w:r>
      <w:r>
        <w:rPr>
          <w:i/>
          <w:sz w:val="28"/>
          <w:lang w:val="uk-UA"/>
        </w:rPr>
        <w:t>Матері кожної</w:t>
      </w:r>
      <w:r>
        <w:rPr>
          <w:b/>
          <w:i/>
          <w:sz w:val="28"/>
          <w:lang w:val="uk-UA"/>
        </w:rPr>
        <w:t xml:space="preserve"> дитини жаль</w:t>
      </w:r>
      <w:r>
        <w:rPr>
          <w:i/>
          <w:sz w:val="28"/>
          <w:lang w:val="uk-UA"/>
        </w:rPr>
        <w:t xml:space="preserve">, бо котрого пальця не вріж, то все болить </w:t>
      </w:r>
      <w:r>
        <w:rPr>
          <w:iCs/>
          <w:sz w:val="28"/>
          <w:lang w:val="uk-UA"/>
        </w:rPr>
        <w:t>(Нар. тв.);</w:t>
      </w:r>
      <w:r>
        <w:rPr>
          <w:i/>
          <w:sz w:val="28"/>
          <w:lang w:val="uk-UA"/>
        </w:rPr>
        <w:t xml:space="preserve"> </w:t>
      </w:r>
      <w:r>
        <w:rPr>
          <w:sz w:val="28"/>
          <w:lang w:val="uk-UA"/>
        </w:rPr>
        <w:t>в)</w:t>
      </w:r>
      <w:r>
        <w:rPr>
          <w:i/>
          <w:sz w:val="28"/>
          <w:lang w:val="uk-UA"/>
        </w:rPr>
        <w:t> </w:t>
      </w:r>
      <w:r>
        <w:rPr>
          <w:sz w:val="28"/>
          <w:lang w:val="uk-UA"/>
        </w:rPr>
        <w:t>обставиною, вираженою прислівником або іменником із прийменником у род., оруд. чи місц. відмінку в українській та у дав. відмінку в німецькій мові: нім. </w:t>
      </w:r>
      <w:r>
        <w:rPr>
          <w:b/>
          <w:bCs/>
          <w:i/>
          <w:sz w:val="28"/>
          <w:lang w:val="de-DE"/>
        </w:rPr>
        <w:t>Drau</w:t>
      </w:r>
      <w:r>
        <w:rPr>
          <w:b/>
          <w:bCs/>
          <w:i/>
          <w:sz w:val="28"/>
          <w:lang w:val="uk-UA"/>
        </w:rPr>
        <w:t>ß</w:t>
      </w:r>
      <w:r>
        <w:rPr>
          <w:b/>
          <w:bCs/>
          <w:i/>
          <w:sz w:val="28"/>
          <w:lang w:val="de-DE"/>
        </w:rPr>
        <w:t>en</w:t>
      </w:r>
      <w:r>
        <w:rPr>
          <w:b/>
          <w:bCs/>
          <w:i/>
          <w:sz w:val="28"/>
          <w:lang w:val="uk-UA"/>
        </w:rPr>
        <w:t xml:space="preserve"> </w:t>
      </w:r>
      <w:r>
        <w:rPr>
          <w:b/>
          <w:bCs/>
          <w:i/>
          <w:sz w:val="28"/>
          <w:lang w:val="de-DE"/>
        </w:rPr>
        <w:t>war</w:t>
      </w:r>
      <w:r>
        <w:rPr>
          <w:b/>
          <w:bCs/>
          <w:i/>
          <w:sz w:val="28"/>
          <w:lang w:val="uk-UA"/>
        </w:rPr>
        <w:t xml:space="preserve"> </w:t>
      </w:r>
      <w:r>
        <w:rPr>
          <w:b/>
          <w:bCs/>
          <w:i/>
          <w:sz w:val="28"/>
          <w:lang w:val="de-DE"/>
        </w:rPr>
        <w:t>es</w:t>
      </w:r>
      <w:r>
        <w:rPr>
          <w:b/>
          <w:bCs/>
          <w:i/>
          <w:sz w:val="28"/>
          <w:lang w:val="uk-UA"/>
        </w:rPr>
        <w:t xml:space="preserve"> </w:t>
      </w:r>
      <w:r>
        <w:rPr>
          <w:b/>
          <w:bCs/>
          <w:i/>
          <w:sz w:val="28"/>
          <w:lang w:val="de-DE"/>
        </w:rPr>
        <w:t>feucht</w:t>
      </w:r>
      <w:r>
        <w:rPr>
          <w:i/>
          <w:sz w:val="28"/>
          <w:lang w:val="uk-UA"/>
        </w:rPr>
        <w:t xml:space="preserve"> </w:t>
      </w:r>
      <w:r>
        <w:rPr>
          <w:i/>
          <w:sz w:val="28"/>
          <w:lang w:val="de-DE"/>
        </w:rPr>
        <w:t>und</w:t>
      </w:r>
      <w:r>
        <w:rPr>
          <w:i/>
          <w:sz w:val="28"/>
          <w:lang w:val="uk-UA"/>
        </w:rPr>
        <w:t xml:space="preserve"> </w:t>
      </w:r>
      <w:r>
        <w:rPr>
          <w:b/>
          <w:bCs/>
          <w:i/>
          <w:sz w:val="28"/>
          <w:lang w:val="de-DE"/>
        </w:rPr>
        <w:t>neblig</w:t>
      </w:r>
      <w:r>
        <w:rPr>
          <w:bCs/>
          <w:sz w:val="28"/>
          <w:lang w:val="de-DE"/>
        </w:rPr>
        <w:t xml:space="preserve"> </w:t>
      </w:r>
      <w:r>
        <w:rPr>
          <w:bCs/>
          <w:sz w:val="28"/>
          <w:szCs w:val="28"/>
          <w:lang w:val="de-DE"/>
        </w:rPr>
        <w:t>(E. </w:t>
      </w:r>
      <w:r>
        <w:rPr>
          <w:sz w:val="28"/>
          <w:szCs w:val="28"/>
          <w:lang w:val="de-DE"/>
        </w:rPr>
        <w:t>M. Remarque</w:t>
      </w:r>
      <w:r>
        <w:rPr>
          <w:bCs/>
          <w:sz w:val="28"/>
          <w:szCs w:val="28"/>
          <w:lang w:val="de-DE"/>
        </w:rPr>
        <w:t>)</w:t>
      </w:r>
      <w:r>
        <w:rPr>
          <w:iCs/>
          <w:sz w:val="28"/>
          <w:szCs w:val="28"/>
          <w:lang w:val="uk-UA"/>
        </w:rPr>
        <w:t>;</w:t>
      </w:r>
      <w:r>
        <w:rPr>
          <w:iCs/>
          <w:sz w:val="28"/>
          <w:lang w:val="uk-UA"/>
        </w:rPr>
        <w:t xml:space="preserve"> укр. </w:t>
      </w:r>
      <w:r>
        <w:rPr>
          <w:i/>
          <w:sz w:val="28"/>
          <w:lang w:val="uk-UA"/>
        </w:rPr>
        <w:t xml:space="preserve">Сонце високо підбилося вгору, </w:t>
      </w:r>
      <w:r>
        <w:rPr>
          <w:b/>
          <w:i/>
          <w:sz w:val="28"/>
          <w:lang w:val="uk-UA"/>
        </w:rPr>
        <w:t>надворі</w:t>
      </w:r>
      <w:r>
        <w:rPr>
          <w:i/>
          <w:sz w:val="28"/>
          <w:lang w:val="uk-UA"/>
        </w:rPr>
        <w:t xml:space="preserve"> </w:t>
      </w:r>
      <w:r>
        <w:rPr>
          <w:b/>
          <w:i/>
          <w:sz w:val="28"/>
          <w:lang w:val="uk-UA"/>
        </w:rPr>
        <w:t>стало</w:t>
      </w:r>
      <w:r>
        <w:rPr>
          <w:i/>
          <w:sz w:val="28"/>
          <w:lang w:val="uk-UA"/>
        </w:rPr>
        <w:t xml:space="preserve"> </w:t>
      </w:r>
      <w:r>
        <w:rPr>
          <w:b/>
          <w:i/>
          <w:sz w:val="28"/>
          <w:lang w:val="uk-UA"/>
        </w:rPr>
        <w:t>душно</w:t>
      </w:r>
      <w:r>
        <w:rPr>
          <w:i/>
          <w:sz w:val="28"/>
          <w:lang w:val="uk-UA"/>
        </w:rPr>
        <w:t xml:space="preserve"> </w:t>
      </w:r>
      <w:r>
        <w:rPr>
          <w:iCs/>
          <w:sz w:val="28"/>
          <w:lang w:val="uk-UA"/>
        </w:rPr>
        <w:t>(М. Коцюбинський).</w:t>
      </w:r>
    </w:p>
    <w:p w:rsidR="005F6773" w:rsidRDefault="005F6773" w:rsidP="005F6773">
      <w:pPr>
        <w:spacing w:line="250" w:lineRule="auto"/>
        <w:ind w:firstLine="709"/>
        <w:jc w:val="both"/>
        <w:rPr>
          <w:sz w:val="28"/>
          <w:szCs w:val="28"/>
          <w:lang w:val="uk-UA"/>
        </w:rPr>
      </w:pPr>
      <w:r>
        <w:rPr>
          <w:sz w:val="28"/>
          <w:lang w:val="uk-UA"/>
        </w:rPr>
        <w:t xml:space="preserve">Другу ФСГ становлять структурні різновиди речень зі словами КС у зіставлюваних мовах, скласифіковані </w:t>
      </w:r>
      <w:r>
        <w:rPr>
          <w:sz w:val="28"/>
        </w:rPr>
        <w:t xml:space="preserve">за характером </w:t>
      </w:r>
      <w:r>
        <w:rPr>
          <w:sz w:val="28"/>
          <w:lang w:val="uk-UA"/>
        </w:rPr>
        <w:t xml:space="preserve">граматичної будови </w:t>
      </w:r>
      <w:r>
        <w:rPr>
          <w:spacing w:val="-4"/>
          <w:sz w:val="28"/>
          <w:szCs w:val="28"/>
          <w:lang w:val="uk-UA"/>
        </w:rPr>
        <w:t xml:space="preserve">предикативного центру (табл. 1): 1) однокомпонентні речення </w:t>
      </w:r>
      <w:r>
        <w:rPr>
          <w:bCs/>
          <w:spacing w:val="-4"/>
          <w:sz w:val="28"/>
          <w:szCs w:val="28"/>
          <w:lang w:val="uk-UA"/>
        </w:rPr>
        <w:t>(236 реч. в укр. мові)</w:t>
      </w:r>
      <w:r>
        <w:rPr>
          <w:spacing w:val="-4"/>
          <w:sz w:val="28"/>
          <w:szCs w:val="28"/>
          <w:lang w:val="uk-UA"/>
        </w:rPr>
        <w:t>:</w:t>
      </w:r>
      <w:r>
        <w:rPr>
          <w:sz w:val="28"/>
          <w:szCs w:val="18"/>
          <w:lang w:val="uk-UA"/>
        </w:rPr>
        <w:t xml:space="preserve"> </w:t>
      </w:r>
      <w:r>
        <w:rPr>
          <w:iCs/>
          <w:sz w:val="28"/>
          <w:lang w:val="uk-UA"/>
        </w:rPr>
        <w:t xml:space="preserve">укр. </w:t>
      </w:r>
      <w:r>
        <w:rPr>
          <w:b/>
          <w:i/>
          <w:iCs/>
          <w:sz w:val="28"/>
          <w:szCs w:val="18"/>
          <w:lang w:val="uk-UA"/>
        </w:rPr>
        <w:t>Р</w:t>
      </w:r>
      <w:r>
        <w:rPr>
          <w:b/>
          <w:bCs/>
          <w:i/>
          <w:iCs/>
          <w:sz w:val="28"/>
          <w:szCs w:val="18"/>
          <w:lang w:val="uk-UA"/>
        </w:rPr>
        <w:t>обиться</w:t>
      </w:r>
      <w:r>
        <w:rPr>
          <w:i/>
          <w:iCs/>
          <w:sz w:val="28"/>
          <w:szCs w:val="18"/>
          <w:lang w:val="uk-UA"/>
        </w:rPr>
        <w:t xml:space="preserve"> </w:t>
      </w:r>
      <w:r>
        <w:rPr>
          <w:b/>
          <w:bCs/>
          <w:i/>
          <w:iCs/>
          <w:sz w:val="28"/>
          <w:szCs w:val="18"/>
          <w:lang w:val="uk-UA"/>
        </w:rPr>
        <w:t xml:space="preserve">холоднувато </w:t>
      </w:r>
      <w:r>
        <w:rPr>
          <w:sz w:val="28"/>
          <w:szCs w:val="18"/>
          <w:lang w:val="uk-UA"/>
        </w:rPr>
        <w:t>(О. Довженко); 2)</w:t>
      </w:r>
      <w:r>
        <w:rPr>
          <w:sz w:val="28"/>
          <w:szCs w:val="18"/>
          <w:lang w:val="en-US"/>
        </w:rPr>
        <w:t> </w:t>
      </w:r>
      <w:r>
        <w:rPr>
          <w:sz w:val="28"/>
          <w:szCs w:val="18"/>
          <w:lang w:val="uk-UA"/>
        </w:rPr>
        <w:t xml:space="preserve">двокомпонентні речення </w:t>
      </w:r>
      <w:r>
        <w:rPr>
          <w:bCs/>
          <w:sz w:val="28"/>
          <w:lang w:val="uk-UA"/>
        </w:rPr>
        <w:t>(424 реч. у нім. і 364 реч. в укр. мові)</w:t>
      </w:r>
      <w:r>
        <w:rPr>
          <w:sz w:val="28"/>
          <w:szCs w:val="18"/>
          <w:lang w:val="uk-UA"/>
        </w:rPr>
        <w:t xml:space="preserve">: нім. </w:t>
      </w:r>
      <w:r>
        <w:rPr>
          <w:i/>
          <w:sz w:val="28"/>
          <w:lang w:val="de-DE"/>
        </w:rPr>
        <w:t>Es</w:t>
      </w:r>
      <w:r>
        <w:rPr>
          <w:i/>
          <w:sz w:val="28"/>
          <w:lang w:val="uk-UA"/>
        </w:rPr>
        <w:t xml:space="preserve"> </w:t>
      </w:r>
      <w:r>
        <w:rPr>
          <w:b/>
          <w:bCs/>
          <w:i/>
          <w:sz w:val="28"/>
          <w:lang w:val="de-DE"/>
        </w:rPr>
        <w:t>war</w:t>
      </w:r>
      <w:r>
        <w:rPr>
          <w:b/>
          <w:bCs/>
          <w:i/>
          <w:sz w:val="28"/>
          <w:lang w:val="uk-UA"/>
        </w:rPr>
        <w:t xml:space="preserve"> </w:t>
      </w:r>
      <w:r>
        <w:rPr>
          <w:b/>
          <w:bCs/>
          <w:i/>
          <w:sz w:val="28"/>
          <w:lang w:val="de-DE"/>
        </w:rPr>
        <w:t>mondlos</w:t>
      </w:r>
      <w:r>
        <w:rPr>
          <w:i/>
          <w:sz w:val="28"/>
          <w:lang w:val="uk-UA"/>
        </w:rPr>
        <w:t xml:space="preserve">, </w:t>
      </w:r>
      <w:r>
        <w:rPr>
          <w:i/>
          <w:sz w:val="28"/>
          <w:lang w:val="de-DE"/>
        </w:rPr>
        <w:t>aber</w:t>
      </w:r>
      <w:r>
        <w:rPr>
          <w:i/>
          <w:sz w:val="28"/>
          <w:lang w:val="uk-UA"/>
        </w:rPr>
        <w:t xml:space="preserve"> </w:t>
      </w:r>
      <w:r>
        <w:rPr>
          <w:i/>
          <w:sz w:val="28"/>
          <w:lang w:val="de-DE"/>
        </w:rPr>
        <w:t>der</w:t>
      </w:r>
      <w:r>
        <w:rPr>
          <w:i/>
          <w:sz w:val="28"/>
          <w:lang w:val="uk-UA"/>
        </w:rPr>
        <w:t xml:space="preserve"> </w:t>
      </w:r>
      <w:r>
        <w:rPr>
          <w:i/>
          <w:sz w:val="28"/>
          <w:lang w:val="de-DE"/>
        </w:rPr>
        <w:t>Himmel</w:t>
      </w:r>
      <w:r>
        <w:rPr>
          <w:i/>
          <w:sz w:val="28"/>
          <w:lang w:val="uk-UA"/>
        </w:rPr>
        <w:t xml:space="preserve"> </w:t>
      </w:r>
      <w:r>
        <w:rPr>
          <w:i/>
          <w:sz w:val="28"/>
          <w:lang w:val="de-DE"/>
        </w:rPr>
        <w:t>war</w:t>
      </w:r>
      <w:r>
        <w:rPr>
          <w:i/>
          <w:sz w:val="28"/>
          <w:lang w:val="uk-UA"/>
        </w:rPr>
        <w:t xml:space="preserve"> </w:t>
      </w:r>
      <w:r>
        <w:rPr>
          <w:i/>
          <w:sz w:val="28"/>
          <w:lang w:val="de-DE"/>
        </w:rPr>
        <w:t>voller</w:t>
      </w:r>
      <w:r>
        <w:rPr>
          <w:i/>
          <w:sz w:val="28"/>
          <w:lang w:val="uk-UA"/>
        </w:rPr>
        <w:t xml:space="preserve"> </w:t>
      </w:r>
      <w:r>
        <w:rPr>
          <w:i/>
          <w:sz w:val="28"/>
          <w:lang w:val="de-DE"/>
        </w:rPr>
        <w:t>Sterne</w:t>
      </w:r>
      <w:r>
        <w:rPr>
          <w:i/>
          <w:sz w:val="28"/>
          <w:lang w:val="uk-UA"/>
        </w:rPr>
        <w:t xml:space="preserve"> </w:t>
      </w:r>
      <w:r>
        <w:rPr>
          <w:iCs/>
          <w:sz w:val="28"/>
          <w:lang w:val="uk-UA"/>
        </w:rPr>
        <w:t>(Е. М. </w:t>
      </w:r>
      <w:r>
        <w:rPr>
          <w:iCs/>
          <w:sz w:val="28"/>
          <w:lang w:val="de-DE"/>
        </w:rPr>
        <w:t>Remarque)</w:t>
      </w:r>
      <w:r>
        <w:rPr>
          <w:iCs/>
          <w:sz w:val="28"/>
          <w:lang w:val="uk-UA"/>
        </w:rPr>
        <w:t xml:space="preserve">; укр. </w:t>
      </w:r>
      <w:r>
        <w:rPr>
          <w:b/>
          <w:bCs/>
          <w:i/>
          <w:iCs/>
          <w:sz w:val="28"/>
          <w:szCs w:val="18"/>
          <w:lang w:val="uk-UA"/>
        </w:rPr>
        <w:t xml:space="preserve">Болісно стало Максиму </w:t>
      </w:r>
      <w:r>
        <w:rPr>
          <w:sz w:val="28"/>
          <w:szCs w:val="18"/>
          <w:lang w:val="uk-UA"/>
        </w:rPr>
        <w:t xml:space="preserve">(Н. Рибак); 3) речення з трикомпонентною структурою </w:t>
      </w:r>
      <w:r>
        <w:rPr>
          <w:bCs/>
          <w:sz w:val="28"/>
          <w:lang w:val="uk-UA"/>
        </w:rPr>
        <w:t xml:space="preserve">(208 реч. у нім. і </w:t>
      </w:r>
      <w:r>
        <w:rPr>
          <w:bCs/>
          <w:sz w:val="28"/>
          <w:szCs w:val="28"/>
          <w:lang w:val="uk-UA"/>
        </w:rPr>
        <w:t>199 реч. в укр.</w:t>
      </w:r>
      <w:r>
        <w:rPr>
          <w:bCs/>
          <w:sz w:val="28"/>
          <w:szCs w:val="28"/>
          <w:lang w:val="en-US"/>
        </w:rPr>
        <w:t> </w:t>
      </w:r>
      <w:r>
        <w:rPr>
          <w:bCs/>
          <w:sz w:val="28"/>
          <w:szCs w:val="28"/>
          <w:lang w:val="uk-UA"/>
        </w:rPr>
        <w:t>мові)</w:t>
      </w:r>
      <w:r>
        <w:rPr>
          <w:sz w:val="28"/>
          <w:szCs w:val="28"/>
          <w:lang w:val="uk-UA"/>
        </w:rPr>
        <w:t>: нім. </w:t>
      </w:r>
      <w:r>
        <w:rPr>
          <w:b/>
          <w:i/>
          <w:sz w:val="28"/>
          <w:szCs w:val="28"/>
          <w:lang w:val="de-DE"/>
        </w:rPr>
        <w:t>Es</w:t>
      </w:r>
      <w:r>
        <w:rPr>
          <w:b/>
          <w:i/>
          <w:sz w:val="28"/>
          <w:szCs w:val="28"/>
          <w:lang w:val="uk-UA"/>
        </w:rPr>
        <w:t xml:space="preserve"> </w:t>
      </w:r>
      <w:r>
        <w:rPr>
          <w:b/>
          <w:i/>
          <w:sz w:val="28"/>
          <w:szCs w:val="28"/>
          <w:lang w:val="de-DE"/>
        </w:rPr>
        <w:t>ist</w:t>
      </w:r>
      <w:r>
        <w:rPr>
          <w:b/>
          <w:i/>
          <w:sz w:val="28"/>
          <w:szCs w:val="28"/>
          <w:lang w:val="uk-UA"/>
        </w:rPr>
        <w:t xml:space="preserve"> </w:t>
      </w:r>
      <w:r>
        <w:rPr>
          <w:b/>
          <w:i/>
          <w:sz w:val="28"/>
          <w:szCs w:val="28"/>
          <w:lang w:val="de-DE"/>
        </w:rPr>
        <w:t>niemandem</w:t>
      </w:r>
      <w:r>
        <w:rPr>
          <w:b/>
          <w:i/>
          <w:sz w:val="28"/>
          <w:szCs w:val="28"/>
          <w:lang w:val="uk-UA"/>
        </w:rPr>
        <w:t xml:space="preserve"> </w:t>
      </w:r>
      <w:r>
        <w:rPr>
          <w:b/>
          <w:i/>
          <w:sz w:val="28"/>
          <w:szCs w:val="28"/>
          <w:lang w:val="de-DE"/>
        </w:rPr>
        <w:t>bekannt</w:t>
      </w:r>
      <w:r>
        <w:rPr>
          <w:sz w:val="28"/>
          <w:szCs w:val="28"/>
          <w:lang w:val="uk-UA"/>
        </w:rPr>
        <w:t xml:space="preserve"> (</w:t>
      </w:r>
      <w:r>
        <w:rPr>
          <w:sz w:val="28"/>
          <w:szCs w:val="28"/>
          <w:lang w:val="de-DE"/>
        </w:rPr>
        <w:t>H</w:t>
      </w:r>
      <w:r>
        <w:rPr>
          <w:sz w:val="28"/>
          <w:szCs w:val="28"/>
          <w:lang w:val="uk-UA"/>
        </w:rPr>
        <w:t>.</w:t>
      </w:r>
      <w:r>
        <w:rPr>
          <w:sz w:val="28"/>
          <w:szCs w:val="28"/>
          <w:lang w:val="de-DE"/>
        </w:rPr>
        <w:t> Keller</w:t>
      </w:r>
      <w:r>
        <w:rPr>
          <w:sz w:val="28"/>
          <w:szCs w:val="28"/>
          <w:lang w:val="uk-UA"/>
        </w:rPr>
        <w:t xml:space="preserve">); </w:t>
      </w:r>
      <w:r>
        <w:rPr>
          <w:iCs/>
          <w:sz w:val="28"/>
          <w:szCs w:val="28"/>
          <w:lang w:val="uk-UA"/>
        </w:rPr>
        <w:t>укр. </w:t>
      </w:r>
      <w:r>
        <w:rPr>
          <w:b/>
          <w:bCs/>
          <w:i/>
          <w:sz w:val="28"/>
          <w:szCs w:val="28"/>
          <w:lang w:val="uk-UA"/>
        </w:rPr>
        <w:t>Остапові було</w:t>
      </w:r>
      <w:r>
        <w:rPr>
          <w:i/>
          <w:sz w:val="28"/>
          <w:szCs w:val="28"/>
          <w:lang w:val="uk-UA"/>
        </w:rPr>
        <w:t xml:space="preserve"> чогось трохи </w:t>
      </w:r>
      <w:r>
        <w:rPr>
          <w:b/>
          <w:bCs/>
          <w:i/>
          <w:sz w:val="28"/>
          <w:szCs w:val="28"/>
          <w:lang w:val="uk-UA"/>
        </w:rPr>
        <w:t>клопітно</w:t>
      </w:r>
      <w:r>
        <w:rPr>
          <w:i/>
          <w:sz w:val="28"/>
          <w:szCs w:val="28"/>
          <w:lang w:val="uk-UA"/>
        </w:rPr>
        <w:t xml:space="preserve"> </w:t>
      </w:r>
      <w:r>
        <w:rPr>
          <w:b/>
          <w:bCs/>
          <w:i/>
          <w:sz w:val="28"/>
          <w:szCs w:val="28"/>
          <w:lang w:val="uk-UA"/>
        </w:rPr>
        <w:t xml:space="preserve">на душі </w:t>
      </w:r>
      <w:r>
        <w:rPr>
          <w:iCs/>
          <w:sz w:val="28"/>
          <w:szCs w:val="28"/>
          <w:lang w:val="uk-UA"/>
        </w:rPr>
        <w:t>(Б. Грінченко); 4)</w:t>
      </w:r>
      <w:r>
        <w:rPr>
          <w:iCs/>
          <w:sz w:val="28"/>
          <w:szCs w:val="28"/>
          <w:lang w:val="de-DE"/>
        </w:rPr>
        <w:t>  </w:t>
      </w:r>
      <w:r>
        <w:rPr>
          <w:iCs/>
          <w:sz w:val="28"/>
          <w:szCs w:val="28"/>
          <w:lang w:val="uk-UA"/>
        </w:rPr>
        <w:t>чотирикомпонентні речення (91 реч. у нім.</w:t>
      </w:r>
      <w:r>
        <w:rPr>
          <w:iCs/>
          <w:sz w:val="28"/>
          <w:szCs w:val="28"/>
          <w:lang w:val="en-US"/>
        </w:rPr>
        <w:t> </w:t>
      </w:r>
      <w:r>
        <w:rPr>
          <w:iCs/>
          <w:sz w:val="28"/>
          <w:szCs w:val="28"/>
          <w:lang w:val="uk-UA"/>
        </w:rPr>
        <w:t>мові):</w:t>
      </w:r>
      <w:r>
        <w:rPr>
          <w:sz w:val="28"/>
          <w:szCs w:val="28"/>
          <w:lang w:val="uk-UA"/>
        </w:rPr>
        <w:t xml:space="preserve"> нім. </w:t>
      </w:r>
      <w:r>
        <w:rPr>
          <w:iCs/>
          <w:sz w:val="28"/>
          <w:szCs w:val="28"/>
          <w:lang w:val="uk-UA"/>
        </w:rPr>
        <w:t xml:space="preserve"> </w:t>
      </w:r>
      <w:r>
        <w:rPr>
          <w:b/>
          <w:bCs/>
          <w:i/>
          <w:sz w:val="28"/>
          <w:szCs w:val="28"/>
          <w:lang w:val="de-DE"/>
        </w:rPr>
        <w:t>In</w:t>
      </w:r>
      <w:r>
        <w:rPr>
          <w:b/>
          <w:bCs/>
          <w:i/>
          <w:sz w:val="28"/>
          <w:szCs w:val="28"/>
          <w:lang w:val="uk-UA"/>
        </w:rPr>
        <w:t xml:space="preserve"> </w:t>
      </w:r>
      <w:r>
        <w:rPr>
          <w:b/>
          <w:bCs/>
          <w:i/>
          <w:sz w:val="28"/>
          <w:szCs w:val="28"/>
          <w:lang w:val="de-DE"/>
        </w:rPr>
        <w:t>der</w:t>
      </w:r>
      <w:r>
        <w:rPr>
          <w:b/>
          <w:bCs/>
          <w:i/>
          <w:sz w:val="28"/>
          <w:szCs w:val="28"/>
          <w:lang w:val="uk-UA"/>
        </w:rPr>
        <w:t xml:space="preserve"> </w:t>
      </w:r>
      <w:r>
        <w:rPr>
          <w:b/>
          <w:bCs/>
          <w:i/>
          <w:sz w:val="28"/>
          <w:szCs w:val="28"/>
          <w:lang w:val="de-DE"/>
        </w:rPr>
        <w:t>Stube</w:t>
      </w:r>
      <w:r>
        <w:rPr>
          <w:i/>
          <w:sz w:val="28"/>
          <w:szCs w:val="28"/>
          <w:lang w:val="uk-UA"/>
        </w:rPr>
        <w:t xml:space="preserve"> </w:t>
      </w:r>
      <w:r>
        <w:rPr>
          <w:b/>
          <w:bCs/>
          <w:i/>
          <w:sz w:val="28"/>
          <w:szCs w:val="28"/>
          <w:lang w:val="de-DE"/>
        </w:rPr>
        <w:t>war</w:t>
      </w:r>
      <w:r>
        <w:rPr>
          <w:b/>
          <w:bCs/>
          <w:i/>
          <w:sz w:val="28"/>
          <w:szCs w:val="28"/>
          <w:lang w:val="uk-UA"/>
        </w:rPr>
        <w:t xml:space="preserve"> </w:t>
      </w:r>
      <w:r>
        <w:rPr>
          <w:b/>
          <w:bCs/>
          <w:i/>
          <w:sz w:val="28"/>
          <w:szCs w:val="28"/>
          <w:lang w:val="de-DE"/>
        </w:rPr>
        <w:t>es</w:t>
      </w:r>
      <w:r>
        <w:rPr>
          <w:b/>
          <w:bCs/>
          <w:i/>
          <w:sz w:val="28"/>
          <w:szCs w:val="28"/>
          <w:lang w:val="uk-UA"/>
        </w:rPr>
        <w:t xml:space="preserve"> </w:t>
      </w:r>
      <w:r>
        <w:rPr>
          <w:b/>
          <w:bCs/>
          <w:i/>
          <w:sz w:val="28"/>
          <w:szCs w:val="28"/>
          <w:lang w:val="de-DE"/>
        </w:rPr>
        <w:t>halbdunkel</w:t>
      </w:r>
      <w:r>
        <w:rPr>
          <w:b/>
          <w:bCs/>
          <w:i/>
          <w:sz w:val="28"/>
          <w:szCs w:val="28"/>
          <w:lang w:val="uk-UA"/>
        </w:rPr>
        <w:t xml:space="preserve"> </w:t>
      </w:r>
      <w:r>
        <w:rPr>
          <w:b/>
          <w:bCs/>
          <w:i/>
          <w:sz w:val="28"/>
          <w:szCs w:val="28"/>
          <w:lang w:val="de-DE"/>
        </w:rPr>
        <w:t>vom</w:t>
      </w:r>
      <w:r>
        <w:rPr>
          <w:b/>
          <w:bCs/>
          <w:i/>
          <w:sz w:val="28"/>
          <w:szCs w:val="28"/>
          <w:lang w:val="uk-UA"/>
        </w:rPr>
        <w:t xml:space="preserve"> </w:t>
      </w:r>
      <w:r>
        <w:rPr>
          <w:b/>
          <w:bCs/>
          <w:i/>
          <w:sz w:val="28"/>
          <w:szCs w:val="28"/>
          <w:lang w:val="de-DE"/>
        </w:rPr>
        <w:t>Zigarettenrauch</w:t>
      </w:r>
      <w:r>
        <w:rPr>
          <w:i/>
          <w:sz w:val="28"/>
          <w:szCs w:val="28"/>
          <w:lang w:val="uk-UA"/>
        </w:rPr>
        <w:t xml:space="preserve"> </w:t>
      </w:r>
      <w:r>
        <w:rPr>
          <w:iCs/>
          <w:sz w:val="28"/>
          <w:szCs w:val="28"/>
          <w:lang w:val="uk-UA"/>
        </w:rPr>
        <w:t>(</w:t>
      </w:r>
      <w:r>
        <w:rPr>
          <w:iCs/>
          <w:sz w:val="28"/>
          <w:szCs w:val="28"/>
          <w:lang w:val="de-DE"/>
        </w:rPr>
        <w:t>Th</w:t>
      </w:r>
      <w:r>
        <w:rPr>
          <w:iCs/>
          <w:sz w:val="28"/>
          <w:szCs w:val="28"/>
          <w:lang w:val="uk-UA"/>
        </w:rPr>
        <w:t>.</w:t>
      </w:r>
      <w:r>
        <w:rPr>
          <w:iCs/>
          <w:sz w:val="28"/>
          <w:szCs w:val="28"/>
          <w:lang w:val="de-DE"/>
        </w:rPr>
        <w:t> </w:t>
      </w:r>
      <w:r>
        <w:rPr>
          <w:sz w:val="28"/>
          <w:szCs w:val="28"/>
          <w:lang w:val="de-DE"/>
        </w:rPr>
        <w:t>Mann</w:t>
      </w:r>
      <w:r>
        <w:rPr>
          <w:iCs/>
          <w:sz w:val="28"/>
          <w:szCs w:val="28"/>
          <w:lang w:val="uk-UA"/>
        </w:rPr>
        <w:t xml:space="preserve">); </w:t>
      </w:r>
      <w:r>
        <w:rPr>
          <w:sz w:val="28"/>
          <w:szCs w:val="28"/>
          <w:lang w:val="uk-UA"/>
        </w:rPr>
        <w:t>5) безособові реченнєві утворення з предикатами стану в українській і німецькій мовах можуть мати подвійну предикативну основу, до складу якої входить два повнозначних слова – слово</w:t>
      </w:r>
      <w:r>
        <w:rPr>
          <w:sz w:val="28"/>
          <w:szCs w:val="28"/>
          <w:lang w:val="de-DE"/>
        </w:rPr>
        <w:t xml:space="preserve"> </w:t>
      </w:r>
      <w:r>
        <w:rPr>
          <w:sz w:val="28"/>
          <w:szCs w:val="28"/>
          <w:lang w:val="uk-UA"/>
        </w:rPr>
        <w:t xml:space="preserve">КС та інфінітив </w:t>
      </w:r>
      <w:r>
        <w:rPr>
          <w:bCs/>
          <w:sz w:val="28"/>
          <w:szCs w:val="28"/>
          <w:lang w:val="uk-UA"/>
        </w:rPr>
        <w:t>(96 реч. у нім. і 201 реч. в укр. мові)</w:t>
      </w:r>
      <w:r>
        <w:rPr>
          <w:sz w:val="28"/>
          <w:szCs w:val="28"/>
          <w:lang w:val="uk-UA"/>
        </w:rPr>
        <w:t>: нім. </w:t>
      </w:r>
      <w:r>
        <w:rPr>
          <w:i/>
          <w:sz w:val="28"/>
          <w:szCs w:val="28"/>
          <w:lang w:val="de-DE"/>
        </w:rPr>
        <w:t>Es</w:t>
      </w:r>
      <w:r>
        <w:rPr>
          <w:i/>
          <w:sz w:val="28"/>
          <w:szCs w:val="28"/>
          <w:lang w:val="uk-UA"/>
        </w:rPr>
        <w:t xml:space="preserve"> </w:t>
      </w:r>
      <w:r>
        <w:rPr>
          <w:b/>
          <w:bCs/>
          <w:i/>
          <w:sz w:val="28"/>
          <w:szCs w:val="28"/>
          <w:lang w:val="de-DE"/>
        </w:rPr>
        <w:t>ist</w:t>
      </w:r>
      <w:r>
        <w:rPr>
          <w:b/>
          <w:bCs/>
          <w:i/>
          <w:sz w:val="28"/>
          <w:szCs w:val="28"/>
          <w:lang w:val="uk-UA"/>
        </w:rPr>
        <w:t xml:space="preserve"> </w:t>
      </w:r>
      <w:r>
        <w:rPr>
          <w:b/>
          <w:bCs/>
          <w:i/>
          <w:sz w:val="28"/>
          <w:szCs w:val="28"/>
          <w:lang w:val="de-DE"/>
        </w:rPr>
        <w:t>sch</w:t>
      </w:r>
      <w:r>
        <w:rPr>
          <w:b/>
          <w:bCs/>
          <w:i/>
          <w:sz w:val="28"/>
          <w:szCs w:val="28"/>
          <w:lang w:val="uk-UA"/>
        </w:rPr>
        <w:t>ä</w:t>
      </w:r>
      <w:r>
        <w:rPr>
          <w:b/>
          <w:bCs/>
          <w:i/>
          <w:sz w:val="28"/>
          <w:szCs w:val="28"/>
          <w:lang w:val="de-DE"/>
        </w:rPr>
        <w:t>dlich</w:t>
      </w:r>
      <w:r>
        <w:rPr>
          <w:i/>
          <w:sz w:val="28"/>
          <w:szCs w:val="28"/>
          <w:lang w:val="uk-UA"/>
        </w:rPr>
        <w:t xml:space="preserve"> </w:t>
      </w:r>
      <w:r>
        <w:rPr>
          <w:i/>
          <w:sz w:val="28"/>
          <w:szCs w:val="28"/>
          <w:lang w:val="de-DE"/>
        </w:rPr>
        <w:t>f</w:t>
      </w:r>
      <w:r>
        <w:rPr>
          <w:i/>
          <w:sz w:val="28"/>
          <w:szCs w:val="28"/>
          <w:lang w:val="uk-UA"/>
        </w:rPr>
        <w:t>ü</w:t>
      </w:r>
      <w:r>
        <w:rPr>
          <w:i/>
          <w:sz w:val="28"/>
          <w:szCs w:val="28"/>
          <w:lang w:val="de-DE"/>
        </w:rPr>
        <w:t>r</w:t>
      </w:r>
      <w:r>
        <w:rPr>
          <w:i/>
          <w:sz w:val="28"/>
          <w:szCs w:val="28"/>
          <w:lang w:val="uk-UA"/>
        </w:rPr>
        <w:t xml:space="preserve"> </w:t>
      </w:r>
      <w:r>
        <w:rPr>
          <w:i/>
          <w:sz w:val="28"/>
          <w:szCs w:val="28"/>
          <w:lang w:val="de-DE"/>
        </w:rPr>
        <w:t>Ihre</w:t>
      </w:r>
      <w:r>
        <w:rPr>
          <w:i/>
          <w:sz w:val="28"/>
          <w:szCs w:val="28"/>
          <w:lang w:val="uk-UA"/>
        </w:rPr>
        <w:t xml:space="preserve"> </w:t>
      </w:r>
      <w:r>
        <w:rPr>
          <w:i/>
          <w:sz w:val="28"/>
          <w:szCs w:val="28"/>
          <w:lang w:val="de-DE"/>
        </w:rPr>
        <w:t>Gesundheit</w:t>
      </w:r>
      <w:r>
        <w:rPr>
          <w:i/>
          <w:sz w:val="28"/>
          <w:szCs w:val="28"/>
          <w:lang w:val="uk-UA"/>
        </w:rPr>
        <w:t xml:space="preserve">, </w:t>
      </w:r>
      <w:r>
        <w:rPr>
          <w:i/>
          <w:sz w:val="28"/>
          <w:szCs w:val="28"/>
          <w:lang w:val="de-DE"/>
        </w:rPr>
        <w:t>so</w:t>
      </w:r>
      <w:r>
        <w:rPr>
          <w:i/>
          <w:sz w:val="28"/>
          <w:szCs w:val="28"/>
          <w:lang w:val="uk-UA"/>
        </w:rPr>
        <w:t xml:space="preserve"> </w:t>
      </w:r>
      <w:r>
        <w:rPr>
          <w:i/>
          <w:sz w:val="28"/>
          <w:szCs w:val="28"/>
          <w:lang w:val="de-DE"/>
        </w:rPr>
        <w:t>viel</w:t>
      </w:r>
      <w:r>
        <w:rPr>
          <w:i/>
          <w:sz w:val="28"/>
          <w:szCs w:val="28"/>
          <w:lang w:val="uk-UA"/>
        </w:rPr>
        <w:t xml:space="preserve"> </w:t>
      </w:r>
      <w:r>
        <w:rPr>
          <w:i/>
          <w:sz w:val="28"/>
          <w:szCs w:val="28"/>
          <w:lang w:val="de-DE"/>
        </w:rPr>
        <w:t>zu</w:t>
      </w:r>
      <w:r>
        <w:rPr>
          <w:b/>
          <w:bCs/>
          <w:i/>
          <w:sz w:val="28"/>
          <w:szCs w:val="28"/>
          <w:lang w:val="uk-UA"/>
        </w:rPr>
        <w:t xml:space="preserve"> </w:t>
      </w:r>
      <w:r>
        <w:rPr>
          <w:b/>
          <w:bCs/>
          <w:i/>
          <w:sz w:val="28"/>
          <w:szCs w:val="28"/>
          <w:lang w:val="de-DE"/>
        </w:rPr>
        <w:t>arbeiten</w:t>
      </w:r>
      <w:r>
        <w:rPr>
          <w:iCs/>
          <w:sz w:val="28"/>
          <w:szCs w:val="28"/>
          <w:lang w:val="uk-UA"/>
        </w:rPr>
        <w:t xml:space="preserve"> (</w:t>
      </w:r>
      <w:r>
        <w:rPr>
          <w:iCs/>
          <w:sz w:val="28"/>
          <w:szCs w:val="28"/>
          <w:lang w:val="de-DE"/>
        </w:rPr>
        <w:t>Duden</w:t>
      </w:r>
      <w:r>
        <w:rPr>
          <w:iCs/>
          <w:sz w:val="28"/>
          <w:szCs w:val="28"/>
          <w:lang w:val="uk-UA"/>
        </w:rPr>
        <w:t>); укр. </w:t>
      </w:r>
      <w:r>
        <w:rPr>
          <w:b/>
          <w:bCs/>
          <w:i/>
          <w:iCs/>
          <w:sz w:val="28"/>
          <w:szCs w:val="28"/>
          <w:lang w:val="uk-UA"/>
        </w:rPr>
        <w:t>Богданові радісно було зустріти</w:t>
      </w:r>
      <w:r>
        <w:rPr>
          <w:i/>
          <w:iCs/>
          <w:sz w:val="28"/>
          <w:szCs w:val="28"/>
          <w:lang w:val="uk-UA"/>
        </w:rPr>
        <w:t xml:space="preserve"> тут цю людину </w:t>
      </w:r>
      <w:r>
        <w:rPr>
          <w:sz w:val="28"/>
          <w:szCs w:val="28"/>
          <w:lang w:val="uk-UA"/>
        </w:rPr>
        <w:t>(О. Гончар)</w:t>
      </w:r>
      <w:r>
        <w:rPr>
          <w:iCs/>
          <w:sz w:val="28"/>
          <w:szCs w:val="28"/>
          <w:lang w:val="uk-UA"/>
        </w:rPr>
        <w:t>.</w:t>
      </w:r>
    </w:p>
    <w:p w:rsidR="005F6773" w:rsidRDefault="005F6773" w:rsidP="005F6773">
      <w:pPr>
        <w:tabs>
          <w:tab w:val="left" w:pos="8460"/>
        </w:tabs>
        <w:spacing w:line="234" w:lineRule="auto"/>
        <w:jc w:val="right"/>
        <w:rPr>
          <w:i/>
          <w:spacing w:val="-4"/>
          <w:sz w:val="28"/>
          <w:szCs w:val="28"/>
          <w:lang w:val="uk-UA"/>
        </w:rPr>
      </w:pPr>
    </w:p>
    <w:p w:rsidR="005F6773" w:rsidRDefault="005F6773" w:rsidP="005F6773">
      <w:pPr>
        <w:tabs>
          <w:tab w:val="left" w:pos="8460"/>
        </w:tabs>
        <w:spacing w:line="234" w:lineRule="auto"/>
        <w:jc w:val="right"/>
        <w:rPr>
          <w:i/>
          <w:spacing w:val="-4"/>
          <w:sz w:val="28"/>
          <w:szCs w:val="28"/>
          <w:lang w:val="uk-UA"/>
        </w:rPr>
      </w:pPr>
      <w:r>
        <w:rPr>
          <w:i/>
          <w:spacing w:val="-4"/>
          <w:sz w:val="28"/>
          <w:szCs w:val="28"/>
        </w:rPr>
        <w:t xml:space="preserve">Таблиця </w:t>
      </w:r>
      <w:r>
        <w:rPr>
          <w:i/>
          <w:spacing w:val="-4"/>
          <w:sz w:val="28"/>
          <w:szCs w:val="28"/>
          <w:lang w:val="uk-UA"/>
        </w:rPr>
        <w:t>1</w:t>
      </w:r>
    </w:p>
    <w:p w:rsidR="005F6773" w:rsidRDefault="005F6773" w:rsidP="005F6773">
      <w:pPr>
        <w:tabs>
          <w:tab w:val="left" w:pos="8460"/>
        </w:tabs>
        <w:spacing w:line="234" w:lineRule="auto"/>
        <w:jc w:val="center"/>
        <w:rPr>
          <w:b/>
          <w:spacing w:val="-4"/>
          <w:sz w:val="28"/>
          <w:szCs w:val="28"/>
          <w:lang w:val="uk-UA"/>
        </w:rPr>
      </w:pPr>
      <w:r>
        <w:rPr>
          <w:b/>
          <w:spacing w:val="-4"/>
          <w:sz w:val="28"/>
          <w:szCs w:val="28"/>
          <w:lang w:val="uk-UA"/>
        </w:rPr>
        <w:t>Кількісна характеристика структурних типів речень зі словами КС</w:t>
      </w:r>
    </w:p>
    <w:p w:rsidR="005F6773" w:rsidRDefault="005F6773" w:rsidP="005F6773">
      <w:pPr>
        <w:tabs>
          <w:tab w:val="left" w:pos="8460"/>
        </w:tabs>
        <w:spacing w:line="234" w:lineRule="auto"/>
        <w:jc w:val="center"/>
        <w:rPr>
          <w:b/>
          <w:spacing w:val="-4"/>
          <w:sz w:val="28"/>
          <w:szCs w:val="28"/>
          <w:lang w:val="uk-UA"/>
        </w:rPr>
      </w:pPr>
      <w:r>
        <w:rPr>
          <w:b/>
          <w:spacing w:val="-4"/>
          <w:sz w:val="28"/>
          <w:szCs w:val="28"/>
          <w:lang w:val="uk-UA"/>
        </w:rPr>
        <w:t>у німецькій та українській мовах (по 1000 реч. у кожній мові)</w:t>
      </w:r>
    </w:p>
    <w:p w:rsidR="005F6773" w:rsidRDefault="005F6773" w:rsidP="005F6773">
      <w:pPr>
        <w:tabs>
          <w:tab w:val="left" w:pos="8460"/>
        </w:tabs>
        <w:spacing w:line="238" w:lineRule="auto"/>
        <w:jc w:val="center"/>
        <w:rPr>
          <w:b/>
          <w:sz w:val="10"/>
          <w:szCs w:val="10"/>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0"/>
        <w:gridCol w:w="2436"/>
        <w:gridCol w:w="2848"/>
        <w:gridCol w:w="2483"/>
      </w:tblGrid>
      <w:tr w:rsidR="005F6773" w:rsidTr="00DA20AB">
        <w:tblPrEx>
          <w:tblCellMar>
            <w:top w:w="0" w:type="dxa"/>
            <w:bottom w:w="0" w:type="dxa"/>
          </w:tblCellMar>
        </w:tblPrEx>
        <w:trPr>
          <w:cantSplit/>
          <w:trHeight w:val="135"/>
        </w:trPr>
        <w:tc>
          <w:tcPr>
            <w:tcW w:w="2577" w:type="dxa"/>
          </w:tcPr>
          <w:p w:rsidR="005F6773" w:rsidRDefault="005F6773" w:rsidP="00DA20AB">
            <w:pPr>
              <w:tabs>
                <w:tab w:val="left" w:pos="8460"/>
              </w:tabs>
              <w:spacing w:line="234" w:lineRule="auto"/>
              <w:jc w:val="center"/>
              <w:rPr>
                <w:sz w:val="28"/>
                <w:lang w:val="uk-UA"/>
              </w:rPr>
            </w:pPr>
            <w:r>
              <w:rPr>
                <w:sz w:val="28"/>
                <w:lang w:val="uk-UA"/>
              </w:rPr>
              <w:t>Структурні т</w:t>
            </w:r>
            <w:r>
              <w:rPr>
                <w:sz w:val="28"/>
              </w:rPr>
              <w:t>ип</w:t>
            </w:r>
            <w:r>
              <w:rPr>
                <w:sz w:val="28"/>
                <w:lang w:val="uk-UA"/>
              </w:rPr>
              <w:t>и</w:t>
            </w:r>
          </w:p>
        </w:tc>
        <w:tc>
          <w:tcPr>
            <w:tcW w:w="4983" w:type="dxa"/>
          </w:tcPr>
          <w:p w:rsidR="005F6773" w:rsidRDefault="005F6773" w:rsidP="00DA20AB">
            <w:pPr>
              <w:pStyle w:val="2"/>
              <w:spacing w:line="234" w:lineRule="auto"/>
            </w:pPr>
            <w:r>
              <w:t>Структурні схеми</w:t>
            </w:r>
          </w:p>
        </w:tc>
        <w:tc>
          <w:tcPr>
            <w:tcW w:w="1260" w:type="dxa"/>
          </w:tcPr>
          <w:p w:rsidR="005F6773" w:rsidRDefault="005F6773" w:rsidP="00DA20AB">
            <w:pPr>
              <w:pStyle w:val="6"/>
              <w:spacing w:line="234" w:lineRule="auto"/>
            </w:pPr>
            <w:r>
              <w:t>Нім. мова</w:t>
            </w:r>
          </w:p>
        </w:tc>
        <w:tc>
          <w:tcPr>
            <w:tcW w:w="1266" w:type="dxa"/>
          </w:tcPr>
          <w:p w:rsidR="005F6773" w:rsidRDefault="005F6773" w:rsidP="00DA20AB">
            <w:pPr>
              <w:pStyle w:val="5"/>
              <w:spacing w:line="234" w:lineRule="auto"/>
            </w:pPr>
            <w:r>
              <w:t>Укр. мова</w:t>
            </w:r>
          </w:p>
        </w:tc>
      </w:tr>
      <w:tr w:rsidR="005F6773" w:rsidTr="00DA20AB">
        <w:tblPrEx>
          <w:tblCellMar>
            <w:top w:w="0" w:type="dxa"/>
            <w:bottom w:w="0" w:type="dxa"/>
          </w:tblCellMar>
        </w:tblPrEx>
        <w:trPr>
          <w:cantSplit/>
          <w:trHeight w:val="550"/>
        </w:trPr>
        <w:tc>
          <w:tcPr>
            <w:tcW w:w="2577" w:type="dxa"/>
            <w:tcBorders>
              <w:bottom w:val="single" w:sz="4" w:space="0" w:color="auto"/>
            </w:tcBorders>
          </w:tcPr>
          <w:p w:rsidR="005F6773" w:rsidRDefault="005F6773" w:rsidP="00DA20AB">
            <w:pPr>
              <w:tabs>
                <w:tab w:val="left" w:pos="8460"/>
              </w:tabs>
              <w:spacing w:line="234" w:lineRule="auto"/>
              <w:rPr>
                <w:sz w:val="28"/>
                <w:lang w:val="uk-UA"/>
              </w:rPr>
            </w:pPr>
            <w:r>
              <w:rPr>
                <w:sz w:val="28"/>
                <w:lang w:val="uk-UA"/>
              </w:rPr>
              <w:lastRenderedPageBreak/>
              <w:t>Безособові однокомпонентні речення</w:t>
            </w:r>
          </w:p>
        </w:tc>
        <w:tc>
          <w:tcPr>
            <w:tcW w:w="4983" w:type="dxa"/>
            <w:tcBorders>
              <w:bottom w:val="single" w:sz="4" w:space="0" w:color="auto"/>
            </w:tcBorders>
          </w:tcPr>
          <w:p w:rsidR="005F6773" w:rsidRDefault="005F6773" w:rsidP="00DA20AB">
            <w:pPr>
              <w:tabs>
                <w:tab w:val="left" w:pos="8460"/>
              </w:tabs>
              <w:spacing w:line="234" w:lineRule="auto"/>
              <w:ind w:right="-108"/>
              <w:rPr>
                <w:sz w:val="28"/>
                <w:lang w:val="uk-UA"/>
              </w:rPr>
            </w:pPr>
            <w:r>
              <w:rPr>
                <w:sz w:val="28"/>
                <w:lang w:val="uk-UA"/>
              </w:rPr>
              <w:t>(</w:t>
            </w:r>
            <w:r>
              <w:rPr>
                <w:sz w:val="28"/>
                <w:lang w:val="en-US"/>
              </w:rPr>
              <w:t>cop</w:t>
            </w:r>
            <w:r>
              <w:rPr>
                <w:sz w:val="28"/>
                <w:lang w:val="uk-UA"/>
              </w:rPr>
              <w:t xml:space="preserve">) </w:t>
            </w:r>
            <w:r>
              <w:rPr>
                <w:sz w:val="28"/>
                <w:lang w:val="en-US"/>
              </w:rPr>
              <w:t>Pread</w:t>
            </w:r>
          </w:p>
        </w:tc>
        <w:tc>
          <w:tcPr>
            <w:tcW w:w="1260" w:type="dxa"/>
            <w:tcBorders>
              <w:bottom w:val="single" w:sz="4" w:space="0" w:color="auto"/>
            </w:tcBorders>
          </w:tcPr>
          <w:p w:rsidR="005F6773" w:rsidRDefault="005F6773" w:rsidP="00DA20AB">
            <w:pPr>
              <w:tabs>
                <w:tab w:val="left" w:pos="8460"/>
              </w:tabs>
              <w:spacing w:line="234" w:lineRule="auto"/>
              <w:jc w:val="center"/>
              <w:rPr>
                <w:sz w:val="28"/>
                <w:lang w:val="uk-UA"/>
              </w:rPr>
            </w:pPr>
            <w:r>
              <w:rPr>
                <w:sz w:val="28"/>
                <w:lang w:val="uk-UA"/>
              </w:rPr>
              <w:t>–</w:t>
            </w:r>
          </w:p>
        </w:tc>
        <w:tc>
          <w:tcPr>
            <w:tcW w:w="1266" w:type="dxa"/>
            <w:tcBorders>
              <w:bottom w:val="single" w:sz="4" w:space="0" w:color="auto"/>
            </w:tcBorders>
          </w:tcPr>
          <w:p w:rsidR="005F6773" w:rsidRDefault="005F6773" w:rsidP="00DA20AB">
            <w:pPr>
              <w:tabs>
                <w:tab w:val="left" w:pos="8460"/>
              </w:tabs>
              <w:spacing w:line="234" w:lineRule="auto"/>
              <w:jc w:val="center"/>
              <w:rPr>
                <w:sz w:val="28"/>
                <w:lang w:val="uk-UA"/>
              </w:rPr>
            </w:pPr>
            <w:r>
              <w:rPr>
                <w:sz w:val="28"/>
                <w:lang w:val="uk-UA"/>
              </w:rPr>
              <w:t>236 реч.</w:t>
            </w:r>
          </w:p>
        </w:tc>
      </w:tr>
      <w:tr w:rsidR="005F6773" w:rsidTr="00DA20AB">
        <w:tblPrEx>
          <w:tblCellMar>
            <w:top w:w="0" w:type="dxa"/>
            <w:bottom w:w="0" w:type="dxa"/>
          </w:tblCellMar>
        </w:tblPrEx>
        <w:trPr>
          <w:cantSplit/>
          <w:trHeight w:val="135"/>
        </w:trPr>
        <w:tc>
          <w:tcPr>
            <w:tcW w:w="2577" w:type="dxa"/>
            <w:vMerge w:val="restart"/>
          </w:tcPr>
          <w:p w:rsidR="005F6773" w:rsidRDefault="005F6773" w:rsidP="00DA20AB">
            <w:pPr>
              <w:tabs>
                <w:tab w:val="left" w:pos="8460"/>
              </w:tabs>
              <w:spacing w:line="234" w:lineRule="auto"/>
              <w:rPr>
                <w:sz w:val="28"/>
                <w:lang w:val="uk-UA"/>
              </w:rPr>
            </w:pPr>
            <w:r>
              <w:rPr>
                <w:sz w:val="28"/>
                <w:lang w:val="uk-UA"/>
              </w:rPr>
              <w:t>Безособові двокомпонентні</w:t>
            </w:r>
          </w:p>
          <w:p w:rsidR="005F6773" w:rsidRDefault="005F6773" w:rsidP="00DA20AB">
            <w:pPr>
              <w:tabs>
                <w:tab w:val="left" w:pos="8460"/>
              </w:tabs>
              <w:spacing w:line="234" w:lineRule="auto"/>
              <w:rPr>
                <w:sz w:val="28"/>
                <w:lang w:val="uk-UA"/>
              </w:rPr>
            </w:pPr>
            <w:r>
              <w:rPr>
                <w:sz w:val="28"/>
                <w:lang w:val="uk-UA"/>
              </w:rPr>
              <w:t>речення</w:t>
            </w:r>
          </w:p>
        </w:tc>
        <w:tc>
          <w:tcPr>
            <w:tcW w:w="4983" w:type="dxa"/>
          </w:tcPr>
          <w:p w:rsidR="005F6773" w:rsidRDefault="005F6773" w:rsidP="00DA20AB">
            <w:pPr>
              <w:tabs>
                <w:tab w:val="left" w:pos="8460"/>
              </w:tabs>
              <w:spacing w:line="234" w:lineRule="auto"/>
              <w:ind w:right="-108"/>
              <w:rPr>
                <w:sz w:val="28"/>
                <w:lang w:val="en-US"/>
              </w:rPr>
            </w:pPr>
            <w:r>
              <w:rPr>
                <w:sz w:val="28"/>
                <w:lang w:val="en-US"/>
              </w:rPr>
              <w:t>Pron (Es) – cop Pread</w:t>
            </w:r>
          </w:p>
        </w:tc>
        <w:tc>
          <w:tcPr>
            <w:tcW w:w="1260" w:type="dxa"/>
          </w:tcPr>
          <w:p w:rsidR="005F6773" w:rsidRDefault="005F6773" w:rsidP="00DA20AB">
            <w:pPr>
              <w:tabs>
                <w:tab w:val="left" w:pos="8460"/>
              </w:tabs>
              <w:spacing w:line="234" w:lineRule="auto"/>
              <w:jc w:val="center"/>
              <w:rPr>
                <w:sz w:val="28"/>
                <w:lang w:val="uk-UA"/>
              </w:rPr>
            </w:pPr>
            <w:r>
              <w:rPr>
                <w:sz w:val="28"/>
                <w:lang w:val="uk-UA"/>
              </w:rPr>
              <w:t>270 реч.</w:t>
            </w:r>
          </w:p>
        </w:tc>
        <w:tc>
          <w:tcPr>
            <w:tcW w:w="1266" w:type="dxa"/>
          </w:tcPr>
          <w:p w:rsidR="005F6773" w:rsidRDefault="005F6773" w:rsidP="00DA20AB">
            <w:pPr>
              <w:tabs>
                <w:tab w:val="left" w:pos="8460"/>
              </w:tabs>
              <w:spacing w:line="234" w:lineRule="auto"/>
              <w:jc w:val="center"/>
              <w:rPr>
                <w:sz w:val="28"/>
                <w:lang w:val="uk-UA"/>
              </w:rPr>
            </w:pPr>
            <w:r>
              <w:rPr>
                <w:sz w:val="28"/>
                <w:lang w:val="uk-UA"/>
              </w:rPr>
              <w:t>–</w:t>
            </w:r>
          </w:p>
        </w:tc>
      </w:tr>
      <w:tr w:rsidR="005F6773" w:rsidTr="00DA20AB">
        <w:tblPrEx>
          <w:tblCellMar>
            <w:top w:w="0" w:type="dxa"/>
            <w:bottom w:w="0" w:type="dxa"/>
          </w:tblCellMar>
        </w:tblPrEx>
        <w:trPr>
          <w:cantSplit/>
          <w:trHeight w:val="275"/>
        </w:trPr>
        <w:tc>
          <w:tcPr>
            <w:tcW w:w="2577" w:type="dxa"/>
            <w:vMerge/>
          </w:tcPr>
          <w:p w:rsidR="005F6773" w:rsidRDefault="005F6773" w:rsidP="00DA20AB">
            <w:pPr>
              <w:tabs>
                <w:tab w:val="left" w:pos="8460"/>
              </w:tabs>
              <w:spacing w:line="234" w:lineRule="auto"/>
              <w:rPr>
                <w:sz w:val="28"/>
                <w:lang w:val="en-US"/>
              </w:rPr>
            </w:pPr>
          </w:p>
        </w:tc>
        <w:tc>
          <w:tcPr>
            <w:tcW w:w="4983" w:type="dxa"/>
          </w:tcPr>
          <w:p w:rsidR="005F6773" w:rsidRDefault="005F6773" w:rsidP="00DA20AB">
            <w:pPr>
              <w:tabs>
                <w:tab w:val="right" w:pos="3442"/>
              </w:tabs>
              <w:spacing w:line="234" w:lineRule="auto"/>
              <w:ind w:right="-108"/>
              <w:rPr>
                <w:sz w:val="28"/>
                <w:lang w:val="en-US"/>
              </w:rPr>
            </w:pPr>
            <w:r>
              <w:rPr>
                <w:sz w:val="28"/>
                <w:lang w:val="en-US"/>
              </w:rPr>
              <w:t>№ </w:t>
            </w:r>
            <w:r>
              <w:rPr>
                <w:sz w:val="28"/>
                <w:vertAlign w:val="subscript"/>
                <w:lang w:val="en-US"/>
              </w:rPr>
              <w:t>3</w:t>
            </w:r>
            <w:r>
              <w:rPr>
                <w:sz w:val="28"/>
                <w:lang w:val="en-US"/>
              </w:rPr>
              <w:t>/Pron</w:t>
            </w:r>
            <w:r>
              <w:rPr>
                <w:sz w:val="28"/>
                <w:vertAlign w:val="subscript"/>
                <w:lang w:val="en-US"/>
              </w:rPr>
              <w:t>3</w:t>
            </w:r>
            <w:r>
              <w:rPr>
                <w:sz w:val="28"/>
                <w:vertAlign w:val="subscript"/>
                <w:lang w:val="uk-UA"/>
              </w:rPr>
              <w:t xml:space="preserve"> </w:t>
            </w:r>
            <w:r>
              <w:rPr>
                <w:sz w:val="28"/>
                <w:lang w:val="uk-UA"/>
              </w:rPr>
              <w:t xml:space="preserve">– </w:t>
            </w:r>
            <w:r>
              <w:rPr>
                <w:sz w:val="28"/>
                <w:lang w:val="en-US"/>
              </w:rPr>
              <w:t>(cop)</w:t>
            </w:r>
            <w:r>
              <w:rPr>
                <w:sz w:val="28"/>
                <w:lang w:val="uk-UA"/>
              </w:rPr>
              <w:t xml:space="preserve"> </w:t>
            </w:r>
            <w:r>
              <w:rPr>
                <w:sz w:val="28"/>
                <w:lang w:val="en-US"/>
              </w:rPr>
              <w:t>Pread /</w:t>
            </w:r>
          </w:p>
          <w:p w:rsidR="005F6773" w:rsidRDefault="005F6773" w:rsidP="00DA20AB">
            <w:pPr>
              <w:tabs>
                <w:tab w:val="right" w:pos="3442"/>
              </w:tabs>
              <w:spacing w:line="234" w:lineRule="auto"/>
              <w:ind w:right="-108"/>
              <w:rPr>
                <w:sz w:val="28"/>
                <w:lang w:val="uk-UA"/>
              </w:rPr>
            </w:pPr>
            <w:r>
              <w:rPr>
                <w:sz w:val="28"/>
                <w:lang w:val="en-US"/>
              </w:rPr>
              <w:t>(cop) Pread – № </w:t>
            </w:r>
            <w:r>
              <w:rPr>
                <w:sz w:val="28"/>
                <w:vertAlign w:val="subscript"/>
                <w:lang w:val="en-US"/>
              </w:rPr>
              <w:t>3</w:t>
            </w:r>
            <w:r>
              <w:rPr>
                <w:sz w:val="28"/>
                <w:lang w:val="en-US"/>
              </w:rPr>
              <w:t>/Pron</w:t>
            </w:r>
            <w:r>
              <w:rPr>
                <w:sz w:val="28"/>
                <w:vertAlign w:val="subscript"/>
                <w:lang w:val="en-US"/>
              </w:rPr>
              <w:t>3</w:t>
            </w:r>
          </w:p>
        </w:tc>
        <w:tc>
          <w:tcPr>
            <w:tcW w:w="1260" w:type="dxa"/>
          </w:tcPr>
          <w:p w:rsidR="005F6773" w:rsidRDefault="005F6773" w:rsidP="00DA20AB">
            <w:pPr>
              <w:tabs>
                <w:tab w:val="left" w:pos="8460"/>
              </w:tabs>
              <w:spacing w:line="234" w:lineRule="auto"/>
              <w:jc w:val="center"/>
              <w:rPr>
                <w:sz w:val="28"/>
                <w:lang w:val="en-US"/>
              </w:rPr>
            </w:pPr>
            <w:r>
              <w:rPr>
                <w:sz w:val="28"/>
                <w:lang w:val="en-US"/>
              </w:rPr>
              <w:t>1</w:t>
            </w:r>
            <w:r>
              <w:rPr>
                <w:sz w:val="28"/>
                <w:lang w:val="uk-UA"/>
              </w:rPr>
              <w:t>54 реч.</w:t>
            </w:r>
          </w:p>
        </w:tc>
        <w:tc>
          <w:tcPr>
            <w:tcW w:w="1266" w:type="dxa"/>
          </w:tcPr>
          <w:p w:rsidR="005F6773" w:rsidRDefault="005F6773" w:rsidP="00DA20AB">
            <w:pPr>
              <w:tabs>
                <w:tab w:val="left" w:pos="8460"/>
              </w:tabs>
              <w:spacing w:line="234" w:lineRule="auto"/>
              <w:jc w:val="center"/>
              <w:rPr>
                <w:sz w:val="28"/>
                <w:lang w:val="uk-UA"/>
              </w:rPr>
            </w:pPr>
            <w:r>
              <w:rPr>
                <w:sz w:val="28"/>
                <w:lang w:val="en-US"/>
              </w:rPr>
              <w:t>2</w:t>
            </w:r>
            <w:r>
              <w:rPr>
                <w:sz w:val="28"/>
                <w:lang w:val="uk-UA"/>
              </w:rPr>
              <w:t>58 реч.</w:t>
            </w:r>
          </w:p>
        </w:tc>
      </w:tr>
      <w:tr w:rsidR="005F6773" w:rsidTr="00DA20AB">
        <w:tblPrEx>
          <w:tblCellMar>
            <w:top w:w="0" w:type="dxa"/>
            <w:bottom w:w="0" w:type="dxa"/>
          </w:tblCellMar>
        </w:tblPrEx>
        <w:trPr>
          <w:cantSplit/>
          <w:trHeight w:val="274"/>
        </w:trPr>
        <w:tc>
          <w:tcPr>
            <w:tcW w:w="2577" w:type="dxa"/>
            <w:vMerge/>
          </w:tcPr>
          <w:p w:rsidR="005F6773" w:rsidRDefault="005F6773" w:rsidP="00DA20AB">
            <w:pPr>
              <w:tabs>
                <w:tab w:val="left" w:pos="8460"/>
              </w:tabs>
              <w:spacing w:line="234" w:lineRule="auto"/>
              <w:rPr>
                <w:sz w:val="28"/>
                <w:lang w:val="en-US"/>
              </w:rPr>
            </w:pPr>
          </w:p>
        </w:tc>
        <w:tc>
          <w:tcPr>
            <w:tcW w:w="4983" w:type="dxa"/>
          </w:tcPr>
          <w:p w:rsidR="005F6773" w:rsidRDefault="005F6773" w:rsidP="00DA20AB">
            <w:pPr>
              <w:tabs>
                <w:tab w:val="right" w:pos="3442"/>
              </w:tabs>
              <w:spacing w:line="234" w:lineRule="auto"/>
              <w:ind w:right="-108"/>
              <w:rPr>
                <w:sz w:val="28"/>
                <w:lang w:val="en-US"/>
              </w:rPr>
            </w:pPr>
            <w:r>
              <w:rPr>
                <w:sz w:val="28"/>
                <w:lang w:val="en-US"/>
              </w:rPr>
              <w:t>(cop) Pread – Adv / Adv – (cop) Pread</w:t>
            </w:r>
          </w:p>
        </w:tc>
        <w:tc>
          <w:tcPr>
            <w:tcW w:w="1260" w:type="dxa"/>
          </w:tcPr>
          <w:p w:rsidR="005F6773" w:rsidRDefault="005F6773" w:rsidP="00DA20AB">
            <w:pPr>
              <w:tabs>
                <w:tab w:val="left" w:pos="8460"/>
              </w:tabs>
              <w:spacing w:line="234" w:lineRule="auto"/>
              <w:jc w:val="center"/>
              <w:rPr>
                <w:sz w:val="28"/>
                <w:lang w:val="en-US"/>
              </w:rPr>
            </w:pPr>
            <w:r>
              <w:rPr>
                <w:sz w:val="28"/>
                <w:lang w:val="uk-UA"/>
              </w:rPr>
              <w:t>–</w:t>
            </w:r>
          </w:p>
        </w:tc>
        <w:tc>
          <w:tcPr>
            <w:tcW w:w="1266" w:type="dxa"/>
          </w:tcPr>
          <w:p w:rsidR="005F6773" w:rsidRDefault="005F6773" w:rsidP="00DA20AB">
            <w:pPr>
              <w:tabs>
                <w:tab w:val="left" w:pos="8460"/>
              </w:tabs>
              <w:spacing w:line="234" w:lineRule="auto"/>
              <w:jc w:val="center"/>
              <w:rPr>
                <w:sz w:val="28"/>
                <w:lang w:val="uk-UA"/>
              </w:rPr>
            </w:pPr>
            <w:r>
              <w:rPr>
                <w:sz w:val="28"/>
              </w:rPr>
              <w:t>10</w:t>
            </w:r>
            <w:r>
              <w:rPr>
                <w:sz w:val="28"/>
                <w:lang w:val="uk-UA"/>
              </w:rPr>
              <w:t>6 реч.</w:t>
            </w:r>
          </w:p>
        </w:tc>
      </w:tr>
      <w:tr w:rsidR="005F6773" w:rsidTr="00DA20AB">
        <w:tblPrEx>
          <w:tblCellMar>
            <w:top w:w="0" w:type="dxa"/>
            <w:bottom w:w="0" w:type="dxa"/>
          </w:tblCellMar>
        </w:tblPrEx>
        <w:trPr>
          <w:cantSplit/>
          <w:trHeight w:val="69"/>
        </w:trPr>
        <w:tc>
          <w:tcPr>
            <w:tcW w:w="2577" w:type="dxa"/>
            <w:vMerge w:val="restart"/>
          </w:tcPr>
          <w:p w:rsidR="005F6773" w:rsidRDefault="005F6773" w:rsidP="00DA20AB">
            <w:pPr>
              <w:tabs>
                <w:tab w:val="left" w:pos="8460"/>
              </w:tabs>
              <w:spacing w:line="234" w:lineRule="auto"/>
              <w:rPr>
                <w:sz w:val="28"/>
                <w:lang w:val="uk-UA"/>
              </w:rPr>
            </w:pPr>
            <w:r>
              <w:rPr>
                <w:sz w:val="28"/>
              </w:rPr>
              <w:t>Б</w:t>
            </w:r>
            <w:r>
              <w:rPr>
                <w:sz w:val="28"/>
                <w:lang w:val="uk-UA"/>
              </w:rPr>
              <w:t>езособові трикомпонентні</w:t>
            </w:r>
          </w:p>
          <w:p w:rsidR="005F6773" w:rsidRDefault="005F6773" w:rsidP="00DA20AB">
            <w:pPr>
              <w:tabs>
                <w:tab w:val="left" w:pos="8460"/>
              </w:tabs>
              <w:spacing w:line="234" w:lineRule="auto"/>
              <w:rPr>
                <w:sz w:val="28"/>
                <w:lang w:val="uk-UA"/>
              </w:rPr>
            </w:pPr>
            <w:r>
              <w:rPr>
                <w:sz w:val="28"/>
                <w:lang w:val="uk-UA"/>
              </w:rPr>
              <w:t>речення</w:t>
            </w:r>
          </w:p>
        </w:tc>
        <w:tc>
          <w:tcPr>
            <w:tcW w:w="4983" w:type="dxa"/>
          </w:tcPr>
          <w:p w:rsidR="005F6773" w:rsidRDefault="005F6773" w:rsidP="00DA20AB">
            <w:pPr>
              <w:tabs>
                <w:tab w:val="left" w:pos="8460"/>
              </w:tabs>
              <w:spacing w:line="234" w:lineRule="auto"/>
              <w:ind w:right="-108"/>
              <w:rPr>
                <w:sz w:val="28"/>
                <w:lang w:val="en-US"/>
              </w:rPr>
            </w:pPr>
            <w:r>
              <w:rPr>
                <w:sz w:val="28"/>
                <w:lang w:val="en-US"/>
              </w:rPr>
              <w:t>Pron (Es) – cop Pread – № </w:t>
            </w:r>
            <w:r>
              <w:rPr>
                <w:sz w:val="28"/>
                <w:vertAlign w:val="subscript"/>
                <w:lang w:val="en-US"/>
              </w:rPr>
              <w:t>3</w:t>
            </w:r>
            <w:r>
              <w:rPr>
                <w:sz w:val="28"/>
                <w:lang w:val="en-US"/>
              </w:rPr>
              <w:t>/Pron</w:t>
            </w:r>
            <w:r>
              <w:rPr>
                <w:sz w:val="28"/>
                <w:vertAlign w:val="subscript"/>
                <w:lang w:val="en-US"/>
              </w:rPr>
              <w:t>3</w:t>
            </w:r>
          </w:p>
        </w:tc>
        <w:tc>
          <w:tcPr>
            <w:tcW w:w="1260" w:type="dxa"/>
          </w:tcPr>
          <w:p w:rsidR="005F6773" w:rsidRDefault="005F6773" w:rsidP="00DA20AB">
            <w:pPr>
              <w:tabs>
                <w:tab w:val="left" w:pos="8460"/>
              </w:tabs>
              <w:spacing w:line="234" w:lineRule="auto"/>
              <w:jc w:val="center"/>
              <w:rPr>
                <w:sz w:val="28"/>
                <w:lang w:val="uk-UA"/>
              </w:rPr>
            </w:pPr>
            <w:r>
              <w:rPr>
                <w:sz w:val="28"/>
                <w:lang w:val="en-US"/>
              </w:rPr>
              <w:t>9</w:t>
            </w:r>
            <w:r>
              <w:rPr>
                <w:sz w:val="28"/>
                <w:lang w:val="uk-UA"/>
              </w:rPr>
              <w:t>5 реч.</w:t>
            </w:r>
          </w:p>
        </w:tc>
        <w:tc>
          <w:tcPr>
            <w:tcW w:w="1266" w:type="dxa"/>
          </w:tcPr>
          <w:p w:rsidR="005F6773" w:rsidRDefault="005F6773" w:rsidP="00DA20AB">
            <w:pPr>
              <w:tabs>
                <w:tab w:val="left" w:pos="8460"/>
              </w:tabs>
              <w:spacing w:line="234" w:lineRule="auto"/>
              <w:jc w:val="center"/>
              <w:rPr>
                <w:sz w:val="28"/>
                <w:lang w:val="uk-UA"/>
              </w:rPr>
            </w:pPr>
            <w:r>
              <w:rPr>
                <w:sz w:val="28"/>
                <w:lang w:val="uk-UA"/>
              </w:rPr>
              <w:t>–</w:t>
            </w:r>
          </w:p>
        </w:tc>
      </w:tr>
      <w:tr w:rsidR="005F6773" w:rsidTr="00DA20AB">
        <w:tblPrEx>
          <w:tblCellMar>
            <w:top w:w="0" w:type="dxa"/>
            <w:bottom w:w="0" w:type="dxa"/>
          </w:tblCellMar>
        </w:tblPrEx>
        <w:trPr>
          <w:cantSplit/>
          <w:trHeight w:val="141"/>
        </w:trPr>
        <w:tc>
          <w:tcPr>
            <w:tcW w:w="2577" w:type="dxa"/>
            <w:vMerge/>
          </w:tcPr>
          <w:p w:rsidR="005F6773" w:rsidRDefault="005F6773" w:rsidP="00DA20AB">
            <w:pPr>
              <w:tabs>
                <w:tab w:val="left" w:pos="8460"/>
              </w:tabs>
              <w:spacing w:line="234" w:lineRule="auto"/>
              <w:rPr>
                <w:sz w:val="28"/>
                <w:lang w:val="en-US"/>
              </w:rPr>
            </w:pPr>
          </w:p>
        </w:tc>
        <w:tc>
          <w:tcPr>
            <w:tcW w:w="4983" w:type="dxa"/>
          </w:tcPr>
          <w:p w:rsidR="005F6773" w:rsidRDefault="005F6773" w:rsidP="00DA20AB">
            <w:pPr>
              <w:tabs>
                <w:tab w:val="left" w:pos="8460"/>
              </w:tabs>
              <w:spacing w:line="234" w:lineRule="auto"/>
              <w:ind w:right="-108"/>
              <w:rPr>
                <w:sz w:val="28"/>
                <w:vertAlign w:val="subscript"/>
                <w:lang w:val="en-US"/>
              </w:rPr>
            </w:pPr>
            <w:r>
              <w:rPr>
                <w:sz w:val="28"/>
                <w:lang w:val="en-US"/>
              </w:rPr>
              <w:t>№ </w:t>
            </w:r>
            <w:r>
              <w:rPr>
                <w:sz w:val="28"/>
                <w:vertAlign w:val="subscript"/>
                <w:lang w:val="en-US"/>
              </w:rPr>
              <w:t>3</w:t>
            </w:r>
            <w:r>
              <w:rPr>
                <w:sz w:val="28"/>
                <w:lang w:val="en-US"/>
              </w:rPr>
              <w:t>/Pron</w:t>
            </w:r>
            <w:r>
              <w:rPr>
                <w:sz w:val="28"/>
                <w:vertAlign w:val="subscript"/>
                <w:lang w:val="en-US"/>
              </w:rPr>
              <w:t xml:space="preserve">3 </w:t>
            </w:r>
            <w:r>
              <w:rPr>
                <w:sz w:val="28"/>
                <w:lang w:val="en-US"/>
              </w:rPr>
              <w:t>– (cop) Pread – № </w:t>
            </w:r>
            <w:r>
              <w:rPr>
                <w:sz w:val="28"/>
                <w:vertAlign w:val="subscript"/>
                <w:lang w:val="en-US"/>
              </w:rPr>
              <w:t>2…</w:t>
            </w:r>
          </w:p>
        </w:tc>
        <w:tc>
          <w:tcPr>
            <w:tcW w:w="1260" w:type="dxa"/>
          </w:tcPr>
          <w:p w:rsidR="005F6773" w:rsidRDefault="005F6773" w:rsidP="00DA20AB">
            <w:pPr>
              <w:tabs>
                <w:tab w:val="left" w:pos="8460"/>
              </w:tabs>
              <w:spacing w:line="234" w:lineRule="auto"/>
              <w:jc w:val="center"/>
              <w:rPr>
                <w:sz w:val="28"/>
                <w:lang w:val="uk-UA"/>
              </w:rPr>
            </w:pPr>
            <w:r>
              <w:rPr>
                <w:sz w:val="28"/>
                <w:lang w:val="uk-UA"/>
              </w:rPr>
              <w:t>24 реч.</w:t>
            </w:r>
          </w:p>
        </w:tc>
        <w:tc>
          <w:tcPr>
            <w:tcW w:w="1266" w:type="dxa"/>
          </w:tcPr>
          <w:p w:rsidR="005F6773" w:rsidRDefault="005F6773" w:rsidP="00DA20AB">
            <w:pPr>
              <w:tabs>
                <w:tab w:val="left" w:pos="8460"/>
              </w:tabs>
              <w:spacing w:line="234" w:lineRule="auto"/>
              <w:jc w:val="center"/>
              <w:rPr>
                <w:sz w:val="28"/>
                <w:lang w:val="uk-UA"/>
              </w:rPr>
            </w:pPr>
            <w:r>
              <w:rPr>
                <w:sz w:val="28"/>
                <w:lang w:val="en-US"/>
              </w:rPr>
              <w:t>3</w:t>
            </w:r>
            <w:r>
              <w:rPr>
                <w:sz w:val="28"/>
                <w:lang w:val="uk-UA"/>
              </w:rPr>
              <w:t>2 реч.</w:t>
            </w:r>
          </w:p>
        </w:tc>
      </w:tr>
      <w:tr w:rsidR="005F6773" w:rsidTr="00DA20AB">
        <w:tblPrEx>
          <w:tblCellMar>
            <w:top w:w="0" w:type="dxa"/>
            <w:bottom w:w="0" w:type="dxa"/>
          </w:tblCellMar>
        </w:tblPrEx>
        <w:trPr>
          <w:cantSplit/>
          <w:trHeight w:val="67"/>
        </w:trPr>
        <w:tc>
          <w:tcPr>
            <w:tcW w:w="2577" w:type="dxa"/>
            <w:vMerge/>
          </w:tcPr>
          <w:p w:rsidR="005F6773" w:rsidRDefault="005F6773" w:rsidP="00DA20AB">
            <w:pPr>
              <w:tabs>
                <w:tab w:val="left" w:pos="8460"/>
              </w:tabs>
              <w:spacing w:line="234" w:lineRule="auto"/>
              <w:rPr>
                <w:sz w:val="28"/>
                <w:lang w:val="en-US"/>
              </w:rPr>
            </w:pPr>
          </w:p>
        </w:tc>
        <w:tc>
          <w:tcPr>
            <w:tcW w:w="4983" w:type="dxa"/>
          </w:tcPr>
          <w:p w:rsidR="005F6773" w:rsidRDefault="005F6773" w:rsidP="00DA20AB">
            <w:pPr>
              <w:tabs>
                <w:tab w:val="left" w:pos="8460"/>
              </w:tabs>
              <w:spacing w:line="234" w:lineRule="auto"/>
              <w:ind w:right="-108"/>
              <w:rPr>
                <w:sz w:val="28"/>
                <w:lang w:val="en-US"/>
              </w:rPr>
            </w:pPr>
            <w:r>
              <w:rPr>
                <w:sz w:val="28"/>
                <w:lang w:val="en-US"/>
              </w:rPr>
              <w:t>(cop)</w:t>
            </w:r>
            <w:r>
              <w:rPr>
                <w:sz w:val="28"/>
                <w:lang w:val="uk-UA"/>
              </w:rPr>
              <w:t xml:space="preserve"> </w:t>
            </w:r>
            <w:r>
              <w:rPr>
                <w:sz w:val="28"/>
                <w:lang w:val="en-US"/>
              </w:rPr>
              <w:t>Pread – № </w:t>
            </w:r>
            <w:r>
              <w:rPr>
                <w:sz w:val="28"/>
                <w:vertAlign w:val="subscript"/>
                <w:lang w:val="en-US"/>
              </w:rPr>
              <w:t>3</w:t>
            </w:r>
            <w:r>
              <w:rPr>
                <w:sz w:val="28"/>
                <w:lang w:val="en-US"/>
              </w:rPr>
              <w:t>/Pron</w:t>
            </w:r>
            <w:r>
              <w:rPr>
                <w:sz w:val="28"/>
                <w:vertAlign w:val="subscript"/>
                <w:lang w:val="en-US"/>
              </w:rPr>
              <w:t>3</w:t>
            </w:r>
            <w:r>
              <w:rPr>
                <w:sz w:val="28"/>
                <w:vertAlign w:val="subscript"/>
                <w:lang w:val="uk-UA"/>
              </w:rPr>
              <w:t xml:space="preserve"> </w:t>
            </w:r>
            <w:r>
              <w:rPr>
                <w:sz w:val="28"/>
                <w:lang w:val="en-US"/>
              </w:rPr>
              <w:t>– № </w:t>
            </w:r>
            <w:r>
              <w:rPr>
                <w:sz w:val="28"/>
                <w:vertAlign w:val="subscript"/>
                <w:lang w:val="en-US"/>
              </w:rPr>
              <w:t>2…</w:t>
            </w:r>
          </w:p>
        </w:tc>
        <w:tc>
          <w:tcPr>
            <w:tcW w:w="1260" w:type="dxa"/>
          </w:tcPr>
          <w:p w:rsidR="005F6773" w:rsidRDefault="005F6773" w:rsidP="00DA20AB">
            <w:pPr>
              <w:tabs>
                <w:tab w:val="left" w:pos="8460"/>
              </w:tabs>
              <w:spacing w:line="234" w:lineRule="auto"/>
              <w:jc w:val="center"/>
              <w:rPr>
                <w:sz w:val="28"/>
                <w:lang w:val="en-US"/>
              </w:rPr>
            </w:pPr>
            <w:r>
              <w:rPr>
                <w:sz w:val="28"/>
                <w:lang w:val="uk-UA"/>
              </w:rPr>
              <w:t>–</w:t>
            </w:r>
          </w:p>
        </w:tc>
        <w:tc>
          <w:tcPr>
            <w:tcW w:w="1266" w:type="dxa"/>
          </w:tcPr>
          <w:p w:rsidR="005F6773" w:rsidRDefault="005F6773" w:rsidP="00DA20AB">
            <w:pPr>
              <w:tabs>
                <w:tab w:val="left" w:pos="8460"/>
              </w:tabs>
              <w:spacing w:line="234" w:lineRule="auto"/>
              <w:jc w:val="center"/>
              <w:rPr>
                <w:sz w:val="28"/>
                <w:lang w:val="uk-UA"/>
              </w:rPr>
            </w:pPr>
            <w:r>
              <w:rPr>
                <w:sz w:val="28"/>
                <w:lang w:val="en-US"/>
              </w:rPr>
              <w:t>2</w:t>
            </w:r>
            <w:r>
              <w:rPr>
                <w:sz w:val="28"/>
                <w:lang w:val="uk-UA"/>
              </w:rPr>
              <w:t>6 реч.</w:t>
            </w:r>
          </w:p>
        </w:tc>
      </w:tr>
      <w:tr w:rsidR="005F6773" w:rsidTr="00DA20AB">
        <w:tblPrEx>
          <w:tblCellMar>
            <w:top w:w="0" w:type="dxa"/>
            <w:bottom w:w="0" w:type="dxa"/>
          </w:tblCellMar>
        </w:tblPrEx>
        <w:trPr>
          <w:cantSplit/>
          <w:trHeight w:val="67"/>
        </w:trPr>
        <w:tc>
          <w:tcPr>
            <w:tcW w:w="2577" w:type="dxa"/>
            <w:vMerge/>
          </w:tcPr>
          <w:p w:rsidR="005F6773" w:rsidRDefault="005F6773" w:rsidP="00DA20AB">
            <w:pPr>
              <w:tabs>
                <w:tab w:val="left" w:pos="8460"/>
              </w:tabs>
              <w:spacing w:line="234" w:lineRule="auto"/>
              <w:rPr>
                <w:sz w:val="28"/>
                <w:lang w:val="en-US"/>
              </w:rPr>
            </w:pPr>
          </w:p>
        </w:tc>
        <w:tc>
          <w:tcPr>
            <w:tcW w:w="4983" w:type="dxa"/>
          </w:tcPr>
          <w:p w:rsidR="005F6773" w:rsidRDefault="005F6773" w:rsidP="00DA20AB">
            <w:pPr>
              <w:tabs>
                <w:tab w:val="left" w:pos="8460"/>
              </w:tabs>
              <w:spacing w:line="234" w:lineRule="auto"/>
              <w:ind w:right="-108"/>
              <w:rPr>
                <w:sz w:val="28"/>
                <w:lang w:val="en-US"/>
              </w:rPr>
            </w:pPr>
            <w:r>
              <w:rPr>
                <w:sz w:val="28"/>
                <w:lang w:val="en-US"/>
              </w:rPr>
              <w:t>№ </w:t>
            </w:r>
            <w:r>
              <w:rPr>
                <w:sz w:val="28"/>
                <w:vertAlign w:val="subscript"/>
                <w:lang w:val="en-US"/>
              </w:rPr>
              <w:t>3</w:t>
            </w:r>
            <w:r>
              <w:rPr>
                <w:sz w:val="28"/>
                <w:lang w:val="en-US"/>
              </w:rPr>
              <w:t>/Pron</w:t>
            </w:r>
            <w:r>
              <w:rPr>
                <w:sz w:val="28"/>
                <w:vertAlign w:val="subscript"/>
                <w:lang w:val="en-US"/>
              </w:rPr>
              <w:t xml:space="preserve">3 </w:t>
            </w:r>
            <w:r>
              <w:rPr>
                <w:sz w:val="28"/>
                <w:lang w:val="en-US"/>
              </w:rPr>
              <w:t>– (cop) Pread – Adv</w:t>
            </w:r>
          </w:p>
        </w:tc>
        <w:tc>
          <w:tcPr>
            <w:tcW w:w="1260" w:type="dxa"/>
          </w:tcPr>
          <w:p w:rsidR="005F6773" w:rsidRDefault="005F6773" w:rsidP="00DA20AB">
            <w:pPr>
              <w:tabs>
                <w:tab w:val="left" w:pos="8460"/>
              </w:tabs>
              <w:spacing w:line="234" w:lineRule="auto"/>
              <w:jc w:val="center"/>
              <w:rPr>
                <w:sz w:val="28"/>
                <w:lang w:val="uk-UA"/>
              </w:rPr>
            </w:pPr>
            <w:r>
              <w:rPr>
                <w:sz w:val="28"/>
                <w:lang w:val="uk-UA"/>
              </w:rPr>
              <w:t>56 реч.</w:t>
            </w:r>
          </w:p>
        </w:tc>
        <w:tc>
          <w:tcPr>
            <w:tcW w:w="1266" w:type="dxa"/>
          </w:tcPr>
          <w:p w:rsidR="005F6773" w:rsidRDefault="005F6773" w:rsidP="00DA20AB">
            <w:pPr>
              <w:tabs>
                <w:tab w:val="left" w:pos="8460"/>
              </w:tabs>
              <w:spacing w:line="234" w:lineRule="auto"/>
              <w:jc w:val="center"/>
              <w:rPr>
                <w:sz w:val="28"/>
                <w:lang w:val="uk-UA"/>
              </w:rPr>
            </w:pPr>
            <w:r>
              <w:rPr>
                <w:sz w:val="28"/>
                <w:lang w:val="uk-UA"/>
              </w:rPr>
              <w:t>49 реч.</w:t>
            </w:r>
          </w:p>
        </w:tc>
      </w:tr>
      <w:tr w:rsidR="005F6773" w:rsidTr="00DA20AB">
        <w:tblPrEx>
          <w:tblCellMar>
            <w:top w:w="0" w:type="dxa"/>
            <w:bottom w:w="0" w:type="dxa"/>
          </w:tblCellMar>
        </w:tblPrEx>
        <w:trPr>
          <w:cantSplit/>
          <w:trHeight w:val="90"/>
        </w:trPr>
        <w:tc>
          <w:tcPr>
            <w:tcW w:w="2577" w:type="dxa"/>
            <w:vMerge/>
          </w:tcPr>
          <w:p w:rsidR="005F6773" w:rsidRDefault="005F6773" w:rsidP="00DA20AB">
            <w:pPr>
              <w:tabs>
                <w:tab w:val="left" w:pos="8460"/>
              </w:tabs>
              <w:spacing w:line="234" w:lineRule="auto"/>
              <w:rPr>
                <w:sz w:val="28"/>
                <w:lang w:val="en-US"/>
              </w:rPr>
            </w:pPr>
          </w:p>
        </w:tc>
        <w:tc>
          <w:tcPr>
            <w:tcW w:w="4983" w:type="dxa"/>
          </w:tcPr>
          <w:p w:rsidR="005F6773" w:rsidRDefault="005F6773" w:rsidP="00DA20AB">
            <w:pPr>
              <w:tabs>
                <w:tab w:val="left" w:pos="8460"/>
              </w:tabs>
              <w:spacing w:line="234" w:lineRule="auto"/>
              <w:ind w:right="-108"/>
              <w:rPr>
                <w:sz w:val="28"/>
                <w:lang w:val="en-US"/>
              </w:rPr>
            </w:pPr>
            <w:r>
              <w:rPr>
                <w:sz w:val="28"/>
                <w:lang w:val="en-US"/>
              </w:rPr>
              <w:t>Adv – № </w:t>
            </w:r>
            <w:r>
              <w:rPr>
                <w:sz w:val="28"/>
                <w:vertAlign w:val="subscript"/>
                <w:lang w:val="en-US"/>
              </w:rPr>
              <w:t>3</w:t>
            </w:r>
            <w:r>
              <w:rPr>
                <w:sz w:val="28"/>
                <w:lang w:val="en-US"/>
              </w:rPr>
              <w:t>/Pron</w:t>
            </w:r>
            <w:r>
              <w:rPr>
                <w:sz w:val="28"/>
                <w:vertAlign w:val="subscript"/>
                <w:lang w:val="en-US"/>
              </w:rPr>
              <w:t xml:space="preserve">3 </w:t>
            </w:r>
            <w:r>
              <w:rPr>
                <w:sz w:val="28"/>
                <w:lang w:val="en-US"/>
              </w:rPr>
              <w:t>– (cop) Pread</w:t>
            </w:r>
          </w:p>
        </w:tc>
        <w:tc>
          <w:tcPr>
            <w:tcW w:w="1260" w:type="dxa"/>
          </w:tcPr>
          <w:p w:rsidR="005F6773" w:rsidRDefault="005F6773" w:rsidP="00DA20AB">
            <w:pPr>
              <w:tabs>
                <w:tab w:val="left" w:pos="8460"/>
              </w:tabs>
              <w:spacing w:line="234" w:lineRule="auto"/>
              <w:jc w:val="center"/>
              <w:rPr>
                <w:sz w:val="28"/>
                <w:lang w:val="uk-UA"/>
              </w:rPr>
            </w:pPr>
            <w:r>
              <w:rPr>
                <w:sz w:val="28"/>
                <w:lang w:val="uk-UA"/>
              </w:rPr>
              <w:t>–</w:t>
            </w:r>
          </w:p>
        </w:tc>
        <w:tc>
          <w:tcPr>
            <w:tcW w:w="1266" w:type="dxa"/>
          </w:tcPr>
          <w:p w:rsidR="005F6773" w:rsidRDefault="005F6773" w:rsidP="00DA20AB">
            <w:pPr>
              <w:tabs>
                <w:tab w:val="left" w:pos="8460"/>
              </w:tabs>
              <w:spacing w:line="234" w:lineRule="auto"/>
              <w:jc w:val="center"/>
              <w:rPr>
                <w:sz w:val="28"/>
                <w:lang w:val="uk-UA"/>
              </w:rPr>
            </w:pPr>
            <w:r>
              <w:rPr>
                <w:sz w:val="28"/>
                <w:lang w:val="en-US"/>
              </w:rPr>
              <w:t>1</w:t>
            </w:r>
            <w:r>
              <w:rPr>
                <w:sz w:val="28"/>
                <w:lang w:val="uk-UA"/>
              </w:rPr>
              <w:t>2 реч.</w:t>
            </w:r>
          </w:p>
        </w:tc>
      </w:tr>
      <w:tr w:rsidR="005F6773" w:rsidTr="00DA20AB">
        <w:tblPrEx>
          <w:tblCellMar>
            <w:top w:w="0" w:type="dxa"/>
            <w:bottom w:w="0" w:type="dxa"/>
          </w:tblCellMar>
        </w:tblPrEx>
        <w:trPr>
          <w:cantSplit/>
          <w:trHeight w:val="90"/>
        </w:trPr>
        <w:tc>
          <w:tcPr>
            <w:tcW w:w="2577" w:type="dxa"/>
            <w:vMerge/>
          </w:tcPr>
          <w:p w:rsidR="005F6773" w:rsidRDefault="005F6773" w:rsidP="00DA20AB">
            <w:pPr>
              <w:tabs>
                <w:tab w:val="left" w:pos="8460"/>
              </w:tabs>
              <w:spacing w:line="234" w:lineRule="auto"/>
              <w:rPr>
                <w:sz w:val="28"/>
                <w:lang w:val="en-US"/>
              </w:rPr>
            </w:pPr>
          </w:p>
        </w:tc>
        <w:tc>
          <w:tcPr>
            <w:tcW w:w="4983" w:type="dxa"/>
          </w:tcPr>
          <w:p w:rsidR="005F6773" w:rsidRDefault="005F6773" w:rsidP="00DA20AB">
            <w:pPr>
              <w:tabs>
                <w:tab w:val="left" w:pos="8460"/>
              </w:tabs>
              <w:spacing w:line="234" w:lineRule="auto"/>
              <w:ind w:right="-108"/>
              <w:rPr>
                <w:sz w:val="28"/>
                <w:lang w:val="en-US"/>
              </w:rPr>
            </w:pPr>
            <w:r>
              <w:rPr>
                <w:sz w:val="28"/>
                <w:lang w:val="en-US"/>
              </w:rPr>
              <w:t>Adv – (cop) Pread – № </w:t>
            </w:r>
            <w:r>
              <w:rPr>
                <w:sz w:val="28"/>
                <w:vertAlign w:val="subscript"/>
                <w:lang w:val="en-US"/>
              </w:rPr>
              <w:t>2…</w:t>
            </w:r>
            <w:r>
              <w:rPr>
                <w:sz w:val="28"/>
                <w:lang w:val="en-US"/>
              </w:rPr>
              <w:t> /</w:t>
            </w:r>
          </w:p>
          <w:p w:rsidR="005F6773" w:rsidRDefault="005F6773" w:rsidP="00DA20AB">
            <w:pPr>
              <w:tabs>
                <w:tab w:val="left" w:pos="8460"/>
              </w:tabs>
              <w:spacing w:line="234" w:lineRule="auto"/>
              <w:ind w:right="-108"/>
              <w:rPr>
                <w:sz w:val="28"/>
                <w:lang w:val="en-US"/>
              </w:rPr>
            </w:pPr>
            <w:r>
              <w:rPr>
                <w:sz w:val="28"/>
                <w:lang w:val="en-US"/>
              </w:rPr>
              <w:t>(cop) Pread – Adv – № </w:t>
            </w:r>
            <w:r>
              <w:rPr>
                <w:sz w:val="28"/>
                <w:vertAlign w:val="subscript"/>
                <w:lang w:val="en-US"/>
              </w:rPr>
              <w:t>2…</w:t>
            </w:r>
          </w:p>
        </w:tc>
        <w:tc>
          <w:tcPr>
            <w:tcW w:w="1260" w:type="dxa"/>
          </w:tcPr>
          <w:p w:rsidR="005F6773" w:rsidRDefault="005F6773" w:rsidP="00DA20AB">
            <w:pPr>
              <w:tabs>
                <w:tab w:val="left" w:pos="8460"/>
              </w:tabs>
              <w:spacing w:line="234" w:lineRule="auto"/>
              <w:jc w:val="center"/>
              <w:rPr>
                <w:sz w:val="28"/>
                <w:lang w:val="uk-UA"/>
              </w:rPr>
            </w:pPr>
            <w:r>
              <w:rPr>
                <w:sz w:val="28"/>
                <w:lang w:val="uk-UA"/>
              </w:rPr>
              <w:t>–</w:t>
            </w:r>
          </w:p>
        </w:tc>
        <w:tc>
          <w:tcPr>
            <w:tcW w:w="1266" w:type="dxa"/>
          </w:tcPr>
          <w:p w:rsidR="005F6773" w:rsidRDefault="005F6773" w:rsidP="00DA20AB">
            <w:pPr>
              <w:tabs>
                <w:tab w:val="left" w:pos="8460"/>
              </w:tabs>
              <w:spacing w:line="234" w:lineRule="auto"/>
              <w:jc w:val="center"/>
              <w:rPr>
                <w:sz w:val="28"/>
                <w:lang w:val="uk-UA"/>
              </w:rPr>
            </w:pPr>
            <w:r>
              <w:rPr>
                <w:sz w:val="28"/>
                <w:lang w:val="uk-UA"/>
              </w:rPr>
              <w:t>18 реч.</w:t>
            </w:r>
          </w:p>
        </w:tc>
      </w:tr>
      <w:tr w:rsidR="005F6773" w:rsidTr="00DA20AB">
        <w:tblPrEx>
          <w:tblCellMar>
            <w:top w:w="0" w:type="dxa"/>
            <w:bottom w:w="0" w:type="dxa"/>
          </w:tblCellMar>
        </w:tblPrEx>
        <w:trPr>
          <w:cantSplit/>
          <w:trHeight w:val="90"/>
        </w:trPr>
        <w:tc>
          <w:tcPr>
            <w:tcW w:w="2577" w:type="dxa"/>
            <w:vMerge/>
          </w:tcPr>
          <w:p w:rsidR="005F6773" w:rsidRDefault="005F6773" w:rsidP="00DA20AB">
            <w:pPr>
              <w:tabs>
                <w:tab w:val="left" w:pos="8460"/>
              </w:tabs>
              <w:spacing w:line="234" w:lineRule="auto"/>
              <w:rPr>
                <w:sz w:val="28"/>
                <w:lang w:val="en-US"/>
              </w:rPr>
            </w:pPr>
          </w:p>
        </w:tc>
        <w:tc>
          <w:tcPr>
            <w:tcW w:w="4983" w:type="dxa"/>
          </w:tcPr>
          <w:p w:rsidR="005F6773" w:rsidRDefault="005F6773" w:rsidP="00DA20AB">
            <w:pPr>
              <w:tabs>
                <w:tab w:val="left" w:pos="8460"/>
              </w:tabs>
              <w:spacing w:line="234" w:lineRule="auto"/>
              <w:ind w:right="-108"/>
              <w:rPr>
                <w:sz w:val="28"/>
                <w:vertAlign w:val="subscript"/>
                <w:lang w:val="en-US"/>
              </w:rPr>
            </w:pPr>
            <w:r>
              <w:rPr>
                <w:sz w:val="28"/>
                <w:lang w:val="en-US"/>
              </w:rPr>
              <w:t>№ </w:t>
            </w:r>
            <w:r>
              <w:rPr>
                <w:sz w:val="28"/>
                <w:vertAlign w:val="subscript"/>
                <w:lang w:val="en-US"/>
              </w:rPr>
              <w:t>3</w:t>
            </w:r>
            <w:r>
              <w:rPr>
                <w:sz w:val="28"/>
                <w:lang w:val="en-US"/>
              </w:rPr>
              <w:t>/Pron</w:t>
            </w:r>
            <w:r>
              <w:rPr>
                <w:sz w:val="28"/>
                <w:vertAlign w:val="subscript"/>
                <w:lang w:val="en-US"/>
              </w:rPr>
              <w:t xml:space="preserve">3 </w:t>
            </w:r>
            <w:r>
              <w:rPr>
                <w:sz w:val="28"/>
                <w:lang w:val="en-US"/>
              </w:rPr>
              <w:t>– (neg) (cop) Pread – № </w:t>
            </w:r>
            <w:r>
              <w:rPr>
                <w:sz w:val="28"/>
                <w:vertAlign w:val="subscript"/>
                <w:lang w:val="en-US"/>
              </w:rPr>
              <w:t>4</w:t>
            </w:r>
          </w:p>
        </w:tc>
        <w:tc>
          <w:tcPr>
            <w:tcW w:w="1260" w:type="dxa"/>
          </w:tcPr>
          <w:p w:rsidR="005F6773" w:rsidRDefault="005F6773" w:rsidP="00DA20AB">
            <w:pPr>
              <w:tabs>
                <w:tab w:val="left" w:pos="8460"/>
              </w:tabs>
              <w:spacing w:line="234" w:lineRule="auto"/>
              <w:jc w:val="center"/>
              <w:rPr>
                <w:sz w:val="28"/>
                <w:lang w:val="uk-UA"/>
              </w:rPr>
            </w:pPr>
            <w:r>
              <w:rPr>
                <w:sz w:val="28"/>
                <w:lang w:val="uk-UA"/>
              </w:rPr>
              <w:t>33 реч.</w:t>
            </w:r>
          </w:p>
        </w:tc>
        <w:tc>
          <w:tcPr>
            <w:tcW w:w="1266" w:type="dxa"/>
          </w:tcPr>
          <w:p w:rsidR="005F6773" w:rsidRDefault="005F6773" w:rsidP="00DA20AB">
            <w:pPr>
              <w:tabs>
                <w:tab w:val="left" w:pos="8460"/>
              </w:tabs>
              <w:spacing w:line="234" w:lineRule="auto"/>
              <w:jc w:val="center"/>
              <w:rPr>
                <w:sz w:val="28"/>
                <w:lang w:val="uk-UA"/>
              </w:rPr>
            </w:pPr>
            <w:r>
              <w:rPr>
                <w:sz w:val="28"/>
                <w:lang w:val="uk-UA"/>
              </w:rPr>
              <w:t>42 реч.</w:t>
            </w:r>
          </w:p>
        </w:tc>
      </w:tr>
      <w:tr w:rsidR="005F6773" w:rsidTr="00DA20AB">
        <w:tblPrEx>
          <w:tblCellMar>
            <w:top w:w="0" w:type="dxa"/>
            <w:bottom w:w="0" w:type="dxa"/>
          </w:tblCellMar>
        </w:tblPrEx>
        <w:trPr>
          <w:cantSplit/>
          <w:trHeight w:val="90"/>
        </w:trPr>
        <w:tc>
          <w:tcPr>
            <w:tcW w:w="2577" w:type="dxa"/>
            <w:vMerge/>
          </w:tcPr>
          <w:p w:rsidR="005F6773" w:rsidRDefault="005F6773" w:rsidP="00DA20AB">
            <w:pPr>
              <w:tabs>
                <w:tab w:val="left" w:pos="8460"/>
              </w:tabs>
              <w:spacing w:line="234" w:lineRule="auto"/>
              <w:rPr>
                <w:sz w:val="28"/>
                <w:lang w:val="en-US"/>
              </w:rPr>
            </w:pPr>
          </w:p>
        </w:tc>
        <w:tc>
          <w:tcPr>
            <w:tcW w:w="4983" w:type="dxa"/>
          </w:tcPr>
          <w:p w:rsidR="005F6773" w:rsidRDefault="005F6773" w:rsidP="00DA20AB">
            <w:pPr>
              <w:tabs>
                <w:tab w:val="left" w:pos="8460"/>
              </w:tabs>
              <w:spacing w:line="234" w:lineRule="auto"/>
              <w:ind w:right="-108"/>
              <w:rPr>
                <w:sz w:val="28"/>
                <w:lang w:val="uk-UA"/>
              </w:rPr>
            </w:pPr>
            <w:r>
              <w:rPr>
                <w:sz w:val="28"/>
                <w:lang w:val="en-US"/>
              </w:rPr>
              <w:t>(neg) (cop) Pread – № </w:t>
            </w:r>
            <w:r>
              <w:rPr>
                <w:sz w:val="28"/>
                <w:vertAlign w:val="subscript"/>
                <w:lang w:val="en-US"/>
              </w:rPr>
              <w:t>3</w:t>
            </w:r>
            <w:r>
              <w:rPr>
                <w:sz w:val="28"/>
                <w:lang w:val="en-US"/>
              </w:rPr>
              <w:t>/Pron</w:t>
            </w:r>
            <w:r>
              <w:rPr>
                <w:sz w:val="28"/>
                <w:vertAlign w:val="subscript"/>
                <w:lang w:val="en-US"/>
              </w:rPr>
              <w:t>3</w:t>
            </w:r>
            <w:r>
              <w:rPr>
                <w:sz w:val="28"/>
                <w:vertAlign w:val="subscript"/>
                <w:lang w:val="uk-UA"/>
              </w:rPr>
              <w:t xml:space="preserve"> </w:t>
            </w:r>
            <w:r>
              <w:rPr>
                <w:sz w:val="28"/>
                <w:lang w:val="en-US"/>
              </w:rPr>
              <w:t>– № </w:t>
            </w:r>
            <w:r>
              <w:rPr>
                <w:sz w:val="28"/>
                <w:vertAlign w:val="subscript"/>
                <w:lang w:val="en-US"/>
              </w:rPr>
              <w:t>4</w:t>
            </w:r>
            <w:r>
              <w:rPr>
                <w:sz w:val="28"/>
                <w:vertAlign w:val="superscript"/>
                <w:lang w:val="en-US"/>
              </w:rPr>
              <w:t xml:space="preserve"> </w:t>
            </w:r>
            <w:r>
              <w:rPr>
                <w:sz w:val="28"/>
                <w:lang w:val="en-US"/>
              </w:rPr>
              <w:t>/</w:t>
            </w:r>
          </w:p>
        </w:tc>
        <w:tc>
          <w:tcPr>
            <w:tcW w:w="1260" w:type="dxa"/>
          </w:tcPr>
          <w:p w:rsidR="005F6773" w:rsidRDefault="005F6773" w:rsidP="00DA20AB">
            <w:pPr>
              <w:tabs>
                <w:tab w:val="left" w:pos="8460"/>
              </w:tabs>
              <w:spacing w:line="234" w:lineRule="auto"/>
              <w:jc w:val="center"/>
              <w:rPr>
                <w:sz w:val="28"/>
                <w:lang w:val="uk-UA"/>
              </w:rPr>
            </w:pPr>
            <w:r>
              <w:rPr>
                <w:sz w:val="28"/>
                <w:lang w:val="uk-UA"/>
              </w:rPr>
              <w:t>–</w:t>
            </w:r>
          </w:p>
        </w:tc>
        <w:tc>
          <w:tcPr>
            <w:tcW w:w="1266" w:type="dxa"/>
          </w:tcPr>
          <w:p w:rsidR="005F6773" w:rsidRDefault="005F6773" w:rsidP="00DA20AB">
            <w:pPr>
              <w:tabs>
                <w:tab w:val="left" w:pos="8460"/>
              </w:tabs>
              <w:spacing w:line="234" w:lineRule="auto"/>
              <w:jc w:val="center"/>
              <w:rPr>
                <w:sz w:val="28"/>
                <w:lang w:val="uk-UA"/>
              </w:rPr>
            </w:pPr>
            <w:r>
              <w:rPr>
                <w:sz w:val="28"/>
                <w:lang w:val="uk-UA"/>
              </w:rPr>
              <w:t>20 реч.</w:t>
            </w:r>
          </w:p>
        </w:tc>
      </w:tr>
      <w:tr w:rsidR="005F6773" w:rsidTr="00DA20AB">
        <w:tblPrEx>
          <w:tblCellMar>
            <w:top w:w="0" w:type="dxa"/>
            <w:bottom w:w="0" w:type="dxa"/>
          </w:tblCellMar>
        </w:tblPrEx>
        <w:trPr>
          <w:cantSplit/>
          <w:trHeight w:val="208"/>
        </w:trPr>
        <w:tc>
          <w:tcPr>
            <w:tcW w:w="2577" w:type="dxa"/>
            <w:vMerge w:val="restart"/>
          </w:tcPr>
          <w:p w:rsidR="005F6773" w:rsidRDefault="005F6773" w:rsidP="00DA20AB">
            <w:pPr>
              <w:tabs>
                <w:tab w:val="left" w:pos="8460"/>
              </w:tabs>
              <w:spacing w:line="234" w:lineRule="auto"/>
              <w:rPr>
                <w:sz w:val="28"/>
                <w:lang w:val="uk-UA"/>
              </w:rPr>
            </w:pPr>
            <w:r>
              <w:rPr>
                <w:sz w:val="28"/>
                <w:lang w:val="uk-UA"/>
              </w:rPr>
              <w:t>Безособові</w:t>
            </w:r>
          </w:p>
          <w:p w:rsidR="005F6773" w:rsidRDefault="005F6773" w:rsidP="00DA20AB">
            <w:pPr>
              <w:tabs>
                <w:tab w:val="left" w:pos="8460"/>
              </w:tabs>
              <w:spacing w:line="234" w:lineRule="auto"/>
              <w:rPr>
                <w:sz w:val="28"/>
                <w:lang w:val="uk-UA"/>
              </w:rPr>
            </w:pPr>
            <w:r>
              <w:rPr>
                <w:sz w:val="28"/>
                <w:lang w:val="uk-UA"/>
              </w:rPr>
              <w:t>чотирикомпонентні</w:t>
            </w:r>
          </w:p>
          <w:p w:rsidR="005F6773" w:rsidRDefault="005F6773" w:rsidP="00DA20AB">
            <w:pPr>
              <w:tabs>
                <w:tab w:val="left" w:pos="8460"/>
              </w:tabs>
              <w:spacing w:line="234" w:lineRule="auto"/>
              <w:rPr>
                <w:sz w:val="28"/>
                <w:lang w:val="uk-UA"/>
              </w:rPr>
            </w:pPr>
            <w:r>
              <w:rPr>
                <w:sz w:val="28"/>
                <w:lang w:val="uk-UA"/>
              </w:rPr>
              <w:t>речення</w:t>
            </w:r>
          </w:p>
        </w:tc>
        <w:tc>
          <w:tcPr>
            <w:tcW w:w="4983" w:type="dxa"/>
            <w:tcBorders>
              <w:bottom w:val="single" w:sz="4" w:space="0" w:color="auto"/>
            </w:tcBorders>
          </w:tcPr>
          <w:p w:rsidR="005F6773" w:rsidRDefault="005F6773" w:rsidP="00DA20AB">
            <w:pPr>
              <w:tabs>
                <w:tab w:val="left" w:pos="8460"/>
              </w:tabs>
              <w:spacing w:line="234" w:lineRule="auto"/>
              <w:ind w:right="-108"/>
              <w:rPr>
                <w:sz w:val="28"/>
                <w:lang w:val="uk-UA"/>
              </w:rPr>
            </w:pPr>
            <w:r>
              <w:rPr>
                <w:sz w:val="28"/>
                <w:lang w:val="en-US"/>
              </w:rPr>
              <w:t>Pron (Es) – cop Pread – № </w:t>
            </w:r>
            <w:r>
              <w:rPr>
                <w:sz w:val="28"/>
                <w:vertAlign w:val="subscript"/>
                <w:lang w:val="en-US"/>
              </w:rPr>
              <w:t>3</w:t>
            </w:r>
            <w:r>
              <w:rPr>
                <w:sz w:val="28"/>
                <w:lang w:val="en-US"/>
              </w:rPr>
              <w:t>/Pron</w:t>
            </w:r>
            <w:r>
              <w:rPr>
                <w:sz w:val="28"/>
                <w:vertAlign w:val="subscript"/>
                <w:lang w:val="en-US"/>
              </w:rPr>
              <w:t xml:space="preserve">3 </w:t>
            </w:r>
            <w:r>
              <w:rPr>
                <w:sz w:val="28"/>
                <w:lang w:val="en-US"/>
              </w:rPr>
              <w:t>– № </w:t>
            </w:r>
            <w:r>
              <w:rPr>
                <w:sz w:val="28"/>
                <w:vertAlign w:val="subscript"/>
                <w:lang w:val="en-US"/>
              </w:rPr>
              <w:t>2…</w:t>
            </w:r>
          </w:p>
        </w:tc>
        <w:tc>
          <w:tcPr>
            <w:tcW w:w="1260" w:type="dxa"/>
          </w:tcPr>
          <w:p w:rsidR="005F6773" w:rsidRDefault="005F6773" w:rsidP="00DA20AB">
            <w:pPr>
              <w:tabs>
                <w:tab w:val="left" w:pos="8460"/>
              </w:tabs>
              <w:spacing w:line="234" w:lineRule="auto"/>
              <w:jc w:val="center"/>
              <w:rPr>
                <w:sz w:val="28"/>
                <w:lang w:val="uk-UA"/>
              </w:rPr>
            </w:pPr>
            <w:r>
              <w:rPr>
                <w:sz w:val="28"/>
                <w:lang w:val="uk-UA"/>
              </w:rPr>
              <w:t>16 реч.</w:t>
            </w:r>
          </w:p>
        </w:tc>
        <w:tc>
          <w:tcPr>
            <w:tcW w:w="1266" w:type="dxa"/>
          </w:tcPr>
          <w:p w:rsidR="005F6773" w:rsidRDefault="005F6773" w:rsidP="00DA20AB">
            <w:pPr>
              <w:tabs>
                <w:tab w:val="left" w:pos="8460"/>
              </w:tabs>
              <w:spacing w:line="234" w:lineRule="auto"/>
              <w:jc w:val="center"/>
              <w:rPr>
                <w:sz w:val="28"/>
                <w:lang w:val="uk-UA"/>
              </w:rPr>
            </w:pPr>
            <w:r>
              <w:rPr>
                <w:sz w:val="28"/>
                <w:lang w:val="uk-UA"/>
              </w:rPr>
              <w:t>–</w:t>
            </w:r>
          </w:p>
        </w:tc>
      </w:tr>
      <w:tr w:rsidR="005F6773" w:rsidTr="00DA20AB">
        <w:tblPrEx>
          <w:tblCellMar>
            <w:top w:w="0" w:type="dxa"/>
            <w:bottom w:w="0" w:type="dxa"/>
          </w:tblCellMar>
        </w:tblPrEx>
        <w:trPr>
          <w:cantSplit/>
          <w:trHeight w:val="207"/>
        </w:trPr>
        <w:tc>
          <w:tcPr>
            <w:tcW w:w="2577" w:type="dxa"/>
            <w:vMerge/>
          </w:tcPr>
          <w:p w:rsidR="005F6773" w:rsidRDefault="005F6773" w:rsidP="00DA20AB">
            <w:pPr>
              <w:tabs>
                <w:tab w:val="left" w:pos="8460"/>
              </w:tabs>
              <w:spacing w:line="234" w:lineRule="auto"/>
              <w:rPr>
                <w:sz w:val="28"/>
                <w:lang w:val="uk-UA"/>
              </w:rPr>
            </w:pPr>
          </w:p>
        </w:tc>
        <w:tc>
          <w:tcPr>
            <w:tcW w:w="4983" w:type="dxa"/>
            <w:tcBorders>
              <w:bottom w:val="single" w:sz="4" w:space="0" w:color="auto"/>
            </w:tcBorders>
          </w:tcPr>
          <w:p w:rsidR="005F6773" w:rsidRDefault="005F6773" w:rsidP="00DA20AB">
            <w:pPr>
              <w:tabs>
                <w:tab w:val="left" w:pos="8460"/>
              </w:tabs>
              <w:spacing w:line="234" w:lineRule="auto"/>
              <w:ind w:right="-108"/>
              <w:rPr>
                <w:sz w:val="28"/>
                <w:lang w:val="en-US"/>
              </w:rPr>
            </w:pPr>
            <w:r>
              <w:rPr>
                <w:sz w:val="28"/>
                <w:lang w:val="en-US"/>
              </w:rPr>
              <w:t>Pron (Es) – cop Pread – № </w:t>
            </w:r>
            <w:r>
              <w:rPr>
                <w:sz w:val="28"/>
                <w:vertAlign w:val="subscript"/>
                <w:lang w:val="en-US"/>
              </w:rPr>
              <w:t>3</w:t>
            </w:r>
            <w:r>
              <w:rPr>
                <w:sz w:val="28"/>
                <w:lang w:val="en-US"/>
              </w:rPr>
              <w:t>/Pron</w:t>
            </w:r>
            <w:r>
              <w:rPr>
                <w:sz w:val="28"/>
                <w:vertAlign w:val="subscript"/>
                <w:lang w:val="en-US"/>
              </w:rPr>
              <w:t xml:space="preserve">3 </w:t>
            </w:r>
            <w:r>
              <w:rPr>
                <w:sz w:val="28"/>
                <w:lang w:val="en-US"/>
              </w:rPr>
              <w:t>– Adv</w:t>
            </w:r>
          </w:p>
        </w:tc>
        <w:tc>
          <w:tcPr>
            <w:tcW w:w="1260" w:type="dxa"/>
          </w:tcPr>
          <w:p w:rsidR="005F6773" w:rsidRDefault="005F6773" w:rsidP="00DA20AB">
            <w:pPr>
              <w:tabs>
                <w:tab w:val="left" w:pos="8460"/>
              </w:tabs>
              <w:spacing w:line="234" w:lineRule="auto"/>
              <w:jc w:val="center"/>
              <w:rPr>
                <w:sz w:val="28"/>
                <w:lang w:val="uk-UA"/>
              </w:rPr>
            </w:pPr>
            <w:r>
              <w:rPr>
                <w:sz w:val="28"/>
                <w:lang w:val="uk-UA"/>
              </w:rPr>
              <w:t>34 реч.</w:t>
            </w:r>
          </w:p>
        </w:tc>
        <w:tc>
          <w:tcPr>
            <w:tcW w:w="1266" w:type="dxa"/>
          </w:tcPr>
          <w:p w:rsidR="005F6773" w:rsidRDefault="005F6773" w:rsidP="00DA20AB">
            <w:pPr>
              <w:tabs>
                <w:tab w:val="left" w:pos="8460"/>
              </w:tabs>
              <w:spacing w:line="234" w:lineRule="auto"/>
              <w:jc w:val="center"/>
              <w:rPr>
                <w:sz w:val="28"/>
                <w:lang w:val="uk-UA"/>
              </w:rPr>
            </w:pPr>
            <w:r>
              <w:rPr>
                <w:sz w:val="28"/>
                <w:lang w:val="uk-UA"/>
              </w:rPr>
              <w:t>–</w:t>
            </w:r>
          </w:p>
        </w:tc>
      </w:tr>
      <w:tr w:rsidR="005F6773" w:rsidTr="00DA20AB">
        <w:tblPrEx>
          <w:tblCellMar>
            <w:top w:w="0" w:type="dxa"/>
            <w:bottom w:w="0" w:type="dxa"/>
          </w:tblCellMar>
        </w:tblPrEx>
        <w:trPr>
          <w:cantSplit/>
          <w:trHeight w:val="415"/>
        </w:trPr>
        <w:tc>
          <w:tcPr>
            <w:tcW w:w="2577" w:type="dxa"/>
            <w:vMerge/>
          </w:tcPr>
          <w:p w:rsidR="005F6773" w:rsidRDefault="005F6773" w:rsidP="00DA20AB">
            <w:pPr>
              <w:tabs>
                <w:tab w:val="left" w:pos="8460"/>
              </w:tabs>
              <w:spacing w:line="234" w:lineRule="auto"/>
              <w:rPr>
                <w:sz w:val="28"/>
                <w:lang w:val="uk-UA"/>
              </w:rPr>
            </w:pPr>
          </w:p>
        </w:tc>
        <w:tc>
          <w:tcPr>
            <w:tcW w:w="4983" w:type="dxa"/>
            <w:tcBorders>
              <w:bottom w:val="single" w:sz="4" w:space="0" w:color="auto"/>
            </w:tcBorders>
          </w:tcPr>
          <w:p w:rsidR="005F6773" w:rsidRDefault="005F6773" w:rsidP="00DA20AB">
            <w:pPr>
              <w:tabs>
                <w:tab w:val="left" w:pos="8460"/>
              </w:tabs>
              <w:spacing w:line="234" w:lineRule="auto"/>
              <w:ind w:right="-108"/>
              <w:rPr>
                <w:sz w:val="28"/>
                <w:lang w:val="en-US"/>
              </w:rPr>
            </w:pPr>
            <w:r>
              <w:rPr>
                <w:sz w:val="28"/>
                <w:lang w:val="en-US"/>
              </w:rPr>
              <w:t>Adv – cop Pread – Pron (es) – № </w:t>
            </w:r>
            <w:r>
              <w:rPr>
                <w:sz w:val="28"/>
                <w:vertAlign w:val="subscript"/>
                <w:lang w:val="en-US"/>
              </w:rPr>
              <w:t>2…</w:t>
            </w:r>
          </w:p>
        </w:tc>
        <w:tc>
          <w:tcPr>
            <w:tcW w:w="1260" w:type="dxa"/>
          </w:tcPr>
          <w:p w:rsidR="005F6773" w:rsidRDefault="005F6773" w:rsidP="00DA20AB">
            <w:pPr>
              <w:tabs>
                <w:tab w:val="left" w:pos="8460"/>
              </w:tabs>
              <w:spacing w:line="234" w:lineRule="auto"/>
              <w:jc w:val="center"/>
              <w:rPr>
                <w:sz w:val="28"/>
                <w:lang w:val="uk-UA"/>
              </w:rPr>
            </w:pPr>
            <w:r>
              <w:rPr>
                <w:sz w:val="28"/>
              </w:rPr>
              <w:t>4</w:t>
            </w:r>
            <w:r>
              <w:rPr>
                <w:sz w:val="28"/>
                <w:lang w:val="uk-UA"/>
              </w:rPr>
              <w:t>1 реч.</w:t>
            </w:r>
          </w:p>
        </w:tc>
        <w:tc>
          <w:tcPr>
            <w:tcW w:w="1266" w:type="dxa"/>
          </w:tcPr>
          <w:p w:rsidR="005F6773" w:rsidRDefault="005F6773" w:rsidP="00DA20AB">
            <w:pPr>
              <w:tabs>
                <w:tab w:val="left" w:pos="8460"/>
              </w:tabs>
              <w:spacing w:line="234" w:lineRule="auto"/>
              <w:jc w:val="center"/>
              <w:rPr>
                <w:sz w:val="28"/>
                <w:lang w:val="uk-UA"/>
              </w:rPr>
            </w:pPr>
            <w:r>
              <w:rPr>
                <w:sz w:val="28"/>
                <w:lang w:val="uk-UA"/>
              </w:rPr>
              <w:t>–</w:t>
            </w:r>
          </w:p>
        </w:tc>
      </w:tr>
      <w:tr w:rsidR="005F6773" w:rsidTr="00DA20AB">
        <w:tblPrEx>
          <w:tblCellMar>
            <w:top w:w="0" w:type="dxa"/>
            <w:bottom w:w="0" w:type="dxa"/>
          </w:tblCellMar>
        </w:tblPrEx>
        <w:trPr>
          <w:cantSplit/>
          <w:trHeight w:val="113"/>
        </w:trPr>
        <w:tc>
          <w:tcPr>
            <w:tcW w:w="2577" w:type="dxa"/>
            <w:vMerge w:val="restart"/>
          </w:tcPr>
          <w:p w:rsidR="005F6773" w:rsidRDefault="005F6773" w:rsidP="00DA20AB">
            <w:pPr>
              <w:tabs>
                <w:tab w:val="left" w:pos="8460"/>
              </w:tabs>
              <w:spacing w:line="234" w:lineRule="auto"/>
              <w:rPr>
                <w:sz w:val="28"/>
                <w:lang w:val="uk-UA"/>
              </w:rPr>
            </w:pPr>
            <w:r>
              <w:rPr>
                <w:sz w:val="28"/>
                <w:lang w:val="uk-UA"/>
              </w:rPr>
              <w:t>Безособові</w:t>
            </w:r>
          </w:p>
          <w:p w:rsidR="005F6773" w:rsidRDefault="005F6773" w:rsidP="00DA20AB">
            <w:pPr>
              <w:tabs>
                <w:tab w:val="left" w:pos="8460"/>
              </w:tabs>
              <w:spacing w:line="234" w:lineRule="auto"/>
              <w:rPr>
                <w:sz w:val="28"/>
                <w:lang w:val="uk-UA"/>
              </w:rPr>
            </w:pPr>
            <w:r>
              <w:rPr>
                <w:sz w:val="28"/>
                <w:lang w:val="uk-UA"/>
              </w:rPr>
              <w:t>речення</w:t>
            </w:r>
          </w:p>
          <w:p w:rsidR="005F6773" w:rsidRDefault="005F6773" w:rsidP="00DA20AB">
            <w:pPr>
              <w:tabs>
                <w:tab w:val="left" w:pos="8460"/>
              </w:tabs>
              <w:spacing w:line="234" w:lineRule="auto"/>
              <w:rPr>
                <w:sz w:val="28"/>
                <w:lang w:val="uk-UA"/>
              </w:rPr>
            </w:pPr>
            <w:r>
              <w:rPr>
                <w:sz w:val="28"/>
                <w:lang w:val="uk-UA"/>
              </w:rPr>
              <w:lastRenderedPageBreak/>
              <w:t>з інфінітивом</w:t>
            </w:r>
          </w:p>
        </w:tc>
        <w:tc>
          <w:tcPr>
            <w:tcW w:w="4983" w:type="dxa"/>
            <w:tcBorders>
              <w:bottom w:val="single" w:sz="4" w:space="0" w:color="auto"/>
            </w:tcBorders>
          </w:tcPr>
          <w:p w:rsidR="005F6773" w:rsidRDefault="005F6773" w:rsidP="00DA20AB">
            <w:pPr>
              <w:tabs>
                <w:tab w:val="left" w:pos="8460"/>
              </w:tabs>
              <w:spacing w:line="234" w:lineRule="auto"/>
              <w:ind w:right="-108"/>
              <w:rPr>
                <w:sz w:val="28"/>
                <w:lang w:val="en-US"/>
              </w:rPr>
            </w:pPr>
            <w:r>
              <w:rPr>
                <w:sz w:val="28"/>
                <w:lang w:val="en-US"/>
              </w:rPr>
              <w:lastRenderedPageBreak/>
              <w:t>(cop) Pread</w:t>
            </w:r>
            <w:r>
              <w:rPr>
                <w:sz w:val="28"/>
                <w:lang w:val="uk-UA"/>
              </w:rPr>
              <w:t xml:space="preserve"> Inf</w:t>
            </w:r>
          </w:p>
        </w:tc>
        <w:tc>
          <w:tcPr>
            <w:tcW w:w="1260" w:type="dxa"/>
          </w:tcPr>
          <w:p w:rsidR="005F6773" w:rsidRDefault="005F6773" w:rsidP="00DA20AB">
            <w:pPr>
              <w:tabs>
                <w:tab w:val="left" w:pos="8460"/>
              </w:tabs>
              <w:spacing w:line="234" w:lineRule="auto"/>
              <w:jc w:val="center"/>
              <w:rPr>
                <w:sz w:val="28"/>
                <w:lang w:val="uk-UA"/>
              </w:rPr>
            </w:pPr>
            <w:r>
              <w:rPr>
                <w:sz w:val="28"/>
                <w:lang w:val="uk-UA"/>
              </w:rPr>
              <w:t>–</w:t>
            </w:r>
          </w:p>
        </w:tc>
        <w:tc>
          <w:tcPr>
            <w:tcW w:w="1266" w:type="dxa"/>
          </w:tcPr>
          <w:p w:rsidR="005F6773" w:rsidRDefault="005F6773" w:rsidP="00DA20AB">
            <w:pPr>
              <w:tabs>
                <w:tab w:val="left" w:pos="8460"/>
              </w:tabs>
              <w:spacing w:line="234" w:lineRule="auto"/>
              <w:jc w:val="center"/>
              <w:rPr>
                <w:sz w:val="28"/>
                <w:lang w:val="uk-UA"/>
              </w:rPr>
            </w:pPr>
            <w:r>
              <w:rPr>
                <w:sz w:val="28"/>
                <w:lang w:val="en-US"/>
              </w:rPr>
              <w:t>1</w:t>
            </w:r>
            <w:r>
              <w:rPr>
                <w:sz w:val="28"/>
                <w:lang w:val="uk-UA"/>
              </w:rPr>
              <w:t>18 реч.</w:t>
            </w:r>
          </w:p>
        </w:tc>
      </w:tr>
      <w:tr w:rsidR="005F6773" w:rsidTr="00DA20AB">
        <w:tblPrEx>
          <w:tblCellMar>
            <w:top w:w="0" w:type="dxa"/>
            <w:bottom w:w="0" w:type="dxa"/>
          </w:tblCellMar>
        </w:tblPrEx>
        <w:trPr>
          <w:cantSplit/>
          <w:trHeight w:val="109"/>
        </w:trPr>
        <w:tc>
          <w:tcPr>
            <w:tcW w:w="2577" w:type="dxa"/>
            <w:vMerge/>
          </w:tcPr>
          <w:p w:rsidR="005F6773" w:rsidRDefault="005F6773" w:rsidP="00DA20AB">
            <w:pPr>
              <w:tabs>
                <w:tab w:val="left" w:pos="8460"/>
              </w:tabs>
              <w:spacing w:line="234" w:lineRule="auto"/>
              <w:rPr>
                <w:sz w:val="28"/>
                <w:lang w:val="uk-UA"/>
              </w:rPr>
            </w:pPr>
          </w:p>
        </w:tc>
        <w:tc>
          <w:tcPr>
            <w:tcW w:w="4983" w:type="dxa"/>
            <w:tcBorders>
              <w:bottom w:val="single" w:sz="4" w:space="0" w:color="auto"/>
            </w:tcBorders>
          </w:tcPr>
          <w:p w:rsidR="005F6773" w:rsidRDefault="005F6773" w:rsidP="00DA20AB">
            <w:pPr>
              <w:tabs>
                <w:tab w:val="left" w:pos="8460"/>
              </w:tabs>
              <w:spacing w:line="234" w:lineRule="auto"/>
              <w:ind w:right="-108"/>
              <w:rPr>
                <w:sz w:val="28"/>
                <w:lang w:val="en-US"/>
              </w:rPr>
            </w:pPr>
            <w:r>
              <w:rPr>
                <w:sz w:val="28"/>
                <w:lang w:val="en-US"/>
              </w:rPr>
              <w:t>Pron (Es) – cop Pread Part (zu) Inf</w:t>
            </w:r>
          </w:p>
        </w:tc>
        <w:tc>
          <w:tcPr>
            <w:tcW w:w="1260" w:type="dxa"/>
          </w:tcPr>
          <w:p w:rsidR="005F6773" w:rsidRDefault="005F6773" w:rsidP="00DA20AB">
            <w:pPr>
              <w:tabs>
                <w:tab w:val="left" w:pos="8460"/>
              </w:tabs>
              <w:spacing w:line="234" w:lineRule="auto"/>
              <w:jc w:val="center"/>
              <w:rPr>
                <w:sz w:val="28"/>
                <w:lang w:val="uk-UA"/>
              </w:rPr>
            </w:pPr>
            <w:r>
              <w:rPr>
                <w:sz w:val="28"/>
                <w:lang w:val="en-US"/>
              </w:rPr>
              <w:t>4</w:t>
            </w:r>
            <w:r>
              <w:rPr>
                <w:sz w:val="28"/>
                <w:lang w:val="uk-UA"/>
              </w:rPr>
              <w:t>8 реч.</w:t>
            </w:r>
          </w:p>
        </w:tc>
        <w:tc>
          <w:tcPr>
            <w:tcW w:w="1266" w:type="dxa"/>
          </w:tcPr>
          <w:p w:rsidR="005F6773" w:rsidRDefault="005F6773" w:rsidP="00DA20AB">
            <w:pPr>
              <w:tabs>
                <w:tab w:val="left" w:pos="8460"/>
              </w:tabs>
              <w:spacing w:line="234" w:lineRule="auto"/>
              <w:jc w:val="center"/>
              <w:rPr>
                <w:sz w:val="28"/>
                <w:lang w:val="en-US"/>
              </w:rPr>
            </w:pPr>
            <w:r>
              <w:rPr>
                <w:sz w:val="28"/>
                <w:lang w:val="uk-UA"/>
              </w:rPr>
              <w:t>–</w:t>
            </w:r>
          </w:p>
        </w:tc>
      </w:tr>
      <w:tr w:rsidR="005F6773" w:rsidTr="00DA20AB">
        <w:tblPrEx>
          <w:tblCellMar>
            <w:top w:w="0" w:type="dxa"/>
            <w:bottom w:w="0" w:type="dxa"/>
          </w:tblCellMar>
        </w:tblPrEx>
        <w:trPr>
          <w:cantSplit/>
          <w:trHeight w:val="109"/>
        </w:trPr>
        <w:tc>
          <w:tcPr>
            <w:tcW w:w="2577" w:type="dxa"/>
            <w:vMerge/>
          </w:tcPr>
          <w:p w:rsidR="005F6773" w:rsidRDefault="005F6773" w:rsidP="00DA20AB">
            <w:pPr>
              <w:tabs>
                <w:tab w:val="left" w:pos="8460"/>
              </w:tabs>
              <w:spacing w:line="234" w:lineRule="auto"/>
              <w:rPr>
                <w:sz w:val="28"/>
                <w:lang w:val="uk-UA"/>
              </w:rPr>
            </w:pPr>
          </w:p>
        </w:tc>
        <w:tc>
          <w:tcPr>
            <w:tcW w:w="4983" w:type="dxa"/>
            <w:tcBorders>
              <w:bottom w:val="single" w:sz="4" w:space="0" w:color="auto"/>
            </w:tcBorders>
          </w:tcPr>
          <w:p w:rsidR="005F6773" w:rsidRDefault="005F6773" w:rsidP="00DA20AB">
            <w:pPr>
              <w:tabs>
                <w:tab w:val="left" w:pos="8460"/>
              </w:tabs>
              <w:spacing w:line="234" w:lineRule="auto"/>
              <w:ind w:right="-108"/>
              <w:rPr>
                <w:sz w:val="28"/>
                <w:lang w:val="en-US"/>
              </w:rPr>
            </w:pPr>
            <w:r>
              <w:rPr>
                <w:sz w:val="28"/>
                <w:lang w:val="en-US"/>
              </w:rPr>
              <w:t>(cop) Pread</w:t>
            </w:r>
            <w:r>
              <w:rPr>
                <w:sz w:val="28"/>
                <w:lang w:val="uk-UA"/>
              </w:rPr>
              <w:t xml:space="preserve"> </w:t>
            </w:r>
            <w:r>
              <w:rPr>
                <w:sz w:val="28"/>
                <w:lang w:val="en-US"/>
              </w:rPr>
              <w:t>– № </w:t>
            </w:r>
            <w:r>
              <w:rPr>
                <w:sz w:val="28"/>
                <w:vertAlign w:val="subscript"/>
                <w:lang w:val="en-US"/>
              </w:rPr>
              <w:t>3</w:t>
            </w:r>
            <w:r>
              <w:rPr>
                <w:sz w:val="28"/>
                <w:lang w:val="en-US"/>
              </w:rPr>
              <w:t>/Pron</w:t>
            </w:r>
            <w:r>
              <w:rPr>
                <w:sz w:val="28"/>
                <w:vertAlign w:val="subscript"/>
                <w:lang w:val="en-US"/>
              </w:rPr>
              <w:t>3</w:t>
            </w:r>
            <w:r>
              <w:rPr>
                <w:sz w:val="28"/>
                <w:vertAlign w:val="subscript"/>
                <w:lang w:val="uk-UA"/>
              </w:rPr>
              <w:t xml:space="preserve"> </w:t>
            </w:r>
            <w:r>
              <w:rPr>
                <w:sz w:val="28"/>
                <w:lang w:val="en-US"/>
              </w:rPr>
              <w:t xml:space="preserve">– </w:t>
            </w:r>
            <w:r>
              <w:rPr>
                <w:sz w:val="28"/>
                <w:lang w:val="uk-UA"/>
              </w:rPr>
              <w:t>Inf</w:t>
            </w:r>
          </w:p>
        </w:tc>
        <w:tc>
          <w:tcPr>
            <w:tcW w:w="1260" w:type="dxa"/>
          </w:tcPr>
          <w:p w:rsidR="005F6773" w:rsidRDefault="005F6773" w:rsidP="00DA20AB">
            <w:pPr>
              <w:tabs>
                <w:tab w:val="left" w:pos="8460"/>
              </w:tabs>
              <w:spacing w:line="234" w:lineRule="auto"/>
              <w:jc w:val="center"/>
              <w:rPr>
                <w:sz w:val="28"/>
                <w:lang w:val="en-US"/>
              </w:rPr>
            </w:pPr>
            <w:r>
              <w:rPr>
                <w:sz w:val="28"/>
                <w:lang w:val="uk-UA"/>
              </w:rPr>
              <w:t>–</w:t>
            </w:r>
          </w:p>
        </w:tc>
        <w:tc>
          <w:tcPr>
            <w:tcW w:w="1266" w:type="dxa"/>
          </w:tcPr>
          <w:p w:rsidR="005F6773" w:rsidRDefault="005F6773" w:rsidP="00DA20AB">
            <w:pPr>
              <w:tabs>
                <w:tab w:val="left" w:pos="8460"/>
              </w:tabs>
              <w:spacing w:line="234" w:lineRule="auto"/>
              <w:jc w:val="center"/>
              <w:rPr>
                <w:sz w:val="28"/>
                <w:lang w:val="uk-UA"/>
              </w:rPr>
            </w:pPr>
            <w:r>
              <w:rPr>
                <w:sz w:val="28"/>
                <w:lang w:val="en-US"/>
              </w:rPr>
              <w:t>8</w:t>
            </w:r>
            <w:r>
              <w:rPr>
                <w:sz w:val="28"/>
                <w:lang w:val="uk-UA"/>
              </w:rPr>
              <w:t>3 реч.</w:t>
            </w:r>
          </w:p>
        </w:tc>
      </w:tr>
      <w:tr w:rsidR="005F6773" w:rsidTr="00DA20AB">
        <w:tblPrEx>
          <w:tblCellMar>
            <w:top w:w="0" w:type="dxa"/>
            <w:bottom w:w="0" w:type="dxa"/>
          </w:tblCellMar>
        </w:tblPrEx>
        <w:trPr>
          <w:cantSplit/>
          <w:trHeight w:val="109"/>
        </w:trPr>
        <w:tc>
          <w:tcPr>
            <w:tcW w:w="2577" w:type="dxa"/>
            <w:vMerge/>
          </w:tcPr>
          <w:p w:rsidR="005F6773" w:rsidRDefault="005F6773" w:rsidP="00DA20AB">
            <w:pPr>
              <w:tabs>
                <w:tab w:val="left" w:pos="8460"/>
              </w:tabs>
              <w:spacing w:line="234" w:lineRule="auto"/>
              <w:rPr>
                <w:sz w:val="28"/>
                <w:lang w:val="uk-UA"/>
              </w:rPr>
            </w:pPr>
          </w:p>
        </w:tc>
        <w:tc>
          <w:tcPr>
            <w:tcW w:w="4983" w:type="dxa"/>
            <w:tcBorders>
              <w:bottom w:val="single" w:sz="4" w:space="0" w:color="auto"/>
            </w:tcBorders>
          </w:tcPr>
          <w:p w:rsidR="005F6773" w:rsidRDefault="005F6773" w:rsidP="00DA20AB">
            <w:pPr>
              <w:tabs>
                <w:tab w:val="left" w:pos="8460"/>
              </w:tabs>
              <w:spacing w:line="234" w:lineRule="auto"/>
              <w:ind w:right="-108"/>
              <w:rPr>
                <w:sz w:val="28"/>
                <w:lang w:val="de-DE"/>
              </w:rPr>
            </w:pPr>
            <w:r>
              <w:rPr>
                <w:sz w:val="28"/>
                <w:lang w:val="en-US"/>
              </w:rPr>
              <w:t>Pron (Es) – cop Pread – № </w:t>
            </w:r>
            <w:r>
              <w:rPr>
                <w:sz w:val="28"/>
                <w:vertAlign w:val="subscript"/>
                <w:lang w:val="en-US"/>
              </w:rPr>
              <w:t>2…</w:t>
            </w:r>
            <w:r>
              <w:rPr>
                <w:sz w:val="28"/>
                <w:lang w:val="en-US"/>
              </w:rPr>
              <w:t>– </w:t>
            </w:r>
            <w:r>
              <w:rPr>
                <w:sz w:val="28"/>
                <w:lang w:val="de-DE"/>
              </w:rPr>
              <w:t>Part (zu) Inf</w:t>
            </w:r>
          </w:p>
        </w:tc>
        <w:tc>
          <w:tcPr>
            <w:tcW w:w="1260" w:type="dxa"/>
          </w:tcPr>
          <w:p w:rsidR="005F6773" w:rsidRDefault="005F6773" w:rsidP="00DA20AB">
            <w:pPr>
              <w:tabs>
                <w:tab w:val="left" w:pos="8460"/>
              </w:tabs>
              <w:spacing w:line="234" w:lineRule="auto"/>
              <w:jc w:val="center"/>
              <w:rPr>
                <w:sz w:val="28"/>
                <w:lang w:val="uk-UA"/>
              </w:rPr>
            </w:pPr>
            <w:r>
              <w:rPr>
                <w:sz w:val="28"/>
                <w:lang w:val="en-US"/>
              </w:rPr>
              <w:t>1</w:t>
            </w:r>
            <w:r>
              <w:rPr>
                <w:sz w:val="28"/>
                <w:lang w:val="uk-UA"/>
              </w:rPr>
              <w:t>6 реч.</w:t>
            </w:r>
          </w:p>
        </w:tc>
        <w:tc>
          <w:tcPr>
            <w:tcW w:w="1266" w:type="dxa"/>
          </w:tcPr>
          <w:p w:rsidR="005F6773" w:rsidRDefault="005F6773" w:rsidP="00DA20AB">
            <w:pPr>
              <w:tabs>
                <w:tab w:val="left" w:pos="8460"/>
              </w:tabs>
              <w:spacing w:line="234" w:lineRule="auto"/>
              <w:jc w:val="center"/>
              <w:rPr>
                <w:sz w:val="28"/>
                <w:lang w:val="en-US"/>
              </w:rPr>
            </w:pPr>
            <w:r>
              <w:rPr>
                <w:sz w:val="28"/>
                <w:lang w:val="uk-UA"/>
              </w:rPr>
              <w:t>–</w:t>
            </w:r>
          </w:p>
        </w:tc>
      </w:tr>
      <w:tr w:rsidR="005F6773" w:rsidTr="00DA20AB">
        <w:tblPrEx>
          <w:tblCellMar>
            <w:top w:w="0" w:type="dxa"/>
            <w:bottom w:w="0" w:type="dxa"/>
          </w:tblCellMar>
        </w:tblPrEx>
        <w:trPr>
          <w:cantSplit/>
          <w:trHeight w:val="109"/>
        </w:trPr>
        <w:tc>
          <w:tcPr>
            <w:tcW w:w="2577" w:type="dxa"/>
            <w:vMerge/>
            <w:tcBorders>
              <w:bottom w:val="single" w:sz="4" w:space="0" w:color="auto"/>
            </w:tcBorders>
          </w:tcPr>
          <w:p w:rsidR="005F6773" w:rsidRDefault="005F6773" w:rsidP="00DA20AB">
            <w:pPr>
              <w:tabs>
                <w:tab w:val="left" w:pos="8460"/>
              </w:tabs>
              <w:spacing w:line="234" w:lineRule="auto"/>
              <w:rPr>
                <w:sz w:val="28"/>
                <w:lang w:val="uk-UA"/>
              </w:rPr>
            </w:pPr>
          </w:p>
        </w:tc>
        <w:tc>
          <w:tcPr>
            <w:tcW w:w="4983" w:type="dxa"/>
            <w:tcBorders>
              <w:bottom w:val="single" w:sz="4" w:space="0" w:color="auto"/>
            </w:tcBorders>
          </w:tcPr>
          <w:p w:rsidR="005F6773" w:rsidRDefault="005F6773" w:rsidP="00DA20AB">
            <w:pPr>
              <w:tabs>
                <w:tab w:val="left" w:pos="8460"/>
              </w:tabs>
              <w:spacing w:line="234" w:lineRule="auto"/>
              <w:ind w:right="-108"/>
              <w:rPr>
                <w:sz w:val="28"/>
                <w:lang w:val="en-US"/>
              </w:rPr>
            </w:pPr>
            <w:r>
              <w:rPr>
                <w:sz w:val="28"/>
                <w:lang w:val="en-US"/>
              </w:rPr>
              <w:t>Pron (Es)– cop Pread –№ </w:t>
            </w:r>
            <w:r>
              <w:rPr>
                <w:sz w:val="28"/>
                <w:vertAlign w:val="subscript"/>
                <w:lang w:val="en-US"/>
              </w:rPr>
              <w:t>3</w:t>
            </w:r>
            <w:r>
              <w:rPr>
                <w:sz w:val="28"/>
                <w:lang w:val="en-US"/>
              </w:rPr>
              <w:t>/Pron</w:t>
            </w:r>
            <w:r>
              <w:rPr>
                <w:sz w:val="28"/>
                <w:vertAlign w:val="subscript"/>
                <w:lang w:val="en-US"/>
              </w:rPr>
              <w:t>3</w:t>
            </w:r>
            <w:r>
              <w:rPr>
                <w:sz w:val="28"/>
                <w:vertAlign w:val="subscript"/>
                <w:lang w:val="uk-UA"/>
              </w:rPr>
              <w:t xml:space="preserve"> </w:t>
            </w:r>
            <w:r>
              <w:rPr>
                <w:sz w:val="28"/>
                <w:lang w:val="en-US"/>
              </w:rPr>
              <w:t>–Part (zu) Inf</w:t>
            </w:r>
          </w:p>
        </w:tc>
        <w:tc>
          <w:tcPr>
            <w:tcW w:w="1260" w:type="dxa"/>
            <w:tcBorders>
              <w:bottom w:val="single" w:sz="4" w:space="0" w:color="auto"/>
            </w:tcBorders>
          </w:tcPr>
          <w:p w:rsidR="005F6773" w:rsidRDefault="005F6773" w:rsidP="00DA20AB">
            <w:pPr>
              <w:tabs>
                <w:tab w:val="left" w:pos="8460"/>
              </w:tabs>
              <w:spacing w:line="234" w:lineRule="auto"/>
              <w:jc w:val="center"/>
              <w:rPr>
                <w:sz w:val="28"/>
                <w:lang w:val="uk-UA"/>
              </w:rPr>
            </w:pPr>
            <w:r>
              <w:rPr>
                <w:sz w:val="28"/>
                <w:lang w:val="uk-UA"/>
              </w:rPr>
              <w:t>32 реч.</w:t>
            </w:r>
          </w:p>
        </w:tc>
        <w:tc>
          <w:tcPr>
            <w:tcW w:w="1266" w:type="dxa"/>
            <w:tcBorders>
              <w:bottom w:val="single" w:sz="4" w:space="0" w:color="auto"/>
            </w:tcBorders>
          </w:tcPr>
          <w:p w:rsidR="005F6773" w:rsidRDefault="005F6773" w:rsidP="00DA20AB">
            <w:pPr>
              <w:tabs>
                <w:tab w:val="left" w:pos="8460"/>
              </w:tabs>
              <w:spacing w:line="234" w:lineRule="auto"/>
              <w:jc w:val="center"/>
              <w:rPr>
                <w:sz w:val="28"/>
                <w:lang w:val="en-US"/>
              </w:rPr>
            </w:pPr>
            <w:r>
              <w:rPr>
                <w:sz w:val="28"/>
                <w:lang w:val="uk-UA"/>
              </w:rPr>
              <w:t>–</w:t>
            </w:r>
          </w:p>
        </w:tc>
      </w:tr>
      <w:tr w:rsidR="005F6773" w:rsidTr="00DA20AB">
        <w:tblPrEx>
          <w:tblCellMar>
            <w:top w:w="0" w:type="dxa"/>
            <w:bottom w:w="0" w:type="dxa"/>
          </w:tblCellMar>
        </w:tblPrEx>
        <w:trPr>
          <w:cantSplit/>
          <w:trHeight w:val="275"/>
        </w:trPr>
        <w:tc>
          <w:tcPr>
            <w:tcW w:w="2577" w:type="dxa"/>
            <w:vMerge w:val="restart"/>
          </w:tcPr>
          <w:p w:rsidR="005F6773" w:rsidRDefault="005F6773" w:rsidP="00DA20AB">
            <w:pPr>
              <w:tabs>
                <w:tab w:val="left" w:pos="8460"/>
              </w:tabs>
              <w:spacing w:line="234" w:lineRule="auto"/>
              <w:rPr>
                <w:sz w:val="28"/>
                <w:lang w:val="uk-UA"/>
              </w:rPr>
            </w:pPr>
            <w:r>
              <w:rPr>
                <w:sz w:val="28"/>
                <w:lang w:val="uk-UA"/>
              </w:rPr>
              <w:t>Особові речення</w:t>
            </w:r>
          </w:p>
        </w:tc>
        <w:tc>
          <w:tcPr>
            <w:tcW w:w="4983" w:type="dxa"/>
          </w:tcPr>
          <w:p w:rsidR="005F6773" w:rsidRDefault="005F6773" w:rsidP="00DA20AB">
            <w:pPr>
              <w:tabs>
                <w:tab w:val="left" w:pos="8460"/>
              </w:tabs>
              <w:spacing w:line="234" w:lineRule="auto"/>
              <w:ind w:right="-108"/>
              <w:rPr>
                <w:sz w:val="28"/>
                <w:lang w:val="uk-UA"/>
              </w:rPr>
            </w:pPr>
            <w:r>
              <w:rPr>
                <w:sz w:val="28"/>
                <w:lang w:val="en-US"/>
              </w:rPr>
              <w:t>№ </w:t>
            </w:r>
            <w:r>
              <w:rPr>
                <w:sz w:val="28"/>
                <w:vertAlign w:val="subscript"/>
                <w:lang w:val="en-US"/>
              </w:rPr>
              <w:t>1</w:t>
            </w:r>
            <w:r>
              <w:rPr>
                <w:sz w:val="28"/>
                <w:lang w:val="en-US"/>
              </w:rPr>
              <w:t xml:space="preserve"> – cop Pread</w:t>
            </w:r>
          </w:p>
        </w:tc>
        <w:tc>
          <w:tcPr>
            <w:tcW w:w="1260" w:type="dxa"/>
          </w:tcPr>
          <w:p w:rsidR="005F6773" w:rsidRDefault="005F6773" w:rsidP="00DA20AB">
            <w:pPr>
              <w:tabs>
                <w:tab w:val="left" w:pos="8460"/>
              </w:tabs>
              <w:spacing w:line="234" w:lineRule="auto"/>
              <w:jc w:val="center"/>
              <w:rPr>
                <w:sz w:val="28"/>
                <w:lang w:val="uk-UA"/>
              </w:rPr>
            </w:pPr>
            <w:r>
              <w:rPr>
                <w:sz w:val="28"/>
                <w:lang w:val="uk-UA"/>
              </w:rPr>
              <w:t>29 реч.</w:t>
            </w:r>
          </w:p>
        </w:tc>
        <w:tc>
          <w:tcPr>
            <w:tcW w:w="1266" w:type="dxa"/>
          </w:tcPr>
          <w:p w:rsidR="005F6773" w:rsidRDefault="005F6773" w:rsidP="00DA20AB">
            <w:pPr>
              <w:tabs>
                <w:tab w:val="left" w:pos="8460"/>
              </w:tabs>
              <w:spacing w:line="234" w:lineRule="auto"/>
              <w:jc w:val="center"/>
              <w:rPr>
                <w:sz w:val="28"/>
                <w:lang w:val="uk-UA"/>
              </w:rPr>
            </w:pPr>
            <w:r>
              <w:rPr>
                <w:sz w:val="28"/>
                <w:lang w:val="uk-UA"/>
              </w:rPr>
              <w:t>–</w:t>
            </w:r>
          </w:p>
        </w:tc>
      </w:tr>
      <w:tr w:rsidR="005F6773" w:rsidTr="00DA20AB">
        <w:tblPrEx>
          <w:tblCellMar>
            <w:top w:w="0" w:type="dxa"/>
            <w:bottom w:w="0" w:type="dxa"/>
          </w:tblCellMar>
        </w:tblPrEx>
        <w:trPr>
          <w:cantSplit/>
          <w:trHeight w:val="141"/>
        </w:trPr>
        <w:tc>
          <w:tcPr>
            <w:tcW w:w="2577" w:type="dxa"/>
            <w:vMerge/>
          </w:tcPr>
          <w:p w:rsidR="005F6773" w:rsidRDefault="005F6773" w:rsidP="00DA20AB">
            <w:pPr>
              <w:tabs>
                <w:tab w:val="left" w:pos="8460"/>
              </w:tabs>
              <w:spacing w:line="234" w:lineRule="auto"/>
              <w:rPr>
                <w:sz w:val="28"/>
                <w:lang w:val="uk-UA"/>
              </w:rPr>
            </w:pPr>
          </w:p>
        </w:tc>
        <w:tc>
          <w:tcPr>
            <w:tcW w:w="4983" w:type="dxa"/>
          </w:tcPr>
          <w:p w:rsidR="005F6773" w:rsidRDefault="005F6773" w:rsidP="00DA20AB">
            <w:pPr>
              <w:tabs>
                <w:tab w:val="left" w:pos="8460"/>
              </w:tabs>
              <w:spacing w:line="234" w:lineRule="auto"/>
              <w:ind w:right="-108"/>
              <w:rPr>
                <w:sz w:val="28"/>
                <w:lang w:val="uk-UA"/>
              </w:rPr>
            </w:pPr>
            <w:r>
              <w:rPr>
                <w:sz w:val="28"/>
                <w:lang w:val="en-US"/>
              </w:rPr>
              <w:t>№ </w:t>
            </w:r>
            <w:r>
              <w:rPr>
                <w:sz w:val="28"/>
                <w:vertAlign w:val="subscript"/>
                <w:lang w:val="en-US"/>
              </w:rPr>
              <w:t>1</w:t>
            </w:r>
            <w:r>
              <w:rPr>
                <w:sz w:val="28"/>
                <w:lang w:val="en-US"/>
              </w:rPr>
              <w:t xml:space="preserve"> – cop Pread – № </w:t>
            </w:r>
            <w:r>
              <w:rPr>
                <w:sz w:val="28"/>
                <w:vertAlign w:val="subscript"/>
                <w:lang w:val="en-US"/>
              </w:rPr>
              <w:t>2…</w:t>
            </w:r>
          </w:p>
        </w:tc>
        <w:tc>
          <w:tcPr>
            <w:tcW w:w="1260" w:type="dxa"/>
          </w:tcPr>
          <w:p w:rsidR="005F6773" w:rsidRDefault="005F6773" w:rsidP="00DA20AB">
            <w:pPr>
              <w:tabs>
                <w:tab w:val="left" w:pos="8460"/>
              </w:tabs>
              <w:spacing w:line="234" w:lineRule="auto"/>
              <w:jc w:val="center"/>
              <w:rPr>
                <w:sz w:val="28"/>
                <w:lang w:val="uk-UA"/>
              </w:rPr>
            </w:pPr>
            <w:r>
              <w:rPr>
                <w:sz w:val="28"/>
                <w:lang w:val="uk-UA"/>
              </w:rPr>
              <w:t>97 реч.</w:t>
            </w:r>
          </w:p>
        </w:tc>
        <w:tc>
          <w:tcPr>
            <w:tcW w:w="1266" w:type="dxa"/>
          </w:tcPr>
          <w:p w:rsidR="005F6773" w:rsidRDefault="005F6773" w:rsidP="00DA20AB">
            <w:pPr>
              <w:tabs>
                <w:tab w:val="left" w:pos="8460"/>
              </w:tabs>
              <w:spacing w:line="234" w:lineRule="auto"/>
              <w:jc w:val="center"/>
              <w:rPr>
                <w:sz w:val="28"/>
                <w:lang w:val="uk-UA"/>
              </w:rPr>
            </w:pPr>
            <w:r>
              <w:rPr>
                <w:sz w:val="28"/>
                <w:lang w:val="uk-UA"/>
              </w:rPr>
              <w:t>–</w:t>
            </w:r>
          </w:p>
        </w:tc>
      </w:tr>
      <w:tr w:rsidR="005F6773" w:rsidTr="00DA20AB">
        <w:tblPrEx>
          <w:tblCellMar>
            <w:top w:w="0" w:type="dxa"/>
            <w:bottom w:w="0" w:type="dxa"/>
          </w:tblCellMar>
        </w:tblPrEx>
        <w:trPr>
          <w:cantSplit/>
          <w:trHeight w:val="140"/>
        </w:trPr>
        <w:tc>
          <w:tcPr>
            <w:tcW w:w="2577" w:type="dxa"/>
            <w:vMerge/>
            <w:tcBorders>
              <w:bottom w:val="single" w:sz="4" w:space="0" w:color="auto"/>
            </w:tcBorders>
          </w:tcPr>
          <w:p w:rsidR="005F6773" w:rsidRDefault="005F6773" w:rsidP="00DA20AB">
            <w:pPr>
              <w:tabs>
                <w:tab w:val="left" w:pos="8460"/>
              </w:tabs>
              <w:spacing w:line="234" w:lineRule="auto"/>
              <w:rPr>
                <w:sz w:val="28"/>
                <w:lang w:val="uk-UA"/>
              </w:rPr>
            </w:pPr>
          </w:p>
        </w:tc>
        <w:tc>
          <w:tcPr>
            <w:tcW w:w="4983" w:type="dxa"/>
            <w:tcBorders>
              <w:bottom w:val="single" w:sz="4" w:space="0" w:color="auto"/>
            </w:tcBorders>
          </w:tcPr>
          <w:p w:rsidR="005F6773" w:rsidRDefault="005F6773" w:rsidP="00DA20AB">
            <w:pPr>
              <w:tabs>
                <w:tab w:val="left" w:pos="8460"/>
              </w:tabs>
              <w:spacing w:line="234" w:lineRule="auto"/>
              <w:ind w:right="-108"/>
              <w:rPr>
                <w:sz w:val="28"/>
                <w:lang w:val="en-US"/>
              </w:rPr>
            </w:pPr>
            <w:r>
              <w:rPr>
                <w:sz w:val="28"/>
                <w:lang w:val="en-US"/>
              </w:rPr>
              <w:t>№ </w:t>
            </w:r>
            <w:r>
              <w:rPr>
                <w:sz w:val="28"/>
                <w:vertAlign w:val="subscript"/>
                <w:lang w:val="en-US"/>
              </w:rPr>
              <w:t>1</w:t>
            </w:r>
            <w:r>
              <w:rPr>
                <w:sz w:val="28"/>
                <w:lang w:val="en-US"/>
              </w:rPr>
              <w:t xml:space="preserve"> – cop Pread Part (zu) Inf /</w:t>
            </w:r>
          </w:p>
          <w:p w:rsidR="005F6773" w:rsidRDefault="005F6773" w:rsidP="00DA20AB">
            <w:pPr>
              <w:tabs>
                <w:tab w:val="left" w:pos="8460"/>
              </w:tabs>
              <w:spacing w:line="234" w:lineRule="auto"/>
              <w:ind w:right="-108"/>
              <w:rPr>
                <w:sz w:val="28"/>
                <w:lang w:val="en-US"/>
              </w:rPr>
            </w:pPr>
            <w:r>
              <w:rPr>
                <w:sz w:val="28"/>
                <w:lang w:val="en-US"/>
              </w:rPr>
              <w:t>№ </w:t>
            </w:r>
            <w:r>
              <w:rPr>
                <w:sz w:val="28"/>
                <w:vertAlign w:val="subscript"/>
                <w:lang w:val="en-US"/>
              </w:rPr>
              <w:t>1</w:t>
            </w:r>
            <w:r>
              <w:rPr>
                <w:sz w:val="28"/>
                <w:lang w:val="en-US"/>
              </w:rPr>
              <w:t xml:space="preserve"> – cop Pread – № </w:t>
            </w:r>
            <w:r>
              <w:rPr>
                <w:sz w:val="28"/>
                <w:vertAlign w:val="subscript"/>
                <w:lang w:val="en-US"/>
              </w:rPr>
              <w:t>2…</w:t>
            </w:r>
            <w:r>
              <w:rPr>
                <w:sz w:val="28"/>
                <w:lang w:val="uk-UA"/>
              </w:rPr>
              <w:t xml:space="preserve"> </w:t>
            </w:r>
            <w:r>
              <w:rPr>
                <w:sz w:val="28"/>
                <w:lang w:val="en-US"/>
              </w:rPr>
              <w:t>– Part (zu) Inf</w:t>
            </w:r>
          </w:p>
        </w:tc>
        <w:tc>
          <w:tcPr>
            <w:tcW w:w="1260" w:type="dxa"/>
            <w:tcBorders>
              <w:bottom w:val="single" w:sz="4" w:space="0" w:color="auto"/>
            </w:tcBorders>
          </w:tcPr>
          <w:p w:rsidR="005F6773" w:rsidRDefault="005F6773" w:rsidP="00DA20AB">
            <w:pPr>
              <w:tabs>
                <w:tab w:val="left" w:pos="8460"/>
              </w:tabs>
              <w:spacing w:line="234" w:lineRule="auto"/>
              <w:jc w:val="center"/>
              <w:rPr>
                <w:sz w:val="28"/>
                <w:lang w:val="uk-UA"/>
              </w:rPr>
            </w:pPr>
            <w:r>
              <w:rPr>
                <w:sz w:val="28"/>
              </w:rPr>
              <w:t>5</w:t>
            </w:r>
            <w:r>
              <w:rPr>
                <w:sz w:val="28"/>
                <w:lang w:val="uk-UA"/>
              </w:rPr>
              <w:t>5 реч.</w:t>
            </w:r>
          </w:p>
        </w:tc>
        <w:tc>
          <w:tcPr>
            <w:tcW w:w="1266" w:type="dxa"/>
            <w:tcBorders>
              <w:bottom w:val="single" w:sz="4" w:space="0" w:color="auto"/>
            </w:tcBorders>
          </w:tcPr>
          <w:p w:rsidR="005F6773" w:rsidRDefault="005F6773" w:rsidP="00DA20AB">
            <w:pPr>
              <w:tabs>
                <w:tab w:val="left" w:pos="8460"/>
              </w:tabs>
              <w:spacing w:line="234" w:lineRule="auto"/>
              <w:jc w:val="center"/>
              <w:rPr>
                <w:sz w:val="28"/>
                <w:lang w:val="uk-UA"/>
              </w:rPr>
            </w:pPr>
            <w:r>
              <w:rPr>
                <w:sz w:val="28"/>
                <w:lang w:val="uk-UA"/>
              </w:rPr>
              <w:t>–</w:t>
            </w:r>
          </w:p>
        </w:tc>
      </w:tr>
    </w:tbl>
    <w:p w:rsidR="005F6773" w:rsidRDefault="005F6773" w:rsidP="005F6773">
      <w:pPr>
        <w:pStyle w:val="2ffff7"/>
        <w:widowControl w:val="0"/>
        <w:spacing w:line="235" w:lineRule="auto"/>
        <w:ind w:firstLine="709"/>
        <w:jc w:val="both"/>
        <w:rPr>
          <w:lang w:val="uk-UA"/>
        </w:rPr>
      </w:pPr>
    </w:p>
    <w:p w:rsidR="005F6773" w:rsidRDefault="005F6773" w:rsidP="005F6773">
      <w:pPr>
        <w:pStyle w:val="2ffff7"/>
        <w:widowControl w:val="0"/>
        <w:spacing w:line="235" w:lineRule="auto"/>
        <w:ind w:firstLine="709"/>
        <w:jc w:val="both"/>
        <w:rPr>
          <w:lang w:val="uk-UA"/>
        </w:rPr>
      </w:pPr>
      <w:r>
        <w:rPr>
          <w:lang w:val="uk-UA"/>
        </w:rPr>
        <w:t xml:space="preserve">У німецькій мові слова КС, утворені від предикативних прикметників, можуть виступати також у складі особових конструкцій </w:t>
      </w:r>
      <w:r>
        <w:rPr>
          <w:bCs/>
          <w:lang w:val="uk-UA"/>
        </w:rPr>
        <w:t>(див. табл. 1)</w:t>
      </w:r>
      <w:r>
        <w:rPr>
          <w:lang w:val="uk-UA"/>
        </w:rPr>
        <w:t xml:space="preserve"> і характеризуються такими основними типами предикативно-іменних дистрибуцій:</w:t>
      </w:r>
    </w:p>
    <w:p w:rsidR="005F6773" w:rsidRDefault="005F6773" w:rsidP="005F6773">
      <w:pPr>
        <w:pStyle w:val="2ffff7"/>
        <w:widowControl w:val="0"/>
        <w:spacing w:line="241" w:lineRule="auto"/>
        <w:ind w:firstLine="720"/>
        <w:jc w:val="both"/>
        <w:rPr>
          <w:lang w:val="uk-UA"/>
        </w:rPr>
      </w:pPr>
      <w:r>
        <w:rPr>
          <w:lang w:val="uk-UA"/>
        </w:rPr>
        <w:t>1) речення з двокомпонентною структурою, в яких слова КС корелюють з суб’єктом стану, вираженим субстантивом або прономінативом у називному відмінку, напр.: нім. </w:t>
      </w:r>
      <w:r>
        <w:rPr>
          <w:b/>
          <w:bCs/>
          <w:i/>
          <w:iCs/>
          <w:lang w:val="de-DE"/>
        </w:rPr>
        <w:t>Das</w:t>
      </w:r>
      <w:r>
        <w:rPr>
          <w:b/>
          <w:bCs/>
          <w:i/>
          <w:iCs/>
          <w:lang w:val="uk-UA"/>
        </w:rPr>
        <w:t xml:space="preserve"> </w:t>
      </w:r>
      <w:r>
        <w:rPr>
          <w:b/>
          <w:bCs/>
          <w:i/>
          <w:iCs/>
          <w:lang w:val="de-DE"/>
        </w:rPr>
        <w:t>Geld</w:t>
      </w:r>
      <w:r>
        <w:rPr>
          <w:b/>
          <w:bCs/>
          <w:i/>
          <w:iCs/>
          <w:lang w:val="uk-UA"/>
        </w:rPr>
        <w:t xml:space="preserve"> </w:t>
      </w:r>
      <w:r>
        <w:rPr>
          <w:b/>
          <w:bCs/>
          <w:i/>
          <w:iCs/>
          <w:lang w:val="de-DE"/>
        </w:rPr>
        <w:t>ist</w:t>
      </w:r>
      <w:r>
        <w:rPr>
          <w:b/>
          <w:bCs/>
          <w:i/>
          <w:iCs/>
          <w:lang w:val="uk-UA"/>
        </w:rPr>
        <w:t xml:space="preserve"> </w:t>
      </w:r>
      <w:r>
        <w:rPr>
          <w:b/>
          <w:bCs/>
          <w:i/>
          <w:iCs/>
          <w:lang w:val="de-DE"/>
        </w:rPr>
        <w:t>futsch</w:t>
      </w:r>
      <w:r>
        <w:rPr>
          <w:lang w:val="uk-UA"/>
        </w:rPr>
        <w:t xml:space="preserve"> (</w:t>
      </w:r>
      <w:r>
        <w:rPr>
          <w:lang w:val="de-DE"/>
        </w:rPr>
        <w:t>WDG</w:t>
      </w:r>
      <w:r>
        <w:rPr>
          <w:lang w:val="uk-UA"/>
        </w:rPr>
        <w:t>);</w:t>
      </w:r>
      <w:r>
        <w:rPr>
          <w:b/>
          <w:bCs/>
          <w:i/>
          <w:iCs/>
          <w:lang w:val="uk-UA"/>
        </w:rPr>
        <w:t xml:space="preserve"> </w:t>
      </w:r>
      <w:r>
        <w:rPr>
          <w:b/>
          <w:bCs/>
          <w:i/>
          <w:iCs/>
          <w:lang w:val="de-DE"/>
        </w:rPr>
        <w:t>Wir</w:t>
      </w:r>
      <w:r>
        <w:rPr>
          <w:b/>
          <w:bCs/>
          <w:i/>
          <w:iCs/>
          <w:lang w:val="uk-UA"/>
        </w:rPr>
        <w:t xml:space="preserve"> </w:t>
      </w:r>
      <w:r>
        <w:rPr>
          <w:b/>
          <w:bCs/>
          <w:i/>
          <w:iCs/>
          <w:lang w:val="de-DE"/>
        </w:rPr>
        <w:t>sind</w:t>
      </w:r>
      <w:r>
        <w:rPr>
          <w:b/>
          <w:bCs/>
          <w:i/>
          <w:iCs/>
          <w:lang w:val="uk-UA"/>
        </w:rPr>
        <w:t xml:space="preserve"> </w:t>
      </w:r>
      <w:r>
        <w:rPr>
          <w:b/>
          <w:bCs/>
          <w:i/>
          <w:iCs/>
          <w:lang w:val="de-DE"/>
        </w:rPr>
        <w:t>quitt</w:t>
      </w:r>
      <w:r>
        <w:rPr>
          <w:b/>
          <w:bCs/>
          <w:i/>
          <w:iCs/>
          <w:lang w:val="uk-UA"/>
        </w:rPr>
        <w:t xml:space="preserve"> </w:t>
      </w:r>
      <w:r>
        <w:rPr>
          <w:lang w:val="uk-UA"/>
        </w:rPr>
        <w:t>(</w:t>
      </w:r>
      <w:r>
        <w:rPr>
          <w:lang w:val="de-DE"/>
        </w:rPr>
        <w:t>WDG</w:t>
      </w:r>
      <w:r>
        <w:rPr>
          <w:lang w:val="uk-UA"/>
        </w:rPr>
        <w:t>);</w:t>
      </w:r>
    </w:p>
    <w:p w:rsidR="005F6773" w:rsidRDefault="005F6773" w:rsidP="005F6773">
      <w:pPr>
        <w:widowControl w:val="0"/>
        <w:shd w:val="clear" w:color="auto" w:fill="FFFFFF"/>
        <w:tabs>
          <w:tab w:val="left" w:pos="662"/>
          <w:tab w:val="left" w:pos="9214"/>
        </w:tabs>
        <w:spacing w:line="241" w:lineRule="auto"/>
        <w:ind w:firstLine="720"/>
        <w:jc w:val="both"/>
        <w:rPr>
          <w:sz w:val="28"/>
          <w:lang w:val="uk-UA"/>
        </w:rPr>
      </w:pPr>
      <w:r>
        <w:rPr>
          <w:sz w:val="28"/>
          <w:lang w:val="uk-UA"/>
        </w:rPr>
        <w:t>2) трикомпонентні конструкції, напр.: нім. </w:t>
      </w:r>
      <w:r>
        <w:rPr>
          <w:b/>
          <w:bCs/>
          <w:i/>
          <w:iCs/>
          <w:sz w:val="28"/>
          <w:szCs w:val="22"/>
          <w:lang w:val="uk-UA"/>
        </w:rPr>
        <w:t>К</w:t>
      </w:r>
      <w:r>
        <w:rPr>
          <w:b/>
          <w:bCs/>
          <w:i/>
          <w:iCs/>
          <w:sz w:val="28"/>
          <w:szCs w:val="22"/>
          <w:lang w:val="de-DE"/>
        </w:rPr>
        <w:t>arl</w:t>
      </w:r>
      <w:r>
        <w:rPr>
          <w:b/>
          <w:bCs/>
          <w:i/>
          <w:iCs/>
          <w:sz w:val="28"/>
          <w:szCs w:val="22"/>
          <w:lang w:val="uk-UA"/>
        </w:rPr>
        <w:t xml:space="preserve"> war damit einverstanden</w:t>
      </w:r>
      <w:r>
        <w:rPr>
          <w:sz w:val="28"/>
          <w:szCs w:val="22"/>
          <w:lang w:val="uk-UA"/>
        </w:rPr>
        <w:t xml:space="preserve"> (F. Kafka); </w:t>
      </w:r>
      <w:r>
        <w:rPr>
          <w:b/>
          <w:bCs/>
          <w:i/>
          <w:iCs/>
          <w:sz w:val="28"/>
          <w:szCs w:val="22"/>
          <w:lang w:val="uk-UA"/>
        </w:rPr>
        <w:t>Sie</w:t>
      </w:r>
      <w:r>
        <w:rPr>
          <w:i/>
          <w:iCs/>
          <w:sz w:val="28"/>
          <w:szCs w:val="22"/>
          <w:lang w:val="uk-UA"/>
        </w:rPr>
        <w:t xml:space="preserve"> </w:t>
      </w:r>
      <w:r>
        <w:rPr>
          <w:b/>
          <w:bCs/>
          <w:i/>
          <w:iCs/>
          <w:sz w:val="28"/>
          <w:szCs w:val="22"/>
          <w:lang w:val="uk-UA"/>
        </w:rPr>
        <w:t xml:space="preserve">sind schuld an </w:t>
      </w:r>
      <w:r>
        <w:rPr>
          <w:b/>
          <w:bCs/>
          <w:i/>
          <w:iCs/>
          <w:sz w:val="28"/>
          <w:szCs w:val="22"/>
          <w:lang w:val="de-DE"/>
        </w:rPr>
        <w:t>sein</w:t>
      </w:r>
      <w:r>
        <w:rPr>
          <w:b/>
          <w:bCs/>
          <w:i/>
          <w:iCs/>
          <w:sz w:val="28"/>
          <w:szCs w:val="22"/>
          <w:lang w:val="uk-UA"/>
        </w:rPr>
        <w:t>em Elend</w:t>
      </w:r>
      <w:r>
        <w:rPr>
          <w:sz w:val="28"/>
          <w:szCs w:val="22"/>
          <w:lang w:val="uk-UA"/>
        </w:rPr>
        <w:t xml:space="preserve"> (B. Brecht).</w:t>
      </w:r>
    </w:p>
    <w:p w:rsidR="005F6773" w:rsidRDefault="005F6773" w:rsidP="005F6773">
      <w:pPr>
        <w:shd w:val="clear" w:color="auto" w:fill="FFFFFF"/>
        <w:tabs>
          <w:tab w:val="left" w:pos="662"/>
          <w:tab w:val="left" w:pos="9214"/>
        </w:tabs>
        <w:spacing w:line="250" w:lineRule="auto"/>
        <w:ind w:firstLine="720"/>
        <w:jc w:val="both"/>
        <w:rPr>
          <w:sz w:val="28"/>
          <w:szCs w:val="22"/>
          <w:lang w:val="de-DE"/>
        </w:rPr>
      </w:pPr>
      <w:r>
        <w:rPr>
          <w:sz w:val="28"/>
          <w:szCs w:val="22"/>
          <w:lang w:val="uk-UA"/>
        </w:rPr>
        <w:t xml:space="preserve">3) конструкції з інфінітивом: нім. </w:t>
      </w:r>
      <w:r>
        <w:rPr>
          <w:i/>
          <w:iCs/>
          <w:sz w:val="28"/>
          <w:szCs w:val="22"/>
          <w:lang w:val="de-DE"/>
        </w:rPr>
        <w:t xml:space="preserve">Auch </w:t>
      </w:r>
      <w:r>
        <w:rPr>
          <w:b/>
          <w:bCs/>
          <w:i/>
          <w:iCs/>
          <w:sz w:val="28"/>
          <w:szCs w:val="22"/>
          <w:lang w:val="de-DE"/>
        </w:rPr>
        <w:t>Hanno</w:t>
      </w:r>
      <w:r>
        <w:rPr>
          <w:i/>
          <w:iCs/>
          <w:sz w:val="28"/>
          <w:szCs w:val="22"/>
          <w:lang w:val="de-DE"/>
        </w:rPr>
        <w:t xml:space="preserve"> </w:t>
      </w:r>
      <w:r>
        <w:rPr>
          <w:b/>
          <w:bCs/>
          <w:i/>
          <w:iCs/>
          <w:sz w:val="28"/>
          <w:szCs w:val="22"/>
          <w:lang w:val="de-DE"/>
        </w:rPr>
        <w:t>war außerstande</w:t>
      </w:r>
      <w:r>
        <w:rPr>
          <w:i/>
          <w:iCs/>
          <w:sz w:val="28"/>
          <w:szCs w:val="22"/>
          <w:lang w:val="de-DE"/>
        </w:rPr>
        <w:t xml:space="preserve">, sich diesem Eindruck </w:t>
      </w:r>
      <w:r>
        <w:rPr>
          <w:b/>
          <w:bCs/>
          <w:i/>
          <w:iCs/>
          <w:sz w:val="28"/>
          <w:szCs w:val="22"/>
          <w:lang w:val="de-DE"/>
        </w:rPr>
        <w:t>zu entziehen</w:t>
      </w:r>
      <w:r>
        <w:rPr>
          <w:sz w:val="28"/>
          <w:szCs w:val="22"/>
          <w:lang w:val="de-DE"/>
        </w:rPr>
        <w:t xml:space="preserve"> (Th. Mann)</w:t>
      </w:r>
      <w:r>
        <w:rPr>
          <w:sz w:val="28"/>
          <w:szCs w:val="22"/>
          <w:lang w:val="uk-UA"/>
        </w:rPr>
        <w:t>.</w:t>
      </w:r>
    </w:p>
    <w:p w:rsidR="005F6773" w:rsidRDefault="005F6773" w:rsidP="005F6773">
      <w:pPr>
        <w:shd w:val="clear" w:color="auto" w:fill="FFFFFF"/>
        <w:tabs>
          <w:tab w:val="left" w:pos="662"/>
          <w:tab w:val="left" w:pos="9214"/>
        </w:tabs>
        <w:spacing w:line="250" w:lineRule="auto"/>
        <w:ind w:firstLine="720"/>
        <w:jc w:val="both"/>
        <w:rPr>
          <w:sz w:val="28"/>
        </w:rPr>
      </w:pPr>
      <w:r>
        <w:rPr>
          <w:sz w:val="28"/>
          <w:lang w:val="uk-UA"/>
        </w:rPr>
        <w:t>Отже, слова КС мають подібні синт</w:t>
      </w:r>
      <w:r>
        <w:rPr>
          <w:sz w:val="28"/>
        </w:rPr>
        <w:t>аксичні ознаки в зіставлюваних мовах.</w:t>
      </w:r>
      <w:r>
        <w:rPr>
          <w:sz w:val="28"/>
          <w:lang w:val="uk-UA"/>
        </w:rPr>
        <w:t xml:space="preserve"> </w:t>
      </w:r>
      <w:r>
        <w:rPr>
          <w:sz w:val="28"/>
          <w:lang w:val="en-US"/>
        </w:rPr>
        <w:br/>
      </w:r>
      <w:r>
        <w:rPr>
          <w:sz w:val="28"/>
        </w:rPr>
        <w:t>У реченні вони</w:t>
      </w:r>
      <w:r>
        <w:rPr>
          <w:sz w:val="28"/>
          <w:lang w:val="uk-UA"/>
        </w:rPr>
        <w:t xml:space="preserve"> є</w:t>
      </w:r>
      <w:r>
        <w:rPr>
          <w:sz w:val="28"/>
        </w:rPr>
        <w:t xml:space="preserve"> незалежним головним членом безособового речення</w:t>
      </w:r>
      <w:r>
        <w:rPr>
          <w:sz w:val="28"/>
          <w:lang w:val="uk-UA"/>
        </w:rPr>
        <w:t>,</w:t>
      </w:r>
      <w:r>
        <w:rPr>
          <w:sz w:val="28"/>
        </w:rPr>
        <w:t xml:space="preserve"> уживаються зі зв’язкою,</w:t>
      </w:r>
      <w:r>
        <w:rPr>
          <w:sz w:val="28"/>
          <w:lang w:val="uk-UA"/>
        </w:rPr>
        <w:t xml:space="preserve"> </w:t>
      </w:r>
      <w:r>
        <w:rPr>
          <w:sz w:val="28"/>
        </w:rPr>
        <w:t>не вступають у підрядний синтаксичний зв’язок з іншими словами. Слова КС можуть поєднуватися із суб’єктом стану в давальному відмінку, прямим чи непрямим об’єктом, обставиною то</w:t>
      </w:r>
      <w:r>
        <w:rPr>
          <w:sz w:val="28"/>
          <w:lang w:val="uk-UA"/>
        </w:rPr>
        <w:t>щ</w:t>
      </w:r>
      <w:r>
        <w:rPr>
          <w:sz w:val="28"/>
        </w:rPr>
        <w:t xml:space="preserve">о. Істотною відмінністю між словами КС в німецькій й українській мовах є те, що українські конструкції на формально-граматичному рівні є переважно односкладними, тоді як у німецьких реченнях обов’язково присутній підмет, виражений безособовим займенником </w:t>
      </w:r>
      <w:r>
        <w:rPr>
          <w:i/>
          <w:iCs/>
          <w:sz w:val="28"/>
          <w:lang w:val="de-DE"/>
        </w:rPr>
        <w:t>es</w:t>
      </w:r>
      <w:r>
        <w:rPr>
          <w:sz w:val="28"/>
        </w:rPr>
        <w:t>.</w:t>
      </w:r>
    </w:p>
    <w:p w:rsidR="005F6773" w:rsidRDefault="005F6773" w:rsidP="005F6773">
      <w:pPr>
        <w:shd w:val="clear" w:color="auto" w:fill="FFFFFF"/>
        <w:tabs>
          <w:tab w:val="left" w:pos="662"/>
          <w:tab w:val="left" w:pos="9214"/>
        </w:tabs>
        <w:spacing w:line="250" w:lineRule="auto"/>
        <w:ind w:firstLine="720"/>
        <w:jc w:val="both"/>
        <w:rPr>
          <w:sz w:val="28"/>
          <w:lang w:val="uk-UA"/>
        </w:rPr>
      </w:pPr>
      <w:r>
        <w:rPr>
          <w:b/>
          <w:bCs/>
          <w:iCs/>
          <w:sz w:val="28"/>
          <w:lang w:val="uk-UA"/>
        </w:rPr>
        <w:t xml:space="preserve">У третьому розділі “Структурно-семантична типологія речень зі словами категорії стану німецької й української мов” </w:t>
      </w:r>
      <w:r>
        <w:rPr>
          <w:iCs/>
          <w:sz w:val="28"/>
          <w:lang w:val="uk-UA"/>
        </w:rPr>
        <w:t>виявлено структурно-семантичні типи конструкцій із предикатами стану, які виражені словами категорії стану, встановлено семантико-синтаксичні відношення між їхніми компонентами, валентний потенціал слів КС у зіставлюваних мовах, кореляцію семантичної й формально-граматичної структури речень зі словами категорії стану в німецькій та українській мовах.</w:t>
      </w:r>
    </w:p>
    <w:p w:rsidR="005F6773" w:rsidRDefault="005F6773" w:rsidP="005F6773">
      <w:pPr>
        <w:spacing w:line="250" w:lineRule="auto"/>
        <w:ind w:firstLine="720"/>
        <w:jc w:val="both"/>
        <w:rPr>
          <w:sz w:val="28"/>
          <w:lang w:val="uk-UA"/>
        </w:rPr>
      </w:pPr>
      <w:r>
        <w:rPr>
          <w:sz w:val="28"/>
          <w:lang w:val="uk-UA"/>
        </w:rPr>
        <w:t>Слова КС становлять предикативну основу речень, різних за граматичною будовою предикативного центру в зіставлюваних мовах: у німецькій мові – це обов’язково двоскладні безособові й особові речення, напр.:</w:t>
      </w:r>
      <w:r>
        <w:rPr>
          <w:sz w:val="28"/>
        </w:rPr>
        <w:t xml:space="preserve"> нім</w:t>
      </w:r>
      <w:r>
        <w:rPr>
          <w:sz w:val="28"/>
          <w:lang w:val="uk-UA"/>
        </w:rPr>
        <w:t>. </w:t>
      </w:r>
      <w:r>
        <w:rPr>
          <w:b/>
          <w:i/>
          <w:sz w:val="28"/>
          <w:lang w:val="uk-UA"/>
        </w:rPr>
        <w:t>E</w:t>
      </w:r>
      <w:r>
        <w:rPr>
          <w:b/>
          <w:i/>
          <w:sz w:val="28"/>
          <w:lang w:val="de-DE"/>
        </w:rPr>
        <w:t>s</w:t>
      </w:r>
      <w:r>
        <w:rPr>
          <w:b/>
          <w:i/>
          <w:sz w:val="28"/>
          <w:lang w:val="uk-UA"/>
        </w:rPr>
        <w:t xml:space="preserve"> </w:t>
      </w:r>
      <w:r>
        <w:rPr>
          <w:b/>
          <w:i/>
          <w:sz w:val="28"/>
          <w:lang w:val="de-DE"/>
        </w:rPr>
        <w:t>ist</w:t>
      </w:r>
      <w:r>
        <w:rPr>
          <w:i/>
          <w:sz w:val="28"/>
          <w:lang w:val="uk-UA"/>
        </w:rPr>
        <w:t xml:space="preserve"> </w:t>
      </w:r>
      <w:r>
        <w:rPr>
          <w:i/>
          <w:sz w:val="28"/>
          <w:lang w:val="de-DE"/>
        </w:rPr>
        <w:t>mir</w:t>
      </w:r>
      <w:r>
        <w:rPr>
          <w:i/>
          <w:sz w:val="28"/>
          <w:lang w:val="uk-UA"/>
        </w:rPr>
        <w:t xml:space="preserve"> </w:t>
      </w:r>
      <w:r>
        <w:rPr>
          <w:i/>
          <w:sz w:val="28"/>
          <w:lang w:val="de-DE"/>
        </w:rPr>
        <w:t>hier</w:t>
      </w:r>
      <w:r>
        <w:rPr>
          <w:i/>
          <w:sz w:val="28"/>
          <w:lang w:val="uk-UA"/>
        </w:rPr>
        <w:t xml:space="preserve"> </w:t>
      </w:r>
      <w:r>
        <w:rPr>
          <w:b/>
          <w:i/>
          <w:sz w:val="28"/>
          <w:szCs w:val="28"/>
          <w:lang w:val="de-DE"/>
        </w:rPr>
        <w:t>behaglich</w:t>
      </w:r>
      <w:r>
        <w:rPr>
          <w:sz w:val="28"/>
          <w:szCs w:val="28"/>
          <w:lang w:val="uk-UA"/>
        </w:rPr>
        <w:t xml:space="preserve"> (</w:t>
      </w:r>
      <w:r>
        <w:rPr>
          <w:sz w:val="28"/>
          <w:szCs w:val="28"/>
          <w:lang w:val="en-US"/>
        </w:rPr>
        <w:t>Th</w:t>
      </w:r>
      <w:r>
        <w:rPr>
          <w:sz w:val="28"/>
          <w:szCs w:val="28"/>
          <w:lang w:val="uk-UA"/>
        </w:rPr>
        <w:t>. </w:t>
      </w:r>
      <w:r>
        <w:rPr>
          <w:sz w:val="28"/>
          <w:szCs w:val="28"/>
          <w:lang w:val="en-US"/>
        </w:rPr>
        <w:t>Storm</w:t>
      </w:r>
      <w:r>
        <w:rPr>
          <w:sz w:val="28"/>
          <w:szCs w:val="28"/>
          <w:lang w:val="uk-UA"/>
        </w:rPr>
        <w:t>)</w:t>
      </w:r>
      <w:r>
        <w:rPr>
          <w:i/>
          <w:sz w:val="28"/>
          <w:szCs w:val="28"/>
          <w:lang w:val="uk-UA"/>
        </w:rPr>
        <w:t>;</w:t>
      </w:r>
      <w:r>
        <w:rPr>
          <w:sz w:val="28"/>
          <w:szCs w:val="28"/>
          <w:lang w:val="uk-UA"/>
        </w:rPr>
        <w:t xml:space="preserve"> </w:t>
      </w:r>
      <w:r>
        <w:rPr>
          <w:b/>
          <w:i/>
          <w:sz w:val="28"/>
          <w:szCs w:val="28"/>
          <w:lang w:val="uk-UA"/>
        </w:rPr>
        <w:t>Er ist</w:t>
      </w:r>
      <w:r>
        <w:rPr>
          <w:i/>
          <w:sz w:val="28"/>
          <w:szCs w:val="28"/>
          <w:lang w:val="uk-UA"/>
        </w:rPr>
        <w:t xml:space="preserve"> allen</w:t>
      </w:r>
      <w:r>
        <w:rPr>
          <w:i/>
          <w:sz w:val="28"/>
          <w:lang w:val="uk-UA"/>
        </w:rPr>
        <w:t xml:space="preserve"> Vergnügungen </w:t>
      </w:r>
      <w:r>
        <w:rPr>
          <w:b/>
          <w:i/>
          <w:sz w:val="28"/>
          <w:lang w:val="uk-UA"/>
        </w:rPr>
        <w:t>feind</w:t>
      </w:r>
      <w:r>
        <w:rPr>
          <w:sz w:val="28"/>
          <w:lang w:val="uk-UA"/>
        </w:rPr>
        <w:t xml:space="preserve"> (</w:t>
      </w:r>
      <w:r>
        <w:rPr>
          <w:sz w:val="28"/>
          <w:lang w:val="en-US"/>
        </w:rPr>
        <w:t>E</w:t>
      </w:r>
      <w:r>
        <w:rPr>
          <w:sz w:val="28"/>
          <w:lang w:val="uk-UA"/>
        </w:rPr>
        <w:t>.</w:t>
      </w:r>
      <w:r>
        <w:rPr>
          <w:sz w:val="28"/>
          <w:lang w:val="de-DE"/>
        </w:rPr>
        <w:t> </w:t>
      </w:r>
      <w:r>
        <w:rPr>
          <w:sz w:val="28"/>
          <w:lang w:val="en-US"/>
        </w:rPr>
        <w:t>K</w:t>
      </w:r>
      <w:r>
        <w:rPr>
          <w:sz w:val="28"/>
          <w:lang w:val="uk-UA"/>
        </w:rPr>
        <w:t>ä</w:t>
      </w:r>
      <w:r>
        <w:rPr>
          <w:sz w:val="28"/>
          <w:lang w:val="en-US"/>
        </w:rPr>
        <w:t>stner</w:t>
      </w:r>
      <w:r>
        <w:rPr>
          <w:sz w:val="28"/>
          <w:lang w:val="uk-UA"/>
        </w:rPr>
        <w:t>); в українській – односкладні безособові речення: укр. </w:t>
      </w:r>
      <w:r>
        <w:rPr>
          <w:i/>
          <w:iCs/>
          <w:sz w:val="28"/>
          <w:szCs w:val="21"/>
          <w:lang w:val="uk-UA"/>
        </w:rPr>
        <w:t xml:space="preserve">Сьогодні по всій Каховці </w:t>
      </w:r>
      <w:r>
        <w:rPr>
          <w:b/>
          <w:bCs/>
          <w:i/>
          <w:iCs/>
          <w:sz w:val="28"/>
          <w:szCs w:val="21"/>
          <w:lang w:val="uk-UA"/>
        </w:rPr>
        <w:t>жарко</w:t>
      </w:r>
      <w:r>
        <w:rPr>
          <w:sz w:val="28"/>
          <w:szCs w:val="21"/>
          <w:lang w:val="uk-UA"/>
        </w:rPr>
        <w:t xml:space="preserve"> (О. Гончар);</w:t>
      </w:r>
      <w:r>
        <w:rPr>
          <w:b/>
          <w:bCs/>
          <w:i/>
          <w:iCs/>
          <w:sz w:val="28"/>
          <w:szCs w:val="21"/>
          <w:lang w:val="uk-UA"/>
        </w:rPr>
        <w:t xml:space="preserve"> Тихо</w:t>
      </w:r>
      <w:r>
        <w:rPr>
          <w:i/>
          <w:iCs/>
          <w:sz w:val="28"/>
          <w:szCs w:val="21"/>
          <w:lang w:val="uk-UA"/>
        </w:rPr>
        <w:t xml:space="preserve"> в кузні</w:t>
      </w:r>
      <w:r>
        <w:rPr>
          <w:sz w:val="28"/>
          <w:szCs w:val="21"/>
          <w:lang w:val="uk-UA"/>
        </w:rPr>
        <w:t xml:space="preserve"> (А. Головко).</w:t>
      </w:r>
    </w:p>
    <w:p w:rsidR="005F6773" w:rsidRDefault="005F6773" w:rsidP="005F6773">
      <w:pPr>
        <w:tabs>
          <w:tab w:val="left" w:pos="540"/>
        </w:tabs>
        <w:spacing w:line="250" w:lineRule="auto"/>
        <w:jc w:val="both"/>
        <w:rPr>
          <w:sz w:val="28"/>
          <w:lang w:val="uk-UA"/>
        </w:rPr>
      </w:pPr>
      <w:r>
        <w:rPr>
          <w:sz w:val="28"/>
          <w:lang w:val="uk-UA"/>
        </w:rPr>
        <w:lastRenderedPageBreak/>
        <w:tab/>
      </w:r>
      <w:r>
        <w:rPr>
          <w:sz w:val="28"/>
          <w:lang w:val="uk-UA"/>
        </w:rPr>
        <w:tab/>
        <w:t xml:space="preserve">Як проміжний тип між одночленною та двочленною моделями німецького речення розглядають конструкції на зразок </w:t>
      </w:r>
      <w:r>
        <w:rPr>
          <w:i/>
          <w:iCs/>
          <w:sz w:val="28"/>
          <w:lang w:val="de-DE"/>
        </w:rPr>
        <w:t>Mir</w:t>
      </w:r>
      <w:r>
        <w:rPr>
          <w:i/>
          <w:iCs/>
          <w:sz w:val="28"/>
          <w:lang w:val="uk-UA"/>
        </w:rPr>
        <w:t xml:space="preserve"> </w:t>
      </w:r>
      <w:r>
        <w:rPr>
          <w:i/>
          <w:iCs/>
          <w:sz w:val="28"/>
          <w:lang w:val="de-DE"/>
        </w:rPr>
        <w:t>ist</w:t>
      </w:r>
      <w:r>
        <w:rPr>
          <w:i/>
          <w:iCs/>
          <w:sz w:val="28"/>
          <w:lang w:val="uk-UA"/>
        </w:rPr>
        <w:t xml:space="preserve"> </w:t>
      </w:r>
      <w:r>
        <w:rPr>
          <w:i/>
          <w:iCs/>
          <w:sz w:val="28"/>
          <w:lang w:val="de-DE"/>
        </w:rPr>
        <w:t>kalt</w:t>
      </w:r>
      <w:r>
        <w:rPr>
          <w:sz w:val="28"/>
          <w:lang w:val="uk-UA"/>
        </w:rPr>
        <w:t xml:space="preserve"> ‘Мені холодно’ – по суті еліпс повної моделі </w:t>
      </w:r>
      <w:r>
        <w:rPr>
          <w:i/>
          <w:iCs/>
          <w:sz w:val="28"/>
          <w:lang w:val="de-DE"/>
        </w:rPr>
        <w:t>Es</w:t>
      </w:r>
      <w:r>
        <w:rPr>
          <w:i/>
          <w:iCs/>
          <w:sz w:val="28"/>
          <w:lang w:val="uk-UA"/>
        </w:rPr>
        <w:t xml:space="preserve"> </w:t>
      </w:r>
      <w:r>
        <w:rPr>
          <w:i/>
          <w:iCs/>
          <w:sz w:val="28"/>
          <w:lang w:val="de-DE"/>
        </w:rPr>
        <w:t>ist</w:t>
      </w:r>
      <w:r>
        <w:rPr>
          <w:i/>
          <w:iCs/>
          <w:sz w:val="28"/>
          <w:lang w:val="uk-UA"/>
        </w:rPr>
        <w:t xml:space="preserve"> </w:t>
      </w:r>
      <w:r>
        <w:rPr>
          <w:i/>
          <w:iCs/>
          <w:sz w:val="28"/>
          <w:lang w:val="de-DE"/>
        </w:rPr>
        <w:t>mir</w:t>
      </w:r>
      <w:r>
        <w:rPr>
          <w:i/>
          <w:iCs/>
          <w:sz w:val="28"/>
          <w:lang w:val="uk-UA"/>
        </w:rPr>
        <w:t xml:space="preserve"> </w:t>
      </w:r>
      <w:r>
        <w:rPr>
          <w:i/>
          <w:iCs/>
          <w:sz w:val="28"/>
          <w:lang w:val="de-DE"/>
        </w:rPr>
        <w:t>kalt</w:t>
      </w:r>
      <w:r>
        <w:rPr>
          <w:sz w:val="28"/>
          <w:lang w:val="uk-UA"/>
        </w:rPr>
        <w:t>, враховуючи, що цей еліпсований варіант за частотністю вживання в німецькій мові є панівним щодо свого прототипу. Особливістю цієї моделі є особовий зміст у безособовій формі. У німецькій мові такий тип формально-безособового речення обмежений сферою вираження стану людини або живої істоти: нім.</w:t>
      </w:r>
      <w:r>
        <w:rPr>
          <w:lang w:val="uk-UA"/>
        </w:rPr>
        <w:t> </w:t>
      </w:r>
      <w:r>
        <w:rPr>
          <w:i/>
          <w:iCs/>
          <w:sz w:val="28"/>
          <w:lang w:val="de-DE"/>
        </w:rPr>
        <w:t>E</w:t>
      </w:r>
      <w:r>
        <w:rPr>
          <w:i/>
          <w:iCs/>
          <w:sz w:val="28"/>
          <w:lang w:val="uk-UA"/>
        </w:rPr>
        <w:t xml:space="preserve">s </w:t>
      </w:r>
      <w:r>
        <w:rPr>
          <w:b/>
          <w:bCs/>
          <w:i/>
          <w:iCs/>
          <w:sz w:val="28"/>
          <w:lang w:val="uk-UA"/>
        </w:rPr>
        <w:t>war ihm sehr unbehaglich zumute</w:t>
      </w:r>
      <w:r>
        <w:rPr>
          <w:sz w:val="28"/>
          <w:lang w:val="uk-UA"/>
        </w:rPr>
        <w:t xml:space="preserve"> (</w:t>
      </w:r>
      <w:r>
        <w:rPr>
          <w:sz w:val="28"/>
          <w:lang w:val="de-DE"/>
        </w:rPr>
        <w:t>B. </w:t>
      </w:r>
      <w:r>
        <w:rPr>
          <w:sz w:val="28"/>
          <w:lang w:val="uk-UA"/>
        </w:rPr>
        <w:t xml:space="preserve">Kellermann); </w:t>
      </w:r>
      <w:r>
        <w:rPr>
          <w:i/>
          <w:iCs/>
          <w:sz w:val="28"/>
          <w:lang w:val="uk-UA"/>
        </w:rPr>
        <w:t xml:space="preserve">“Ach, </w:t>
      </w:r>
      <w:r>
        <w:rPr>
          <w:b/>
          <w:bCs/>
          <w:i/>
          <w:iCs/>
          <w:sz w:val="28"/>
          <w:lang w:val="uk-UA"/>
        </w:rPr>
        <w:t>mir ist so unbeschreiblich wohl</w:t>
      </w:r>
      <w:r>
        <w:rPr>
          <w:i/>
          <w:iCs/>
          <w:sz w:val="28"/>
          <w:lang w:val="uk-UA"/>
        </w:rPr>
        <w:t>”, lispelte er…</w:t>
      </w:r>
      <w:r>
        <w:rPr>
          <w:sz w:val="28"/>
          <w:lang w:val="uk-UA"/>
        </w:rPr>
        <w:t xml:space="preserve"> (</w:t>
      </w:r>
      <w:r>
        <w:rPr>
          <w:sz w:val="28"/>
          <w:lang w:val="de-DE"/>
        </w:rPr>
        <w:t>H</w:t>
      </w:r>
      <w:r>
        <w:rPr>
          <w:sz w:val="28"/>
          <w:lang w:val="uk-UA"/>
        </w:rPr>
        <w:t>.</w:t>
      </w:r>
      <w:r>
        <w:rPr>
          <w:sz w:val="28"/>
          <w:lang w:val="de-DE"/>
        </w:rPr>
        <w:t> </w:t>
      </w:r>
      <w:r>
        <w:rPr>
          <w:sz w:val="28"/>
          <w:lang w:val="uk-UA"/>
        </w:rPr>
        <w:t>Hoffmann).</w:t>
      </w:r>
    </w:p>
    <w:p w:rsidR="005F6773" w:rsidRDefault="005F6773" w:rsidP="005F6773">
      <w:pPr>
        <w:spacing w:line="250" w:lineRule="auto"/>
        <w:ind w:firstLine="720"/>
        <w:jc w:val="both"/>
        <w:rPr>
          <w:sz w:val="28"/>
          <w:szCs w:val="28"/>
          <w:lang w:val="uk-UA"/>
        </w:rPr>
      </w:pPr>
      <w:r>
        <w:rPr>
          <w:iCs/>
          <w:sz w:val="28"/>
          <w:lang w:val="uk-UA"/>
        </w:rPr>
        <w:t xml:space="preserve">Семантико-синтаксичні відношення в реченнях зі словами КС зумовлені взаємодією їхньої формально-синтаксичної та семантичної структури й </w:t>
      </w:r>
      <w:r>
        <w:rPr>
          <w:sz w:val="28"/>
          <w:lang w:val="uk-UA"/>
        </w:rPr>
        <w:t xml:space="preserve">залежать, по-перше, від компонентів предикативної основи, а по-друге, від лексичного значення слів. Семантико-синтаксична структура речень зі словами КС у зіставлюваних мовах здебільшого однакова, що можна пояснити спільними закономірностями мислення й відбиття дійсності представниками німецького й українського етносів. Аналізовані конструкції в українській мові можуть бути </w:t>
      </w:r>
      <w:r>
        <w:rPr>
          <w:bCs/>
          <w:sz w:val="28"/>
          <w:lang w:val="uk-UA"/>
        </w:rPr>
        <w:t>(див.: табл. 1 на стор. 11)</w:t>
      </w:r>
      <w:r>
        <w:rPr>
          <w:sz w:val="28"/>
          <w:lang w:val="uk-UA"/>
        </w:rPr>
        <w:t>: 1) однокомпонентними: укр. </w:t>
      </w:r>
      <w:r>
        <w:rPr>
          <w:i/>
          <w:iCs/>
          <w:sz w:val="28"/>
          <w:lang w:val="uk-UA"/>
        </w:rPr>
        <w:t>Повітря тремтить від спеки</w:t>
      </w:r>
      <w:r>
        <w:rPr>
          <w:i/>
          <w:iCs/>
          <w:sz w:val="28"/>
        </w:rPr>
        <w:t>…</w:t>
      </w:r>
      <w:r>
        <w:rPr>
          <w:i/>
          <w:iCs/>
          <w:sz w:val="28"/>
          <w:lang w:val="uk-UA"/>
        </w:rPr>
        <w:t xml:space="preserve"> </w:t>
      </w:r>
      <w:r>
        <w:rPr>
          <w:b/>
          <w:bCs/>
          <w:i/>
          <w:iCs/>
          <w:sz w:val="28"/>
          <w:lang w:val="uk-UA"/>
        </w:rPr>
        <w:t>Широко, гарно, спокійно</w:t>
      </w:r>
      <w:r>
        <w:rPr>
          <w:b/>
          <w:bCs/>
          <w:sz w:val="28"/>
          <w:lang w:val="uk-UA"/>
        </w:rPr>
        <w:t xml:space="preserve"> </w:t>
      </w:r>
      <w:r>
        <w:rPr>
          <w:sz w:val="28"/>
          <w:lang w:val="uk-UA"/>
        </w:rPr>
        <w:t>(М. Коцюбинський); 2)</w:t>
      </w:r>
      <w:r>
        <w:rPr>
          <w:sz w:val="28"/>
          <w:lang w:val="de-DE"/>
        </w:rPr>
        <w:t> </w:t>
      </w:r>
      <w:r>
        <w:rPr>
          <w:sz w:val="28"/>
          <w:lang w:val="uk-UA"/>
        </w:rPr>
        <w:t>двокомпонентними: укр. </w:t>
      </w:r>
      <w:r>
        <w:rPr>
          <w:b/>
          <w:i/>
          <w:sz w:val="28"/>
          <w:lang w:val="uk-UA"/>
        </w:rPr>
        <w:t>Біда мені</w:t>
      </w:r>
      <w:r>
        <w:rPr>
          <w:i/>
          <w:sz w:val="28"/>
          <w:lang w:val="uk-UA"/>
        </w:rPr>
        <w:t>, усе слабую та й слабую</w:t>
      </w:r>
      <w:r>
        <w:rPr>
          <w:sz w:val="28"/>
          <w:lang w:val="uk-UA"/>
        </w:rPr>
        <w:t xml:space="preserve"> (М. Коцюбинський) 3) у максимальному вияві – трикомпонентними: укр. </w:t>
      </w:r>
      <w:r>
        <w:rPr>
          <w:b/>
          <w:bCs/>
          <w:i/>
          <w:iCs/>
          <w:sz w:val="28"/>
          <w:lang w:val="uk-UA"/>
        </w:rPr>
        <w:t xml:space="preserve">Сашкові </w:t>
      </w:r>
      <w:r>
        <w:rPr>
          <w:i/>
          <w:iCs/>
          <w:sz w:val="28"/>
          <w:lang w:val="uk-UA"/>
        </w:rPr>
        <w:t>ж</w:t>
      </w:r>
      <w:r>
        <w:rPr>
          <w:b/>
          <w:bCs/>
          <w:i/>
          <w:iCs/>
          <w:sz w:val="28"/>
          <w:lang w:val="uk-UA"/>
        </w:rPr>
        <w:t xml:space="preserve"> було недобре на душі</w:t>
      </w:r>
      <w:r>
        <w:rPr>
          <w:i/>
          <w:iCs/>
          <w:sz w:val="28"/>
          <w:lang w:val="uk-UA"/>
        </w:rPr>
        <w:t>,</w:t>
      </w:r>
      <w:r>
        <w:rPr>
          <w:b/>
          <w:bCs/>
          <w:i/>
          <w:iCs/>
          <w:sz w:val="28"/>
          <w:lang w:val="uk-UA"/>
        </w:rPr>
        <w:t xml:space="preserve"> </w:t>
      </w:r>
      <w:r>
        <w:rPr>
          <w:i/>
          <w:iCs/>
          <w:sz w:val="28"/>
          <w:lang w:val="uk-UA"/>
        </w:rPr>
        <w:t xml:space="preserve">почувався винним перед товаришем </w:t>
      </w:r>
      <w:r>
        <w:rPr>
          <w:sz w:val="28"/>
          <w:lang w:val="uk-UA"/>
        </w:rPr>
        <w:t>(Ю.</w:t>
      </w:r>
      <w:r>
        <w:rPr>
          <w:sz w:val="28"/>
        </w:rPr>
        <w:t> </w:t>
      </w:r>
      <w:r>
        <w:rPr>
          <w:sz w:val="28"/>
          <w:lang w:val="uk-UA"/>
        </w:rPr>
        <w:t xml:space="preserve">Бедзик); у німецькій мові: 1) двокомпонентними: нім. </w:t>
      </w:r>
      <w:r>
        <w:rPr>
          <w:b/>
          <w:bCs/>
          <w:i/>
          <w:iCs/>
          <w:sz w:val="28"/>
          <w:szCs w:val="20"/>
          <w:lang w:val="de-DE"/>
        </w:rPr>
        <w:t>Mir</w:t>
      </w:r>
      <w:r>
        <w:rPr>
          <w:b/>
          <w:bCs/>
          <w:i/>
          <w:iCs/>
          <w:sz w:val="28"/>
          <w:szCs w:val="20"/>
          <w:lang w:val="uk-UA"/>
        </w:rPr>
        <w:t xml:space="preserve"> </w:t>
      </w:r>
      <w:r>
        <w:rPr>
          <w:b/>
          <w:bCs/>
          <w:i/>
          <w:iCs/>
          <w:sz w:val="28"/>
          <w:szCs w:val="20"/>
          <w:lang w:val="de-DE"/>
        </w:rPr>
        <w:t>ist</w:t>
      </w:r>
      <w:r>
        <w:rPr>
          <w:b/>
          <w:bCs/>
          <w:i/>
          <w:iCs/>
          <w:sz w:val="28"/>
          <w:szCs w:val="20"/>
          <w:lang w:val="uk-UA"/>
        </w:rPr>
        <w:t xml:space="preserve"> </w:t>
      </w:r>
      <w:r>
        <w:rPr>
          <w:b/>
          <w:bCs/>
          <w:i/>
          <w:iCs/>
          <w:sz w:val="28"/>
          <w:szCs w:val="20"/>
          <w:lang w:val="de-DE"/>
        </w:rPr>
        <w:t>schwindlig</w:t>
      </w:r>
      <w:r>
        <w:rPr>
          <w:bCs/>
          <w:iCs/>
          <w:sz w:val="28"/>
          <w:szCs w:val="20"/>
          <w:lang w:val="uk-UA"/>
        </w:rPr>
        <w:t xml:space="preserve"> (</w:t>
      </w:r>
      <w:r>
        <w:rPr>
          <w:bCs/>
          <w:iCs/>
          <w:sz w:val="28"/>
          <w:szCs w:val="20"/>
          <w:lang w:val="de-DE"/>
        </w:rPr>
        <w:t>St</w:t>
      </w:r>
      <w:r>
        <w:rPr>
          <w:bCs/>
          <w:iCs/>
          <w:sz w:val="28"/>
          <w:szCs w:val="20"/>
          <w:lang w:val="uk-UA"/>
        </w:rPr>
        <w:t>.</w:t>
      </w:r>
      <w:r>
        <w:rPr>
          <w:bCs/>
          <w:iCs/>
          <w:sz w:val="28"/>
          <w:szCs w:val="20"/>
          <w:lang w:val="de-DE"/>
        </w:rPr>
        <w:t> Zweig</w:t>
      </w:r>
      <w:r>
        <w:rPr>
          <w:bCs/>
          <w:iCs/>
          <w:sz w:val="28"/>
          <w:szCs w:val="20"/>
          <w:lang w:val="uk-UA"/>
        </w:rPr>
        <w:t>)</w:t>
      </w:r>
      <w:r>
        <w:rPr>
          <w:sz w:val="28"/>
          <w:szCs w:val="20"/>
          <w:lang w:val="uk-UA"/>
        </w:rPr>
        <w:t>; 2) трикомпонентними: нім.</w:t>
      </w:r>
      <w:r>
        <w:rPr>
          <w:sz w:val="28"/>
          <w:lang w:val="uk-UA"/>
        </w:rPr>
        <w:t xml:space="preserve"> </w:t>
      </w:r>
      <w:r>
        <w:rPr>
          <w:b/>
          <w:i/>
          <w:iCs/>
          <w:sz w:val="28"/>
          <w:szCs w:val="28"/>
          <w:lang w:val="en-US"/>
        </w:rPr>
        <w:t>A</w:t>
      </w:r>
      <w:r>
        <w:rPr>
          <w:b/>
          <w:i/>
          <w:iCs/>
          <w:sz w:val="28"/>
          <w:szCs w:val="28"/>
          <w:lang w:val="de-DE"/>
        </w:rPr>
        <w:t>m</w:t>
      </w:r>
      <w:r>
        <w:rPr>
          <w:b/>
          <w:i/>
          <w:iCs/>
          <w:sz w:val="28"/>
          <w:szCs w:val="28"/>
          <w:lang w:val="en-GB"/>
        </w:rPr>
        <w:t xml:space="preserve"> </w:t>
      </w:r>
      <w:r>
        <w:rPr>
          <w:b/>
          <w:i/>
          <w:iCs/>
          <w:sz w:val="28"/>
          <w:szCs w:val="28"/>
          <w:lang w:val="de-DE"/>
        </w:rPr>
        <w:t>Morgen</w:t>
      </w:r>
      <w:r>
        <w:rPr>
          <w:i/>
          <w:iCs/>
          <w:sz w:val="28"/>
          <w:szCs w:val="28"/>
          <w:lang w:val="en-GB"/>
        </w:rPr>
        <w:t xml:space="preserve"> </w:t>
      </w:r>
      <w:r>
        <w:rPr>
          <w:b/>
          <w:i/>
          <w:iCs/>
          <w:sz w:val="28"/>
          <w:szCs w:val="28"/>
          <w:lang w:val="de-DE"/>
        </w:rPr>
        <w:t>war</w:t>
      </w:r>
      <w:r>
        <w:rPr>
          <w:b/>
          <w:i/>
          <w:iCs/>
          <w:sz w:val="28"/>
          <w:szCs w:val="28"/>
          <w:lang w:val="en-GB"/>
        </w:rPr>
        <w:t xml:space="preserve"> </w:t>
      </w:r>
      <w:r>
        <w:rPr>
          <w:b/>
          <w:i/>
          <w:iCs/>
          <w:sz w:val="28"/>
          <w:szCs w:val="28"/>
          <w:lang w:val="de-DE"/>
        </w:rPr>
        <w:t>es</w:t>
      </w:r>
      <w:r>
        <w:rPr>
          <w:i/>
          <w:iCs/>
          <w:sz w:val="28"/>
          <w:szCs w:val="28"/>
          <w:lang w:val="en-GB"/>
        </w:rPr>
        <w:t xml:space="preserve"> </w:t>
      </w:r>
      <w:r>
        <w:rPr>
          <w:b/>
          <w:i/>
          <w:iCs/>
          <w:sz w:val="28"/>
          <w:szCs w:val="28"/>
          <w:lang w:val="de-DE"/>
        </w:rPr>
        <w:t>schon</w:t>
      </w:r>
      <w:r>
        <w:rPr>
          <w:b/>
          <w:i/>
          <w:iCs/>
          <w:sz w:val="28"/>
          <w:szCs w:val="28"/>
          <w:lang w:val="en-GB"/>
        </w:rPr>
        <w:t xml:space="preserve"> </w:t>
      </w:r>
      <w:r>
        <w:rPr>
          <w:b/>
          <w:i/>
          <w:iCs/>
          <w:sz w:val="28"/>
          <w:szCs w:val="28"/>
          <w:lang w:val="de-DE"/>
        </w:rPr>
        <w:t>winterlich</w:t>
      </w:r>
      <w:r>
        <w:rPr>
          <w:i/>
          <w:iCs/>
          <w:sz w:val="28"/>
          <w:szCs w:val="28"/>
          <w:lang w:val="en-GB"/>
        </w:rPr>
        <w:t xml:space="preserve"> </w:t>
      </w:r>
      <w:r>
        <w:rPr>
          <w:sz w:val="28"/>
          <w:szCs w:val="28"/>
          <w:lang w:val="de-DE"/>
        </w:rPr>
        <w:t>(</w:t>
      </w:r>
      <w:r>
        <w:rPr>
          <w:sz w:val="28"/>
          <w:lang w:val="de-DE"/>
        </w:rPr>
        <w:t>Th. Mann)</w:t>
      </w:r>
      <w:r>
        <w:rPr>
          <w:sz w:val="28"/>
          <w:lang w:val="uk-UA"/>
        </w:rPr>
        <w:t>; 3) у максимальному вияві – чотирикомпонентними: нім. </w:t>
      </w:r>
      <w:r>
        <w:rPr>
          <w:b/>
          <w:bCs/>
          <w:i/>
          <w:sz w:val="28"/>
          <w:lang w:val="de-DE"/>
        </w:rPr>
        <w:t>Ich</w:t>
      </w:r>
      <w:r>
        <w:rPr>
          <w:i/>
          <w:sz w:val="28"/>
          <w:lang w:val="uk-UA"/>
        </w:rPr>
        <w:t xml:space="preserve"> </w:t>
      </w:r>
      <w:r>
        <w:rPr>
          <w:b/>
          <w:bCs/>
          <w:i/>
          <w:sz w:val="28"/>
          <w:lang w:val="de-DE"/>
        </w:rPr>
        <w:t>bin</w:t>
      </w:r>
      <w:r>
        <w:rPr>
          <w:i/>
          <w:sz w:val="28"/>
          <w:lang w:val="uk-UA"/>
        </w:rPr>
        <w:t xml:space="preserve"> </w:t>
      </w:r>
      <w:r>
        <w:rPr>
          <w:b/>
          <w:bCs/>
          <w:i/>
          <w:sz w:val="28"/>
          <w:lang w:val="de-DE"/>
        </w:rPr>
        <w:t>dem</w:t>
      </w:r>
      <w:r>
        <w:rPr>
          <w:b/>
          <w:bCs/>
          <w:i/>
          <w:sz w:val="28"/>
          <w:lang w:val="uk-UA"/>
        </w:rPr>
        <w:t xml:space="preserve"> </w:t>
      </w:r>
      <w:r>
        <w:rPr>
          <w:b/>
          <w:bCs/>
          <w:i/>
          <w:sz w:val="28"/>
          <w:lang w:val="de-DE"/>
        </w:rPr>
        <w:t>Freunde</w:t>
      </w:r>
      <w:r>
        <w:rPr>
          <w:i/>
          <w:sz w:val="28"/>
          <w:lang w:val="uk-UA"/>
        </w:rPr>
        <w:t xml:space="preserve"> </w:t>
      </w:r>
      <w:r>
        <w:rPr>
          <w:b/>
          <w:bCs/>
          <w:i/>
          <w:sz w:val="28"/>
          <w:lang w:val="de-DE"/>
        </w:rPr>
        <w:t>f</w:t>
      </w:r>
      <w:r>
        <w:rPr>
          <w:b/>
          <w:bCs/>
          <w:i/>
          <w:sz w:val="28"/>
          <w:lang w:val="uk-UA"/>
        </w:rPr>
        <w:t>ü</w:t>
      </w:r>
      <w:r>
        <w:rPr>
          <w:b/>
          <w:bCs/>
          <w:i/>
          <w:sz w:val="28"/>
          <w:lang w:val="de-DE"/>
        </w:rPr>
        <w:t>r</w:t>
      </w:r>
      <w:r>
        <w:rPr>
          <w:b/>
          <w:bCs/>
          <w:i/>
          <w:sz w:val="28"/>
          <w:lang w:val="uk-UA"/>
        </w:rPr>
        <w:t xml:space="preserve"> </w:t>
      </w:r>
      <w:r>
        <w:rPr>
          <w:b/>
          <w:bCs/>
          <w:i/>
          <w:sz w:val="28"/>
          <w:lang w:val="de-DE"/>
        </w:rPr>
        <w:t>das</w:t>
      </w:r>
      <w:r>
        <w:rPr>
          <w:i/>
          <w:sz w:val="28"/>
          <w:lang w:val="uk-UA"/>
        </w:rPr>
        <w:t xml:space="preserve"> </w:t>
      </w:r>
      <w:r>
        <w:rPr>
          <w:b/>
          <w:bCs/>
          <w:i/>
          <w:sz w:val="28"/>
          <w:lang w:val="de-DE"/>
        </w:rPr>
        <w:t>Geschenk</w:t>
      </w:r>
      <w:r>
        <w:rPr>
          <w:i/>
          <w:sz w:val="28"/>
          <w:lang w:val="uk-UA"/>
        </w:rPr>
        <w:t xml:space="preserve"> </w:t>
      </w:r>
      <w:r>
        <w:rPr>
          <w:b/>
          <w:bCs/>
          <w:i/>
          <w:sz w:val="28"/>
          <w:lang w:val="de-DE"/>
        </w:rPr>
        <w:t xml:space="preserve">dankbar </w:t>
      </w:r>
      <w:r>
        <w:rPr>
          <w:bCs/>
          <w:sz w:val="28"/>
          <w:szCs w:val="28"/>
          <w:lang w:val="de-DE"/>
        </w:rPr>
        <w:t>(L. Thoma)</w:t>
      </w:r>
      <w:r>
        <w:rPr>
          <w:iCs/>
          <w:sz w:val="28"/>
          <w:szCs w:val="28"/>
          <w:lang w:val="uk-UA"/>
        </w:rPr>
        <w:t>.</w:t>
      </w:r>
    </w:p>
    <w:p w:rsidR="005F6773" w:rsidRDefault="005F6773" w:rsidP="005F6773">
      <w:pPr>
        <w:spacing w:line="250" w:lineRule="auto"/>
        <w:ind w:firstLine="720"/>
        <w:jc w:val="both"/>
        <w:rPr>
          <w:sz w:val="28"/>
          <w:lang w:val="uk-UA"/>
        </w:rPr>
      </w:pPr>
      <w:r>
        <w:rPr>
          <w:sz w:val="28"/>
          <w:lang w:val="uk-UA"/>
        </w:rPr>
        <w:t>Залежно від свого лексичного значення слова КС можуть корелювати з суб’єктною синтаксемою здебільшого у формі давального відмінка: нім. </w:t>
      </w:r>
      <w:r>
        <w:rPr>
          <w:i/>
          <w:sz w:val="28"/>
          <w:lang w:val="uk-UA"/>
        </w:rPr>
        <w:t>E</w:t>
      </w:r>
      <w:r>
        <w:rPr>
          <w:i/>
          <w:sz w:val="28"/>
          <w:lang w:val="de-DE"/>
        </w:rPr>
        <w:t>s</w:t>
      </w:r>
      <w:r>
        <w:rPr>
          <w:i/>
          <w:sz w:val="28"/>
          <w:lang w:val="uk-UA"/>
        </w:rPr>
        <w:t xml:space="preserve"> </w:t>
      </w:r>
      <w:r>
        <w:rPr>
          <w:b/>
          <w:i/>
          <w:sz w:val="28"/>
          <w:lang w:val="de-DE"/>
        </w:rPr>
        <w:t>ist</w:t>
      </w:r>
      <w:r>
        <w:rPr>
          <w:b/>
          <w:i/>
          <w:sz w:val="28"/>
          <w:lang w:val="uk-UA"/>
        </w:rPr>
        <w:t xml:space="preserve"> </w:t>
      </w:r>
      <w:r>
        <w:rPr>
          <w:b/>
          <w:i/>
          <w:sz w:val="28"/>
          <w:lang w:val="de-DE"/>
        </w:rPr>
        <w:t>ihm</w:t>
      </w:r>
      <w:r>
        <w:rPr>
          <w:b/>
          <w:i/>
          <w:sz w:val="28"/>
          <w:lang w:val="uk-UA"/>
        </w:rPr>
        <w:t xml:space="preserve"> </w:t>
      </w:r>
      <w:r>
        <w:rPr>
          <w:b/>
          <w:i/>
          <w:sz w:val="28"/>
          <w:lang w:val="de-DE"/>
        </w:rPr>
        <w:t>leicht</w:t>
      </w:r>
      <w:r>
        <w:rPr>
          <w:i/>
          <w:sz w:val="28"/>
          <w:lang w:val="uk-UA"/>
        </w:rPr>
        <w:t xml:space="preserve">, </w:t>
      </w:r>
      <w:r>
        <w:rPr>
          <w:i/>
          <w:sz w:val="28"/>
          <w:lang w:val="de-DE"/>
        </w:rPr>
        <w:t>das</w:t>
      </w:r>
      <w:r>
        <w:rPr>
          <w:i/>
          <w:sz w:val="28"/>
          <w:lang w:val="uk-UA"/>
        </w:rPr>
        <w:t xml:space="preserve"> </w:t>
      </w:r>
      <w:r>
        <w:rPr>
          <w:i/>
          <w:sz w:val="28"/>
          <w:lang w:val="de-DE"/>
        </w:rPr>
        <w:t>zu</w:t>
      </w:r>
      <w:r>
        <w:rPr>
          <w:i/>
          <w:sz w:val="28"/>
          <w:lang w:val="uk-UA"/>
        </w:rPr>
        <w:t xml:space="preserve"> </w:t>
      </w:r>
      <w:r>
        <w:rPr>
          <w:i/>
          <w:sz w:val="28"/>
          <w:lang w:val="de-DE"/>
        </w:rPr>
        <w:t>machen</w:t>
      </w:r>
      <w:r>
        <w:rPr>
          <w:sz w:val="28"/>
          <w:lang w:val="uk-UA"/>
        </w:rPr>
        <w:t xml:space="preserve">; </w:t>
      </w:r>
      <w:r>
        <w:rPr>
          <w:b/>
          <w:i/>
          <w:sz w:val="28"/>
          <w:lang w:val="uk-UA"/>
        </w:rPr>
        <w:t xml:space="preserve">Тарасові було і цікаво, і </w:t>
      </w:r>
      <w:r>
        <w:rPr>
          <w:i/>
          <w:sz w:val="28"/>
          <w:lang w:val="uk-UA"/>
        </w:rPr>
        <w:t>трохи</w:t>
      </w:r>
      <w:r>
        <w:rPr>
          <w:b/>
          <w:i/>
          <w:sz w:val="28"/>
          <w:lang w:val="uk-UA"/>
        </w:rPr>
        <w:t xml:space="preserve"> боязко</w:t>
      </w:r>
      <w:r>
        <w:rPr>
          <w:i/>
          <w:sz w:val="28"/>
          <w:lang w:val="uk-UA"/>
        </w:rPr>
        <w:t xml:space="preserve"> іти до школи (</w:t>
      </w:r>
      <w:r>
        <w:rPr>
          <w:sz w:val="28"/>
          <w:lang w:val="uk-UA"/>
        </w:rPr>
        <w:t xml:space="preserve">О. Іваненко); хоча в німецькій мові вона може бути представлена й номінативом: нім. </w:t>
      </w:r>
      <w:r>
        <w:rPr>
          <w:b/>
          <w:i/>
          <w:sz w:val="28"/>
          <w:lang w:val="uk-UA"/>
        </w:rPr>
        <w:t xml:space="preserve">Sie sind </w:t>
      </w:r>
      <w:r>
        <w:rPr>
          <w:i/>
          <w:sz w:val="28"/>
          <w:lang w:val="uk-UA"/>
        </w:rPr>
        <w:t>ein Vermö</w:t>
      </w:r>
      <w:r>
        <w:rPr>
          <w:i/>
          <w:sz w:val="28"/>
          <w:lang w:val="de-DE"/>
        </w:rPr>
        <w:t>gen</w:t>
      </w:r>
      <w:r>
        <w:rPr>
          <w:b/>
          <w:i/>
          <w:sz w:val="28"/>
          <w:lang w:val="uk-UA"/>
        </w:rPr>
        <w:t xml:space="preserve"> </w:t>
      </w:r>
      <w:r>
        <w:rPr>
          <w:b/>
          <w:i/>
          <w:sz w:val="28"/>
          <w:lang w:val="de-DE"/>
        </w:rPr>
        <w:t>wert</w:t>
      </w:r>
      <w:r>
        <w:rPr>
          <w:sz w:val="28"/>
          <w:lang w:val="uk-UA"/>
        </w:rPr>
        <w:t xml:space="preserve"> (</w:t>
      </w:r>
      <w:r>
        <w:rPr>
          <w:sz w:val="28"/>
          <w:lang w:val="de-DE"/>
        </w:rPr>
        <w:t>E</w:t>
      </w:r>
      <w:r>
        <w:rPr>
          <w:sz w:val="28"/>
          <w:lang w:val="uk-UA"/>
        </w:rPr>
        <w:t>. </w:t>
      </w:r>
      <w:r>
        <w:rPr>
          <w:sz w:val="28"/>
          <w:lang w:val="de-DE"/>
        </w:rPr>
        <w:t>M</w:t>
      </w:r>
      <w:r>
        <w:rPr>
          <w:sz w:val="28"/>
          <w:lang w:val="uk-UA"/>
        </w:rPr>
        <w:t>.</w:t>
      </w:r>
      <w:r>
        <w:rPr>
          <w:sz w:val="28"/>
          <w:lang w:val="de-DE"/>
        </w:rPr>
        <w:t> Remarque</w:t>
      </w:r>
      <w:r>
        <w:rPr>
          <w:sz w:val="28"/>
          <w:lang w:val="uk-UA"/>
        </w:rPr>
        <w:t>). Окрім того, предикати стану здатні відкривати позицію об’єкта стану: нім. </w:t>
      </w:r>
      <w:r>
        <w:rPr>
          <w:i/>
          <w:sz w:val="28"/>
          <w:lang w:val="de-DE"/>
        </w:rPr>
        <w:t>Es</w:t>
      </w:r>
      <w:r>
        <w:rPr>
          <w:i/>
          <w:sz w:val="28"/>
          <w:lang w:val="uk-UA"/>
        </w:rPr>
        <w:t xml:space="preserve"> </w:t>
      </w:r>
      <w:r>
        <w:rPr>
          <w:b/>
          <w:i/>
          <w:sz w:val="28"/>
          <w:lang w:val="de-DE"/>
        </w:rPr>
        <w:t>ist</w:t>
      </w:r>
      <w:r>
        <w:rPr>
          <w:b/>
          <w:i/>
          <w:sz w:val="28"/>
          <w:lang w:val="uk-UA"/>
        </w:rPr>
        <w:t xml:space="preserve"> </w:t>
      </w:r>
      <w:r>
        <w:rPr>
          <w:b/>
          <w:i/>
          <w:sz w:val="28"/>
          <w:lang w:val="de-DE"/>
        </w:rPr>
        <w:t>schade</w:t>
      </w:r>
      <w:r>
        <w:rPr>
          <w:b/>
          <w:i/>
          <w:sz w:val="28"/>
          <w:lang w:val="uk-UA"/>
        </w:rPr>
        <w:t xml:space="preserve"> </w:t>
      </w:r>
      <w:r>
        <w:rPr>
          <w:b/>
          <w:i/>
          <w:sz w:val="28"/>
          <w:lang w:val="de-DE"/>
        </w:rPr>
        <w:t>um</w:t>
      </w:r>
      <w:r>
        <w:rPr>
          <w:b/>
          <w:i/>
          <w:sz w:val="28"/>
          <w:lang w:val="uk-UA"/>
        </w:rPr>
        <w:t xml:space="preserve"> </w:t>
      </w:r>
      <w:r>
        <w:rPr>
          <w:b/>
          <w:i/>
          <w:sz w:val="28"/>
          <w:lang w:val="de-DE"/>
        </w:rPr>
        <w:t>ihn</w:t>
      </w:r>
      <w:r>
        <w:rPr>
          <w:sz w:val="28"/>
          <w:lang w:val="uk-UA"/>
        </w:rPr>
        <w:t xml:space="preserve"> (</w:t>
      </w:r>
      <w:r>
        <w:rPr>
          <w:sz w:val="28"/>
          <w:lang w:val="de-DE"/>
        </w:rPr>
        <w:t>St. Zweig</w:t>
      </w:r>
      <w:r>
        <w:rPr>
          <w:sz w:val="28"/>
          <w:lang w:val="uk-UA"/>
        </w:rPr>
        <w:t>); укр. </w:t>
      </w:r>
      <w:r>
        <w:rPr>
          <w:i/>
          <w:sz w:val="28"/>
          <w:lang w:val="de-DE"/>
        </w:rPr>
        <w:t>…</w:t>
      </w:r>
      <w:r>
        <w:rPr>
          <w:i/>
          <w:sz w:val="28"/>
          <w:lang w:val="uk-UA"/>
        </w:rPr>
        <w:t xml:space="preserve">Невже вам </w:t>
      </w:r>
      <w:r>
        <w:rPr>
          <w:b/>
          <w:i/>
          <w:sz w:val="28"/>
          <w:lang w:val="uk-UA"/>
        </w:rPr>
        <w:t>жалко п’ятака</w:t>
      </w:r>
      <w:r>
        <w:rPr>
          <w:i/>
          <w:sz w:val="28"/>
          <w:lang w:val="uk-UA"/>
        </w:rPr>
        <w:t>?</w:t>
      </w:r>
      <w:r>
        <w:rPr>
          <w:sz w:val="28"/>
          <w:lang w:val="uk-UA"/>
        </w:rPr>
        <w:t xml:space="preserve"> (Леся Українка);</w:t>
      </w:r>
      <w:r>
        <w:rPr>
          <w:sz w:val="28"/>
        </w:rPr>
        <w:t xml:space="preserve"> також</w:t>
      </w:r>
      <w:r>
        <w:rPr>
          <w:sz w:val="28"/>
          <w:lang w:val="uk-UA"/>
        </w:rPr>
        <w:t xml:space="preserve"> поєднуватися з локативною або темпоральною синтаксемою: нім. </w:t>
      </w:r>
      <w:r>
        <w:rPr>
          <w:b/>
          <w:i/>
          <w:sz w:val="28"/>
          <w:lang w:val="uk-UA"/>
        </w:rPr>
        <w:t>I</w:t>
      </w:r>
      <w:r>
        <w:rPr>
          <w:b/>
          <w:i/>
          <w:sz w:val="28"/>
          <w:lang w:val="de-DE"/>
        </w:rPr>
        <w:t>m</w:t>
      </w:r>
      <w:r>
        <w:rPr>
          <w:b/>
          <w:i/>
          <w:sz w:val="28"/>
          <w:lang w:val="uk-UA"/>
        </w:rPr>
        <w:t xml:space="preserve"> </w:t>
      </w:r>
      <w:r>
        <w:rPr>
          <w:b/>
          <w:i/>
          <w:sz w:val="28"/>
          <w:lang w:val="de-DE"/>
        </w:rPr>
        <w:t>Garten</w:t>
      </w:r>
      <w:r>
        <w:rPr>
          <w:b/>
          <w:i/>
          <w:sz w:val="28"/>
          <w:lang w:val="uk-UA"/>
        </w:rPr>
        <w:t xml:space="preserve"> </w:t>
      </w:r>
      <w:r>
        <w:rPr>
          <w:b/>
          <w:i/>
          <w:sz w:val="28"/>
          <w:lang w:val="de-DE"/>
        </w:rPr>
        <w:t>war</w:t>
      </w:r>
      <w:r>
        <w:rPr>
          <w:i/>
          <w:sz w:val="28"/>
          <w:lang w:val="uk-UA"/>
        </w:rPr>
        <w:t xml:space="preserve"> </w:t>
      </w:r>
      <w:r>
        <w:rPr>
          <w:i/>
          <w:sz w:val="28"/>
          <w:lang w:val="de-DE"/>
        </w:rPr>
        <w:t>es</w:t>
      </w:r>
      <w:r>
        <w:rPr>
          <w:i/>
          <w:sz w:val="28"/>
          <w:lang w:val="uk-UA"/>
        </w:rPr>
        <w:t xml:space="preserve"> </w:t>
      </w:r>
      <w:r>
        <w:rPr>
          <w:b/>
          <w:i/>
          <w:sz w:val="28"/>
          <w:lang w:val="de-DE"/>
        </w:rPr>
        <w:t>mondhell</w:t>
      </w:r>
      <w:r>
        <w:rPr>
          <w:sz w:val="28"/>
          <w:lang w:val="uk-UA"/>
        </w:rPr>
        <w:t>; </w:t>
      </w:r>
      <w:r>
        <w:rPr>
          <w:i/>
          <w:sz w:val="28"/>
          <w:lang w:val="uk-UA"/>
        </w:rPr>
        <w:t xml:space="preserve">Und damit </w:t>
      </w:r>
      <w:r>
        <w:rPr>
          <w:b/>
          <w:i/>
          <w:sz w:val="28"/>
          <w:lang w:val="uk-UA"/>
        </w:rPr>
        <w:t>ist</w:t>
      </w:r>
      <w:r>
        <w:rPr>
          <w:i/>
          <w:sz w:val="28"/>
          <w:lang w:val="uk-UA"/>
        </w:rPr>
        <w:t xml:space="preserve"> es </w:t>
      </w:r>
      <w:r>
        <w:rPr>
          <w:b/>
          <w:i/>
          <w:sz w:val="28"/>
          <w:lang w:val="uk-UA"/>
        </w:rPr>
        <w:t>für heute</w:t>
      </w:r>
      <w:r>
        <w:rPr>
          <w:i/>
          <w:sz w:val="28"/>
          <w:lang w:val="uk-UA"/>
        </w:rPr>
        <w:t xml:space="preserve"> </w:t>
      </w:r>
      <w:r>
        <w:rPr>
          <w:b/>
          <w:i/>
          <w:sz w:val="28"/>
          <w:lang w:val="uk-UA"/>
        </w:rPr>
        <w:t>genug</w:t>
      </w:r>
      <w:r>
        <w:rPr>
          <w:sz w:val="28"/>
          <w:lang w:val="de-DE"/>
        </w:rPr>
        <w:t xml:space="preserve"> (J. Bobrowski);</w:t>
      </w:r>
      <w:r>
        <w:rPr>
          <w:sz w:val="28"/>
          <w:lang w:val="uk-UA"/>
        </w:rPr>
        <w:t xml:space="preserve"> укр. </w:t>
      </w:r>
      <w:r>
        <w:rPr>
          <w:b/>
          <w:i/>
          <w:sz w:val="28"/>
          <w:lang w:val="uk-UA"/>
        </w:rPr>
        <w:t>Жарко, задушливо в кімнаті</w:t>
      </w:r>
      <w:r>
        <w:rPr>
          <w:i/>
          <w:sz w:val="28"/>
          <w:lang w:val="uk-UA"/>
        </w:rPr>
        <w:t>, дарма, що вікно відчинене</w:t>
      </w:r>
      <w:r>
        <w:rPr>
          <w:sz w:val="28"/>
          <w:lang w:val="uk-UA"/>
        </w:rPr>
        <w:t xml:space="preserve"> (О. Гончар); </w:t>
      </w:r>
      <w:r>
        <w:rPr>
          <w:b/>
          <w:i/>
          <w:sz w:val="28"/>
        </w:rPr>
        <w:t>Тепер</w:t>
      </w:r>
      <w:r>
        <w:rPr>
          <w:i/>
          <w:sz w:val="28"/>
        </w:rPr>
        <w:t xml:space="preserve"> </w:t>
      </w:r>
      <w:r>
        <w:rPr>
          <w:b/>
          <w:i/>
          <w:sz w:val="28"/>
        </w:rPr>
        <w:t>на морі</w:t>
      </w:r>
      <w:r>
        <w:rPr>
          <w:i/>
          <w:sz w:val="28"/>
        </w:rPr>
        <w:t xml:space="preserve"> </w:t>
      </w:r>
      <w:r>
        <w:rPr>
          <w:b/>
          <w:i/>
          <w:sz w:val="28"/>
        </w:rPr>
        <w:t>чудесно</w:t>
      </w:r>
      <w:r>
        <w:rPr>
          <w:sz w:val="28"/>
        </w:rPr>
        <w:t xml:space="preserve"> (</w:t>
      </w:r>
      <w:r>
        <w:rPr>
          <w:sz w:val="28"/>
          <w:lang w:val="uk-UA"/>
        </w:rPr>
        <w:t>М. Коцюбинський</w:t>
      </w:r>
      <w:r>
        <w:rPr>
          <w:sz w:val="28"/>
        </w:rPr>
        <w:t>)</w:t>
      </w:r>
      <w:r>
        <w:rPr>
          <w:sz w:val="28"/>
          <w:lang w:val="uk-UA"/>
        </w:rPr>
        <w:t>.</w:t>
      </w:r>
    </w:p>
    <w:p w:rsidR="005F6773" w:rsidRDefault="005F6773" w:rsidP="005F6773">
      <w:pPr>
        <w:widowControl w:val="0"/>
        <w:shd w:val="clear" w:color="auto" w:fill="FFFFFF"/>
        <w:autoSpaceDE w:val="0"/>
        <w:autoSpaceDN w:val="0"/>
        <w:adjustRightInd w:val="0"/>
        <w:spacing w:line="250" w:lineRule="auto"/>
        <w:ind w:firstLine="588"/>
        <w:jc w:val="both"/>
        <w:rPr>
          <w:iCs/>
          <w:sz w:val="28"/>
          <w:szCs w:val="28"/>
          <w:lang w:val="uk-UA"/>
        </w:rPr>
      </w:pPr>
      <w:r>
        <w:rPr>
          <w:sz w:val="28"/>
          <w:szCs w:val="28"/>
          <w:lang w:val="uk-UA"/>
        </w:rPr>
        <w:t>Характерним явищем для зіставлюваних мов є індуктивність слів КС – здатність поєднуватися з дієсловом в інфінітиві. Інфінітив у складі конструкцій із семантикою стану уточнює предикат і надає висловленню логічної завершеності. Речення з подвійною предикативною основою можуть репрезентувати: 1)</w:t>
      </w:r>
      <w:r>
        <w:rPr>
          <w:sz w:val="28"/>
          <w:szCs w:val="28"/>
        </w:rPr>
        <w:t> </w:t>
      </w:r>
      <w:r>
        <w:rPr>
          <w:iCs/>
          <w:sz w:val="28"/>
          <w:szCs w:val="28"/>
          <w:lang w:val="uk-UA"/>
        </w:rPr>
        <w:t xml:space="preserve">пряму можливість дії, вираженої інфінітивом: нім. </w:t>
      </w:r>
      <w:r>
        <w:rPr>
          <w:i/>
          <w:iCs/>
          <w:sz w:val="28"/>
          <w:szCs w:val="28"/>
          <w:lang w:val="de-DE"/>
        </w:rPr>
        <w:t>Es</w:t>
      </w:r>
      <w:r>
        <w:rPr>
          <w:i/>
          <w:iCs/>
          <w:sz w:val="28"/>
          <w:szCs w:val="28"/>
          <w:lang w:val="uk-UA"/>
        </w:rPr>
        <w:t xml:space="preserve"> </w:t>
      </w:r>
      <w:r>
        <w:rPr>
          <w:b/>
          <w:bCs/>
          <w:i/>
          <w:iCs/>
          <w:sz w:val="28"/>
          <w:szCs w:val="28"/>
          <w:lang w:val="de-DE"/>
        </w:rPr>
        <w:t>ist</w:t>
      </w:r>
      <w:r>
        <w:rPr>
          <w:b/>
          <w:bCs/>
          <w:i/>
          <w:iCs/>
          <w:sz w:val="28"/>
          <w:szCs w:val="28"/>
          <w:lang w:val="uk-UA"/>
        </w:rPr>
        <w:t xml:space="preserve"> </w:t>
      </w:r>
      <w:r>
        <w:rPr>
          <w:b/>
          <w:bCs/>
          <w:i/>
          <w:iCs/>
          <w:sz w:val="28"/>
          <w:szCs w:val="28"/>
          <w:lang w:val="de-DE"/>
        </w:rPr>
        <w:t>m</w:t>
      </w:r>
      <w:r>
        <w:rPr>
          <w:b/>
          <w:bCs/>
          <w:i/>
          <w:iCs/>
          <w:sz w:val="28"/>
          <w:szCs w:val="28"/>
          <w:lang w:val="uk-UA"/>
        </w:rPr>
        <w:t>ö</w:t>
      </w:r>
      <w:r>
        <w:rPr>
          <w:b/>
          <w:bCs/>
          <w:i/>
          <w:iCs/>
          <w:sz w:val="28"/>
          <w:szCs w:val="28"/>
          <w:lang w:val="de-DE"/>
        </w:rPr>
        <w:t>glich</w:t>
      </w:r>
      <w:r>
        <w:rPr>
          <w:i/>
          <w:iCs/>
          <w:sz w:val="28"/>
          <w:szCs w:val="28"/>
          <w:lang w:val="uk-UA"/>
        </w:rPr>
        <w:t xml:space="preserve">, </w:t>
      </w:r>
      <w:r>
        <w:rPr>
          <w:i/>
          <w:iCs/>
          <w:sz w:val="28"/>
          <w:szCs w:val="28"/>
          <w:lang w:val="de-DE"/>
        </w:rPr>
        <w:t>flei</w:t>
      </w:r>
      <w:r>
        <w:rPr>
          <w:i/>
          <w:iCs/>
          <w:sz w:val="28"/>
          <w:szCs w:val="28"/>
          <w:lang w:val="uk-UA"/>
        </w:rPr>
        <w:t>ß</w:t>
      </w:r>
      <w:r>
        <w:rPr>
          <w:i/>
          <w:iCs/>
          <w:sz w:val="28"/>
          <w:szCs w:val="28"/>
          <w:lang w:val="de-DE"/>
        </w:rPr>
        <w:t>iger</w:t>
      </w:r>
      <w:r>
        <w:rPr>
          <w:i/>
          <w:iCs/>
          <w:sz w:val="28"/>
          <w:szCs w:val="28"/>
          <w:lang w:val="uk-UA"/>
        </w:rPr>
        <w:t xml:space="preserve"> </w:t>
      </w:r>
      <w:r>
        <w:rPr>
          <w:i/>
          <w:iCs/>
          <w:sz w:val="28"/>
          <w:szCs w:val="28"/>
          <w:lang w:val="de-DE"/>
        </w:rPr>
        <w:t>zu</w:t>
      </w:r>
      <w:r>
        <w:rPr>
          <w:i/>
          <w:iCs/>
          <w:sz w:val="28"/>
          <w:szCs w:val="28"/>
          <w:lang w:val="uk-UA"/>
        </w:rPr>
        <w:t xml:space="preserve"> </w:t>
      </w:r>
      <w:r>
        <w:rPr>
          <w:b/>
          <w:bCs/>
          <w:i/>
          <w:iCs/>
          <w:sz w:val="28"/>
          <w:szCs w:val="28"/>
          <w:lang w:val="de-DE"/>
        </w:rPr>
        <w:t>studieren</w:t>
      </w:r>
      <w:r>
        <w:rPr>
          <w:bCs/>
          <w:iCs/>
          <w:sz w:val="28"/>
          <w:szCs w:val="28"/>
          <w:lang w:val="uk-UA"/>
        </w:rPr>
        <w:t xml:space="preserve"> (</w:t>
      </w:r>
      <w:r>
        <w:rPr>
          <w:bCs/>
          <w:iCs/>
          <w:sz w:val="28"/>
          <w:szCs w:val="28"/>
          <w:lang w:val="de-DE"/>
        </w:rPr>
        <w:t>E</w:t>
      </w:r>
      <w:r>
        <w:rPr>
          <w:bCs/>
          <w:iCs/>
          <w:sz w:val="28"/>
          <w:szCs w:val="28"/>
          <w:lang w:val="uk-UA"/>
        </w:rPr>
        <w:t>. </w:t>
      </w:r>
      <w:r>
        <w:rPr>
          <w:bCs/>
          <w:iCs/>
          <w:sz w:val="28"/>
          <w:szCs w:val="28"/>
          <w:lang w:val="de-DE"/>
        </w:rPr>
        <w:t>K</w:t>
      </w:r>
      <w:r>
        <w:rPr>
          <w:bCs/>
          <w:iCs/>
          <w:sz w:val="28"/>
          <w:szCs w:val="28"/>
          <w:lang w:val="uk-UA"/>
        </w:rPr>
        <w:t>ä</w:t>
      </w:r>
      <w:r>
        <w:rPr>
          <w:bCs/>
          <w:iCs/>
          <w:sz w:val="28"/>
          <w:szCs w:val="28"/>
          <w:lang w:val="de-DE"/>
        </w:rPr>
        <w:t>stner</w:t>
      </w:r>
      <w:r>
        <w:rPr>
          <w:bCs/>
          <w:iCs/>
          <w:sz w:val="28"/>
          <w:szCs w:val="28"/>
          <w:lang w:val="uk-UA"/>
        </w:rPr>
        <w:t>);</w:t>
      </w:r>
      <w:r>
        <w:rPr>
          <w:iCs/>
          <w:sz w:val="28"/>
          <w:szCs w:val="28"/>
          <w:lang w:val="uk-UA"/>
        </w:rPr>
        <w:t xml:space="preserve"> укр.</w:t>
      </w:r>
      <w:r>
        <w:rPr>
          <w:iCs/>
          <w:sz w:val="28"/>
          <w:szCs w:val="28"/>
          <w:lang w:val="de-DE"/>
        </w:rPr>
        <w:t> </w:t>
      </w:r>
      <w:r>
        <w:rPr>
          <w:i/>
          <w:iCs/>
          <w:sz w:val="28"/>
          <w:szCs w:val="28"/>
          <w:lang w:val="uk-UA"/>
        </w:rPr>
        <w:t xml:space="preserve">Такими руками </w:t>
      </w:r>
      <w:r>
        <w:rPr>
          <w:b/>
          <w:bCs/>
          <w:i/>
          <w:iCs/>
          <w:sz w:val="28"/>
          <w:szCs w:val="28"/>
          <w:lang w:val="uk-UA"/>
        </w:rPr>
        <w:t>можна робити</w:t>
      </w:r>
      <w:r>
        <w:rPr>
          <w:i/>
          <w:iCs/>
          <w:sz w:val="28"/>
          <w:szCs w:val="28"/>
          <w:lang w:val="uk-UA"/>
        </w:rPr>
        <w:t xml:space="preserve"> все </w:t>
      </w:r>
      <w:r>
        <w:rPr>
          <w:sz w:val="28"/>
          <w:szCs w:val="28"/>
          <w:lang w:val="uk-UA"/>
        </w:rPr>
        <w:t>(М.</w:t>
      </w:r>
      <w:r>
        <w:rPr>
          <w:sz w:val="28"/>
          <w:szCs w:val="28"/>
        </w:rPr>
        <w:t> </w:t>
      </w:r>
      <w:r>
        <w:rPr>
          <w:sz w:val="28"/>
          <w:szCs w:val="28"/>
          <w:lang w:val="uk-UA"/>
        </w:rPr>
        <w:t xml:space="preserve">Коцюбинський); </w:t>
      </w:r>
      <w:r>
        <w:rPr>
          <w:iCs/>
          <w:sz w:val="28"/>
          <w:szCs w:val="28"/>
          <w:lang w:val="uk-UA"/>
        </w:rPr>
        <w:t>2)</w:t>
      </w:r>
      <w:r>
        <w:rPr>
          <w:iCs/>
          <w:sz w:val="28"/>
          <w:szCs w:val="28"/>
        </w:rPr>
        <w:t> </w:t>
      </w:r>
      <w:r>
        <w:rPr>
          <w:iCs/>
          <w:sz w:val="28"/>
          <w:szCs w:val="28"/>
          <w:lang w:val="uk-UA"/>
        </w:rPr>
        <w:t>імовірну, проблематичну можливість виконання дії: нім.</w:t>
      </w:r>
      <w:r>
        <w:rPr>
          <w:iCs/>
          <w:sz w:val="28"/>
          <w:szCs w:val="28"/>
        </w:rPr>
        <w:t> </w:t>
      </w:r>
      <w:r>
        <w:rPr>
          <w:b/>
          <w:bCs/>
          <w:i/>
          <w:iCs/>
          <w:sz w:val="28"/>
          <w:szCs w:val="28"/>
          <w:lang w:val="de-DE"/>
        </w:rPr>
        <w:t>Ist</w:t>
      </w:r>
      <w:r>
        <w:rPr>
          <w:i/>
          <w:iCs/>
          <w:sz w:val="28"/>
          <w:szCs w:val="28"/>
          <w:lang w:val="de-DE"/>
        </w:rPr>
        <w:t xml:space="preserve"> es </w:t>
      </w:r>
      <w:r>
        <w:rPr>
          <w:b/>
          <w:bCs/>
          <w:i/>
          <w:iCs/>
          <w:sz w:val="28"/>
          <w:szCs w:val="28"/>
          <w:lang w:val="de-DE"/>
        </w:rPr>
        <w:t>möglich</w:t>
      </w:r>
      <w:r>
        <w:rPr>
          <w:i/>
          <w:iCs/>
          <w:sz w:val="28"/>
          <w:szCs w:val="28"/>
          <w:lang w:val="de-DE"/>
        </w:rPr>
        <w:t xml:space="preserve">, in einem fremden Land glücklich zu </w:t>
      </w:r>
      <w:r>
        <w:rPr>
          <w:b/>
          <w:bCs/>
          <w:i/>
          <w:iCs/>
          <w:sz w:val="28"/>
          <w:szCs w:val="28"/>
          <w:lang w:val="de-DE"/>
        </w:rPr>
        <w:t>sein</w:t>
      </w:r>
      <w:r>
        <w:rPr>
          <w:i/>
          <w:iCs/>
          <w:sz w:val="28"/>
          <w:szCs w:val="28"/>
          <w:lang w:val="de-DE"/>
        </w:rPr>
        <w:t>?</w:t>
      </w:r>
      <w:r>
        <w:rPr>
          <w:sz w:val="28"/>
          <w:szCs w:val="28"/>
          <w:lang w:val="de-DE"/>
        </w:rPr>
        <w:t xml:space="preserve"> (H.</w:t>
      </w:r>
      <w:r>
        <w:rPr>
          <w:sz w:val="28"/>
          <w:szCs w:val="28"/>
          <w:lang w:val="uk-UA"/>
        </w:rPr>
        <w:t> </w:t>
      </w:r>
      <w:r>
        <w:rPr>
          <w:sz w:val="28"/>
          <w:szCs w:val="28"/>
          <w:lang w:val="de-DE"/>
        </w:rPr>
        <w:t xml:space="preserve">Keller); </w:t>
      </w:r>
      <w:r>
        <w:rPr>
          <w:sz w:val="28"/>
          <w:szCs w:val="28"/>
        </w:rPr>
        <w:t>укр</w:t>
      </w:r>
      <w:r>
        <w:rPr>
          <w:sz w:val="28"/>
          <w:szCs w:val="28"/>
          <w:lang w:val="de-DE"/>
        </w:rPr>
        <w:t>. </w:t>
      </w:r>
      <w:r>
        <w:rPr>
          <w:b/>
          <w:bCs/>
          <w:i/>
          <w:iCs/>
          <w:sz w:val="28"/>
          <w:szCs w:val="28"/>
        </w:rPr>
        <w:t>Чи</w:t>
      </w:r>
      <w:r>
        <w:rPr>
          <w:sz w:val="28"/>
          <w:szCs w:val="28"/>
        </w:rPr>
        <w:t xml:space="preserve"> </w:t>
      </w:r>
      <w:r>
        <w:rPr>
          <w:b/>
          <w:bCs/>
          <w:i/>
          <w:iCs/>
          <w:sz w:val="28"/>
          <w:szCs w:val="28"/>
        </w:rPr>
        <w:t>можливо реалізувати</w:t>
      </w:r>
      <w:r>
        <w:rPr>
          <w:i/>
          <w:iCs/>
          <w:sz w:val="28"/>
          <w:szCs w:val="28"/>
        </w:rPr>
        <w:t xml:space="preserve"> Ваші наміри?</w:t>
      </w:r>
      <w:r>
        <w:rPr>
          <w:sz w:val="28"/>
          <w:szCs w:val="28"/>
        </w:rPr>
        <w:t xml:space="preserve"> (А. Копиленко);</w:t>
      </w:r>
      <w:r>
        <w:rPr>
          <w:b/>
          <w:bCs/>
          <w:sz w:val="28"/>
          <w:szCs w:val="28"/>
          <w:lang w:val="uk-UA"/>
        </w:rPr>
        <w:t xml:space="preserve"> </w:t>
      </w:r>
      <w:r>
        <w:rPr>
          <w:iCs/>
          <w:sz w:val="28"/>
          <w:szCs w:val="28"/>
        </w:rPr>
        <w:t>3) заперечення спроможності реалізації: нім. </w:t>
      </w:r>
      <w:r>
        <w:rPr>
          <w:i/>
          <w:iCs/>
          <w:sz w:val="28"/>
          <w:szCs w:val="28"/>
          <w:lang w:val="de-DE"/>
        </w:rPr>
        <w:t xml:space="preserve">Es </w:t>
      </w:r>
      <w:r>
        <w:rPr>
          <w:b/>
          <w:bCs/>
          <w:i/>
          <w:iCs/>
          <w:sz w:val="28"/>
          <w:szCs w:val="28"/>
          <w:lang w:val="de-DE"/>
        </w:rPr>
        <w:t>war unmöglich</w:t>
      </w:r>
      <w:r>
        <w:rPr>
          <w:i/>
          <w:iCs/>
          <w:sz w:val="28"/>
          <w:szCs w:val="28"/>
          <w:lang w:val="de-DE"/>
        </w:rPr>
        <w:t xml:space="preserve">, bei solchem Wetter weiter zu </w:t>
      </w:r>
      <w:r>
        <w:rPr>
          <w:b/>
          <w:bCs/>
          <w:i/>
          <w:iCs/>
          <w:sz w:val="28"/>
          <w:szCs w:val="28"/>
          <w:lang w:val="de-DE"/>
        </w:rPr>
        <w:t>fahren</w:t>
      </w:r>
      <w:r>
        <w:rPr>
          <w:sz w:val="28"/>
          <w:szCs w:val="28"/>
          <w:lang w:val="de-DE"/>
        </w:rPr>
        <w:t xml:space="preserve"> (B. Kellermann); </w:t>
      </w:r>
      <w:r>
        <w:rPr>
          <w:sz w:val="28"/>
          <w:szCs w:val="28"/>
        </w:rPr>
        <w:t>укр</w:t>
      </w:r>
      <w:r>
        <w:rPr>
          <w:sz w:val="28"/>
          <w:szCs w:val="28"/>
          <w:lang w:val="de-DE"/>
        </w:rPr>
        <w:t>. </w:t>
      </w:r>
      <w:r>
        <w:rPr>
          <w:i/>
          <w:iCs/>
          <w:sz w:val="28"/>
          <w:szCs w:val="28"/>
        </w:rPr>
        <w:t>Нудною</w:t>
      </w:r>
      <w:r>
        <w:rPr>
          <w:i/>
          <w:iCs/>
          <w:sz w:val="28"/>
          <w:szCs w:val="28"/>
          <w:lang w:val="de-DE"/>
        </w:rPr>
        <w:t xml:space="preserve">, </w:t>
      </w:r>
      <w:r>
        <w:rPr>
          <w:i/>
          <w:iCs/>
          <w:sz w:val="28"/>
          <w:szCs w:val="28"/>
        </w:rPr>
        <w:t>нецікавою</w:t>
      </w:r>
      <w:r>
        <w:rPr>
          <w:i/>
          <w:iCs/>
          <w:sz w:val="28"/>
          <w:szCs w:val="28"/>
          <w:lang w:val="de-DE"/>
        </w:rPr>
        <w:t xml:space="preserve"> </w:t>
      </w:r>
      <w:r>
        <w:rPr>
          <w:i/>
          <w:iCs/>
          <w:sz w:val="28"/>
          <w:szCs w:val="28"/>
        </w:rPr>
        <w:t>здалась</w:t>
      </w:r>
      <w:r>
        <w:rPr>
          <w:i/>
          <w:iCs/>
          <w:sz w:val="28"/>
          <w:szCs w:val="28"/>
          <w:lang w:val="de-DE"/>
        </w:rPr>
        <w:t xml:space="preserve"> </w:t>
      </w:r>
      <w:r>
        <w:rPr>
          <w:i/>
          <w:iCs/>
          <w:sz w:val="28"/>
          <w:szCs w:val="28"/>
        </w:rPr>
        <w:t>би</w:t>
      </w:r>
      <w:r>
        <w:rPr>
          <w:i/>
          <w:iCs/>
          <w:sz w:val="28"/>
          <w:szCs w:val="28"/>
          <w:lang w:val="de-DE"/>
        </w:rPr>
        <w:t xml:space="preserve"> </w:t>
      </w:r>
      <w:r>
        <w:rPr>
          <w:i/>
          <w:iCs/>
          <w:sz w:val="28"/>
          <w:szCs w:val="28"/>
        </w:rPr>
        <w:t>та</w:t>
      </w:r>
      <w:r>
        <w:rPr>
          <w:i/>
          <w:iCs/>
          <w:sz w:val="28"/>
          <w:szCs w:val="28"/>
          <w:lang w:val="de-DE"/>
        </w:rPr>
        <w:t xml:space="preserve"> </w:t>
      </w:r>
      <w:r>
        <w:rPr>
          <w:i/>
          <w:iCs/>
          <w:sz w:val="28"/>
          <w:szCs w:val="28"/>
        </w:rPr>
        <w:lastRenderedPageBreak/>
        <w:t>розмова</w:t>
      </w:r>
      <w:r>
        <w:rPr>
          <w:i/>
          <w:iCs/>
          <w:sz w:val="28"/>
          <w:szCs w:val="28"/>
          <w:lang w:val="de-DE"/>
        </w:rPr>
        <w:t xml:space="preserve">. </w:t>
      </w:r>
      <w:r>
        <w:rPr>
          <w:i/>
          <w:iCs/>
          <w:sz w:val="28"/>
          <w:szCs w:val="28"/>
        </w:rPr>
        <w:t>Але</w:t>
      </w:r>
      <w:r>
        <w:rPr>
          <w:i/>
          <w:iCs/>
          <w:sz w:val="28"/>
          <w:szCs w:val="28"/>
          <w:lang w:val="de-DE"/>
        </w:rPr>
        <w:t xml:space="preserve"> </w:t>
      </w:r>
      <w:r>
        <w:rPr>
          <w:i/>
          <w:iCs/>
          <w:sz w:val="28"/>
          <w:szCs w:val="28"/>
        </w:rPr>
        <w:t>була</w:t>
      </w:r>
      <w:r>
        <w:rPr>
          <w:i/>
          <w:iCs/>
          <w:sz w:val="28"/>
          <w:szCs w:val="28"/>
          <w:lang w:val="de-DE"/>
        </w:rPr>
        <w:t xml:space="preserve"> </w:t>
      </w:r>
      <w:r>
        <w:rPr>
          <w:i/>
          <w:iCs/>
          <w:sz w:val="28"/>
          <w:szCs w:val="28"/>
        </w:rPr>
        <w:t>в</w:t>
      </w:r>
      <w:r>
        <w:rPr>
          <w:i/>
          <w:iCs/>
          <w:sz w:val="28"/>
          <w:szCs w:val="28"/>
          <w:lang w:val="de-DE"/>
        </w:rPr>
        <w:t xml:space="preserve"> </w:t>
      </w:r>
      <w:r>
        <w:rPr>
          <w:i/>
          <w:iCs/>
          <w:sz w:val="28"/>
          <w:szCs w:val="28"/>
        </w:rPr>
        <w:t>ній</w:t>
      </w:r>
      <w:r>
        <w:rPr>
          <w:i/>
          <w:iCs/>
          <w:sz w:val="28"/>
          <w:szCs w:val="28"/>
          <w:lang w:val="de-DE"/>
        </w:rPr>
        <w:t xml:space="preserve"> </w:t>
      </w:r>
      <w:r>
        <w:rPr>
          <w:i/>
          <w:iCs/>
          <w:sz w:val="28"/>
          <w:szCs w:val="28"/>
        </w:rPr>
        <w:t>якась</w:t>
      </w:r>
      <w:r>
        <w:rPr>
          <w:i/>
          <w:iCs/>
          <w:sz w:val="28"/>
          <w:szCs w:val="28"/>
          <w:lang w:val="de-DE"/>
        </w:rPr>
        <w:t xml:space="preserve"> </w:t>
      </w:r>
      <w:r>
        <w:rPr>
          <w:i/>
          <w:iCs/>
          <w:sz w:val="28"/>
          <w:szCs w:val="28"/>
        </w:rPr>
        <w:t>краса</w:t>
      </w:r>
      <w:r>
        <w:rPr>
          <w:i/>
          <w:iCs/>
          <w:sz w:val="28"/>
          <w:szCs w:val="28"/>
          <w:lang w:val="de-DE"/>
        </w:rPr>
        <w:t xml:space="preserve">, </w:t>
      </w:r>
      <w:r>
        <w:rPr>
          <w:i/>
          <w:iCs/>
          <w:sz w:val="28"/>
          <w:szCs w:val="28"/>
        </w:rPr>
        <w:t>яку</w:t>
      </w:r>
      <w:r>
        <w:rPr>
          <w:i/>
          <w:iCs/>
          <w:sz w:val="28"/>
          <w:szCs w:val="28"/>
          <w:lang w:val="de-DE"/>
        </w:rPr>
        <w:t xml:space="preserve"> </w:t>
      </w:r>
      <w:r>
        <w:rPr>
          <w:b/>
          <w:bCs/>
          <w:i/>
          <w:iCs/>
          <w:sz w:val="28"/>
          <w:szCs w:val="28"/>
        </w:rPr>
        <w:t>несила</w:t>
      </w:r>
      <w:r>
        <w:rPr>
          <w:b/>
          <w:bCs/>
          <w:i/>
          <w:iCs/>
          <w:sz w:val="28"/>
          <w:szCs w:val="28"/>
          <w:lang w:val="de-DE"/>
        </w:rPr>
        <w:t xml:space="preserve"> </w:t>
      </w:r>
      <w:r>
        <w:rPr>
          <w:b/>
          <w:bCs/>
          <w:i/>
          <w:iCs/>
          <w:sz w:val="28"/>
          <w:szCs w:val="28"/>
        </w:rPr>
        <w:t>висловить</w:t>
      </w:r>
      <w:r>
        <w:rPr>
          <w:sz w:val="28"/>
          <w:szCs w:val="28"/>
          <w:lang w:val="de-DE"/>
        </w:rPr>
        <w:t xml:space="preserve"> (</w:t>
      </w:r>
      <w:r>
        <w:rPr>
          <w:sz w:val="28"/>
          <w:szCs w:val="28"/>
        </w:rPr>
        <w:t>М</w:t>
      </w:r>
      <w:r>
        <w:rPr>
          <w:sz w:val="28"/>
          <w:szCs w:val="28"/>
          <w:lang w:val="de-DE"/>
        </w:rPr>
        <w:t>. </w:t>
      </w:r>
      <w:r>
        <w:rPr>
          <w:sz w:val="28"/>
          <w:szCs w:val="28"/>
        </w:rPr>
        <w:t>Рильський</w:t>
      </w:r>
      <w:r>
        <w:rPr>
          <w:sz w:val="28"/>
          <w:szCs w:val="28"/>
          <w:lang w:val="de-DE"/>
        </w:rPr>
        <w:t xml:space="preserve">); </w:t>
      </w:r>
      <w:r>
        <w:rPr>
          <w:iCs/>
          <w:sz w:val="28"/>
          <w:szCs w:val="28"/>
          <w:lang w:val="de-DE"/>
        </w:rPr>
        <w:t>4) </w:t>
      </w:r>
      <w:r>
        <w:rPr>
          <w:iCs/>
          <w:sz w:val="28"/>
          <w:szCs w:val="28"/>
        </w:rPr>
        <w:t>необхідність</w:t>
      </w:r>
      <w:r>
        <w:rPr>
          <w:iCs/>
          <w:sz w:val="28"/>
          <w:szCs w:val="28"/>
          <w:lang w:val="de-DE"/>
        </w:rPr>
        <w:t xml:space="preserve"> </w:t>
      </w:r>
      <w:r>
        <w:rPr>
          <w:iCs/>
          <w:sz w:val="28"/>
          <w:szCs w:val="28"/>
        </w:rPr>
        <w:t>дії</w:t>
      </w:r>
      <w:r>
        <w:rPr>
          <w:iCs/>
          <w:sz w:val="28"/>
          <w:szCs w:val="28"/>
          <w:lang w:val="de-DE"/>
        </w:rPr>
        <w:t xml:space="preserve">, </w:t>
      </w:r>
      <w:r>
        <w:rPr>
          <w:iCs/>
          <w:sz w:val="28"/>
          <w:szCs w:val="28"/>
        </w:rPr>
        <w:t>обов</w:t>
      </w:r>
      <w:r>
        <w:rPr>
          <w:iCs/>
          <w:sz w:val="28"/>
          <w:szCs w:val="28"/>
          <w:lang w:val="de-DE"/>
        </w:rPr>
        <w:t>’</w:t>
      </w:r>
      <w:r>
        <w:rPr>
          <w:iCs/>
          <w:sz w:val="28"/>
          <w:szCs w:val="28"/>
        </w:rPr>
        <w:t>язок</w:t>
      </w:r>
      <w:r>
        <w:rPr>
          <w:iCs/>
          <w:sz w:val="28"/>
          <w:szCs w:val="28"/>
          <w:lang w:val="de-DE"/>
        </w:rPr>
        <w:t xml:space="preserve"> </w:t>
      </w:r>
      <w:r>
        <w:rPr>
          <w:iCs/>
          <w:sz w:val="28"/>
          <w:szCs w:val="28"/>
          <w:lang w:val="uk-UA"/>
        </w:rPr>
        <w:t>у</w:t>
      </w:r>
      <w:r>
        <w:rPr>
          <w:iCs/>
          <w:sz w:val="28"/>
          <w:szCs w:val="28"/>
        </w:rPr>
        <w:t>тілення</w:t>
      </w:r>
      <w:r>
        <w:rPr>
          <w:iCs/>
          <w:sz w:val="28"/>
          <w:szCs w:val="28"/>
          <w:lang w:val="de-DE"/>
        </w:rPr>
        <w:t xml:space="preserve"> </w:t>
      </w:r>
      <w:r>
        <w:rPr>
          <w:iCs/>
          <w:sz w:val="28"/>
          <w:szCs w:val="28"/>
        </w:rPr>
        <w:t>дії</w:t>
      </w:r>
      <w:r>
        <w:rPr>
          <w:iCs/>
          <w:sz w:val="28"/>
          <w:szCs w:val="28"/>
          <w:lang w:val="de-DE"/>
        </w:rPr>
        <w:t xml:space="preserve">: </w:t>
      </w:r>
      <w:r>
        <w:rPr>
          <w:iCs/>
          <w:sz w:val="28"/>
          <w:szCs w:val="28"/>
        </w:rPr>
        <w:t>нім</w:t>
      </w:r>
      <w:r>
        <w:rPr>
          <w:iCs/>
          <w:sz w:val="28"/>
          <w:szCs w:val="28"/>
          <w:lang w:val="de-DE"/>
        </w:rPr>
        <w:t>. </w:t>
      </w:r>
      <w:r>
        <w:rPr>
          <w:bCs/>
          <w:i/>
          <w:iCs/>
          <w:sz w:val="28"/>
          <w:szCs w:val="28"/>
          <w:lang w:val="de-DE"/>
        </w:rPr>
        <w:t xml:space="preserve">Es </w:t>
      </w:r>
      <w:r>
        <w:rPr>
          <w:b/>
          <w:i/>
          <w:iCs/>
          <w:sz w:val="28"/>
          <w:szCs w:val="28"/>
          <w:lang w:val="de-DE"/>
        </w:rPr>
        <w:t>ist</w:t>
      </w:r>
      <w:r>
        <w:rPr>
          <w:b/>
          <w:bCs/>
          <w:i/>
          <w:iCs/>
          <w:sz w:val="28"/>
          <w:szCs w:val="28"/>
          <w:lang w:val="de-DE"/>
        </w:rPr>
        <w:t xml:space="preserve"> </w:t>
      </w:r>
      <w:r>
        <w:rPr>
          <w:bCs/>
          <w:i/>
          <w:iCs/>
          <w:sz w:val="28"/>
          <w:szCs w:val="28"/>
          <w:lang w:val="de-DE"/>
        </w:rPr>
        <w:t xml:space="preserve">uns </w:t>
      </w:r>
      <w:r>
        <w:rPr>
          <w:b/>
          <w:i/>
          <w:iCs/>
          <w:sz w:val="28"/>
          <w:szCs w:val="28"/>
          <w:lang w:val="de-DE"/>
        </w:rPr>
        <w:t>notwendig</w:t>
      </w:r>
      <w:r>
        <w:rPr>
          <w:bCs/>
          <w:i/>
          <w:iCs/>
          <w:sz w:val="28"/>
          <w:szCs w:val="28"/>
          <w:lang w:val="de-DE"/>
        </w:rPr>
        <w:t xml:space="preserve">, alle Vorschriften zu </w:t>
      </w:r>
      <w:r>
        <w:rPr>
          <w:b/>
          <w:i/>
          <w:iCs/>
          <w:sz w:val="28"/>
          <w:szCs w:val="28"/>
          <w:lang w:val="de-DE"/>
        </w:rPr>
        <w:t>machen</w:t>
      </w:r>
      <w:r>
        <w:rPr>
          <w:b/>
          <w:bCs/>
          <w:sz w:val="28"/>
          <w:szCs w:val="28"/>
          <w:lang w:val="de-DE"/>
        </w:rPr>
        <w:t xml:space="preserve"> </w:t>
      </w:r>
      <w:r>
        <w:rPr>
          <w:bCs/>
          <w:sz w:val="28"/>
          <w:szCs w:val="28"/>
          <w:lang w:val="de-DE"/>
        </w:rPr>
        <w:t xml:space="preserve">(H. Hesse); </w:t>
      </w:r>
      <w:r>
        <w:rPr>
          <w:bCs/>
          <w:sz w:val="28"/>
          <w:szCs w:val="28"/>
        </w:rPr>
        <w:t>укр</w:t>
      </w:r>
      <w:r>
        <w:rPr>
          <w:bCs/>
          <w:sz w:val="28"/>
          <w:szCs w:val="28"/>
          <w:lang w:val="de-DE"/>
        </w:rPr>
        <w:t>. </w:t>
      </w:r>
      <w:r>
        <w:rPr>
          <w:bCs/>
          <w:i/>
          <w:iCs/>
          <w:sz w:val="28"/>
          <w:szCs w:val="28"/>
        </w:rPr>
        <w:t xml:space="preserve">Їм </w:t>
      </w:r>
      <w:r>
        <w:rPr>
          <w:b/>
          <w:i/>
          <w:iCs/>
          <w:sz w:val="28"/>
          <w:szCs w:val="28"/>
        </w:rPr>
        <w:t>треба було зникнути</w:t>
      </w:r>
      <w:r>
        <w:rPr>
          <w:bCs/>
          <w:i/>
          <w:iCs/>
          <w:sz w:val="28"/>
          <w:szCs w:val="28"/>
        </w:rPr>
        <w:t xml:space="preserve"> непо</w:t>
      </w:r>
      <w:r>
        <w:rPr>
          <w:bCs/>
          <w:i/>
          <w:iCs/>
          <w:sz w:val="28"/>
          <w:szCs w:val="28"/>
        </w:rPr>
        <w:softHyphen/>
        <w:t>мітно</w:t>
      </w:r>
      <w:r>
        <w:rPr>
          <w:bCs/>
          <w:sz w:val="28"/>
          <w:szCs w:val="28"/>
        </w:rPr>
        <w:t xml:space="preserve"> (В. Козаченко);</w:t>
      </w:r>
      <w:r>
        <w:rPr>
          <w:iCs/>
          <w:sz w:val="28"/>
          <w:szCs w:val="28"/>
        </w:rPr>
        <w:t xml:space="preserve"> 5) </w:t>
      </w:r>
      <w:r>
        <w:rPr>
          <w:iCs/>
          <w:sz w:val="28"/>
          <w:szCs w:val="28"/>
          <w:lang w:val="uk-UA"/>
        </w:rPr>
        <w:t>оцінку дії</w:t>
      </w:r>
      <w:r>
        <w:rPr>
          <w:iCs/>
          <w:sz w:val="28"/>
          <w:szCs w:val="28"/>
        </w:rPr>
        <w:t>: нім. </w:t>
      </w:r>
      <w:r>
        <w:rPr>
          <w:i/>
          <w:sz w:val="28"/>
          <w:szCs w:val="28"/>
          <w:lang w:val="de-DE"/>
        </w:rPr>
        <w:t>Es</w:t>
      </w:r>
      <w:r>
        <w:rPr>
          <w:i/>
          <w:sz w:val="28"/>
          <w:szCs w:val="28"/>
          <w:lang w:val="uk-UA"/>
        </w:rPr>
        <w:t xml:space="preserve"> </w:t>
      </w:r>
      <w:r>
        <w:rPr>
          <w:b/>
          <w:bCs/>
          <w:i/>
          <w:sz w:val="28"/>
          <w:szCs w:val="28"/>
          <w:lang w:val="de-DE"/>
        </w:rPr>
        <w:t>ist</w:t>
      </w:r>
      <w:r>
        <w:rPr>
          <w:b/>
          <w:bCs/>
          <w:i/>
          <w:sz w:val="28"/>
          <w:szCs w:val="28"/>
          <w:lang w:val="uk-UA"/>
        </w:rPr>
        <w:t xml:space="preserve"> </w:t>
      </w:r>
      <w:r>
        <w:rPr>
          <w:b/>
          <w:bCs/>
          <w:i/>
          <w:sz w:val="28"/>
          <w:szCs w:val="28"/>
          <w:lang w:val="de-DE"/>
        </w:rPr>
        <w:t>schrecklich</w:t>
      </w:r>
      <w:r>
        <w:rPr>
          <w:i/>
          <w:sz w:val="28"/>
          <w:szCs w:val="28"/>
          <w:lang w:val="uk-UA"/>
        </w:rPr>
        <w:t xml:space="preserve"> </w:t>
      </w:r>
      <w:r>
        <w:rPr>
          <w:i/>
          <w:sz w:val="28"/>
          <w:szCs w:val="28"/>
          <w:lang w:val="de-DE"/>
        </w:rPr>
        <w:t>zu</w:t>
      </w:r>
      <w:r>
        <w:rPr>
          <w:i/>
          <w:sz w:val="28"/>
          <w:szCs w:val="28"/>
          <w:lang w:val="uk-UA"/>
        </w:rPr>
        <w:t xml:space="preserve"> </w:t>
      </w:r>
      <w:r>
        <w:rPr>
          <w:b/>
          <w:bCs/>
          <w:i/>
          <w:sz w:val="28"/>
          <w:szCs w:val="28"/>
          <w:lang w:val="de-DE"/>
        </w:rPr>
        <w:t>h</w:t>
      </w:r>
      <w:r>
        <w:rPr>
          <w:b/>
          <w:bCs/>
          <w:i/>
          <w:sz w:val="28"/>
          <w:szCs w:val="28"/>
          <w:lang w:val="uk-UA"/>
        </w:rPr>
        <w:t>ö</w:t>
      </w:r>
      <w:r>
        <w:rPr>
          <w:b/>
          <w:bCs/>
          <w:i/>
          <w:sz w:val="28"/>
          <w:szCs w:val="28"/>
          <w:lang w:val="de-DE"/>
        </w:rPr>
        <w:t>ren</w:t>
      </w:r>
      <w:r>
        <w:rPr>
          <w:iCs/>
          <w:sz w:val="28"/>
          <w:szCs w:val="28"/>
          <w:lang w:val="uk-UA"/>
        </w:rPr>
        <w:t xml:space="preserve"> (</w:t>
      </w:r>
      <w:r>
        <w:rPr>
          <w:iCs/>
          <w:sz w:val="28"/>
          <w:szCs w:val="28"/>
          <w:lang w:val="de-DE"/>
        </w:rPr>
        <w:t>Th.</w:t>
      </w:r>
      <w:r>
        <w:rPr>
          <w:iCs/>
          <w:sz w:val="28"/>
          <w:szCs w:val="28"/>
          <w:lang w:val="uk-UA"/>
        </w:rPr>
        <w:t> </w:t>
      </w:r>
      <w:r>
        <w:rPr>
          <w:iCs/>
          <w:sz w:val="28"/>
          <w:szCs w:val="28"/>
          <w:lang w:val="de-DE"/>
        </w:rPr>
        <w:t>Storm</w:t>
      </w:r>
      <w:r>
        <w:rPr>
          <w:iCs/>
          <w:sz w:val="28"/>
          <w:szCs w:val="28"/>
          <w:lang w:val="uk-UA"/>
        </w:rPr>
        <w:t>)</w:t>
      </w:r>
      <w:r>
        <w:rPr>
          <w:iCs/>
          <w:sz w:val="28"/>
          <w:szCs w:val="28"/>
        </w:rPr>
        <w:t>; укр.</w:t>
      </w:r>
      <w:r>
        <w:rPr>
          <w:iCs/>
          <w:sz w:val="28"/>
          <w:szCs w:val="28"/>
          <w:lang w:val="de-DE"/>
        </w:rPr>
        <w:t> </w:t>
      </w:r>
      <w:r>
        <w:rPr>
          <w:b/>
          <w:bCs/>
          <w:i/>
          <w:sz w:val="28"/>
          <w:szCs w:val="28"/>
        </w:rPr>
        <w:t>Негоже</w:t>
      </w:r>
      <w:r>
        <w:rPr>
          <w:i/>
          <w:sz w:val="28"/>
          <w:szCs w:val="28"/>
        </w:rPr>
        <w:t xml:space="preserve"> зневажливо </w:t>
      </w:r>
      <w:r>
        <w:rPr>
          <w:b/>
          <w:bCs/>
          <w:i/>
          <w:sz w:val="28"/>
          <w:szCs w:val="28"/>
        </w:rPr>
        <w:t>говорити</w:t>
      </w:r>
      <w:r>
        <w:rPr>
          <w:i/>
          <w:sz w:val="28"/>
          <w:szCs w:val="28"/>
        </w:rPr>
        <w:t xml:space="preserve"> про хліб </w:t>
      </w:r>
      <w:r>
        <w:rPr>
          <w:iCs/>
          <w:sz w:val="28"/>
          <w:szCs w:val="28"/>
        </w:rPr>
        <w:t>(О. Іваненко)</w:t>
      </w:r>
      <w:r>
        <w:rPr>
          <w:iCs/>
          <w:sz w:val="28"/>
          <w:szCs w:val="28"/>
          <w:lang w:val="uk-UA"/>
        </w:rPr>
        <w:t>.</w:t>
      </w:r>
    </w:p>
    <w:p w:rsidR="005F6773" w:rsidRDefault="005F6773" w:rsidP="005F6773">
      <w:pPr>
        <w:pStyle w:val="Normal0"/>
        <w:spacing w:line="250" w:lineRule="auto"/>
        <w:ind w:firstLine="720"/>
        <w:rPr>
          <w:b/>
          <w:bCs/>
        </w:rPr>
      </w:pPr>
      <w:r>
        <w:t xml:space="preserve">Семантико-синтаксична структура елементарного простого речення з КС зумовлена валентним класом предиката. Предикати, виражені словами КС, є в зіставлюваних мовах авалентними </w:t>
      </w:r>
      <w:r>
        <w:rPr>
          <w:bCs/>
        </w:rPr>
        <w:t>(22 од. у нім. і 25 од. в укр. мові)</w:t>
      </w:r>
      <w:r>
        <w:t xml:space="preserve">, одновалентними </w:t>
      </w:r>
      <w:r>
        <w:rPr>
          <w:bCs/>
        </w:rPr>
        <w:t>(157 од. у нім. і 219 од. в укр. мові)</w:t>
      </w:r>
      <w:r>
        <w:t xml:space="preserve">, а в максимальному вияві – двовалентними </w:t>
      </w:r>
      <w:r>
        <w:rPr>
          <w:bCs/>
        </w:rPr>
        <w:t>(98 од. у нім. і 106 од. в укр. мові)</w:t>
      </w:r>
      <w:r>
        <w:t>. У німецькій мові слова категорії стану зрідка можуть бути ще й тривалентними (3 од.).</w:t>
      </w:r>
    </w:p>
    <w:p w:rsidR="005F6773" w:rsidRDefault="005F6773" w:rsidP="005F6773">
      <w:pPr>
        <w:shd w:val="clear" w:color="auto" w:fill="FFFFFF"/>
        <w:tabs>
          <w:tab w:val="left" w:pos="9214"/>
        </w:tabs>
        <w:spacing w:line="250" w:lineRule="auto"/>
        <w:ind w:firstLine="720"/>
        <w:jc w:val="both"/>
        <w:rPr>
          <w:sz w:val="28"/>
          <w:szCs w:val="28"/>
          <w:lang w:val="uk-UA"/>
        </w:rPr>
      </w:pPr>
      <w:r>
        <w:rPr>
          <w:sz w:val="28"/>
          <w:szCs w:val="28"/>
          <w:lang w:val="uk-UA"/>
        </w:rPr>
        <w:t xml:space="preserve">До одновалентних слів КС належать такі лексеми, які своїм значенням програмують наявність одного аргумента, що в реченні виконує роль суб’єкта стану: нім. </w:t>
      </w:r>
      <w:r>
        <w:rPr>
          <w:b/>
          <w:bCs/>
          <w:i/>
          <w:sz w:val="28"/>
          <w:szCs w:val="28"/>
          <w:lang w:val="de-DE"/>
        </w:rPr>
        <w:t>Mir</w:t>
      </w:r>
      <w:r>
        <w:rPr>
          <w:b/>
          <w:bCs/>
          <w:i/>
          <w:sz w:val="28"/>
          <w:szCs w:val="28"/>
          <w:lang w:val="uk-UA"/>
        </w:rPr>
        <w:t xml:space="preserve"> </w:t>
      </w:r>
      <w:r>
        <w:rPr>
          <w:b/>
          <w:bCs/>
          <w:i/>
          <w:sz w:val="28"/>
          <w:szCs w:val="28"/>
          <w:lang w:val="de-DE"/>
        </w:rPr>
        <w:t>ist</w:t>
      </w:r>
      <w:r>
        <w:rPr>
          <w:b/>
          <w:bCs/>
          <w:i/>
          <w:sz w:val="28"/>
          <w:szCs w:val="28"/>
          <w:lang w:val="uk-UA"/>
        </w:rPr>
        <w:t xml:space="preserve"> </w:t>
      </w:r>
      <w:r>
        <w:rPr>
          <w:b/>
          <w:bCs/>
          <w:i/>
          <w:sz w:val="28"/>
          <w:szCs w:val="28"/>
          <w:lang w:val="de-DE"/>
        </w:rPr>
        <w:t>angst und bange</w:t>
      </w:r>
      <w:r>
        <w:rPr>
          <w:bCs/>
          <w:sz w:val="28"/>
          <w:szCs w:val="28"/>
          <w:lang w:val="de-DE"/>
        </w:rPr>
        <w:t xml:space="preserve"> (Th.</w:t>
      </w:r>
      <w:r>
        <w:rPr>
          <w:sz w:val="28"/>
          <w:szCs w:val="28"/>
          <w:lang w:val="de-DE"/>
        </w:rPr>
        <w:t xml:space="preserve"> Fontane</w:t>
      </w:r>
      <w:r>
        <w:rPr>
          <w:bCs/>
          <w:sz w:val="28"/>
          <w:szCs w:val="28"/>
          <w:lang w:val="de-DE"/>
        </w:rPr>
        <w:t>)</w:t>
      </w:r>
      <w:r>
        <w:rPr>
          <w:iCs/>
          <w:sz w:val="28"/>
          <w:szCs w:val="28"/>
          <w:lang w:val="uk-UA"/>
        </w:rPr>
        <w:t xml:space="preserve">; </w:t>
      </w:r>
      <w:r>
        <w:rPr>
          <w:b/>
          <w:bCs/>
          <w:i/>
          <w:sz w:val="28"/>
          <w:szCs w:val="28"/>
          <w:lang w:val="de-DE"/>
        </w:rPr>
        <w:t>Der</w:t>
      </w:r>
      <w:r>
        <w:rPr>
          <w:b/>
          <w:bCs/>
          <w:i/>
          <w:sz w:val="28"/>
          <w:szCs w:val="28"/>
          <w:lang w:val="uk-UA"/>
        </w:rPr>
        <w:t xml:space="preserve"> </w:t>
      </w:r>
      <w:r>
        <w:rPr>
          <w:b/>
          <w:bCs/>
          <w:i/>
          <w:sz w:val="28"/>
          <w:szCs w:val="28"/>
          <w:lang w:val="de-DE"/>
        </w:rPr>
        <w:t>Frau</w:t>
      </w:r>
      <w:r>
        <w:rPr>
          <w:b/>
          <w:bCs/>
          <w:i/>
          <w:sz w:val="28"/>
          <w:szCs w:val="28"/>
          <w:lang w:val="uk-UA"/>
        </w:rPr>
        <w:t xml:space="preserve"> </w:t>
      </w:r>
      <w:r>
        <w:rPr>
          <w:b/>
          <w:bCs/>
          <w:i/>
          <w:sz w:val="28"/>
          <w:szCs w:val="28"/>
          <w:lang w:val="de-DE"/>
        </w:rPr>
        <w:t>war</w:t>
      </w:r>
      <w:r>
        <w:rPr>
          <w:b/>
          <w:bCs/>
          <w:i/>
          <w:sz w:val="28"/>
          <w:szCs w:val="28"/>
          <w:lang w:val="uk-UA"/>
        </w:rPr>
        <w:t xml:space="preserve"> </w:t>
      </w:r>
      <w:r>
        <w:rPr>
          <w:b/>
          <w:bCs/>
          <w:i/>
          <w:sz w:val="28"/>
          <w:szCs w:val="28"/>
          <w:lang w:val="de-DE"/>
        </w:rPr>
        <w:t>kalt</w:t>
      </w:r>
      <w:r>
        <w:rPr>
          <w:bCs/>
          <w:sz w:val="28"/>
          <w:szCs w:val="28"/>
          <w:lang w:val="de-DE"/>
        </w:rPr>
        <w:t>… (St. Zweig)</w:t>
      </w:r>
      <w:r>
        <w:rPr>
          <w:iCs/>
          <w:sz w:val="28"/>
          <w:szCs w:val="28"/>
          <w:lang w:val="uk-UA"/>
        </w:rPr>
        <w:t>; укр. </w:t>
      </w:r>
      <w:r>
        <w:rPr>
          <w:b/>
          <w:bCs/>
          <w:i/>
          <w:sz w:val="28"/>
          <w:szCs w:val="28"/>
          <w:lang w:val="uk-UA"/>
        </w:rPr>
        <w:t>Мені сумно</w:t>
      </w:r>
      <w:r>
        <w:rPr>
          <w:bCs/>
          <w:sz w:val="28"/>
          <w:szCs w:val="28"/>
          <w:lang w:val="uk-UA"/>
        </w:rPr>
        <w:t xml:space="preserve"> (М. Куліш)</w:t>
      </w:r>
      <w:r>
        <w:rPr>
          <w:i/>
          <w:sz w:val="28"/>
          <w:szCs w:val="28"/>
          <w:lang w:val="uk-UA"/>
        </w:rPr>
        <w:t xml:space="preserve">; </w:t>
      </w:r>
      <w:r>
        <w:rPr>
          <w:b/>
          <w:bCs/>
          <w:i/>
          <w:sz w:val="28"/>
          <w:szCs w:val="28"/>
          <w:lang w:val="uk-UA"/>
        </w:rPr>
        <w:t>Хлопцеві було холодно</w:t>
      </w:r>
      <w:r>
        <w:rPr>
          <w:bCs/>
          <w:sz w:val="28"/>
          <w:szCs w:val="28"/>
          <w:lang w:val="uk-UA"/>
        </w:rPr>
        <w:t xml:space="preserve"> (А. Тесленко)</w:t>
      </w:r>
      <w:r>
        <w:rPr>
          <w:sz w:val="28"/>
          <w:szCs w:val="28"/>
          <w:lang w:val="uk-UA"/>
        </w:rPr>
        <w:t>.</w:t>
      </w:r>
    </w:p>
    <w:p w:rsidR="005F6773" w:rsidRDefault="005F6773" w:rsidP="005F6773">
      <w:pPr>
        <w:pStyle w:val="afffffffb"/>
        <w:spacing w:line="256" w:lineRule="auto"/>
        <w:ind w:firstLine="720"/>
        <w:rPr>
          <w:iCs/>
        </w:rPr>
      </w:pPr>
      <w:r>
        <w:t xml:space="preserve">Поширеними в німецькій та українській мовах є конструкції зі словами КС, які можуть мати факультативні актанти. Відсутність валентно пов’язаних компонентів пояснюється тим, що предикат </w:t>
      </w:r>
      <w:r>
        <w:rPr>
          <w:szCs w:val="28"/>
        </w:rPr>
        <w:t xml:space="preserve">є самодостатнім і </w:t>
      </w:r>
      <w:r>
        <w:t xml:space="preserve">позначає стан, що триває без участі яких-небудь членів. </w:t>
      </w:r>
      <w:r>
        <w:rPr>
          <w:szCs w:val="28"/>
        </w:rPr>
        <w:t xml:space="preserve">Такі однокомпонентні речення утворюють мінімальну односкладну структурну схему речення в українській мові, але зберігають двоскладність у німецькій, пор.: укр. </w:t>
      </w:r>
      <w:r>
        <w:rPr>
          <w:i/>
        </w:rPr>
        <w:t xml:space="preserve">Так </w:t>
      </w:r>
      <w:r>
        <w:rPr>
          <w:b/>
          <w:bCs/>
          <w:i/>
        </w:rPr>
        <w:t>місячно</w:t>
      </w:r>
      <w:r>
        <w:rPr>
          <w:i/>
        </w:rPr>
        <w:t xml:space="preserve">, хоч голки збирай </w:t>
      </w:r>
      <w:r>
        <w:rPr>
          <w:iCs/>
        </w:rPr>
        <w:t xml:space="preserve">(Нар. тв.) – нім. </w:t>
      </w:r>
      <w:r>
        <w:rPr>
          <w:i/>
          <w:iCs/>
          <w:lang w:val="en-US"/>
        </w:rPr>
        <w:t>I</w:t>
      </w:r>
      <w:r>
        <w:rPr>
          <w:i/>
          <w:iCs/>
          <w:lang w:val="de-DE"/>
        </w:rPr>
        <w:t>n</w:t>
      </w:r>
      <w:r>
        <w:rPr>
          <w:i/>
          <w:iCs/>
        </w:rPr>
        <w:t xml:space="preserve"> </w:t>
      </w:r>
      <w:r>
        <w:rPr>
          <w:i/>
          <w:iCs/>
          <w:lang w:val="de-DE"/>
        </w:rPr>
        <w:t>der</w:t>
      </w:r>
      <w:r>
        <w:rPr>
          <w:i/>
          <w:iCs/>
        </w:rPr>
        <w:t xml:space="preserve"> </w:t>
      </w:r>
      <w:r>
        <w:rPr>
          <w:i/>
          <w:iCs/>
          <w:lang w:val="de-DE"/>
        </w:rPr>
        <w:t xml:space="preserve">Nacht </w:t>
      </w:r>
      <w:r>
        <w:rPr>
          <w:b/>
          <w:i/>
          <w:iCs/>
          <w:lang w:val="de-DE"/>
        </w:rPr>
        <w:t>was es</w:t>
      </w:r>
      <w:r>
        <w:rPr>
          <w:b/>
          <w:i/>
          <w:iCs/>
        </w:rPr>
        <w:t xml:space="preserve"> </w:t>
      </w:r>
      <w:r>
        <w:rPr>
          <w:b/>
          <w:i/>
          <w:iCs/>
          <w:lang w:val="de-DE"/>
        </w:rPr>
        <w:t>mondhell</w:t>
      </w:r>
      <w:r>
        <w:rPr>
          <w:i/>
          <w:iCs/>
          <w:lang w:val="de-DE"/>
        </w:rPr>
        <w:t>…</w:t>
      </w:r>
      <w:r>
        <w:rPr>
          <w:i/>
          <w:iCs/>
        </w:rPr>
        <w:t xml:space="preserve"> </w:t>
      </w:r>
      <w:r>
        <w:rPr>
          <w:iCs/>
        </w:rPr>
        <w:t>(</w:t>
      </w:r>
      <w:r>
        <w:rPr>
          <w:iCs/>
          <w:lang w:val="de-DE"/>
        </w:rPr>
        <w:t>E</w:t>
      </w:r>
      <w:r>
        <w:rPr>
          <w:iCs/>
        </w:rPr>
        <w:t>. </w:t>
      </w:r>
      <w:r>
        <w:rPr>
          <w:iCs/>
          <w:lang w:val="de-DE"/>
        </w:rPr>
        <w:t>M</w:t>
      </w:r>
      <w:r>
        <w:rPr>
          <w:iCs/>
        </w:rPr>
        <w:t>. </w:t>
      </w:r>
      <w:r>
        <w:rPr>
          <w:iCs/>
          <w:lang w:val="de-DE"/>
        </w:rPr>
        <w:t>Remarque</w:t>
      </w:r>
      <w:r>
        <w:rPr>
          <w:iCs/>
        </w:rPr>
        <w:t>).</w:t>
      </w:r>
    </w:p>
    <w:p w:rsidR="005F6773" w:rsidRDefault="005F6773" w:rsidP="005F6773">
      <w:pPr>
        <w:spacing w:line="256" w:lineRule="auto"/>
        <w:ind w:firstLine="720"/>
        <w:jc w:val="both"/>
        <w:rPr>
          <w:i/>
          <w:sz w:val="28"/>
          <w:lang w:val="uk-UA"/>
        </w:rPr>
      </w:pPr>
      <w:r>
        <w:rPr>
          <w:sz w:val="28"/>
          <w:lang w:val="uk-UA"/>
        </w:rPr>
        <w:t>Субстанційна синтаксема у функції суб’єкта стану перебуває в лівобічній валентній позиції при предикатах стану, орієнтованих на “пасивний” суб’єкт</w:t>
      </w:r>
      <w:r>
        <w:rPr>
          <w:sz w:val="28"/>
        </w:rPr>
        <w:t>. Найчастіше функцію суб’єкта стану в обох мовах виражає давальний відмінок</w:t>
      </w:r>
      <w:r>
        <w:rPr>
          <w:sz w:val="28"/>
          <w:lang w:val="uk-UA"/>
        </w:rPr>
        <w:t>: нім. </w:t>
      </w:r>
      <w:r>
        <w:rPr>
          <w:b/>
          <w:bCs/>
          <w:i/>
          <w:iCs/>
          <w:sz w:val="28"/>
          <w:lang w:val="de-DE"/>
        </w:rPr>
        <w:t>Dem</w:t>
      </w:r>
      <w:r>
        <w:rPr>
          <w:b/>
          <w:bCs/>
          <w:i/>
          <w:iCs/>
          <w:sz w:val="28"/>
          <w:lang w:val="uk-UA"/>
        </w:rPr>
        <w:t xml:space="preserve"> </w:t>
      </w:r>
      <w:r>
        <w:rPr>
          <w:b/>
          <w:bCs/>
          <w:i/>
          <w:iCs/>
          <w:sz w:val="28"/>
          <w:lang w:val="de-DE"/>
        </w:rPr>
        <w:t>Jungen</w:t>
      </w:r>
      <w:r>
        <w:rPr>
          <w:i/>
          <w:iCs/>
          <w:sz w:val="28"/>
          <w:lang w:val="uk-UA"/>
        </w:rPr>
        <w:t xml:space="preserve"> </w:t>
      </w:r>
      <w:r>
        <w:rPr>
          <w:b/>
          <w:i/>
          <w:iCs/>
          <w:sz w:val="28"/>
          <w:lang w:val="de-DE"/>
        </w:rPr>
        <w:t>war</w:t>
      </w:r>
      <w:r>
        <w:rPr>
          <w:b/>
          <w:i/>
          <w:iCs/>
          <w:sz w:val="28"/>
          <w:lang w:val="uk-UA"/>
        </w:rPr>
        <w:t xml:space="preserve"> </w:t>
      </w:r>
      <w:r>
        <w:rPr>
          <w:b/>
          <w:i/>
          <w:iCs/>
          <w:sz w:val="28"/>
          <w:lang w:val="de-DE"/>
        </w:rPr>
        <w:t>fr</w:t>
      </w:r>
      <w:r>
        <w:rPr>
          <w:b/>
          <w:i/>
          <w:iCs/>
          <w:sz w:val="28"/>
          <w:lang w:val="uk-UA"/>
        </w:rPr>
        <w:t>ö</w:t>
      </w:r>
      <w:r>
        <w:rPr>
          <w:b/>
          <w:i/>
          <w:iCs/>
          <w:sz w:val="28"/>
          <w:lang w:val="de-DE"/>
        </w:rPr>
        <w:t>hlich</w:t>
      </w:r>
      <w:r>
        <w:rPr>
          <w:i/>
          <w:iCs/>
          <w:sz w:val="28"/>
          <w:lang w:val="uk-UA"/>
        </w:rPr>
        <w:t xml:space="preserve"> </w:t>
      </w:r>
      <w:r>
        <w:rPr>
          <w:i/>
          <w:iCs/>
          <w:sz w:val="28"/>
          <w:lang w:val="de-DE"/>
        </w:rPr>
        <w:t>zumute</w:t>
      </w:r>
      <w:r>
        <w:rPr>
          <w:i/>
          <w:iCs/>
          <w:sz w:val="28"/>
          <w:lang w:val="uk-UA"/>
        </w:rPr>
        <w:t xml:space="preserve"> </w:t>
      </w:r>
      <w:r>
        <w:rPr>
          <w:sz w:val="28"/>
          <w:lang w:val="uk-UA"/>
        </w:rPr>
        <w:t>(</w:t>
      </w:r>
      <w:r>
        <w:rPr>
          <w:sz w:val="28"/>
          <w:lang w:val="de-DE"/>
        </w:rPr>
        <w:t>H</w:t>
      </w:r>
      <w:r>
        <w:rPr>
          <w:sz w:val="28"/>
          <w:lang w:val="uk-UA"/>
        </w:rPr>
        <w:t>.</w:t>
      </w:r>
      <w:r>
        <w:rPr>
          <w:sz w:val="28"/>
          <w:lang w:val="de-DE"/>
        </w:rPr>
        <w:t> Hesse</w:t>
      </w:r>
      <w:r>
        <w:rPr>
          <w:sz w:val="28"/>
          <w:lang w:val="uk-UA"/>
        </w:rPr>
        <w:t>); укр. </w:t>
      </w:r>
      <w:r>
        <w:rPr>
          <w:i/>
          <w:iCs/>
          <w:sz w:val="28"/>
          <w:lang w:val="uk-UA"/>
        </w:rPr>
        <w:t xml:space="preserve">Сьогодні я такий співучий, так </w:t>
      </w:r>
      <w:r>
        <w:rPr>
          <w:b/>
          <w:i/>
          <w:iCs/>
          <w:sz w:val="28"/>
          <w:lang w:val="uk-UA"/>
        </w:rPr>
        <w:t>гордо й радісно</w:t>
      </w:r>
      <w:r>
        <w:rPr>
          <w:i/>
          <w:iCs/>
          <w:sz w:val="28"/>
          <w:lang w:val="uk-UA"/>
        </w:rPr>
        <w:t xml:space="preserve"> </w:t>
      </w:r>
      <w:r>
        <w:rPr>
          <w:b/>
          <w:bCs/>
          <w:i/>
          <w:iCs/>
          <w:sz w:val="28"/>
          <w:lang w:val="uk-UA"/>
        </w:rPr>
        <w:t>мені</w:t>
      </w:r>
      <w:r>
        <w:rPr>
          <w:i/>
          <w:iCs/>
          <w:sz w:val="28"/>
          <w:lang w:val="uk-UA"/>
        </w:rPr>
        <w:t xml:space="preserve"> </w:t>
      </w:r>
      <w:r>
        <w:rPr>
          <w:sz w:val="28"/>
          <w:lang w:val="uk-UA"/>
        </w:rPr>
        <w:t xml:space="preserve">(В. Сосюра); окрім того, він може бути представлений у німецькій мові з прийменником </w:t>
      </w:r>
      <w:r>
        <w:rPr>
          <w:i/>
          <w:iCs/>
          <w:sz w:val="28"/>
          <w:lang w:val="de-DE"/>
        </w:rPr>
        <w:t>von</w:t>
      </w:r>
      <w:r>
        <w:rPr>
          <w:iCs/>
          <w:sz w:val="28"/>
          <w:lang w:val="uk-UA"/>
        </w:rPr>
        <w:t>: нім. </w:t>
      </w:r>
      <w:r>
        <w:rPr>
          <w:i/>
          <w:iCs/>
          <w:sz w:val="28"/>
          <w:szCs w:val="21"/>
          <w:lang w:val="de-DE"/>
        </w:rPr>
        <w:t>Auch</w:t>
      </w:r>
      <w:r>
        <w:rPr>
          <w:i/>
          <w:iCs/>
          <w:sz w:val="28"/>
          <w:szCs w:val="21"/>
          <w:lang w:val="uk-UA"/>
        </w:rPr>
        <w:t xml:space="preserve"> </w:t>
      </w:r>
      <w:r>
        <w:rPr>
          <w:b/>
          <w:bCs/>
          <w:i/>
          <w:iCs/>
          <w:sz w:val="28"/>
          <w:szCs w:val="21"/>
          <w:lang w:val="de-DE"/>
        </w:rPr>
        <w:t>war</w:t>
      </w:r>
      <w:r>
        <w:rPr>
          <w:b/>
          <w:bCs/>
          <w:i/>
          <w:iCs/>
          <w:sz w:val="28"/>
          <w:szCs w:val="21"/>
          <w:lang w:val="uk-UA"/>
        </w:rPr>
        <w:t xml:space="preserve"> </w:t>
      </w:r>
      <w:r>
        <w:rPr>
          <w:b/>
          <w:bCs/>
          <w:i/>
          <w:iCs/>
          <w:sz w:val="28"/>
          <w:szCs w:val="21"/>
          <w:lang w:val="de-DE"/>
        </w:rPr>
        <w:t>es</w:t>
      </w:r>
      <w:r>
        <w:rPr>
          <w:b/>
          <w:bCs/>
          <w:i/>
          <w:iCs/>
          <w:sz w:val="28"/>
          <w:szCs w:val="21"/>
          <w:lang w:val="uk-UA"/>
        </w:rPr>
        <w:t xml:space="preserve"> </w:t>
      </w:r>
      <w:r>
        <w:rPr>
          <w:b/>
          <w:bCs/>
          <w:i/>
          <w:iCs/>
          <w:sz w:val="28"/>
          <w:szCs w:val="21"/>
          <w:lang w:val="de-DE"/>
        </w:rPr>
        <w:t>sch</w:t>
      </w:r>
      <w:r>
        <w:rPr>
          <w:b/>
          <w:bCs/>
          <w:i/>
          <w:iCs/>
          <w:sz w:val="28"/>
          <w:szCs w:val="21"/>
          <w:lang w:val="uk-UA"/>
        </w:rPr>
        <w:t>ö</w:t>
      </w:r>
      <w:r>
        <w:rPr>
          <w:b/>
          <w:bCs/>
          <w:i/>
          <w:iCs/>
          <w:sz w:val="28"/>
          <w:szCs w:val="21"/>
          <w:lang w:val="de-DE"/>
        </w:rPr>
        <w:t>n</w:t>
      </w:r>
      <w:r>
        <w:rPr>
          <w:b/>
          <w:bCs/>
          <w:i/>
          <w:iCs/>
          <w:sz w:val="28"/>
          <w:szCs w:val="21"/>
          <w:lang w:val="uk-UA"/>
        </w:rPr>
        <w:t xml:space="preserve"> </w:t>
      </w:r>
      <w:r>
        <w:rPr>
          <w:b/>
          <w:bCs/>
          <w:i/>
          <w:iCs/>
          <w:sz w:val="28"/>
          <w:szCs w:val="21"/>
          <w:lang w:val="de-DE"/>
        </w:rPr>
        <w:t>von</w:t>
      </w:r>
      <w:r>
        <w:rPr>
          <w:b/>
          <w:bCs/>
          <w:i/>
          <w:iCs/>
          <w:sz w:val="28"/>
          <w:szCs w:val="21"/>
          <w:lang w:val="uk-UA"/>
        </w:rPr>
        <w:t xml:space="preserve"> </w:t>
      </w:r>
      <w:r>
        <w:rPr>
          <w:b/>
          <w:bCs/>
          <w:i/>
          <w:iCs/>
          <w:sz w:val="28"/>
          <w:szCs w:val="21"/>
          <w:lang w:val="de-DE"/>
        </w:rPr>
        <w:t>ihr</w:t>
      </w:r>
      <w:r>
        <w:rPr>
          <w:i/>
          <w:iCs/>
          <w:sz w:val="28"/>
          <w:szCs w:val="21"/>
          <w:lang w:val="uk-UA"/>
        </w:rPr>
        <w:t xml:space="preserve">, </w:t>
      </w:r>
      <w:r>
        <w:rPr>
          <w:i/>
          <w:iCs/>
          <w:sz w:val="28"/>
          <w:szCs w:val="21"/>
          <w:lang w:val="de-DE"/>
        </w:rPr>
        <w:t>dass</w:t>
      </w:r>
      <w:r>
        <w:rPr>
          <w:i/>
          <w:iCs/>
          <w:sz w:val="28"/>
          <w:szCs w:val="21"/>
          <w:lang w:val="uk-UA"/>
        </w:rPr>
        <w:t xml:space="preserve"> </w:t>
      </w:r>
      <w:r>
        <w:rPr>
          <w:i/>
          <w:iCs/>
          <w:sz w:val="28"/>
          <w:szCs w:val="21"/>
          <w:lang w:val="de-DE"/>
        </w:rPr>
        <w:t>sie</w:t>
      </w:r>
      <w:r>
        <w:rPr>
          <w:i/>
          <w:iCs/>
          <w:sz w:val="28"/>
          <w:szCs w:val="21"/>
          <w:lang w:val="uk-UA"/>
        </w:rPr>
        <w:t xml:space="preserve"> </w:t>
      </w:r>
      <w:r>
        <w:rPr>
          <w:i/>
          <w:iCs/>
          <w:sz w:val="28"/>
          <w:szCs w:val="21"/>
          <w:lang w:val="de-DE"/>
        </w:rPr>
        <w:t>zu</w:t>
      </w:r>
      <w:r>
        <w:rPr>
          <w:i/>
          <w:iCs/>
          <w:sz w:val="28"/>
          <w:szCs w:val="21"/>
          <w:lang w:val="uk-UA"/>
        </w:rPr>
        <w:t xml:space="preserve"> </w:t>
      </w:r>
      <w:r>
        <w:rPr>
          <w:i/>
          <w:iCs/>
          <w:sz w:val="28"/>
          <w:szCs w:val="21"/>
          <w:lang w:val="de-DE"/>
        </w:rPr>
        <w:t>ihm</w:t>
      </w:r>
      <w:r>
        <w:rPr>
          <w:i/>
          <w:iCs/>
          <w:sz w:val="28"/>
          <w:szCs w:val="21"/>
          <w:lang w:val="uk-UA"/>
        </w:rPr>
        <w:t xml:space="preserve"> </w:t>
      </w:r>
      <w:r>
        <w:rPr>
          <w:i/>
          <w:iCs/>
          <w:sz w:val="28"/>
          <w:szCs w:val="21"/>
          <w:lang w:val="de-DE"/>
        </w:rPr>
        <w:t>hielt</w:t>
      </w:r>
      <w:r>
        <w:rPr>
          <w:i/>
          <w:iCs/>
          <w:sz w:val="28"/>
          <w:szCs w:val="21"/>
          <w:lang w:val="uk-UA"/>
        </w:rPr>
        <w:t xml:space="preserve"> </w:t>
      </w:r>
      <w:r>
        <w:rPr>
          <w:sz w:val="28"/>
          <w:szCs w:val="21"/>
          <w:lang w:val="uk-UA"/>
        </w:rPr>
        <w:t>(</w:t>
      </w:r>
      <w:r>
        <w:rPr>
          <w:sz w:val="28"/>
          <w:szCs w:val="21"/>
          <w:lang w:val="de-DE"/>
        </w:rPr>
        <w:t>L</w:t>
      </w:r>
      <w:r>
        <w:rPr>
          <w:sz w:val="28"/>
          <w:szCs w:val="21"/>
          <w:lang w:val="uk-UA"/>
        </w:rPr>
        <w:t>.</w:t>
      </w:r>
      <w:r>
        <w:rPr>
          <w:sz w:val="28"/>
          <w:szCs w:val="21"/>
          <w:lang w:val="de-DE"/>
        </w:rPr>
        <w:t> Feuchtwanger</w:t>
      </w:r>
      <w:r>
        <w:rPr>
          <w:sz w:val="28"/>
          <w:szCs w:val="21"/>
          <w:lang w:val="uk-UA"/>
        </w:rPr>
        <w:t xml:space="preserve">), а також </w:t>
      </w:r>
      <w:r>
        <w:rPr>
          <w:sz w:val="28"/>
          <w:lang w:val="uk-UA"/>
        </w:rPr>
        <w:t xml:space="preserve">акузативом із препозитивом </w:t>
      </w:r>
      <w:r>
        <w:rPr>
          <w:i/>
          <w:iCs/>
          <w:sz w:val="28"/>
          <w:lang w:val="de-DE"/>
        </w:rPr>
        <w:t>f</w:t>
      </w:r>
      <w:r>
        <w:rPr>
          <w:i/>
          <w:iCs/>
          <w:sz w:val="28"/>
          <w:lang w:val="uk-UA"/>
        </w:rPr>
        <w:t>ü</w:t>
      </w:r>
      <w:r>
        <w:rPr>
          <w:i/>
          <w:iCs/>
          <w:sz w:val="28"/>
          <w:lang w:val="de-DE"/>
        </w:rPr>
        <w:t>r</w:t>
      </w:r>
      <w:r>
        <w:rPr>
          <w:sz w:val="28"/>
          <w:lang w:val="uk-UA"/>
        </w:rPr>
        <w:t>:</w:t>
      </w:r>
      <w:r>
        <w:rPr>
          <w:i/>
          <w:iCs/>
          <w:sz w:val="28"/>
          <w:lang w:val="uk-UA"/>
        </w:rPr>
        <w:t xml:space="preserve"> Jetzt </w:t>
      </w:r>
      <w:r>
        <w:rPr>
          <w:b/>
          <w:bCs/>
          <w:i/>
          <w:iCs/>
          <w:sz w:val="28"/>
          <w:lang w:val="uk-UA"/>
        </w:rPr>
        <w:t xml:space="preserve">war es für ihn </w:t>
      </w:r>
      <w:r>
        <w:rPr>
          <w:i/>
          <w:iCs/>
          <w:sz w:val="28"/>
          <w:lang w:val="uk-UA"/>
        </w:rPr>
        <w:t xml:space="preserve">schon zu </w:t>
      </w:r>
      <w:r>
        <w:rPr>
          <w:b/>
          <w:bCs/>
          <w:i/>
          <w:iCs/>
          <w:sz w:val="28"/>
          <w:lang w:val="uk-UA"/>
        </w:rPr>
        <w:t xml:space="preserve">spät </w:t>
      </w:r>
      <w:r>
        <w:rPr>
          <w:sz w:val="28"/>
          <w:lang w:val="uk-UA"/>
        </w:rPr>
        <w:t>(</w:t>
      </w:r>
      <w:r>
        <w:rPr>
          <w:sz w:val="28"/>
          <w:lang w:val="de-DE"/>
        </w:rPr>
        <w:t>A</w:t>
      </w:r>
      <w:r>
        <w:rPr>
          <w:sz w:val="28"/>
          <w:lang w:val="uk-UA"/>
        </w:rPr>
        <w:t>. Seghers).</w:t>
      </w:r>
    </w:p>
    <w:p w:rsidR="005F6773" w:rsidRDefault="005F6773" w:rsidP="005F6773">
      <w:pPr>
        <w:pStyle w:val="Normal0"/>
        <w:spacing w:line="256" w:lineRule="auto"/>
        <w:ind w:firstLine="720"/>
      </w:pPr>
      <w:r>
        <w:t>Двовалентні предикати стану вимагають, крім суб’єкта стану, ще один елемент – об’єкт стану, локатив або темпоратор. Об’єктна синтаксема позначає істоту або предмет, з яким пов’язана статична ситуація: нім. </w:t>
      </w:r>
      <w:r>
        <w:rPr>
          <w:i/>
          <w:szCs w:val="28"/>
          <w:lang w:val="de-DE"/>
        </w:rPr>
        <w:t>Er</w:t>
      </w:r>
      <w:r>
        <w:rPr>
          <w:i/>
          <w:szCs w:val="28"/>
        </w:rPr>
        <w:t xml:space="preserve"> </w:t>
      </w:r>
      <w:r>
        <w:rPr>
          <w:b/>
          <w:i/>
          <w:szCs w:val="28"/>
          <w:lang w:val="de-DE"/>
        </w:rPr>
        <w:t>ist</w:t>
      </w:r>
      <w:r>
        <w:rPr>
          <w:b/>
          <w:i/>
          <w:szCs w:val="28"/>
        </w:rPr>
        <w:t xml:space="preserve"> </w:t>
      </w:r>
      <w:r>
        <w:rPr>
          <w:b/>
          <w:i/>
          <w:szCs w:val="28"/>
          <w:lang w:val="de-DE"/>
        </w:rPr>
        <w:t>Ihrer</w:t>
      </w:r>
      <w:r>
        <w:rPr>
          <w:b/>
          <w:i/>
          <w:szCs w:val="28"/>
        </w:rPr>
        <w:t xml:space="preserve"> </w:t>
      </w:r>
      <w:r>
        <w:rPr>
          <w:b/>
          <w:i/>
          <w:szCs w:val="28"/>
          <w:lang w:val="de-DE"/>
        </w:rPr>
        <w:t>Unterst</w:t>
      </w:r>
      <w:r>
        <w:rPr>
          <w:b/>
          <w:i/>
          <w:szCs w:val="28"/>
        </w:rPr>
        <w:t>ü</w:t>
      </w:r>
      <w:r>
        <w:rPr>
          <w:b/>
          <w:i/>
          <w:szCs w:val="28"/>
          <w:lang w:val="de-DE"/>
        </w:rPr>
        <w:t>tzung</w:t>
      </w:r>
      <w:r>
        <w:rPr>
          <w:b/>
          <w:i/>
          <w:szCs w:val="28"/>
        </w:rPr>
        <w:t xml:space="preserve"> </w:t>
      </w:r>
      <w:r>
        <w:rPr>
          <w:b/>
          <w:i/>
          <w:szCs w:val="28"/>
          <w:lang w:val="de-DE"/>
        </w:rPr>
        <w:t>bed</w:t>
      </w:r>
      <w:r>
        <w:rPr>
          <w:b/>
          <w:i/>
          <w:szCs w:val="28"/>
        </w:rPr>
        <w:t>ü</w:t>
      </w:r>
      <w:r>
        <w:rPr>
          <w:b/>
          <w:i/>
          <w:szCs w:val="28"/>
          <w:lang w:val="de-DE"/>
        </w:rPr>
        <w:t>rftig</w:t>
      </w:r>
      <w:r>
        <w:rPr>
          <w:b/>
          <w:iCs/>
          <w:szCs w:val="28"/>
        </w:rPr>
        <w:t xml:space="preserve"> </w:t>
      </w:r>
      <w:r>
        <w:rPr>
          <w:bCs/>
          <w:iCs/>
          <w:szCs w:val="28"/>
        </w:rPr>
        <w:t>(</w:t>
      </w:r>
      <w:r>
        <w:rPr>
          <w:bCs/>
          <w:iCs/>
          <w:szCs w:val="28"/>
          <w:lang w:val="de-DE"/>
        </w:rPr>
        <w:t>L</w:t>
      </w:r>
      <w:r>
        <w:rPr>
          <w:bCs/>
          <w:iCs/>
          <w:szCs w:val="28"/>
        </w:rPr>
        <w:t>.</w:t>
      </w:r>
      <w:r>
        <w:rPr>
          <w:lang w:val="de-DE"/>
        </w:rPr>
        <w:t> Thoma</w:t>
      </w:r>
      <w:r>
        <w:rPr>
          <w:bCs/>
          <w:iCs/>
          <w:szCs w:val="28"/>
        </w:rPr>
        <w:t>); укр. </w:t>
      </w:r>
      <w:r>
        <w:rPr>
          <w:b/>
          <w:bCs/>
          <w:i/>
          <w:iCs/>
        </w:rPr>
        <w:t xml:space="preserve">Шкода </w:t>
      </w:r>
      <w:r>
        <w:rPr>
          <w:i/>
          <w:iCs/>
        </w:rPr>
        <w:t>мені</w:t>
      </w:r>
      <w:r>
        <w:rPr>
          <w:b/>
          <w:bCs/>
          <w:i/>
          <w:iCs/>
        </w:rPr>
        <w:t xml:space="preserve"> матері </w:t>
      </w:r>
      <w:r>
        <w:rPr>
          <w:bCs/>
          <w:i/>
          <w:iCs/>
        </w:rPr>
        <w:t>старої</w:t>
      </w:r>
      <w:r>
        <w:t>… (П. Мирний)</w:t>
      </w:r>
      <w:r>
        <w:rPr>
          <w:szCs w:val="28"/>
        </w:rPr>
        <w:t>. Особливість правобічних локативних субстанційних синтаксем полягає в тому, що вони можуть уживатися в різних відмінках – прийменникових і безприйменникових, що залежить від семантики кожної окремої лексичної одиниці: нім. </w:t>
      </w:r>
      <w:r>
        <w:rPr>
          <w:i/>
          <w:szCs w:val="28"/>
          <w:lang w:val="de-DE"/>
        </w:rPr>
        <w:t>Dem</w:t>
      </w:r>
      <w:r>
        <w:rPr>
          <w:i/>
          <w:szCs w:val="28"/>
        </w:rPr>
        <w:t xml:space="preserve"> </w:t>
      </w:r>
      <w:r>
        <w:rPr>
          <w:i/>
          <w:szCs w:val="28"/>
          <w:lang w:val="de-DE"/>
        </w:rPr>
        <w:t>M</w:t>
      </w:r>
      <w:r>
        <w:rPr>
          <w:i/>
          <w:szCs w:val="28"/>
        </w:rPr>
        <w:t>ä</w:t>
      </w:r>
      <w:r>
        <w:rPr>
          <w:i/>
          <w:szCs w:val="28"/>
          <w:lang w:val="de-DE"/>
        </w:rPr>
        <w:t>dchen</w:t>
      </w:r>
      <w:r>
        <w:rPr>
          <w:i/>
          <w:szCs w:val="28"/>
        </w:rPr>
        <w:t xml:space="preserve"> </w:t>
      </w:r>
      <w:r>
        <w:rPr>
          <w:b/>
          <w:i/>
          <w:szCs w:val="28"/>
          <w:lang w:val="de-DE"/>
        </w:rPr>
        <w:t>war</w:t>
      </w:r>
      <w:r>
        <w:rPr>
          <w:b/>
          <w:i/>
          <w:szCs w:val="28"/>
        </w:rPr>
        <w:t xml:space="preserve"> </w:t>
      </w:r>
      <w:r>
        <w:rPr>
          <w:b/>
          <w:i/>
          <w:szCs w:val="28"/>
          <w:lang w:val="de-DE"/>
        </w:rPr>
        <w:t>gem</w:t>
      </w:r>
      <w:r>
        <w:rPr>
          <w:b/>
          <w:i/>
          <w:szCs w:val="28"/>
        </w:rPr>
        <w:t>ü</w:t>
      </w:r>
      <w:r>
        <w:rPr>
          <w:b/>
          <w:i/>
          <w:szCs w:val="28"/>
          <w:lang w:val="de-DE"/>
        </w:rPr>
        <w:t>htlich</w:t>
      </w:r>
      <w:r>
        <w:rPr>
          <w:b/>
          <w:i/>
          <w:szCs w:val="28"/>
        </w:rPr>
        <w:t xml:space="preserve"> </w:t>
      </w:r>
      <w:r>
        <w:rPr>
          <w:b/>
          <w:i/>
          <w:szCs w:val="28"/>
          <w:lang w:val="de-DE"/>
        </w:rPr>
        <w:t>im</w:t>
      </w:r>
      <w:r>
        <w:rPr>
          <w:b/>
          <w:i/>
          <w:szCs w:val="28"/>
        </w:rPr>
        <w:t xml:space="preserve"> </w:t>
      </w:r>
      <w:r>
        <w:rPr>
          <w:b/>
          <w:i/>
          <w:iCs/>
          <w:szCs w:val="28"/>
          <w:lang w:val="de-DE"/>
        </w:rPr>
        <w:t>Vatershause</w:t>
      </w:r>
      <w:r>
        <w:rPr>
          <w:szCs w:val="28"/>
        </w:rPr>
        <w:t xml:space="preserve"> (</w:t>
      </w:r>
      <w:r>
        <w:rPr>
          <w:szCs w:val="28"/>
          <w:lang w:val="de-DE"/>
        </w:rPr>
        <w:t>Th</w:t>
      </w:r>
      <w:r>
        <w:rPr>
          <w:szCs w:val="28"/>
        </w:rPr>
        <w:t>. </w:t>
      </w:r>
      <w:r>
        <w:rPr>
          <w:szCs w:val="28"/>
          <w:lang w:val="de-DE"/>
        </w:rPr>
        <w:t>Storm</w:t>
      </w:r>
      <w:r>
        <w:rPr>
          <w:szCs w:val="28"/>
        </w:rPr>
        <w:t>); укр. </w:t>
      </w:r>
      <w:r>
        <w:rPr>
          <w:i/>
          <w:iCs/>
          <w:szCs w:val="28"/>
        </w:rPr>
        <w:t xml:space="preserve">Я … взяв собі на мислі, Що Вишеньці моїй </w:t>
      </w:r>
      <w:r>
        <w:rPr>
          <w:b/>
          <w:i/>
          <w:iCs/>
          <w:szCs w:val="28"/>
        </w:rPr>
        <w:t>предобре у саду</w:t>
      </w:r>
      <w:r>
        <w:rPr>
          <w:i/>
          <w:iCs/>
          <w:szCs w:val="28"/>
        </w:rPr>
        <w:t xml:space="preserve"> </w:t>
      </w:r>
      <w:r>
        <w:rPr>
          <w:iCs/>
          <w:szCs w:val="28"/>
        </w:rPr>
        <w:t>(</w:t>
      </w:r>
      <w:r>
        <w:rPr>
          <w:szCs w:val="28"/>
        </w:rPr>
        <w:t xml:space="preserve">Є. Гребінка). </w:t>
      </w:r>
      <w:r>
        <w:t>У складі конструкцій з КС можуть виступати також вторинні предикатні синтаксеми, які виражають здебільшого темпоральні семантико-синтаксичні відношення: нім. </w:t>
      </w:r>
      <w:r>
        <w:rPr>
          <w:b/>
          <w:bCs/>
          <w:i/>
          <w:lang w:val="de-DE"/>
        </w:rPr>
        <w:t>Zu</w:t>
      </w:r>
      <w:r>
        <w:rPr>
          <w:b/>
          <w:bCs/>
          <w:i/>
        </w:rPr>
        <w:t xml:space="preserve"> </w:t>
      </w:r>
      <w:r>
        <w:rPr>
          <w:b/>
          <w:bCs/>
          <w:i/>
          <w:lang w:val="de-DE"/>
        </w:rPr>
        <w:t>dieser</w:t>
      </w:r>
      <w:r>
        <w:rPr>
          <w:b/>
          <w:bCs/>
          <w:i/>
        </w:rPr>
        <w:t xml:space="preserve"> </w:t>
      </w:r>
      <w:r>
        <w:rPr>
          <w:b/>
          <w:bCs/>
          <w:i/>
          <w:lang w:val="de-DE"/>
        </w:rPr>
        <w:t>Tageszeit</w:t>
      </w:r>
      <w:r>
        <w:rPr>
          <w:b/>
          <w:bCs/>
          <w:i/>
        </w:rPr>
        <w:t xml:space="preserve"> </w:t>
      </w:r>
      <w:r>
        <w:rPr>
          <w:b/>
          <w:bCs/>
          <w:i/>
          <w:lang w:val="de-DE"/>
        </w:rPr>
        <w:t>war</w:t>
      </w:r>
      <w:r>
        <w:rPr>
          <w:i/>
        </w:rPr>
        <w:t xml:space="preserve"> </w:t>
      </w:r>
      <w:r>
        <w:rPr>
          <w:i/>
          <w:lang w:val="de-DE"/>
        </w:rPr>
        <w:t>es</w:t>
      </w:r>
      <w:r>
        <w:rPr>
          <w:i/>
        </w:rPr>
        <w:t xml:space="preserve"> </w:t>
      </w:r>
      <w:r>
        <w:rPr>
          <w:i/>
          <w:lang w:val="de-DE"/>
        </w:rPr>
        <w:t>in</w:t>
      </w:r>
      <w:r>
        <w:rPr>
          <w:i/>
        </w:rPr>
        <w:t xml:space="preserve"> </w:t>
      </w:r>
      <w:r>
        <w:rPr>
          <w:i/>
          <w:lang w:val="de-DE"/>
        </w:rPr>
        <w:t>der</w:t>
      </w:r>
      <w:r>
        <w:rPr>
          <w:i/>
        </w:rPr>
        <w:t xml:space="preserve"> </w:t>
      </w:r>
      <w:r>
        <w:rPr>
          <w:i/>
          <w:lang w:val="de-DE"/>
        </w:rPr>
        <w:t>Badeanstalt</w:t>
      </w:r>
      <w:r>
        <w:rPr>
          <w:b/>
          <w:bCs/>
          <w:i/>
        </w:rPr>
        <w:t xml:space="preserve"> </w:t>
      </w:r>
      <w:r>
        <w:rPr>
          <w:b/>
          <w:bCs/>
          <w:i/>
          <w:lang w:val="de-DE"/>
        </w:rPr>
        <w:t>leer</w:t>
      </w:r>
      <w:r>
        <w:rPr>
          <w:iCs/>
        </w:rPr>
        <w:t xml:space="preserve"> (</w:t>
      </w:r>
      <w:r>
        <w:rPr>
          <w:iCs/>
          <w:lang w:val="de-DE"/>
        </w:rPr>
        <w:t>St</w:t>
      </w:r>
      <w:r>
        <w:rPr>
          <w:iCs/>
        </w:rPr>
        <w:t>. </w:t>
      </w:r>
      <w:r>
        <w:rPr>
          <w:iCs/>
          <w:lang w:val="de-DE"/>
        </w:rPr>
        <w:t>Zweig</w:t>
      </w:r>
      <w:r>
        <w:rPr>
          <w:iCs/>
        </w:rPr>
        <w:t>); укр. </w:t>
      </w:r>
      <w:r>
        <w:rPr>
          <w:b/>
          <w:bCs/>
          <w:i/>
        </w:rPr>
        <w:t>Десь після обіду похмуро й безпросвітно стало</w:t>
      </w:r>
      <w:r>
        <w:rPr>
          <w:i/>
        </w:rPr>
        <w:t xml:space="preserve"> </w:t>
      </w:r>
      <w:r>
        <w:rPr>
          <w:iCs/>
        </w:rPr>
        <w:lastRenderedPageBreak/>
        <w:t>(Ю. Збанацький)</w:t>
      </w:r>
      <w:r>
        <w:t>.</w:t>
      </w:r>
    </w:p>
    <w:p w:rsidR="005F6773" w:rsidRDefault="005F6773" w:rsidP="005F6773">
      <w:pPr>
        <w:spacing w:line="256" w:lineRule="auto"/>
        <w:ind w:firstLine="720"/>
        <w:jc w:val="both"/>
        <w:rPr>
          <w:sz w:val="28"/>
          <w:lang w:val="uk-UA"/>
        </w:rPr>
      </w:pPr>
      <w:r>
        <w:rPr>
          <w:sz w:val="28"/>
          <w:lang w:val="uk-UA"/>
        </w:rPr>
        <w:t>Двовалентність є максимальною синтаксичною межею поєднуваності слів КС української мови, на відміну від німецьких, які можуть взаємодіяти ще з одним елементом: нім. </w:t>
      </w:r>
      <w:r>
        <w:rPr>
          <w:b/>
          <w:bCs/>
          <w:i/>
          <w:sz w:val="28"/>
          <w:lang w:val="de-DE"/>
        </w:rPr>
        <w:t>F</w:t>
      </w:r>
      <w:r>
        <w:rPr>
          <w:b/>
          <w:bCs/>
          <w:i/>
          <w:sz w:val="28"/>
          <w:lang w:val="uk-UA"/>
        </w:rPr>
        <w:t>ü</w:t>
      </w:r>
      <w:r>
        <w:rPr>
          <w:b/>
          <w:bCs/>
          <w:i/>
          <w:sz w:val="28"/>
          <w:lang w:val="de-DE"/>
        </w:rPr>
        <w:t>r</w:t>
      </w:r>
      <w:r>
        <w:rPr>
          <w:b/>
          <w:bCs/>
          <w:i/>
          <w:sz w:val="28"/>
          <w:lang w:val="uk-UA"/>
        </w:rPr>
        <w:t xml:space="preserve"> </w:t>
      </w:r>
      <w:r>
        <w:rPr>
          <w:b/>
          <w:bCs/>
          <w:i/>
          <w:sz w:val="28"/>
          <w:lang w:val="de-DE"/>
        </w:rPr>
        <w:t>dich</w:t>
      </w:r>
      <w:r>
        <w:rPr>
          <w:b/>
          <w:bCs/>
          <w:i/>
          <w:sz w:val="28"/>
          <w:lang w:val="uk-UA"/>
        </w:rPr>
        <w:t xml:space="preserve"> </w:t>
      </w:r>
      <w:r>
        <w:rPr>
          <w:b/>
          <w:bCs/>
          <w:i/>
          <w:sz w:val="28"/>
          <w:lang w:val="de-DE"/>
        </w:rPr>
        <w:t>ist</w:t>
      </w:r>
      <w:r>
        <w:rPr>
          <w:b/>
          <w:bCs/>
          <w:i/>
          <w:sz w:val="28"/>
          <w:lang w:val="uk-UA"/>
        </w:rPr>
        <w:t xml:space="preserve"> </w:t>
      </w:r>
      <w:r>
        <w:rPr>
          <w:b/>
          <w:bCs/>
          <w:i/>
          <w:sz w:val="28"/>
          <w:lang w:val="de-DE"/>
        </w:rPr>
        <w:t>mir</w:t>
      </w:r>
      <w:r>
        <w:rPr>
          <w:b/>
          <w:bCs/>
          <w:i/>
          <w:sz w:val="28"/>
          <w:lang w:val="uk-UA"/>
        </w:rPr>
        <w:t xml:space="preserve"> </w:t>
      </w:r>
      <w:r>
        <w:rPr>
          <w:b/>
          <w:bCs/>
          <w:i/>
          <w:sz w:val="28"/>
          <w:lang w:val="de-DE"/>
        </w:rPr>
        <w:t>nichts</w:t>
      </w:r>
      <w:r>
        <w:rPr>
          <w:b/>
          <w:bCs/>
          <w:i/>
          <w:sz w:val="28"/>
          <w:lang w:val="uk-UA"/>
        </w:rPr>
        <w:t xml:space="preserve"> </w:t>
      </w:r>
      <w:r>
        <w:rPr>
          <w:b/>
          <w:bCs/>
          <w:i/>
          <w:sz w:val="28"/>
          <w:lang w:val="de-DE"/>
        </w:rPr>
        <w:t>zu</w:t>
      </w:r>
      <w:r>
        <w:rPr>
          <w:b/>
          <w:bCs/>
          <w:i/>
          <w:sz w:val="28"/>
          <w:lang w:val="uk-UA"/>
        </w:rPr>
        <w:t xml:space="preserve"> </w:t>
      </w:r>
      <w:r>
        <w:rPr>
          <w:b/>
          <w:bCs/>
          <w:i/>
          <w:sz w:val="28"/>
          <w:lang w:val="de-DE"/>
        </w:rPr>
        <w:t>schade</w:t>
      </w:r>
      <w:r>
        <w:rPr>
          <w:iCs/>
          <w:sz w:val="28"/>
          <w:lang w:val="uk-UA"/>
        </w:rPr>
        <w:t xml:space="preserve"> (</w:t>
      </w:r>
      <w:r>
        <w:rPr>
          <w:sz w:val="28"/>
          <w:lang w:val="de-DE"/>
        </w:rPr>
        <w:t>J</w:t>
      </w:r>
      <w:r>
        <w:rPr>
          <w:sz w:val="28"/>
          <w:lang w:val="uk-UA"/>
        </w:rPr>
        <w:t>.</w:t>
      </w:r>
      <w:r>
        <w:rPr>
          <w:sz w:val="28"/>
          <w:lang w:val="de-DE"/>
        </w:rPr>
        <w:t> Wassermann</w:t>
      </w:r>
      <w:r>
        <w:rPr>
          <w:iCs/>
          <w:sz w:val="28"/>
          <w:lang w:val="uk-UA"/>
        </w:rPr>
        <w:t>);</w:t>
      </w:r>
      <w:r>
        <w:rPr>
          <w:i/>
          <w:sz w:val="28"/>
          <w:lang w:val="uk-UA"/>
        </w:rPr>
        <w:t xml:space="preserve"> </w:t>
      </w:r>
      <w:r>
        <w:rPr>
          <w:b/>
          <w:bCs/>
          <w:i/>
          <w:sz w:val="28"/>
          <w:lang w:val="de-DE"/>
        </w:rPr>
        <w:t>Er</w:t>
      </w:r>
      <w:r>
        <w:rPr>
          <w:b/>
          <w:bCs/>
          <w:i/>
          <w:sz w:val="28"/>
          <w:lang w:val="uk-UA"/>
        </w:rPr>
        <w:t xml:space="preserve"> </w:t>
      </w:r>
      <w:r>
        <w:rPr>
          <w:b/>
          <w:bCs/>
          <w:i/>
          <w:sz w:val="28"/>
          <w:lang w:val="de-DE"/>
        </w:rPr>
        <w:t>hat</w:t>
      </w:r>
      <w:r>
        <w:rPr>
          <w:b/>
          <w:bCs/>
          <w:i/>
          <w:sz w:val="28"/>
          <w:lang w:val="uk-UA"/>
        </w:rPr>
        <w:t xml:space="preserve"> </w:t>
      </w:r>
      <w:r>
        <w:rPr>
          <w:b/>
          <w:bCs/>
          <w:i/>
          <w:sz w:val="28"/>
          <w:lang w:val="de-DE"/>
        </w:rPr>
        <w:t>genug</w:t>
      </w:r>
      <w:r>
        <w:rPr>
          <w:b/>
          <w:bCs/>
          <w:i/>
          <w:sz w:val="28"/>
          <w:lang w:val="uk-UA"/>
        </w:rPr>
        <w:t xml:space="preserve"> </w:t>
      </w:r>
      <w:r>
        <w:rPr>
          <w:b/>
          <w:bCs/>
          <w:i/>
          <w:sz w:val="28"/>
          <w:lang w:val="de-DE"/>
        </w:rPr>
        <w:t>f</w:t>
      </w:r>
      <w:r>
        <w:rPr>
          <w:b/>
          <w:bCs/>
          <w:i/>
          <w:sz w:val="28"/>
          <w:lang w:val="uk-UA"/>
        </w:rPr>
        <w:t>ü</w:t>
      </w:r>
      <w:r>
        <w:rPr>
          <w:b/>
          <w:bCs/>
          <w:i/>
          <w:sz w:val="28"/>
          <w:lang w:val="de-DE"/>
        </w:rPr>
        <w:t>r</w:t>
      </w:r>
      <w:r>
        <w:rPr>
          <w:b/>
          <w:bCs/>
          <w:i/>
          <w:sz w:val="28"/>
          <w:lang w:val="uk-UA"/>
        </w:rPr>
        <w:t xml:space="preserve"> </w:t>
      </w:r>
      <w:r>
        <w:rPr>
          <w:b/>
          <w:bCs/>
          <w:i/>
          <w:sz w:val="28"/>
          <w:lang w:val="de-DE"/>
        </w:rPr>
        <w:t>immer</w:t>
      </w:r>
      <w:r>
        <w:rPr>
          <w:b/>
          <w:bCs/>
          <w:i/>
          <w:sz w:val="28"/>
          <w:lang w:val="uk-UA"/>
        </w:rPr>
        <w:t xml:space="preserve"> </w:t>
      </w:r>
      <w:r>
        <w:rPr>
          <w:b/>
          <w:bCs/>
          <w:i/>
          <w:sz w:val="28"/>
          <w:lang w:val="de-DE"/>
        </w:rPr>
        <w:t>von</w:t>
      </w:r>
      <w:r>
        <w:rPr>
          <w:b/>
          <w:bCs/>
          <w:i/>
          <w:sz w:val="28"/>
          <w:lang w:val="uk-UA"/>
        </w:rPr>
        <w:t xml:space="preserve"> </w:t>
      </w:r>
      <w:r>
        <w:rPr>
          <w:b/>
          <w:bCs/>
          <w:i/>
          <w:sz w:val="28"/>
          <w:lang w:val="de-DE"/>
        </w:rPr>
        <w:t>dieser</w:t>
      </w:r>
      <w:r>
        <w:rPr>
          <w:b/>
          <w:bCs/>
          <w:i/>
          <w:sz w:val="28"/>
          <w:lang w:val="uk-UA"/>
        </w:rPr>
        <w:t xml:space="preserve"> </w:t>
      </w:r>
      <w:r>
        <w:rPr>
          <w:b/>
          <w:bCs/>
          <w:i/>
          <w:sz w:val="28"/>
          <w:lang w:val="de-DE"/>
        </w:rPr>
        <w:t>Existenz</w:t>
      </w:r>
      <w:r>
        <w:rPr>
          <w:i/>
          <w:sz w:val="28"/>
          <w:lang w:val="uk-UA"/>
        </w:rPr>
        <w:t xml:space="preserve"> </w:t>
      </w:r>
      <w:r>
        <w:rPr>
          <w:iCs/>
          <w:sz w:val="28"/>
          <w:lang w:val="uk-UA"/>
        </w:rPr>
        <w:t>(</w:t>
      </w:r>
      <w:r>
        <w:rPr>
          <w:iCs/>
          <w:sz w:val="28"/>
          <w:lang w:val="de-DE"/>
        </w:rPr>
        <w:t>St</w:t>
      </w:r>
      <w:r>
        <w:rPr>
          <w:iCs/>
          <w:sz w:val="28"/>
          <w:lang w:val="uk-UA"/>
        </w:rPr>
        <w:t>.</w:t>
      </w:r>
      <w:r>
        <w:rPr>
          <w:iCs/>
          <w:sz w:val="28"/>
          <w:lang w:val="de-DE"/>
        </w:rPr>
        <w:t> Zweig</w:t>
      </w:r>
      <w:r>
        <w:rPr>
          <w:iCs/>
          <w:sz w:val="28"/>
          <w:lang w:val="uk-UA"/>
        </w:rPr>
        <w:t>)</w:t>
      </w:r>
      <w:r>
        <w:rPr>
          <w:sz w:val="28"/>
          <w:lang w:val="uk-UA"/>
        </w:rPr>
        <w:t>. Проте кількість тривалентних предикатів стану в німецькій мові досить незначна, тому вважаємо за можливе трактувати їх як периферію слів КС.</w:t>
      </w:r>
    </w:p>
    <w:p w:rsidR="005F6773" w:rsidRDefault="005F6773" w:rsidP="005F6773">
      <w:pPr>
        <w:pStyle w:val="23"/>
        <w:spacing w:line="256" w:lineRule="auto"/>
        <w:ind w:firstLine="720"/>
      </w:pPr>
      <w:r>
        <w:t>Особливості семантики стану, комунікативні завдання, функціональна спрямованість реченнєвої синтаксичної конструкції зі словами КС у зіставлюваних мовах зумовлюють асиметрію кореляції семантико-синтаксичної й формально-граматичної структури. Це насамперед пов’язано з переміщенням суб’єктної синтаксеми зі значенням носія стану в позицію об’єкта стану: нім. </w:t>
      </w:r>
      <w:r>
        <w:rPr>
          <w:b/>
          <w:bCs/>
          <w:i/>
          <w:iCs/>
          <w:lang w:val="de-DE"/>
        </w:rPr>
        <w:t>Ihm</w:t>
      </w:r>
      <w:r>
        <w:rPr>
          <w:b/>
          <w:bCs/>
          <w:i/>
          <w:iCs/>
        </w:rPr>
        <w:t xml:space="preserve"> </w:t>
      </w:r>
      <w:r>
        <w:rPr>
          <w:b/>
          <w:bCs/>
          <w:i/>
          <w:iCs/>
          <w:lang w:val="de-DE"/>
        </w:rPr>
        <w:t>war</w:t>
      </w:r>
      <w:r>
        <w:rPr>
          <w:i/>
          <w:iCs/>
        </w:rPr>
        <w:t xml:space="preserve"> </w:t>
      </w:r>
      <w:r>
        <w:rPr>
          <w:i/>
          <w:iCs/>
          <w:lang w:val="de-DE"/>
        </w:rPr>
        <w:t>es</w:t>
      </w:r>
      <w:r>
        <w:rPr>
          <w:i/>
          <w:iCs/>
        </w:rPr>
        <w:t xml:space="preserve"> </w:t>
      </w:r>
      <w:r>
        <w:rPr>
          <w:b/>
          <w:bCs/>
          <w:i/>
          <w:iCs/>
          <w:lang w:val="de-DE"/>
        </w:rPr>
        <w:t>schw</w:t>
      </w:r>
      <w:r>
        <w:rPr>
          <w:b/>
          <w:bCs/>
          <w:i/>
          <w:iCs/>
        </w:rPr>
        <w:t>ü</w:t>
      </w:r>
      <w:r>
        <w:rPr>
          <w:b/>
          <w:bCs/>
          <w:i/>
          <w:iCs/>
          <w:lang w:val="de-DE"/>
        </w:rPr>
        <w:t>l</w:t>
      </w:r>
      <w:r>
        <w:rPr>
          <w:b/>
          <w:bCs/>
          <w:i/>
          <w:iCs/>
        </w:rPr>
        <w:t xml:space="preserve"> </w:t>
      </w:r>
      <w:r>
        <w:rPr>
          <w:b/>
          <w:bCs/>
          <w:i/>
          <w:iCs/>
          <w:lang w:val="de-DE"/>
        </w:rPr>
        <w:t>geworden</w:t>
      </w:r>
      <w:r>
        <w:t xml:space="preserve"> (</w:t>
      </w:r>
      <w:r>
        <w:rPr>
          <w:lang w:val="de-DE"/>
        </w:rPr>
        <w:t>H</w:t>
      </w:r>
      <w:r>
        <w:t>.</w:t>
      </w:r>
      <w:r>
        <w:rPr>
          <w:lang w:val="de-DE"/>
        </w:rPr>
        <w:t> Mann</w:t>
      </w:r>
      <w:r>
        <w:t xml:space="preserve">); </w:t>
      </w:r>
      <w:r>
        <w:rPr>
          <w:b/>
          <w:bCs/>
          <w:i/>
          <w:iCs/>
          <w:lang w:val="de-DE"/>
        </w:rPr>
        <w:t>Mir</w:t>
      </w:r>
      <w:r>
        <w:rPr>
          <w:b/>
          <w:bCs/>
          <w:i/>
          <w:iCs/>
        </w:rPr>
        <w:t xml:space="preserve"> </w:t>
      </w:r>
      <w:r>
        <w:rPr>
          <w:b/>
          <w:bCs/>
          <w:i/>
          <w:iCs/>
          <w:lang w:val="de-DE"/>
        </w:rPr>
        <w:t>ist</w:t>
      </w:r>
      <w:r>
        <w:rPr>
          <w:i/>
          <w:iCs/>
        </w:rPr>
        <w:t xml:space="preserve"> </w:t>
      </w:r>
      <w:r>
        <w:rPr>
          <w:i/>
          <w:iCs/>
          <w:lang w:val="de-DE"/>
        </w:rPr>
        <w:t>wirklich</w:t>
      </w:r>
      <w:r>
        <w:rPr>
          <w:i/>
          <w:iCs/>
        </w:rPr>
        <w:t xml:space="preserve"> </w:t>
      </w:r>
      <w:r>
        <w:rPr>
          <w:b/>
          <w:bCs/>
          <w:i/>
          <w:iCs/>
          <w:lang w:val="de-DE"/>
        </w:rPr>
        <w:t>angst</w:t>
      </w:r>
      <w:r>
        <w:t xml:space="preserve"> (</w:t>
      </w:r>
      <w:r>
        <w:rPr>
          <w:lang w:val="de-DE"/>
        </w:rPr>
        <w:t>H</w:t>
      </w:r>
      <w:r>
        <w:t>.</w:t>
      </w:r>
      <w:r>
        <w:rPr>
          <w:lang w:val="de-DE"/>
        </w:rPr>
        <w:t> Fallada</w:t>
      </w:r>
      <w:r>
        <w:t>); укр. </w:t>
      </w:r>
      <w:r>
        <w:rPr>
          <w:i/>
          <w:iCs/>
        </w:rPr>
        <w:t xml:space="preserve">І </w:t>
      </w:r>
      <w:r>
        <w:rPr>
          <w:b/>
          <w:bCs/>
          <w:i/>
          <w:iCs/>
        </w:rPr>
        <w:t>радісно матері стало</w:t>
      </w:r>
      <w:r>
        <w:rPr>
          <w:i/>
          <w:iCs/>
        </w:rPr>
        <w:t xml:space="preserve">, і </w:t>
      </w:r>
      <w:r>
        <w:rPr>
          <w:b/>
          <w:bCs/>
          <w:i/>
          <w:iCs/>
        </w:rPr>
        <w:t>тривожно</w:t>
      </w:r>
      <w:r>
        <w:t xml:space="preserve"> (М. Стельмах); </w:t>
      </w:r>
      <w:r>
        <w:rPr>
          <w:i/>
          <w:iCs/>
        </w:rPr>
        <w:t xml:space="preserve">Ми мали все, що </w:t>
      </w:r>
      <w:r>
        <w:rPr>
          <w:b/>
          <w:bCs/>
          <w:i/>
          <w:iCs/>
        </w:rPr>
        <w:t>треба людині</w:t>
      </w:r>
      <w:r>
        <w:t xml:space="preserve"> (В. Винниченко).</w:t>
      </w:r>
    </w:p>
    <w:p w:rsidR="005F6773" w:rsidRDefault="005F6773" w:rsidP="005F6773">
      <w:pPr>
        <w:spacing w:line="250" w:lineRule="auto"/>
        <w:ind w:firstLine="720"/>
        <w:jc w:val="both"/>
        <w:rPr>
          <w:sz w:val="28"/>
          <w:szCs w:val="28"/>
          <w:lang w:val="uk-UA"/>
        </w:rPr>
      </w:pPr>
      <w:r>
        <w:rPr>
          <w:sz w:val="28"/>
        </w:rPr>
        <w:t xml:space="preserve">Двоскладним реченням з </w:t>
      </w:r>
      <w:r>
        <w:rPr>
          <w:sz w:val="28"/>
          <w:lang w:val="uk-UA"/>
        </w:rPr>
        <w:t>предикатами стану</w:t>
      </w:r>
      <w:r>
        <w:rPr>
          <w:sz w:val="28"/>
        </w:rPr>
        <w:t xml:space="preserve"> </w:t>
      </w:r>
      <w:r>
        <w:rPr>
          <w:sz w:val="28"/>
          <w:lang w:val="uk-UA"/>
        </w:rPr>
        <w:t>в</w:t>
      </w:r>
      <w:r>
        <w:rPr>
          <w:sz w:val="28"/>
        </w:rPr>
        <w:t xml:space="preserve"> н</w:t>
      </w:r>
      <w:r>
        <w:rPr>
          <w:sz w:val="28"/>
          <w:lang w:val="uk-UA"/>
        </w:rPr>
        <w:t>і</w:t>
      </w:r>
      <w:r>
        <w:rPr>
          <w:sz w:val="28"/>
        </w:rPr>
        <w:t>мецьк</w:t>
      </w:r>
      <w:r>
        <w:rPr>
          <w:sz w:val="28"/>
          <w:lang w:val="uk-UA"/>
        </w:rPr>
        <w:t>і</w:t>
      </w:r>
      <w:r>
        <w:rPr>
          <w:sz w:val="28"/>
        </w:rPr>
        <w:t>й мов</w:t>
      </w:r>
      <w:r>
        <w:rPr>
          <w:sz w:val="28"/>
          <w:lang w:val="uk-UA"/>
        </w:rPr>
        <w:t>і</w:t>
      </w:r>
      <w:r>
        <w:rPr>
          <w:sz w:val="28"/>
        </w:rPr>
        <w:t xml:space="preserve"> властивий збіг їх</w:t>
      </w:r>
      <w:r>
        <w:rPr>
          <w:sz w:val="28"/>
          <w:lang w:val="uk-UA"/>
        </w:rPr>
        <w:t>ньої</w:t>
      </w:r>
      <w:r>
        <w:rPr>
          <w:sz w:val="28"/>
        </w:rPr>
        <w:t xml:space="preserve"> семантико-синтаксичної та формально-граматичної структур. </w:t>
      </w:r>
      <w:r>
        <w:rPr>
          <w:sz w:val="28"/>
          <w:lang w:val="uk-UA"/>
        </w:rPr>
        <w:t>Предикат і семантично зумовлений аргумент зі значенням суб’єкта чи носія стану представлені в семантико-синтаксичній структурі речення предикатною синтаксемою стану й лівобічними субстантивними синтаксемами на позначення суб’єкта емоційно-психічного, фізичного та інтелектуального стану.: нім. </w:t>
      </w:r>
      <w:r>
        <w:rPr>
          <w:i/>
          <w:iCs/>
          <w:sz w:val="28"/>
          <w:szCs w:val="22"/>
          <w:lang w:val="uk-UA"/>
        </w:rPr>
        <w:t>К</w:t>
      </w:r>
      <w:r>
        <w:rPr>
          <w:i/>
          <w:iCs/>
          <w:sz w:val="28"/>
          <w:szCs w:val="22"/>
          <w:lang w:val="de-DE"/>
        </w:rPr>
        <w:t>arl</w:t>
      </w:r>
      <w:r>
        <w:rPr>
          <w:b/>
          <w:bCs/>
          <w:i/>
          <w:iCs/>
          <w:sz w:val="28"/>
          <w:szCs w:val="22"/>
          <w:lang w:val="uk-UA"/>
        </w:rPr>
        <w:t xml:space="preserve"> war damit einverstanden</w:t>
      </w:r>
      <w:r>
        <w:rPr>
          <w:sz w:val="28"/>
          <w:szCs w:val="22"/>
          <w:lang w:val="uk-UA"/>
        </w:rPr>
        <w:t xml:space="preserve"> (F. Kafka)</w:t>
      </w:r>
      <w:r>
        <w:rPr>
          <w:iCs/>
          <w:sz w:val="28"/>
          <w:lang w:val="uk-UA"/>
        </w:rPr>
        <w:t xml:space="preserve">; </w:t>
      </w:r>
      <w:r>
        <w:rPr>
          <w:b/>
          <w:bCs/>
          <w:i/>
          <w:iCs/>
          <w:sz w:val="28"/>
          <w:lang w:val="de-DE"/>
        </w:rPr>
        <w:t>Er</w:t>
      </w:r>
      <w:r>
        <w:rPr>
          <w:b/>
          <w:bCs/>
          <w:i/>
          <w:iCs/>
          <w:sz w:val="28"/>
          <w:lang w:val="uk-UA"/>
        </w:rPr>
        <w:t xml:space="preserve"> </w:t>
      </w:r>
      <w:r>
        <w:rPr>
          <w:b/>
          <w:bCs/>
          <w:i/>
          <w:iCs/>
          <w:sz w:val="28"/>
          <w:lang w:val="de-DE"/>
        </w:rPr>
        <w:t>ist</w:t>
      </w:r>
      <w:r>
        <w:rPr>
          <w:i/>
          <w:iCs/>
          <w:sz w:val="28"/>
          <w:lang w:val="uk-UA"/>
        </w:rPr>
        <w:t xml:space="preserve"> </w:t>
      </w:r>
      <w:r>
        <w:rPr>
          <w:b/>
          <w:bCs/>
          <w:i/>
          <w:iCs/>
          <w:sz w:val="28"/>
          <w:lang w:val="de-DE"/>
        </w:rPr>
        <w:t>meiner</w:t>
      </w:r>
      <w:r>
        <w:rPr>
          <w:b/>
          <w:bCs/>
          <w:i/>
          <w:iCs/>
          <w:sz w:val="28"/>
          <w:lang w:val="uk-UA"/>
        </w:rPr>
        <w:t xml:space="preserve"> </w:t>
      </w:r>
      <w:r>
        <w:rPr>
          <w:b/>
          <w:bCs/>
          <w:i/>
          <w:iCs/>
          <w:sz w:val="28"/>
          <w:lang w:val="de-DE"/>
        </w:rPr>
        <w:t>Hilfe</w:t>
      </w:r>
      <w:r>
        <w:rPr>
          <w:i/>
          <w:iCs/>
          <w:sz w:val="28"/>
          <w:lang w:val="uk-UA"/>
        </w:rPr>
        <w:t xml:space="preserve"> </w:t>
      </w:r>
      <w:r>
        <w:rPr>
          <w:b/>
          <w:bCs/>
          <w:i/>
          <w:iCs/>
          <w:sz w:val="28"/>
          <w:lang w:val="de-DE"/>
        </w:rPr>
        <w:t>bed</w:t>
      </w:r>
      <w:r>
        <w:rPr>
          <w:b/>
          <w:bCs/>
          <w:i/>
          <w:iCs/>
          <w:sz w:val="28"/>
          <w:lang w:val="uk-UA"/>
        </w:rPr>
        <w:t>ü</w:t>
      </w:r>
      <w:r>
        <w:rPr>
          <w:b/>
          <w:bCs/>
          <w:i/>
          <w:iCs/>
          <w:sz w:val="28"/>
          <w:lang w:val="de-DE"/>
        </w:rPr>
        <w:t>rftig</w:t>
      </w:r>
      <w:r>
        <w:rPr>
          <w:sz w:val="28"/>
          <w:lang w:val="uk-UA"/>
        </w:rPr>
        <w:t xml:space="preserve"> (</w:t>
      </w:r>
      <w:r>
        <w:rPr>
          <w:sz w:val="28"/>
          <w:szCs w:val="28"/>
          <w:lang w:val="de-DE"/>
        </w:rPr>
        <w:t>Th.</w:t>
      </w:r>
      <w:r>
        <w:rPr>
          <w:sz w:val="28"/>
          <w:szCs w:val="28"/>
          <w:lang w:val="uk-UA"/>
        </w:rPr>
        <w:t> </w:t>
      </w:r>
      <w:r>
        <w:rPr>
          <w:sz w:val="28"/>
          <w:szCs w:val="28"/>
          <w:lang w:val="de-DE"/>
        </w:rPr>
        <w:t>Mann</w:t>
      </w:r>
      <w:r>
        <w:rPr>
          <w:sz w:val="28"/>
          <w:szCs w:val="28"/>
          <w:lang w:val="uk-UA"/>
        </w:rPr>
        <w:t>).</w:t>
      </w:r>
    </w:p>
    <w:p w:rsidR="005F6773" w:rsidRDefault="005F6773" w:rsidP="005F6773">
      <w:pPr>
        <w:spacing w:line="250" w:lineRule="auto"/>
        <w:ind w:firstLine="720"/>
        <w:jc w:val="both"/>
        <w:rPr>
          <w:sz w:val="28"/>
          <w:szCs w:val="28"/>
          <w:lang w:val="uk-UA"/>
        </w:rPr>
      </w:pPr>
      <w:r>
        <w:rPr>
          <w:sz w:val="28"/>
          <w:szCs w:val="28"/>
          <w:lang w:val="uk-UA"/>
        </w:rPr>
        <w:t>У результаті дослідження виявлено подібні семантико-синтаксичні типи речень із предикатами стану, репрезентованими словами КС. Суттєвою відмінністю між німецькими й українськими конструкціями є формально виражена бінарність німецьких речень, яка виявляється в облігаторній репрезентації підмета й присудка. Українські ж речення є односкладними безособовими утвореннями, структурно-семантичні різновиди яких зумовлені семантикою слів КС.</w:t>
      </w:r>
    </w:p>
    <w:p w:rsidR="005F6773" w:rsidRDefault="005F6773" w:rsidP="005F6773">
      <w:pPr>
        <w:spacing w:line="250" w:lineRule="auto"/>
        <w:ind w:firstLine="720"/>
        <w:jc w:val="both"/>
        <w:rPr>
          <w:sz w:val="28"/>
          <w:lang w:val="uk-UA"/>
        </w:rPr>
      </w:pPr>
      <w:r>
        <w:rPr>
          <w:sz w:val="28"/>
          <w:lang w:val="uk-UA"/>
        </w:rPr>
        <w:t xml:space="preserve">Загальні результати дослідження дозволяють </w:t>
      </w:r>
      <w:r>
        <w:rPr>
          <w:bCs/>
          <w:sz w:val="28"/>
        </w:rPr>
        <w:t>зробити такі</w:t>
      </w:r>
      <w:r>
        <w:rPr>
          <w:b/>
          <w:bCs/>
          <w:sz w:val="28"/>
        </w:rPr>
        <w:t xml:space="preserve"> висновки:</w:t>
      </w:r>
    </w:p>
    <w:p w:rsidR="005F6773" w:rsidRDefault="005F6773" w:rsidP="005F6773">
      <w:pPr>
        <w:pStyle w:val="2ffff7"/>
        <w:spacing w:line="250" w:lineRule="auto"/>
        <w:ind w:firstLine="708"/>
        <w:jc w:val="both"/>
        <w:rPr>
          <w:lang w:val="uk-UA"/>
        </w:rPr>
      </w:pPr>
      <w:r>
        <w:rPr>
          <w:bCs/>
        </w:rPr>
        <w:t>Концептуальне визначення частиномовного статусу слів категорії стану ґрунтується на двох протилежних наукових підходах, сформованих унаслідок тривалої дискусії</w:t>
      </w:r>
      <w:r>
        <w:rPr>
          <w:bCs/>
          <w:lang w:val="uk-UA"/>
        </w:rPr>
        <w:t xml:space="preserve"> граматистів, згідно з якими</w:t>
      </w:r>
      <w:r>
        <w:rPr>
          <w:bCs/>
        </w:rPr>
        <w:t xml:space="preserve">: 1) слова категорії стану не можуть тлумачитися як окремий лексико-граматичний розряд слів через недостатність неповторюваних в інших частинах мови ознак; 2) слова категорії стану </w:t>
      </w:r>
      <w:r>
        <w:rPr>
          <w:bCs/>
          <w:lang w:val="uk-UA"/>
        </w:rPr>
        <w:t xml:space="preserve">становлять </w:t>
      </w:r>
      <w:r>
        <w:rPr>
          <w:bCs/>
        </w:rPr>
        <w:t>самостійний клас слів на підставі характерних синтаксичних і морфологічних</w:t>
      </w:r>
      <w:r>
        <w:rPr>
          <w:bCs/>
          <w:lang w:val="uk-UA"/>
        </w:rPr>
        <w:t xml:space="preserve"> ознак</w:t>
      </w:r>
      <w:r>
        <w:rPr>
          <w:bCs/>
        </w:rPr>
        <w:t xml:space="preserve">, а також </w:t>
      </w:r>
      <w:r>
        <w:rPr>
          <w:bCs/>
          <w:lang w:val="uk-UA"/>
        </w:rPr>
        <w:t>загальнокатегоріального</w:t>
      </w:r>
      <w:r>
        <w:rPr>
          <w:bCs/>
        </w:rPr>
        <w:t xml:space="preserve"> значення. У дисертаційному дослідженні обґрунтовано, що слова категорії стану утворюють окремий лексико-граматичний розряд, відповід</w:t>
      </w:r>
      <w:r>
        <w:rPr>
          <w:bCs/>
          <w:lang w:val="uk-UA"/>
        </w:rPr>
        <w:t>но до т</w:t>
      </w:r>
      <w:r>
        <w:rPr>
          <w:bCs/>
        </w:rPr>
        <w:t>рьо</w:t>
      </w:r>
      <w:r>
        <w:rPr>
          <w:bCs/>
          <w:lang w:val="uk-UA"/>
        </w:rPr>
        <w:t>х</w:t>
      </w:r>
      <w:r>
        <w:rPr>
          <w:bCs/>
        </w:rPr>
        <w:t xml:space="preserve"> принцип</w:t>
      </w:r>
      <w:r>
        <w:rPr>
          <w:bCs/>
          <w:lang w:val="uk-UA"/>
        </w:rPr>
        <w:t>ів</w:t>
      </w:r>
      <w:r>
        <w:rPr>
          <w:bCs/>
        </w:rPr>
        <w:t xml:space="preserve"> (семантично</w:t>
      </w:r>
      <w:r>
        <w:rPr>
          <w:bCs/>
          <w:lang w:val="uk-UA"/>
        </w:rPr>
        <w:t>го</w:t>
      </w:r>
      <w:r>
        <w:rPr>
          <w:bCs/>
        </w:rPr>
        <w:t>, морфологічно</w:t>
      </w:r>
      <w:r>
        <w:rPr>
          <w:bCs/>
          <w:lang w:val="uk-UA"/>
        </w:rPr>
        <w:t>го</w:t>
      </w:r>
      <w:r>
        <w:rPr>
          <w:bCs/>
        </w:rPr>
        <w:t xml:space="preserve"> й синтаксично</w:t>
      </w:r>
      <w:r>
        <w:rPr>
          <w:bCs/>
          <w:lang w:val="uk-UA"/>
        </w:rPr>
        <w:t>го</w:t>
      </w:r>
      <w:r>
        <w:rPr>
          <w:bCs/>
        </w:rPr>
        <w:t xml:space="preserve">) щодо класифікації слів за частинами мови. Слова категорії стану – це </w:t>
      </w:r>
      <w:r>
        <w:rPr>
          <w:lang w:val="uk-UA"/>
        </w:rPr>
        <w:t>невідмінювана частина мови, яка позначає різні стани людини та довкілля й виконує в реченні синтаксичну функцію головного члена.</w:t>
      </w:r>
    </w:p>
    <w:p w:rsidR="005F6773" w:rsidRDefault="005F6773" w:rsidP="005F6773">
      <w:pPr>
        <w:pStyle w:val="2ffff7"/>
        <w:spacing w:line="250" w:lineRule="auto"/>
        <w:ind w:firstLine="708"/>
        <w:jc w:val="both"/>
        <w:rPr>
          <w:bCs/>
          <w:lang w:val="uk-UA"/>
        </w:rPr>
      </w:pPr>
      <w:r>
        <w:rPr>
          <w:lang w:val="uk-UA"/>
        </w:rPr>
        <w:t>За уніфікованим значенням слів категорії стану в німецькій та українській мовах виявлено шість спільних лексико-семантичних груп в обох мовах: 1) </w:t>
      </w:r>
      <w:r>
        <w:rPr>
          <w:bCs/>
          <w:lang w:val="uk-UA"/>
        </w:rPr>
        <w:t xml:space="preserve">ЛСГ із </w:t>
      </w:r>
      <w:r>
        <w:rPr>
          <w:lang w:val="uk-UA"/>
        </w:rPr>
        <w:t xml:space="preserve">семантикою </w:t>
      </w:r>
      <w:r>
        <w:rPr>
          <w:bCs/>
          <w:lang w:val="uk-UA"/>
        </w:rPr>
        <w:t xml:space="preserve">емоційного або інтелектуального стану, психічних переживань людини (87 од. у нім. і 91 од. в </w:t>
      </w:r>
      <w:r>
        <w:rPr>
          <w:bCs/>
          <w:lang w:val="uk-UA"/>
        </w:rPr>
        <w:lastRenderedPageBreak/>
        <w:t xml:space="preserve">укр. мові); 2) ЛСГ слів КС </w:t>
      </w:r>
      <w:r>
        <w:rPr>
          <w:lang w:val="uk-UA"/>
        </w:rPr>
        <w:t xml:space="preserve">на позначення </w:t>
      </w:r>
      <w:r>
        <w:rPr>
          <w:bCs/>
          <w:lang w:val="uk-UA"/>
        </w:rPr>
        <w:t xml:space="preserve">стану довкілля (81 од. у нім. і 84 од. в укр. мові); 3) ЛСГ </w:t>
      </w:r>
      <w:r>
        <w:rPr>
          <w:lang w:val="uk-UA"/>
        </w:rPr>
        <w:t xml:space="preserve">слів КС </w:t>
      </w:r>
      <w:r>
        <w:rPr>
          <w:bCs/>
          <w:lang w:val="uk-UA"/>
        </w:rPr>
        <w:t>з морально-етичною оцінкою стану або доцільності/ недоцільності (45 од. у нім. і 60 од. в укр. мові); 4) </w:t>
      </w:r>
      <w:r>
        <w:rPr>
          <w:lang w:val="uk-UA"/>
        </w:rPr>
        <w:t xml:space="preserve">ЛСГ на позначення </w:t>
      </w:r>
      <w:r>
        <w:rPr>
          <w:bCs/>
          <w:lang w:val="uk-UA"/>
        </w:rPr>
        <w:t xml:space="preserve">фізичного стану істот (31 од. у нім. і 42 од. в укр. мові); 5) ЛСГ слів КС </w:t>
      </w:r>
      <w:r>
        <w:rPr>
          <w:bCs/>
          <w:szCs w:val="28"/>
          <w:lang w:val="uk-UA"/>
        </w:rPr>
        <w:t>із суб’єктивною оцінкою</w:t>
      </w:r>
      <w:r>
        <w:rPr>
          <w:lang w:val="uk-UA"/>
        </w:rPr>
        <w:t xml:space="preserve"> </w:t>
      </w:r>
      <w:r>
        <w:rPr>
          <w:bCs/>
          <w:lang w:val="uk-UA"/>
        </w:rPr>
        <w:t xml:space="preserve">стану </w:t>
      </w:r>
      <w:r>
        <w:rPr>
          <w:bCs/>
          <w:szCs w:val="28"/>
          <w:lang w:val="uk-UA"/>
        </w:rPr>
        <w:t>оточення або щодо тривалості його в часі чи в просторі</w:t>
      </w:r>
      <w:r>
        <w:rPr>
          <w:bCs/>
          <w:lang w:val="uk-UA"/>
        </w:rPr>
        <w:t xml:space="preserve"> (25 од. у нім. і 38 од. в укр. мові); 6) ЛСГ слів КС з </w:t>
      </w:r>
      <w:r>
        <w:rPr>
          <w:lang w:val="uk-UA"/>
        </w:rPr>
        <w:t>модальним значенням (</w:t>
      </w:r>
      <w:r>
        <w:rPr>
          <w:bCs/>
          <w:lang w:val="uk-UA"/>
        </w:rPr>
        <w:t>11 од. у нім. і 35 од. в укр. мові</w:t>
      </w:r>
      <w:r>
        <w:rPr>
          <w:lang w:val="uk-UA"/>
        </w:rPr>
        <w:t>)</w:t>
      </w:r>
      <w:r>
        <w:rPr>
          <w:bCs/>
          <w:lang w:val="uk-UA"/>
        </w:rPr>
        <w:t>.</w:t>
      </w:r>
    </w:p>
    <w:p w:rsidR="005F6773" w:rsidRDefault="005F6773" w:rsidP="005F6773">
      <w:pPr>
        <w:spacing w:line="250" w:lineRule="auto"/>
        <w:ind w:firstLine="720"/>
        <w:jc w:val="both"/>
        <w:rPr>
          <w:color w:val="000000"/>
          <w:sz w:val="28"/>
          <w:szCs w:val="22"/>
          <w:lang w:val="uk-UA"/>
        </w:rPr>
      </w:pPr>
      <w:r>
        <w:rPr>
          <w:sz w:val="28"/>
          <w:szCs w:val="22"/>
          <w:lang w:val="uk-UA"/>
        </w:rPr>
        <w:t>На основі морфологічних</w:t>
      </w:r>
      <w:r>
        <w:rPr>
          <w:color w:val="000000"/>
          <w:sz w:val="28"/>
          <w:szCs w:val="22"/>
          <w:lang w:val="uk-UA"/>
        </w:rPr>
        <w:t xml:space="preserve"> і синтаксичних особливостей слів категорії стану в </w:t>
      </w:r>
      <w:r>
        <w:rPr>
          <w:color w:val="000000"/>
          <w:spacing w:val="-2"/>
          <w:sz w:val="28"/>
          <w:szCs w:val="22"/>
          <w:lang w:val="uk-UA"/>
        </w:rPr>
        <w:t>дисертації виділено 2 фукціонально-семантичні групи: 1) за характером граматичної</w:t>
      </w:r>
      <w:r>
        <w:rPr>
          <w:color w:val="000000"/>
          <w:sz w:val="28"/>
          <w:szCs w:val="22"/>
          <w:lang w:val="uk-UA"/>
        </w:rPr>
        <w:t xml:space="preserve"> сполучуваності слів категорії стану; 2) за структурними різновидами конструкцій зі словами категорії стану.</w:t>
      </w:r>
    </w:p>
    <w:p w:rsidR="005F6773" w:rsidRDefault="005F6773" w:rsidP="005F6773">
      <w:pPr>
        <w:spacing w:line="250" w:lineRule="auto"/>
        <w:ind w:firstLine="720"/>
        <w:jc w:val="both"/>
        <w:rPr>
          <w:bCs/>
          <w:sz w:val="28"/>
          <w:lang w:val="uk-UA"/>
        </w:rPr>
      </w:pPr>
      <w:r>
        <w:rPr>
          <w:color w:val="000000"/>
          <w:sz w:val="28"/>
          <w:szCs w:val="22"/>
          <w:lang w:val="uk-UA"/>
        </w:rPr>
        <w:t xml:space="preserve">За характером граматичної сполучуваності словам </w:t>
      </w:r>
      <w:r>
        <w:rPr>
          <w:sz w:val="28"/>
          <w:lang w:val="uk-UA"/>
        </w:rPr>
        <w:t>категорії стану</w:t>
      </w:r>
      <w:r>
        <w:rPr>
          <w:color w:val="000000"/>
          <w:sz w:val="28"/>
          <w:szCs w:val="22"/>
          <w:lang w:val="uk-UA"/>
        </w:rPr>
        <w:t xml:space="preserve"> властиві такі морфологічні ознаки: </w:t>
      </w:r>
      <w:r>
        <w:rPr>
          <w:sz w:val="28"/>
          <w:lang w:val="uk-UA"/>
        </w:rPr>
        <w:t xml:space="preserve">1) відсутність парадигми відмінювання, за винятком утворення компаратива слів категорії стану на – </w:t>
      </w:r>
      <w:r>
        <w:rPr>
          <w:i/>
          <w:sz w:val="28"/>
          <w:lang w:val="uk-UA"/>
        </w:rPr>
        <w:t>о, – е</w:t>
      </w:r>
      <w:r>
        <w:rPr>
          <w:sz w:val="28"/>
          <w:lang w:val="uk-UA"/>
        </w:rPr>
        <w:t xml:space="preserve"> в українській та тих одиниць у німецькій мові, які походять від якісних прикметників; 2) наявність форм часу: а) теперішнього (зі зв’язками </w:t>
      </w:r>
      <w:r>
        <w:rPr>
          <w:i/>
          <w:iCs/>
          <w:sz w:val="28"/>
          <w:lang w:val="de-DE"/>
        </w:rPr>
        <w:t>sein</w:t>
      </w:r>
      <w:r>
        <w:rPr>
          <w:i/>
          <w:iCs/>
          <w:sz w:val="28"/>
          <w:lang w:val="uk-UA"/>
        </w:rPr>
        <w:t xml:space="preserve">, </w:t>
      </w:r>
      <w:r>
        <w:rPr>
          <w:i/>
          <w:iCs/>
          <w:sz w:val="28"/>
          <w:lang w:val="de-DE"/>
        </w:rPr>
        <w:t>werden</w:t>
      </w:r>
      <w:r>
        <w:rPr>
          <w:i/>
          <w:iCs/>
          <w:sz w:val="28"/>
          <w:lang w:val="uk-UA"/>
        </w:rPr>
        <w:t xml:space="preserve"> </w:t>
      </w:r>
      <w:r>
        <w:rPr>
          <w:sz w:val="28"/>
          <w:lang w:val="uk-UA"/>
        </w:rPr>
        <w:t>і вторинними зв’язками</w:t>
      </w:r>
      <w:r>
        <w:rPr>
          <w:i/>
          <w:iCs/>
          <w:sz w:val="28"/>
          <w:lang w:val="uk-UA"/>
        </w:rPr>
        <w:t xml:space="preserve"> </w:t>
      </w:r>
      <w:r>
        <w:rPr>
          <w:i/>
          <w:iCs/>
          <w:sz w:val="28"/>
          <w:lang w:val="de-DE"/>
        </w:rPr>
        <w:t>tun</w:t>
      </w:r>
      <w:r>
        <w:rPr>
          <w:i/>
          <w:iCs/>
          <w:sz w:val="28"/>
          <w:lang w:val="uk-UA"/>
        </w:rPr>
        <w:t xml:space="preserve">, </w:t>
      </w:r>
      <w:r>
        <w:rPr>
          <w:i/>
          <w:iCs/>
          <w:sz w:val="28"/>
          <w:lang w:val="de-DE"/>
        </w:rPr>
        <w:t>stehen</w:t>
      </w:r>
      <w:r>
        <w:rPr>
          <w:i/>
          <w:iCs/>
          <w:sz w:val="28"/>
          <w:lang w:val="uk-UA"/>
        </w:rPr>
        <w:t xml:space="preserve"> </w:t>
      </w:r>
      <w:r>
        <w:rPr>
          <w:sz w:val="28"/>
          <w:lang w:val="uk-UA"/>
        </w:rPr>
        <w:t xml:space="preserve">у німецькій та з нульовою зв’язкою </w:t>
      </w:r>
      <w:r>
        <w:rPr>
          <w:i/>
          <w:sz w:val="28"/>
          <w:lang w:val="uk-UA"/>
        </w:rPr>
        <w:t xml:space="preserve">бути </w:t>
      </w:r>
      <w:r>
        <w:rPr>
          <w:sz w:val="28"/>
          <w:lang w:val="uk-UA"/>
        </w:rPr>
        <w:t xml:space="preserve">або напівповнозначними зв’язками </w:t>
      </w:r>
      <w:r>
        <w:rPr>
          <w:i/>
          <w:sz w:val="28"/>
          <w:lang w:val="uk-UA"/>
        </w:rPr>
        <w:t>стати, зробитися</w:t>
      </w:r>
      <w:r>
        <w:rPr>
          <w:sz w:val="28"/>
          <w:lang w:val="uk-UA"/>
        </w:rPr>
        <w:t xml:space="preserve"> в українській мові), б) минулого (зі зв’язками </w:t>
      </w:r>
      <w:r>
        <w:rPr>
          <w:i/>
          <w:sz w:val="28"/>
          <w:lang w:val="de-DE"/>
        </w:rPr>
        <w:t>sein</w:t>
      </w:r>
      <w:r>
        <w:rPr>
          <w:i/>
          <w:sz w:val="28"/>
          <w:lang w:val="uk-UA"/>
        </w:rPr>
        <w:t xml:space="preserve">, </w:t>
      </w:r>
      <w:r>
        <w:rPr>
          <w:i/>
          <w:sz w:val="28"/>
          <w:lang w:val="de-DE"/>
        </w:rPr>
        <w:t>werden</w:t>
      </w:r>
      <w:r>
        <w:rPr>
          <w:i/>
          <w:sz w:val="28"/>
          <w:lang w:val="uk-UA"/>
        </w:rPr>
        <w:t>,</w:t>
      </w:r>
      <w:r>
        <w:rPr>
          <w:i/>
          <w:iCs/>
          <w:sz w:val="28"/>
          <w:lang w:val="uk-UA"/>
        </w:rPr>
        <w:t xml:space="preserve"> </w:t>
      </w:r>
      <w:r>
        <w:rPr>
          <w:i/>
          <w:iCs/>
          <w:sz w:val="28"/>
          <w:lang w:val="de-DE"/>
        </w:rPr>
        <w:t>tun</w:t>
      </w:r>
      <w:r>
        <w:rPr>
          <w:i/>
          <w:iCs/>
          <w:sz w:val="28"/>
          <w:lang w:val="uk-UA"/>
        </w:rPr>
        <w:t xml:space="preserve">, </w:t>
      </w:r>
      <w:r>
        <w:rPr>
          <w:i/>
          <w:iCs/>
          <w:sz w:val="28"/>
          <w:lang w:val="de-DE"/>
        </w:rPr>
        <w:t>stehen</w:t>
      </w:r>
      <w:r>
        <w:rPr>
          <w:i/>
          <w:sz w:val="28"/>
          <w:lang w:val="uk-UA"/>
        </w:rPr>
        <w:t xml:space="preserve"> </w:t>
      </w:r>
      <w:r>
        <w:rPr>
          <w:iCs/>
          <w:sz w:val="28"/>
          <w:lang w:val="uk-UA"/>
        </w:rPr>
        <w:t xml:space="preserve">у формі </w:t>
      </w:r>
      <w:r>
        <w:rPr>
          <w:iCs/>
          <w:sz w:val="28"/>
          <w:lang w:val="de-DE"/>
        </w:rPr>
        <w:t>Imperfekt</w:t>
      </w:r>
      <w:r>
        <w:rPr>
          <w:iCs/>
          <w:sz w:val="28"/>
          <w:lang w:val="uk-UA"/>
        </w:rPr>
        <w:t xml:space="preserve">, </w:t>
      </w:r>
      <w:r>
        <w:rPr>
          <w:iCs/>
          <w:sz w:val="28"/>
          <w:lang w:val="de-DE"/>
        </w:rPr>
        <w:t>Perfekt</w:t>
      </w:r>
      <w:r>
        <w:rPr>
          <w:iCs/>
          <w:sz w:val="28"/>
          <w:lang w:val="uk-UA"/>
        </w:rPr>
        <w:t xml:space="preserve"> або </w:t>
      </w:r>
      <w:r>
        <w:rPr>
          <w:iCs/>
          <w:sz w:val="28"/>
          <w:lang w:val="de-DE"/>
        </w:rPr>
        <w:t>Plusquamperfekt</w:t>
      </w:r>
      <w:r>
        <w:rPr>
          <w:iCs/>
          <w:sz w:val="28"/>
          <w:lang w:val="uk-UA"/>
        </w:rPr>
        <w:t xml:space="preserve"> / </w:t>
      </w:r>
      <w:r>
        <w:rPr>
          <w:i/>
          <w:sz w:val="28"/>
          <w:lang w:val="uk-UA"/>
        </w:rPr>
        <w:t>було, стало, зробилося</w:t>
      </w:r>
      <w:r>
        <w:rPr>
          <w:sz w:val="28"/>
          <w:lang w:val="uk-UA"/>
        </w:rPr>
        <w:t xml:space="preserve">) та в) майбутнього (зі зв’язками </w:t>
      </w:r>
      <w:r>
        <w:rPr>
          <w:i/>
          <w:sz w:val="28"/>
          <w:lang w:val="de-DE"/>
        </w:rPr>
        <w:t>sein</w:t>
      </w:r>
      <w:r>
        <w:rPr>
          <w:i/>
          <w:sz w:val="28"/>
          <w:lang w:val="uk-UA"/>
        </w:rPr>
        <w:t xml:space="preserve">, </w:t>
      </w:r>
      <w:r>
        <w:rPr>
          <w:i/>
          <w:sz w:val="28"/>
          <w:lang w:val="de-DE"/>
        </w:rPr>
        <w:t>werden</w:t>
      </w:r>
      <w:r>
        <w:rPr>
          <w:i/>
          <w:sz w:val="28"/>
          <w:lang w:val="uk-UA"/>
        </w:rPr>
        <w:t xml:space="preserve">, </w:t>
      </w:r>
      <w:r>
        <w:rPr>
          <w:i/>
          <w:iCs/>
          <w:sz w:val="28"/>
          <w:lang w:val="de-DE"/>
        </w:rPr>
        <w:t>tun</w:t>
      </w:r>
      <w:r>
        <w:rPr>
          <w:i/>
          <w:iCs/>
          <w:sz w:val="28"/>
          <w:lang w:val="uk-UA"/>
        </w:rPr>
        <w:t xml:space="preserve">, </w:t>
      </w:r>
      <w:r>
        <w:rPr>
          <w:i/>
          <w:iCs/>
          <w:sz w:val="28"/>
          <w:lang w:val="de-DE"/>
        </w:rPr>
        <w:t>stehen</w:t>
      </w:r>
      <w:r>
        <w:rPr>
          <w:i/>
          <w:sz w:val="28"/>
          <w:lang w:val="uk-UA"/>
        </w:rPr>
        <w:t xml:space="preserve"> </w:t>
      </w:r>
      <w:r>
        <w:rPr>
          <w:iCs/>
          <w:sz w:val="28"/>
          <w:lang w:val="uk-UA"/>
        </w:rPr>
        <w:t xml:space="preserve">у формі </w:t>
      </w:r>
      <w:r>
        <w:rPr>
          <w:iCs/>
          <w:sz w:val="28"/>
          <w:lang w:val="de-DE"/>
        </w:rPr>
        <w:t>Futur</w:t>
      </w:r>
      <w:r>
        <w:rPr>
          <w:iCs/>
          <w:sz w:val="28"/>
          <w:lang w:val="uk-UA"/>
        </w:rPr>
        <w:t xml:space="preserve"> І / </w:t>
      </w:r>
      <w:r>
        <w:rPr>
          <w:i/>
          <w:sz w:val="28"/>
          <w:lang w:val="uk-UA"/>
        </w:rPr>
        <w:t xml:space="preserve">буде, стане </w:t>
      </w:r>
      <w:r>
        <w:rPr>
          <w:iCs/>
          <w:sz w:val="28"/>
          <w:lang w:val="uk-UA"/>
        </w:rPr>
        <w:t>й под.); 3) </w:t>
      </w:r>
      <w:r>
        <w:rPr>
          <w:sz w:val="28"/>
          <w:lang w:val="uk-UA"/>
        </w:rPr>
        <w:t xml:space="preserve">здатність утворювати умовний і наказовий спосіб, </w:t>
      </w:r>
      <w:r>
        <w:rPr>
          <w:bCs/>
          <w:sz w:val="28"/>
          <w:lang w:val="uk-UA"/>
        </w:rPr>
        <w:t xml:space="preserve">який для слів </w:t>
      </w:r>
      <w:r>
        <w:rPr>
          <w:sz w:val="28"/>
          <w:lang w:val="uk-UA"/>
        </w:rPr>
        <w:t>категорії стану</w:t>
      </w:r>
      <w:r>
        <w:rPr>
          <w:bCs/>
          <w:sz w:val="28"/>
          <w:lang w:val="uk-UA"/>
        </w:rPr>
        <w:t xml:space="preserve"> є здебільшого формальним.</w:t>
      </w:r>
    </w:p>
    <w:p w:rsidR="005F6773" w:rsidRDefault="005F6773" w:rsidP="005F6773">
      <w:pPr>
        <w:spacing w:line="250" w:lineRule="auto"/>
        <w:ind w:firstLine="709"/>
        <w:jc w:val="both"/>
        <w:rPr>
          <w:sz w:val="28"/>
          <w:lang w:val="uk-UA"/>
        </w:rPr>
      </w:pPr>
      <w:r>
        <w:rPr>
          <w:sz w:val="28"/>
          <w:lang w:val="uk-UA"/>
        </w:rPr>
        <w:t>Слова категорії стану виявляють свої потенційні можливості в структурі речень німецької й української мов. Критеріями визначення типологічних подібностей і розбіжностей формально-граматичної й семантико-синтаксичної організації речень зі словами категорії стану в зіставлюваних мовах є такі: 1) граматична будова речення (облігаторно двоскладне в німецькій і односкладне – в українській мові); 2) тип зв’язки як носія граматичного значення речення; 3) валентні відношення слів категорії стану в семантико-синтаксичній структурі речень.</w:t>
      </w:r>
    </w:p>
    <w:p w:rsidR="005F6773" w:rsidRDefault="005F6773" w:rsidP="005F6773">
      <w:pPr>
        <w:pStyle w:val="2ffff7"/>
        <w:spacing w:line="250" w:lineRule="auto"/>
        <w:ind w:firstLine="708"/>
        <w:jc w:val="both"/>
      </w:pPr>
      <w:r>
        <w:rPr>
          <w:lang w:val="uk-UA"/>
        </w:rPr>
        <w:t xml:space="preserve">На формально-синтаксичному рівні між словами категорії стану німецької та українськой мов встановлено таку відмінність: слова категорії стану виступають головним членом односкладних безособових речень в українській мові, тоді як граматична система німецької мови тяжіє до формальної завершеності речення, а тому імперсональні конструкції з предикатами стану містять обидва елементи граматичної основи: суб’єкт, виражений субститутом </w:t>
      </w:r>
      <w:r>
        <w:rPr>
          <w:i/>
          <w:iCs/>
          <w:lang w:val="en-US"/>
        </w:rPr>
        <w:t>es</w:t>
      </w:r>
      <w:r>
        <w:rPr>
          <w:lang w:val="uk-UA"/>
        </w:rPr>
        <w:t xml:space="preserve">, і предикат. </w:t>
      </w:r>
      <w:r>
        <w:t xml:space="preserve">Окрім того, </w:t>
      </w:r>
      <w:r>
        <w:rPr>
          <w:lang w:val="uk-UA"/>
        </w:rPr>
        <w:t>слова категорії стану</w:t>
      </w:r>
      <w:r>
        <w:t xml:space="preserve"> можуть виступати в німецькій мові головним компонентом персональних речень.</w:t>
      </w:r>
    </w:p>
    <w:p w:rsidR="005F6773" w:rsidRDefault="005F6773" w:rsidP="005F6773">
      <w:pPr>
        <w:spacing w:line="250" w:lineRule="auto"/>
        <w:ind w:firstLine="720"/>
        <w:jc w:val="both"/>
        <w:rPr>
          <w:bCs/>
          <w:color w:val="FF0000"/>
          <w:sz w:val="28"/>
        </w:rPr>
      </w:pPr>
      <w:r>
        <w:rPr>
          <w:sz w:val="28"/>
        </w:rPr>
        <w:t>Другу ФСГ становлять структурні різновиди речень зі словами КС у зіставлюваних мовах, скласифіковані на основі граматичн</w:t>
      </w:r>
      <w:r>
        <w:rPr>
          <w:sz w:val="28"/>
          <w:lang w:val="uk-UA"/>
        </w:rPr>
        <w:t>ої</w:t>
      </w:r>
      <w:r>
        <w:rPr>
          <w:sz w:val="28"/>
        </w:rPr>
        <w:t xml:space="preserve"> будов</w:t>
      </w:r>
      <w:r>
        <w:rPr>
          <w:sz w:val="28"/>
          <w:lang w:val="uk-UA"/>
        </w:rPr>
        <w:t>и</w:t>
      </w:r>
      <w:r>
        <w:rPr>
          <w:sz w:val="28"/>
        </w:rPr>
        <w:t xml:space="preserve"> предикативного центру. </w:t>
      </w:r>
      <w:r>
        <w:rPr>
          <w:bCs/>
          <w:sz w:val="28"/>
        </w:rPr>
        <w:t xml:space="preserve">Формування </w:t>
      </w:r>
      <w:r>
        <w:rPr>
          <w:bCs/>
          <w:sz w:val="28"/>
          <w:lang w:val="uk-UA"/>
        </w:rPr>
        <w:t>семантико-синтаксичних</w:t>
      </w:r>
      <w:r>
        <w:rPr>
          <w:bCs/>
          <w:sz w:val="28"/>
        </w:rPr>
        <w:t xml:space="preserve"> типів речень із </w:t>
      </w:r>
      <w:r>
        <w:rPr>
          <w:bCs/>
          <w:sz w:val="28"/>
          <w:lang w:val="uk-UA"/>
        </w:rPr>
        <w:t xml:space="preserve">словами КС </w:t>
      </w:r>
      <w:r>
        <w:rPr>
          <w:bCs/>
          <w:sz w:val="28"/>
        </w:rPr>
        <w:t xml:space="preserve">зумовлено валентними особливостями цих слів, що програмують кількість і якість компонентів речення й визначають їхню семантику. Згідно з валентними показниками </w:t>
      </w:r>
      <w:r>
        <w:rPr>
          <w:bCs/>
          <w:sz w:val="28"/>
          <w:lang w:val="uk-UA"/>
        </w:rPr>
        <w:t>предикати стану</w:t>
      </w:r>
      <w:r>
        <w:rPr>
          <w:bCs/>
          <w:sz w:val="28"/>
        </w:rPr>
        <w:t xml:space="preserve">, репрезентовані словами КС, диференціюються на одно- і двовалентні (тільки поодинокі </w:t>
      </w:r>
      <w:r>
        <w:rPr>
          <w:bCs/>
          <w:sz w:val="28"/>
          <w:lang w:val="uk-UA"/>
        </w:rPr>
        <w:t>предикати стану</w:t>
      </w:r>
      <w:r>
        <w:rPr>
          <w:bCs/>
          <w:sz w:val="28"/>
        </w:rPr>
        <w:t xml:space="preserve"> німецької мови здатні до відкриття третьої валентної позиції). На цій підставі виокремлено одно-, дво- три- та чотирикомпонентні речення з семантикою стану </w:t>
      </w:r>
      <w:r>
        <w:rPr>
          <w:bCs/>
          <w:sz w:val="28"/>
        </w:rPr>
        <w:lastRenderedPageBreak/>
        <w:t xml:space="preserve">в зіставлюваних мовах: однокомпонентних речень – </w:t>
      </w:r>
      <w:r>
        <w:rPr>
          <w:bCs/>
          <w:sz w:val="28"/>
          <w:lang w:val="uk-UA"/>
        </w:rPr>
        <w:t>236 реч. в укр. мові</w:t>
      </w:r>
      <w:r>
        <w:rPr>
          <w:bCs/>
          <w:sz w:val="28"/>
        </w:rPr>
        <w:t xml:space="preserve">, двокомпонентних – </w:t>
      </w:r>
      <w:r>
        <w:rPr>
          <w:bCs/>
          <w:sz w:val="28"/>
          <w:lang w:val="uk-UA"/>
        </w:rPr>
        <w:t xml:space="preserve">424 реч. </w:t>
      </w:r>
      <w:r>
        <w:rPr>
          <w:bCs/>
          <w:sz w:val="28"/>
          <w:lang w:val="uk-UA"/>
        </w:rPr>
        <w:br w:type="textWrapping" w:clear="all"/>
        <w:t>у нім. і 364 реч. в укр. мові</w:t>
      </w:r>
      <w:r>
        <w:rPr>
          <w:bCs/>
          <w:sz w:val="28"/>
        </w:rPr>
        <w:t xml:space="preserve">, трикомпонентних – </w:t>
      </w:r>
      <w:r>
        <w:rPr>
          <w:bCs/>
          <w:sz w:val="28"/>
          <w:lang w:val="uk-UA"/>
        </w:rPr>
        <w:t xml:space="preserve">208 реч. у нім. і </w:t>
      </w:r>
      <w:r>
        <w:rPr>
          <w:bCs/>
          <w:sz w:val="28"/>
          <w:szCs w:val="28"/>
          <w:lang w:val="uk-UA"/>
        </w:rPr>
        <w:t>199 реч. в укр.</w:t>
      </w:r>
      <w:r>
        <w:rPr>
          <w:bCs/>
          <w:sz w:val="28"/>
          <w:szCs w:val="28"/>
          <w:lang w:val="en-US"/>
        </w:rPr>
        <w:t> </w:t>
      </w:r>
      <w:r>
        <w:rPr>
          <w:bCs/>
          <w:sz w:val="28"/>
          <w:szCs w:val="28"/>
          <w:lang w:val="uk-UA"/>
        </w:rPr>
        <w:t>мові</w:t>
      </w:r>
      <w:r>
        <w:rPr>
          <w:bCs/>
          <w:sz w:val="28"/>
        </w:rPr>
        <w:t xml:space="preserve">, чотирикомпонентних – </w:t>
      </w:r>
      <w:r>
        <w:rPr>
          <w:iCs/>
          <w:sz w:val="28"/>
          <w:szCs w:val="28"/>
          <w:lang w:val="uk-UA"/>
        </w:rPr>
        <w:t>91 реч. у нім</w:t>
      </w:r>
      <w:r>
        <w:rPr>
          <w:iCs/>
          <w:sz w:val="28"/>
          <w:szCs w:val="28"/>
        </w:rPr>
        <w:t>.</w:t>
      </w:r>
      <w:r>
        <w:rPr>
          <w:iCs/>
          <w:sz w:val="28"/>
          <w:szCs w:val="28"/>
          <w:lang w:val="en-US"/>
        </w:rPr>
        <w:t> </w:t>
      </w:r>
      <w:r>
        <w:rPr>
          <w:iCs/>
          <w:sz w:val="28"/>
          <w:szCs w:val="28"/>
          <w:lang w:val="uk-UA"/>
        </w:rPr>
        <w:t>мові</w:t>
      </w:r>
      <w:r>
        <w:rPr>
          <w:bCs/>
          <w:sz w:val="28"/>
        </w:rPr>
        <w:t>. Окрему підгрупу становлять конструкції з подвійною предикативною основою, структурованою предикатом стану й інфінітивом (</w:t>
      </w:r>
      <w:r>
        <w:rPr>
          <w:bCs/>
          <w:sz w:val="28"/>
          <w:szCs w:val="28"/>
          <w:lang w:val="uk-UA"/>
        </w:rPr>
        <w:t>96 реч. у нім. і 201 реч. в укр. мові</w:t>
      </w:r>
      <w:r>
        <w:rPr>
          <w:bCs/>
          <w:sz w:val="28"/>
        </w:rPr>
        <w:t>). Окрім того</w:t>
      </w:r>
      <w:r>
        <w:rPr>
          <w:bCs/>
          <w:sz w:val="28"/>
          <w:lang w:val="uk-UA"/>
        </w:rPr>
        <w:t>,</w:t>
      </w:r>
      <w:r>
        <w:rPr>
          <w:bCs/>
          <w:sz w:val="28"/>
        </w:rPr>
        <w:t xml:space="preserve"> деякі слова КС німецької мови можуть </w:t>
      </w:r>
      <w:r>
        <w:rPr>
          <w:bCs/>
          <w:sz w:val="28"/>
          <w:lang w:val="uk-UA"/>
        </w:rPr>
        <w:t>функціонувати у двоскладних реченнях</w:t>
      </w:r>
      <w:r>
        <w:rPr>
          <w:bCs/>
          <w:sz w:val="28"/>
        </w:rPr>
        <w:t xml:space="preserve"> (18</w:t>
      </w:r>
      <w:r>
        <w:rPr>
          <w:bCs/>
          <w:sz w:val="28"/>
          <w:lang w:val="uk-UA"/>
        </w:rPr>
        <w:t>1</w:t>
      </w:r>
      <w:r>
        <w:rPr>
          <w:bCs/>
          <w:sz w:val="28"/>
        </w:rPr>
        <w:t xml:space="preserve"> </w:t>
      </w:r>
      <w:r>
        <w:rPr>
          <w:bCs/>
          <w:sz w:val="28"/>
          <w:lang w:val="uk-UA"/>
        </w:rPr>
        <w:t>реч.</w:t>
      </w:r>
      <w:r>
        <w:rPr>
          <w:bCs/>
          <w:sz w:val="28"/>
        </w:rPr>
        <w:t>).</w:t>
      </w:r>
    </w:p>
    <w:p w:rsidR="005F6773" w:rsidRDefault="005F6773" w:rsidP="005F6773">
      <w:pPr>
        <w:pStyle w:val="BodyTextIndent2"/>
        <w:spacing w:line="250" w:lineRule="auto"/>
      </w:pPr>
      <w:r>
        <w:t xml:space="preserve">Характер семантико-синтаксичної валентності предикатів стану, репрезентованих словами категорії стану, зумовлює відповідний семантичний різновид суб’єктної синтаксеми – носія стану, вираженого іменниками-назвами істот, займенниками або власними іменами. Диференційною ознакою цієї синтаксеми є пасивність. Морфологічним засобом вираження семантико-синтаксичної функції суб’єкта стану є здебільшого давальний відмінок, рідше – прийменникові конструкції в обох мовах. Для певної групи слів КС німецької мови носієм стану виступає називний відмінок. </w:t>
      </w:r>
      <w:r>
        <w:rPr>
          <w:lang w:val="ru-RU"/>
        </w:rPr>
        <w:t>З м</w:t>
      </w:r>
      <w:r>
        <w:t>орфологічн</w:t>
      </w:r>
      <w:r>
        <w:rPr>
          <w:lang w:val="ru-RU"/>
        </w:rPr>
        <w:t>ого</w:t>
      </w:r>
      <w:r>
        <w:t xml:space="preserve"> </w:t>
      </w:r>
      <w:r>
        <w:rPr>
          <w:lang w:val="ru-RU"/>
        </w:rPr>
        <w:t>погляду</w:t>
      </w:r>
      <w:r>
        <w:t xml:space="preserve"> об’єктн</w:t>
      </w:r>
      <w:r>
        <w:rPr>
          <w:lang w:val="ru-RU"/>
        </w:rPr>
        <w:t>а</w:t>
      </w:r>
      <w:r>
        <w:t xml:space="preserve"> синтаксем</w:t>
      </w:r>
      <w:r>
        <w:rPr>
          <w:lang w:val="ru-RU"/>
        </w:rPr>
        <w:t>а в реченнях із словами КС</w:t>
      </w:r>
      <w:r>
        <w:t xml:space="preserve"> репрезентована такими варіантами: формами родового й давального відмінків іменників або займенників в обох зіставлюваних мовах, а також орудного – в українській. Варіантні форми локативних і темпоральних синтаксем залежать від семантичного наповнення предикатів стану.</w:t>
      </w:r>
    </w:p>
    <w:p w:rsidR="005F6773" w:rsidRDefault="005F6773" w:rsidP="005F6773">
      <w:pPr>
        <w:spacing w:line="250" w:lineRule="auto"/>
        <w:ind w:firstLine="708"/>
        <w:jc w:val="both"/>
        <w:rPr>
          <w:sz w:val="28"/>
          <w:lang w:val="uk-UA"/>
        </w:rPr>
      </w:pPr>
      <w:r>
        <w:rPr>
          <w:sz w:val="28"/>
          <w:lang w:val="uk-UA"/>
        </w:rPr>
        <w:t>Для конструкцій зі словами КС як німецької, так і української мов характерна розбіжність значеннєвої та формальної будови речень, тобто асиметрична кореляція, яка зумовлена переходом називного відмінка суб’єкта стану в позицію давального й перетворює активну конструкцію на пасивну.</w:t>
      </w:r>
      <w:r>
        <w:rPr>
          <w:color w:val="FF0000"/>
          <w:sz w:val="28"/>
          <w:lang w:val="uk-UA"/>
        </w:rPr>
        <w:t xml:space="preserve"> </w:t>
      </w:r>
      <w:r>
        <w:rPr>
          <w:sz w:val="28"/>
          <w:lang w:val="uk-UA"/>
        </w:rPr>
        <w:t>Симетричну кореляцію спостерігаємо тільки в тих німецьких конструкціях, суб’єкт яких репрезентовано називним відмінком, оскільки ототожнення компонентів семантичної структури речення й синтаксичних функцій цих членів речення можна здійснювати лише в межах елементарних двоскладних речень.</w:t>
      </w:r>
    </w:p>
    <w:p w:rsidR="005F6773" w:rsidRDefault="005F6773" w:rsidP="005F6773">
      <w:pPr>
        <w:pStyle w:val="afffffff4"/>
        <w:spacing w:line="250" w:lineRule="auto"/>
        <w:ind w:firstLine="708"/>
        <w:rPr>
          <w:b/>
          <w:bCs/>
        </w:rPr>
      </w:pPr>
      <w:r>
        <w:rPr>
          <w:b/>
          <w:bCs/>
        </w:rPr>
        <w:t>Перспективним напрямом дослідження є подальше вивчення зв’язку валентності з семантико-синтаксичною структурою речення, конститутивної ролі предикатів різних семантичних типів у формуванні речення.</w:t>
      </w:r>
    </w:p>
    <w:p w:rsidR="005F6773" w:rsidRDefault="005F6773" w:rsidP="005F6773">
      <w:pPr>
        <w:spacing w:line="250" w:lineRule="auto"/>
        <w:rPr>
          <w:lang w:val="uk-UA"/>
        </w:rPr>
      </w:pPr>
    </w:p>
    <w:p w:rsidR="005F6773" w:rsidRDefault="005F6773" w:rsidP="005F6773">
      <w:pPr>
        <w:pStyle w:val="2ffff7"/>
        <w:tabs>
          <w:tab w:val="left" w:pos="0"/>
          <w:tab w:val="left" w:pos="180"/>
          <w:tab w:val="left" w:pos="360"/>
        </w:tabs>
        <w:spacing w:line="250" w:lineRule="auto"/>
        <w:jc w:val="center"/>
        <w:rPr>
          <w:b/>
          <w:lang w:val="uk-UA"/>
        </w:rPr>
      </w:pPr>
      <w:r>
        <w:rPr>
          <w:b/>
        </w:rPr>
        <w:t xml:space="preserve">СПИСОК ОПУБЛІКОВАНИХ ПРАЦЬ ЗА ТЕМОЮ </w:t>
      </w:r>
      <w:r>
        <w:rPr>
          <w:b/>
          <w:lang w:val="uk-UA"/>
        </w:rPr>
        <w:t>Д</w:t>
      </w:r>
      <w:r>
        <w:rPr>
          <w:b/>
        </w:rPr>
        <w:t>ИСЕРТАЦІЇ</w:t>
      </w:r>
    </w:p>
    <w:p w:rsidR="005F6773" w:rsidRDefault="005F6773" w:rsidP="00C635F6">
      <w:pPr>
        <w:pStyle w:val="BodyTextIndent2"/>
        <w:numPr>
          <w:ilvl w:val="0"/>
          <w:numId w:val="50"/>
        </w:numPr>
        <w:tabs>
          <w:tab w:val="left" w:pos="360"/>
        </w:tabs>
        <w:spacing w:line="250" w:lineRule="auto"/>
        <w:ind w:left="0" w:firstLine="720"/>
        <w:rPr>
          <w:szCs w:val="28"/>
        </w:rPr>
      </w:pPr>
      <w:r>
        <w:rPr>
          <w:szCs w:val="28"/>
        </w:rPr>
        <w:t>Пянковська І.</w:t>
      </w:r>
      <w:r>
        <w:rPr>
          <w:szCs w:val="28"/>
          <w:lang w:val="en-US"/>
        </w:rPr>
        <w:t> </w:t>
      </w:r>
      <w:r>
        <w:rPr>
          <w:szCs w:val="28"/>
        </w:rPr>
        <w:t>В. До проблеми категорії стану в українській і німецькій мовах / І.</w:t>
      </w:r>
      <w:r>
        <w:rPr>
          <w:szCs w:val="28"/>
          <w:lang w:val="en-US"/>
        </w:rPr>
        <w:t> </w:t>
      </w:r>
      <w:r>
        <w:rPr>
          <w:szCs w:val="28"/>
        </w:rPr>
        <w:t>В. Пянковська // Лінгвістика</w:t>
      </w:r>
      <w:r>
        <w:rPr>
          <w:szCs w:val="28"/>
          <w:lang w:val="ru-RU"/>
        </w:rPr>
        <w:t xml:space="preserve"> </w:t>
      </w:r>
      <w:r>
        <w:rPr>
          <w:szCs w:val="28"/>
        </w:rPr>
        <w:t>: зб. наук. праць. – Херсон : Вид-во Херсон. держ. ун-ту, 2005. – Вип. 1. – С. 112–116.</w:t>
      </w:r>
    </w:p>
    <w:p w:rsidR="005F6773" w:rsidRDefault="005F6773" w:rsidP="00C635F6">
      <w:pPr>
        <w:numPr>
          <w:ilvl w:val="0"/>
          <w:numId w:val="50"/>
        </w:numPr>
        <w:tabs>
          <w:tab w:val="left" w:pos="360"/>
        </w:tabs>
        <w:suppressAutoHyphens w:val="0"/>
        <w:spacing w:line="250" w:lineRule="auto"/>
        <w:ind w:left="0" w:firstLine="720"/>
        <w:jc w:val="both"/>
        <w:rPr>
          <w:sz w:val="28"/>
          <w:szCs w:val="28"/>
          <w:lang w:val="uk-UA"/>
        </w:rPr>
      </w:pPr>
      <w:r>
        <w:rPr>
          <w:sz w:val="28"/>
          <w:szCs w:val="28"/>
          <w:lang w:val="uk-UA"/>
        </w:rPr>
        <w:t>Пянковська І.</w:t>
      </w:r>
      <w:r>
        <w:rPr>
          <w:sz w:val="28"/>
          <w:szCs w:val="28"/>
          <w:lang w:val="en-US"/>
        </w:rPr>
        <w:t> </w:t>
      </w:r>
      <w:r>
        <w:rPr>
          <w:sz w:val="28"/>
          <w:szCs w:val="28"/>
          <w:lang w:val="uk-UA"/>
        </w:rPr>
        <w:t>В. Лексико-семантичні особливості категорії стану в українській і німецькій мовах / І.</w:t>
      </w:r>
      <w:r>
        <w:rPr>
          <w:sz w:val="28"/>
          <w:szCs w:val="28"/>
          <w:lang w:val="en-US"/>
        </w:rPr>
        <w:t> </w:t>
      </w:r>
      <w:r>
        <w:rPr>
          <w:sz w:val="28"/>
          <w:szCs w:val="28"/>
          <w:lang w:val="uk-UA"/>
        </w:rPr>
        <w:t>В. Пянковська // Наук. записки. – Серія “Філол. науки (мовознавство)”. – Кіровоград : РВВ Кіровогр. держ. пед. ун-ту ім. В. Винниченка, 2005. – Вип. 59. – С. 341–349.</w:t>
      </w:r>
    </w:p>
    <w:p w:rsidR="005F6773" w:rsidRDefault="005F6773" w:rsidP="00C635F6">
      <w:pPr>
        <w:numPr>
          <w:ilvl w:val="0"/>
          <w:numId w:val="50"/>
        </w:numPr>
        <w:tabs>
          <w:tab w:val="left" w:pos="360"/>
        </w:tabs>
        <w:suppressAutoHyphens w:val="0"/>
        <w:spacing w:line="250" w:lineRule="auto"/>
        <w:ind w:left="0" w:firstLine="720"/>
        <w:jc w:val="both"/>
        <w:rPr>
          <w:sz w:val="28"/>
          <w:szCs w:val="28"/>
          <w:lang w:val="uk-UA"/>
        </w:rPr>
      </w:pPr>
      <w:r>
        <w:rPr>
          <w:sz w:val="28"/>
          <w:szCs w:val="28"/>
          <w:lang w:val="uk-UA"/>
        </w:rPr>
        <w:t>Пянковська І.</w:t>
      </w:r>
      <w:r>
        <w:rPr>
          <w:sz w:val="28"/>
          <w:szCs w:val="28"/>
          <w:lang w:val="en-US"/>
        </w:rPr>
        <w:t> </w:t>
      </w:r>
      <w:r>
        <w:rPr>
          <w:sz w:val="28"/>
          <w:szCs w:val="28"/>
          <w:lang w:val="uk-UA"/>
        </w:rPr>
        <w:t>В. Граматичні особливості категорії стану в українській і німецькій мовах / І.</w:t>
      </w:r>
      <w:r>
        <w:rPr>
          <w:sz w:val="28"/>
          <w:szCs w:val="28"/>
          <w:lang w:val="en-US"/>
        </w:rPr>
        <w:t> </w:t>
      </w:r>
      <w:r>
        <w:rPr>
          <w:sz w:val="28"/>
          <w:szCs w:val="28"/>
          <w:lang w:val="uk-UA"/>
        </w:rPr>
        <w:t xml:space="preserve">В. Пянковська // Актуальні проблеми сучасної філології. </w:t>
      </w:r>
      <w:r>
        <w:rPr>
          <w:sz w:val="28"/>
          <w:szCs w:val="28"/>
          <w:lang w:val="uk-UA"/>
        </w:rPr>
        <w:lastRenderedPageBreak/>
        <w:t>Мовознавчі студії</w:t>
      </w:r>
      <w:r>
        <w:rPr>
          <w:sz w:val="28"/>
          <w:szCs w:val="28"/>
          <w:lang w:val="en-US"/>
        </w:rPr>
        <w:t> </w:t>
      </w:r>
      <w:r>
        <w:rPr>
          <w:sz w:val="28"/>
          <w:szCs w:val="28"/>
          <w:lang w:val="uk-UA"/>
        </w:rPr>
        <w:t>: зб. наук. праць Рівненськ. держ. гуманітарн. ун-ту. – Рівне : Рівненськ. держ. гуманітарн. ун-т, 2005. – Вип. 13. – С. 124–128.</w:t>
      </w:r>
    </w:p>
    <w:p w:rsidR="005F6773" w:rsidRDefault="005F6773" w:rsidP="00C635F6">
      <w:pPr>
        <w:numPr>
          <w:ilvl w:val="0"/>
          <w:numId w:val="50"/>
        </w:numPr>
        <w:tabs>
          <w:tab w:val="left" w:pos="360"/>
        </w:tabs>
        <w:suppressAutoHyphens w:val="0"/>
        <w:spacing w:line="250" w:lineRule="auto"/>
        <w:ind w:left="0" w:firstLine="720"/>
        <w:jc w:val="both"/>
        <w:rPr>
          <w:sz w:val="28"/>
        </w:rPr>
      </w:pPr>
      <w:r>
        <w:rPr>
          <w:sz w:val="28"/>
          <w:lang w:val="uk-UA"/>
        </w:rPr>
        <w:t>Пянковська І.</w:t>
      </w:r>
      <w:r>
        <w:rPr>
          <w:sz w:val="28"/>
          <w:lang w:val="en-US"/>
        </w:rPr>
        <w:t> </w:t>
      </w:r>
      <w:r>
        <w:rPr>
          <w:sz w:val="28"/>
          <w:lang w:val="uk-UA"/>
        </w:rPr>
        <w:t>В. Формально-синтаксична структура речення з категорією стану в німецькій і українській мовах / І.</w:t>
      </w:r>
      <w:r>
        <w:rPr>
          <w:sz w:val="28"/>
          <w:lang w:val="en-US"/>
        </w:rPr>
        <w:t> </w:t>
      </w:r>
      <w:r>
        <w:rPr>
          <w:sz w:val="28"/>
          <w:lang w:val="uk-UA"/>
        </w:rPr>
        <w:t>В.</w:t>
      </w:r>
      <w:r>
        <w:rPr>
          <w:sz w:val="28"/>
        </w:rPr>
        <w:t> </w:t>
      </w:r>
      <w:r>
        <w:rPr>
          <w:sz w:val="28"/>
          <w:lang w:val="uk-UA"/>
        </w:rPr>
        <w:t>Пянковська</w:t>
      </w:r>
      <w:r>
        <w:rPr>
          <w:sz w:val="28"/>
        </w:rPr>
        <w:t> </w:t>
      </w:r>
      <w:r>
        <w:rPr>
          <w:sz w:val="28"/>
          <w:lang w:val="uk-UA"/>
        </w:rPr>
        <w:t>// Наук.</w:t>
      </w:r>
      <w:r>
        <w:rPr>
          <w:sz w:val="28"/>
          <w:lang w:val="en-US"/>
        </w:rPr>
        <w:t> </w:t>
      </w:r>
      <w:r>
        <w:rPr>
          <w:sz w:val="28"/>
          <w:lang w:val="uk-UA"/>
        </w:rPr>
        <w:t xml:space="preserve">вісник Херсон. держ. ун-ту. </w:t>
      </w:r>
      <w:r>
        <w:rPr>
          <w:sz w:val="28"/>
        </w:rPr>
        <w:t>Серія “Лінгвістика”</w:t>
      </w:r>
      <w:r>
        <w:rPr>
          <w:sz w:val="28"/>
          <w:lang w:val="en-US"/>
        </w:rPr>
        <w:t> </w:t>
      </w:r>
      <w:r>
        <w:rPr>
          <w:sz w:val="28"/>
        </w:rPr>
        <w:t>: зб. наук. праць. – Херсон : Вид-во Херсон. держ. ун-ту, 2006. – Вип. ІІІ. – С. 64</w:t>
      </w:r>
      <w:r>
        <w:rPr>
          <w:sz w:val="28"/>
          <w:lang w:val="uk-UA"/>
        </w:rPr>
        <w:t>–</w:t>
      </w:r>
      <w:r>
        <w:rPr>
          <w:sz w:val="28"/>
        </w:rPr>
        <w:t>69.</w:t>
      </w:r>
    </w:p>
    <w:p w:rsidR="005F6773" w:rsidRDefault="005F6773" w:rsidP="00C635F6">
      <w:pPr>
        <w:numPr>
          <w:ilvl w:val="0"/>
          <w:numId w:val="50"/>
        </w:numPr>
        <w:tabs>
          <w:tab w:val="left" w:pos="360"/>
        </w:tabs>
        <w:suppressAutoHyphens w:val="0"/>
        <w:spacing w:line="250" w:lineRule="auto"/>
        <w:ind w:left="0" w:firstLine="720"/>
        <w:jc w:val="both"/>
        <w:rPr>
          <w:sz w:val="28"/>
        </w:rPr>
      </w:pPr>
      <w:r>
        <w:rPr>
          <w:sz w:val="28"/>
        </w:rPr>
        <w:t>Пянковська І.</w:t>
      </w:r>
      <w:r>
        <w:rPr>
          <w:sz w:val="28"/>
          <w:lang w:val="en-US"/>
        </w:rPr>
        <w:t> </w:t>
      </w:r>
      <w:r>
        <w:rPr>
          <w:sz w:val="28"/>
        </w:rPr>
        <w:t>В. Валентнісний потенціал категорії стану в українській і німецькій мовах / І.</w:t>
      </w:r>
      <w:r>
        <w:rPr>
          <w:sz w:val="28"/>
          <w:lang w:val="en-US"/>
        </w:rPr>
        <w:t> </w:t>
      </w:r>
      <w:r>
        <w:rPr>
          <w:sz w:val="28"/>
        </w:rPr>
        <w:t xml:space="preserve">В. Пянковська // </w:t>
      </w:r>
      <w:r>
        <w:rPr>
          <w:color w:val="000000"/>
          <w:sz w:val="28"/>
        </w:rPr>
        <w:t xml:space="preserve">Наук. записки. – </w:t>
      </w:r>
      <w:r>
        <w:rPr>
          <w:sz w:val="28"/>
        </w:rPr>
        <w:t>Серія</w:t>
      </w:r>
      <w:r>
        <w:rPr>
          <w:sz w:val="28"/>
          <w:lang w:val="uk-UA"/>
        </w:rPr>
        <w:t xml:space="preserve"> “</w:t>
      </w:r>
      <w:r>
        <w:rPr>
          <w:sz w:val="28"/>
        </w:rPr>
        <w:t>Філол. науки (мовознавство)</w:t>
      </w:r>
      <w:r>
        <w:rPr>
          <w:sz w:val="28"/>
          <w:lang w:val="uk-UA"/>
        </w:rPr>
        <w:t>”</w:t>
      </w:r>
      <w:r>
        <w:rPr>
          <w:sz w:val="28"/>
        </w:rPr>
        <w:t>. – Кіровоград : РВВ Кіровогр. держ. пед. ун-ту ім. В. Винниченка, 2006. – Вип. 67. – С. 116</w:t>
      </w:r>
      <w:r>
        <w:rPr>
          <w:sz w:val="28"/>
          <w:lang w:val="uk-UA"/>
        </w:rPr>
        <w:t>–</w:t>
      </w:r>
      <w:r>
        <w:rPr>
          <w:sz w:val="28"/>
        </w:rPr>
        <w:t>120.</w:t>
      </w:r>
    </w:p>
    <w:p w:rsidR="005F6773" w:rsidRDefault="005F6773" w:rsidP="00C635F6">
      <w:pPr>
        <w:numPr>
          <w:ilvl w:val="0"/>
          <w:numId w:val="50"/>
        </w:numPr>
        <w:tabs>
          <w:tab w:val="left" w:pos="360"/>
        </w:tabs>
        <w:suppressAutoHyphens w:val="0"/>
        <w:spacing w:line="250" w:lineRule="auto"/>
        <w:ind w:left="0" w:firstLine="720"/>
        <w:jc w:val="both"/>
        <w:rPr>
          <w:sz w:val="28"/>
          <w:lang w:val="uk-UA"/>
        </w:rPr>
      </w:pPr>
      <w:r>
        <w:rPr>
          <w:sz w:val="28"/>
          <w:szCs w:val="28"/>
          <w:lang w:val="uk-UA"/>
        </w:rPr>
        <w:t>Пянковська І.</w:t>
      </w:r>
      <w:r>
        <w:rPr>
          <w:sz w:val="28"/>
          <w:szCs w:val="28"/>
          <w:lang w:val="en-US"/>
        </w:rPr>
        <w:t> </w:t>
      </w:r>
      <w:r>
        <w:rPr>
          <w:sz w:val="28"/>
          <w:szCs w:val="28"/>
          <w:lang w:val="uk-UA"/>
        </w:rPr>
        <w:t xml:space="preserve">В. </w:t>
      </w:r>
      <w:r>
        <w:rPr>
          <w:sz w:val="28"/>
          <w:lang w:val="uk-UA"/>
        </w:rPr>
        <w:t xml:space="preserve">Кореляція семантичної й формально-граматичної структури речення з предикатами стану </w:t>
      </w:r>
      <w:r>
        <w:rPr>
          <w:sz w:val="28"/>
          <w:szCs w:val="28"/>
          <w:lang w:val="uk-UA"/>
        </w:rPr>
        <w:t>/ І.</w:t>
      </w:r>
      <w:r>
        <w:rPr>
          <w:sz w:val="28"/>
          <w:szCs w:val="28"/>
          <w:lang w:val="en-US"/>
        </w:rPr>
        <w:t> </w:t>
      </w:r>
      <w:r>
        <w:rPr>
          <w:sz w:val="28"/>
          <w:szCs w:val="28"/>
          <w:lang w:val="uk-UA"/>
        </w:rPr>
        <w:t>В.</w:t>
      </w:r>
      <w:r>
        <w:rPr>
          <w:sz w:val="28"/>
          <w:szCs w:val="28"/>
        </w:rPr>
        <w:t> </w:t>
      </w:r>
      <w:r>
        <w:rPr>
          <w:sz w:val="28"/>
          <w:szCs w:val="28"/>
          <w:lang w:val="uk-UA"/>
        </w:rPr>
        <w:t>Пянковська</w:t>
      </w:r>
      <w:r>
        <w:rPr>
          <w:sz w:val="28"/>
        </w:rPr>
        <w:t> </w:t>
      </w:r>
      <w:r>
        <w:rPr>
          <w:sz w:val="28"/>
          <w:lang w:val="uk-UA"/>
        </w:rPr>
        <w:t>// Нова філологія</w:t>
      </w:r>
      <w:r>
        <w:rPr>
          <w:sz w:val="28"/>
          <w:lang w:val="en-US"/>
        </w:rPr>
        <w:t> </w:t>
      </w:r>
      <w:r>
        <w:rPr>
          <w:sz w:val="28"/>
          <w:lang w:val="uk-UA"/>
        </w:rPr>
        <w:t xml:space="preserve">: </w:t>
      </w:r>
      <w:r>
        <w:rPr>
          <w:sz w:val="28"/>
          <w:lang w:val="uk-UA"/>
        </w:rPr>
        <w:br w:type="textWrapping" w:clear="all"/>
        <w:t>зб. наук. праць. – Запоріжжя</w:t>
      </w:r>
      <w:r>
        <w:rPr>
          <w:sz w:val="28"/>
        </w:rPr>
        <w:t> </w:t>
      </w:r>
      <w:r>
        <w:rPr>
          <w:sz w:val="28"/>
          <w:lang w:val="uk-UA"/>
        </w:rPr>
        <w:t>: Запорізьк. нац.</w:t>
      </w:r>
      <w:r>
        <w:rPr>
          <w:sz w:val="28"/>
        </w:rPr>
        <w:t> </w:t>
      </w:r>
      <w:r>
        <w:rPr>
          <w:sz w:val="28"/>
          <w:lang w:val="uk-UA"/>
        </w:rPr>
        <w:t>ун-т, 2007. – №</w:t>
      </w:r>
      <w:r>
        <w:rPr>
          <w:sz w:val="28"/>
        </w:rPr>
        <w:t> </w:t>
      </w:r>
      <w:r>
        <w:rPr>
          <w:sz w:val="28"/>
          <w:lang w:val="uk-UA"/>
        </w:rPr>
        <w:t>26. – С. 133–137.</w:t>
      </w:r>
    </w:p>
    <w:p w:rsidR="005F6773" w:rsidRDefault="005F6773" w:rsidP="00C635F6">
      <w:pPr>
        <w:numPr>
          <w:ilvl w:val="0"/>
          <w:numId w:val="50"/>
        </w:numPr>
        <w:tabs>
          <w:tab w:val="left" w:pos="360"/>
        </w:tabs>
        <w:suppressAutoHyphens w:val="0"/>
        <w:spacing w:line="250" w:lineRule="auto"/>
        <w:ind w:left="0" w:firstLine="720"/>
        <w:jc w:val="both"/>
        <w:rPr>
          <w:sz w:val="28"/>
          <w:lang w:val="uk-UA"/>
        </w:rPr>
      </w:pPr>
      <w:r>
        <w:rPr>
          <w:sz w:val="28"/>
          <w:szCs w:val="28"/>
          <w:lang w:val="uk-UA"/>
        </w:rPr>
        <w:t>Пянковська І.</w:t>
      </w:r>
      <w:r>
        <w:rPr>
          <w:sz w:val="28"/>
          <w:szCs w:val="28"/>
          <w:lang w:val="en-US"/>
        </w:rPr>
        <w:t> </w:t>
      </w:r>
      <w:r>
        <w:rPr>
          <w:sz w:val="28"/>
          <w:szCs w:val="28"/>
          <w:lang w:val="uk-UA"/>
        </w:rPr>
        <w:t xml:space="preserve">В. </w:t>
      </w:r>
      <w:r>
        <w:rPr>
          <w:sz w:val="28"/>
          <w:lang w:val="uk-UA"/>
        </w:rPr>
        <w:t xml:space="preserve">Структурні моделі конструкцій з іменними предикатами стану в українській і німецькій мовах </w:t>
      </w:r>
      <w:r>
        <w:rPr>
          <w:sz w:val="28"/>
          <w:szCs w:val="28"/>
          <w:lang w:val="uk-UA"/>
        </w:rPr>
        <w:t>/ І.</w:t>
      </w:r>
      <w:r>
        <w:rPr>
          <w:sz w:val="28"/>
          <w:szCs w:val="28"/>
          <w:lang w:val="en-US"/>
        </w:rPr>
        <w:t> </w:t>
      </w:r>
      <w:r>
        <w:rPr>
          <w:sz w:val="28"/>
          <w:szCs w:val="28"/>
          <w:lang w:val="uk-UA"/>
        </w:rPr>
        <w:t>В.</w:t>
      </w:r>
      <w:r>
        <w:rPr>
          <w:sz w:val="28"/>
          <w:szCs w:val="28"/>
        </w:rPr>
        <w:t> </w:t>
      </w:r>
      <w:r>
        <w:rPr>
          <w:sz w:val="28"/>
          <w:szCs w:val="28"/>
          <w:lang w:val="uk-UA"/>
        </w:rPr>
        <w:t>Пянковська</w:t>
      </w:r>
      <w:r>
        <w:rPr>
          <w:sz w:val="28"/>
        </w:rPr>
        <w:t> </w:t>
      </w:r>
      <w:r>
        <w:rPr>
          <w:sz w:val="28"/>
          <w:lang w:val="uk-UA"/>
        </w:rPr>
        <w:t>// Актуальні проблеми філології та перекладознавства : зб. наук. праць. – Хмельницький</w:t>
      </w:r>
      <w:r>
        <w:rPr>
          <w:sz w:val="28"/>
        </w:rPr>
        <w:t> </w:t>
      </w:r>
      <w:r>
        <w:rPr>
          <w:sz w:val="28"/>
          <w:lang w:val="uk-UA"/>
        </w:rPr>
        <w:t>: Хмельницьк. нац. ун-т, 2007. – Ч. ІІ. – Вип. 3 – С. 149–152.</w:t>
      </w:r>
    </w:p>
    <w:p w:rsidR="005F6773" w:rsidRDefault="005F6773" w:rsidP="005F6773">
      <w:pPr>
        <w:spacing w:line="250" w:lineRule="auto"/>
        <w:ind w:firstLine="720"/>
        <w:jc w:val="both"/>
        <w:rPr>
          <w:sz w:val="28"/>
          <w:lang w:val="uk-UA"/>
        </w:rPr>
      </w:pPr>
      <w:r>
        <w:rPr>
          <w:sz w:val="28"/>
          <w:lang w:val="uk-UA"/>
        </w:rPr>
        <w:t xml:space="preserve">8. </w:t>
      </w:r>
      <w:r>
        <w:rPr>
          <w:sz w:val="28"/>
          <w:szCs w:val="28"/>
          <w:lang w:val="uk-UA"/>
        </w:rPr>
        <w:t>Пянковська І.</w:t>
      </w:r>
      <w:r>
        <w:rPr>
          <w:sz w:val="28"/>
          <w:szCs w:val="28"/>
          <w:lang w:val="en-US"/>
        </w:rPr>
        <w:t> </w:t>
      </w:r>
      <w:r>
        <w:rPr>
          <w:sz w:val="28"/>
          <w:szCs w:val="28"/>
          <w:lang w:val="uk-UA"/>
        </w:rPr>
        <w:t xml:space="preserve">В. </w:t>
      </w:r>
      <w:r>
        <w:rPr>
          <w:sz w:val="28"/>
          <w:lang w:val="uk-UA"/>
        </w:rPr>
        <w:t xml:space="preserve">Семантико-синтаксична структура речень із категорією стану в українській та німецькій мовах </w:t>
      </w:r>
      <w:r>
        <w:rPr>
          <w:sz w:val="28"/>
          <w:szCs w:val="28"/>
          <w:lang w:val="uk-UA"/>
        </w:rPr>
        <w:t>/ І.</w:t>
      </w:r>
      <w:r>
        <w:rPr>
          <w:sz w:val="28"/>
          <w:szCs w:val="28"/>
          <w:lang w:val="en-US"/>
        </w:rPr>
        <w:t> </w:t>
      </w:r>
      <w:r>
        <w:rPr>
          <w:sz w:val="28"/>
          <w:szCs w:val="28"/>
          <w:lang w:val="uk-UA"/>
        </w:rPr>
        <w:t>В. Пянковська </w:t>
      </w:r>
      <w:r>
        <w:rPr>
          <w:sz w:val="28"/>
          <w:lang w:val="uk-UA"/>
        </w:rPr>
        <w:t>// Гуманітарний вісник. Серія “Ін. філологія” : всеукр. зб. наук. праць. – Черкаси : Черкаськ. держ. технолог. ун-т, 2007. – Вип 11. – Т. 2. – С. 449–453.</w:t>
      </w:r>
    </w:p>
    <w:p w:rsidR="005F6773" w:rsidRDefault="005F6773" w:rsidP="005F6773">
      <w:pPr>
        <w:pStyle w:val="afffffff8"/>
        <w:spacing w:line="250" w:lineRule="auto"/>
        <w:ind w:firstLine="720"/>
        <w:jc w:val="both"/>
        <w:rPr>
          <w:b/>
          <w:szCs w:val="28"/>
        </w:rPr>
      </w:pPr>
      <w:r>
        <w:rPr>
          <w:b/>
        </w:rPr>
        <w:t xml:space="preserve">9. </w:t>
      </w:r>
      <w:r>
        <w:rPr>
          <w:b/>
          <w:bCs/>
          <w:szCs w:val="28"/>
        </w:rPr>
        <w:t>Пянковська І.</w:t>
      </w:r>
      <w:r>
        <w:rPr>
          <w:b/>
          <w:bCs/>
          <w:szCs w:val="28"/>
          <w:lang w:val="en-US"/>
        </w:rPr>
        <w:t> </w:t>
      </w:r>
      <w:r>
        <w:rPr>
          <w:b/>
          <w:bCs/>
          <w:szCs w:val="28"/>
        </w:rPr>
        <w:t xml:space="preserve">В. </w:t>
      </w:r>
      <w:r>
        <w:rPr>
          <w:b/>
          <w:bCs/>
        </w:rPr>
        <w:t>Репрезентація</w:t>
      </w:r>
      <w:r>
        <w:rPr>
          <w:b/>
        </w:rPr>
        <w:t xml:space="preserve"> суб’єкта в конструкціях із предикатами стану в німецькій й українській мовах </w:t>
      </w:r>
      <w:r>
        <w:rPr>
          <w:b/>
          <w:bCs/>
          <w:szCs w:val="28"/>
        </w:rPr>
        <w:t>/ І.</w:t>
      </w:r>
      <w:r>
        <w:rPr>
          <w:b/>
          <w:bCs/>
          <w:szCs w:val="28"/>
          <w:lang w:val="en-US"/>
        </w:rPr>
        <w:t> </w:t>
      </w:r>
      <w:r>
        <w:rPr>
          <w:b/>
          <w:bCs/>
          <w:szCs w:val="28"/>
        </w:rPr>
        <w:t>В. Пянковська</w:t>
      </w:r>
      <w:r>
        <w:rPr>
          <w:szCs w:val="28"/>
        </w:rPr>
        <w:t> </w:t>
      </w:r>
      <w:r>
        <w:rPr>
          <w:b/>
        </w:rPr>
        <w:t xml:space="preserve">// </w:t>
      </w:r>
      <w:r>
        <w:rPr>
          <w:b/>
          <w:color w:val="000000"/>
          <w:szCs w:val="28"/>
        </w:rPr>
        <w:t>Наук.</w:t>
      </w:r>
      <w:r>
        <w:rPr>
          <w:b/>
          <w:color w:val="000000"/>
          <w:szCs w:val="28"/>
          <w:lang w:val="en-US"/>
        </w:rPr>
        <w:t> </w:t>
      </w:r>
      <w:r>
        <w:rPr>
          <w:b/>
          <w:color w:val="000000"/>
          <w:szCs w:val="28"/>
        </w:rPr>
        <w:t xml:space="preserve">записки. </w:t>
      </w:r>
      <w:r>
        <w:rPr>
          <w:b/>
          <w:szCs w:val="28"/>
        </w:rPr>
        <w:t xml:space="preserve">– Серія “Філол. науки (мовознавство)”. – </w:t>
      </w:r>
      <w:r>
        <w:rPr>
          <w:b/>
          <w:bCs/>
          <w:szCs w:val="28"/>
        </w:rPr>
        <w:t>Кіровоград : РВВ Кіровогр. держ. пед. ун-ту ім.</w:t>
      </w:r>
      <w:r>
        <w:t> </w:t>
      </w:r>
      <w:r>
        <w:rPr>
          <w:b/>
          <w:bCs/>
          <w:szCs w:val="28"/>
        </w:rPr>
        <w:t xml:space="preserve">В. Винниченка, </w:t>
      </w:r>
      <w:r>
        <w:rPr>
          <w:b/>
          <w:szCs w:val="28"/>
        </w:rPr>
        <w:t xml:space="preserve">2008. </w:t>
      </w:r>
      <w:r>
        <w:rPr>
          <w:b/>
          <w:color w:val="000000"/>
          <w:szCs w:val="28"/>
        </w:rPr>
        <w:t xml:space="preserve">– </w:t>
      </w:r>
      <w:r>
        <w:rPr>
          <w:b/>
          <w:szCs w:val="28"/>
        </w:rPr>
        <w:t>Вип. 75 (2). – С. 104–107.</w:t>
      </w:r>
    </w:p>
    <w:p w:rsidR="005F6773" w:rsidRDefault="005F6773" w:rsidP="005F6773">
      <w:pPr>
        <w:tabs>
          <w:tab w:val="left" w:pos="180"/>
        </w:tabs>
        <w:spacing w:line="250" w:lineRule="auto"/>
        <w:ind w:firstLine="720"/>
        <w:jc w:val="center"/>
        <w:rPr>
          <w:b/>
          <w:sz w:val="28"/>
          <w:lang w:val="uk-UA"/>
        </w:rPr>
      </w:pPr>
    </w:p>
    <w:p w:rsidR="005F6773" w:rsidRDefault="005F6773" w:rsidP="005F6773">
      <w:pPr>
        <w:tabs>
          <w:tab w:val="left" w:pos="180"/>
        </w:tabs>
        <w:spacing w:line="250" w:lineRule="auto"/>
        <w:jc w:val="center"/>
        <w:rPr>
          <w:b/>
          <w:color w:val="000000"/>
          <w:sz w:val="28"/>
          <w:szCs w:val="20"/>
          <w:lang w:val="uk-UA"/>
        </w:rPr>
      </w:pPr>
      <w:r>
        <w:rPr>
          <w:b/>
          <w:sz w:val="28"/>
          <w:lang w:val="uk-UA"/>
        </w:rPr>
        <w:t>АНОТАЦІЇ</w:t>
      </w:r>
    </w:p>
    <w:p w:rsidR="005F6773" w:rsidRDefault="005F6773" w:rsidP="005F6773">
      <w:pPr>
        <w:pStyle w:val="23"/>
        <w:widowControl w:val="0"/>
        <w:tabs>
          <w:tab w:val="left" w:pos="180"/>
        </w:tabs>
        <w:spacing w:line="255" w:lineRule="auto"/>
        <w:ind w:firstLine="720"/>
        <w:rPr>
          <w:bCs/>
          <w:iCs/>
          <w:color w:val="000000"/>
          <w:szCs w:val="28"/>
        </w:rPr>
      </w:pPr>
      <w:r>
        <w:rPr>
          <w:b/>
          <w:iCs/>
          <w:szCs w:val="28"/>
        </w:rPr>
        <w:t>Пянковська І. В. Слова категорії стану в структурі речень німецької й української мов.</w:t>
      </w:r>
      <w:r>
        <w:rPr>
          <w:bCs/>
          <w:iCs/>
          <w:szCs w:val="28"/>
        </w:rPr>
        <w:t xml:space="preserve"> – Рукопис.</w:t>
      </w:r>
    </w:p>
    <w:p w:rsidR="005F6773" w:rsidRDefault="005F6773" w:rsidP="005F6773">
      <w:pPr>
        <w:widowControl w:val="0"/>
        <w:tabs>
          <w:tab w:val="left" w:pos="180"/>
        </w:tabs>
        <w:spacing w:line="255" w:lineRule="auto"/>
        <w:ind w:firstLine="720"/>
        <w:jc w:val="both"/>
        <w:rPr>
          <w:sz w:val="28"/>
          <w:szCs w:val="28"/>
          <w:lang w:val="uk-UA"/>
        </w:rPr>
      </w:pPr>
      <w:r>
        <w:rPr>
          <w:sz w:val="28"/>
          <w:szCs w:val="28"/>
          <w:lang w:val="uk-UA"/>
        </w:rPr>
        <w:t xml:space="preserve">Дисертація на здобуття наукового ступеня кандидата філологічних наук зі спеціальності 10.02.17 – порівняльно-історичне і типологічне мовознавство. – </w:t>
      </w:r>
      <w:r>
        <w:rPr>
          <w:color w:val="000000"/>
          <w:sz w:val="28"/>
          <w:szCs w:val="28"/>
          <w:lang w:val="uk-UA"/>
        </w:rPr>
        <w:t>Національний педагогічний університет імені М. П.</w:t>
      </w:r>
      <w:r>
        <w:rPr>
          <w:sz w:val="28"/>
          <w:szCs w:val="28"/>
          <w:lang w:val="uk-UA"/>
        </w:rPr>
        <w:t> Драгоманова, Київ, 2009.</w:t>
      </w:r>
    </w:p>
    <w:p w:rsidR="005F6773" w:rsidRDefault="005F6773" w:rsidP="005F6773">
      <w:pPr>
        <w:spacing w:line="253" w:lineRule="auto"/>
        <w:ind w:firstLine="720"/>
        <w:jc w:val="both"/>
        <w:rPr>
          <w:sz w:val="28"/>
          <w:szCs w:val="28"/>
          <w:lang w:val="uk-UA"/>
        </w:rPr>
      </w:pPr>
      <w:r>
        <w:rPr>
          <w:sz w:val="28"/>
          <w:szCs w:val="28"/>
          <w:lang w:val="uk-UA"/>
        </w:rPr>
        <w:t xml:space="preserve">У дисертаційній роботі узагальнено наукові підходи щодо частиномовного статусу слів категорії стану в сучасному мовознавстві та аргументовано авторську позицію визнання таких слів самостійним лексико-граматичним розрядом; визначено лексико-семантичні й граматичні особливості слів категорії стану як частини мови в зіставлюваних мовах, розроблено критерії виявлення типологічних подібностей і розбіжностей формально-граматичної й семантико-синтаксичної організації речень зі словами категорії стану в німецькій та </w:t>
      </w:r>
      <w:r>
        <w:rPr>
          <w:sz w:val="28"/>
          <w:szCs w:val="28"/>
          <w:lang w:val="uk-UA"/>
        </w:rPr>
        <w:lastRenderedPageBreak/>
        <w:t>українській мовах; виявлено шість спільних лексико-семантичних груп слів категорії стану в німецькій та українській мовах та дві функціонально-семантичні групи за характером їхньої граматичної сполучуваності з іншими компонентами речення; проаналізовано структурні та семантико-синтаксичні типи речень зі словами категорії стану; встановлено співвідношення семантичної й формально-граматичної структури речень зі словами категорії стану в зіставлюваних мовах; упроваджено методику зіставлення формально-граматичної й семантико-синтаксичної будови речень у німецькій та українській мовах.</w:t>
      </w:r>
    </w:p>
    <w:p w:rsidR="005F6773" w:rsidRDefault="005F6773" w:rsidP="005F6773">
      <w:pPr>
        <w:pStyle w:val="2ffff7"/>
        <w:tabs>
          <w:tab w:val="left" w:pos="0"/>
          <w:tab w:val="left" w:pos="180"/>
        </w:tabs>
        <w:spacing w:line="255" w:lineRule="auto"/>
        <w:ind w:firstLine="720"/>
        <w:jc w:val="both"/>
        <w:rPr>
          <w:b/>
          <w:szCs w:val="28"/>
          <w:lang w:val="uk-UA"/>
        </w:rPr>
      </w:pPr>
      <w:r>
        <w:rPr>
          <w:b/>
          <w:szCs w:val="28"/>
          <w:lang w:val="uk-UA"/>
        </w:rPr>
        <w:t>Ключові слова:</w:t>
      </w:r>
      <w:r>
        <w:rPr>
          <w:szCs w:val="28"/>
          <w:lang w:val="uk-UA"/>
        </w:rPr>
        <w:t xml:space="preserve"> </w:t>
      </w:r>
      <w:r>
        <w:rPr>
          <w:bCs/>
          <w:szCs w:val="28"/>
          <w:lang w:val="uk-UA"/>
        </w:rPr>
        <w:t>слова</w:t>
      </w:r>
      <w:r>
        <w:rPr>
          <w:b/>
          <w:szCs w:val="28"/>
          <w:lang w:val="uk-UA"/>
        </w:rPr>
        <w:t xml:space="preserve"> </w:t>
      </w:r>
      <w:r>
        <w:rPr>
          <w:bCs/>
          <w:szCs w:val="28"/>
          <w:lang w:val="uk-UA"/>
        </w:rPr>
        <w:t>категорії стану, предикат стану, структурно-семантичні типи речення, семантико-синтаксична валентність, предикатна синтаксема, суб’єктна синтаксема, об’єктна синтаксема, локативна синтаксема, темпоральна синтаксема.</w:t>
      </w:r>
    </w:p>
    <w:p w:rsidR="005F6773" w:rsidRDefault="005F6773" w:rsidP="005F6773">
      <w:pPr>
        <w:tabs>
          <w:tab w:val="left" w:pos="180"/>
        </w:tabs>
        <w:spacing w:line="250" w:lineRule="auto"/>
        <w:ind w:firstLine="720"/>
        <w:jc w:val="both"/>
        <w:rPr>
          <w:b/>
          <w:iCs/>
          <w:sz w:val="28"/>
          <w:lang w:val="uk-UA"/>
        </w:rPr>
      </w:pPr>
    </w:p>
    <w:p w:rsidR="005F6773" w:rsidRDefault="005F6773" w:rsidP="005F6773">
      <w:pPr>
        <w:tabs>
          <w:tab w:val="left" w:pos="180"/>
        </w:tabs>
        <w:spacing w:line="250" w:lineRule="auto"/>
        <w:ind w:firstLine="720"/>
        <w:jc w:val="both"/>
        <w:rPr>
          <w:bCs/>
          <w:iCs/>
          <w:color w:val="000000"/>
          <w:sz w:val="28"/>
          <w:szCs w:val="20"/>
        </w:rPr>
      </w:pPr>
      <w:r>
        <w:rPr>
          <w:b/>
          <w:iCs/>
          <w:sz w:val="28"/>
          <w:lang w:val="uk-UA"/>
        </w:rPr>
        <w:t>Пянковская И. В. Слова категории состояния в структуре предложений немецкого и украинского языков.</w:t>
      </w:r>
      <w:r>
        <w:rPr>
          <w:bCs/>
          <w:iCs/>
          <w:sz w:val="28"/>
          <w:lang w:val="uk-UA"/>
        </w:rPr>
        <w:t xml:space="preserve"> </w:t>
      </w:r>
      <w:r>
        <w:rPr>
          <w:bCs/>
          <w:iCs/>
          <w:sz w:val="28"/>
        </w:rPr>
        <w:t>– Рукопись.</w:t>
      </w:r>
    </w:p>
    <w:p w:rsidR="005F6773" w:rsidRDefault="005F6773" w:rsidP="005F6773">
      <w:pPr>
        <w:widowControl w:val="0"/>
        <w:tabs>
          <w:tab w:val="left" w:pos="180"/>
        </w:tabs>
        <w:spacing w:line="250" w:lineRule="auto"/>
        <w:ind w:firstLine="720"/>
        <w:jc w:val="both"/>
        <w:rPr>
          <w:sz w:val="28"/>
          <w:szCs w:val="28"/>
          <w:lang w:val="uk-UA"/>
        </w:rPr>
      </w:pPr>
      <w:r>
        <w:rPr>
          <w:sz w:val="28"/>
          <w:szCs w:val="28"/>
        </w:rPr>
        <w:t xml:space="preserve">Диссертация на соискание учёной степени кандидата филологических наук </w:t>
      </w:r>
      <w:r>
        <w:rPr>
          <w:sz w:val="28"/>
          <w:szCs w:val="28"/>
        </w:rPr>
        <w:br w:type="textWrapping" w:clear="all"/>
        <w:t>по</w:t>
      </w:r>
      <w:r>
        <w:rPr>
          <w:sz w:val="28"/>
          <w:szCs w:val="28"/>
          <w:lang w:val="uk-UA"/>
        </w:rPr>
        <w:t xml:space="preserve"> </w:t>
      </w:r>
      <w:r>
        <w:rPr>
          <w:sz w:val="28"/>
          <w:szCs w:val="28"/>
        </w:rPr>
        <w:t>специальности 10.02.17 – сравнительно-</w:t>
      </w:r>
      <w:r>
        <w:rPr>
          <w:sz w:val="28"/>
          <w:szCs w:val="28"/>
          <w:lang w:val="uk-UA"/>
        </w:rPr>
        <w:t>историческое</w:t>
      </w:r>
      <w:r>
        <w:rPr>
          <w:sz w:val="28"/>
          <w:szCs w:val="28"/>
        </w:rPr>
        <w:t xml:space="preserve"> и </w:t>
      </w:r>
      <w:r>
        <w:rPr>
          <w:sz w:val="28"/>
          <w:szCs w:val="28"/>
          <w:lang w:val="uk-UA"/>
        </w:rPr>
        <w:t>типологи</w:t>
      </w:r>
      <w:r>
        <w:rPr>
          <w:sz w:val="28"/>
          <w:szCs w:val="28"/>
        </w:rPr>
        <w:t>ческое языкознание.</w:t>
      </w:r>
      <w:r>
        <w:rPr>
          <w:sz w:val="28"/>
          <w:szCs w:val="28"/>
          <w:lang w:val="uk-UA"/>
        </w:rPr>
        <w:t xml:space="preserve"> </w:t>
      </w:r>
      <w:r>
        <w:rPr>
          <w:sz w:val="28"/>
          <w:szCs w:val="28"/>
        </w:rPr>
        <w:t xml:space="preserve">– </w:t>
      </w:r>
      <w:r>
        <w:rPr>
          <w:color w:val="000000"/>
          <w:sz w:val="28"/>
          <w:szCs w:val="28"/>
          <w:lang w:val="uk-UA"/>
        </w:rPr>
        <w:t>Национальный педагогический университет имени М. П.</w:t>
      </w:r>
      <w:r>
        <w:rPr>
          <w:sz w:val="28"/>
          <w:szCs w:val="28"/>
          <w:lang w:val="uk-UA"/>
        </w:rPr>
        <w:t> Драгоманова</w:t>
      </w:r>
      <w:r>
        <w:rPr>
          <w:sz w:val="28"/>
          <w:szCs w:val="28"/>
        </w:rPr>
        <w:t>,</w:t>
      </w:r>
      <w:r>
        <w:rPr>
          <w:sz w:val="28"/>
          <w:szCs w:val="28"/>
          <w:lang w:val="uk-UA"/>
        </w:rPr>
        <w:t xml:space="preserve"> Киев, 2009</w:t>
      </w:r>
      <w:r>
        <w:rPr>
          <w:sz w:val="28"/>
          <w:szCs w:val="28"/>
        </w:rPr>
        <w:t>.</w:t>
      </w:r>
    </w:p>
    <w:p w:rsidR="005F6773" w:rsidRDefault="005F6773" w:rsidP="005F6773">
      <w:pPr>
        <w:spacing w:line="256" w:lineRule="auto"/>
        <w:ind w:firstLine="708"/>
        <w:jc w:val="both"/>
        <w:rPr>
          <w:sz w:val="28"/>
        </w:rPr>
      </w:pPr>
      <w:r>
        <w:rPr>
          <w:sz w:val="28"/>
        </w:rPr>
        <w:t xml:space="preserve">Диссертация посвящена сопоставительному </w:t>
      </w:r>
      <w:r>
        <w:rPr>
          <w:rStyle w:val="unknown"/>
          <w:sz w:val="28"/>
        </w:rPr>
        <w:t>исследованию</w:t>
      </w:r>
      <w:r>
        <w:rPr>
          <w:sz w:val="28"/>
        </w:rPr>
        <w:t xml:space="preserve"> </w:t>
      </w:r>
      <w:r>
        <w:rPr>
          <w:rStyle w:val="variant"/>
          <w:sz w:val="28"/>
        </w:rPr>
        <w:t>предложений</w:t>
      </w:r>
      <w:r>
        <w:rPr>
          <w:sz w:val="28"/>
        </w:rPr>
        <w:t xml:space="preserve"> со словами категории </w:t>
      </w:r>
      <w:r>
        <w:rPr>
          <w:rStyle w:val="variant"/>
          <w:sz w:val="28"/>
        </w:rPr>
        <w:t>состояния</w:t>
      </w:r>
      <w:r>
        <w:rPr>
          <w:sz w:val="28"/>
        </w:rPr>
        <w:t xml:space="preserve"> в </w:t>
      </w:r>
      <w:r>
        <w:rPr>
          <w:rStyle w:val="variant"/>
          <w:sz w:val="28"/>
        </w:rPr>
        <w:t>немецком</w:t>
      </w:r>
      <w:r>
        <w:rPr>
          <w:sz w:val="28"/>
        </w:rPr>
        <w:t xml:space="preserve"> и украинском языках. В работе обобщены </w:t>
      </w:r>
      <w:r>
        <w:rPr>
          <w:rStyle w:val="variant"/>
          <w:sz w:val="28"/>
        </w:rPr>
        <w:t>научные</w:t>
      </w:r>
      <w:r>
        <w:rPr>
          <w:sz w:val="28"/>
        </w:rPr>
        <w:t xml:space="preserve"> подходы относительно статуса слов категории </w:t>
      </w:r>
      <w:r>
        <w:rPr>
          <w:rStyle w:val="variant"/>
          <w:sz w:val="28"/>
        </w:rPr>
        <w:t>состояния</w:t>
      </w:r>
      <w:r>
        <w:rPr>
          <w:sz w:val="28"/>
        </w:rPr>
        <w:t xml:space="preserve"> в современном языкознании и аргументировано </w:t>
      </w:r>
      <w:r>
        <w:rPr>
          <w:rStyle w:val="variant"/>
          <w:sz w:val="28"/>
        </w:rPr>
        <w:t>выделение</w:t>
      </w:r>
      <w:r>
        <w:rPr>
          <w:sz w:val="28"/>
        </w:rPr>
        <w:t xml:space="preserve"> этих лексических единиц в самостоятельный лексико-грамматический разряд слов на основании синтаксической функции главного члена предложения, морфологических характеристик и общего лексико-семантического значения; </w:t>
      </w:r>
      <w:r>
        <w:rPr>
          <w:sz w:val="28"/>
          <w:lang w:val="uk-UA"/>
        </w:rPr>
        <w:t>установлен</w:t>
      </w:r>
      <w:r>
        <w:rPr>
          <w:sz w:val="28"/>
        </w:rPr>
        <w:t xml:space="preserve">ы лексико-семантические, а также грамматические особенности слов категории </w:t>
      </w:r>
      <w:r>
        <w:rPr>
          <w:rStyle w:val="variant"/>
          <w:sz w:val="28"/>
        </w:rPr>
        <w:t>состояния,</w:t>
      </w:r>
      <w:r>
        <w:rPr>
          <w:sz w:val="28"/>
        </w:rPr>
        <w:t xml:space="preserve"> разработаны критерии определения типологических сходств и различий, </w:t>
      </w:r>
      <w:r>
        <w:rPr>
          <w:spacing w:val="-2"/>
          <w:sz w:val="28"/>
        </w:rPr>
        <w:t>формально-грамматической и семантико-синтаксической организации предложений</w:t>
      </w:r>
      <w:r>
        <w:rPr>
          <w:sz w:val="28"/>
        </w:rPr>
        <w:t xml:space="preserve"> со словами категории </w:t>
      </w:r>
      <w:r>
        <w:rPr>
          <w:rStyle w:val="variant"/>
          <w:sz w:val="28"/>
        </w:rPr>
        <w:t>состояния</w:t>
      </w:r>
      <w:r>
        <w:rPr>
          <w:sz w:val="28"/>
        </w:rPr>
        <w:t xml:space="preserve"> в </w:t>
      </w:r>
      <w:r>
        <w:rPr>
          <w:rStyle w:val="unknown"/>
          <w:sz w:val="28"/>
        </w:rPr>
        <w:t>немецком и украинском</w:t>
      </w:r>
      <w:r>
        <w:rPr>
          <w:sz w:val="28"/>
        </w:rPr>
        <w:t xml:space="preserve"> </w:t>
      </w:r>
      <w:r>
        <w:rPr>
          <w:rStyle w:val="variant"/>
          <w:sz w:val="28"/>
        </w:rPr>
        <w:t>языках</w:t>
      </w:r>
      <w:r>
        <w:rPr>
          <w:sz w:val="28"/>
        </w:rPr>
        <w:t xml:space="preserve">; выявлены шесть </w:t>
      </w:r>
      <w:r>
        <w:rPr>
          <w:rStyle w:val="variant"/>
          <w:sz w:val="28"/>
        </w:rPr>
        <w:t>общих</w:t>
      </w:r>
      <w:r>
        <w:rPr>
          <w:sz w:val="28"/>
        </w:rPr>
        <w:t xml:space="preserve"> лексико-семантических групп слов категории </w:t>
      </w:r>
      <w:r>
        <w:rPr>
          <w:rStyle w:val="variant"/>
          <w:sz w:val="28"/>
        </w:rPr>
        <w:t>состояния</w:t>
      </w:r>
      <w:r>
        <w:rPr>
          <w:sz w:val="28"/>
        </w:rPr>
        <w:t xml:space="preserve"> в </w:t>
      </w:r>
      <w:r>
        <w:rPr>
          <w:rStyle w:val="variant"/>
          <w:sz w:val="28"/>
        </w:rPr>
        <w:t>сопоставляемых</w:t>
      </w:r>
      <w:r>
        <w:rPr>
          <w:sz w:val="28"/>
        </w:rPr>
        <w:t xml:space="preserve"> языках и </w:t>
      </w:r>
      <w:r>
        <w:rPr>
          <w:rStyle w:val="variant"/>
          <w:sz w:val="28"/>
        </w:rPr>
        <w:t>две</w:t>
      </w:r>
      <w:r>
        <w:rPr>
          <w:sz w:val="28"/>
        </w:rPr>
        <w:t xml:space="preserve"> функционально-семантические группы по характеру их грамматической сочетаемости с компонентами предложения; проанализированы структурные типы предложений со словами категории </w:t>
      </w:r>
      <w:r>
        <w:rPr>
          <w:rStyle w:val="variant"/>
          <w:sz w:val="28"/>
        </w:rPr>
        <w:t>состояния</w:t>
      </w:r>
      <w:r>
        <w:rPr>
          <w:sz w:val="28"/>
        </w:rPr>
        <w:t xml:space="preserve">; установлено </w:t>
      </w:r>
      <w:r>
        <w:rPr>
          <w:rStyle w:val="variant"/>
          <w:sz w:val="28"/>
        </w:rPr>
        <w:t>соотношение</w:t>
      </w:r>
      <w:r>
        <w:rPr>
          <w:sz w:val="28"/>
        </w:rPr>
        <w:t xml:space="preserve"> семантической и формально-грамматической структуры предложений со словами категории </w:t>
      </w:r>
      <w:r>
        <w:rPr>
          <w:rStyle w:val="variant"/>
          <w:sz w:val="28"/>
        </w:rPr>
        <w:t>состояния</w:t>
      </w:r>
      <w:r>
        <w:rPr>
          <w:sz w:val="28"/>
        </w:rPr>
        <w:t xml:space="preserve"> в </w:t>
      </w:r>
      <w:r>
        <w:rPr>
          <w:rStyle w:val="variant"/>
          <w:sz w:val="28"/>
        </w:rPr>
        <w:t>немецком</w:t>
      </w:r>
      <w:r>
        <w:rPr>
          <w:sz w:val="28"/>
        </w:rPr>
        <w:t xml:space="preserve"> и украинском языках; </w:t>
      </w:r>
      <w:r>
        <w:rPr>
          <w:rStyle w:val="unknown"/>
          <w:sz w:val="28"/>
        </w:rPr>
        <w:t>внедрена</w:t>
      </w:r>
      <w:r>
        <w:rPr>
          <w:sz w:val="28"/>
        </w:rPr>
        <w:t xml:space="preserve"> методика сопоставления формально-грамматической и семантико-синтаксической организации предложений в </w:t>
      </w:r>
      <w:r>
        <w:rPr>
          <w:rStyle w:val="variant"/>
          <w:sz w:val="28"/>
        </w:rPr>
        <w:t>немецком</w:t>
      </w:r>
      <w:r>
        <w:rPr>
          <w:sz w:val="28"/>
        </w:rPr>
        <w:t xml:space="preserve"> и украинском языках.</w:t>
      </w:r>
    </w:p>
    <w:p w:rsidR="005F6773" w:rsidRDefault="005F6773" w:rsidP="005F6773">
      <w:pPr>
        <w:pStyle w:val="Normal0"/>
        <w:tabs>
          <w:tab w:val="left" w:pos="567"/>
          <w:tab w:val="left" w:pos="709"/>
        </w:tabs>
        <w:spacing w:line="256" w:lineRule="auto"/>
        <w:ind w:firstLine="720"/>
      </w:pPr>
      <w:r>
        <w:rPr>
          <w:lang w:val="ru-RU"/>
        </w:rPr>
        <w:t>Сравнительно-типологический анализ грамматических особенностей слов категории состояния позволил сделать вывод об их значительном сходстве.</w:t>
      </w:r>
      <w:r>
        <w:t xml:space="preserve"> </w:t>
      </w:r>
      <w:r w:rsidRPr="005F6773">
        <w:rPr>
          <w:lang w:val="ru-RU"/>
        </w:rPr>
        <w:br/>
      </w:r>
      <w:r>
        <w:t xml:space="preserve">В частности, общим является отсутствие словоизменения (за исключением </w:t>
      </w:r>
      <w:r>
        <w:lastRenderedPageBreak/>
        <w:t xml:space="preserve">образования </w:t>
      </w:r>
      <w:r>
        <w:rPr>
          <w:color w:val="000000"/>
        </w:rPr>
        <w:t>компаратива</w:t>
      </w:r>
      <w:r>
        <w:t xml:space="preserve">), синтаксическая функция, употребление со связкой, аналитическое образование </w:t>
      </w:r>
      <w:r>
        <w:rPr>
          <w:color w:val="000000"/>
        </w:rPr>
        <w:t>видо-временн</w:t>
      </w:r>
      <w:r>
        <w:rPr>
          <w:color w:val="000000"/>
          <w:lang w:val="ru-RU"/>
        </w:rPr>
        <w:t>ых</w:t>
      </w:r>
      <w:r>
        <w:t xml:space="preserve"> форм, способность </w:t>
      </w:r>
      <w:r>
        <w:rPr>
          <w:lang w:val="ru-RU"/>
        </w:rPr>
        <w:t xml:space="preserve">управлять </w:t>
      </w:r>
      <w:r>
        <w:t>падеж</w:t>
      </w:r>
      <w:r>
        <w:rPr>
          <w:lang w:val="ru-RU"/>
        </w:rPr>
        <w:t>а</w:t>
      </w:r>
      <w:r>
        <w:t>ми.</w:t>
      </w:r>
      <w:r>
        <w:rPr>
          <w:lang w:val="ru-RU"/>
        </w:rPr>
        <w:t xml:space="preserve"> Основное отличие заключаются в том, </w:t>
      </w:r>
      <w:r>
        <w:t xml:space="preserve">что в украинском языке слова категории состояния могут </w:t>
      </w:r>
      <w:r>
        <w:rPr>
          <w:lang w:val="ru-RU"/>
        </w:rPr>
        <w:t>употребляться</w:t>
      </w:r>
      <w:r>
        <w:t xml:space="preserve"> с нулевой связкой, тогда как в немецком языке </w:t>
      </w:r>
      <w:r>
        <w:rPr>
          <w:lang w:val="ru-RU"/>
        </w:rPr>
        <w:t xml:space="preserve">ее наличие </w:t>
      </w:r>
      <w:r>
        <w:t>обязательно.</w:t>
      </w:r>
    </w:p>
    <w:p w:rsidR="005F6773" w:rsidRDefault="005F6773" w:rsidP="005F6773">
      <w:pPr>
        <w:pStyle w:val="Normal0"/>
        <w:tabs>
          <w:tab w:val="left" w:pos="567"/>
          <w:tab w:val="left" w:pos="709"/>
        </w:tabs>
        <w:spacing w:line="256" w:lineRule="auto"/>
        <w:ind w:firstLine="720"/>
      </w:pPr>
      <w:r>
        <w:rPr>
          <w:lang w:val="ru-RU"/>
        </w:rPr>
        <w:t>В работе у</w:t>
      </w:r>
      <w:r>
        <w:rPr>
          <w:rFonts w:eastAsia="Arial Unicode MS"/>
        </w:rPr>
        <w:t>становлен характер взаимоотношений между формально-грамматическим строением предложения и его семантической структурой</w:t>
      </w:r>
      <w:r>
        <w:rPr>
          <w:rFonts w:eastAsia="Arial Unicode MS"/>
          <w:lang w:val="ru-RU"/>
        </w:rPr>
        <w:t>;</w:t>
      </w:r>
      <w:r>
        <w:rPr>
          <w:rFonts w:eastAsia="Arial Unicode MS"/>
        </w:rPr>
        <w:t xml:space="preserve"> предложена характеристика структурных разновидностей безличных предложений со словами категории состояния в немецком и украинском языках.</w:t>
      </w:r>
    </w:p>
    <w:p w:rsidR="005F6773" w:rsidRDefault="005F6773" w:rsidP="005F6773">
      <w:pPr>
        <w:pStyle w:val="Normal0"/>
        <w:tabs>
          <w:tab w:val="left" w:pos="567"/>
          <w:tab w:val="left" w:pos="709"/>
        </w:tabs>
        <w:spacing w:line="256" w:lineRule="auto"/>
        <w:ind w:firstLine="720"/>
        <w:rPr>
          <w:lang w:val="ru-RU"/>
        </w:rPr>
      </w:pPr>
      <w:r>
        <w:rPr>
          <w:lang w:val="ru-RU"/>
        </w:rPr>
        <w:t>Сопоставление</w:t>
      </w:r>
      <w:r>
        <w:t xml:space="preserve"> семантико-синтаксически</w:t>
      </w:r>
      <w:r>
        <w:rPr>
          <w:lang w:val="ru-RU"/>
        </w:rPr>
        <w:t>х</w:t>
      </w:r>
      <w:r>
        <w:t xml:space="preserve"> отношени</w:t>
      </w:r>
      <w:r>
        <w:rPr>
          <w:lang w:val="ru-RU"/>
        </w:rPr>
        <w:t>й</w:t>
      </w:r>
      <w:r>
        <w:t xml:space="preserve"> в предложениях со словами категории состояния </w:t>
      </w:r>
      <w:r>
        <w:rPr>
          <w:lang w:val="ru-RU"/>
        </w:rPr>
        <w:t>позволило о</w:t>
      </w:r>
      <w:r>
        <w:t>предел</w:t>
      </w:r>
      <w:r>
        <w:rPr>
          <w:lang w:val="ru-RU"/>
        </w:rPr>
        <w:t>ить</w:t>
      </w:r>
      <w:r>
        <w:t xml:space="preserve"> валентный потенциал </w:t>
      </w:r>
      <w:r>
        <w:rPr>
          <w:lang w:val="ru-RU"/>
        </w:rPr>
        <w:t>этих слов</w:t>
      </w:r>
      <w:r>
        <w:t xml:space="preserve"> и лексико-семантическое наполнение правосторонних и левосторонних синтаксем.</w:t>
      </w:r>
      <w:r>
        <w:rPr>
          <w:lang w:val="ru-RU"/>
        </w:rPr>
        <w:t xml:space="preserve"> Установлено, что предикаты состояния могут быть в обеих языках авалентными, одно- или двувалентными. Исключением являются только те предложения в немецком языке, субъект состояния в которых выражен номинативом, так как они формально могут открывать третью валентную позицию.</w:t>
      </w:r>
    </w:p>
    <w:p w:rsidR="005F6773" w:rsidRDefault="005F6773" w:rsidP="005F6773">
      <w:pPr>
        <w:pStyle w:val="Normal0"/>
        <w:tabs>
          <w:tab w:val="left" w:pos="567"/>
          <w:tab w:val="left" w:pos="709"/>
        </w:tabs>
        <w:spacing w:line="256" w:lineRule="auto"/>
        <w:ind w:firstLine="720"/>
      </w:pPr>
      <w:r>
        <w:rPr>
          <w:lang w:val="ru-RU"/>
        </w:rPr>
        <w:t>Кроме того, в диссертации и</w:t>
      </w:r>
      <w:r>
        <w:t>сследована корреляция семантической и формально-грамматической структуры предложений с предикатами состояния</w:t>
      </w:r>
      <w:r>
        <w:rPr>
          <w:lang w:val="ru-RU"/>
        </w:rPr>
        <w:t>, а также у</w:t>
      </w:r>
      <w:r>
        <w:t xml:space="preserve">становлены общие и отличительные особенности функционирования предикатов </w:t>
      </w:r>
      <w:r>
        <w:rPr>
          <w:lang w:val="ru-RU"/>
        </w:rPr>
        <w:t xml:space="preserve">со словами категории </w:t>
      </w:r>
      <w:r>
        <w:t xml:space="preserve">состояния в </w:t>
      </w:r>
      <w:r>
        <w:rPr>
          <w:lang w:val="ru-RU"/>
        </w:rPr>
        <w:t>немецком и украинском</w:t>
      </w:r>
      <w:r>
        <w:t xml:space="preserve"> языках.</w:t>
      </w:r>
    </w:p>
    <w:p w:rsidR="005F6773" w:rsidRDefault="005F6773" w:rsidP="005F6773">
      <w:pPr>
        <w:pStyle w:val="2ffff7"/>
        <w:tabs>
          <w:tab w:val="left" w:pos="0"/>
          <w:tab w:val="left" w:pos="180"/>
        </w:tabs>
        <w:spacing w:line="250" w:lineRule="auto"/>
        <w:ind w:firstLine="720"/>
        <w:jc w:val="both"/>
        <w:rPr>
          <w:b/>
          <w:lang w:val="uk-UA"/>
        </w:rPr>
      </w:pPr>
      <w:r>
        <w:rPr>
          <w:b/>
        </w:rPr>
        <w:t xml:space="preserve">Ключевые слова: </w:t>
      </w:r>
      <w:r>
        <w:rPr>
          <w:bCs/>
        </w:rPr>
        <w:t xml:space="preserve">слова </w:t>
      </w:r>
      <w:r>
        <w:rPr>
          <w:bCs/>
          <w:lang w:val="uk-UA"/>
        </w:rPr>
        <w:t>категории состояния, предикат состояния, структурно-семантические тип</w:t>
      </w:r>
      <w:r>
        <w:rPr>
          <w:bCs/>
        </w:rPr>
        <w:t>ы</w:t>
      </w:r>
      <w:r>
        <w:rPr>
          <w:bCs/>
          <w:lang w:val="uk-UA"/>
        </w:rPr>
        <w:t xml:space="preserve"> предложения, семантико-синтаксическая валентность, предикатная синтаксема, субъектная синтаксема, объектная синтаксема, локативная синтаксема, темпоральная синтаксема.</w:t>
      </w:r>
    </w:p>
    <w:p w:rsidR="005F6773" w:rsidRDefault="005F6773" w:rsidP="005F6773">
      <w:pPr>
        <w:widowControl w:val="0"/>
        <w:tabs>
          <w:tab w:val="left" w:pos="180"/>
        </w:tabs>
        <w:spacing w:line="250" w:lineRule="auto"/>
        <w:ind w:firstLine="720"/>
        <w:jc w:val="both"/>
        <w:rPr>
          <w:b/>
          <w:iCs/>
          <w:sz w:val="28"/>
          <w:lang w:val="uk-UA"/>
        </w:rPr>
      </w:pPr>
    </w:p>
    <w:p w:rsidR="005F6773" w:rsidRDefault="005F6773" w:rsidP="005F6773">
      <w:pPr>
        <w:widowControl w:val="0"/>
        <w:tabs>
          <w:tab w:val="left" w:pos="180"/>
        </w:tabs>
        <w:spacing w:line="250" w:lineRule="auto"/>
        <w:ind w:firstLine="720"/>
        <w:jc w:val="both"/>
        <w:rPr>
          <w:bCs/>
          <w:iCs/>
          <w:color w:val="000000"/>
          <w:sz w:val="28"/>
          <w:szCs w:val="20"/>
          <w:lang w:val="en-US"/>
        </w:rPr>
      </w:pPr>
      <w:r>
        <w:rPr>
          <w:b/>
          <w:iCs/>
          <w:sz w:val="28"/>
          <w:lang w:val="en-US"/>
        </w:rPr>
        <w:t>Piankovska I.</w:t>
      </w:r>
      <w:r>
        <w:rPr>
          <w:b/>
          <w:iCs/>
          <w:sz w:val="28"/>
          <w:lang w:val="en-GB"/>
        </w:rPr>
        <w:t> </w:t>
      </w:r>
      <w:r>
        <w:rPr>
          <w:b/>
          <w:iCs/>
          <w:sz w:val="28"/>
          <w:lang w:val="en-US"/>
        </w:rPr>
        <w:t>V. The Words of the Category of State in the Structure of German</w:t>
      </w:r>
      <w:r>
        <w:rPr>
          <w:b/>
          <w:iCs/>
          <w:sz w:val="28"/>
          <w:lang w:val="uk-UA"/>
        </w:rPr>
        <w:t xml:space="preserve"> </w:t>
      </w:r>
      <w:r>
        <w:rPr>
          <w:b/>
          <w:iCs/>
          <w:sz w:val="28"/>
          <w:lang w:val="en-US"/>
        </w:rPr>
        <w:t>and Ukrainian Sentences.</w:t>
      </w:r>
      <w:r>
        <w:rPr>
          <w:bCs/>
          <w:iCs/>
          <w:sz w:val="28"/>
          <w:lang w:val="en-US"/>
        </w:rPr>
        <w:t xml:space="preserve"> – Manuscript.</w:t>
      </w:r>
    </w:p>
    <w:p w:rsidR="005F6773" w:rsidRDefault="005F6773" w:rsidP="005F6773">
      <w:pPr>
        <w:tabs>
          <w:tab w:val="left" w:pos="180"/>
        </w:tabs>
        <w:spacing w:line="250" w:lineRule="auto"/>
        <w:ind w:firstLine="720"/>
        <w:jc w:val="both"/>
        <w:rPr>
          <w:sz w:val="28"/>
          <w:szCs w:val="20"/>
          <w:lang w:val="en-US"/>
        </w:rPr>
      </w:pPr>
      <w:r>
        <w:rPr>
          <w:sz w:val="28"/>
          <w:lang w:val="en-US"/>
        </w:rPr>
        <w:t>Thesis for a candidate degree in Philology in speciality 10.02.17 – Comparative, Historical and Typological Linguistics. – M. P. Drahomanov</w:t>
      </w:r>
      <w:r>
        <w:rPr>
          <w:sz w:val="28"/>
          <w:lang w:val="uk-UA"/>
        </w:rPr>
        <w:t xml:space="preserve"> </w:t>
      </w:r>
      <w:r>
        <w:rPr>
          <w:sz w:val="28"/>
          <w:lang w:val="en-US"/>
        </w:rPr>
        <w:t>National Teacher Training University</w:t>
      </w:r>
      <w:r>
        <w:rPr>
          <w:sz w:val="28"/>
          <w:lang w:val="en-GB"/>
        </w:rPr>
        <w:t>,</w:t>
      </w:r>
      <w:r>
        <w:rPr>
          <w:sz w:val="28"/>
          <w:lang w:val="en-US"/>
        </w:rPr>
        <w:t xml:space="preserve"> Kyiv, 2009.</w:t>
      </w:r>
    </w:p>
    <w:p w:rsidR="005F6773" w:rsidRDefault="005F6773" w:rsidP="005F6773">
      <w:pPr>
        <w:pStyle w:val="Normal0"/>
        <w:tabs>
          <w:tab w:val="left" w:pos="567"/>
          <w:tab w:val="left" w:pos="709"/>
        </w:tabs>
        <w:spacing w:line="250" w:lineRule="auto"/>
        <w:ind w:firstLine="720"/>
        <w:rPr>
          <w:lang w:val="en-US"/>
        </w:rPr>
      </w:pPr>
      <w:r>
        <w:rPr>
          <w:lang w:val="en-US"/>
        </w:rPr>
        <w:t xml:space="preserve">This thesis systematizes scientific approaches to the parts-of-speech status of the category of state in contemporary linguistics and substantiates the author’s viewpoint as to the recognition of such words as a separate part of speech; lexical, semantic, and grammatical features of the words of category of state as a separate part of speech are defined; criteria of identification of typological similarities and differences of formal grammatical, semantic and syntactical structure of sentences containing these words in German and Ukrainian are worked out; six lexical semantic groups of the words of category of state common for German and Ukrainian, and two functional semantic groups grounded upon their grammatical combinability with other sentence components are established; structural types of </w:t>
      </w:r>
      <w:r>
        <w:rPr>
          <w:lang w:val="en-US"/>
        </w:rPr>
        <w:lastRenderedPageBreak/>
        <w:t>sentences with the words of category of state are analyzed; correlation of the semantic and formal grammatical structures of sentences with the words of category of state in the languages compared is defined; methods of comparison of formal grammatical, and semantic syntactical sentence structure in German and Ukrainian are applied.</w:t>
      </w:r>
    </w:p>
    <w:p w:rsidR="005F6773" w:rsidRDefault="005F6773" w:rsidP="005F6773">
      <w:pPr>
        <w:tabs>
          <w:tab w:val="left" w:pos="180"/>
        </w:tabs>
        <w:spacing w:line="250" w:lineRule="auto"/>
        <w:ind w:firstLine="720"/>
        <w:jc w:val="both"/>
        <w:rPr>
          <w:lang w:val="en-US"/>
        </w:rPr>
      </w:pPr>
      <w:r>
        <w:rPr>
          <w:b/>
          <w:bCs/>
          <w:sz w:val="28"/>
          <w:lang w:val="en-US"/>
        </w:rPr>
        <w:t>Key words</w:t>
      </w:r>
      <w:r>
        <w:rPr>
          <w:sz w:val="28"/>
          <w:lang w:val="en-US"/>
        </w:rPr>
        <w:t>: the words of category of state, a predicate of state, structural and semantic types of sentence, semantic and syntactical valency, predicate syntaxem, subject syntaxem, object syntaxem, locative syntaxem, temporal syntaxem.</w:t>
      </w:r>
    </w:p>
    <w:p w:rsidR="00E85936" w:rsidRPr="005F6773" w:rsidRDefault="00E85936" w:rsidP="00E85936">
      <w:pPr>
        <w:spacing w:line="360" w:lineRule="auto"/>
        <w:jc w:val="both"/>
        <w:rPr>
          <w:lang w:val="en-US"/>
        </w:rPr>
      </w:pPr>
      <w:bookmarkStart w:id="0" w:name="_GoBack"/>
      <w:bookmarkEnd w:id="0"/>
    </w:p>
    <w:p w:rsidR="00CA51F5" w:rsidRPr="00F30E24" w:rsidRDefault="00CA51F5" w:rsidP="00D31313">
      <w:pPr>
        <w:ind w:firstLine="540"/>
        <w:jc w:val="center"/>
        <w:rPr>
          <w:b/>
          <w:bCs/>
          <w:sz w:val="28"/>
          <w:szCs w:val="28"/>
          <w:lang w:val="pl-PL"/>
        </w:rPr>
      </w:pPr>
    </w:p>
    <w:p w:rsidR="00E8063E" w:rsidRDefault="00E8063E" w:rsidP="00C24ABC">
      <w:pPr>
        <w:pStyle w:val="afffffffb"/>
        <w:ind w:firstLine="540"/>
      </w:pPr>
      <w:r>
        <w:rPr>
          <w:color w:val="FF0000"/>
        </w:rPr>
        <w:t xml:space="preserve">Для заказа доставки данной работы воспользуйтесь поиском на сайте по ссылке:  </w:t>
      </w:r>
      <w:hyperlink r:id="rId15" w:history="1">
        <w:r>
          <w:rPr>
            <w:rStyle w:val="af0"/>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5F6" w:rsidRDefault="00C635F6">
      <w:r>
        <w:separator/>
      </w:r>
    </w:p>
  </w:endnote>
  <w:endnote w:type="continuationSeparator" w:id="0">
    <w:p w:rsidR="00C635F6" w:rsidRDefault="00C63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5F6" w:rsidRDefault="00C635F6">
      <w:r>
        <w:separator/>
      </w:r>
    </w:p>
  </w:footnote>
  <w:footnote w:type="continuationSeparator" w:id="0">
    <w:p w:rsidR="00C635F6" w:rsidRDefault="00C63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ED3" w:rsidRDefault="00F94ED3">
                          <w:pPr>
                            <w:pStyle w:val="afffffff7"/>
                          </w:pPr>
                        </w:p>
                        <w:p w:rsidR="00F94ED3" w:rsidRDefault="00F94ED3">
                          <w:pPr>
                            <w:pStyle w:val="1fffffc"/>
                          </w:pPr>
                        </w:p>
                        <w:p w:rsidR="00F94ED3" w:rsidRDefault="00F94ED3">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F94ED3" w:rsidRDefault="00F94ED3">
                    <w:pPr>
                      <w:pStyle w:val="afffffff7"/>
                    </w:pPr>
                  </w:p>
                  <w:p w:rsidR="00F94ED3" w:rsidRDefault="00F94ED3">
                    <w:pPr>
                      <w:pStyle w:val="1fffffc"/>
                    </w:pPr>
                  </w:p>
                  <w:p w:rsidR="00F94ED3" w:rsidRDefault="00F94ED3">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39">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2B8251E"/>
    <w:multiLevelType w:val="hybridMultilevel"/>
    <w:tmpl w:val="491040D2"/>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5">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6">
    <w:nsid w:val="5BBC01A5"/>
    <w:multiLevelType w:val="hybridMultilevel"/>
    <w:tmpl w:val="4EE06D20"/>
    <w:lvl w:ilvl="0" w:tplc="CA6043CC">
      <w:numFmt w:val="bullet"/>
      <w:lvlText w:val="–"/>
      <w:lvlJc w:val="left"/>
      <w:pPr>
        <w:tabs>
          <w:tab w:val="num" w:pos="1656"/>
        </w:tabs>
        <w:ind w:left="1656" w:hanging="936"/>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7">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49">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0">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4"/>
  </w:num>
  <w:num w:numId="39">
    <w:abstractNumId w:val="43"/>
  </w:num>
  <w:num w:numId="40">
    <w:abstractNumId w:val="45"/>
  </w:num>
  <w:num w:numId="41">
    <w:abstractNumId w:val="42"/>
  </w:num>
  <w:num w:numId="42">
    <w:abstractNumId w:val="38"/>
  </w:num>
  <w:num w:numId="43">
    <w:abstractNumId w:val="48"/>
  </w:num>
  <w:num w:numId="44">
    <w:abstractNumId w:val="47"/>
  </w:num>
  <w:num w:numId="45">
    <w:abstractNumId w:val="50"/>
  </w:num>
  <w:num w:numId="4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40"/>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51685"/>
    <w:rsid w:val="00051715"/>
    <w:rsid w:val="000561E5"/>
    <w:rsid w:val="000879C3"/>
    <w:rsid w:val="00090484"/>
    <w:rsid w:val="000A0165"/>
    <w:rsid w:val="000B2A00"/>
    <w:rsid w:val="000E1517"/>
    <w:rsid w:val="000E6014"/>
    <w:rsid w:val="000F672C"/>
    <w:rsid w:val="00102E22"/>
    <w:rsid w:val="001034E8"/>
    <w:rsid w:val="001407E0"/>
    <w:rsid w:val="00143253"/>
    <w:rsid w:val="00152934"/>
    <w:rsid w:val="001572C1"/>
    <w:rsid w:val="001575AD"/>
    <w:rsid w:val="00162A81"/>
    <w:rsid w:val="001670E3"/>
    <w:rsid w:val="00184F50"/>
    <w:rsid w:val="001A197B"/>
    <w:rsid w:val="001E7A14"/>
    <w:rsid w:val="001F1507"/>
    <w:rsid w:val="002124BE"/>
    <w:rsid w:val="00244F6B"/>
    <w:rsid w:val="00295F43"/>
    <w:rsid w:val="0029659F"/>
    <w:rsid w:val="0030185F"/>
    <w:rsid w:val="00345C40"/>
    <w:rsid w:val="003B7401"/>
    <w:rsid w:val="003C730D"/>
    <w:rsid w:val="003E6E3C"/>
    <w:rsid w:val="003F1EBF"/>
    <w:rsid w:val="004030D1"/>
    <w:rsid w:val="00411D54"/>
    <w:rsid w:val="00414194"/>
    <w:rsid w:val="004247DC"/>
    <w:rsid w:val="00435367"/>
    <w:rsid w:val="00437754"/>
    <w:rsid w:val="004503EF"/>
    <w:rsid w:val="00453A09"/>
    <w:rsid w:val="00457062"/>
    <w:rsid w:val="00457D0C"/>
    <w:rsid w:val="004624B1"/>
    <w:rsid w:val="00474612"/>
    <w:rsid w:val="004942BD"/>
    <w:rsid w:val="004A4C62"/>
    <w:rsid w:val="004D1D04"/>
    <w:rsid w:val="004F0E5C"/>
    <w:rsid w:val="004F5D22"/>
    <w:rsid w:val="00500D0D"/>
    <w:rsid w:val="00504C41"/>
    <w:rsid w:val="00524D1A"/>
    <w:rsid w:val="00532208"/>
    <w:rsid w:val="00535EA5"/>
    <w:rsid w:val="00575C6C"/>
    <w:rsid w:val="005803EE"/>
    <w:rsid w:val="00591858"/>
    <w:rsid w:val="005941E6"/>
    <w:rsid w:val="005A2875"/>
    <w:rsid w:val="005A4EFD"/>
    <w:rsid w:val="005D5E2E"/>
    <w:rsid w:val="005F6773"/>
    <w:rsid w:val="00602523"/>
    <w:rsid w:val="00621992"/>
    <w:rsid w:val="00676B01"/>
    <w:rsid w:val="006C3339"/>
    <w:rsid w:val="006C71EE"/>
    <w:rsid w:val="006E5AAE"/>
    <w:rsid w:val="006F12A0"/>
    <w:rsid w:val="00700395"/>
    <w:rsid w:val="00720D34"/>
    <w:rsid w:val="00727B28"/>
    <w:rsid w:val="00752F3E"/>
    <w:rsid w:val="007720C7"/>
    <w:rsid w:val="00780516"/>
    <w:rsid w:val="007A1604"/>
    <w:rsid w:val="007A353A"/>
    <w:rsid w:val="007A3A4A"/>
    <w:rsid w:val="007E0CA1"/>
    <w:rsid w:val="00803975"/>
    <w:rsid w:val="00830772"/>
    <w:rsid w:val="00830BDE"/>
    <w:rsid w:val="008373B3"/>
    <w:rsid w:val="00840EC3"/>
    <w:rsid w:val="008440DC"/>
    <w:rsid w:val="00845635"/>
    <w:rsid w:val="00845783"/>
    <w:rsid w:val="00850A02"/>
    <w:rsid w:val="00854667"/>
    <w:rsid w:val="008638C0"/>
    <w:rsid w:val="00877AA5"/>
    <w:rsid w:val="008934CB"/>
    <w:rsid w:val="008958D4"/>
    <w:rsid w:val="008A689F"/>
    <w:rsid w:val="008A7511"/>
    <w:rsid w:val="008E76AB"/>
    <w:rsid w:val="008F2B4E"/>
    <w:rsid w:val="008F2BDD"/>
    <w:rsid w:val="00902A7A"/>
    <w:rsid w:val="009127D3"/>
    <w:rsid w:val="00923ABE"/>
    <w:rsid w:val="00937EA6"/>
    <w:rsid w:val="00941BB0"/>
    <w:rsid w:val="009521D2"/>
    <w:rsid w:val="009658CF"/>
    <w:rsid w:val="009806C0"/>
    <w:rsid w:val="009B1AB3"/>
    <w:rsid w:val="009C2C71"/>
    <w:rsid w:val="009F2914"/>
    <w:rsid w:val="009F689E"/>
    <w:rsid w:val="009F7EAC"/>
    <w:rsid w:val="00A12FCA"/>
    <w:rsid w:val="00A4158A"/>
    <w:rsid w:val="00A41FCB"/>
    <w:rsid w:val="00A521E0"/>
    <w:rsid w:val="00A53071"/>
    <w:rsid w:val="00A563C6"/>
    <w:rsid w:val="00AC5CFA"/>
    <w:rsid w:val="00AE503D"/>
    <w:rsid w:val="00B04EC4"/>
    <w:rsid w:val="00B1230A"/>
    <w:rsid w:val="00B3301B"/>
    <w:rsid w:val="00B46023"/>
    <w:rsid w:val="00B53BD0"/>
    <w:rsid w:val="00B8206A"/>
    <w:rsid w:val="00B829A8"/>
    <w:rsid w:val="00BB02C6"/>
    <w:rsid w:val="00BB1BA6"/>
    <w:rsid w:val="00BD6FBD"/>
    <w:rsid w:val="00BE256E"/>
    <w:rsid w:val="00BE2595"/>
    <w:rsid w:val="00BF56BC"/>
    <w:rsid w:val="00C01E05"/>
    <w:rsid w:val="00C205B0"/>
    <w:rsid w:val="00C20DA6"/>
    <w:rsid w:val="00C24ABC"/>
    <w:rsid w:val="00C27DEF"/>
    <w:rsid w:val="00C3471C"/>
    <w:rsid w:val="00C34C20"/>
    <w:rsid w:val="00C35A60"/>
    <w:rsid w:val="00C50E4C"/>
    <w:rsid w:val="00C57DC8"/>
    <w:rsid w:val="00C635F6"/>
    <w:rsid w:val="00C70C58"/>
    <w:rsid w:val="00C747A5"/>
    <w:rsid w:val="00C905C9"/>
    <w:rsid w:val="00C91A96"/>
    <w:rsid w:val="00CA36C0"/>
    <w:rsid w:val="00CA51F5"/>
    <w:rsid w:val="00CC6BB0"/>
    <w:rsid w:val="00CD4124"/>
    <w:rsid w:val="00CD6679"/>
    <w:rsid w:val="00D13A16"/>
    <w:rsid w:val="00D31313"/>
    <w:rsid w:val="00D553E8"/>
    <w:rsid w:val="00D62361"/>
    <w:rsid w:val="00D870BC"/>
    <w:rsid w:val="00D963CD"/>
    <w:rsid w:val="00D97F12"/>
    <w:rsid w:val="00DA4D5C"/>
    <w:rsid w:val="00DD4EAD"/>
    <w:rsid w:val="00E26F4E"/>
    <w:rsid w:val="00E5494D"/>
    <w:rsid w:val="00E63D91"/>
    <w:rsid w:val="00E65358"/>
    <w:rsid w:val="00E8063E"/>
    <w:rsid w:val="00E85936"/>
    <w:rsid w:val="00E9259D"/>
    <w:rsid w:val="00EC628B"/>
    <w:rsid w:val="00EC68A6"/>
    <w:rsid w:val="00EC7A88"/>
    <w:rsid w:val="00F02799"/>
    <w:rsid w:val="00F173D9"/>
    <w:rsid w:val="00F24C48"/>
    <w:rsid w:val="00F30E24"/>
    <w:rsid w:val="00F46161"/>
    <w:rsid w:val="00F72146"/>
    <w:rsid w:val="00F83B6A"/>
    <w:rsid w:val="00F864E0"/>
    <w:rsid w:val="00F91991"/>
    <w:rsid w:val="00F94ED3"/>
    <w:rsid w:val="00FC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5">
    <w:name w:val="Основной текст с отступом 3 Знак"/>
    <w:link w:val="36"/>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b">
    <w:name w:val="Название2"/>
    <w:basedOn w:val="a9"/>
    <w:pPr>
      <w:suppressLineNumbers/>
      <w:spacing w:before="120" w:after="120"/>
    </w:pPr>
    <w:rPr>
      <w:rFonts w:cs="Times New Roman CYR"/>
      <w:i/>
      <w:iCs/>
    </w:rPr>
  </w:style>
  <w:style w:type="paragraph" w:customStyle="1" w:styleId="2fc">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1">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d">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2">
    <w:name w:val="toc 3"/>
    <w:basedOn w:val="a9"/>
    <w:next w:val="a9"/>
    <w:pPr>
      <w:widowControl w:val="0"/>
      <w:tabs>
        <w:tab w:val="right" w:leader="dot" w:pos="9061"/>
      </w:tabs>
      <w:spacing w:line="360" w:lineRule="auto"/>
      <w:ind w:left="278" w:firstLine="567"/>
    </w:pPr>
    <w:rPr>
      <w:sz w:val="28"/>
      <w:szCs w:val="20"/>
    </w:rPr>
  </w:style>
  <w:style w:type="paragraph" w:styleId="2fe">
    <w:name w:val="toc 2"/>
    <w:basedOn w:val="a9"/>
    <w:next w:val="a9"/>
    <w:pPr>
      <w:widowControl w:val="0"/>
      <w:tabs>
        <w:tab w:val="right" w:leader="dot" w:pos="9072"/>
      </w:tabs>
      <w:spacing w:before="40" w:after="40"/>
      <w:ind w:left="278" w:right="567" w:firstLine="6"/>
    </w:pPr>
    <w:rPr>
      <w:sz w:val="28"/>
      <w:szCs w:val="20"/>
    </w:rPr>
  </w:style>
  <w:style w:type="paragraph" w:customStyle="1" w:styleId="2ff">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0">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9"/>
    <w:rPr>
      <w:sz w:val="20"/>
      <w:szCs w:val="20"/>
    </w:rPr>
  </w:style>
  <w:style w:type="paragraph" w:styleId="affffffff7">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9">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2">
    <w:name w:val="Красная строка1"/>
    <w:basedOn w:val="afffffff4"/>
    <w:pPr>
      <w:ind w:firstLine="210"/>
    </w:pPr>
    <w:rPr>
      <w:sz w:val="24"/>
    </w:rPr>
  </w:style>
  <w:style w:type="paragraph" w:customStyle="1" w:styleId="1fff3">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4">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6">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5">
    <w:name w:val="Обычный (веб)3"/>
    <w:basedOn w:val="a9"/>
    <w:pPr>
      <w:spacing w:before="150" w:after="150"/>
      <w:jc w:val="both"/>
    </w:pPr>
  </w:style>
  <w:style w:type="paragraph" w:customStyle="1" w:styleId="1fffa">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b">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c">
    <w:name w:val="2"/>
    <w:basedOn w:val="a9"/>
    <w:next w:val="affffffff1"/>
    <w:pPr>
      <w:spacing w:before="280" w:after="280"/>
    </w:pPr>
    <w:rPr>
      <w:lang w:val="uk-UA"/>
    </w:rPr>
  </w:style>
  <w:style w:type="paragraph" w:customStyle="1" w:styleId="3f6">
    <w:name w:val="заголовок 3"/>
    <w:basedOn w:val="a9"/>
    <w:next w:val="a9"/>
    <w:pPr>
      <w:keepNext/>
      <w:widowControl w:val="0"/>
      <w:autoSpaceDE w:val="0"/>
      <w:jc w:val="center"/>
    </w:pPr>
    <w:rPr>
      <w:b/>
      <w:bCs/>
      <w:sz w:val="20"/>
      <w:szCs w:val="20"/>
    </w:rPr>
  </w:style>
  <w:style w:type="paragraph" w:customStyle="1" w:styleId="1fffb">
    <w:name w:val="заголовок 1"/>
    <w:basedOn w:val="a9"/>
    <w:next w:val="a9"/>
    <w:pPr>
      <w:keepNext/>
      <w:autoSpaceDE w:val="0"/>
      <w:jc w:val="center"/>
    </w:pPr>
    <w:rPr>
      <w:rFonts w:ascii="Arial" w:hAnsi="Arial" w:cs="Arial"/>
      <w:b/>
      <w:bCs/>
      <w:sz w:val="36"/>
      <w:szCs w:val="36"/>
    </w:rPr>
  </w:style>
  <w:style w:type="paragraph" w:customStyle="1" w:styleId="2ffd">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d">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e">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0">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e">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9"/>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2">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4">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8">
    <w:name w:val="Основний текст з відступом 3"/>
    <w:basedOn w:val="a9"/>
    <w:pPr>
      <w:spacing w:line="360" w:lineRule="auto"/>
      <w:ind w:firstLine="680"/>
      <w:jc w:val="both"/>
    </w:pPr>
    <w:rPr>
      <w:i/>
      <w:iCs/>
      <w:sz w:val="28"/>
      <w:szCs w:val="28"/>
      <w:lang w:val="uk-UA"/>
    </w:rPr>
  </w:style>
  <w:style w:type="paragraph" w:customStyle="1" w:styleId="2fff">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0">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1">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5">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9">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6">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3">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8">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4">
    <w:name w:val="index 2"/>
    <w:basedOn w:val="a9"/>
    <w:next w:val="a9"/>
    <w:pPr>
      <w:widowControl w:val="0"/>
      <w:autoSpaceDE w:val="0"/>
      <w:ind w:left="400" w:hanging="200"/>
    </w:pPr>
    <w:rPr>
      <w:sz w:val="18"/>
      <w:szCs w:val="18"/>
    </w:rPr>
  </w:style>
  <w:style w:type="paragraph" w:styleId="3fa">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d">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9"/>
    <w:pPr>
      <w:jc w:val="center"/>
    </w:pPr>
    <w:rPr>
      <w:sz w:val="28"/>
      <w:szCs w:val="20"/>
      <w:lang w:val="uk-UA"/>
    </w:rPr>
  </w:style>
  <w:style w:type="paragraph" w:customStyle="1" w:styleId="2fff5">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6">
    <w:name w:val="оглавление 2"/>
    <w:basedOn w:val="a9"/>
    <w:next w:val="a9"/>
    <w:pPr>
      <w:ind w:left="200"/>
    </w:pPr>
    <w:rPr>
      <w:sz w:val="20"/>
      <w:szCs w:val="20"/>
    </w:rPr>
  </w:style>
  <w:style w:type="paragraph" w:customStyle="1" w:styleId="1fffff3">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5">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8">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7">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uiPriority w:val="9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9">
    <w:name w:val="envelope return"/>
    <w:basedOn w:val="a9"/>
    <w:pPr>
      <w:widowControl w:val="0"/>
    </w:pPr>
    <w:rPr>
      <w:rFonts w:ascii="OpenSymbol" w:hAnsi="OpenSymbol" w:cs="OpenSymbol"/>
      <w:sz w:val="20"/>
      <w:szCs w:val="20"/>
    </w:rPr>
  </w:style>
  <w:style w:type="paragraph" w:customStyle="1" w:styleId="1fffff9">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a">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a">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9"/>
    <w:pPr>
      <w:widowControl w:val="0"/>
      <w:shd w:val="clear" w:color="auto" w:fill="FFFFFF"/>
      <w:spacing w:line="0" w:lineRule="atLeast"/>
      <w:jc w:val="both"/>
    </w:pPr>
    <w:rPr>
      <w:i/>
      <w:iCs/>
      <w:sz w:val="17"/>
      <w:szCs w:val="17"/>
    </w:rPr>
  </w:style>
  <w:style w:type="paragraph" w:customStyle="1" w:styleId="3ff3">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4"/>
    <w:next w:val="afffffff4"/>
    <w:pPr>
      <w:keepNext/>
      <w:autoSpaceDE w:val="0"/>
      <w:spacing w:after="0" w:line="480" w:lineRule="auto"/>
      <w:ind w:firstLine="720"/>
      <w:jc w:val="center"/>
    </w:pPr>
    <w:rPr>
      <w:b/>
      <w:bCs/>
      <w:szCs w:val="28"/>
    </w:rPr>
  </w:style>
  <w:style w:type="paragraph" w:customStyle="1" w:styleId="3ff4">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e">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c">
    <w:name w:val="??????? ??????????1"/>
    <w:basedOn w:val="affffffffffffff"/>
    <w:pPr>
      <w:tabs>
        <w:tab w:val="center" w:pos="4536"/>
        <w:tab w:val="right" w:pos="9072"/>
      </w:tabs>
      <w:overflowPunct/>
      <w:textAlignment w:val="auto"/>
    </w:pPr>
    <w:rPr>
      <w:sz w:val="20"/>
      <w:szCs w:val="20"/>
      <w:lang w:val="ru-RU"/>
    </w:rPr>
  </w:style>
  <w:style w:type="paragraph" w:customStyle="1" w:styleId="1fffffd">
    <w:name w:val="?????? ??????????1"/>
    <w:basedOn w:val="affffffffffffff"/>
    <w:pPr>
      <w:tabs>
        <w:tab w:val="center" w:pos="4153"/>
        <w:tab w:val="right" w:pos="8306"/>
      </w:tabs>
      <w:overflowPunct/>
      <w:textAlignment w:val="auto"/>
    </w:pPr>
    <w:rPr>
      <w:sz w:val="20"/>
      <w:szCs w:val="20"/>
      <w:lang w:val="ru-RU"/>
    </w:rPr>
  </w:style>
  <w:style w:type="paragraph" w:customStyle="1" w:styleId="1fffffe">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
    <w:name w:val="заголовок дисера 1"/>
    <w:basedOn w:val="affffffffffffffffc"/>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2">
    <w:name w:val="Перечень рисунков1"/>
    <w:basedOn w:val="a9"/>
    <w:next w:val="a9"/>
    <w:pPr>
      <w:spacing w:line="360" w:lineRule="auto"/>
      <w:ind w:left="440" w:hanging="440"/>
      <w:jc w:val="both"/>
    </w:pPr>
    <w:rPr>
      <w:sz w:val="28"/>
      <w:szCs w:val="20"/>
      <w:lang w:val="uk-UA"/>
    </w:rPr>
  </w:style>
  <w:style w:type="paragraph" w:customStyle="1" w:styleId="1ffffff3">
    <w:name w:val="Таблица ссылок1"/>
    <w:basedOn w:val="a9"/>
    <w:next w:val="a9"/>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7">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9"/>
    <w:pPr>
      <w:spacing w:after="60"/>
      <w:jc w:val="both"/>
    </w:pPr>
    <w:rPr>
      <w:sz w:val="22"/>
      <w:lang w:val="en-GB"/>
    </w:rPr>
  </w:style>
  <w:style w:type="paragraph" w:customStyle="1" w:styleId="2ffff4">
    <w:name w:val="Абзац 2А"/>
    <w:basedOn w:val="a9"/>
    <w:pPr>
      <w:tabs>
        <w:tab w:val="left" w:pos="482"/>
      </w:tabs>
      <w:spacing w:after="60"/>
      <w:ind w:left="482"/>
      <w:jc w:val="both"/>
    </w:pPr>
    <w:rPr>
      <w:sz w:val="22"/>
      <w:lang w:val="en-GB"/>
    </w:rPr>
  </w:style>
  <w:style w:type="paragraph" w:customStyle="1" w:styleId="3ff6">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6">
    <w:name w:val="Body Text Indent 3"/>
    <w:basedOn w:val="a9"/>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7">
    <w:name w:val="Body Text 2"/>
    <w:basedOn w:val="a9"/>
    <w:link w:val="225"/>
    <w:unhideWhenUsed/>
    <w:rsid w:val="00524D1A"/>
    <w:pPr>
      <w:spacing w:after="120" w:line="480" w:lineRule="auto"/>
    </w:pPr>
  </w:style>
  <w:style w:type="character" w:customStyle="1" w:styleId="225">
    <w:name w:val="Основной текст 2 Знак2"/>
    <w:basedOn w:val="aa"/>
    <w:link w:val="2ffff7"/>
    <w:uiPriority w:val="99"/>
    <w:semiHidden/>
    <w:rsid w:val="00524D1A"/>
    <w:rPr>
      <w:rFonts w:ascii="Garamond" w:eastAsia="Garamond" w:hAnsi="Garamond" w:cs="Garamond"/>
      <w:sz w:val="24"/>
      <w:szCs w:val="24"/>
      <w:lang w:eastAsia="ar-SA"/>
    </w:rPr>
  </w:style>
  <w:style w:type="character" w:styleId="affffffffffffffffffff0">
    <w:name w:val="footnote reference"/>
    <w:basedOn w:val="aa"/>
    <w:semiHidden/>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semiHidden/>
    <w:rsid w:val="00524D1A"/>
    <w:rPr>
      <w:vertAlign w:val="superscript"/>
    </w:rPr>
  </w:style>
  <w:style w:type="paragraph" w:styleId="33">
    <w:name w:val="Body Text 3"/>
    <w:basedOn w:val="a9"/>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a"/>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8">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6">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7">
    <w:name w:val="Перечисление"/>
    <w:basedOn w:val="affffffffffffffffffff6"/>
    <w:next w:val="affffffffffffffffffff6"/>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8">
    <w:name w:val="пример"/>
    <w:basedOn w:val="aa"/>
    <w:rsid w:val="00B829A8"/>
  </w:style>
  <w:style w:type="character" w:customStyle="1" w:styleId="affffffffffffffffffff9">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e">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a">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b">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c">
    <w:name w:val="Макс"/>
    <w:basedOn w:val="2ffff7"/>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0">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c">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d">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e">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d">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0">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semiHidden/>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e">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0"/>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0">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1">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2">
    <w:name w:val="Замітка"/>
    <w:basedOn w:val="a9"/>
    <w:next w:val="afffffffffffffffffffff3"/>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3">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4">
    <w:name w:val="Œ·˚˜Ì˚È"/>
    <w:rsid w:val="008638C0"/>
    <w:pPr>
      <w:autoSpaceDE w:val="0"/>
      <w:autoSpaceDN w:val="0"/>
    </w:pPr>
    <w:rPr>
      <w:rFonts w:ascii="Times New Roman" w:eastAsia="MS Mincho" w:hAnsi="Times New Roman" w:cs="Times New Roman"/>
      <w:lang w:eastAsia="en-US"/>
    </w:rPr>
  </w:style>
  <w:style w:type="paragraph" w:customStyle="1" w:styleId="afffffffffffffffffffff5">
    <w:name w:val="�榴寵�"/>
    <w:rsid w:val="008638C0"/>
    <w:pPr>
      <w:autoSpaceDE w:val="0"/>
      <w:autoSpaceDN w:val="0"/>
    </w:pPr>
    <w:rPr>
      <w:rFonts w:ascii="Times New Roman" w:eastAsia="細明朝体" w:hAnsi="Times New Roman" w:cs="Times New Roman"/>
      <w:lang w:eastAsia="ja-JP"/>
    </w:rPr>
  </w:style>
  <w:style w:type="paragraph" w:customStyle="1" w:styleId="1fffffff1">
    <w:name w:val="Á‡„ÓÎÓ‚ÓÍ 1"/>
    <w:basedOn w:val="afffffffffffffffffffff4"/>
    <w:next w:val="afffffffffffffffffffff4"/>
    <w:rsid w:val="009F689E"/>
    <w:pPr>
      <w:keepNext/>
      <w:spacing w:line="360" w:lineRule="auto"/>
      <w:jc w:val="center"/>
    </w:pPr>
    <w:rPr>
      <w:rFonts w:ascii="Times New Roman CYR" w:hAnsi="Times New Roman CYR"/>
      <w:b/>
      <w:sz w:val="28"/>
      <w:szCs w:val="28"/>
      <w:lang w:val="uk-UA"/>
    </w:rPr>
  </w:style>
  <w:style w:type="paragraph" w:customStyle="1" w:styleId="2fffff0">
    <w:name w:val="Á‡„ÓÎÓ‚ÓÍ 2"/>
    <w:basedOn w:val="afffffffffffffffffffff4"/>
    <w:next w:val="afffffffffffffffffffff4"/>
    <w:rsid w:val="009F689E"/>
    <w:pPr>
      <w:keepNext/>
      <w:ind w:firstLine="567"/>
    </w:pPr>
    <w:rPr>
      <w:sz w:val="28"/>
      <w:szCs w:val="28"/>
      <w:lang w:val="uk-UA"/>
    </w:rPr>
  </w:style>
  <w:style w:type="paragraph" w:customStyle="1" w:styleId="3ffa">
    <w:name w:val="Á‡„ÓÎÓ‚ÓÍ 3"/>
    <w:basedOn w:val="afffffffffffffffffffff4"/>
    <w:next w:val="afffffffffffffffffffff4"/>
    <w:rsid w:val="009F689E"/>
    <w:pPr>
      <w:keepNext/>
      <w:jc w:val="center"/>
    </w:pPr>
    <w:rPr>
      <w:rFonts w:ascii="Times New Roman CYR" w:hAnsi="Times New Roman CYR"/>
      <w:sz w:val="28"/>
      <w:szCs w:val="28"/>
      <w:lang w:val="uk-UA"/>
    </w:rPr>
  </w:style>
  <w:style w:type="paragraph" w:customStyle="1" w:styleId="4fe">
    <w:name w:val="Á‡„ÓÎÓ‚ÓÍ 4"/>
    <w:basedOn w:val="afffffffffffffffffffff4"/>
    <w:next w:val="afffffffffffffffffffff4"/>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4"/>
    <w:next w:val="afffffffffffffffffffff4"/>
    <w:rsid w:val="009F689E"/>
    <w:pPr>
      <w:keepNext/>
      <w:spacing w:line="360" w:lineRule="auto"/>
      <w:ind w:firstLine="567"/>
      <w:jc w:val="both"/>
    </w:pPr>
    <w:rPr>
      <w:spacing w:val="6"/>
      <w:sz w:val="28"/>
      <w:szCs w:val="28"/>
      <w:lang w:val="uk-UA"/>
    </w:rPr>
  </w:style>
  <w:style w:type="paragraph" w:customStyle="1" w:styleId="6f1">
    <w:name w:val="Á‡„ÓÎÓ‚ÓÍ 6"/>
    <w:basedOn w:val="afffffffffffffffffffff4"/>
    <w:next w:val="afffffffffffffffffffff4"/>
    <w:rsid w:val="009F689E"/>
    <w:pPr>
      <w:keepNext/>
      <w:spacing w:line="360" w:lineRule="auto"/>
      <w:ind w:firstLine="567"/>
      <w:jc w:val="both"/>
    </w:pPr>
    <w:rPr>
      <w:b/>
      <w:spacing w:val="6"/>
      <w:sz w:val="28"/>
      <w:szCs w:val="28"/>
      <w:lang w:val="uk-UA"/>
    </w:rPr>
  </w:style>
  <w:style w:type="character" w:customStyle="1" w:styleId="afffffffffffffffffffff6">
    <w:name w:val="ŒÒÌÓ‚ÌÓÈ ¯ËÙÚ"/>
    <w:rsid w:val="009F689E"/>
  </w:style>
  <w:style w:type="paragraph" w:customStyle="1" w:styleId="afffffffffffffffffffff7">
    <w:name w:val="¬ÂıÌËÈ ÍÓÎÓÌÚËÚÛÎ"/>
    <w:basedOn w:val="afffffffffffffffffffff4"/>
    <w:rsid w:val="009F689E"/>
    <w:pPr>
      <w:tabs>
        <w:tab w:val="center" w:pos="4153"/>
        <w:tab w:val="right" w:pos="8306"/>
      </w:tabs>
    </w:pPr>
    <w:rPr>
      <w:rFonts w:ascii="Times New Roman CYR" w:hAnsi="Times New Roman CYR"/>
    </w:rPr>
  </w:style>
  <w:style w:type="character" w:customStyle="1" w:styleId="afffffffffffffffffffff8">
    <w:name w:val="ÌÓÏÂ ÒÚ‡ÌËˆ˚"/>
    <w:basedOn w:val="afffffffffffffffffffff6"/>
    <w:rsid w:val="009F689E"/>
  </w:style>
  <w:style w:type="paragraph" w:customStyle="1" w:styleId="afffffffffffffffffffff9">
    <w:name w:val="ÕËÊÌËÈ ÍÓÎÓÌÚËÚÛÎ"/>
    <w:basedOn w:val="afffffffffffffffffffff4"/>
    <w:rsid w:val="009F689E"/>
    <w:pPr>
      <w:tabs>
        <w:tab w:val="center" w:pos="4153"/>
        <w:tab w:val="right" w:pos="8306"/>
      </w:tabs>
    </w:pPr>
    <w:rPr>
      <w:rFonts w:ascii="Times New Roman CYR" w:hAnsi="Times New Roman CYR"/>
    </w:rPr>
  </w:style>
  <w:style w:type="paragraph" w:customStyle="1" w:styleId="2fffff1">
    <w:name w:val="ŒÒÌÓ‚ÌÓÈ ÚÂÍÒÚ 2"/>
    <w:basedOn w:val="afffffffffffffffffffff4"/>
    <w:rsid w:val="009F689E"/>
    <w:pPr>
      <w:spacing w:line="360" w:lineRule="auto"/>
      <w:ind w:firstLine="567"/>
      <w:jc w:val="both"/>
    </w:pPr>
    <w:rPr>
      <w:rFonts w:ascii="Times New Roman CYR" w:hAnsi="Times New Roman CYR"/>
      <w:sz w:val="28"/>
      <w:szCs w:val="28"/>
      <w:lang w:val="uk-UA"/>
    </w:rPr>
  </w:style>
  <w:style w:type="paragraph" w:customStyle="1" w:styleId="afffffffffffffffffffffa">
    <w:name w:val="ŒÒÌÓ‚ÌÓÈ ÚÂÍÒÚ"/>
    <w:basedOn w:val="afffffffffffffffffffff4"/>
    <w:rsid w:val="009F689E"/>
    <w:pPr>
      <w:jc w:val="center"/>
    </w:pPr>
    <w:rPr>
      <w:rFonts w:ascii="Courier New" w:hAnsi="Courier New"/>
      <w:b/>
      <w:sz w:val="28"/>
      <w:szCs w:val="28"/>
    </w:rPr>
  </w:style>
  <w:style w:type="paragraph" w:customStyle="1" w:styleId="2fffff2">
    <w:name w:val="ŒÒÌÓ‚ÌÓÈ ÚÂÍÒÚ Ò ÓÚÒÚÛÔÓÏ 2"/>
    <w:basedOn w:val="afffffffffffffffffffff4"/>
    <w:rsid w:val="009F689E"/>
    <w:pPr>
      <w:spacing w:line="360" w:lineRule="auto"/>
      <w:ind w:firstLine="567"/>
    </w:pPr>
    <w:rPr>
      <w:sz w:val="28"/>
      <w:szCs w:val="28"/>
      <w:lang w:val="uk-UA"/>
    </w:rPr>
  </w:style>
  <w:style w:type="paragraph" w:customStyle="1" w:styleId="3ffb">
    <w:name w:val="ŒÒÌÓ‚ÌÓÈ ÚÂÍÒÚ Ò ÓÚÒÚÛÔÓÏ 3"/>
    <w:basedOn w:val="afffffffffffffffffffff4"/>
    <w:rsid w:val="009F689E"/>
    <w:pPr>
      <w:spacing w:line="360" w:lineRule="auto"/>
      <w:ind w:firstLine="284"/>
      <w:jc w:val="both"/>
    </w:pPr>
    <w:rPr>
      <w:b/>
      <w:spacing w:val="6"/>
      <w:sz w:val="28"/>
      <w:szCs w:val="28"/>
      <w:lang w:val="uk-UA"/>
    </w:rPr>
  </w:style>
  <w:style w:type="paragraph" w:customStyle="1" w:styleId="1fffffff2">
    <w:name w:val="壕渠藻鉛�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3">
    <w:name w:val="壕渠藻鉛� 2"/>
    <w:basedOn w:val="afffffffffffffffffffff5"/>
    <w:next w:val="afffffffffffffffffffff5"/>
    <w:rsid w:val="009F689E"/>
    <w:pPr>
      <w:keepNext/>
      <w:ind w:firstLine="567"/>
    </w:pPr>
    <w:rPr>
      <w:sz w:val="28"/>
      <w:szCs w:val="28"/>
      <w:lang w:val="uk-UA"/>
    </w:rPr>
  </w:style>
  <w:style w:type="paragraph" w:customStyle="1" w:styleId="3ffc">
    <w:name w:val="壕渠藻鉛�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f">
    <w:name w:val="壕渠藻鉛�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壕渠藻鉛�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b">
    <w:name w:val="�樗薗博 ｿ_徐�"/>
    <w:rsid w:val="009F689E"/>
  </w:style>
  <w:style w:type="paragraph" w:customStyle="1" w:styleId="afffffffffffffffffffffc">
    <w:name w:val="蛹_將庶 数藻著序卵"/>
    <w:basedOn w:val="afffffffffffffffffffff5"/>
    <w:rsid w:val="009F689E"/>
    <w:pPr>
      <w:tabs>
        <w:tab w:val="center" w:pos="4153"/>
        <w:tab w:val="right" w:pos="8306"/>
      </w:tabs>
    </w:pPr>
    <w:rPr>
      <w:rFonts w:ascii="Times New Roman CYR" w:hAnsi="Times New Roman CYR"/>
    </w:rPr>
  </w:style>
  <w:style w:type="character" w:customStyle="1" w:styleId="afffffffffffffffffffffd">
    <w:name w:val="樗東_ 迄_�恕�"/>
    <w:basedOn w:val="afffffffffffffffffffffb"/>
    <w:rsid w:val="009F689E"/>
  </w:style>
  <w:style w:type="paragraph" w:customStyle="1" w:styleId="afffffffffffffffffffffe">
    <w:name w:val="齒ｾ衷� 数藻著序卵"/>
    <w:basedOn w:val="afffffffffffffffffffff5"/>
    <w:rsid w:val="009F689E"/>
    <w:pPr>
      <w:tabs>
        <w:tab w:val="center" w:pos="4153"/>
        <w:tab w:val="right" w:pos="8306"/>
      </w:tabs>
    </w:pPr>
    <w:rPr>
      <w:rFonts w:ascii="Times New Roman CYR" w:hAnsi="Times New Roman CYR"/>
    </w:rPr>
  </w:style>
  <w:style w:type="paragraph" w:customStyle="1" w:styleId="2fffff4">
    <w:name w:val="�樗薗博 �趨�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樗薗博 �趨�"/>
    <w:basedOn w:val="afffffffffffffffffffff5"/>
    <w:rsid w:val="009F689E"/>
    <w:pPr>
      <w:jc w:val="center"/>
    </w:pPr>
    <w:rPr>
      <w:rFonts w:ascii="Courier New" w:hAnsi="Courier New"/>
      <w:b/>
      <w:sz w:val="28"/>
      <w:szCs w:val="28"/>
    </w:rPr>
  </w:style>
  <w:style w:type="paragraph" w:customStyle="1" w:styleId="2fffff5">
    <w:name w:val="�樗薗博 �趨� � 曝迄藍箔 2"/>
    <w:basedOn w:val="afffffffffffffffffffff5"/>
    <w:rsid w:val="009F689E"/>
    <w:pPr>
      <w:spacing w:line="360" w:lineRule="auto"/>
      <w:ind w:firstLine="567"/>
    </w:pPr>
    <w:rPr>
      <w:sz w:val="28"/>
      <w:szCs w:val="28"/>
      <w:lang w:val="uk-UA"/>
    </w:rPr>
  </w:style>
  <w:style w:type="paragraph" w:customStyle="1" w:styleId="3ffd">
    <w:name w:val="�樗薗博 �趨� � 曝迄藍箔 3"/>
    <w:basedOn w:val="afffffffffffffffffffff5"/>
    <w:rsid w:val="009F689E"/>
    <w:pPr>
      <w:spacing w:line="360" w:lineRule="auto"/>
      <w:ind w:firstLine="284"/>
      <w:jc w:val="both"/>
    </w:pPr>
    <w:rPr>
      <w:b/>
      <w:spacing w:val="6"/>
      <w:sz w:val="28"/>
      <w:szCs w:val="28"/>
      <w:lang w:val="uk-UA"/>
    </w:rPr>
  </w:style>
  <w:style w:type="paragraph" w:customStyle="1" w:styleId="affffffffffffffffffffff0">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1">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6">
    <w:name w:val="List Bullet 2"/>
    <w:basedOn w:val="a9"/>
    <w:autoRedefine/>
    <w:semiHidden/>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semiHidden/>
    <w:unhideWhenUsed/>
    <w:rsid w:val="00D870BC"/>
    <w:pPr>
      <w:suppressAutoHyphens w:val="0"/>
    </w:pPr>
    <w:rPr>
      <w:rFonts w:ascii="PetersburgCTT" w:eastAsia="PetersburgCTT" w:hAnsi="PetersburgCTT" w:cs="PetersburgCTT"/>
      <w:szCs w:val="20"/>
      <w:lang w:eastAsia="ru-RU"/>
    </w:rPr>
  </w:style>
  <w:style w:type="character" w:customStyle="1" w:styleId="1fffffff3">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4"/>
    <w:link w:val="affd"/>
    <w:unhideWhenUsed/>
    <w:rsid w:val="00D870BC"/>
    <w:pPr>
      <w:suppressAutoHyphens w:val="0"/>
      <w:ind w:firstLine="210"/>
    </w:pPr>
    <w:rPr>
      <w:rFonts w:ascii="PetersburgCTT" w:eastAsia="PetersburgCTT" w:hAnsi="PetersburgCTT" w:cs="PetersburgCTT"/>
      <w:sz w:val="24"/>
    </w:rPr>
  </w:style>
  <w:style w:type="character" w:customStyle="1" w:styleId="1fffffff4">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5">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7">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8">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a">
    <w:name w:val="Основний текст з відступом 3 Знак1"/>
    <w:basedOn w:val="aa"/>
    <w:semiHidden/>
    <w:locked/>
    <w:rsid w:val="00D870BC"/>
    <w:rPr>
      <w:sz w:val="28"/>
      <w:lang w:eastAsia="ru-RU"/>
    </w:rPr>
  </w:style>
  <w:style w:type="character" w:customStyle="1" w:styleId="affffffffffffffffffffff2">
    <w:name w:val="Знак Знак"/>
    <w:basedOn w:val="aa"/>
    <w:rsid w:val="00F94ED3"/>
    <w:rPr>
      <w:sz w:val="24"/>
      <w:szCs w:val="24"/>
      <w:lang w:val="ru-RU" w:eastAsia="ru-RU" w:bidi="ar-SA"/>
    </w:rPr>
  </w:style>
  <w:style w:type="character" w:customStyle="1" w:styleId="affffffffffffffffffffff3">
    <w:name w:val="КУ_литература Знак"/>
    <w:basedOn w:val="affffffffffffffffffffff2"/>
    <w:rsid w:val="00F94ED3"/>
    <w:rPr>
      <w:spacing w:val="-2"/>
      <w:sz w:val="18"/>
      <w:szCs w:val="18"/>
      <w:lang w:val="ru-RU" w:eastAsia="ru-RU" w:bidi="ar-SA"/>
    </w:rPr>
  </w:style>
  <w:style w:type="paragraph" w:customStyle="1" w:styleId="affffffffffffffffffffff4">
    <w:name w:val="КУ_автор"/>
    <w:basedOn w:val="2ffff7"/>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5">
    <w:name w:val="КУ_автор Знак"/>
    <w:basedOn w:val="affffffffffffffffffffff2"/>
    <w:rsid w:val="00F94ED3"/>
    <w:rPr>
      <w:rFonts w:ascii="Arial" w:hAnsi="Arial" w:cs="Arial"/>
      <w:i/>
      <w:iCs/>
      <w:sz w:val="18"/>
      <w:szCs w:val="18"/>
      <w:lang w:val="ru-RU" w:eastAsia="ru-RU" w:bidi="ar-SA"/>
    </w:rPr>
  </w:style>
  <w:style w:type="paragraph" w:customStyle="1" w:styleId="affffffffffffffffffffff6">
    <w:name w:val="КУ_спис_лит"/>
    <w:basedOn w:val="2ffff7"/>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6">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7">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8">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a">
    <w:name w:val="Знак Знак"/>
    <w:basedOn w:val="aa"/>
    <w:rsid w:val="008958D4"/>
    <w:rPr>
      <w:sz w:val="24"/>
      <w:szCs w:val="24"/>
      <w:lang w:val="ru-RU" w:eastAsia="ru-RU" w:bidi="ar-SA"/>
    </w:rPr>
  </w:style>
  <w:style w:type="paragraph" w:customStyle="1" w:styleId="3ffe">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9"/>
    <w:locked/>
    <w:rsid w:val="00752F3E"/>
    <w:rPr>
      <w:rFonts w:ascii="Arial" w:hAnsi="Arial" w:cs="Arial"/>
      <w:b/>
      <w:bCs/>
      <w:kern w:val="28"/>
      <w:sz w:val="28"/>
      <w:szCs w:val="24"/>
      <w:lang w:val="uk-UA" w:eastAsia="ru-RU" w:bidi="ar-SA"/>
    </w:rPr>
  </w:style>
  <w:style w:type="character" w:customStyle="1" w:styleId="2fffff9">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9"/>
    <w:locked/>
    <w:rsid w:val="00752F3E"/>
    <w:rPr>
      <w:rFonts w:ascii="Arial" w:hAnsi="Arial" w:cs="Arial"/>
      <w:b/>
      <w:bCs/>
      <w:i/>
      <w:spacing w:val="-4"/>
      <w:kern w:val="28"/>
      <w:sz w:val="28"/>
      <w:szCs w:val="28"/>
      <w:lang w:val="uk-UA" w:eastAsia="ru-RU" w:bidi="ar-SA"/>
    </w:rPr>
  </w:style>
  <w:style w:type="character" w:customStyle="1" w:styleId="3fff">
    <w:name w:val="Знак Знак3"/>
    <w:basedOn w:val="aa"/>
    <w:locked/>
    <w:rsid w:val="00752F3E"/>
    <w:rPr>
      <w:b/>
      <w:bCs/>
      <w:sz w:val="28"/>
      <w:szCs w:val="24"/>
      <w:lang w:val="uk-UA" w:eastAsia="ru-RU" w:bidi="ar-SA"/>
    </w:rPr>
  </w:style>
  <w:style w:type="character" w:customStyle="1" w:styleId="1fffffff7">
    <w:name w:val="Знак Знак1"/>
    <w:basedOn w:val="aa"/>
    <w:locked/>
    <w:rsid w:val="00752F3E"/>
    <w:rPr>
      <w:sz w:val="24"/>
      <w:szCs w:val="24"/>
      <w:lang w:val="ru-RU" w:eastAsia="ru-RU" w:bidi="ar-SA"/>
    </w:rPr>
  </w:style>
  <w:style w:type="character" w:customStyle="1" w:styleId="affffffffffffffffffffffb">
    <w:name w:val="Знак Знак"/>
    <w:basedOn w:val="aa"/>
    <w:locked/>
    <w:rsid w:val="00752F3E"/>
    <w:rPr>
      <w:sz w:val="24"/>
      <w:szCs w:val="24"/>
      <w:lang w:val="ru-RU" w:eastAsia="ru-RU" w:bidi="ar-SA"/>
    </w:rPr>
  </w:style>
  <w:style w:type="paragraph" w:customStyle="1" w:styleId="2fffffa">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4"/>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0">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3fff1">
    <w:name w:val="Текст выноски3"/>
    <w:basedOn w:val="a9"/>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9"/>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2">
    <w:name w:val="Строгий3"/>
    <w:basedOn w:val="aa"/>
    <w:rsid w:val="00411D54"/>
    <w:rPr>
      <w:b/>
    </w:rPr>
  </w:style>
  <w:style w:type="paragraph" w:customStyle="1" w:styleId="3fff3">
    <w:name w:val="Верхний колонтитул3"/>
    <w:basedOn w:val="7c"/>
    <w:rsid w:val="00411D54"/>
    <w:pPr>
      <w:tabs>
        <w:tab w:val="center" w:pos="4677"/>
        <w:tab w:val="right" w:pos="9355"/>
      </w:tabs>
    </w:pPr>
  </w:style>
  <w:style w:type="character" w:customStyle="1" w:styleId="2fffffc">
    <w:name w:val="Номер страницы2"/>
    <w:basedOn w:val="aa"/>
    <w:rsid w:val="00411D54"/>
  </w:style>
  <w:style w:type="character" w:customStyle="1" w:styleId="132">
    <w:name w:val="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a"/>
    <w:rsid w:val="008E76AB"/>
    <w:rPr>
      <w:rFonts w:ascii="Times New Roman" w:eastAsia="Times New Roman" w:hAnsi="Times New Roman" w:cs="Times New Roman"/>
      <w:b/>
      <w:bCs/>
      <w:sz w:val="28"/>
      <w:szCs w:val="24"/>
      <w:lang w:val="uk-UA" w:eastAsia="ru-RU"/>
    </w:rPr>
  </w:style>
  <w:style w:type="character" w:customStyle="1" w:styleId="9b">
    <w:name w:val="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a"/>
    <w:semiHidden/>
    <w:rsid w:val="008E76AB"/>
    <w:rPr>
      <w:rFonts w:ascii="Cambria" w:eastAsia="Times New Roman" w:hAnsi="Cambria" w:cs="Times New Roman"/>
      <w:b/>
      <w:bCs/>
      <w:i/>
      <w:iCs/>
      <w:sz w:val="28"/>
      <w:szCs w:val="28"/>
    </w:rPr>
  </w:style>
  <w:style w:type="character" w:customStyle="1" w:styleId="7d">
    <w:name w:val="Знак7"/>
    <w:basedOn w:val="aa"/>
    <w:rsid w:val="008E76AB"/>
    <w:rPr>
      <w:rFonts w:ascii="Times New Roman" w:eastAsia="Times New Roman" w:hAnsi="Times New Roman"/>
      <w:sz w:val="24"/>
      <w:szCs w:val="24"/>
    </w:rPr>
  </w:style>
  <w:style w:type="character" w:customStyle="1" w:styleId="6f3">
    <w:name w:val="Знак6"/>
    <w:basedOn w:val="aa"/>
    <w:semiHidden/>
    <w:rsid w:val="008E76AB"/>
    <w:rPr>
      <w:rFonts w:ascii="Times New Roman" w:eastAsia="Times New Roman" w:hAnsi="Times New Roman"/>
      <w:sz w:val="24"/>
      <w:szCs w:val="24"/>
    </w:rPr>
  </w:style>
  <w:style w:type="character" w:customStyle="1" w:styleId="5fa">
    <w:name w:val="Знак5"/>
    <w:basedOn w:val="aa"/>
    <w:rsid w:val="008E76AB"/>
    <w:rPr>
      <w:rFonts w:ascii="Times New Roman" w:eastAsia="Times New Roman" w:hAnsi="Times New Roman"/>
      <w:sz w:val="24"/>
      <w:szCs w:val="24"/>
    </w:rPr>
  </w:style>
  <w:style w:type="character" w:customStyle="1" w:styleId="4ff4">
    <w:name w:val="Знак4"/>
    <w:basedOn w:val="aa"/>
    <w:semiHidden/>
    <w:rsid w:val="008E76AB"/>
    <w:rPr>
      <w:rFonts w:ascii="Times New Roman" w:eastAsia="Times New Roman" w:hAnsi="Times New Roman"/>
      <w:sz w:val="16"/>
      <w:szCs w:val="16"/>
    </w:rPr>
  </w:style>
  <w:style w:type="character" w:customStyle="1" w:styleId="3fff4">
    <w:name w:val="Знак3"/>
    <w:basedOn w:val="aa"/>
    <w:rsid w:val="008E76AB"/>
    <w:rPr>
      <w:rFonts w:ascii="Times New Roman" w:eastAsia="Times New Roman" w:hAnsi="Times New Roman"/>
      <w:b/>
      <w:bCs/>
      <w:sz w:val="28"/>
      <w:szCs w:val="24"/>
      <w:lang w:val="uk-UA"/>
    </w:rPr>
  </w:style>
  <w:style w:type="character" w:customStyle="1" w:styleId="2fffffd">
    <w:name w:val="Знак2"/>
    <w:basedOn w:val="aa"/>
    <w:rsid w:val="008E76AB"/>
    <w:rPr>
      <w:rFonts w:ascii="Times New Roman" w:eastAsia="Times New Roman" w:hAnsi="Times New Roman"/>
      <w:sz w:val="24"/>
      <w:szCs w:val="24"/>
    </w:rPr>
  </w:style>
  <w:style w:type="character" w:customStyle="1" w:styleId="1fffffff8">
    <w:name w:val="Знак1"/>
    <w:basedOn w:val="aa"/>
    <w:semiHidden/>
    <w:rsid w:val="008E76AB"/>
    <w:rPr>
      <w:rFonts w:ascii="Times New Roman" w:eastAsia="Times New Roman" w:hAnsi="Times New Roman"/>
      <w:sz w:val="24"/>
      <w:szCs w:val="24"/>
    </w:rPr>
  </w:style>
  <w:style w:type="character" w:customStyle="1" w:styleId="affffffffffffffffffffffc">
    <w:name w:val="Знак"/>
    <w:basedOn w:val="aa"/>
    <w:semiHidden/>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 w:type="paragraph" w:customStyle="1" w:styleId="heading6">
    <w:name w:val="heading 6"/>
    <w:basedOn w:val="Normal0"/>
    <w:next w:val="Normal0"/>
    <w:rsid w:val="00F173D9"/>
    <w:pPr>
      <w:keepNext/>
      <w:widowControl/>
      <w:snapToGrid/>
      <w:spacing w:line="240" w:lineRule="auto"/>
      <w:ind w:firstLine="720"/>
      <w:jc w:val="center"/>
      <w:outlineLvl w:val="5"/>
    </w:pPr>
  </w:style>
  <w:style w:type="paragraph" w:customStyle="1" w:styleId="Normal0">
    <w:name w:val="Normal"/>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heading7">
    <w:name w:val="heading 7"/>
    <w:basedOn w:val="Normal0"/>
    <w:next w:val="Normal0"/>
    <w:rsid w:val="00F173D9"/>
    <w:pPr>
      <w:keepNext/>
      <w:widowControl/>
      <w:snapToGrid/>
      <w:spacing w:line="240" w:lineRule="auto"/>
      <w:ind w:firstLine="720"/>
      <w:jc w:val="right"/>
      <w:outlineLvl w:val="6"/>
    </w:pPr>
  </w:style>
  <w:style w:type="character" w:customStyle="1" w:styleId="textb1">
    <w:name w:val="text_b1"/>
    <w:basedOn w:val="aa"/>
    <w:rsid w:val="00F173D9"/>
    <w:rPr>
      <w:b/>
      <w:bCs/>
      <w:color w:val="313131"/>
      <w:sz w:val="15"/>
      <w:szCs w:val="15"/>
    </w:rPr>
  </w:style>
  <w:style w:type="paragraph" w:customStyle="1" w:styleId="BodyTextIndent2">
    <w:name w:val="Body Text Indent 2"/>
    <w:basedOn w:val="Normal0"/>
    <w:rsid w:val="00F173D9"/>
    <w:pPr>
      <w:widowControl/>
      <w:snapToGrid/>
      <w:spacing w:line="240"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http://www.mydisser.com/search.html" TargetMode="Externa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mydisser.com/search.html"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28</Pages>
  <Words>9118</Words>
  <Characters>51973</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60970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131</cp:revision>
  <cp:lastPrinted>2009-02-06T08:36:00Z</cp:lastPrinted>
  <dcterms:created xsi:type="dcterms:W3CDTF">2015-03-22T11:10:00Z</dcterms:created>
  <dcterms:modified xsi:type="dcterms:W3CDTF">2015-03-25T08:30:00Z</dcterms:modified>
</cp:coreProperties>
</file>