
<file path=[Content_Types].xml><?xml version="1.0" encoding="utf-8"?>
<Types xmlns="http://schemas.openxmlformats.org/package/2006/content-types">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5F0482" w14:textId="77777777"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f1"/>
            <w:color w:val="0070C0"/>
          </w:rPr>
          <w:t>http://www.mydisser.com/search.html</w:t>
        </w:r>
      </w:hyperlink>
    </w:p>
    <w:p w14:paraId="1A9A2D25" w14:textId="77777777" w:rsidR="007537A4" w:rsidRDefault="007537A4" w:rsidP="007537A4">
      <w:pPr>
        <w:spacing w:line="360" w:lineRule="auto"/>
        <w:ind w:right="-82" w:firstLine="708"/>
        <w:jc w:val="both"/>
        <w:rPr>
          <w:snapToGrid w:val="0"/>
          <w:color w:val="000000"/>
          <w:sz w:val="28"/>
          <w:szCs w:val="28"/>
        </w:rPr>
      </w:pPr>
    </w:p>
    <w:p w14:paraId="707B51E6" w14:textId="77777777" w:rsidR="00157147" w:rsidRDefault="00157147" w:rsidP="00157147">
      <w:pPr>
        <w:spacing w:line="360" w:lineRule="auto"/>
        <w:jc w:val="both"/>
        <w:rPr>
          <w:sz w:val="28"/>
          <w:lang w:val="uk-UA"/>
        </w:rPr>
      </w:pPr>
    </w:p>
    <w:p w14:paraId="2D9A8F52" w14:textId="77777777" w:rsidR="008D7BD6" w:rsidRDefault="00401242" w:rsidP="008D7BD6">
      <w:pPr>
        <w:spacing w:line="360" w:lineRule="auto"/>
        <w:jc w:val="center"/>
        <w:rPr>
          <w:b/>
          <w:sz w:val="28"/>
          <w:lang w:val="en-US"/>
        </w:rPr>
      </w:pPr>
      <w:r>
        <w:rPr>
          <w:b/>
          <w:sz w:val="28"/>
          <w:lang w:val="uk-UA"/>
        </w:rPr>
        <w:tab/>
      </w:r>
      <w:r>
        <w:rPr>
          <w:b/>
          <w:sz w:val="28"/>
          <w:lang w:val="uk-UA"/>
        </w:rPr>
        <w:tab/>
      </w:r>
    </w:p>
    <w:p w14:paraId="2A0E1B37" w14:textId="77777777" w:rsidR="00F04B89" w:rsidRDefault="00F04B89" w:rsidP="00F04B89">
      <w:pPr>
        <w:jc w:val="center"/>
        <w:rPr>
          <w:b/>
          <w:lang w:val="uk-UA"/>
        </w:rPr>
      </w:pPr>
    </w:p>
    <w:p w14:paraId="7A36E1B9" w14:textId="77777777" w:rsidR="00F04B89" w:rsidRDefault="00F04B89" w:rsidP="00F04B89">
      <w:pPr>
        <w:jc w:val="center"/>
        <w:rPr>
          <w:b/>
          <w:lang w:val="uk-UA"/>
        </w:rPr>
      </w:pPr>
    </w:p>
    <w:p w14:paraId="3F8BFB3D" w14:textId="77777777" w:rsidR="00063DA1" w:rsidRDefault="00063DA1" w:rsidP="00063DA1">
      <w:pPr>
        <w:spacing w:line="360" w:lineRule="auto"/>
        <w:jc w:val="center"/>
        <w:rPr>
          <w:caps/>
        </w:rPr>
      </w:pPr>
      <w:r>
        <w:rPr>
          <w:caps/>
        </w:rPr>
        <w:t>Національна Академія наук України</w:t>
      </w:r>
    </w:p>
    <w:p w14:paraId="78322654" w14:textId="77777777" w:rsidR="00063DA1" w:rsidRDefault="00063DA1" w:rsidP="00063DA1">
      <w:pPr>
        <w:shd w:val="clear" w:color="auto" w:fill="FFFFFF"/>
        <w:spacing w:line="360" w:lineRule="auto"/>
        <w:ind w:right="-79"/>
        <w:jc w:val="center"/>
        <w:rPr>
          <w:caps/>
        </w:rPr>
      </w:pPr>
      <w:r>
        <w:rPr>
          <w:caps/>
        </w:rPr>
        <w:t>Інститут географії</w:t>
      </w:r>
    </w:p>
    <w:p w14:paraId="36F5562F" w14:textId="77777777" w:rsidR="00063DA1" w:rsidRDefault="00063DA1" w:rsidP="00063DA1">
      <w:pPr>
        <w:shd w:val="clear" w:color="auto" w:fill="FFFFFF"/>
        <w:spacing w:line="360" w:lineRule="auto"/>
        <w:ind w:right="-79"/>
        <w:jc w:val="center"/>
      </w:pPr>
    </w:p>
    <w:p w14:paraId="7CF811AD" w14:textId="77777777" w:rsidR="00063DA1" w:rsidRDefault="00063DA1" w:rsidP="00063DA1">
      <w:pPr>
        <w:shd w:val="clear" w:color="auto" w:fill="FFFFFF"/>
        <w:spacing w:line="360" w:lineRule="auto"/>
        <w:ind w:right="-79"/>
        <w:jc w:val="center"/>
      </w:pPr>
    </w:p>
    <w:p w14:paraId="53CB1A6C" w14:textId="77777777" w:rsidR="00063DA1" w:rsidRDefault="00063DA1" w:rsidP="00063DA1">
      <w:pPr>
        <w:shd w:val="clear" w:color="auto" w:fill="FFFFFF"/>
        <w:spacing w:line="360" w:lineRule="auto"/>
        <w:ind w:right="-82"/>
        <w:jc w:val="center"/>
      </w:pPr>
    </w:p>
    <w:p w14:paraId="31C195C0" w14:textId="77777777" w:rsidR="00063DA1" w:rsidRDefault="00063DA1" w:rsidP="00063DA1">
      <w:pPr>
        <w:shd w:val="clear" w:color="auto" w:fill="FFFFFF"/>
        <w:spacing w:line="360" w:lineRule="auto"/>
        <w:ind w:right="-82"/>
        <w:jc w:val="center"/>
      </w:pPr>
    </w:p>
    <w:p w14:paraId="6A9AAB88" w14:textId="77777777" w:rsidR="00063DA1" w:rsidRDefault="00063DA1" w:rsidP="00063DA1">
      <w:pPr>
        <w:pStyle w:val="8"/>
      </w:pPr>
      <w:r>
        <w:t>Поливач Катерина Анатоліївна</w:t>
      </w:r>
    </w:p>
    <w:p w14:paraId="4AB376DE" w14:textId="77777777" w:rsidR="00063DA1" w:rsidRDefault="00063DA1" w:rsidP="00063DA1">
      <w:pPr>
        <w:shd w:val="clear" w:color="auto" w:fill="FFFFFF"/>
        <w:spacing w:line="360" w:lineRule="auto"/>
        <w:ind w:right="-79"/>
        <w:jc w:val="center"/>
      </w:pPr>
    </w:p>
    <w:p w14:paraId="61E40328" w14:textId="77777777" w:rsidR="00063DA1" w:rsidRDefault="00063DA1" w:rsidP="00063DA1">
      <w:pPr>
        <w:shd w:val="clear" w:color="auto" w:fill="FFFFFF"/>
        <w:spacing w:line="360" w:lineRule="auto"/>
        <w:ind w:right="-79"/>
        <w:jc w:val="center"/>
      </w:pPr>
    </w:p>
    <w:p w14:paraId="0359ED93" w14:textId="77777777" w:rsidR="00063DA1" w:rsidRDefault="00063DA1" w:rsidP="00063DA1">
      <w:pPr>
        <w:shd w:val="clear" w:color="auto" w:fill="FFFFFF"/>
        <w:spacing w:line="360" w:lineRule="auto"/>
        <w:jc w:val="right"/>
        <w:rPr>
          <w:color w:val="000000"/>
          <w:spacing w:val="-3"/>
        </w:rPr>
      </w:pPr>
      <w:r>
        <w:t>УДК 911.3:008(477)(043.5)</w:t>
      </w:r>
    </w:p>
    <w:p w14:paraId="2BFBE44A" w14:textId="77777777" w:rsidR="00063DA1" w:rsidRDefault="00063DA1" w:rsidP="00063DA1">
      <w:pPr>
        <w:shd w:val="clear" w:color="auto" w:fill="FFFFFF"/>
        <w:spacing w:line="360" w:lineRule="auto"/>
        <w:jc w:val="right"/>
      </w:pPr>
    </w:p>
    <w:p w14:paraId="7971B416" w14:textId="77777777" w:rsidR="00063DA1" w:rsidRDefault="00063DA1" w:rsidP="00063DA1">
      <w:pPr>
        <w:shd w:val="clear" w:color="auto" w:fill="FFFFFF"/>
        <w:spacing w:line="360" w:lineRule="auto"/>
        <w:jc w:val="right"/>
      </w:pPr>
    </w:p>
    <w:p w14:paraId="1A169B98" w14:textId="77777777" w:rsidR="00063DA1" w:rsidRDefault="00063DA1" w:rsidP="00063DA1">
      <w:pPr>
        <w:pStyle w:val="afffffff6"/>
        <w:spacing w:line="360" w:lineRule="auto"/>
        <w:rPr>
          <w:sz w:val="24"/>
        </w:rPr>
      </w:pPr>
      <w:r>
        <w:rPr>
          <w:sz w:val="24"/>
        </w:rPr>
        <w:t>Культурна спадщина та її вплив на розвиток регіонів України (суспільно-географічне дослідження)</w:t>
      </w:r>
    </w:p>
    <w:p w14:paraId="705BC366" w14:textId="77777777" w:rsidR="00063DA1" w:rsidRDefault="00063DA1" w:rsidP="00063DA1">
      <w:pPr>
        <w:shd w:val="clear" w:color="auto" w:fill="FFFFFF"/>
        <w:spacing w:line="360" w:lineRule="auto"/>
        <w:rPr>
          <w:color w:val="000000"/>
          <w:spacing w:val="-1"/>
        </w:rPr>
      </w:pPr>
    </w:p>
    <w:p w14:paraId="0B640E34" w14:textId="77777777" w:rsidR="00063DA1" w:rsidRDefault="00063DA1" w:rsidP="00063DA1">
      <w:pPr>
        <w:shd w:val="clear" w:color="auto" w:fill="FFFFFF"/>
        <w:spacing w:line="360" w:lineRule="auto"/>
        <w:rPr>
          <w:color w:val="000000"/>
          <w:spacing w:val="-1"/>
        </w:rPr>
      </w:pPr>
    </w:p>
    <w:p w14:paraId="188194F8" w14:textId="77777777" w:rsidR="00063DA1" w:rsidRDefault="00063DA1" w:rsidP="00063DA1">
      <w:pPr>
        <w:shd w:val="clear" w:color="auto" w:fill="FFFFFF"/>
        <w:spacing w:line="360" w:lineRule="auto"/>
        <w:rPr>
          <w:color w:val="000000"/>
          <w:spacing w:val="-1"/>
        </w:rPr>
      </w:pPr>
    </w:p>
    <w:p w14:paraId="3E3CAAC9" w14:textId="77777777" w:rsidR="00063DA1" w:rsidRDefault="00063DA1" w:rsidP="00063DA1">
      <w:pPr>
        <w:shd w:val="clear" w:color="auto" w:fill="FFFFFF"/>
        <w:spacing w:line="360" w:lineRule="auto"/>
        <w:jc w:val="center"/>
      </w:pPr>
      <w:r>
        <w:rPr>
          <w:color w:val="000000"/>
          <w:spacing w:val="-1"/>
        </w:rPr>
        <w:t>11.00.02 – економічна та соціальна географія</w:t>
      </w:r>
    </w:p>
    <w:p w14:paraId="3870BFCE" w14:textId="77777777" w:rsidR="00063DA1" w:rsidRDefault="00063DA1" w:rsidP="00063DA1">
      <w:pPr>
        <w:shd w:val="clear" w:color="auto" w:fill="FFFFFF"/>
        <w:spacing w:line="360" w:lineRule="auto"/>
        <w:ind w:right="765"/>
        <w:rPr>
          <w:color w:val="000000"/>
          <w:spacing w:val="-2"/>
        </w:rPr>
      </w:pPr>
    </w:p>
    <w:p w14:paraId="587B130F" w14:textId="77777777" w:rsidR="00063DA1" w:rsidRDefault="00063DA1" w:rsidP="00063DA1">
      <w:pPr>
        <w:shd w:val="clear" w:color="auto" w:fill="FFFFFF"/>
        <w:spacing w:line="360" w:lineRule="auto"/>
        <w:ind w:right="765"/>
        <w:rPr>
          <w:color w:val="000000"/>
          <w:spacing w:val="-2"/>
        </w:rPr>
      </w:pPr>
    </w:p>
    <w:p w14:paraId="0496FC65" w14:textId="77777777" w:rsidR="00063DA1" w:rsidRDefault="00063DA1" w:rsidP="00063DA1">
      <w:pPr>
        <w:shd w:val="clear" w:color="auto" w:fill="FFFFFF"/>
        <w:spacing w:line="360" w:lineRule="auto"/>
        <w:ind w:right="765"/>
        <w:rPr>
          <w:color w:val="000000"/>
          <w:spacing w:val="-2"/>
        </w:rPr>
      </w:pPr>
    </w:p>
    <w:p w14:paraId="2F5D6F48" w14:textId="77777777" w:rsidR="00063DA1" w:rsidRDefault="00063DA1" w:rsidP="00063DA1">
      <w:pPr>
        <w:shd w:val="clear" w:color="auto" w:fill="FFFFFF"/>
        <w:spacing w:line="360" w:lineRule="auto"/>
        <w:ind w:right="765"/>
        <w:rPr>
          <w:color w:val="000000"/>
          <w:spacing w:val="-2"/>
        </w:rPr>
      </w:pPr>
    </w:p>
    <w:p w14:paraId="2E82E6AA" w14:textId="77777777" w:rsidR="00063DA1" w:rsidRDefault="00063DA1" w:rsidP="00063DA1">
      <w:pPr>
        <w:pStyle w:val="3"/>
        <w:spacing w:line="360" w:lineRule="auto"/>
        <w:rPr>
          <w:b w:val="0"/>
          <w:bCs/>
          <w:caps/>
          <w:sz w:val="24"/>
          <w:szCs w:val="24"/>
        </w:rPr>
      </w:pPr>
      <w:r>
        <w:rPr>
          <w:b w:val="0"/>
          <w:bCs/>
          <w:caps/>
          <w:sz w:val="24"/>
          <w:szCs w:val="24"/>
        </w:rPr>
        <w:t>Автореферат</w:t>
      </w:r>
    </w:p>
    <w:p w14:paraId="6ED7C280" w14:textId="77777777" w:rsidR="00063DA1" w:rsidRDefault="00063DA1" w:rsidP="00063DA1">
      <w:pPr>
        <w:shd w:val="clear" w:color="auto" w:fill="FFFFFF"/>
        <w:spacing w:line="360" w:lineRule="auto"/>
        <w:ind w:right="98"/>
        <w:jc w:val="center"/>
        <w:rPr>
          <w:color w:val="000000"/>
          <w:spacing w:val="-2"/>
        </w:rPr>
      </w:pPr>
      <w:r>
        <w:rPr>
          <w:color w:val="000000"/>
          <w:spacing w:val="-2"/>
        </w:rPr>
        <w:t xml:space="preserve">дисертації на здобуття наукового ступеня </w:t>
      </w:r>
    </w:p>
    <w:p w14:paraId="664D91EC" w14:textId="77777777" w:rsidR="00063DA1" w:rsidRDefault="00063DA1" w:rsidP="00063DA1">
      <w:pPr>
        <w:shd w:val="clear" w:color="auto" w:fill="FFFFFF"/>
        <w:spacing w:line="360" w:lineRule="auto"/>
        <w:ind w:right="98"/>
        <w:jc w:val="center"/>
      </w:pPr>
      <w:r>
        <w:rPr>
          <w:color w:val="000000"/>
          <w:spacing w:val="-1"/>
        </w:rPr>
        <w:t>кандидата географічних наук</w:t>
      </w:r>
    </w:p>
    <w:p w14:paraId="48E3FA74" w14:textId="77777777" w:rsidR="00063DA1" w:rsidRDefault="00063DA1" w:rsidP="00063DA1">
      <w:pPr>
        <w:shd w:val="clear" w:color="auto" w:fill="FFFFFF"/>
        <w:spacing w:line="360" w:lineRule="auto"/>
        <w:rPr>
          <w:color w:val="000000"/>
          <w:spacing w:val="11"/>
        </w:rPr>
      </w:pPr>
    </w:p>
    <w:p w14:paraId="6D0C074F" w14:textId="77777777" w:rsidR="00063DA1" w:rsidRDefault="00063DA1" w:rsidP="00063DA1">
      <w:pPr>
        <w:shd w:val="clear" w:color="auto" w:fill="FFFFFF"/>
        <w:spacing w:line="360" w:lineRule="auto"/>
        <w:rPr>
          <w:color w:val="000000"/>
          <w:spacing w:val="11"/>
        </w:rPr>
      </w:pPr>
    </w:p>
    <w:p w14:paraId="0181535F" w14:textId="77777777" w:rsidR="00063DA1" w:rsidRDefault="00063DA1" w:rsidP="00063DA1">
      <w:pPr>
        <w:shd w:val="clear" w:color="auto" w:fill="FFFFFF"/>
        <w:spacing w:line="360" w:lineRule="auto"/>
        <w:rPr>
          <w:color w:val="000000"/>
          <w:spacing w:val="11"/>
        </w:rPr>
      </w:pPr>
    </w:p>
    <w:p w14:paraId="596805C1" w14:textId="77777777" w:rsidR="00063DA1" w:rsidRDefault="00063DA1" w:rsidP="00063DA1">
      <w:pPr>
        <w:shd w:val="clear" w:color="auto" w:fill="FFFFFF"/>
        <w:spacing w:line="360" w:lineRule="auto"/>
        <w:rPr>
          <w:color w:val="000000"/>
          <w:spacing w:val="11"/>
        </w:rPr>
      </w:pPr>
    </w:p>
    <w:p w14:paraId="06B19755" w14:textId="77777777" w:rsidR="00063DA1" w:rsidRDefault="00063DA1" w:rsidP="00063DA1">
      <w:pPr>
        <w:shd w:val="clear" w:color="auto" w:fill="FFFFFF"/>
        <w:spacing w:line="360" w:lineRule="auto"/>
        <w:rPr>
          <w:color w:val="000000"/>
          <w:spacing w:val="11"/>
        </w:rPr>
      </w:pPr>
    </w:p>
    <w:p w14:paraId="66074B21" w14:textId="77777777" w:rsidR="00063DA1" w:rsidRDefault="00063DA1" w:rsidP="00063DA1">
      <w:pPr>
        <w:shd w:val="clear" w:color="auto" w:fill="FFFFFF"/>
        <w:spacing w:line="360" w:lineRule="auto"/>
        <w:jc w:val="center"/>
        <w:rPr>
          <w:color w:val="000000"/>
          <w:spacing w:val="11"/>
        </w:rPr>
      </w:pPr>
    </w:p>
    <w:p w14:paraId="40DA141E" w14:textId="77777777" w:rsidR="00063DA1" w:rsidRDefault="00063DA1" w:rsidP="00063DA1">
      <w:pPr>
        <w:shd w:val="clear" w:color="auto" w:fill="FFFFFF"/>
        <w:spacing w:line="360" w:lineRule="auto"/>
        <w:jc w:val="center"/>
        <w:rPr>
          <w:b/>
          <w:bCs/>
          <w:color w:val="000000"/>
          <w:spacing w:val="11"/>
        </w:rPr>
        <w:sectPr w:rsidR="00063DA1">
          <w:headerReference w:type="default" r:id="rId8"/>
          <w:pgSz w:w="11906" w:h="16838" w:code="9"/>
          <w:pgMar w:top="1134" w:right="567" w:bottom="1134" w:left="1134" w:header="709" w:footer="709" w:gutter="0"/>
          <w:cols w:space="708"/>
          <w:docGrid w:linePitch="360"/>
        </w:sectPr>
      </w:pPr>
      <w:r>
        <w:rPr>
          <w:b/>
          <w:bCs/>
          <w:color w:val="000000"/>
          <w:spacing w:val="11"/>
        </w:rPr>
        <w:t>Київ – 2007</w:t>
      </w:r>
    </w:p>
    <w:p w14:paraId="0942A8A8" w14:textId="77777777" w:rsidR="00063DA1" w:rsidRDefault="00063DA1" w:rsidP="00063DA1">
      <w:pPr>
        <w:spacing w:line="360" w:lineRule="auto"/>
        <w:ind w:firstLine="567"/>
        <w:jc w:val="both"/>
      </w:pPr>
      <w:r>
        <w:lastRenderedPageBreak/>
        <w:t>Дисертацією є рукопис.</w:t>
      </w:r>
    </w:p>
    <w:p w14:paraId="5D4CDBC5" w14:textId="77777777" w:rsidR="00063DA1" w:rsidRDefault="00063DA1" w:rsidP="00063DA1">
      <w:pPr>
        <w:spacing w:line="360" w:lineRule="auto"/>
        <w:ind w:firstLine="567"/>
        <w:jc w:val="both"/>
      </w:pPr>
    </w:p>
    <w:p w14:paraId="6897EAE2" w14:textId="77777777" w:rsidR="00063DA1" w:rsidRDefault="00063DA1" w:rsidP="00063DA1">
      <w:pPr>
        <w:spacing w:line="360" w:lineRule="auto"/>
        <w:ind w:firstLine="567"/>
        <w:jc w:val="both"/>
      </w:pPr>
      <w:r>
        <w:t>Робота виконана в Інституті географії НАН України.</w:t>
      </w:r>
    </w:p>
    <w:p w14:paraId="271AC389" w14:textId="77777777" w:rsidR="00063DA1" w:rsidRDefault="00063DA1" w:rsidP="00063DA1">
      <w:pPr>
        <w:spacing w:line="360" w:lineRule="auto"/>
        <w:ind w:firstLine="567"/>
        <w:jc w:val="both"/>
      </w:pPr>
    </w:p>
    <w:p w14:paraId="48CC13AB" w14:textId="77777777" w:rsidR="00063DA1" w:rsidRDefault="00063DA1" w:rsidP="00063DA1">
      <w:pPr>
        <w:spacing w:line="360" w:lineRule="auto"/>
        <w:ind w:firstLine="540"/>
        <w:jc w:val="both"/>
      </w:pPr>
      <w:r>
        <w:rPr>
          <w:b/>
          <w:bCs/>
        </w:rPr>
        <w:t>Науковий керівник:</w:t>
      </w:r>
      <w:r>
        <w:t xml:space="preserve">  член-кореспондент НАН України,</w:t>
      </w:r>
    </w:p>
    <w:p w14:paraId="581B6A1A" w14:textId="77777777" w:rsidR="00063DA1" w:rsidRDefault="00063DA1" w:rsidP="00063DA1">
      <w:pPr>
        <w:spacing w:line="360" w:lineRule="auto"/>
        <w:ind w:firstLine="3290"/>
        <w:jc w:val="both"/>
      </w:pPr>
      <w:r>
        <w:t>доктор географічних наук, професор</w:t>
      </w:r>
    </w:p>
    <w:p w14:paraId="2EC23F43" w14:textId="77777777" w:rsidR="00063DA1" w:rsidRDefault="00063DA1" w:rsidP="00063DA1">
      <w:pPr>
        <w:spacing w:line="360" w:lineRule="auto"/>
        <w:ind w:firstLine="3290"/>
        <w:jc w:val="both"/>
        <w:rPr>
          <w:b/>
          <w:bCs/>
        </w:rPr>
      </w:pPr>
      <w:r>
        <w:rPr>
          <w:b/>
          <w:bCs/>
        </w:rPr>
        <w:t>Руденко Леонід Григорович</w:t>
      </w:r>
    </w:p>
    <w:p w14:paraId="6D01C2AE" w14:textId="77777777" w:rsidR="00063DA1" w:rsidRDefault="00063DA1" w:rsidP="00063DA1">
      <w:pPr>
        <w:spacing w:line="360" w:lineRule="auto"/>
        <w:ind w:firstLine="3290"/>
        <w:jc w:val="both"/>
      </w:pPr>
      <w:r>
        <w:t>Інститут географії НАН України,</w:t>
      </w:r>
    </w:p>
    <w:p w14:paraId="77968924" w14:textId="77777777" w:rsidR="00063DA1" w:rsidRDefault="00063DA1" w:rsidP="00063DA1">
      <w:pPr>
        <w:spacing w:line="360" w:lineRule="auto"/>
        <w:ind w:firstLine="3290"/>
        <w:jc w:val="both"/>
      </w:pPr>
      <w:r>
        <w:t>директор</w:t>
      </w:r>
    </w:p>
    <w:p w14:paraId="651814B3" w14:textId="77777777" w:rsidR="00063DA1" w:rsidRDefault="00063DA1" w:rsidP="00063DA1">
      <w:pPr>
        <w:spacing w:line="360" w:lineRule="auto"/>
        <w:jc w:val="both"/>
      </w:pPr>
    </w:p>
    <w:p w14:paraId="67DF0326" w14:textId="77777777" w:rsidR="00063DA1" w:rsidRDefault="00063DA1" w:rsidP="00063DA1">
      <w:pPr>
        <w:spacing w:line="360" w:lineRule="auto"/>
        <w:ind w:firstLine="540"/>
        <w:jc w:val="both"/>
      </w:pPr>
      <w:r>
        <w:rPr>
          <w:b/>
          <w:bCs/>
        </w:rPr>
        <w:t xml:space="preserve">Офіційні опоненти:    </w:t>
      </w:r>
      <w:r>
        <w:t>доктор географічних наук, професор</w:t>
      </w:r>
    </w:p>
    <w:p w14:paraId="7188A6C3" w14:textId="77777777" w:rsidR="00063DA1" w:rsidRDefault="00063DA1" w:rsidP="00063DA1">
      <w:pPr>
        <w:tabs>
          <w:tab w:val="num" w:pos="540"/>
        </w:tabs>
        <w:spacing w:line="360" w:lineRule="auto"/>
        <w:ind w:left="539" w:firstLine="2779"/>
        <w:jc w:val="both"/>
        <w:rPr>
          <w:b/>
          <w:bCs/>
        </w:rPr>
      </w:pPr>
      <w:r>
        <w:rPr>
          <w:b/>
          <w:bCs/>
        </w:rPr>
        <w:t>Любіцева Ольга Олександрівна</w:t>
      </w:r>
    </w:p>
    <w:p w14:paraId="22727E81" w14:textId="77777777" w:rsidR="00063DA1" w:rsidRDefault="00063DA1" w:rsidP="00063DA1">
      <w:pPr>
        <w:pStyle w:val="9"/>
        <w:ind w:firstLine="2779"/>
        <w:rPr>
          <w:b w:val="0"/>
          <w:bCs w:val="0"/>
        </w:rPr>
      </w:pPr>
      <w:r>
        <w:rPr>
          <w:b w:val="0"/>
          <w:bCs w:val="0"/>
        </w:rPr>
        <w:t xml:space="preserve">Київський національний університет </w:t>
      </w:r>
    </w:p>
    <w:p w14:paraId="1D6BD17D" w14:textId="77777777" w:rsidR="00063DA1" w:rsidRDefault="00063DA1" w:rsidP="00063DA1">
      <w:pPr>
        <w:pStyle w:val="9"/>
        <w:ind w:firstLine="2779"/>
        <w:rPr>
          <w:b w:val="0"/>
          <w:bCs w:val="0"/>
        </w:rPr>
      </w:pPr>
      <w:r>
        <w:rPr>
          <w:b w:val="0"/>
          <w:bCs w:val="0"/>
        </w:rPr>
        <w:t>ім. Т. Шевченка,</w:t>
      </w:r>
    </w:p>
    <w:p w14:paraId="4C506BD8" w14:textId="77777777" w:rsidR="00063DA1" w:rsidRDefault="00063DA1" w:rsidP="00063DA1">
      <w:pPr>
        <w:tabs>
          <w:tab w:val="num" w:pos="540"/>
        </w:tabs>
        <w:spacing w:line="360" w:lineRule="auto"/>
        <w:ind w:left="539" w:firstLine="2779"/>
        <w:jc w:val="both"/>
      </w:pPr>
      <w:r>
        <w:t>завідувач кафедри країнознавства і туризму</w:t>
      </w:r>
    </w:p>
    <w:p w14:paraId="44462997" w14:textId="77777777" w:rsidR="00063DA1" w:rsidRDefault="00063DA1" w:rsidP="00063DA1">
      <w:pPr>
        <w:spacing w:line="360" w:lineRule="auto"/>
        <w:jc w:val="both"/>
        <w:rPr>
          <w:b/>
          <w:bCs/>
        </w:rPr>
      </w:pPr>
    </w:p>
    <w:p w14:paraId="52B663D1" w14:textId="77777777" w:rsidR="00063DA1" w:rsidRDefault="00063DA1" w:rsidP="00063DA1">
      <w:pPr>
        <w:tabs>
          <w:tab w:val="num" w:pos="540"/>
        </w:tabs>
        <w:spacing w:line="360" w:lineRule="auto"/>
        <w:ind w:left="539" w:firstLine="2793"/>
        <w:jc w:val="both"/>
      </w:pPr>
      <w:r>
        <w:t>доктор географічних наук, професор</w:t>
      </w:r>
    </w:p>
    <w:p w14:paraId="3A201A39" w14:textId="77777777" w:rsidR="00063DA1" w:rsidRDefault="00063DA1" w:rsidP="00063DA1">
      <w:pPr>
        <w:pStyle w:val="9"/>
        <w:ind w:firstLine="2793"/>
      </w:pPr>
      <w:r>
        <w:t>Яковенко Ірина Михайлівна</w:t>
      </w:r>
    </w:p>
    <w:p w14:paraId="7C9AD99D" w14:textId="77777777" w:rsidR="00063DA1" w:rsidRDefault="00063DA1" w:rsidP="00063DA1">
      <w:pPr>
        <w:pStyle w:val="9"/>
        <w:ind w:firstLine="2793"/>
        <w:rPr>
          <w:b w:val="0"/>
          <w:bCs w:val="0"/>
        </w:rPr>
      </w:pPr>
      <w:r>
        <w:rPr>
          <w:b w:val="0"/>
          <w:bCs w:val="0"/>
        </w:rPr>
        <w:t xml:space="preserve">Таврійський національний університет </w:t>
      </w:r>
    </w:p>
    <w:p w14:paraId="5B9B653A" w14:textId="77777777" w:rsidR="00063DA1" w:rsidRDefault="00063DA1" w:rsidP="00063DA1">
      <w:pPr>
        <w:pStyle w:val="9"/>
        <w:ind w:firstLine="2793"/>
        <w:rPr>
          <w:b w:val="0"/>
          <w:bCs w:val="0"/>
        </w:rPr>
      </w:pPr>
      <w:r>
        <w:rPr>
          <w:b w:val="0"/>
          <w:bCs w:val="0"/>
        </w:rPr>
        <w:t>ім. В.І. Вернадського,</w:t>
      </w:r>
    </w:p>
    <w:p w14:paraId="73875263" w14:textId="77777777" w:rsidR="00063DA1" w:rsidRDefault="00063DA1" w:rsidP="00063DA1">
      <w:pPr>
        <w:spacing w:line="360" w:lineRule="auto"/>
        <w:ind w:firstLine="3332"/>
        <w:jc w:val="both"/>
        <w:rPr>
          <w:b/>
          <w:bCs/>
        </w:rPr>
      </w:pPr>
      <w:r>
        <w:t>завідувач кафедри туризму</w:t>
      </w:r>
    </w:p>
    <w:p w14:paraId="29708485" w14:textId="77777777" w:rsidR="00063DA1" w:rsidRDefault="00063DA1" w:rsidP="00063DA1">
      <w:pPr>
        <w:spacing w:line="360" w:lineRule="auto"/>
        <w:ind w:firstLine="567"/>
        <w:jc w:val="both"/>
      </w:pPr>
    </w:p>
    <w:p w14:paraId="5C98B32A" w14:textId="77777777" w:rsidR="00063DA1" w:rsidRDefault="00063DA1" w:rsidP="00063DA1">
      <w:pPr>
        <w:spacing w:line="360" w:lineRule="auto"/>
        <w:ind w:firstLine="567"/>
        <w:jc w:val="both"/>
      </w:pPr>
      <w:r>
        <w:t>Захист відбудеться 7 вересня 2007 року о 13</w:t>
      </w:r>
      <w:r>
        <w:rPr>
          <w:vertAlign w:val="superscript"/>
        </w:rPr>
        <w:t>00</w:t>
      </w:r>
      <w:r>
        <w:t xml:space="preserve"> годині на засіданні спеціалізованої вченої ради Д 26.163.01 Інституту географії НАН України за адресою: 01034, Київ-34, вул. Володимирська, 44.</w:t>
      </w:r>
    </w:p>
    <w:p w14:paraId="691E2BB8" w14:textId="77777777" w:rsidR="00063DA1" w:rsidRDefault="00063DA1" w:rsidP="00063DA1">
      <w:pPr>
        <w:spacing w:line="360" w:lineRule="auto"/>
        <w:ind w:firstLine="567"/>
        <w:jc w:val="both"/>
      </w:pPr>
    </w:p>
    <w:p w14:paraId="45802D67" w14:textId="77777777" w:rsidR="00063DA1" w:rsidRDefault="00063DA1" w:rsidP="00063DA1">
      <w:pPr>
        <w:spacing w:line="360" w:lineRule="auto"/>
        <w:ind w:firstLine="567"/>
        <w:jc w:val="both"/>
      </w:pPr>
      <w:r>
        <w:lastRenderedPageBreak/>
        <w:t xml:space="preserve">З дисертацією можна ознайомитись у бібліотеці Інституту географії НАН України </w:t>
      </w:r>
    </w:p>
    <w:p w14:paraId="615A900C" w14:textId="77777777" w:rsidR="00063DA1" w:rsidRDefault="00063DA1" w:rsidP="00063DA1">
      <w:pPr>
        <w:spacing w:line="360" w:lineRule="auto"/>
        <w:jc w:val="both"/>
      </w:pPr>
      <w:r>
        <w:t>(01034, Київ-34, вул. Володимирська, 44).</w:t>
      </w:r>
    </w:p>
    <w:p w14:paraId="6A550F13" w14:textId="77777777" w:rsidR="00063DA1" w:rsidRDefault="00063DA1" w:rsidP="00063DA1">
      <w:pPr>
        <w:spacing w:line="360" w:lineRule="auto"/>
        <w:jc w:val="both"/>
      </w:pPr>
      <w:r>
        <w:t>Автореферат розісланий 3 серпня 2007 р.</w:t>
      </w:r>
    </w:p>
    <w:p w14:paraId="5C302943" w14:textId="77777777" w:rsidR="00063DA1" w:rsidRDefault="00063DA1" w:rsidP="00063DA1">
      <w:pPr>
        <w:spacing w:line="360" w:lineRule="auto"/>
        <w:jc w:val="both"/>
      </w:pPr>
    </w:p>
    <w:p w14:paraId="3EABD59E" w14:textId="77777777" w:rsidR="00063DA1" w:rsidRDefault="00063DA1" w:rsidP="00063DA1">
      <w:pPr>
        <w:spacing w:line="360" w:lineRule="auto"/>
        <w:jc w:val="both"/>
      </w:pPr>
    </w:p>
    <w:p w14:paraId="612EE5EA" w14:textId="77777777" w:rsidR="00063DA1" w:rsidRDefault="00063DA1" w:rsidP="00063DA1">
      <w:pPr>
        <w:spacing w:line="360" w:lineRule="auto"/>
        <w:jc w:val="both"/>
      </w:pPr>
      <w:r>
        <w:t>Вчений секретар</w:t>
      </w:r>
    </w:p>
    <w:p w14:paraId="5F3721D7" w14:textId="77777777" w:rsidR="00063DA1" w:rsidRDefault="00063DA1" w:rsidP="00063DA1">
      <w:pPr>
        <w:spacing w:line="360" w:lineRule="auto"/>
        <w:jc w:val="both"/>
      </w:pPr>
      <w:r>
        <w:t>спеціалізованої вченої ради</w:t>
      </w:r>
    </w:p>
    <w:p w14:paraId="611A1B28" w14:textId="77777777" w:rsidR="00063DA1" w:rsidRDefault="00063DA1" w:rsidP="00063DA1">
      <w:pPr>
        <w:spacing w:line="360" w:lineRule="auto"/>
        <w:jc w:val="both"/>
      </w:pPr>
      <w:r>
        <w:t>кандидат географічних наук</w:t>
      </w:r>
      <w:r>
        <w:tab/>
      </w:r>
      <w:r>
        <w:tab/>
      </w:r>
      <w:r>
        <w:tab/>
      </w:r>
      <w:r>
        <w:tab/>
      </w:r>
      <w:r>
        <w:tab/>
      </w:r>
      <w:r>
        <w:tab/>
        <w:t>Т.Ю. Мельниченко</w:t>
      </w:r>
    </w:p>
    <w:p w14:paraId="4190B682" w14:textId="77777777" w:rsidR="00063DA1" w:rsidRDefault="00063DA1" w:rsidP="00063DA1">
      <w:pPr>
        <w:spacing w:line="360" w:lineRule="auto"/>
        <w:jc w:val="center"/>
        <w:rPr>
          <w:b/>
          <w:bCs/>
          <w:caps/>
        </w:rPr>
      </w:pPr>
    </w:p>
    <w:p w14:paraId="67B65F0F" w14:textId="77777777" w:rsidR="00063DA1" w:rsidRDefault="00063DA1" w:rsidP="00063DA1">
      <w:pPr>
        <w:spacing w:line="360" w:lineRule="auto"/>
        <w:jc w:val="center"/>
        <w:rPr>
          <w:b/>
          <w:bCs/>
          <w:caps/>
        </w:rPr>
        <w:sectPr w:rsidR="00063DA1">
          <w:headerReference w:type="default" r:id="rId9"/>
          <w:pgSz w:w="11906" w:h="16838"/>
          <w:pgMar w:top="1134" w:right="1134" w:bottom="1134" w:left="1134" w:header="709" w:footer="709" w:gutter="0"/>
          <w:cols w:space="708"/>
          <w:docGrid w:linePitch="360"/>
        </w:sectPr>
      </w:pPr>
    </w:p>
    <w:p w14:paraId="5A69A760" w14:textId="77777777" w:rsidR="00063DA1" w:rsidRDefault="00063DA1" w:rsidP="00063DA1">
      <w:pPr>
        <w:spacing w:line="360" w:lineRule="auto"/>
        <w:jc w:val="center"/>
        <w:rPr>
          <w:b/>
          <w:bCs/>
          <w:caps/>
        </w:rPr>
      </w:pPr>
      <w:r>
        <w:rPr>
          <w:b/>
          <w:bCs/>
          <w:caps/>
        </w:rPr>
        <w:lastRenderedPageBreak/>
        <w:t>загальна характеристика роботи</w:t>
      </w:r>
    </w:p>
    <w:p w14:paraId="2247016B" w14:textId="77777777" w:rsidR="00063DA1" w:rsidRDefault="00063DA1" w:rsidP="00063DA1">
      <w:pPr>
        <w:spacing w:line="360" w:lineRule="auto"/>
        <w:ind w:firstLine="539"/>
        <w:jc w:val="both"/>
      </w:pPr>
      <w:r>
        <w:rPr>
          <w:b/>
          <w:bCs/>
          <w:color w:val="000000"/>
        </w:rPr>
        <w:t xml:space="preserve">Актуальність теми. </w:t>
      </w:r>
      <w:r>
        <w:t>Сьогодні відбувається активна інтеграція України до світового культурного простору, тому повноцінне та всебічне виявлення й вивчення культурної спадщини (КС) з метою виваженого використання і комплексного збереження – стратегічне, державної ваги гуманістичне і науково-практичне завдання. Отже, наукове забезпечення діяльності в сфері функціонування спадщини в контексті всієї системи сучасних процесів, що визначають розвиток суспільства і його взаємодію із природним середовищем, набуває надзвичайної актуальності.</w:t>
      </w:r>
    </w:p>
    <w:p w14:paraId="190E1CCC" w14:textId="77777777" w:rsidR="00063DA1" w:rsidRDefault="00063DA1" w:rsidP="00063DA1">
      <w:pPr>
        <w:spacing w:line="360" w:lineRule="auto"/>
        <w:ind w:firstLine="539"/>
        <w:jc w:val="both"/>
      </w:pPr>
      <w:r>
        <w:t>Важливість кваліфікованого аналізу та оцінки потенціалу КС, як і будь-якого іншого виду ресурсів, полягає в обґрунтуванні його подальшого ефективного використання, а саме: системно-структурному визначенні місця конкретного ресурсу на даній території, встановленні адекватних цьому ресурсу шляхів і форм його розвитку та в забезпеченні скоординованих дій всіх учасників процесу освоєння і розвитку ресурсу.</w:t>
      </w:r>
    </w:p>
    <w:p w14:paraId="4D73770E" w14:textId="77777777" w:rsidR="00063DA1" w:rsidRDefault="00063DA1" w:rsidP="00063DA1">
      <w:pPr>
        <w:shd w:val="clear" w:color="auto" w:fill="FFFFFF"/>
        <w:spacing w:line="360" w:lineRule="auto"/>
        <w:ind w:left="17" w:right="6" w:firstLine="499"/>
        <w:jc w:val="both"/>
      </w:pPr>
      <w:r>
        <w:t>Однак,</w:t>
      </w:r>
      <w:r>
        <w:rPr>
          <w:color w:val="000000"/>
          <w:spacing w:val="-3"/>
        </w:rPr>
        <w:t xml:space="preserve"> незважаючи на </w:t>
      </w:r>
      <w:r>
        <w:t xml:space="preserve">значний методологічний, методичний та практичний доробок іноземних і вітчизняних учених </w:t>
      </w:r>
      <w:r>
        <w:rPr>
          <w:color w:val="000000"/>
          <w:spacing w:val="-3"/>
        </w:rPr>
        <w:t xml:space="preserve">у сфері спадщини, в сучасній вітчизняній суспільній географії відсутнє узагальнююче </w:t>
      </w:r>
      <w:r>
        <w:rPr>
          <w:color w:val="000000"/>
          <w:spacing w:val="-4"/>
        </w:rPr>
        <w:t>дослідження цієї сфери, як на рівні країни, так і на рівні її регіонів</w:t>
      </w:r>
      <w:r>
        <w:rPr>
          <w:color w:val="000000"/>
          <w:spacing w:val="-3"/>
        </w:rPr>
        <w:t>. Д</w:t>
      </w:r>
      <w:r>
        <w:t>о останнього часу питання оцінки КС не включалися у площину наукових досліджень та практичної діяльності щодо визначення сукупного потенціалу території та шляхів її розвитку.</w:t>
      </w:r>
    </w:p>
    <w:p w14:paraId="61AB2FB9" w14:textId="77777777" w:rsidR="00063DA1" w:rsidRDefault="00063DA1" w:rsidP="00063DA1">
      <w:pPr>
        <w:spacing w:line="360" w:lineRule="auto"/>
        <w:ind w:firstLine="539"/>
        <w:jc w:val="both"/>
      </w:pPr>
      <w:r>
        <w:t>Необхідність вирішення даних питань обумовила доцільність вибору теми дослідження, визначила його завдання та напрями.</w:t>
      </w:r>
    </w:p>
    <w:p w14:paraId="7F52ABAA" w14:textId="77777777" w:rsidR="00063DA1" w:rsidRDefault="00063DA1" w:rsidP="00063DA1">
      <w:pPr>
        <w:spacing w:line="360" w:lineRule="auto"/>
        <w:ind w:firstLine="539"/>
        <w:jc w:val="both"/>
      </w:pPr>
      <w:r>
        <w:t xml:space="preserve">Методологічною базою роботи є основні положення теорії суспільної географії, закладені в працях Е.Б. Алаєва, І.О. Горленко, С.І. Іщука, В.П. Нагірної, О.М. Паламарчука, М.М. Паламарчука, М.Д. Пістуна, О.Г. Топчієва, О.І. Шаблія; теоретичні і прикладні дослідження спадщини, які здійснюють культурознавці, історики та правознавці В.І. Акуленко, В.О. Горбик, Т.І. Катаргіна, Т.В. Курило, В.М. Піскун, Л.В. Прибєга, архітектори та містобудівники </w:t>
      </w:r>
      <w:r>
        <w:rPr>
          <w:rFonts w:eastAsia="MS Mincho"/>
        </w:rPr>
        <w:t xml:space="preserve">М.В. Бевз, </w:t>
      </w:r>
      <w:r>
        <w:t>В.В. Вечерський, Є.Є. Водзинський, В.Т. Завада, О.В. Лесик, Т.Ф. Панченко, економісти, економіко-географи та фахівці туристичної галузі О.О. Бейдик, К.М. Горб, В.К. Євдокименко, І.Ф. Карташевська, О.О. Любіцева, Г.П. Науменко, В.І. Павлов, Л.М. Черчик, І.М. Яковенко, а також теоретичні та прикладні розробки у сфері історико-культурної і природної спадщини провідних зарубіжних вчених (Ю.О. Вєдєнін, Л. Гаррісон, Б. Грехем, А.І. Єльчанінов, І.В. Зорін, В.О. Квартальнов, М.Є. Кулєшова, Д.С. Лихачев, А.І. Локотко, Ю.Л. Мазуров, Р. Прентіс, Ю.С. Путрик, Д. Ріпкема, Г. Річардс, Б. Сміт, Р.Ф. Туровский, П.М. Шульгін).</w:t>
      </w:r>
    </w:p>
    <w:p w14:paraId="21908255" w14:textId="77777777" w:rsidR="00063DA1" w:rsidRDefault="00063DA1" w:rsidP="00063DA1">
      <w:pPr>
        <w:spacing w:line="360" w:lineRule="auto"/>
        <w:ind w:firstLine="539"/>
        <w:jc w:val="both"/>
      </w:pPr>
      <w:r>
        <w:t xml:space="preserve">При виконанні роботи використані численні публікації в періодичних виданнях з проблем регіонального розвитку, із різних аспектів функціонування сфери КС, туризму, культурології, містобудування та архітектури тощо; емпіричні матеріали першоджерел – статистичні збірники, довідники, нормативно-правові документи, державні, регіональні та місцеві галузеві та соціально-економічні програми та стратегії, дані Міністерства культури та туризму України, Державної </w:t>
      </w:r>
      <w:r>
        <w:lastRenderedPageBreak/>
        <w:t>служби охорони культурної спадщини, Державного комітету будівництва та архітектури, Державної туристичної адміністрації України.</w:t>
      </w:r>
    </w:p>
    <w:p w14:paraId="3FE4CE2C" w14:textId="77777777" w:rsidR="00063DA1" w:rsidRDefault="00063DA1" w:rsidP="00063DA1">
      <w:pPr>
        <w:spacing w:line="360" w:lineRule="auto"/>
        <w:ind w:firstLine="539"/>
        <w:jc w:val="both"/>
      </w:pPr>
      <w:r>
        <w:rPr>
          <w:b/>
          <w:bCs/>
          <w:color w:val="000000"/>
        </w:rPr>
        <w:t xml:space="preserve">Зв'язок роботи з науковими програмами, планами, темами. </w:t>
      </w:r>
      <w:r>
        <w:t>Результати дисертаційної роботи пов’язані з науковими дослідженнями Інституту географії НАН України, зокрема з науковою темою „Підготовка до видання Національного атласу України” (№ державної реєстрації 0104V000582).</w:t>
      </w:r>
    </w:p>
    <w:p w14:paraId="47C638EA" w14:textId="77777777" w:rsidR="00063DA1" w:rsidRDefault="00063DA1" w:rsidP="00063DA1">
      <w:pPr>
        <w:shd w:val="clear" w:color="auto" w:fill="FFFFFF"/>
        <w:spacing w:line="360" w:lineRule="auto"/>
        <w:ind w:firstLine="540"/>
        <w:jc w:val="both"/>
      </w:pPr>
      <w:r>
        <w:t>Окремі авторські карти (“Історико-культурні пам’ятки національного значення”, “Пам’ятки природної спадщини загальнодержавного значення (основні)”, “Історико-культурні заповідники та історичні поселення”) включено до вступного блоку карт Національного атласу України, який підготовлено до тиражування.</w:t>
      </w:r>
    </w:p>
    <w:p w14:paraId="1A823510" w14:textId="77777777" w:rsidR="00063DA1" w:rsidRDefault="00063DA1" w:rsidP="00063DA1">
      <w:pPr>
        <w:shd w:val="clear" w:color="auto" w:fill="FFFFFF"/>
        <w:tabs>
          <w:tab w:val="left" w:pos="2296"/>
        </w:tabs>
        <w:spacing w:line="360" w:lineRule="auto"/>
        <w:ind w:right="53" w:firstLine="539"/>
        <w:jc w:val="both"/>
      </w:pPr>
      <w:r>
        <w:rPr>
          <w:b/>
          <w:bCs/>
          <w:color w:val="000000"/>
        </w:rPr>
        <w:t xml:space="preserve">Мета й завдання дослідження. </w:t>
      </w:r>
      <w:r>
        <w:rPr>
          <w:i/>
          <w:iCs/>
        </w:rPr>
        <w:t>Метою</w:t>
      </w:r>
      <w:r>
        <w:t xml:space="preserve"> роботи є вдосконалення теоретико-методичних засад суспільно-географічного дослідження КС країни та розроблення практичних рекомендацій щодо її включення до господарського обігу як важливої складової соціально-економічного розвитку територій. Для її досягнення були вирішені наступні </w:t>
      </w:r>
      <w:r>
        <w:rPr>
          <w:i/>
          <w:iCs/>
        </w:rPr>
        <w:t>завдання</w:t>
      </w:r>
      <w:r>
        <w:t>:</w:t>
      </w:r>
    </w:p>
    <w:p w14:paraId="103A684E" w14:textId="77777777" w:rsidR="00063DA1" w:rsidRDefault="00063DA1" w:rsidP="005B1F57">
      <w:pPr>
        <w:numPr>
          <w:ilvl w:val="0"/>
          <w:numId w:val="57"/>
        </w:numPr>
        <w:tabs>
          <w:tab w:val="clear" w:pos="360"/>
          <w:tab w:val="num" w:pos="0"/>
        </w:tabs>
        <w:suppressAutoHyphens w:val="0"/>
        <w:spacing w:line="360" w:lineRule="auto"/>
        <w:ind w:left="0" w:firstLine="539"/>
        <w:jc w:val="both"/>
      </w:pPr>
      <w:r>
        <w:t xml:space="preserve">обгрунтовано теоретико-методологічні основи комплексного суспільно-географічного </w:t>
      </w:r>
      <w:r>
        <w:rPr>
          <w:color w:val="000000"/>
        </w:rPr>
        <w:t>дослідження</w:t>
      </w:r>
      <w:r>
        <w:t xml:space="preserve"> КС;</w:t>
      </w:r>
    </w:p>
    <w:p w14:paraId="2BC0225F" w14:textId="77777777" w:rsidR="00063DA1" w:rsidRDefault="00063DA1" w:rsidP="005B1F57">
      <w:pPr>
        <w:numPr>
          <w:ilvl w:val="1"/>
          <w:numId w:val="57"/>
        </w:numPr>
        <w:tabs>
          <w:tab w:val="clear" w:pos="1440"/>
          <w:tab w:val="num" w:pos="0"/>
        </w:tabs>
        <w:suppressAutoHyphens w:val="0"/>
        <w:spacing w:line="360" w:lineRule="auto"/>
        <w:ind w:left="0" w:firstLine="540"/>
        <w:jc w:val="both"/>
      </w:pPr>
      <w:r>
        <w:t>розроблено методику суспільно-географічного оцінювання КС різних територіальних одиниць України;</w:t>
      </w:r>
    </w:p>
    <w:p w14:paraId="04F36C89" w14:textId="77777777" w:rsidR="00063DA1" w:rsidRDefault="00063DA1" w:rsidP="005B1F57">
      <w:pPr>
        <w:numPr>
          <w:ilvl w:val="1"/>
          <w:numId w:val="57"/>
        </w:numPr>
        <w:tabs>
          <w:tab w:val="clear" w:pos="1440"/>
          <w:tab w:val="num" w:pos="0"/>
        </w:tabs>
        <w:suppressAutoHyphens w:val="0"/>
        <w:spacing w:line="360" w:lineRule="auto"/>
        <w:ind w:left="0" w:firstLine="540"/>
        <w:jc w:val="both"/>
      </w:pPr>
      <w:r>
        <w:t>запропоновано методичні засади оцінювання ступеня впливу КС на розвиток території;</w:t>
      </w:r>
    </w:p>
    <w:p w14:paraId="099764F7" w14:textId="77777777" w:rsidR="00063DA1" w:rsidRDefault="00063DA1" w:rsidP="005B1F57">
      <w:pPr>
        <w:widowControl w:val="0"/>
        <w:numPr>
          <w:ilvl w:val="0"/>
          <w:numId w:val="58"/>
        </w:numPr>
        <w:shd w:val="clear" w:color="auto" w:fill="FFFFFF"/>
        <w:tabs>
          <w:tab w:val="clear" w:pos="720"/>
          <w:tab w:val="left" w:pos="0"/>
        </w:tabs>
        <w:suppressAutoHyphens w:val="0"/>
        <w:autoSpaceDE w:val="0"/>
        <w:autoSpaceDN w:val="0"/>
        <w:adjustRightInd w:val="0"/>
        <w:spacing w:line="360" w:lineRule="auto"/>
        <w:ind w:left="0" w:firstLine="539"/>
        <w:jc w:val="both"/>
      </w:pPr>
      <w:r>
        <w:t>проаналізовано сучасний стан та особливості структури КС регіонів України;</w:t>
      </w:r>
    </w:p>
    <w:p w14:paraId="10091D1E" w14:textId="77777777" w:rsidR="00063DA1" w:rsidRDefault="00063DA1" w:rsidP="005B1F57">
      <w:pPr>
        <w:widowControl w:val="0"/>
        <w:numPr>
          <w:ilvl w:val="0"/>
          <w:numId w:val="58"/>
        </w:numPr>
        <w:shd w:val="clear" w:color="auto" w:fill="FFFFFF"/>
        <w:tabs>
          <w:tab w:val="clear" w:pos="720"/>
          <w:tab w:val="left" w:pos="0"/>
        </w:tabs>
        <w:suppressAutoHyphens w:val="0"/>
        <w:autoSpaceDE w:val="0"/>
        <w:autoSpaceDN w:val="0"/>
        <w:adjustRightInd w:val="0"/>
        <w:spacing w:line="360" w:lineRule="auto"/>
        <w:ind w:left="0" w:firstLine="539"/>
        <w:jc w:val="both"/>
      </w:pPr>
      <w:r>
        <w:t>обґрунтовано пропозиції щодо основних напрямів збереження й використання КС в сучасних соціально-економічних умовах України.</w:t>
      </w:r>
    </w:p>
    <w:p w14:paraId="48AEC304" w14:textId="77777777" w:rsidR="00063DA1" w:rsidRDefault="00063DA1" w:rsidP="00063DA1">
      <w:pPr>
        <w:spacing w:line="360" w:lineRule="auto"/>
        <w:ind w:firstLine="539"/>
        <w:jc w:val="both"/>
      </w:pPr>
      <w:r>
        <w:rPr>
          <w:i/>
          <w:iCs/>
        </w:rPr>
        <w:t>Об`єктом</w:t>
      </w:r>
      <w:r>
        <w:t xml:space="preserve"> дослідження є культурна спадщина України як важливий чинник </w:t>
      </w:r>
      <w:r>
        <w:rPr>
          <w:color w:val="000000"/>
        </w:rPr>
        <w:t>соціально-економічного і духовного розвитку її територій</w:t>
      </w:r>
      <w:r>
        <w:t>.</w:t>
      </w:r>
    </w:p>
    <w:p w14:paraId="737C565A" w14:textId="77777777" w:rsidR="00063DA1" w:rsidRDefault="00063DA1" w:rsidP="00063DA1">
      <w:pPr>
        <w:shd w:val="clear" w:color="auto" w:fill="FFFFFF"/>
        <w:spacing w:line="360" w:lineRule="auto"/>
        <w:ind w:firstLine="539"/>
        <w:jc w:val="both"/>
        <w:rPr>
          <w:color w:val="000000"/>
        </w:rPr>
      </w:pPr>
      <w:r>
        <w:rPr>
          <w:i/>
          <w:iCs/>
        </w:rPr>
        <w:t>Предметом</w:t>
      </w:r>
      <w:r>
        <w:t xml:space="preserve"> дослідження є теоретичні і </w:t>
      </w:r>
      <w:r>
        <w:rPr>
          <w:color w:val="000000"/>
        </w:rPr>
        <w:t xml:space="preserve">методичні положення суспільно-географічного аналізу </w:t>
      </w:r>
      <w:r>
        <w:t xml:space="preserve">КС України </w:t>
      </w:r>
      <w:r>
        <w:rPr>
          <w:color w:val="000000"/>
        </w:rPr>
        <w:t xml:space="preserve">та розроблення можливих напрямів </w:t>
      </w:r>
      <w:r>
        <w:t>оптимізації її збереження й використання</w:t>
      </w:r>
      <w:r>
        <w:rPr>
          <w:color w:val="000000"/>
        </w:rPr>
        <w:t>.</w:t>
      </w:r>
    </w:p>
    <w:p w14:paraId="0409BC1A" w14:textId="77777777" w:rsidR="00063DA1" w:rsidRDefault="00063DA1" w:rsidP="00063DA1">
      <w:pPr>
        <w:shd w:val="clear" w:color="auto" w:fill="FFFFFF"/>
        <w:spacing w:line="360" w:lineRule="auto"/>
        <w:ind w:right="19" w:firstLine="539"/>
        <w:jc w:val="both"/>
      </w:pPr>
      <w:r>
        <w:rPr>
          <w:i/>
          <w:iCs/>
          <w:color w:val="000000"/>
        </w:rPr>
        <w:t xml:space="preserve">Методи дослідження. </w:t>
      </w:r>
      <w:r>
        <w:rPr>
          <w:color w:val="000000"/>
        </w:rPr>
        <w:t xml:space="preserve">Для досягнення поставленої мети в роботі застосовані системно-структурний підхід, використані методи: порівняльно-географічний, </w:t>
      </w:r>
      <w:r>
        <w:t xml:space="preserve">типології, ранжування, статистичного аналізу, </w:t>
      </w:r>
      <w:r>
        <w:rPr>
          <w:color w:val="000000"/>
        </w:rPr>
        <w:t>методи графічного, картографічного моделювання, геоінформаційні методи.</w:t>
      </w:r>
    </w:p>
    <w:p w14:paraId="0481D93C" w14:textId="77777777" w:rsidR="00063DA1" w:rsidRDefault="00063DA1" w:rsidP="00063DA1">
      <w:pPr>
        <w:shd w:val="clear" w:color="auto" w:fill="FFFFFF"/>
        <w:spacing w:line="360" w:lineRule="auto"/>
        <w:ind w:firstLine="539"/>
        <w:jc w:val="both"/>
      </w:pPr>
      <w:r>
        <w:rPr>
          <w:b/>
          <w:bCs/>
          <w:color w:val="000000"/>
        </w:rPr>
        <w:t xml:space="preserve">Наукова новизна одержаних результатів </w:t>
      </w:r>
      <w:r>
        <w:t>полягає в наступному</w:t>
      </w:r>
      <w:r>
        <w:rPr>
          <w:color w:val="000000"/>
        </w:rPr>
        <w:t>:</w:t>
      </w:r>
    </w:p>
    <w:p w14:paraId="04779796" w14:textId="77777777" w:rsidR="00063DA1" w:rsidRDefault="00063DA1" w:rsidP="00063DA1">
      <w:pPr>
        <w:widowControl w:val="0"/>
        <w:shd w:val="clear" w:color="auto" w:fill="FFFFFF"/>
        <w:tabs>
          <w:tab w:val="left" w:pos="0"/>
        </w:tabs>
        <w:autoSpaceDE w:val="0"/>
        <w:autoSpaceDN w:val="0"/>
        <w:adjustRightInd w:val="0"/>
        <w:spacing w:line="360" w:lineRule="auto"/>
        <w:ind w:firstLine="540"/>
        <w:jc w:val="both"/>
        <w:rPr>
          <w:color w:val="000000"/>
        </w:rPr>
      </w:pPr>
      <w:r>
        <w:t xml:space="preserve">- поглиблено теоретико-методологічні основи комплексного суспільно-географічного </w:t>
      </w:r>
      <w:r>
        <w:rPr>
          <w:color w:val="000000"/>
        </w:rPr>
        <w:t>дослідження</w:t>
      </w:r>
      <w:r>
        <w:t xml:space="preserve"> КС, а саме:</w:t>
      </w:r>
    </w:p>
    <w:p w14:paraId="7AFEFF39" w14:textId="77777777" w:rsidR="00063DA1" w:rsidRDefault="00063DA1" w:rsidP="00063DA1">
      <w:pPr>
        <w:widowControl w:val="0"/>
        <w:shd w:val="clear" w:color="auto" w:fill="FFFFFF"/>
        <w:tabs>
          <w:tab w:val="left" w:pos="0"/>
        </w:tabs>
        <w:autoSpaceDE w:val="0"/>
        <w:autoSpaceDN w:val="0"/>
        <w:adjustRightInd w:val="0"/>
        <w:spacing w:line="360" w:lineRule="auto"/>
        <w:ind w:firstLine="900"/>
        <w:jc w:val="both"/>
        <w:rPr>
          <w:color w:val="000000"/>
        </w:rPr>
      </w:pPr>
      <w:r>
        <w:t>поглиблено п</w:t>
      </w:r>
      <w:r>
        <w:rPr>
          <w:spacing w:val="-3"/>
        </w:rPr>
        <w:t>онятійно</w:t>
      </w:r>
      <w:r>
        <w:t>-термінологічний апарат КС, зокрема запропоновано визначення „історико-культурні ресурси” (ІКР), „історико-культурний потенціал” (ІКП) та „історико-культурний каркас” (ІКК);</w:t>
      </w:r>
    </w:p>
    <w:p w14:paraId="23923494" w14:textId="77777777" w:rsidR="00063DA1" w:rsidRDefault="00063DA1" w:rsidP="00063DA1">
      <w:pPr>
        <w:widowControl w:val="0"/>
        <w:shd w:val="clear" w:color="auto" w:fill="FFFFFF"/>
        <w:tabs>
          <w:tab w:val="left" w:pos="0"/>
        </w:tabs>
        <w:autoSpaceDE w:val="0"/>
        <w:autoSpaceDN w:val="0"/>
        <w:adjustRightInd w:val="0"/>
        <w:spacing w:line="360" w:lineRule="auto"/>
        <w:ind w:firstLine="900"/>
        <w:jc w:val="both"/>
        <w:rPr>
          <w:color w:val="000000"/>
        </w:rPr>
      </w:pPr>
      <w:r>
        <w:lastRenderedPageBreak/>
        <w:t>уточнена й доповнена компонентна структура КС, зокрема її склад пропонується розглядати з об’єктів матеріальної культурної спадщини, об’єктів нематеріальної культурної спадщини, територій культурної спадщини, об’єктів соціокультурної інфраструктури;</w:t>
      </w:r>
    </w:p>
    <w:p w14:paraId="3AF7E9CF" w14:textId="77777777" w:rsidR="00063DA1" w:rsidRDefault="00063DA1" w:rsidP="00063DA1">
      <w:pPr>
        <w:widowControl w:val="0"/>
        <w:shd w:val="clear" w:color="auto" w:fill="FFFFFF"/>
        <w:tabs>
          <w:tab w:val="left" w:pos="0"/>
        </w:tabs>
        <w:autoSpaceDE w:val="0"/>
        <w:autoSpaceDN w:val="0"/>
        <w:adjustRightInd w:val="0"/>
        <w:spacing w:line="360" w:lineRule="auto"/>
        <w:ind w:firstLine="900"/>
        <w:jc w:val="both"/>
        <w:rPr>
          <w:color w:val="000000"/>
        </w:rPr>
      </w:pPr>
      <w:r>
        <w:rPr>
          <w:color w:val="000000"/>
        </w:rPr>
        <w:t xml:space="preserve">сформульовано методологічні положення та розроблено методику </w:t>
      </w:r>
      <w:r>
        <w:t xml:space="preserve">комплексного суспільно-географічного </w:t>
      </w:r>
      <w:r>
        <w:rPr>
          <w:color w:val="000000"/>
        </w:rPr>
        <w:t>дослідження</w:t>
      </w:r>
      <w:r>
        <w:t xml:space="preserve"> КС як цілісної складової суспільно-географічної системи</w:t>
      </w:r>
      <w:r>
        <w:rPr>
          <w:color w:val="000000"/>
        </w:rPr>
        <w:t>;</w:t>
      </w:r>
    </w:p>
    <w:p w14:paraId="53D16E15" w14:textId="77777777" w:rsidR="00063DA1" w:rsidRDefault="00063DA1" w:rsidP="00063DA1">
      <w:pPr>
        <w:widowControl w:val="0"/>
        <w:shd w:val="clear" w:color="auto" w:fill="FFFFFF"/>
        <w:tabs>
          <w:tab w:val="left" w:pos="0"/>
        </w:tabs>
        <w:autoSpaceDE w:val="0"/>
        <w:autoSpaceDN w:val="0"/>
        <w:adjustRightInd w:val="0"/>
        <w:spacing w:line="360" w:lineRule="auto"/>
        <w:ind w:firstLine="900"/>
        <w:jc w:val="both"/>
      </w:pPr>
      <w:r>
        <w:rPr>
          <w:color w:val="000000"/>
        </w:rPr>
        <w:t xml:space="preserve">запропоновано </w:t>
      </w:r>
      <w:r>
        <w:t>методику оцінювання впливу КС на розвиток території</w:t>
      </w:r>
      <w:r>
        <w:rPr>
          <w:color w:val="000000"/>
        </w:rPr>
        <w:t xml:space="preserve">, окреслені основні </w:t>
      </w:r>
      <w:r>
        <w:t>аспекти внеску КС в розвиток сучасного суспільства;</w:t>
      </w:r>
    </w:p>
    <w:p w14:paraId="24790B33" w14:textId="77777777" w:rsidR="00063DA1" w:rsidRDefault="00063DA1" w:rsidP="00063DA1">
      <w:pPr>
        <w:widowControl w:val="0"/>
        <w:shd w:val="clear" w:color="auto" w:fill="FFFFFF"/>
        <w:tabs>
          <w:tab w:val="left" w:pos="0"/>
        </w:tabs>
        <w:autoSpaceDE w:val="0"/>
        <w:autoSpaceDN w:val="0"/>
        <w:adjustRightInd w:val="0"/>
        <w:spacing w:line="360" w:lineRule="auto"/>
        <w:ind w:firstLine="540"/>
        <w:jc w:val="both"/>
      </w:pPr>
      <w:r>
        <w:rPr>
          <w:color w:val="000000"/>
        </w:rPr>
        <w:t xml:space="preserve">- обгрунтовано регіональні відмінності </w:t>
      </w:r>
      <w:r>
        <w:t>ІКП за значимістю та рівнем його використання</w:t>
      </w:r>
      <w:r>
        <w:rPr>
          <w:color w:val="000000"/>
        </w:rPr>
        <w:t>.</w:t>
      </w:r>
    </w:p>
    <w:p w14:paraId="52AF68C3" w14:textId="77777777" w:rsidR="00063DA1" w:rsidRDefault="00063DA1" w:rsidP="00063DA1">
      <w:pPr>
        <w:spacing w:line="360" w:lineRule="auto"/>
        <w:ind w:firstLine="539"/>
        <w:jc w:val="both"/>
      </w:pPr>
      <w:r>
        <w:rPr>
          <w:b/>
          <w:bCs/>
        </w:rPr>
        <w:t xml:space="preserve">Практичне значення одержаних результатів. </w:t>
      </w:r>
      <w:r>
        <w:t>Розроблені в роботі методичні підходи та положення можуть бути використані для суспільно-географічного дослідження КС різних територій, при розробленні й уточненні стратегій розвитку регіонів, регіональних та місцевих цільових програм (соціально-економічних; охорони, збереження, відновлення та використання КС; розвитку туризму), практичних заходів із розвитку картографування КС.</w:t>
      </w:r>
    </w:p>
    <w:p w14:paraId="2E52D463" w14:textId="77777777" w:rsidR="00063DA1" w:rsidRDefault="00063DA1" w:rsidP="00063DA1">
      <w:pPr>
        <w:spacing w:line="360" w:lineRule="auto"/>
        <w:ind w:firstLine="539"/>
        <w:jc w:val="both"/>
      </w:pPr>
      <w:r>
        <w:t>Результати даного дослідження та розроблену навчальну програму доцільно використовувати також у навчальному процесі студентів географічних спеціальностей при викладанні спецкурсу „Культурна та природна спадщина”.</w:t>
      </w:r>
    </w:p>
    <w:p w14:paraId="3AAAA1BF" w14:textId="77777777" w:rsidR="00063DA1" w:rsidRDefault="00063DA1" w:rsidP="00063DA1">
      <w:pPr>
        <w:shd w:val="clear" w:color="auto" w:fill="FFFFFF"/>
        <w:spacing w:line="360" w:lineRule="auto"/>
        <w:ind w:right="19" w:firstLine="539"/>
        <w:jc w:val="both"/>
        <w:rPr>
          <w:color w:val="000000"/>
        </w:rPr>
      </w:pPr>
      <w:r>
        <w:rPr>
          <w:b/>
          <w:bCs/>
          <w:color w:val="000000"/>
        </w:rPr>
        <w:t xml:space="preserve">Особистий внесок автора. </w:t>
      </w:r>
      <w:r>
        <w:rPr>
          <w:color w:val="000000"/>
        </w:rPr>
        <w:t>Дисертація є самостійно виконаною науковою працею. Наукові положення, висновки й рекомендації, які виносяться на захист, одержані здобувачем самостійно,</w:t>
      </w:r>
      <w:r>
        <w:rPr>
          <w:color w:val="000000"/>
          <w:spacing w:val="6"/>
        </w:rPr>
        <w:t xml:space="preserve"> </w:t>
      </w:r>
      <w:r>
        <w:rPr>
          <w:color w:val="000000"/>
          <w:spacing w:val="2"/>
        </w:rPr>
        <w:t>картографічні матеріали роботи мають оригінальний характер. У</w:t>
      </w:r>
      <w:r>
        <w:rPr>
          <w:color w:val="000000"/>
        </w:rPr>
        <w:t>сі публікації підготовані одноосібно.</w:t>
      </w:r>
    </w:p>
    <w:p w14:paraId="3F0BF6AD" w14:textId="77777777" w:rsidR="00063DA1" w:rsidRDefault="00063DA1" w:rsidP="00063DA1">
      <w:pPr>
        <w:spacing w:line="360" w:lineRule="auto"/>
        <w:ind w:firstLine="539"/>
        <w:jc w:val="both"/>
      </w:pPr>
      <w:r>
        <w:rPr>
          <w:b/>
          <w:bCs/>
        </w:rPr>
        <w:t xml:space="preserve">Апробація результатів дисертації. </w:t>
      </w:r>
      <w:r>
        <w:t xml:space="preserve">Основні положення дисертаційного дослідження </w:t>
      </w:r>
      <w:r>
        <w:rPr>
          <w:color w:val="000000"/>
        </w:rPr>
        <w:t>були представлені</w:t>
      </w:r>
      <w:r>
        <w:t xml:space="preserve"> на міжнародних та всеукраїнських наукових та науково-практичних конференціях, у т.ч.: Міжнародній науковій конференції студентів і аспірантів, присвяченої 155-річчю видатного дослідника Придніпров’я В.О. Домгера “Географія, екологія, геологія: перший досвід наукових досліджень” (Дніпропетровськ, 2006); 4-ій Всеукраїнській науково-практичній конференції “Перспективи розвитку фізичної культури, спорту и туризму” (Сімферополь, 2006); Міжнародній науково</w:t>
      </w:r>
      <w:r>
        <w:rPr>
          <w:color w:val="000000"/>
        </w:rPr>
        <w:t>-практичній конференції “</w:t>
      </w:r>
      <w:r>
        <w:t>Конструктивна географія: становлення, сучасні досягнення та перспективи розвитку”</w:t>
      </w:r>
      <w:r>
        <w:rPr>
          <w:color w:val="000000"/>
        </w:rPr>
        <w:t xml:space="preserve"> (Київ, 2006); М</w:t>
      </w:r>
      <w:r>
        <w:t>іжнародній науково</w:t>
      </w:r>
      <w:r>
        <w:rPr>
          <w:color w:val="000000"/>
        </w:rPr>
        <w:t>-практичній конференції “</w:t>
      </w:r>
      <w:r>
        <w:t>Регіон – 2006: стратегія оптимального розвитку”</w:t>
      </w:r>
      <w:r>
        <w:rPr>
          <w:color w:val="000000"/>
        </w:rPr>
        <w:t xml:space="preserve"> (Харків, 2006).</w:t>
      </w:r>
    </w:p>
    <w:p w14:paraId="49031FF7" w14:textId="77777777" w:rsidR="00063DA1" w:rsidRDefault="00063DA1" w:rsidP="00063DA1">
      <w:pPr>
        <w:spacing w:line="360" w:lineRule="auto"/>
        <w:ind w:firstLine="539"/>
        <w:jc w:val="both"/>
      </w:pPr>
      <w:r>
        <w:rPr>
          <w:b/>
          <w:bCs/>
        </w:rPr>
        <w:t xml:space="preserve">Публікації. </w:t>
      </w:r>
      <w:r>
        <w:t xml:space="preserve">За темою дисертації надруковано 6 статей у наукових журналах та 4 роботи у матеріалах і тезах наукових і науково-практичних конференцій та семінарів загальним обсягом 4,7 друк. арк., із них 6 статей </w:t>
      </w:r>
      <w:r>
        <w:rPr>
          <w:color w:val="000000"/>
        </w:rPr>
        <w:t>у фахових виданнях, затверджених ВАК України,</w:t>
      </w:r>
      <w:r>
        <w:t xml:space="preserve"> обсяг яких становить 3,9 друк. арк. і в яких висвітлені зміст і основні положення дисертаційної роботи.</w:t>
      </w:r>
    </w:p>
    <w:p w14:paraId="17EE2DC2" w14:textId="77777777" w:rsidR="00063DA1" w:rsidRDefault="00063DA1" w:rsidP="00063DA1">
      <w:pPr>
        <w:shd w:val="clear" w:color="auto" w:fill="FFFFFF"/>
        <w:spacing w:line="360" w:lineRule="auto"/>
        <w:ind w:right="24" w:firstLine="539"/>
        <w:jc w:val="both"/>
      </w:pPr>
      <w:r>
        <w:rPr>
          <w:b/>
          <w:bCs/>
          <w:color w:val="000000"/>
        </w:rPr>
        <w:t xml:space="preserve">Структура й обсяг роботи. </w:t>
      </w:r>
      <w:r>
        <w:rPr>
          <w:color w:val="000000"/>
        </w:rPr>
        <w:t xml:space="preserve">Дисертація складається із вступу, чотирьох розділів, висновків, списку використаної літератури та додатків. </w:t>
      </w:r>
      <w:r>
        <w:rPr>
          <w:spacing w:val="-5"/>
        </w:rPr>
        <w:t>Роботу викладе</w:t>
      </w:r>
      <w:r>
        <w:rPr>
          <w:spacing w:val="-3"/>
        </w:rPr>
        <w:t xml:space="preserve">но на 235 сторінках (загальний обсяг дисертації 153 сторінки, без списку </w:t>
      </w:r>
      <w:r>
        <w:rPr>
          <w:spacing w:val="-4"/>
        </w:rPr>
        <w:t xml:space="preserve">використаних джерел, рисунків і таблиць, які повністю займають </w:t>
      </w:r>
      <w:r>
        <w:rPr>
          <w:spacing w:val="-4"/>
        </w:rPr>
        <w:lastRenderedPageBreak/>
        <w:t>площу сторінки). Д</w:t>
      </w:r>
      <w:r>
        <w:t>исертація включає 12 карт, 8 рисунків, 7 таблиць, 8 додатків. Список використаних джерел містить 242 найменування.</w:t>
      </w:r>
    </w:p>
    <w:p w14:paraId="275E3BF4" w14:textId="77777777" w:rsidR="00063DA1" w:rsidRDefault="00063DA1" w:rsidP="00063DA1">
      <w:pPr>
        <w:pStyle w:val="4"/>
        <w:rPr>
          <w:sz w:val="24"/>
          <w:szCs w:val="24"/>
        </w:rPr>
      </w:pPr>
      <w:r>
        <w:rPr>
          <w:sz w:val="24"/>
          <w:szCs w:val="24"/>
        </w:rPr>
        <w:t>основний зміст дисертаційного дослідження</w:t>
      </w:r>
    </w:p>
    <w:p w14:paraId="652EB643" w14:textId="77777777" w:rsidR="00063DA1" w:rsidRDefault="00063DA1" w:rsidP="00063DA1">
      <w:pPr>
        <w:shd w:val="clear" w:color="auto" w:fill="FFFFFF"/>
        <w:spacing w:line="360" w:lineRule="auto"/>
        <w:ind w:left="6" w:right="11" w:firstLine="493"/>
        <w:jc w:val="both"/>
      </w:pPr>
      <w:r>
        <w:rPr>
          <w:color w:val="000000"/>
          <w:spacing w:val="5"/>
        </w:rPr>
        <w:t xml:space="preserve">У першому розділі </w:t>
      </w:r>
      <w:r>
        <w:rPr>
          <w:b/>
          <w:bCs/>
          <w:color w:val="000000"/>
          <w:spacing w:val="5"/>
        </w:rPr>
        <w:t>"</w:t>
      </w:r>
      <w:r>
        <w:rPr>
          <w:b/>
          <w:bCs/>
          <w:color w:val="000000"/>
          <w:spacing w:val="4"/>
        </w:rPr>
        <w:t xml:space="preserve">Теоретико-методологічні основи </w:t>
      </w:r>
      <w:r>
        <w:rPr>
          <w:b/>
          <w:bCs/>
          <w:spacing w:val="5"/>
        </w:rPr>
        <w:t>суспільно-</w:t>
      </w:r>
      <w:r>
        <w:rPr>
          <w:b/>
          <w:bCs/>
          <w:spacing w:val="-3"/>
        </w:rPr>
        <w:t xml:space="preserve">географічного дослідження </w:t>
      </w:r>
      <w:r>
        <w:rPr>
          <w:b/>
          <w:bCs/>
        </w:rPr>
        <w:t>культурної спадщини</w:t>
      </w:r>
      <w:r>
        <w:rPr>
          <w:b/>
          <w:bCs/>
          <w:color w:val="000000"/>
          <w:spacing w:val="-3"/>
        </w:rPr>
        <w:t xml:space="preserve">" </w:t>
      </w:r>
      <w:r>
        <w:t xml:space="preserve">проведено аналіз сучасних </w:t>
      </w:r>
      <w:r>
        <w:rPr>
          <w:color w:val="000000"/>
        </w:rPr>
        <w:t>уявлень</w:t>
      </w:r>
      <w:r>
        <w:t xml:space="preserve"> та тенденцій </w:t>
      </w:r>
      <w:r>
        <w:rPr>
          <w:color w:val="000000"/>
        </w:rPr>
        <w:t>дослідження КС</w:t>
      </w:r>
      <w:r>
        <w:t>, проаналізовано і доопрацьовано</w:t>
      </w:r>
      <w:r>
        <w:rPr>
          <w:color w:val="000000"/>
        </w:rPr>
        <w:t xml:space="preserve"> </w:t>
      </w:r>
      <w:r>
        <w:rPr>
          <w:color w:val="000000"/>
          <w:spacing w:val="-1"/>
        </w:rPr>
        <w:t>понятійно-</w:t>
      </w:r>
      <w:r>
        <w:rPr>
          <w:color w:val="000000"/>
          <w:spacing w:val="-2"/>
        </w:rPr>
        <w:t xml:space="preserve">термінологічний </w:t>
      </w:r>
      <w:r>
        <w:rPr>
          <w:color w:val="000000"/>
          <w:spacing w:val="-3"/>
        </w:rPr>
        <w:t>апарат</w:t>
      </w:r>
      <w:r>
        <w:t xml:space="preserve">, поглиблено </w:t>
      </w:r>
      <w:r>
        <w:rPr>
          <w:color w:val="000000"/>
          <w:spacing w:val="-3"/>
        </w:rPr>
        <w:t xml:space="preserve">методичні основи суспільно-географічного дослідження </w:t>
      </w:r>
      <w:r>
        <w:t>КС</w:t>
      </w:r>
      <w:r>
        <w:rPr>
          <w:color w:val="000000"/>
          <w:spacing w:val="-3"/>
        </w:rPr>
        <w:t>.</w:t>
      </w:r>
    </w:p>
    <w:p w14:paraId="4C131223" w14:textId="77777777" w:rsidR="00063DA1" w:rsidRDefault="00063DA1" w:rsidP="00063DA1">
      <w:pPr>
        <w:shd w:val="clear" w:color="auto" w:fill="FFFFFF"/>
        <w:spacing w:line="360" w:lineRule="auto"/>
        <w:ind w:right="6" w:firstLine="540"/>
        <w:jc w:val="both"/>
        <w:rPr>
          <w:color w:val="000000"/>
          <w:spacing w:val="-3"/>
        </w:rPr>
      </w:pPr>
      <w:r>
        <w:rPr>
          <w:color w:val="000000"/>
          <w:spacing w:val="-3"/>
        </w:rPr>
        <w:t>КС, і</w:t>
      </w:r>
      <w:r>
        <w:t>снування та розвиток якої в часі та просторі проявляє її як географічне поняття,</w:t>
      </w:r>
      <w:r>
        <w:rPr>
          <w:color w:val="000000"/>
          <w:spacing w:val="-3"/>
        </w:rPr>
        <w:t xml:space="preserve"> є складним об'єктом суспільно-географічного дослідження, </w:t>
      </w:r>
      <w:r>
        <w:rPr>
          <w:color w:val="000000"/>
          <w:spacing w:val="-5"/>
        </w:rPr>
        <w:t xml:space="preserve">вивчення якого повинно </w:t>
      </w:r>
      <w:r>
        <w:rPr>
          <w:color w:val="000000"/>
        </w:rPr>
        <w:t xml:space="preserve">використовувати </w:t>
      </w:r>
      <w:r>
        <w:t>дослідження не тільки культурологів, істориків, мистецтвознавців, археологів, архітекторів, для яких пам'яткоохоронна справа є традиційною сферою діяльності, але й географів та економістів, залучених до процесу вивчення соціально-економічного розвитку та зацікавлених у збереженні КС.</w:t>
      </w:r>
    </w:p>
    <w:p w14:paraId="12ABB4D7" w14:textId="77777777" w:rsidR="00063DA1" w:rsidRDefault="00063DA1" w:rsidP="00063DA1">
      <w:pPr>
        <w:widowControl w:val="0"/>
        <w:autoSpaceDE w:val="0"/>
        <w:autoSpaceDN w:val="0"/>
        <w:adjustRightInd w:val="0"/>
        <w:spacing w:line="360" w:lineRule="auto"/>
        <w:ind w:firstLine="540"/>
        <w:jc w:val="both"/>
      </w:pPr>
      <w:r>
        <w:t xml:space="preserve">Ознайомлення з останніми досягненнями наукової думки щодо збереження і раціонального використання КС, проведений аналіз публікацій та досліджень останніх років, в яких </w:t>
      </w:r>
      <w:r>
        <w:rPr>
          <w:color w:val="000000"/>
        </w:rPr>
        <w:t xml:space="preserve">викладені </w:t>
      </w:r>
      <w:r>
        <w:t xml:space="preserve">сучасні підходи до розгляду поняття “культурна спадщина”, дозволив доповнити існуючі розвідки </w:t>
      </w:r>
      <w:r>
        <w:rPr>
          <w:color w:val="000000"/>
        </w:rPr>
        <w:t xml:space="preserve">і </w:t>
      </w:r>
      <w:r>
        <w:t>систематизувати підходи до вивчення цього питання за типами: генетичний, історичний, географічний, інформаційний, правовий, соціально-економічний, збалансований та гуманітарний.</w:t>
      </w:r>
    </w:p>
    <w:p w14:paraId="604553B3" w14:textId="77777777" w:rsidR="00063DA1" w:rsidRDefault="00063DA1" w:rsidP="00063DA1">
      <w:pPr>
        <w:widowControl w:val="0"/>
        <w:autoSpaceDE w:val="0"/>
        <w:autoSpaceDN w:val="0"/>
        <w:adjustRightInd w:val="0"/>
        <w:spacing w:line="360" w:lineRule="auto"/>
        <w:ind w:firstLine="540"/>
        <w:jc w:val="both"/>
      </w:pPr>
      <w:r>
        <w:t xml:space="preserve">Поглиблено </w:t>
      </w:r>
      <w:r>
        <w:rPr>
          <w:color w:val="000000"/>
          <w:spacing w:val="-1"/>
        </w:rPr>
        <w:t>понятійно-</w:t>
      </w:r>
      <w:r>
        <w:rPr>
          <w:color w:val="000000"/>
          <w:spacing w:val="-2"/>
        </w:rPr>
        <w:t>термінологічний апарат з даної проблематики, зокрема, з</w:t>
      </w:r>
      <w:r>
        <w:t>апропоновано авторські дефініції ряду засадничих понять КС:</w:t>
      </w:r>
    </w:p>
    <w:p w14:paraId="5EA8F1B0" w14:textId="77777777" w:rsidR="00063DA1" w:rsidRDefault="00063DA1" w:rsidP="00063DA1">
      <w:pPr>
        <w:widowControl w:val="0"/>
        <w:autoSpaceDE w:val="0"/>
        <w:autoSpaceDN w:val="0"/>
        <w:adjustRightInd w:val="0"/>
        <w:spacing w:line="360" w:lineRule="auto"/>
        <w:ind w:firstLine="539"/>
        <w:jc w:val="both"/>
      </w:pPr>
      <w:r>
        <w:rPr>
          <w:i/>
          <w:iCs/>
        </w:rPr>
        <w:t>- історико-культурних ресурсів</w:t>
      </w:r>
      <w:r>
        <w:t xml:space="preserve"> як системи об’єктів та явищ культурної спадщини у тому числі, нематеріальної, які мають велике суспільне значення, можуть використовуватись або використовуються для задоволення духовних, пізнавальних і рекреаційних потреб людини та розглядаються як фактор економічного, соціального та гуманітарного розвитку суспільства;</w:t>
      </w:r>
    </w:p>
    <w:p w14:paraId="124CC9DA" w14:textId="77777777" w:rsidR="00063DA1" w:rsidRDefault="00063DA1" w:rsidP="00063DA1">
      <w:pPr>
        <w:widowControl w:val="0"/>
        <w:autoSpaceDE w:val="0"/>
        <w:autoSpaceDN w:val="0"/>
        <w:adjustRightInd w:val="0"/>
        <w:spacing w:line="360" w:lineRule="auto"/>
        <w:ind w:firstLine="539"/>
        <w:jc w:val="both"/>
        <w:rPr>
          <w:color w:val="000000"/>
          <w:spacing w:val="1"/>
        </w:rPr>
      </w:pPr>
      <w:r>
        <w:t>-</w:t>
      </w:r>
      <w:r>
        <w:rPr>
          <w:spacing w:val="7"/>
        </w:rPr>
        <w:t xml:space="preserve"> </w:t>
      </w:r>
      <w:r>
        <w:rPr>
          <w:i/>
          <w:iCs/>
        </w:rPr>
        <w:t>історико-культурного потенціалу</w:t>
      </w:r>
      <w:r>
        <w:rPr>
          <w:spacing w:val="8"/>
        </w:rPr>
        <w:t xml:space="preserve"> як </w:t>
      </w:r>
      <w:r>
        <w:rPr>
          <w:color w:val="000000"/>
        </w:rPr>
        <w:t xml:space="preserve">сукупної </w:t>
      </w:r>
      <w:r>
        <w:t>здатності</w:t>
      </w:r>
      <w:r>
        <w:rPr>
          <w:color w:val="000000"/>
        </w:rPr>
        <w:t xml:space="preserve"> наявних </w:t>
      </w:r>
      <w:r>
        <w:t xml:space="preserve">історико-культурних, </w:t>
      </w:r>
      <w:r>
        <w:rPr>
          <w:color w:val="000000"/>
        </w:rPr>
        <w:t>природних,</w:t>
      </w:r>
      <w:r>
        <w:t xml:space="preserve"> </w:t>
      </w:r>
      <w:r>
        <w:rPr>
          <w:color w:val="000000"/>
        </w:rPr>
        <w:t>соціально-економічних та інших факторів та передумов забезпечувати</w:t>
      </w:r>
      <w:r>
        <w:rPr>
          <w:color w:val="000000"/>
          <w:spacing w:val="1"/>
        </w:rPr>
        <w:t xml:space="preserve"> включення </w:t>
      </w:r>
      <w:r>
        <w:t>культурної спадщини до соціально-економічного та культурного розвитку</w:t>
      </w:r>
      <w:r>
        <w:rPr>
          <w:color w:val="000000"/>
          <w:spacing w:val="1"/>
        </w:rPr>
        <w:t xml:space="preserve"> певної території;</w:t>
      </w:r>
    </w:p>
    <w:p w14:paraId="26E86CAA" w14:textId="77777777" w:rsidR="00063DA1" w:rsidRDefault="00063DA1" w:rsidP="00063DA1">
      <w:pPr>
        <w:tabs>
          <w:tab w:val="left" w:pos="0"/>
          <w:tab w:val="left" w:pos="10205"/>
        </w:tabs>
        <w:spacing w:line="360" w:lineRule="auto"/>
        <w:ind w:firstLine="539"/>
        <w:jc w:val="both"/>
      </w:pPr>
      <w:r>
        <w:t xml:space="preserve">- </w:t>
      </w:r>
      <w:r>
        <w:rPr>
          <w:i/>
          <w:iCs/>
        </w:rPr>
        <w:t>історико-культурного каркасу</w:t>
      </w:r>
      <w:r>
        <w:t xml:space="preserve"> як генералізованого просторового поєднання ареалів, центрів і ліній з компонентів КС </w:t>
      </w:r>
      <w:r>
        <w:rPr>
          <w:spacing w:val="3"/>
        </w:rPr>
        <w:t xml:space="preserve">всесвітнього, </w:t>
      </w:r>
      <w:r>
        <w:t xml:space="preserve">національного та місцевого значення. В основу ІКК повинні бути покладені мережі історико-культурних територій, які утворюють просторово єдину систему, що адекватно відбиває географічні особливості країни та окремих регіонів з погляду їх історико-культурної цінності, своєрідності, значення та рівня концентрації ІКП, </w:t>
      </w:r>
      <w:r>
        <w:rPr>
          <w:spacing w:val="5"/>
        </w:rPr>
        <w:t>перебуває у взаємозв'язку й взаємозумовленості</w:t>
      </w:r>
      <w:r>
        <w:t xml:space="preserve"> з компонентами природного та опорного каркасів території та забезпечує збереження значних об'єктів і явищ людської історії й культури.</w:t>
      </w:r>
    </w:p>
    <w:p w14:paraId="3D9D7FA3" w14:textId="77777777" w:rsidR="00063DA1" w:rsidRDefault="00063DA1" w:rsidP="00063DA1">
      <w:pPr>
        <w:spacing w:line="360" w:lineRule="auto"/>
        <w:ind w:firstLine="540"/>
        <w:jc w:val="both"/>
      </w:pPr>
      <w:r>
        <w:lastRenderedPageBreak/>
        <w:t>Проведено поліаспектний аналіз структури КС, уточнена й доповнена компонентна структура КС, подана в Законі України “Про охорону культурної спадщини”, зокрема, нами пропонується до складу КС включати: об'єкти матеріальної культурної спадщини, об’єкти нематеріальної культурної спадщини, території культурної спадщини, об’єкти соціокультурної інфраструктури (рис. 1).</w:t>
      </w:r>
    </w:p>
    <w:p w14:paraId="5E366DCC" w14:textId="77777777" w:rsidR="00063DA1" w:rsidRDefault="00063DA1" w:rsidP="00063DA1">
      <w:pPr>
        <w:shd w:val="clear" w:color="auto" w:fill="FFFFFF"/>
        <w:spacing w:line="360" w:lineRule="auto"/>
        <w:ind w:left="11" w:right="17" w:firstLine="529"/>
        <w:jc w:val="both"/>
      </w:pPr>
      <w:r>
        <w:t xml:space="preserve">Результатом розгляду сучасних концепцій КС є констатація розвитку нового напрямку в науці – географії спадщини, об’єктом вивчення якої є культурна (із включенням нематеріальної) та природна спадщина. Визначено предмет географії спадщини – ним є </w:t>
      </w:r>
      <w:r>
        <w:rPr>
          <w:spacing w:val="3"/>
        </w:rPr>
        <w:t>територі</w:t>
      </w:r>
      <w:r>
        <w:rPr>
          <w:spacing w:val="2"/>
        </w:rPr>
        <w:t xml:space="preserve">альна організація культурної та природної спадщини. </w:t>
      </w:r>
      <w:r>
        <w:t>Теорія географії спадщини виконує ряд важливих функцій, які є напрямками її розвитку: пізнавальна, методологічна й практична.</w:t>
      </w:r>
    </w:p>
    <w:p w14:paraId="691F264A" w14:textId="77777777" w:rsidR="00063DA1" w:rsidRDefault="00063DA1" w:rsidP="00063DA1">
      <w:pPr>
        <w:spacing w:line="360" w:lineRule="auto"/>
        <w:ind w:firstLine="539"/>
        <w:jc w:val="both"/>
      </w:pPr>
      <w:r>
        <w:t xml:space="preserve">Автором сформульовано принципи суспільно-географічного дослідження КС та розроблено структурно-графічну модель комплексного суспільно-географічного вивчення КС як чинника соціально-економічного розвитку регіонів, мета якого полягає у виявленні та оцінці ІКП регіонів, територіальних особливостей його зосередження, оцінці впливу на соціально-економічний розвиток, визначенні тенденцій, закономірностей, шляхів та напрямів розвитку сфери збереження й використання КС України. Передбачається виділення декількох послідовних взаємопов’язаних етапів: підготовчого (у складі теоретико-методологічного, методичного та інформаційного блоків); аналітико-синтетичного (у складі аналітичного і синтетичного блоків); прикладного (у складі програмно-цільового, картографічного та освітнього блоків) (рис. 2). </w:t>
      </w:r>
    </w:p>
    <w:p w14:paraId="6B0CD666" w14:textId="77777777" w:rsidR="00063DA1" w:rsidRDefault="00063DA1" w:rsidP="00063DA1">
      <w:pPr>
        <w:spacing w:line="360" w:lineRule="auto"/>
        <w:ind w:firstLine="539"/>
        <w:jc w:val="both"/>
      </w:pPr>
      <w:r>
        <w:t>Провідне місце в системі методів дослідження займає системно-структурний аналіз, який передбачає розгляд КС, з одного боку, як складової частини КС країни, та, з другого, як складової суспільно-географічної системи регіону.</w:t>
      </w:r>
    </w:p>
    <w:p w14:paraId="6689E803" w14:textId="77777777" w:rsidR="00063DA1" w:rsidRDefault="00063DA1" w:rsidP="00063DA1">
      <w:pPr>
        <w:spacing w:line="360" w:lineRule="auto"/>
        <w:ind w:firstLine="540"/>
        <w:jc w:val="both"/>
      </w:pPr>
      <w:r>
        <w:t>Другий розділ</w:t>
      </w:r>
      <w:r>
        <w:rPr>
          <w:b/>
          <w:bCs/>
        </w:rPr>
        <w:t xml:space="preserve"> “Науково-методичні основи</w:t>
      </w:r>
      <w:r>
        <w:rPr>
          <w:b/>
          <w:bCs/>
          <w:spacing w:val="-1"/>
        </w:rPr>
        <w:t xml:space="preserve"> вивчення</w:t>
      </w:r>
      <w:r>
        <w:rPr>
          <w:b/>
          <w:bCs/>
        </w:rPr>
        <w:t xml:space="preserve"> культурної спадщини регіонів” </w:t>
      </w:r>
      <w:r>
        <w:t xml:space="preserve">присвячений розробці </w:t>
      </w:r>
      <w:r>
        <w:rPr>
          <w:color w:val="000000"/>
        </w:rPr>
        <w:t xml:space="preserve">методологічних та методичних підходів оцінювання і </w:t>
      </w:r>
      <w:r>
        <w:t>дослідження характеру й ступеня впливу КС на соціально-економічний та територіальний розвиток регіонів.</w:t>
      </w:r>
    </w:p>
    <w:p w14:paraId="539696BA" w14:textId="77777777" w:rsidR="00063DA1" w:rsidRDefault="00063DA1" w:rsidP="00063DA1">
      <w:pPr>
        <w:tabs>
          <w:tab w:val="num" w:pos="0"/>
        </w:tabs>
        <w:spacing w:line="360" w:lineRule="auto"/>
        <w:ind w:firstLine="540"/>
        <w:jc w:val="both"/>
      </w:pPr>
      <w:r>
        <w:rPr>
          <w:color w:val="000000"/>
          <w:spacing w:val="1"/>
        </w:rPr>
        <w:t xml:space="preserve">Запропоновані </w:t>
      </w:r>
      <w:r>
        <w:rPr>
          <w:color w:val="000000"/>
        </w:rPr>
        <w:t xml:space="preserve">методичні засади </w:t>
      </w:r>
      <w:r>
        <w:t xml:space="preserve">оцінювання КС передбачають вивчення та узагальнення вітчизняного й іноземного досвіду оцінювання спадщини, </w:t>
      </w:r>
      <w:r>
        <w:rPr>
          <w:color w:val="000000"/>
        </w:rPr>
        <w:t>обґрунтування та розроблення методичних підходів</w:t>
      </w:r>
      <w:r>
        <w:t xml:space="preserve"> до оцінювання</w:t>
      </w:r>
      <w:r>
        <w:rPr>
          <w:color w:val="000000"/>
        </w:rPr>
        <w:t xml:space="preserve"> </w:t>
      </w:r>
      <w:r>
        <w:t>спадщини для різних територіальних одиниць України.</w:t>
      </w:r>
    </w:p>
    <w:p w14:paraId="53213D07" w14:textId="77777777" w:rsidR="00063DA1" w:rsidRDefault="00063DA1" w:rsidP="00063DA1">
      <w:pPr>
        <w:widowControl w:val="0"/>
        <w:autoSpaceDE w:val="0"/>
        <w:autoSpaceDN w:val="0"/>
        <w:adjustRightInd w:val="0"/>
        <w:spacing w:line="360" w:lineRule="auto"/>
        <w:ind w:firstLine="540"/>
        <w:jc w:val="both"/>
      </w:pPr>
      <w:r>
        <w:t>Як засвідчив аналіз</w:t>
      </w:r>
      <w:r>
        <w:rPr>
          <w:color w:val="000000"/>
        </w:rPr>
        <w:t xml:space="preserve"> </w:t>
      </w:r>
      <w:r>
        <w:t xml:space="preserve">кількох десятків методичних розробок українських і зарубіжних учених в області оцінювання КС, більшість з них було орієнтовано на дослідження лише матеріальної складової КС, рекреаційних або </w:t>
      </w:r>
      <w:r>
        <w:rPr>
          <w:color w:val="000000"/>
          <w:spacing w:val="-2"/>
        </w:rPr>
        <w:t>рекреаційно</w:t>
      </w:r>
      <w:r>
        <w:rPr>
          <w:color w:val="000000"/>
          <w:spacing w:val="3"/>
        </w:rPr>
        <w:t xml:space="preserve">-туристських ресурсів. </w:t>
      </w:r>
      <w:r>
        <w:t xml:space="preserve">На наш погляд, </w:t>
      </w:r>
      <w:r>
        <w:rPr>
          <w:color w:val="000000"/>
        </w:rPr>
        <w:t xml:space="preserve">сукупність існуючих методик оцінювання КС можна класифікувати за такими критеріями, як: 1) </w:t>
      </w:r>
      <w:r>
        <w:rPr>
          <w:color w:val="000000"/>
          <w:spacing w:val="3"/>
        </w:rPr>
        <w:t xml:space="preserve">географічний (просторовий аналіз розміщення </w:t>
      </w:r>
      <w:r>
        <w:t>пам’яток</w:t>
      </w:r>
      <w:r>
        <w:rPr>
          <w:color w:val="000000"/>
        </w:rPr>
        <w:t xml:space="preserve"> на основі </w:t>
      </w:r>
      <w:r>
        <w:rPr>
          <w:color w:val="000000"/>
          <w:spacing w:val="3"/>
        </w:rPr>
        <w:t>врахування п</w:t>
      </w:r>
      <w:r>
        <w:t>оказників кількості та щільності історико-культурних об'єктів)</w:t>
      </w:r>
      <w:r>
        <w:rPr>
          <w:color w:val="000000"/>
          <w:spacing w:val="3"/>
        </w:rPr>
        <w:t xml:space="preserve">, 2) значимість (ранжування </w:t>
      </w:r>
      <w:r>
        <w:t>пам’яток</w:t>
      </w:r>
      <w:r>
        <w:rPr>
          <w:color w:val="000000"/>
          <w:spacing w:val="3"/>
        </w:rPr>
        <w:t xml:space="preserve"> за </w:t>
      </w:r>
      <w:r>
        <w:rPr>
          <w:spacing w:val="3"/>
        </w:rPr>
        <w:t>їхнім</w:t>
      </w:r>
      <w:r>
        <w:rPr>
          <w:color w:val="000000"/>
          <w:spacing w:val="3"/>
        </w:rPr>
        <w:t xml:space="preserve"> </w:t>
      </w:r>
      <w:r>
        <w:rPr>
          <w:spacing w:val="3"/>
        </w:rPr>
        <w:t xml:space="preserve">місцем </w:t>
      </w:r>
      <w:r>
        <w:rPr>
          <w:color w:val="000000"/>
          <w:spacing w:val="3"/>
        </w:rPr>
        <w:t xml:space="preserve">у світовій і вітчизняній культурі </w:t>
      </w:r>
      <w:r>
        <w:t>на підставі комплексного аналізу системи чинників</w:t>
      </w:r>
      <w:r>
        <w:rPr>
          <w:color w:val="000000"/>
          <w:spacing w:val="3"/>
        </w:rPr>
        <w:t>), 3) і</w:t>
      </w:r>
      <w:r>
        <w:t>нформативність (</w:t>
      </w:r>
      <w:r>
        <w:rPr>
          <w:color w:val="000000"/>
          <w:spacing w:val="3"/>
        </w:rPr>
        <w:t xml:space="preserve">за </w:t>
      </w:r>
      <w:r>
        <w:rPr>
          <w:color w:val="000000"/>
          <w:spacing w:val="6"/>
        </w:rPr>
        <w:t>часом, необхідним і достатнім для огляду пам'яток)</w:t>
      </w:r>
      <w:r>
        <w:t xml:space="preserve">, 4) </w:t>
      </w:r>
      <w:r>
        <w:rPr>
          <w:color w:val="000000"/>
          <w:spacing w:val="6"/>
        </w:rPr>
        <w:t xml:space="preserve">пізнавальна </w:t>
      </w:r>
      <w:r>
        <w:rPr>
          <w:color w:val="000000"/>
          <w:spacing w:val="6"/>
        </w:rPr>
        <w:lastRenderedPageBreak/>
        <w:t>цінність (</w:t>
      </w:r>
      <w:r>
        <w:t>визначається за історичними, територіальними й методичними особливостями, може бути виражена в балах або в часі огляду)</w:t>
      </w:r>
      <w:r>
        <w:rPr>
          <w:color w:val="000000"/>
          <w:spacing w:val="6"/>
        </w:rPr>
        <w:t xml:space="preserve">, 5) </w:t>
      </w:r>
      <w:r>
        <w:t>атрактивність (видовищність), 6) контент-аналіз (частота згадувань у тексті засобів масової інформації). Окрему групу складають інтегральні методики, в яких використовується сукупність вищезазначених методів.</w:t>
      </w:r>
    </w:p>
    <w:p w14:paraId="3D2F1F1E" w14:textId="77777777" w:rsidR="00063DA1" w:rsidRDefault="00063DA1" w:rsidP="00063DA1">
      <w:pPr>
        <w:widowControl w:val="0"/>
        <w:autoSpaceDE w:val="0"/>
        <w:autoSpaceDN w:val="0"/>
        <w:adjustRightInd w:val="0"/>
        <w:spacing w:line="360" w:lineRule="auto"/>
        <w:ind w:firstLine="540"/>
        <w:jc w:val="both"/>
      </w:pPr>
      <w:r>
        <w:t>Виявлені основні недоліки розглянутих методик: залежність оцінки КС території від того або іншого трактування поняття „історико-культурні ресурси” та складу об’єктів спадщини; неможливість практичного використання багатьох методів для більшості регіонів і міст у зв'язку з відсутністю відповідних статистичних даних та необхідністю проведення додаткових оцінювальних досліджень; частковий, а не комплексний характер більшості методів оцінок, запропонованих тими чи іншими дослідниками.</w:t>
      </w:r>
    </w:p>
    <w:p w14:paraId="53C9991D" w14:textId="77777777" w:rsidR="00063DA1" w:rsidRDefault="00063DA1" w:rsidP="00063DA1">
      <w:pPr>
        <w:widowControl w:val="0"/>
        <w:autoSpaceDE w:val="0"/>
        <w:autoSpaceDN w:val="0"/>
        <w:adjustRightInd w:val="0"/>
        <w:spacing w:line="360" w:lineRule="auto"/>
        <w:ind w:firstLine="540"/>
        <w:jc w:val="both"/>
      </w:pPr>
      <w:r>
        <w:rPr>
          <w:color w:val="000000"/>
          <w:spacing w:val="-1"/>
        </w:rPr>
        <w:t xml:space="preserve">Таким чином, в зв’язку з відсутністю загальноприйнятої методики в роботі було обґрунтовано комплексні методи оцінки КС в усій її цілісності та розроблено </w:t>
      </w:r>
      <w:r>
        <w:rPr>
          <w:b/>
          <w:bCs/>
          <w:i/>
          <w:iCs/>
          <w:color w:val="000000"/>
          <w:spacing w:val="-1"/>
        </w:rPr>
        <w:t xml:space="preserve">методику </w:t>
      </w:r>
      <w:r>
        <w:rPr>
          <w:b/>
          <w:bCs/>
          <w:i/>
          <w:iCs/>
        </w:rPr>
        <w:t>оцінювання КС території</w:t>
      </w:r>
      <w:r>
        <w:rPr>
          <w:b/>
          <w:bCs/>
        </w:rPr>
        <w:t xml:space="preserve"> </w:t>
      </w:r>
      <w:r>
        <w:t>(табл. 1). Н</w:t>
      </w:r>
      <w:r>
        <w:rPr>
          <w:color w:val="000000"/>
          <w:spacing w:val="-2"/>
        </w:rPr>
        <w:t xml:space="preserve">а відміну від існуючих методик вона </w:t>
      </w:r>
      <w:r>
        <w:t>складається з двох складових, відповідно до територіального рівня її охоплення: регіону або адміністративного району (міста, планувальної зони). Різниця запропонованих підходів до територій різного рівня полягає у відмінностях критеріїв, покладених в основу оцінки, відповідних показників оцінювання та галузей застосування.</w:t>
      </w:r>
    </w:p>
    <w:p w14:paraId="7803D7DB" w14:textId="77777777" w:rsidR="00063DA1" w:rsidRDefault="00063DA1" w:rsidP="00063DA1">
      <w:pPr>
        <w:widowControl w:val="0"/>
        <w:autoSpaceDE w:val="0"/>
        <w:autoSpaceDN w:val="0"/>
        <w:adjustRightInd w:val="0"/>
        <w:spacing w:line="360" w:lineRule="auto"/>
        <w:ind w:firstLine="540"/>
        <w:jc w:val="both"/>
      </w:pPr>
      <w:r>
        <w:rPr>
          <w:color w:val="000000"/>
          <w:spacing w:val="1"/>
        </w:rPr>
        <w:t xml:space="preserve">Основними методологічними принципами та вимогами, якими ми керувалися при розробленні </w:t>
      </w:r>
      <w:r>
        <w:t>методики оцінки КС</w:t>
      </w:r>
      <w:r>
        <w:rPr>
          <w:color w:val="000000"/>
          <w:spacing w:val="-2"/>
        </w:rPr>
        <w:t xml:space="preserve">, були: </w:t>
      </w:r>
      <w:r>
        <w:t xml:space="preserve">цільова спрямованість, комплексність та репрезентативність, адаптація системи показників та індикаторів оцінки до можливостей існуючої статистичної звітності, інтегрованість, простота, наочність, інформативність і зрозумілість. </w:t>
      </w:r>
    </w:p>
    <w:p w14:paraId="467CE318" w14:textId="77777777" w:rsidR="00063DA1" w:rsidRDefault="00063DA1" w:rsidP="00063DA1">
      <w:pPr>
        <w:widowControl w:val="0"/>
        <w:autoSpaceDE w:val="0"/>
        <w:autoSpaceDN w:val="0"/>
        <w:adjustRightInd w:val="0"/>
        <w:spacing w:line="360" w:lineRule="auto"/>
        <w:ind w:firstLine="539"/>
        <w:jc w:val="both"/>
      </w:pPr>
      <w:r>
        <w:t>Методика використовує статистичні дані, які знаходяться у відкритому доступі, і не потребує проведення додаткових оцінювальних досліджень. Для визначення рейтингових оцінок рекомендується застосовувати методику рейтингових досліджень, що широко використовується Інститутом реформ при формуванні щорічного “Рейтингу міст і регіонів України”.</w:t>
      </w:r>
    </w:p>
    <w:p w14:paraId="4020F758" w14:textId="77777777" w:rsidR="00063DA1" w:rsidRDefault="00063DA1" w:rsidP="00063DA1">
      <w:pPr>
        <w:shd w:val="clear" w:color="auto" w:fill="FFFFFF"/>
        <w:spacing w:line="360" w:lineRule="auto"/>
        <w:ind w:right="97" w:firstLine="539"/>
        <w:jc w:val="right"/>
        <w:rPr>
          <w:i/>
          <w:iCs/>
        </w:rPr>
      </w:pPr>
      <w:r>
        <w:rPr>
          <w:i/>
          <w:iCs/>
        </w:rPr>
        <w:t>Таблиця 1</w:t>
      </w:r>
    </w:p>
    <w:p w14:paraId="4BBDCCD3" w14:textId="77777777" w:rsidR="00063DA1" w:rsidRDefault="00063DA1" w:rsidP="00063DA1">
      <w:pPr>
        <w:shd w:val="clear" w:color="auto" w:fill="FFFFFF"/>
        <w:spacing w:line="360" w:lineRule="auto"/>
        <w:ind w:right="97" w:firstLine="540"/>
        <w:jc w:val="center"/>
        <w:rPr>
          <w:b/>
          <w:bCs/>
        </w:rPr>
      </w:pPr>
      <w:r>
        <w:rPr>
          <w:b/>
          <w:bCs/>
        </w:rPr>
        <w:t>Методика оцінки культурної спадщини території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gridCol w:w="4768"/>
      </w:tblGrid>
      <w:tr w:rsidR="00063DA1" w14:paraId="6F0323A1" w14:textId="77777777" w:rsidTr="00493200">
        <w:tc>
          <w:tcPr>
            <w:tcW w:w="4867" w:type="dxa"/>
            <w:tcBorders>
              <w:top w:val="single" w:sz="4" w:space="0" w:color="auto"/>
              <w:left w:val="single" w:sz="4" w:space="0" w:color="auto"/>
              <w:bottom w:val="single" w:sz="4" w:space="0" w:color="auto"/>
              <w:right w:val="single" w:sz="4" w:space="0" w:color="auto"/>
            </w:tcBorders>
          </w:tcPr>
          <w:p w14:paraId="4B679D08" w14:textId="77777777" w:rsidR="00063DA1" w:rsidRDefault="00063DA1" w:rsidP="00493200">
            <w:pPr>
              <w:jc w:val="center"/>
              <w:rPr>
                <w:b/>
                <w:bCs/>
                <w:sz w:val="20"/>
                <w:szCs w:val="20"/>
              </w:rPr>
            </w:pPr>
            <w:r>
              <w:rPr>
                <w:b/>
                <w:bCs/>
                <w:sz w:val="20"/>
                <w:szCs w:val="20"/>
              </w:rPr>
              <w:t xml:space="preserve">Методика оцінки КС регіону </w:t>
            </w:r>
          </w:p>
          <w:p w14:paraId="610028B3" w14:textId="77777777" w:rsidR="00063DA1" w:rsidRDefault="00063DA1" w:rsidP="00493200">
            <w:pPr>
              <w:jc w:val="center"/>
              <w:rPr>
                <w:b/>
                <w:bCs/>
                <w:sz w:val="20"/>
                <w:szCs w:val="20"/>
              </w:rPr>
            </w:pPr>
            <w:r>
              <w:rPr>
                <w:b/>
                <w:bCs/>
                <w:sz w:val="20"/>
                <w:szCs w:val="20"/>
              </w:rPr>
              <w:t>(в умовах України – адміністративної області)</w:t>
            </w:r>
          </w:p>
        </w:tc>
        <w:tc>
          <w:tcPr>
            <w:tcW w:w="4879" w:type="dxa"/>
            <w:tcBorders>
              <w:top w:val="single" w:sz="4" w:space="0" w:color="auto"/>
              <w:left w:val="single" w:sz="4" w:space="0" w:color="auto"/>
              <w:bottom w:val="single" w:sz="4" w:space="0" w:color="auto"/>
              <w:right w:val="single" w:sz="4" w:space="0" w:color="auto"/>
            </w:tcBorders>
          </w:tcPr>
          <w:p w14:paraId="5E265156" w14:textId="77777777" w:rsidR="00063DA1" w:rsidRDefault="00063DA1" w:rsidP="00493200">
            <w:pPr>
              <w:jc w:val="center"/>
              <w:rPr>
                <w:b/>
                <w:bCs/>
                <w:sz w:val="20"/>
                <w:szCs w:val="20"/>
              </w:rPr>
            </w:pPr>
            <w:r>
              <w:rPr>
                <w:b/>
                <w:bCs/>
                <w:sz w:val="20"/>
                <w:szCs w:val="20"/>
              </w:rPr>
              <w:t>Методика оцінки КС території</w:t>
            </w:r>
          </w:p>
          <w:p w14:paraId="7F0B492C" w14:textId="77777777" w:rsidR="00063DA1" w:rsidRDefault="00063DA1" w:rsidP="00493200">
            <w:pPr>
              <w:jc w:val="center"/>
              <w:rPr>
                <w:b/>
                <w:bCs/>
                <w:sz w:val="20"/>
                <w:szCs w:val="20"/>
              </w:rPr>
            </w:pPr>
            <w:r>
              <w:rPr>
                <w:b/>
                <w:bCs/>
                <w:sz w:val="20"/>
                <w:szCs w:val="20"/>
              </w:rPr>
              <w:t>(в умовах України – адміністративного району, міста, планувальної зони)</w:t>
            </w:r>
          </w:p>
        </w:tc>
      </w:tr>
      <w:tr w:rsidR="00063DA1" w14:paraId="0E4D5A1B" w14:textId="77777777" w:rsidTr="00493200">
        <w:tc>
          <w:tcPr>
            <w:tcW w:w="9746" w:type="dxa"/>
            <w:gridSpan w:val="2"/>
            <w:tcBorders>
              <w:top w:val="single" w:sz="4" w:space="0" w:color="auto"/>
              <w:left w:val="single" w:sz="4" w:space="0" w:color="auto"/>
              <w:bottom w:val="single" w:sz="4" w:space="0" w:color="auto"/>
              <w:right w:val="single" w:sz="4" w:space="0" w:color="auto"/>
            </w:tcBorders>
          </w:tcPr>
          <w:p w14:paraId="667AC10F" w14:textId="77777777" w:rsidR="00063DA1" w:rsidRDefault="00063DA1" w:rsidP="00493200">
            <w:pPr>
              <w:jc w:val="both"/>
              <w:rPr>
                <w:b/>
                <w:bCs/>
                <w:sz w:val="20"/>
                <w:szCs w:val="20"/>
              </w:rPr>
            </w:pPr>
            <w:r>
              <w:rPr>
                <w:b/>
                <w:bCs/>
                <w:sz w:val="20"/>
                <w:szCs w:val="20"/>
              </w:rPr>
              <w:t>Етапи оцінювання та їх стислий зміст</w:t>
            </w:r>
          </w:p>
        </w:tc>
      </w:tr>
      <w:tr w:rsidR="00063DA1" w14:paraId="6C3886B6" w14:textId="77777777" w:rsidTr="00493200">
        <w:tc>
          <w:tcPr>
            <w:tcW w:w="9746" w:type="dxa"/>
            <w:gridSpan w:val="2"/>
            <w:tcBorders>
              <w:top w:val="single" w:sz="4" w:space="0" w:color="auto"/>
              <w:left w:val="single" w:sz="4" w:space="0" w:color="auto"/>
              <w:bottom w:val="single" w:sz="4" w:space="0" w:color="auto"/>
              <w:right w:val="single" w:sz="4" w:space="0" w:color="auto"/>
            </w:tcBorders>
          </w:tcPr>
          <w:p w14:paraId="488688BD" w14:textId="77777777" w:rsidR="00063DA1" w:rsidRDefault="00063DA1" w:rsidP="00493200">
            <w:pPr>
              <w:jc w:val="both"/>
              <w:rPr>
                <w:b/>
                <w:bCs/>
                <w:sz w:val="20"/>
                <w:szCs w:val="20"/>
              </w:rPr>
            </w:pPr>
            <w:r>
              <w:rPr>
                <w:b/>
                <w:bCs/>
                <w:sz w:val="20"/>
                <w:szCs w:val="20"/>
              </w:rPr>
              <w:t>І. Формулювання мети:</w:t>
            </w:r>
          </w:p>
        </w:tc>
      </w:tr>
      <w:tr w:rsidR="00063DA1" w14:paraId="1CC789A5" w14:textId="77777777" w:rsidTr="00493200">
        <w:tc>
          <w:tcPr>
            <w:tcW w:w="9746" w:type="dxa"/>
            <w:gridSpan w:val="2"/>
            <w:tcBorders>
              <w:top w:val="single" w:sz="4" w:space="0" w:color="auto"/>
              <w:left w:val="single" w:sz="4" w:space="0" w:color="auto"/>
              <w:bottom w:val="single" w:sz="4" w:space="0" w:color="auto"/>
              <w:right w:val="single" w:sz="4" w:space="0" w:color="auto"/>
            </w:tcBorders>
          </w:tcPr>
          <w:p w14:paraId="4F94DBF8" w14:textId="77777777" w:rsidR="00063DA1" w:rsidRDefault="00063DA1" w:rsidP="00493200">
            <w:pPr>
              <w:jc w:val="both"/>
              <w:rPr>
                <w:b/>
                <w:bCs/>
                <w:sz w:val="20"/>
                <w:szCs w:val="20"/>
              </w:rPr>
            </w:pPr>
            <w:r>
              <w:rPr>
                <w:sz w:val="20"/>
                <w:szCs w:val="20"/>
              </w:rPr>
              <w:t>оцінка КС з погляду її визначення як ресурсу</w:t>
            </w:r>
            <w:r>
              <w:rPr>
                <w:kern w:val="2"/>
                <w:sz w:val="20"/>
                <w:szCs w:val="20"/>
              </w:rPr>
              <w:t xml:space="preserve"> </w:t>
            </w:r>
            <w:r>
              <w:rPr>
                <w:sz w:val="20"/>
                <w:szCs w:val="20"/>
              </w:rPr>
              <w:t>розвитку території</w:t>
            </w:r>
          </w:p>
        </w:tc>
      </w:tr>
      <w:tr w:rsidR="00063DA1" w14:paraId="27371316" w14:textId="77777777" w:rsidTr="00493200">
        <w:tc>
          <w:tcPr>
            <w:tcW w:w="9746" w:type="dxa"/>
            <w:gridSpan w:val="2"/>
            <w:tcBorders>
              <w:top w:val="single" w:sz="4" w:space="0" w:color="auto"/>
              <w:left w:val="single" w:sz="4" w:space="0" w:color="auto"/>
              <w:bottom w:val="single" w:sz="4" w:space="0" w:color="auto"/>
              <w:right w:val="single" w:sz="4" w:space="0" w:color="auto"/>
            </w:tcBorders>
          </w:tcPr>
          <w:p w14:paraId="2DF83C89" w14:textId="77777777" w:rsidR="00063DA1" w:rsidRDefault="00063DA1" w:rsidP="00493200">
            <w:pPr>
              <w:jc w:val="both"/>
              <w:rPr>
                <w:b/>
                <w:bCs/>
                <w:sz w:val="20"/>
                <w:szCs w:val="20"/>
              </w:rPr>
            </w:pPr>
            <w:r>
              <w:rPr>
                <w:b/>
                <w:bCs/>
                <w:sz w:val="20"/>
                <w:szCs w:val="20"/>
              </w:rPr>
              <w:t>ІІ. Визначення структури (об’єктів, територій та явищ) культурної, в тому числі нематеріальної спадщини, які підлягають оцінюванню</w:t>
            </w:r>
          </w:p>
        </w:tc>
      </w:tr>
      <w:tr w:rsidR="00063DA1" w14:paraId="2F94F94A" w14:textId="77777777" w:rsidTr="00493200">
        <w:tc>
          <w:tcPr>
            <w:tcW w:w="9746" w:type="dxa"/>
            <w:gridSpan w:val="2"/>
            <w:tcBorders>
              <w:top w:val="single" w:sz="4" w:space="0" w:color="auto"/>
              <w:left w:val="single" w:sz="4" w:space="0" w:color="auto"/>
              <w:bottom w:val="single" w:sz="4" w:space="0" w:color="auto"/>
              <w:right w:val="single" w:sz="4" w:space="0" w:color="auto"/>
            </w:tcBorders>
          </w:tcPr>
          <w:p w14:paraId="06E3F921" w14:textId="77777777" w:rsidR="00063DA1" w:rsidRDefault="00063DA1" w:rsidP="005B1F57">
            <w:pPr>
              <w:numPr>
                <w:ilvl w:val="1"/>
                <w:numId w:val="61"/>
              </w:numPr>
              <w:tabs>
                <w:tab w:val="clear" w:pos="1440"/>
                <w:tab w:val="num" w:pos="612"/>
              </w:tabs>
              <w:suppressAutoHyphens w:val="0"/>
              <w:ind w:left="612" w:hanging="272"/>
              <w:jc w:val="both"/>
              <w:rPr>
                <w:sz w:val="20"/>
                <w:szCs w:val="20"/>
              </w:rPr>
            </w:pPr>
            <w:r>
              <w:rPr>
                <w:sz w:val="20"/>
                <w:szCs w:val="20"/>
              </w:rPr>
              <w:t>об'єкти матеріальної КС</w:t>
            </w:r>
          </w:p>
          <w:p w14:paraId="72D91B10" w14:textId="77777777" w:rsidR="00063DA1" w:rsidRDefault="00063DA1" w:rsidP="005B1F57">
            <w:pPr>
              <w:numPr>
                <w:ilvl w:val="1"/>
                <w:numId w:val="61"/>
              </w:numPr>
              <w:tabs>
                <w:tab w:val="clear" w:pos="1440"/>
                <w:tab w:val="num" w:pos="612"/>
              </w:tabs>
              <w:suppressAutoHyphens w:val="0"/>
              <w:ind w:left="612" w:hanging="272"/>
              <w:jc w:val="both"/>
              <w:rPr>
                <w:sz w:val="20"/>
                <w:szCs w:val="20"/>
              </w:rPr>
            </w:pPr>
            <w:r>
              <w:rPr>
                <w:sz w:val="20"/>
                <w:szCs w:val="20"/>
              </w:rPr>
              <w:t>об’єкти нематеріальної КС</w:t>
            </w:r>
          </w:p>
          <w:p w14:paraId="0DF017DF" w14:textId="77777777" w:rsidR="00063DA1" w:rsidRDefault="00063DA1" w:rsidP="005B1F57">
            <w:pPr>
              <w:numPr>
                <w:ilvl w:val="1"/>
                <w:numId w:val="61"/>
              </w:numPr>
              <w:tabs>
                <w:tab w:val="clear" w:pos="1440"/>
                <w:tab w:val="num" w:pos="612"/>
              </w:tabs>
              <w:suppressAutoHyphens w:val="0"/>
              <w:ind w:left="612" w:hanging="272"/>
              <w:jc w:val="both"/>
              <w:rPr>
                <w:sz w:val="20"/>
                <w:szCs w:val="20"/>
              </w:rPr>
            </w:pPr>
            <w:r>
              <w:rPr>
                <w:sz w:val="20"/>
                <w:szCs w:val="20"/>
              </w:rPr>
              <w:t>території КС</w:t>
            </w:r>
          </w:p>
          <w:p w14:paraId="4ED07E95" w14:textId="77777777" w:rsidR="00063DA1" w:rsidRDefault="00063DA1" w:rsidP="005B1F57">
            <w:pPr>
              <w:numPr>
                <w:ilvl w:val="1"/>
                <w:numId w:val="61"/>
              </w:numPr>
              <w:tabs>
                <w:tab w:val="clear" w:pos="1440"/>
                <w:tab w:val="num" w:pos="612"/>
              </w:tabs>
              <w:suppressAutoHyphens w:val="0"/>
              <w:ind w:left="612" w:hanging="272"/>
              <w:jc w:val="both"/>
              <w:rPr>
                <w:b/>
                <w:bCs/>
                <w:sz w:val="20"/>
                <w:szCs w:val="20"/>
              </w:rPr>
            </w:pPr>
            <w:r>
              <w:rPr>
                <w:sz w:val="20"/>
                <w:szCs w:val="20"/>
              </w:rPr>
              <w:t>об’єкти соціокультурної інфраструктури</w:t>
            </w:r>
          </w:p>
        </w:tc>
      </w:tr>
      <w:tr w:rsidR="00063DA1" w14:paraId="1D7590D5" w14:textId="77777777" w:rsidTr="00493200">
        <w:tc>
          <w:tcPr>
            <w:tcW w:w="9746" w:type="dxa"/>
            <w:gridSpan w:val="2"/>
            <w:tcBorders>
              <w:top w:val="single" w:sz="4" w:space="0" w:color="auto"/>
              <w:left w:val="single" w:sz="4" w:space="0" w:color="auto"/>
              <w:bottom w:val="single" w:sz="4" w:space="0" w:color="auto"/>
              <w:right w:val="single" w:sz="4" w:space="0" w:color="auto"/>
            </w:tcBorders>
          </w:tcPr>
          <w:p w14:paraId="012C5996" w14:textId="77777777" w:rsidR="00063DA1" w:rsidRDefault="00063DA1" w:rsidP="00493200">
            <w:pPr>
              <w:jc w:val="both"/>
              <w:rPr>
                <w:b/>
                <w:bCs/>
                <w:sz w:val="20"/>
                <w:szCs w:val="20"/>
              </w:rPr>
            </w:pPr>
            <w:r>
              <w:rPr>
                <w:b/>
                <w:bCs/>
                <w:sz w:val="20"/>
                <w:szCs w:val="20"/>
              </w:rPr>
              <w:t>ІІI. Формулювання критеріїв та визначення показників оцінювання згідно з метою дослідження, масштабом та властивостями об’єкта</w:t>
            </w:r>
          </w:p>
        </w:tc>
      </w:tr>
      <w:tr w:rsidR="00063DA1" w14:paraId="78B40ADD" w14:textId="77777777" w:rsidTr="00493200">
        <w:tc>
          <w:tcPr>
            <w:tcW w:w="9746" w:type="dxa"/>
            <w:gridSpan w:val="2"/>
            <w:tcBorders>
              <w:top w:val="single" w:sz="4" w:space="0" w:color="auto"/>
              <w:left w:val="single" w:sz="4" w:space="0" w:color="auto"/>
              <w:bottom w:val="single" w:sz="4" w:space="0" w:color="auto"/>
              <w:right w:val="single" w:sz="4" w:space="0" w:color="auto"/>
            </w:tcBorders>
          </w:tcPr>
          <w:p w14:paraId="4241FDD7" w14:textId="77777777" w:rsidR="00063DA1" w:rsidRDefault="00063DA1" w:rsidP="00493200">
            <w:pPr>
              <w:jc w:val="both"/>
              <w:rPr>
                <w:i/>
                <w:iCs/>
                <w:spacing w:val="3"/>
                <w:sz w:val="20"/>
                <w:szCs w:val="20"/>
              </w:rPr>
            </w:pPr>
            <w:r>
              <w:rPr>
                <w:i/>
                <w:iCs/>
                <w:spacing w:val="3"/>
                <w:sz w:val="20"/>
                <w:szCs w:val="20"/>
              </w:rPr>
              <w:lastRenderedPageBreak/>
              <w:t xml:space="preserve">Оцінка за показниками просторового аналізу розміщення </w:t>
            </w:r>
            <w:r>
              <w:rPr>
                <w:i/>
                <w:iCs/>
                <w:sz w:val="20"/>
                <w:szCs w:val="20"/>
              </w:rPr>
              <w:t>об'єктів КС</w:t>
            </w:r>
            <w:r>
              <w:rPr>
                <w:i/>
                <w:iCs/>
                <w:spacing w:val="3"/>
                <w:sz w:val="20"/>
                <w:szCs w:val="20"/>
              </w:rPr>
              <w:t xml:space="preserve"> з урахуванням їх значимості (за категоріями всесвітнього, </w:t>
            </w:r>
            <w:r>
              <w:rPr>
                <w:i/>
                <w:iCs/>
                <w:sz w:val="20"/>
                <w:szCs w:val="20"/>
              </w:rPr>
              <w:t>національного та місцевого значення)</w:t>
            </w:r>
          </w:p>
        </w:tc>
      </w:tr>
      <w:tr w:rsidR="00063DA1" w14:paraId="40E99078" w14:textId="77777777" w:rsidTr="00493200">
        <w:tc>
          <w:tcPr>
            <w:tcW w:w="9746" w:type="dxa"/>
            <w:gridSpan w:val="2"/>
            <w:tcBorders>
              <w:top w:val="single" w:sz="4" w:space="0" w:color="auto"/>
              <w:left w:val="single" w:sz="4" w:space="0" w:color="auto"/>
              <w:bottom w:val="single" w:sz="4" w:space="0" w:color="auto"/>
              <w:right w:val="single" w:sz="4" w:space="0" w:color="auto"/>
            </w:tcBorders>
          </w:tcPr>
          <w:p w14:paraId="2E11BC11" w14:textId="77777777" w:rsidR="00063DA1" w:rsidRDefault="00063DA1" w:rsidP="005B1F57">
            <w:pPr>
              <w:numPr>
                <w:ilvl w:val="0"/>
                <w:numId w:val="59"/>
              </w:numPr>
              <w:suppressAutoHyphens w:val="0"/>
              <w:jc w:val="both"/>
              <w:rPr>
                <w:sz w:val="20"/>
                <w:szCs w:val="20"/>
              </w:rPr>
            </w:pPr>
            <w:r>
              <w:rPr>
                <w:sz w:val="20"/>
                <w:szCs w:val="20"/>
              </w:rPr>
              <w:t xml:space="preserve">показник кількості об’єктів КС </w:t>
            </w:r>
            <w:r>
              <w:rPr>
                <w:spacing w:val="3"/>
                <w:sz w:val="20"/>
                <w:szCs w:val="20"/>
              </w:rPr>
              <w:t xml:space="preserve">(за категоріями </w:t>
            </w:r>
            <w:r>
              <w:rPr>
                <w:sz w:val="20"/>
                <w:szCs w:val="20"/>
              </w:rPr>
              <w:t>значення) території</w:t>
            </w:r>
          </w:p>
          <w:p w14:paraId="7968B4B6" w14:textId="77777777" w:rsidR="00063DA1" w:rsidRDefault="00063DA1" w:rsidP="00493200">
            <w:pPr>
              <w:jc w:val="both"/>
              <w:rPr>
                <w:sz w:val="20"/>
                <w:szCs w:val="20"/>
              </w:rPr>
            </w:pPr>
            <w:r>
              <w:rPr>
                <w:sz w:val="20"/>
                <w:szCs w:val="20"/>
              </w:rPr>
              <w:t>(розрахунок часткових рейтингових оцінок)</w:t>
            </w:r>
          </w:p>
        </w:tc>
      </w:tr>
      <w:tr w:rsidR="00063DA1" w14:paraId="4C185D07" w14:textId="77777777" w:rsidTr="00493200">
        <w:tc>
          <w:tcPr>
            <w:tcW w:w="9746" w:type="dxa"/>
            <w:gridSpan w:val="2"/>
            <w:tcBorders>
              <w:top w:val="single" w:sz="4" w:space="0" w:color="auto"/>
              <w:left w:val="single" w:sz="4" w:space="0" w:color="auto"/>
              <w:bottom w:val="single" w:sz="4" w:space="0" w:color="auto"/>
              <w:right w:val="single" w:sz="4" w:space="0" w:color="auto"/>
            </w:tcBorders>
          </w:tcPr>
          <w:p w14:paraId="5B582A3A" w14:textId="77777777" w:rsidR="00063DA1" w:rsidRDefault="00063DA1" w:rsidP="005B1F57">
            <w:pPr>
              <w:numPr>
                <w:ilvl w:val="0"/>
                <w:numId w:val="59"/>
              </w:numPr>
              <w:suppressAutoHyphens w:val="0"/>
              <w:jc w:val="both"/>
              <w:rPr>
                <w:sz w:val="20"/>
                <w:szCs w:val="20"/>
              </w:rPr>
            </w:pPr>
            <w:r>
              <w:rPr>
                <w:sz w:val="20"/>
                <w:szCs w:val="20"/>
              </w:rPr>
              <w:t xml:space="preserve">показник концентрації об’єктів КС </w:t>
            </w:r>
            <w:r>
              <w:rPr>
                <w:spacing w:val="3"/>
                <w:sz w:val="20"/>
                <w:szCs w:val="20"/>
              </w:rPr>
              <w:t xml:space="preserve">(за категоріями </w:t>
            </w:r>
            <w:r>
              <w:rPr>
                <w:sz w:val="20"/>
                <w:szCs w:val="20"/>
              </w:rPr>
              <w:t>значення)</w:t>
            </w:r>
            <w:r>
              <w:rPr>
                <w:i/>
                <w:iCs/>
                <w:sz w:val="20"/>
                <w:szCs w:val="20"/>
              </w:rPr>
              <w:t xml:space="preserve"> </w:t>
            </w:r>
            <w:r>
              <w:rPr>
                <w:sz w:val="20"/>
                <w:szCs w:val="20"/>
              </w:rPr>
              <w:t>на одиницю площі (населення) території</w:t>
            </w:r>
          </w:p>
          <w:p w14:paraId="6058DCB8" w14:textId="77777777" w:rsidR="00063DA1" w:rsidRDefault="00063DA1" w:rsidP="00493200">
            <w:pPr>
              <w:jc w:val="both"/>
              <w:rPr>
                <w:spacing w:val="3"/>
                <w:sz w:val="20"/>
                <w:szCs w:val="20"/>
              </w:rPr>
            </w:pPr>
            <w:r>
              <w:rPr>
                <w:sz w:val="20"/>
                <w:szCs w:val="20"/>
              </w:rPr>
              <w:t>(розрахунок часткових рейтингових оцінок )</w:t>
            </w:r>
          </w:p>
        </w:tc>
      </w:tr>
      <w:tr w:rsidR="00063DA1" w14:paraId="7B5AA24C" w14:textId="77777777" w:rsidTr="00493200">
        <w:tc>
          <w:tcPr>
            <w:tcW w:w="9746" w:type="dxa"/>
            <w:gridSpan w:val="2"/>
            <w:tcBorders>
              <w:top w:val="single" w:sz="4" w:space="0" w:color="auto"/>
              <w:left w:val="single" w:sz="4" w:space="0" w:color="auto"/>
              <w:bottom w:val="single" w:sz="4" w:space="0" w:color="auto"/>
              <w:right w:val="single" w:sz="4" w:space="0" w:color="auto"/>
            </w:tcBorders>
          </w:tcPr>
          <w:p w14:paraId="5DB5BBBE" w14:textId="77777777" w:rsidR="00063DA1" w:rsidRDefault="00063DA1" w:rsidP="005B1F57">
            <w:pPr>
              <w:numPr>
                <w:ilvl w:val="0"/>
                <w:numId w:val="59"/>
              </w:numPr>
              <w:suppressAutoHyphens w:val="0"/>
              <w:jc w:val="both"/>
              <w:rPr>
                <w:sz w:val="20"/>
                <w:szCs w:val="20"/>
              </w:rPr>
            </w:pPr>
            <w:r>
              <w:rPr>
                <w:sz w:val="20"/>
                <w:szCs w:val="20"/>
              </w:rPr>
              <w:t>модифікований показник концентрації об’єктів КС (W):</w:t>
            </w:r>
          </w:p>
          <w:p w14:paraId="1FF05EF0" w14:textId="77777777" w:rsidR="00063DA1" w:rsidRDefault="00063DA1" w:rsidP="00493200">
            <w:pPr>
              <w:jc w:val="both"/>
              <w:rPr>
                <w:sz w:val="20"/>
                <w:szCs w:val="20"/>
              </w:rPr>
            </w:pPr>
            <w:r>
              <w:rPr>
                <w:sz w:val="20"/>
                <w:szCs w:val="20"/>
              </w:rPr>
              <w:t>W = V/B ln B, де</w:t>
            </w:r>
          </w:p>
          <w:p w14:paraId="6376DAC7" w14:textId="77777777" w:rsidR="00063DA1" w:rsidRDefault="00063DA1" w:rsidP="00493200">
            <w:pPr>
              <w:jc w:val="both"/>
              <w:rPr>
                <w:sz w:val="20"/>
                <w:szCs w:val="20"/>
              </w:rPr>
            </w:pPr>
            <w:r>
              <w:rPr>
                <w:sz w:val="20"/>
                <w:szCs w:val="20"/>
              </w:rPr>
              <w:t>W - модифікований показник;</w:t>
            </w:r>
          </w:p>
          <w:p w14:paraId="61B3E9F8" w14:textId="77777777" w:rsidR="00063DA1" w:rsidRDefault="00063DA1" w:rsidP="00493200">
            <w:pPr>
              <w:jc w:val="both"/>
              <w:rPr>
                <w:sz w:val="20"/>
                <w:szCs w:val="20"/>
              </w:rPr>
            </w:pPr>
            <w:r>
              <w:rPr>
                <w:sz w:val="20"/>
                <w:szCs w:val="20"/>
              </w:rPr>
              <w:t xml:space="preserve">V – абсолютний показник кількості об’єктів; </w:t>
            </w:r>
          </w:p>
          <w:p w14:paraId="4E23BB97" w14:textId="77777777" w:rsidR="00063DA1" w:rsidRDefault="00063DA1" w:rsidP="00493200">
            <w:pPr>
              <w:jc w:val="both"/>
              <w:rPr>
                <w:sz w:val="20"/>
                <w:szCs w:val="20"/>
              </w:rPr>
            </w:pPr>
            <w:r>
              <w:rPr>
                <w:sz w:val="20"/>
                <w:szCs w:val="20"/>
              </w:rPr>
              <w:t xml:space="preserve">B = </w:t>
            </w:r>
            <w:r>
              <w:rPr>
                <w:sz w:val="20"/>
                <w:szCs w:val="20"/>
              </w:rPr>
              <w:sym w:font="Symbol" w:char="F0D6"/>
            </w:r>
            <w:r>
              <w:rPr>
                <w:sz w:val="20"/>
                <w:szCs w:val="20"/>
              </w:rPr>
              <w:t>SP (S – площа досліджуваної території; P – кількість населення території)</w:t>
            </w:r>
          </w:p>
          <w:p w14:paraId="4BE06A4B" w14:textId="77777777" w:rsidR="00063DA1" w:rsidRDefault="00063DA1" w:rsidP="00493200">
            <w:pPr>
              <w:jc w:val="both"/>
              <w:rPr>
                <w:spacing w:val="3"/>
                <w:sz w:val="20"/>
                <w:szCs w:val="20"/>
              </w:rPr>
            </w:pPr>
            <w:r>
              <w:rPr>
                <w:sz w:val="20"/>
                <w:szCs w:val="20"/>
              </w:rPr>
              <w:t>(розрахунок часткових рейтингових оцінок )</w:t>
            </w:r>
          </w:p>
        </w:tc>
      </w:tr>
      <w:tr w:rsidR="00063DA1" w14:paraId="0E1505C4" w14:textId="77777777" w:rsidTr="00493200">
        <w:tc>
          <w:tcPr>
            <w:tcW w:w="9746" w:type="dxa"/>
            <w:gridSpan w:val="2"/>
            <w:tcBorders>
              <w:top w:val="single" w:sz="4" w:space="0" w:color="auto"/>
              <w:left w:val="single" w:sz="4" w:space="0" w:color="auto"/>
              <w:bottom w:val="single" w:sz="4" w:space="0" w:color="auto"/>
              <w:right w:val="single" w:sz="4" w:space="0" w:color="auto"/>
            </w:tcBorders>
          </w:tcPr>
          <w:p w14:paraId="5F1142C1" w14:textId="77777777" w:rsidR="00063DA1" w:rsidRDefault="00063DA1" w:rsidP="005B1F57">
            <w:pPr>
              <w:numPr>
                <w:ilvl w:val="0"/>
                <w:numId w:val="59"/>
              </w:numPr>
              <w:suppressAutoHyphens w:val="0"/>
              <w:jc w:val="both"/>
              <w:rPr>
                <w:sz w:val="20"/>
                <w:szCs w:val="20"/>
              </w:rPr>
            </w:pPr>
            <w:r>
              <w:rPr>
                <w:sz w:val="20"/>
                <w:szCs w:val="20"/>
              </w:rPr>
              <w:t>коефіцієнт локалізації об’єктів КС (К</w:t>
            </w:r>
            <w:r>
              <w:rPr>
                <w:b/>
                <w:bCs/>
                <w:sz w:val="20"/>
                <w:szCs w:val="20"/>
              </w:rPr>
              <w:t xml:space="preserve"> </w:t>
            </w:r>
            <w:r>
              <w:rPr>
                <w:sz w:val="20"/>
                <w:szCs w:val="20"/>
              </w:rPr>
              <w:t>лок):</w:t>
            </w:r>
          </w:p>
          <w:p w14:paraId="343ADDC6" w14:textId="77777777" w:rsidR="00063DA1" w:rsidRDefault="00063DA1" w:rsidP="00493200">
            <w:pPr>
              <w:jc w:val="both"/>
              <w:rPr>
                <w:sz w:val="20"/>
                <w:szCs w:val="20"/>
              </w:rPr>
            </w:pPr>
            <w:r>
              <w:rPr>
                <w:sz w:val="20"/>
                <w:szCs w:val="20"/>
              </w:rPr>
              <w:t>К</w:t>
            </w:r>
            <w:r>
              <w:rPr>
                <w:sz w:val="20"/>
                <w:szCs w:val="20"/>
                <w:vertAlign w:val="subscript"/>
              </w:rPr>
              <w:t>лок</w:t>
            </w:r>
            <w:r>
              <w:rPr>
                <w:sz w:val="20"/>
                <w:szCs w:val="20"/>
              </w:rPr>
              <w:t xml:space="preserve"> = С</w:t>
            </w:r>
            <w:r>
              <w:rPr>
                <w:sz w:val="20"/>
                <w:szCs w:val="20"/>
                <w:vertAlign w:val="subscript"/>
              </w:rPr>
              <w:t>кс</w:t>
            </w:r>
            <w:r>
              <w:rPr>
                <w:sz w:val="20"/>
                <w:szCs w:val="20"/>
              </w:rPr>
              <w:t xml:space="preserve"> / С</w:t>
            </w:r>
            <w:r>
              <w:rPr>
                <w:sz w:val="20"/>
                <w:szCs w:val="20"/>
                <w:vertAlign w:val="subscript"/>
              </w:rPr>
              <w:t>s</w:t>
            </w:r>
            <w:r>
              <w:rPr>
                <w:sz w:val="20"/>
                <w:szCs w:val="20"/>
              </w:rPr>
              <w:t>, де</w:t>
            </w:r>
          </w:p>
          <w:p w14:paraId="515AD1D7" w14:textId="77777777" w:rsidR="00063DA1" w:rsidRDefault="00063DA1" w:rsidP="00493200">
            <w:pPr>
              <w:jc w:val="both"/>
              <w:rPr>
                <w:sz w:val="20"/>
                <w:szCs w:val="20"/>
              </w:rPr>
            </w:pPr>
            <w:r>
              <w:rPr>
                <w:sz w:val="20"/>
                <w:szCs w:val="20"/>
              </w:rPr>
              <w:t>С</w:t>
            </w:r>
            <w:r>
              <w:rPr>
                <w:sz w:val="20"/>
                <w:szCs w:val="20"/>
                <w:vertAlign w:val="subscript"/>
              </w:rPr>
              <w:t>кс</w:t>
            </w:r>
            <w:r>
              <w:rPr>
                <w:sz w:val="20"/>
                <w:szCs w:val="20"/>
              </w:rPr>
              <w:t xml:space="preserve">  - питома вага території за кількістю об’єктів КС;</w:t>
            </w:r>
          </w:p>
          <w:p w14:paraId="243107F0" w14:textId="77777777" w:rsidR="00063DA1" w:rsidRDefault="00063DA1" w:rsidP="00493200">
            <w:pPr>
              <w:jc w:val="both"/>
              <w:rPr>
                <w:sz w:val="20"/>
                <w:szCs w:val="20"/>
              </w:rPr>
            </w:pPr>
            <w:r>
              <w:rPr>
                <w:sz w:val="20"/>
                <w:szCs w:val="20"/>
              </w:rPr>
              <w:t>С</w:t>
            </w:r>
            <w:r>
              <w:rPr>
                <w:sz w:val="20"/>
                <w:szCs w:val="20"/>
                <w:vertAlign w:val="subscript"/>
              </w:rPr>
              <w:t>s</w:t>
            </w:r>
            <w:r>
              <w:rPr>
                <w:sz w:val="20"/>
                <w:szCs w:val="20"/>
              </w:rPr>
              <w:t xml:space="preserve"> - питома вага території за площею</w:t>
            </w:r>
          </w:p>
          <w:p w14:paraId="080A4C12" w14:textId="77777777" w:rsidR="00063DA1" w:rsidRDefault="00063DA1" w:rsidP="00493200">
            <w:pPr>
              <w:jc w:val="both"/>
              <w:rPr>
                <w:spacing w:val="3"/>
                <w:sz w:val="20"/>
                <w:szCs w:val="20"/>
              </w:rPr>
            </w:pPr>
            <w:r>
              <w:rPr>
                <w:sz w:val="20"/>
                <w:szCs w:val="20"/>
              </w:rPr>
              <w:t>(розрахунок часткових рейтингових оцінок )</w:t>
            </w:r>
          </w:p>
        </w:tc>
      </w:tr>
      <w:tr w:rsidR="00063DA1" w14:paraId="058CC48D" w14:textId="77777777" w:rsidTr="00493200">
        <w:tc>
          <w:tcPr>
            <w:tcW w:w="9746" w:type="dxa"/>
            <w:gridSpan w:val="2"/>
            <w:tcBorders>
              <w:top w:val="single" w:sz="4" w:space="0" w:color="auto"/>
              <w:left w:val="single" w:sz="4" w:space="0" w:color="auto"/>
              <w:bottom w:val="single" w:sz="4" w:space="0" w:color="auto"/>
              <w:right w:val="single" w:sz="4" w:space="0" w:color="auto"/>
            </w:tcBorders>
          </w:tcPr>
          <w:p w14:paraId="578ADEA8" w14:textId="77777777" w:rsidR="00063DA1" w:rsidRDefault="00063DA1" w:rsidP="00493200">
            <w:pPr>
              <w:jc w:val="both"/>
              <w:rPr>
                <w:i/>
                <w:iCs/>
                <w:spacing w:val="3"/>
                <w:sz w:val="20"/>
                <w:szCs w:val="20"/>
              </w:rPr>
            </w:pPr>
            <w:r>
              <w:rPr>
                <w:i/>
                <w:iCs/>
                <w:spacing w:val="3"/>
                <w:sz w:val="20"/>
                <w:szCs w:val="20"/>
              </w:rPr>
              <w:t xml:space="preserve">Оцінка за показниками різноманіття </w:t>
            </w:r>
            <w:r>
              <w:rPr>
                <w:i/>
                <w:iCs/>
                <w:sz w:val="20"/>
                <w:szCs w:val="20"/>
              </w:rPr>
              <w:t xml:space="preserve">та </w:t>
            </w:r>
            <w:r>
              <w:rPr>
                <w:i/>
                <w:iCs/>
                <w:spacing w:val="6"/>
                <w:sz w:val="20"/>
                <w:szCs w:val="20"/>
              </w:rPr>
              <w:t xml:space="preserve">атрактивності </w:t>
            </w:r>
            <w:r>
              <w:rPr>
                <w:i/>
                <w:iCs/>
                <w:sz w:val="20"/>
                <w:szCs w:val="20"/>
              </w:rPr>
              <w:t>об'єктів КС</w:t>
            </w:r>
          </w:p>
        </w:tc>
      </w:tr>
      <w:tr w:rsidR="00063DA1" w14:paraId="7635170B" w14:textId="77777777" w:rsidTr="00493200">
        <w:tc>
          <w:tcPr>
            <w:tcW w:w="4867" w:type="dxa"/>
            <w:tcBorders>
              <w:top w:val="single" w:sz="4" w:space="0" w:color="auto"/>
              <w:left w:val="single" w:sz="4" w:space="0" w:color="auto"/>
              <w:bottom w:val="single" w:sz="4" w:space="0" w:color="auto"/>
              <w:right w:val="single" w:sz="4" w:space="0" w:color="auto"/>
            </w:tcBorders>
          </w:tcPr>
          <w:p w14:paraId="045D0FD2" w14:textId="77777777" w:rsidR="00063DA1" w:rsidRDefault="00063DA1" w:rsidP="00493200">
            <w:pPr>
              <w:jc w:val="both"/>
              <w:rPr>
                <w:color w:val="000000"/>
                <w:spacing w:val="3"/>
                <w:sz w:val="20"/>
                <w:szCs w:val="20"/>
              </w:rPr>
            </w:pPr>
          </w:p>
        </w:tc>
        <w:tc>
          <w:tcPr>
            <w:tcW w:w="4879" w:type="dxa"/>
            <w:tcBorders>
              <w:top w:val="single" w:sz="4" w:space="0" w:color="auto"/>
              <w:left w:val="single" w:sz="4" w:space="0" w:color="auto"/>
              <w:bottom w:val="single" w:sz="4" w:space="0" w:color="auto"/>
              <w:right w:val="single" w:sz="4" w:space="0" w:color="auto"/>
            </w:tcBorders>
          </w:tcPr>
          <w:p w14:paraId="0134A06B" w14:textId="77777777" w:rsidR="00063DA1" w:rsidRDefault="00063DA1" w:rsidP="005B1F57">
            <w:pPr>
              <w:numPr>
                <w:ilvl w:val="0"/>
                <w:numId w:val="59"/>
              </w:numPr>
              <w:suppressAutoHyphens w:val="0"/>
              <w:ind w:left="0" w:firstLine="180"/>
              <w:jc w:val="both"/>
              <w:rPr>
                <w:i/>
                <w:iCs/>
                <w:sz w:val="20"/>
                <w:szCs w:val="20"/>
              </w:rPr>
            </w:pPr>
            <w:r>
              <w:rPr>
                <w:sz w:val="20"/>
                <w:szCs w:val="20"/>
              </w:rPr>
              <w:t>коефіцієнт різноманіття об'єктів КС території (К</w:t>
            </w:r>
            <w:r>
              <w:rPr>
                <w:sz w:val="20"/>
                <w:szCs w:val="20"/>
                <w:vertAlign w:val="subscript"/>
              </w:rPr>
              <w:t>різн.</w:t>
            </w:r>
            <w:r>
              <w:rPr>
                <w:sz w:val="20"/>
                <w:szCs w:val="20"/>
              </w:rPr>
              <w:t>), де</w:t>
            </w:r>
          </w:p>
          <w:p w14:paraId="5AFAD407" w14:textId="77777777" w:rsidR="00063DA1" w:rsidRDefault="00063DA1" w:rsidP="00493200">
            <w:pPr>
              <w:jc w:val="both"/>
              <w:rPr>
                <w:sz w:val="20"/>
                <w:szCs w:val="20"/>
              </w:rPr>
            </w:pPr>
            <w:r>
              <w:rPr>
                <w:sz w:val="20"/>
                <w:szCs w:val="20"/>
              </w:rPr>
              <w:t>К</w:t>
            </w:r>
            <w:r>
              <w:rPr>
                <w:sz w:val="20"/>
                <w:szCs w:val="20"/>
                <w:vertAlign w:val="subscript"/>
              </w:rPr>
              <w:t>різн</w:t>
            </w:r>
            <w:r>
              <w:rPr>
                <w:sz w:val="20"/>
                <w:szCs w:val="20"/>
              </w:rPr>
              <w:t xml:space="preserve">. = </w:t>
            </w:r>
            <w:r>
              <w:rPr>
                <w:sz w:val="20"/>
                <w:szCs w:val="20"/>
              </w:rPr>
              <w:sym w:font="Symbol" w:char="F0E5"/>
            </w:r>
            <w:r>
              <w:rPr>
                <w:sz w:val="20"/>
                <w:szCs w:val="20"/>
              </w:rPr>
              <w:t xml:space="preserve"> (n</w:t>
            </w:r>
            <w:r>
              <w:rPr>
                <w:sz w:val="20"/>
                <w:szCs w:val="20"/>
                <w:vertAlign w:val="subscript"/>
              </w:rPr>
              <w:t>1</w:t>
            </w:r>
            <w:r>
              <w:rPr>
                <w:sz w:val="20"/>
                <w:szCs w:val="20"/>
              </w:rPr>
              <w:t xml:space="preserve"> +... n</w:t>
            </w:r>
            <w:r>
              <w:rPr>
                <w:sz w:val="20"/>
                <w:szCs w:val="20"/>
                <w:vertAlign w:val="subscript"/>
              </w:rPr>
              <w:t>і</w:t>
            </w:r>
            <w:r>
              <w:rPr>
                <w:sz w:val="20"/>
                <w:szCs w:val="20"/>
              </w:rPr>
              <w:t>)</w:t>
            </w:r>
          </w:p>
          <w:p w14:paraId="63A5025C" w14:textId="77777777" w:rsidR="00063DA1" w:rsidRDefault="00063DA1" w:rsidP="00493200">
            <w:pPr>
              <w:jc w:val="both"/>
              <w:rPr>
                <w:sz w:val="20"/>
                <w:szCs w:val="20"/>
              </w:rPr>
            </w:pPr>
            <w:r>
              <w:rPr>
                <w:sz w:val="20"/>
                <w:szCs w:val="20"/>
              </w:rPr>
              <w:t>n</w:t>
            </w:r>
            <w:r>
              <w:rPr>
                <w:sz w:val="20"/>
                <w:szCs w:val="20"/>
                <w:vertAlign w:val="subscript"/>
              </w:rPr>
              <w:t>1</w:t>
            </w:r>
            <w:r>
              <w:rPr>
                <w:sz w:val="20"/>
                <w:szCs w:val="20"/>
              </w:rPr>
              <w:t xml:space="preserve"> ... n</w:t>
            </w:r>
            <w:r>
              <w:rPr>
                <w:sz w:val="20"/>
                <w:szCs w:val="20"/>
                <w:vertAlign w:val="subscript"/>
              </w:rPr>
              <w:t>і</w:t>
            </w:r>
            <w:r>
              <w:rPr>
                <w:sz w:val="20"/>
                <w:szCs w:val="20"/>
              </w:rPr>
              <w:t xml:space="preserve"> – види об'єктів КС на певній території</w:t>
            </w:r>
          </w:p>
          <w:p w14:paraId="4C58655A" w14:textId="77777777" w:rsidR="00063DA1" w:rsidRDefault="00063DA1" w:rsidP="00493200">
            <w:pPr>
              <w:jc w:val="both"/>
              <w:rPr>
                <w:b/>
                <w:bCs/>
                <w:sz w:val="20"/>
                <w:szCs w:val="20"/>
              </w:rPr>
            </w:pPr>
            <w:r>
              <w:rPr>
                <w:sz w:val="20"/>
                <w:szCs w:val="20"/>
              </w:rPr>
              <w:t>(розрахунок часткових рейтингових оцінок)</w:t>
            </w:r>
          </w:p>
        </w:tc>
      </w:tr>
      <w:tr w:rsidR="00063DA1" w14:paraId="5FBC2331" w14:textId="77777777" w:rsidTr="00493200">
        <w:tc>
          <w:tcPr>
            <w:tcW w:w="4867" w:type="dxa"/>
            <w:tcBorders>
              <w:top w:val="single" w:sz="4" w:space="0" w:color="auto"/>
              <w:left w:val="single" w:sz="4" w:space="0" w:color="auto"/>
              <w:bottom w:val="single" w:sz="4" w:space="0" w:color="auto"/>
              <w:right w:val="single" w:sz="4" w:space="0" w:color="auto"/>
            </w:tcBorders>
          </w:tcPr>
          <w:p w14:paraId="6DC1E9AB" w14:textId="77777777" w:rsidR="00063DA1" w:rsidRDefault="00063DA1" w:rsidP="00493200">
            <w:pPr>
              <w:jc w:val="both"/>
              <w:rPr>
                <w:color w:val="000000"/>
                <w:spacing w:val="3"/>
                <w:sz w:val="20"/>
                <w:szCs w:val="20"/>
              </w:rPr>
            </w:pPr>
          </w:p>
        </w:tc>
        <w:tc>
          <w:tcPr>
            <w:tcW w:w="4879" w:type="dxa"/>
            <w:tcBorders>
              <w:top w:val="single" w:sz="4" w:space="0" w:color="auto"/>
              <w:left w:val="single" w:sz="4" w:space="0" w:color="auto"/>
              <w:bottom w:val="single" w:sz="4" w:space="0" w:color="auto"/>
              <w:right w:val="single" w:sz="4" w:space="0" w:color="auto"/>
            </w:tcBorders>
          </w:tcPr>
          <w:p w14:paraId="432E3BE2" w14:textId="77777777" w:rsidR="00063DA1" w:rsidRDefault="00063DA1" w:rsidP="005B1F57">
            <w:pPr>
              <w:numPr>
                <w:ilvl w:val="0"/>
                <w:numId w:val="62"/>
              </w:numPr>
              <w:tabs>
                <w:tab w:val="clear" w:pos="332"/>
                <w:tab w:val="num" w:pos="0"/>
              </w:tabs>
              <w:suppressAutoHyphens w:val="0"/>
              <w:ind w:left="0" w:firstLine="245"/>
              <w:jc w:val="both"/>
              <w:rPr>
                <w:sz w:val="20"/>
                <w:szCs w:val="20"/>
              </w:rPr>
            </w:pPr>
            <w:r>
              <w:rPr>
                <w:sz w:val="20"/>
                <w:szCs w:val="20"/>
              </w:rPr>
              <w:t>коефіцієнт</w:t>
            </w:r>
            <w:r>
              <w:rPr>
                <w:i/>
                <w:iCs/>
                <w:sz w:val="20"/>
                <w:szCs w:val="20"/>
              </w:rPr>
              <w:t xml:space="preserve"> </w:t>
            </w:r>
            <w:r>
              <w:rPr>
                <w:sz w:val="20"/>
                <w:szCs w:val="20"/>
              </w:rPr>
              <w:t>атрактивності КС території; (розрахунок часткових рейтингових оцінок )</w:t>
            </w:r>
          </w:p>
        </w:tc>
      </w:tr>
      <w:tr w:rsidR="00063DA1" w14:paraId="225D5E91" w14:textId="77777777" w:rsidTr="00493200">
        <w:tc>
          <w:tcPr>
            <w:tcW w:w="9746" w:type="dxa"/>
            <w:gridSpan w:val="2"/>
            <w:tcBorders>
              <w:top w:val="single" w:sz="4" w:space="0" w:color="auto"/>
              <w:left w:val="single" w:sz="4" w:space="0" w:color="auto"/>
              <w:bottom w:val="single" w:sz="4" w:space="0" w:color="auto"/>
              <w:right w:val="single" w:sz="4" w:space="0" w:color="auto"/>
            </w:tcBorders>
          </w:tcPr>
          <w:p w14:paraId="4F9F03B0" w14:textId="77777777" w:rsidR="00063DA1" w:rsidRDefault="00063DA1" w:rsidP="00493200">
            <w:pPr>
              <w:jc w:val="both"/>
              <w:rPr>
                <w:b/>
                <w:bCs/>
                <w:sz w:val="20"/>
                <w:szCs w:val="20"/>
              </w:rPr>
            </w:pPr>
            <w:r>
              <w:rPr>
                <w:b/>
                <w:bCs/>
                <w:sz w:val="20"/>
                <w:szCs w:val="20"/>
              </w:rPr>
              <w:t>ІV. Отримання інтегральних оцінок</w:t>
            </w:r>
          </w:p>
        </w:tc>
      </w:tr>
      <w:tr w:rsidR="00063DA1" w14:paraId="2FF9ECDF" w14:textId="77777777" w:rsidTr="00493200">
        <w:tc>
          <w:tcPr>
            <w:tcW w:w="9746" w:type="dxa"/>
            <w:gridSpan w:val="2"/>
            <w:tcBorders>
              <w:top w:val="single" w:sz="4" w:space="0" w:color="auto"/>
              <w:left w:val="single" w:sz="4" w:space="0" w:color="auto"/>
              <w:bottom w:val="single" w:sz="4" w:space="0" w:color="auto"/>
              <w:right w:val="single" w:sz="4" w:space="0" w:color="auto"/>
            </w:tcBorders>
          </w:tcPr>
          <w:p w14:paraId="73019C2B" w14:textId="77777777" w:rsidR="00063DA1" w:rsidRDefault="00063DA1" w:rsidP="00493200">
            <w:pPr>
              <w:jc w:val="both"/>
              <w:rPr>
                <w:sz w:val="20"/>
                <w:szCs w:val="20"/>
              </w:rPr>
            </w:pPr>
            <w:r>
              <w:rPr>
                <w:sz w:val="20"/>
                <w:szCs w:val="20"/>
              </w:rPr>
              <w:t>Інтегральні показники отримують із застосуванням методу додавання часткових показників.</w:t>
            </w:r>
          </w:p>
          <w:p w14:paraId="1FD10001" w14:textId="77777777" w:rsidR="00063DA1" w:rsidRDefault="00063DA1" w:rsidP="00493200">
            <w:pPr>
              <w:jc w:val="both"/>
              <w:rPr>
                <w:sz w:val="20"/>
                <w:szCs w:val="20"/>
              </w:rPr>
            </w:pPr>
            <w:r>
              <w:rPr>
                <w:sz w:val="20"/>
                <w:szCs w:val="20"/>
              </w:rPr>
              <w:t>Порівняння територій одна з одною забезпечується шляхом ранжування (розподілу за місцями або рейтингом). Ранжування здійснюється прямим методом, коли місця визначаються безпосередньо за величиною показників, або непрямим методом, коли місця визначаються за відхиленнями від обраного стандарту</w:t>
            </w:r>
          </w:p>
        </w:tc>
      </w:tr>
      <w:tr w:rsidR="00063DA1" w14:paraId="5E2B084D" w14:textId="77777777" w:rsidTr="00493200">
        <w:tc>
          <w:tcPr>
            <w:tcW w:w="4867" w:type="dxa"/>
            <w:tcBorders>
              <w:top w:val="single" w:sz="4" w:space="0" w:color="auto"/>
              <w:left w:val="single" w:sz="4" w:space="0" w:color="auto"/>
              <w:bottom w:val="single" w:sz="4" w:space="0" w:color="auto"/>
              <w:right w:val="single" w:sz="4" w:space="0" w:color="auto"/>
            </w:tcBorders>
          </w:tcPr>
          <w:p w14:paraId="2200FDEE" w14:textId="77777777" w:rsidR="00063DA1" w:rsidRDefault="00063DA1" w:rsidP="00493200">
            <w:pPr>
              <w:jc w:val="both"/>
              <w:rPr>
                <w:b/>
                <w:bCs/>
                <w:sz w:val="20"/>
                <w:szCs w:val="20"/>
              </w:rPr>
            </w:pPr>
            <w:r>
              <w:rPr>
                <w:b/>
                <w:bCs/>
                <w:sz w:val="20"/>
                <w:szCs w:val="20"/>
              </w:rPr>
              <w:t xml:space="preserve">V. Можливі напрямки використання </w:t>
            </w:r>
          </w:p>
        </w:tc>
        <w:tc>
          <w:tcPr>
            <w:tcW w:w="4879" w:type="dxa"/>
            <w:tcBorders>
              <w:top w:val="single" w:sz="4" w:space="0" w:color="auto"/>
              <w:left w:val="single" w:sz="4" w:space="0" w:color="auto"/>
              <w:bottom w:val="single" w:sz="4" w:space="0" w:color="auto"/>
              <w:right w:val="single" w:sz="4" w:space="0" w:color="auto"/>
            </w:tcBorders>
          </w:tcPr>
          <w:p w14:paraId="1B1A61EA" w14:textId="77777777" w:rsidR="00063DA1" w:rsidRDefault="00063DA1" w:rsidP="00493200">
            <w:pPr>
              <w:jc w:val="both"/>
              <w:rPr>
                <w:b/>
                <w:bCs/>
                <w:sz w:val="20"/>
                <w:szCs w:val="20"/>
              </w:rPr>
            </w:pPr>
          </w:p>
        </w:tc>
      </w:tr>
      <w:tr w:rsidR="00063DA1" w14:paraId="403CE749" w14:textId="77777777" w:rsidTr="00493200">
        <w:tc>
          <w:tcPr>
            <w:tcW w:w="9746" w:type="dxa"/>
            <w:gridSpan w:val="2"/>
            <w:tcBorders>
              <w:top w:val="single" w:sz="4" w:space="0" w:color="auto"/>
              <w:left w:val="single" w:sz="4" w:space="0" w:color="auto"/>
              <w:bottom w:val="single" w:sz="4" w:space="0" w:color="auto"/>
              <w:right w:val="single" w:sz="4" w:space="0" w:color="auto"/>
            </w:tcBorders>
          </w:tcPr>
          <w:p w14:paraId="33EA57F3" w14:textId="77777777" w:rsidR="00063DA1" w:rsidRDefault="00063DA1" w:rsidP="00493200">
            <w:pPr>
              <w:shd w:val="clear" w:color="auto" w:fill="FFFFFF"/>
              <w:jc w:val="both"/>
              <w:rPr>
                <w:b/>
                <w:bCs/>
                <w:sz w:val="20"/>
                <w:szCs w:val="20"/>
              </w:rPr>
            </w:pPr>
            <w:r>
              <w:rPr>
                <w:sz w:val="20"/>
                <w:szCs w:val="20"/>
              </w:rPr>
              <w:t xml:space="preserve">Ранжування територій згідно </w:t>
            </w:r>
            <w:r>
              <w:rPr>
                <w:spacing w:val="6"/>
                <w:sz w:val="20"/>
                <w:szCs w:val="20"/>
              </w:rPr>
              <w:t>рейтингової</w:t>
            </w:r>
            <w:r>
              <w:rPr>
                <w:sz w:val="20"/>
                <w:szCs w:val="20"/>
              </w:rPr>
              <w:t xml:space="preserve"> оцінки культурної спадщини та виявлення найбільш ефективних з огляду на потенціал використання спадщини</w:t>
            </w:r>
          </w:p>
        </w:tc>
      </w:tr>
      <w:tr w:rsidR="00063DA1" w14:paraId="37B5F783" w14:textId="77777777" w:rsidTr="00493200">
        <w:tc>
          <w:tcPr>
            <w:tcW w:w="9746" w:type="dxa"/>
            <w:gridSpan w:val="2"/>
            <w:tcBorders>
              <w:top w:val="single" w:sz="4" w:space="0" w:color="auto"/>
              <w:left w:val="single" w:sz="4" w:space="0" w:color="auto"/>
              <w:bottom w:val="single" w:sz="4" w:space="0" w:color="auto"/>
              <w:right w:val="single" w:sz="4" w:space="0" w:color="auto"/>
            </w:tcBorders>
          </w:tcPr>
          <w:p w14:paraId="7B81A578" w14:textId="77777777" w:rsidR="00063DA1" w:rsidRDefault="00063DA1" w:rsidP="00493200">
            <w:pPr>
              <w:jc w:val="both"/>
              <w:rPr>
                <w:b/>
                <w:bCs/>
                <w:sz w:val="20"/>
                <w:szCs w:val="20"/>
              </w:rPr>
            </w:pPr>
            <w:r>
              <w:rPr>
                <w:sz w:val="20"/>
                <w:szCs w:val="20"/>
              </w:rPr>
              <w:t>Зонування (районування) територій – відповідно до угруповання рейтингів, отриманих після інтегрування або підсумкового ранжування (наприклад, в інтервалах високого, середнього та  низького рівня оцінки спадщини)</w:t>
            </w:r>
          </w:p>
        </w:tc>
      </w:tr>
      <w:tr w:rsidR="00063DA1" w14:paraId="250CFB27" w14:textId="77777777" w:rsidTr="00493200">
        <w:tc>
          <w:tcPr>
            <w:tcW w:w="9746" w:type="dxa"/>
            <w:gridSpan w:val="2"/>
            <w:tcBorders>
              <w:top w:val="single" w:sz="4" w:space="0" w:color="auto"/>
              <w:left w:val="single" w:sz="4" w:space="0" w:color="auto"/>
              <w:bottom w:val="single" w:sz="4" w:space="0" w:color="auto"/>
              <w:right w:val="single" w:sz="4" w:space="0" w:color="auto"/>
            </w:tcBorders>
          </w:tcPr>
          <w:p w14:paraId="5AE52D70" w14:textId="77777777" w:rsidR="00063DA1" w:rsidRDefault="00063DA1" w:rsidP="00493200">
            <w:pPr>
              <w:jc w:val="both"/>
              <w:rPr>
                <w:b/>
                <w:bCs/>
                <w:sz w:val="20"/>
                <w:szCs w:val="20"/>
              </w:rPr>
            </w:pPr>
            <w:r>
              <w:rPr>
                <w:b/>
                <w:bCs/>
                <w:sz w:val="20"/>
                <w:szCs w:val="20"/>
              </w:rPr>
              <w:t>VІ. Визначення напрямів застосування:</w:t>
            </w:r>
          </w:p>
        </w:tc>
      </w:tr>
      <w:tr w:rsidR="00063DA1" w14:paraId="2811A36B" w14:textId="77777777" w:rsidTr="00493200">
        <w:tc>
          <w:tcPr>
            <w:tcW w:w="9746" w:type="dxa"/>
            <w:gridSpan w:val="2"/>
            <w:tcBorders>
              <w:top w:val="single" w:sz="4" w:space="0" w:color="auto"/>
              <w:left w:val="single" w:sz="4" w:space="0" w:color="auto"/>
              <w:bottom w:val="single" w:sz="4" w:space="0" w:color="auto"/>
              <w:right w:val="single" w:sz="4" w:space="0" w:color="auto"/>
            </w:tcBorders>
          </w:tcPr>
          <w:p w14:paraId="7E0BDC5C" w14:textId="77777777" w:rsidR="00063DA1" w:rsidRDefault="00063DA1" w:rsidP="005B1F57">
            <w:pPr>
              <w:numPr>
                <w:ilvl w:val="0"/>
                <w:numId w:val="59"/>
              </w:numPr>
              <w:suppressAutoHyphens w:val="0"/>
              <w:ind w:left="0" w:firstLine="252"/>
              <w:jc w:val="both"/>
              <w:rPr>
                <w:sz w:val="20"/>
                <w:szCs w:val="20"/>
              </w:rPr>
            </w:pPr>
            <w:r>
              <w:rPr>
                <w:sz w:val="20"/>
                <w:szCs w:val="20"/>
              </w:rPr>
              <w:t>обґрунтування стратегічних цілей розвитку та прогнозу перспективної спеціалізації регіонів (районів, міст)</w:t>
            </w:r>
          </w:p>
        </w:tc>
      </w:tr>
      <w:tr w:rsidR="00063DA1" w14:paraId="545CC411" w14:textId="77777777" w:rsidTr="00493200">
        <w:tc>
          <w:tcPr>
            <w:tcW w:w="9746" w:type="dxa"/>
            <w:gridSpan w:val="2"/>
            <w:tcBorders>
              <w:top w:val="single" w:sz="4" w:space="0" w:color="auto"/>
              <w:left w:val="single" w:sz="4" w:space="0" w:color="auto"/>
              <w:bottom w:val="single" w:sz="4" w:space="0" w:color="auto"/>
              <w:right w:val="single" w:sz="4" w:space="0" w:color="auto"/>
            </w:tcBorders>
          </w:tcPr>
          <w:p w14:paraId="47B70C39" w14:textId="77777777" w:rsidR="00063DA1" w:rsidRDefault="00063DA1" w:rsidP="005B1F57">
            <w:pPr>
              <w:numPr>
                <w:ilvl w:val="0"/>
                <w:numId w:val="59"/>
              </w:numPr>
              <w:suppressAutoHyphens w:val="0"/>
              <w:ind w:left="0" w:firstLine="252"/>
              <w:jc w:val="both"/>
              <w:rPr>
                <w:sz w:val="20"/>
                <w:szCs w:val="20"/>
              </w:rPr>
            </w:pPr>
            <w:r>
              <w:rPr>
                <w:sz w:val="20"/>
                <w:szCs w:val="20"/>
              </w:rPr>
              <w:t xml:space="preserve">обґрунтування концепцій (стратегій) і програм охорони КС, програм розвитку культурного туризму, пропозицій до програм соціально-економічного розвитку відповідних територій тощо з метою реалізації ІКП території </w:t>
            </w:r>
          </w:p>
        </w:tc>
      </w:tr>
      <w:tr w:rsidR="00063DA1" w14:paraId="303087A8" w14:textId="77777777" w:rsidTr="00493200">
        <w:tc>
          <w:tcPr>
            <w:tcW w:w="9746" w:type="dxa"/>
            <w:gridSpan w:val="2"/>
            <w:tcBorders>
              <w:top w:val="single" w:sz="4" w:space="0" w:color="auto"/>
              <w:left w:val="single" w:sz="4" w:space="0" w:color="auto"/>
              <w:bottom w:val="single" w:sz="4" w:space="0" w:color="auto"/>
              <w:right w:val="single" w:sz="4" w:space="0" w:color="auto"/>
            </w:tcBorders>
          </w:tcPr>
          <w:p w14:paraId="05DAA675" w14:textId="77777777" w:rsidR="00063DA1" w:rsidRDefault="00063DA1" w:rsidP="005B1F57">
            <w:pPr>
              <w:numPr>
                <w:ilvl w:val="0"/>
                <w:numId w:val="59"/>
              </w:numPr>
              <w:suppressAutoHyphens w:val="0"/>
              <w:ind w:left="0" w:firstLine="252"/>
              <w:jc w:val="both"/>
              <w:rPr>
                <w:sz w:val="20"/>
                <w:szCs w:val="20"/>
              </w:rPr>
            </w:pPr>
            <w:r>
              <w:rPr>
                <w:sz w:val="20"/>
                <w:szCs w:val="20"/>
              </w:rPr>
              <w:t>обґрунтування управлінських рішень щодо:</w:t>
            </w:r>
          </w:p>
        </w:tc>
      </w:tr>
      <w:tr w:rsidR="00063DA1" w14:paraId="76DEDD2D" w14:textId="77777777" w:rsidTr="00493200">
        <w:tc>
          <w:tcPr>
            <w:tcW w:w="4867" w:type="dxa"/>
            <w:tcBorders>
              <w:top w:val="single" w:sz="4" w:space="0" w:color="auto"/>
              <w:left w:val="single" w:sz="4" w:space="0" w:color="auto"/>
              <w:bottom w:val="single" w:sz="4" w:space="0" w:color="auto"/>
              <w:right w:val="single" w:sz="4" w:space="0" w:color="auto"/>
            </w:tcBorders>
          </w:tcPr>
          <w:p w14:paraId="50D117DD" w14:textId="77777777" w:rsidR="00063DA1" w:rsidRDefault="00063DA1" w:rsidP="00493200">
            <w:pPr>
              <w:jc w:val="both"/>
              <w:rPr>
                <w:sz w:val="20"/>
                <w:szCs w:val="20"/>
              </w:rPr>
            </w:pPr>
            <w:r>
              <w:rPr>
                <w:sz w:val="20"/>
                <w:szCs w:val="20"/>
              </w:rPr>
              <w:t>удосконалення</w:t>
            </w:r>
            <w:r>
              <w:rPr>
                <w:b/>
                <w:bCs/>
                <w:sz w:val="20"/>
                <w:szCs w:val="20"/>
              </w:rPr>
              <w:t xml:space="preserve"> </w:t>
            </w:r>
            <w:r>
              <w:rPr>
                <w:sz w:val="20"/>
                <w:szCs w:val="20"/>
              </w:rPr>
              <w:t>територіальної організації туристичної, екскурсійної, музейної діяльності на території країни</w:t>
            </w:r>
          </w:p>
        </w:tc>
        <w:tc>
          <w:tcPr>
            <w:tcW w:w="4879" w:type="dxa"/>
            <w:tcBorders>
              <w:top w:val="single" w:sz="4" w:space="0" w:color="auto"/>
              <w:left w:val="single" w:sz="4" w:space="0" w:color="auto"/>
              <w:bottom w:val="single" w:sz="4" w:space="0" w:color="auto"/>
              <w:right w:val="single" w:sz="4" w:space="0" w:color="auto"/>
            </w:tcBorders>
          </w:tcPr>
          <w:p w14:paraId="008D5F57" w14:textId="77777777" w:rsidR="00063DA1" w:rsidRDefault="00063DA1" w:rsidP="00493200">
            <w:pPr>
              <w:jc w:val="both"/>
              <w:rPr>
                <w:sz w:val="20"/>
                <w:szCs w:val="20"/>
              </w:rPr>
            </w:pPr>
            <w:r>
              <w:rPr>
                <w:sz w:val="20"/>
                <w:szCs w:val="20"/>
              </w:rPr>
              <w:t>удосконалення</w:t>
            </w:r>
            <w:r>
              <w:rPr>
                <w:b/>
                <w:bCs/>
                <w:sz w:val="20"/>
                <w:szCs w:val="20"/>
              </w:rPr>
              <w:t xml:space="preserve"> </w:t>
            </w:r>
            <w:r>
              <w:rPr>
                <w:sz w:val="20"/>
                <w:szCs w:val="20"/>
              </w:rPr>
              <w:t>територіальної організації туристичної, екскурсійної, музейної діяльності;</w:t>
            </w:r>
          </w:p>
          <w:p w14:paraId="4A8F4F37" w14:textId="77777777" w:rsidR="00063DA1" w:rsidRDefault="00063DA1" w:rsidP="00493200">
            <w:pPr>
              <w:jc w:val="both"/>
              <w:rPr>
                <w:b/>
                <w:bCs/>
                <w:sz w:val="20"/>
                <w:szCs w:val="20"/>
              </w:rPr>
            </w:pPr>
            <w:r>
              <w:rPr>
                <w:spacing w:val="4"/>
                <w:sz w:val="20"/>
                <w:szCs w:val="20"/>
              </w:rPr>
              <w:t xml:space="preserve">планування туристичних та екскурсійних маршрутів, визначення потреб в об’єктах туристичної, соціально-культурної, транспортної інфраструктури </w:t>
            </w:r>
            <w:r>
              <w:rPr>
                <w:sz w:val="20"/>
                <w:szCs w:val="20"/>
              </w:rPr>
              <w:t>регіону, району, міста, окремої зони</w:t>
            </w:r>
            <w:r>
              <w:rPr>
                <w:spacing w:val="4"/>
                <w:sz w:val="20"/>
                <w:szCs w:val="20"/>
              </w:rPr>
              <w:t xml:space="preserve"> тощо</w:t>
            </w:r>
          </w:p>
        </w:tc>
      </w:tr>
      <w:tr w:rsidR="00063DA1" w14:paraId="1E47F92F" w14:textId="77777777" w:rsidTr="00493200">
        <w:tc>
          <w:tcPr>
            <w:tcW w:w="9746" w:type="dxa"/>
            <w:gridSpan w:val="2"/>
            <w:tcBorders>
              <w:top w:val="single" w:sz="4" w:space="0" w:color="auto"/>
              <w:left w:val="single" w:sz="4" w:space="0" w:color="auto"/>
              <w:bottom w:val="single" w:sz="4" w:space="0" w:color="auto"/>
              <w:right w:val="single" w:sz="4" w:space="0" w:color="auto"/>
            </w:tcBorders>
          </w:tcPr>
          <w:p w14:paraId="5ED7F7BD" w14:textId="77777777" w:rsidR="00063DA1" w:rsidRDefault="00063DA1" w:rsidP="005B1F57">
            <w:pPr>
              <w:numPr>
                <w:ilvl w:val="0"/>
                <w:numId w:val="60"/>
              </w:numPr>
              <w:tabs>
                <w:tab w:val="num" w:pos="332"/>
              </w:tabs>
              <w:suppressAutoHyphens w:val="0"/>
              <w:ind w:left="0" w:firstLine="252"/>
              <w:jc w:val="both"/>
              <w:rPr>
                <w:b/>
                <w:bCs/>
                <w:sz w:val="20"/>
                <w:szCs w:val="20"/>
              </w:rPr>
            </w:pPr>
            <w:r>
              <w:rPr>
                <w:sz w:val="20"/>
                <w:szCs w:val="20"/>
              </w:rPr>
              <w:t>територіальний розподіл фінансових та матеріальних ресурсів, відбір пріоритетних регіонів, адміністративних районів, міст, окремих зон для забезпечення умов їх прискореного розвитку як територій спеціалізації на використанні культурної спадщини</w:t>
            </w:r>
          </w:p>
        </w:tc>
      </w:tr>
      <w:tr w:rsidR="00063DA1" w14:paraId="139C6E93" w14:textId="77777777" w:rsidTr="00493200">
        <w:tc>
          <w:tcPr>
            <w:tcW w:w="9746" w:type="dxa"/>
            <w:gridSpan w:val="2"/>
            <w:tcBorders>
              <w:top w:val="single" w:sz="4" w:space="0" w:color="auto"/>
              <w:left w:val="single" w:sz="4" w:space="0" w:color="auto"/>
              <w:bottom w:val="single" w:sz="4" w:space="0" w:color="auto"/>
              <w:right w:val="single" w:sz="4" w:space="0" w:color="auto"/>
            </w:tcBorders>
          </w:tcPr>
          <w:p w14:paraId="4A2F4CA7" w14:textId="77777777" w:rsidR="00063DA1" w:rsidRDefault="00063DA1" w:rsidP="005B1F57">
            <w:pPr>
              <w:numPr>
                <w:ilvl w:val="0"/>
                <w:numId w:val="60"/>
              </w:numPr>
              <w:tabs>
                <w:tab w:val="num" w:pos="332"/>
              </w:tabs>
              <w:suppressAutoHyphens w:val="0"/>
              <w:ind w:left="0" w:firstLine="252"/>
              <w:jc w:val="both"/>
              <w:rPr>
                <w:b/>
                <w:bCs/>
                <w:sz w:val="20"/>
                <w:szCs w:val="20"/>
              </w:rPr>
            </w:pPr>
            <w:r>
              <w:rPr>
                <w:sz w:val="20"/>
                <w:szCs w:val="20"/>
              </w:rPr>
              <w:t>реалізація програм та проектів містобудівних, архітектурних та ландшафтних перетворень на території регіону, адміністративного району, міста, окремих зон</w:t>
            </w:r>
          </w:p>
        </w:tc>
      </w:tr>
      <w:tr w:rsidR="00063DA1" w14:paraId="13735949" w14:textId="77777777" w:rsidTr="00493200">
        <w:tc>
          <w:tcPr>
            <w:tcW w:w="9746" w:type="dxa"/>
            <w:gridSpan w:val="2"/>
            <w:tcBorders>
              <w:top w:val="single" w:sz="4" w:space="0" w:color="auto"/>
              <w:left w:val="single" w:sz="4" w:space="0" w:color="auto"/>
              <w:bottom w:val="single" w:sz="4" w:space="0" w:color="auto"/>
              <w:right w:val="single" w:sz="4" w:space="0" w:color="auto"/>
            </w:tcBorders>
          </w:tcPr>
          <w:p w14:paraId="734AB0F3" w14:textId="77777777" w:rsidR="00063DA1" w:rsidRDefault="00063DA1" w:rsidP="005B1F57">
            <w:pPr>
              <w:numPr>
                <w:ilvl w:val="0"/>
                <w:numId w:val="60"/>
              </w:numPr>
              <w:tabs>
                <w:tab w:val="num" w:pos="332"/>
              </w:tabs>
              <w:suppressAutoHyphens w:val="0"/>
              <w:ind w:left="0" w:firstLine="252"/>
              <w:jc w:val="both"/>
              <w:rPr>
                <w:b/>
                <w:bCs/>
                <w:sz w:val="20"/>
                <w:szCs w:val="20"/>
              </w:rPr>
            </w:pPr>
            <w:r>
              <w:rPr>
                <w:sz w:val="20"/>
                <w:szCs w:val="20"/>
              </w:rPr>
              <w:t xml:space="preserve">включення отриманих результатів до рейтингових оцінок </w:t>
            </w:r>
            <w:r>
              <w:rPr>
                <w:kern w:val="2"/>
                <w:sz w:val="20"/>
                <w:szCs w:val="20"/>
              </w:rPr>
              <w:t>потенціалу соціально-економічного розвитку територій</w:t>
            </w:r>
            <w:r>
              <w:rPr>
                <w:sz w:val="20"/>
                <w:szCs w:val="20"/>
              </w:rPr>
              <w:t xml:space="preserve"> та привабливості </w:t>
            </w:r>
            <w:r>
              <w:rPr>
                <w:spacing w:val="5"/>
                <w:sz w:val="20"/>
                <w:szCs w:val="20"/>
              </w:rPr>
              <w:t>для потенціального інвестування</w:t>
            </w:r>
          </w:p>
        </w:tc>
      </w:tr>
      <w:tr w:rsidR="00063DA1" w14:paraId="4994A811" w14:textId="77777777" w:rsidTr="00493200">
        <w:tc>
          <w:tcPr>
            <w:tcW w:w="9746" w:type="dxa"/>
            <w:gridSpan w:val="2"/>
            <w:tcBorders>
              <w:top w:val="single" w:sz="4" w:space="0" w:color="auto"/>
              <w:left w:val="single" w:sz="4" w:space="0" w:color="auto"/>
              <w:bottom w:val="single" w:sz="4" w:space="0" w:color="auto"/>
              <w:right w:val="single" w:sz="4" w:space="0" w:color="auto"/>
            </w:tcBorders>
          </w:tcPr>
          <w:p w14:paraId="4B34F480" w14:textId="77777777" w:rsidR="00063DA1" w:rsidRDefault="00063DA1" w:rsidP="005B1F57">
            <w:pPr>
              <w:numPr>
                <w:ilvl w:val="0"/>
                <w:numId w:val="60"/>
              </w:numPr>
              <w:tabs>
                <w:tab w:val="num" w:pos="332"/>
              </w:tabs>
              <w:suppressAutoHyphens w:val="0"/>
              <w:ind w:left="0" w:firstLine="252"/>
              <w:jc w:val="both"/>
              <w:rPr>
                <w:b/>
                <w:bCs/>
                <w:sz w:val="20"/>
                <w:szCs w:val="20"/>
              </w:rPr>
            </w:pPr>
            <w:r>
              <w:rPr>
                <w:sz w:val="20"/>
                <w:szCs w:val="20"/>
              </w:rPr>
              <w:t>складання картографічних матеріалів для наочного відстеження територіального розподілу, диспропорцій розміщення об’єктів КС та інтегральної оцінки її потенціалу</w:t>
            </w:r>
          </w:p>
        </w:tc>
      </w:tr>
    </w:tbl>
    <w:p w14:paraId="67007EA6" w14:textId="77777777" w:rsidR="00063DA1" w:rsidRDefault="00063DA1" w:rsidP="00063DA1">
      <w:pPr>
        <w:spacing w:line="360" w:lineRule="auto"/>
        <w:ind w:firstLine="540"/>
        <w:jc w:val="both"/>
      </w:pPr>
    </w:p>
    <w:p w14:paraId="1907846B" w14:textId="77777777" w:rsidR="00063DA1" w:rsidRDefault="00063DA1" w:rsidP="00063DA1">
      <w:pPr>
        <w:shd w:val="clear" w:color="auto" w:fill="FFFFFF"/>
        <w:spacing w:line="360" w:lineRule="auto"/>
        <w:ind w:right="34" w:firstLine="540"/>
        <w:jc w:val="both"/>
        <w:rPr>
          <w:color w:val="000000"/>
          <w:spacing w:val="-2"/>
        </w:rPr>
      </w:pPr>
      <w:r>
        <w:t xml:space="preserve">Велика кількість об’єктів КС та широке розповсюдження територією України, обумовлюють їх суттєвий вплив на соціально-економічний розвиток регіонів. В роботі було </w:t>
      </w:r>
      <w:r>
        <w:lastRenderedPageBreak/>
        <w:t>проведено комплексний багатоаспектний аналіз механізму такого впливу та розроблена</w:t>
      </w:r>
      <w:r>
        <w:rPr>
          <w:color w:val="000000"/>
        </w:rPr>
        <w:t xml:space="preserve"> </w:t>
      </w:r>
      <w:r>
        <w:rPr>
          <w:b/>
          <w:bCs/>
          <w:i/>
          <w:iCs/>
          <w:color w:val="000000"/>
        </w:rPr>
        <w:t xml:space="preserve">методика </w:t>
      </w:r>
      <w:r>
        <w:rPr>
          <w:b/>
          <w:bCs/>
          <w:i/>
          <w:iCs/>
        </w:rPr>
        <w:t>дослідження характеру й ступеня впливу КС на розвиток регіонів</w:t>
      </w:r>
      <w:r>
        <w:rPr>
          <w:b/>
          <w:bCs/>
        </w:rPr>
        <w:t>.</w:t>
      </w:r>
      <w:r>
        <w:t xml:space="preserve"> Методика </w:t>
      </w:r>
      <w:r>
        <w:rPr>
          <w:color w:val="000000"/>
        </w:rPr>
        <w:t>складається з декількох взаємопов’язаних етапів:</w:t>
      </w:r>
    </w:p>
    <w:p w14:paraId="506FB5BE" w14:textId="77777777" w:rsidR="00063DA1" w:rsidRDefault="00063DA1" w:rsidP="00063DA1">
      <w:pPr>
        <w:shd w:val="clear" w:color="auto" w:fill="FFFFFF"/>
        <w:tabs>
          <w:tab w:val="left" w:pos="0"/>
        </w:tabs>
        <w:spacing w:line="360" w:lineRule="auto"/>
        <w:ind w:right="-104" w:firstLine="540"/>
        <w:jc w:val="both"/>
        <w:rPr>
          <w:color w:val="000000"/>
        </w:rPr>
      </w:pPr>
      <w:r>
        <w:rPr>
          <w:color w:val="000000"/>
        </w:rPr>
        <w:t xml:space="preserve">- виведення </w:t>
      </w:r>
      <w:r>
        <w:t>комплексної</w:t>
      </w:r>
      <w:r>
        <w:rPr>
          <w:color w:val="000000"/>
        </w:rPr>
        <w:t xml:space="preserve"> (інтегральної) оцінки ІКП України та її </w:t>
      </w:r>
      <w:r>
        <w:t xml:space="preserve">регіону мезорівня, </w:t>
      </w:r>
      <w:r>
        <w:rPr>
          <w:color w:val="000000"/>
        </w:rPr>
        <w:t>ранжування та типологія регіонів за інтегральною оцінкою</w:t>
      </w:r>
      <w:r>
        <w:t>;</w:t>
      </w:r>
    </w:p>
    <w:p w14:paraId="689C0EB1" w14:textId="77777777" w:rsidR="00063DA1" w:rsidRDefault="00063DA1" w:rsidP="00063DA1">
      <w:pPr>
        <w:shd w:val="clear" w:color="auto" w:fill="FFFFFF"/>
        <w:tabs>
          <w:tab w:val="left" w:pos="0"/>
        </w:tabs>
        <w:spacing w:line="360" w:lineRule="auto"/>
        <w:ind w:right="-104" w:firstLine="540"/>
        <w:jc w:val="both"/>
      </w:pPr>
      <w:r>
        <w:rPr>
          <w:color w:val="000000"/>
        </w:rPr>
        <w:t xml:space="preserve">- дослідження, з врахуванням закордонного та вітчизняного досвіду, </w:t>
      </w:r>
      <w:r>
        <w:t>напрямків та характеру впливу КС на соціально-економічний розвиток територій;</w:t>
      </w:r>
    </w:p>
    <w:p w14:paraId="45EC7FE1" w14:textId="77777777" w:rsidR="00063DA1" w:rsidRDefault="00063DA1" w:rsidP="00063DA1">
      <w:pPr>
        <w:shd w:val="clear" w:color="auto" w:fill="FFFFFF"/>
        <w:tabs>
          <w:tab w:val="left" w:pos="0"/>
        </w:tabs>
        <w:spacing w:line="360" w:lineRule="auto"/>
        <w:ind w:right="-104" w:firstLine="540"/>
        <w:jc w:val="both"/>
        <w:rPr>
          <w:color w:val="000000"/>
        </w:rPr>
      </w:pPr>
      <w:r>
        <w:rPr>
          <w:color w:val="000000"/>
        </w:rPr>
        <w:t xml:space="preserve">- вивчення впливу </w:t>
      </w:r>
      <w:r>
        <w:t xml:space="preserve">КС на розвиток туризму в цілому та її окремих видів, зокрема: визначення показників, що характеризують використання ІКП регіону; розрахунок часткових рейтингових оцінок </w:t>
      </w:r>
      <w:r>
        <w:rPr>
          <w:color w:val="000000"/>
        </w:rPr>
        <w:t xml:space="preserve">ефективності використання </w:t>
      </w:r>
      <w:r>
        <w:t xml:space="preserve">ІКП в </w:t>
      </w:r>
      <w:r>
        <w:rPr>
          <w:color w:val="000000"/>
        </w:rPr>
        <w:t xml:space="preserve">соціально-економічному розвитку регіонів; виведення </w:t>
      </w:r>
      <w:r>
        <w:t>комплексної</w:t>
      </w:r>
      <w:r>
        <w:rPr>
          <w:color w:val="000000"/>
        </w:rPr>
        <w:t xml:space="preserve"> (інтегральної) оцінки;</w:t>
      </w:r>
    </w:p>
    <w:p w14:paraId="1CF2C3F1" w14:textId="77777777" w:rsidR="00063DA1" w:rsidRDefault="00063DA1" w:rsidP="00063DA1">
      <w:pPr>
        <w:shd w:val="clear" w:color="auto" w:fill="FFFFFF"/>
        <w:tabs>
          <w:tab w:val="left" w:pos="0"/>
          <w:tab w:val="left" w:pos="180"/>
        </w:tabs>
        <w:spacing w:line="360" w:lineRule="auto"/>
        <w:ind w:right="-104" w:firstLine="540"/>
        <w:jc w:val="both"/>
      </w:pPr>
      <w:r>
        <w:rPr>
          <w:color w:val="000000"/>
        </w:rPr>
        <w:t xml:space="preserve">- ранжування та типологія регіонів за інтегральною оцінкою використання </w:t>
      </w:r>
      <w:r>
        <w:t>ІКП;</w:t>
      </w:r>
    </w:p>
    <w:p w14:paraId="2853A8ED" w14:textId="77777777" w:rsidR="00063DA1" w:rsidRDefault="00063DA1" w:rsidP="00063DA1">
      <w:pPr>
        <w:shd w:val="clear" w:color="auto" w:fill="FFFFFF"/>
        <w:tabs>
          <w:tab w:val="left" w:pos="0"/>
          <w:tab w:val="left" w:pos="180"/>
        </w:tabs>
        <w:spacing w:line="360" w:lineRule="auto"/>
        <w:ind w:right="-104" w:firstLine="540"/>
        <w:jc w:val="both"/>
      </w:pPr>
      <w:r>
        <w:t xml:space="preserve">- </w:t>
      </w:r>
      <w:r>
        <w:rPr>
          <w:color w:val="000000"/>
        </w:rPr>
        <w:t xml:space="preserve">типізація регіонів у системі </w:t>
      </w:r>
      <w:r>
        <w:t>координат „Рівень ІКП – Рівень використання ІКП”.</w:t>
      </w:r>
    </w:p>
    <w:p w14:paraId="2C8464AA" w14:textId="77777777" w:rsidR="00063DA1" w:rsidRDefault="00063DA1" w:rsidP="00063DA1">
      <w:pPr>
        <w:shd w:val="clear" w:color="auto" w:fill="FFFFFF"/>
        <w:tabs>
          <w:tab w:val="left" w:pos="0"/>
          <w:tab w:val="left" w:pos="180"/>
        </w:tabs>
        <w:spacing w:line="360" w:lineRule="auto"/>
        <w:ind w:right="-104" w:firstLine="540"/>
        <w:jc w:val="both"/>
        <w:rPr>
          <w:color w:val="000000"/>
        </w:rPr>
      </w:pPr>
      <w:r>
        <w:rPr>
          <w:color w:val="000000"/>
        </w:rPr>
        <w:t xml:space="preserve">Особливості запропонованого підходу полягають: </w:t>
      </w:r>
    </w:p>
    <w:p w14:paraId="6E169C0E" w14:textId="77777777" w:rsidR="00063DA1" w:rsidRDefault="00063DA1" w:rsidP="00063DA1">
      <w:pPr>
        <w:shd w:val="clear" w:color="auto" w:fill="FFFFFF"/>
        <w:tabs>
          <w:tab w:val="left" w:pos="0"/>
          <w:tab w:val="left" w:pos="180"/>
        </w:tabs>
        <w:spacing w:line="360" w:lineRule="auto"/>
        <w:ind w:right="-104" w:firstLine="540"/>
        <w:jc w:val="both"/>
      </w:pPr>
      <w:r>
        <w:rPr>
          <w:color w:val="000000"/>
        </w:rPr>
        <w:t>- у визначенні</w:t>
      </w:r>
      <w:r>
        <w:t xml:space="preserve"> домінантних </w:t>
      </w:r>
      <w:r>
        <w:rPr>
          <w:color w:val="000000"/>
        </w:rPr>
        <w:t xml:space="preserve">часткових показників використання </w:t>
      </w:r>
      <w:r>
        <w:t xml:space="preserve">ІКП регіону; </w:t>
      </w:r>
    </w:p>
    <w:p w14:paraId="746DBE2B" w14:textId="77777777" w:rsidR="00063DA1" w:rsidRDefault="00063DA1" w:rsidP="00063DA1">
      <w:pPr>
        <w:shd w:val="clear" w:color="auto" w:fill="FFFFFF"/>
        <w:tabs>
          <w:tab w:val="left" w:pos="0"/>
          <w:tab w:val="left" w:pos="180"/>
        </w:tabs>
        <w:spacing w:line="360" w:lineRule="auto"/>
        <w:ind w:right="-104" w:firstLine="540"/>
        <w:jc w:val="both"/>
        <w:rPr>
          <w:color w:val="000000"/>
        </w:rPr>
      </w:pPr>
      <w:r>
        <w:rPr>
          <w:color w:val="000000"/>
        </w:rPr>
        <w:t>- у використанні, при визначенні інтегральної оцінки</w:t>
      </w:r>
      <w:r>
        <w:t>, загальновизнаних методик, які застосовуються для рейтингової оцінки соціально-економічного розвитку чи інвестиційної привабливості регіонів України, що дозволяє вписати блок „Історико-культурний потенціал регіону та його використання” в практику рейтингових оцінок</w:t>
      </w:r>
      <w:r>
        <w:rPr>
          <w:color w:val="000000"/>
        </w:rPr>
        <w:t xml:space="preserve">; </w:t>
      </w:r>
    </w:p>
    <w:p w14:paraId="312565D8" w14:textId="77777777" w:rsidR="00063DA1" w:rsidRDefault="00063DA1" w:rsidP="00063DA1">
      <w:pPr>
        <w:shd w:val="clear" w:color="auto" w:fill="FFFFFF"/>
        <w:tabs>
          <w:tab w:val="left" w:pos="0"/>
          <w:tab w:val="left" w:pos="180"/>
        </w:tabs>
        <w:spacing w:line="360" w:lineRule="auto"/>
        <w:ind w:right="-104" w:firstLine="540"/>
        <w:jc w:val="both"/>
        <w:rPr>
          <w:color w:val="000000"/>
        </w:rPr>
      </w:pPr>
      <w:r>
        <w:rPr>
          <w:color w:val="000000"/>
        </w:rPr>
        <w:t xml:space="preserve">- у застосуванні для ранжування </w:t>
      </w:r>
      <w:r>
        <w:t>регіон</w:t>
      </w:r>
      <w:r>
        <w:rPr>
          <w:color w:val="000000"/>
        </w:rPr>
        <w:t xml:space="preserve">ів </w:t>
      </w:r>
      <w:r>
        <w:t>технології складання типологічної матриці, поширеної в теорії та практиці маркетингового аналізу.</w:t>
      </w:r>
    </w:p>
    <w:p w14:paraId="02C0CA71" w14:textId="77777777" w:rsidR="00063DA1" w:rsidRDefault="00063DA1" w:rsidP="00063DA1">
      <w:pPr>
        <w:shd w:val="clear" w:color="auto" w:fill="FFFFFF"/>
        <w:tabs>
          <w:tab w:val="left" w:pos="180"/>
        </w:tabs>
        <w:spacing w:line="360" w:lineRule="auto"/>
        <w:ind w:right="-104" w:firstLine="540"/>
        <w:jc w:val="both"/>
      </w:pPr>
      <w:r>
        <w:rPr>
          <w:color w:val="000000"/>
        </w:rPr>
        <w:t xml:space="preserve">Запропонована методика дозволяє </w:t>
      </w:r>
      <w:r>
        <w:t xml:space="preserve">виявити найбільш ефективні та перспективні </w:t>
      </w:r>
      <w:r>
        <w:rPr>
          <w:color w:val="000000"/>
        </w:rPr>
        <w:t>регіони</w:t>
      </w:r>
      <w:r>
        <w:t xml:space="preserve"> для використання ІКП, визначити перспективні можливості регіону та оцінити їхню привабливість для потенційного інвестора, </w:t>
      </w:r>
      <w:r>
        <w:rPr>
          <w:color w:val="000000"/>
        </w:rPr>
        <w:t xml:space="preserve">виявити проблемні регіони та аналізувати в першому наближенні причини виникнення в них проблемних ситуацій, </w:t>
      </w:r>
      <w:r>
        <w:t xml:space="preserve">сприяти виробленню рекомендацій із підвищення ефективності використання ІКП, сприяти </w:t>
      </w:r>
      <w:r>
        <w:rPr>
          <w:kern w:val="2"/>
        </w:rPr>
        <w:t>визначенню довгострокових цілей і розробленню стратегії розвитку регіону, а також основних напрямків їхнього досягнення</w:t>
      </w:r>
      <w:r>
        <w:t xml:space="preserve"> шляхом реалізації державних і регіональних програм охорони КС й розвитку туризму.</w:t>
      </w:r>
    </w:p>
    <w:p w14:paraId="392302A7" w14:textId="77777777" w:rsidR="00063DA1" w:rsidRDefault="00063DA1" w:rsidP="00063DA1">
      <w:pPr>
        <w:spacing w:line="360" w:lineRule="auto"/>
        <w:ind w:firstLine="540"/>
        <w:jc w:val="both"/>
      </w:pPr>
      <w:r>
        <w:t xml:space="preserve">Під час опрацьовування показників, що характеризують використання ІКП регіону, було встановлено, що ефективність та характер використання ІКП регіону можуть бути визначені через рівень розвитку </w:t>
      </w:r>
      <w:r>
        <w:rPr>
          <w:color w:val="000000"/>
        </w:rPr>
        <w:t>туристичної</w:t>
      </w:r>
      <w:r>
        <w:t xml:space="preserve"> галузі країни, регіону чи окремої території та рівень розвитку музейного обслуговування країни, регіону чи окремої території.</w:t>
      </w:r>
    </w:p>
    <w:p w14:paraId="0F29A3F4" w14:textId="77777777" w:rsidR="00063DA1" w:rsidRDefault="00063DA1" w:rsidP="00063DA1">
      <w:pPr>
        <w:spacing w:line="360" w:lineRule="auto"/>
        <w:ind w:firstLine="540"/>
        <w:jc w:val="both"/>
      </w:pPr>
      <w:r>
        <w:t>Для цього розроблено відповідну систему домінантних кількісних параметрів, які поєднані за наступними блоками („Економічний розвиток”; „Розвиток інфраструктури”; „Фінансовий сектор”; „Підприємництво”).</w:t>
      </w:r>
    </w:p>
    <w:p w14:paraId="4B83859B" w14:textId="77777777" w:rsidR="00063DA1" w:rsidRDefault="00063DA1" w:rsidP="00063DA1">
      <w:pPr>
        <w:widowControl w:val="0"/>
        <w:autoSpaceDE w:val="0"/>
        <w:autoSpaceDN w:val="0"/>
        <w:adjustRightInd w:val="0"/>
        <w:spacing w:line="360" w:lineRule="auto"/>
        <w:ind w:firstLine="540"/>
        <w:jc w:val="both"/>
      </w:pPr>
      <w:r>
        <w:t xml:space="preserve">Блок „Економічний розвиток” </w:t>
      </w:r>
      <w:r>
        <w:rPr>
          <w:color w:val="000000"/>
        </w:rPr>
        <w:t xml:space="preserve">характеризує попит на туристичні, екскурсійні та музейні </w:t>
      </w:r>
      <w:r>
        <w:rPr>
          <w:color w:val="000000"/>
        </w:rPr>
        <w:lastRenderedPageBreak/>
        <w:t xml:space="preserve">послуги та визначається показниками </w:t>
      </w:r>
      <w:r>
        <w:t xml:space="preserve">кількості туристів, кількості екскурсантів та кількості </w:t>
      </w:r>
      <w:r>
        <w:rPr>
          <w:color w:val="000000"/>
        </w:rPr>
        <w:t>відвідувачів музеїв за рік.</w:t>
      </w:r>
    </w:p>
    <w:p w14:paraId="0FA96D78" w14:textId="77777777" w:rsidR="00063DA1" w:rsidRDefault="00063DA1" w:rsidP="00063DA1">
      <w:pPr>
        <w:widowControl w:val="0"/>
        <w:autoSpaceDE w:val="0"/>
        <w:autoSpaceDN w:val="0"/>
        <w:adjustRightInd w:val="0"/>
        <w:spacing w:line="360" w:lineRule="auto"/>
        <w:ind w:firstLine="540"/>
        <w:jc w:val="both"/>
        <w:rPr>
          <w:color w:val="000000"/>
        </w:rPr>
      </w:pPr>
      <w:r>
        <w:t>Блок „Розвиток інфраструктури”</w:t>
      </w:r>
      <w:r>
        <w:rPr>
          <w:color w:val="000000"/>
        </w:rPr>
        <w:t xml:space="preserve"> характеризує </w:t>
      </w:r>
      <w:r>
        <w:t>матеріально-технічну базу</w:t>
      </w:r>
      <w:r>
        <w:rPr>
          <w:color w:val="000000"/>
        </w:rPr>
        <w:t xml:space="preserve"> туристичної</w:t>
      </w:r>
      <w:r>
        <w:t xml:space="preserve"> галузі </w:t>
      </w:r>
      <w:r>
        <w:rPr>
          <w:color w:val="000000"/>
        </w:rPr>
        <w:t xml:space="preserve">та визначається показником місткості готелів та інших місць для короткотермінового проживання. </w:t>
      </w:r>
    </w:p>
    <w:p w14:paraId="71D9461E" w14:textId="77777777" w:rsidR="00063DA1" w:rsidRDefault="00063DA1" w:rsidP="00063DA1">
      <w:pPr>
        <w:widowControl w:val="0"/>
        <w:autoSpaceDE w:val="0"/>
        <w:autoSpaceDN w:val="0"/>
        <w:adjustRightInd w:val="0"/>
        <w:spacing w:line="360" w:lineRule="auto"/>
        <w:ind w:firstLine="540"/>
        <w:jc w:val="both"/>
      </w:pPr>
      <w:r>
        <w:t xml:space="preserve">Блок „Фінансовий сектор” </w:t>
      </w:r>
      <w:r>
        <w:rPr>
          <w:color w:val="000000"/>
        </w:rPr>
        <w:t>характеризує фінансовий стан та ефективність туристичної діяльності та визначається показником о</w:t>
      </w:r>
      <w:r>
        <w:t xml:space="preserve">бсягів наданих </w:t>
      </w:r>
      <w:r>
        <w:rPr>
          <w:color w:val="000000"/>
        </w:rPr>
        <w:t>туристичних</w:t>
      </w:r>
      <w:r>
        <w:t xml:space="preserve"> послуг та </w:t>
      </w:r>
      <w:r>
        <w:rPr>
          <w:color w:val="000000"/>
        </w:rPr>
        <w:t>показником доходів від експлуатації готелів та інших місць для короткотермінового проживання</w:t>
      </w:r>
      <w:r>
        <w:t>.</w:t>
      </w:r>
    </w:p>
    <w:p w14:paraId="3763EF93" w14:textId="77777777" w:rsidR="00063DA1" w:rsidRDefault="00063DA1" w:rsidP="00063DA1">
      <w:pPr>
        <w:widowControl w:val="0"/>
        <w:autoSpaceDE w:val="0"/>
        <w:autoSpaceDN w:val="0"/>
        <w:adjustRightInd w:val="0"/>
        <w:spacing w:line="360" w:lineRule="auto"/>
        <w:ind w:firstLine="540"/>
        <w:jc w:val="both"/>
      </w:pPr>
      <w:r>
        <w:t xml:space="preserve">Блок „Підприємництво” </w:t>
      </w:r>
      <w:r>
        <w:rPr>
          <w:color w:val="000000"/>
        </w:rPr>
        <w:t xml:space="preserve">характеризує організаційну структуру та її кадровий потенціал галузі та визначається показником </w:t>
      </w:r>
      <w:r>
        <w:t xml:space="preserve">кількості підприємств та </w:t>
      </w:r>
      <w:r>
        <w:rPr>
          <w:color w:val="000000"/>
        </w:rPr>
        <w:t>показником с</w:t>
      </w:r>
      <w:r>
        <w:t xml:space="preserve">ередньооблікової кількості працівників підприємств, що надавали </w:t>
      </w:r>
      <w:r>
        <w:rPr>
          <w:color w:val="000000"/>
        </w:rPr>
        <w:t xml:space="preserve">туристичні </w:t>
      </w:r>
      <w:r>
        <w:t>послуги.</w:t>
      </w:r>
    </w:p>
    <w:p w14:paraId="0FEAABDA" w14:textId="77777777" w:rsidR="00063DA1" w:rsidRDefault="00063DA1" w:rsidP="00063DA1">
      <w:pPr>
        <w:shd w:val="clear" w:color="auto" w:fill="FFFFFF"/>
        <w:spacing w:line="360" w:lineRule="auto"/>
        <w:ind w:firstLine="540"/>
        <w:jc w:val="both"/>
      </w:pPr>
      <w:r>
        <w:t>З метою забезпечення коректності порівняння регіонів, що розрізняються за чисельністю населення, крім загальних статистичних показників, використані питомі – у розрахунку на душу населення.</w:t>
      </w:r>
    </w:p>
    <w:p w14:paraId="38CF8EAE" w14:textId="77777777" w:rsidR="00063DA1" w:rsidRDefault="00063DA1" w:rsidP="00063DA1">
      <w:pPr>
        <w:spacing w:line="360" w:lineRule="auto"/>
        <w:ind w:firstLine="540"/>
        <w:jc w:val="both"/>
      </w:pPr>
      <w:r>
        <w:t xml:space="preserve">Проведений аналіз дав змогу виділити наступні </w:t>
      </w:r>
      <w:r>
        <w:rPr>
          <w:i/>
          <w:iCs/>
        </w:rPr>
        <w:t>аспекти</w:t>
      </w:r>
      <w:r>
        <w:t xml:space="preserve"> внеску КС в розвиток сучасного суспільства, як: </w:t>
      </w:r>
    </w:p>
    <w:p w14:paraId="0DA183CD" w14:textId="77777777" w:rsidR="00063DA1" w:rsidRDefault="00063DA1" w:rsidP="00063DA1">
      <w:pPr>
        <w:spacing w:line="360" w:lineRule="auto"/>
        <w:ind w:firstLine="540"/>
        <w:jc w:val="both"/>
      </w:pPr>
      <w:r>
        <w:t>- безпосередній внесок у розвиток економіки конкретного регіону шляхом: отримання коштів державного та місцевого бюджетів на збереження КС в заповідниках, охорону та реставрацію пам'яток архітектури, культури, історії та архітектури; отримання коштів державного та місцевого бюджетів на розвиток музейної справи; отримання доходів від музейної (екскурсійної) діяльності та сплати податків до бюджетів різних рівнів;</w:t>
      </w:r>
    </w:p>
    <w:p w14:paraId="084A1A1B" w14:textId="77777777" w:rsidR="00063DA1" w:rsidRDefault="00063DA1" w:rsidP="00063DA1">
      <w:pPr>
        <w:spacing w:line="360" w:lineRule="auto"/>
        <w:ind w:firstLine="540"/>
        <w:jc w:val="both"/>
      </w:pPr>
      <w:r>
        <w:t>- потужна соціальна інфраструктура (пам’ятки історії, архітектури та містобудування, монументального мистецтва, історико-культурні території тощо), економічна оцінка якої може бути порівняна з інфраструктурою матеріального виробництва;</w:t>
      </w:r>
    </w:p>
    <w:p w14:paraId="1DD82DFD" w14:textId="77777777" w:rsidR="00063DA1" w:rsidRDefault="00063DA1" w:rsidP="00063DA1">
      <w:pPr>
        <w:spacing w:line="360" w:lineRule="auto"/>
        <w:ind w:firstLine="540"/>
        <w:jc w:val="both"/>
      </w:pPr>
      <w:r>
        <w:t>- фактор підвищення рівня економічної активності та диверсифікованості економіки регіону;</w:t>
      </w:r>
    </w:p>
    <w:p w14:paraId="096914E3" w14:textId="77777777" w:rsidR="00063DA1" w:rsidRDefault="00063DA1" w:rsidP="00063DA1">
      <w:pPr>
        <w:spacing w:line="360" w:lineRule="auto"/>
        <w:ind w:firstLine="540"/>
        <w:jc w:val="both"/>
      </w:pPr>
      <w:r>
        <w:t>- важливе джерело розвитку туризму, який у свою чергу виступає найефективнішим засобом масової затребуваності й доступності ІКР шляхом їхнього включення у світові інформаційні, економічні та політичні потоки, а також стратегії збалансованого розвитку;</w:t>
      </w:r>
    </w:p>
    <w:p w14:paraId="1F52F101" w14:textId="77777777" w:rsidR="00063DA1" w:rsidRDefault="00063DA1" w:rsidP="00063DA1">
      <w:pPr>
        <w:spacing w:line="360" w:lineRule="auto"/>
        <w:ind w:firstLine="540"/>
        <w:jc w:val="both"/>
      </w:pPr>
      <w:r>
        <w:t>- фактор створення нових робочих місць, зниження рівня безробіття та альтернативного джерела зайнятості в економічно слаборозвинутих регіонах, у тому числі, для жінок та молоді;</w:t>
      </w:r>
    </w:p>
    <w:p w14:paraId="4BF4711B" w14:textId="77777777" w:rsidR="00063DA1" w:rsidRDefault="00063DA1" w:rsidP="00063DA1">
      <w:pPr>
        <w:spacing w:line="360" w:lineRule="auto"/>
        <w:ind w:firstLine="540"/>
        <w:jc w:val="both"/>
      </w:pPr>
      <w:r>
        <w:t>- перспективний автономний ринок, який характеризується істотним інвестиційним та інноваційним потенціалом;</w:t>
      </w:r>
    </w:p>
    <w:p w14:paraId="7BA3E60E" w14:textId="77777777" w:rsidR="00063DA1" w:rsidRDefault="00063DA1" w:rsidP="00063DA1">
      <w:pPr>
        <w:spacing w:line="360" w:lineRule="auto"/>
        <w:ind w:firstLine="540"/>
        <w:jc w:val="both"/>
      </w:pPr>
      <w:r>
        <w:t>- фактор конкурентної переваги історичних населених міст та поселень;</w:t>
      </w:r>
    </w:p>
    <w:p w14:paraId="59BDB1B4" w14:textId="77777777" w:rsidR="00063DA1" w:rsidRDefault="00063DA1" w:rsidP="00063DA1">
      <w:pPr>
        <w:spacing w:line="360" w:lineRule="auto"/>
        <w:ind w:firstLine="540"/>
        <w:jc w:val="both"/>
      </w:pPr>
      <w:r>
        <w:t>- значуще джерело розвитку культури, науки, освіти, засобів масової інформації, інформаційних технологій та програмного забезпечення, сфера впровадження сучасних технологій і методів;</w:t>
      </w:r>
    </w:p>
    <w:p w14:paraId="5D5721BA" w14:textId="77777777" w:rsidR="00063DA1" w:rsidRDefault="00063DA1" w:rsidP="00063DA1">
      <w:pPr>
        <w:spacing w:line="360" w:lineRule="auto"/>
        <w:ind w:firstLine="540"/>
        <w:jc w:val="both"/>
      </w:pPr>
      <w:r>
        <w:lastRenderedPageBreak/>
        <w:t>- підтримка для розвитку народних промислів та ремесел, традиційних технологій та життєздатних форм традиційної культури;</w:t>
      </w:r>
    </w:p>
    <w:p w14:paraId="72B5C684" w14:textId="77777777" w:rsidR="00063DA1" w:rsidRDefault="00063DA1" w:rsidP="00063DA1">
      <w:pPr>
        <w:spacing w:line="360" w:lineRule="auto"/>
        <w:ind w:firstLine="540"/>
        <w:jc w:val="both"/>
      </w:pPr>
      <w:r>
        <w:t>- фактор відчутного мультиплікаційного ефекту від включення КС в економіку регіону та країни.</w:t>
      </w:r>
    </w:p>
    <w:p w14:paraId="428DB003" w14:textId="77777777" w:rsidR="00063DA1" w:rsidRDefault="00063DA1" w:rsidP="00063DA1">
      <w:pPr>
        <w:shd w:val="clear" w:color="auto" w:fill="FFFFFF"/>
        <w:spacing w:line="360" w:lineRule="auto"/>
        <w:ind w:right="17" w:firstLine="540"/>
        <w:jc w:val="both"/>
      </w:pPr>
      <w:r>
        <w:t>Окремим питанням, зважаючи на його важливість та значимість, було дослідження КС як чинника та ресурсної бази розвитку туризму. В результаті було розроблено класифікацію видів туризма (археологічний, архітектурно-історичний, військово-історичний, етнічний, е</w:t>
      </w:r>
      <w:r>
        <w:rPr>
          <w:snapToGrid w:val="0"/>
        </w:rPr>
        <w:t>тнографічний, к</w:t>
      </w:r>
      <w:r>
        <w:t>ультурологічний, м</w:t>
      </w:r>
      <w:r>
        <w:rPr>
          <w:spacing w:val="-4"/>
        </w:rPr>
        <w:t>узейний, р</w:t>
      </w:r>
      <w:r>
        <w:t>елігійний), заснованих на переважному використанні КС,</w:t>
      </w:r>
      <w:r>
        <w:rPr>
          <w:b/>
          <w:bCs/>
        </w:rPr>
        <w:t xml:space="preserve"> </w:t>
      </w:r>
      <w:r>
        <w:t>визначено їхній зміст та матеріальну базу.</w:t>
      </w:r>
    </w:p>
    <w:p w14:paraId="50A638E2" w14:textId="77777777" w:rsidR="00063DA1" w:rsidRDefault="00063DA1" w:rsidP="00063DA1">
      <w:pPr>
        <w:shd w:val="clear" w:color="auto" w:fill="FFFFFF"/>
        <w:spacing w:line="360" w:lineRule="auto"/>
        <w:ind w:right="17" w:firstLine="540"/>
        <w:jc w:val="both"/>
        <w:rPr>
          <w:color w:val="000000"/>
          <w:spacing w:val="1"/>
        </w:rPr>
      </w:pPr>
      <w:r>
        <w:t>У третьому розділі</w:t>
      </w:r>
      <w:r>
        <w:rPr>
          <w:b/>
          <w:bCs/>
        </w:rPr>
        <w:t xml:space="preserve"> “Оцінка історико-культурного потенціалу та його впливу на розвиток регіонів України” </w:t>
      </w:r>
      <w:r>
        <w:t xml:space="preserve">досліджено сучасний стан та </w:t>
      </w:r>
      <w:r>
        <w:rPr>
          <w:snapToGrid w:val="0"/>
        </w:rPr>
        <w:t xml:space="preserve">основні проблеми </w:t>
      </w:r>
      <w:r>
        <w:t>збереження і використання КС України, виконано оцінку</w:t>
      </w:r>
      <w:r>
        <w:rPr>
          <w:color w:val="000000"/>
          <w:spacing w:val="1"/>
        </w:rPr>
        <w:t xml:space="preserve"> ІКП </w:t>
      </w:r>
      <w:r>
        <w:t>регіонів</w:t>
      </w:r>
      <w:r>
        <w:rPr>
          <w:color w:val="000000"/>
          <w:spacing w:val="1"/>
        </w:rPr>
        <w:t xml:space="preserve"> та </w:t>
      </w:r>
      <w:r>
        <w:t>оцінку</w:t>
      </w:r>
      <w:r>
        <w:rPr>
          <w:color w:val="000000"/>
          <w:spacing w:val="1"/>
        </w:rPr>
        <w:t xml:space="preserve"> його використання на основі авторської методики.</w:t>
      </w:r>
    </w:p>
    <w:p w14:paraId="13E10F1F" w14:textId="77777777" w:rsidR="00063DA1" w:rsidRDefault="00063DA1" w:rsidP="00063DA1">
      <w:pPr>
        <w:spacing w:line="360" w:lineRule="auto"/>
        <w:ind w:firstLine="539"/>
        <w:jc w:val="both"/>
      </w:pPr>
      <w:r>
        <w:t xml:space="preserve">Аналіз </w:t>
      </w:r>
      <w:r>
        <w:rPr>
          <w:color w:val="000000"/>
        </w:rPr>
        <w:t>сучасного</w:t>
      </w:r>
      <w:r>
        <w:t xml:space="preserve"> стану справ у галузі охорони КС засвідчив, що державна система охорони пам'яток національної культурної спадщини в Україні не має належного організаційного, програмно-цільового, матеріального та фінансового забезпечення; державне фінансування є неефективним, оскільки воно неповне і не має системного характеру; велика i розгалужена нормативна база не створює, при цьому, чіткого законодавчого та нормативно-правового поля у сфері охорони спадщини; недооцінюється той факт, що спадщина є чудовою базою для успішного розвитку туристичної індустрії. </w:t>
      </w:r>
    </w:p>
    <w:p w14:paraId="3C0DC3A5" w14:textId="77777777" w:rsidR="00063DA1" w:rsidRDefault="00063DA1" w:rsidP="00063DA1">
      <w:pPr>
        <w:spacing w:line="360" w:lineRule="auto"/>
        <w:ind w:firstLine="540"/>
        <w:jc w:val="both"/>
      </w:pPr>
      <w:r>
        <w:rPr>
          <w:color w:val="000000"/>
        </w:rPr>
        <w:t xml:space="preserve">Проведено аналіз компонентної структури </w:t>
      </w:r>
      <w:r>
        <w:t xml:space="preserve">об'єктів КС та </w:t>
      </w:r>
      <w:r>
        <w:rPr>
          <w:color w:val="000000"/>
        </w:rPr>
        <w:t xml:space="preserve">територіальної концентрації </w:t>
      </w:r>
      <w:r>
        <w:t>історико-культурних пам’яток (архітектури, монументального мистецтва, археології, історії) та історико-культурних територій</w:t>
      </w:r>
      <w:r>
        <w:rPr>
          <w:snapToGrid w:val="0"/>
        </w:rPr>
        <w:t>, результати якого знайшли своє відображення у серії відповідних карт</w:t>
      </w:r>
      <w:r>
        <w:t>.</w:t>
      </w:r>
    </w:p>
    <w:p w14:paraId="7717714C" w14:textId="77777777" w:rsidR="00063DA1" w:rsidRDefault="00063DA1" w:rsidP="00063DA1">
      <w:pPr>
        <w:spacing w:line="360" w:lineRule="auto"/>
        <w:ind w:firstLine="540"/>
        <w:jc w:val="both"/>
      </w:pPr>
      <w:r>
        <w:t>Як приклад, на рис. 3. наведена карта історико-культурних пам’яток України національного значення, з аналізу якої можна зробити висновок щодо їх розподілу в розрізі адміністративних областей: до регіонів, у яких сконцентровано найбільше пам’яток у розрахунку на 1 тис. км</w:t>
      </w:r>
      <w:r>
        <w:rPr>
          <w:vertAlign w:val="superscript"/>
        </w:rPr>
        <w:t>2</w:t>
      </w:r>
      <w:r>
        <w:t>, відносяться Львівська, Івано-Франківська, Закарпатська, Тернопільська, Хмельницька, Чернівецька, Волинська області, міста Київ та Севастополь, найменше – у Запорізькій, Донецькій, Дніпропетровській, Луганській, Кіровоградській та Миколаївській областях.</w:t>
      </w:r>
    </w:p>
    <w:p w14:paraId="59626113" w14:textId="77777777" w:rsidR="00063DA1" w:rsidRDefault="00063DA1" w:rsidP="00063DA1">
      <w:pPr>
        <w:tabs>
          <w:tab w:val="left" w:pos="0"/>
          <w:tab w:val="left" w:pos="10205"/>
        </w:tabs>
        <w:spacing w:line="360" w:lineRule="auto"/>
        <w:ind w:firstLine="539"/>
        <w:jc w:val="both"/>
      </w:pPr>
      <w:r>
        <w:t xml:space="preserve">Дослідження особливостей розміщення КС засвідчило існування проблеми значної територіальної диференціації, нерівномірності розподілу та концентрації об’єктів та територій КС за регіонами країни; значну потребу у виявленні регіональних та місцевих аспектів КС й виділення її територіальних сполучень у тісному взаємозв’язку з перспективами господарського і соціально-культурного розвитку регіону; потребу в інтенсифікації вивченості об’єктів та територій КС на регіональному та місцевому рівнях з включенням їх до відповідних списків охорони КС; </w:t>
      </w:r>
      <w:r>
        <w:lastRenderedPageBreak/>
        <w:t xml:space="preserve">необхідність прискорення формування та розвитку ІКК, який пов’язаний з нарощуванням його елементів (історичних населених місць, історико-культурних територій – історико-культурних заповідників національного та місцевого значення, осередків народних </w:t>
      </w:r>
      <w:r>
        <w:rPr>
          <w:spacing w:val="-2"/>
        </w:rPr>
        <w:t xml:space="preserve">художніх </w:t>
      </w:r>
      <w:r>
        <w:t>промислів, пам’яток садово-паркового мистецтва та дендрологічних парків, територій всесвітньої спадщини, етнокультурних природних парків, археопарків тощо).</w:t>
      </w:r>
    </w:p>
    <w:p w14:paraId="2E330878" w14:textId="77777777" w:rsidR="00063DA1" w:rsidRDefault="00063DA1" w:rsidP="00063DA1">
      <w:pPr>
        <w:spacing w:line="360" w:lineRule="auto"/>
        <w:ind w:firstLine="539"/>
        <w:jc w:val="both"/>
      </w:pPr>
      <w:r>
        <w:rPr>
          <w:color w:val="000000"/>
          <w:spacing w:val="-3"/>
        </w:rPr>
        <w:t xml:space="preserve">Наступним етапом </w:t>
      </w:r>
      <w:r>
        <w:rPr>
          <w:spacing w:val="3"/>
        </w:rPr>
        <w:t xml:space="preserve">просторового аналізу розміщення </w:t>
      </w:r>
      <w:r>
        <w:t>КС стала</w:t>
      </w:r>
      <w:r>
        <w:rPr>
          <w:spacing w:val="3"/>
        </w:rPr>
        <w:t xml:space="preserve"> </w:t>
      </w:r>
      <w:r>
        <w:rPr>
          <w:color w:val="000000"/>
        </w:rPr>
        <w:t xml:space="preserve">проведена за авторською методикою </w:t>
      </w:r>
      <w:r>
        <w:t xml:space="preserve">оцінка та </w:t>
      </w:r>
      <w:r>
        <w:rPr>
          <w:color w:val="000000"/>
          <w:spacing w:val="-2"/>
        </w:rPr>
        <w:t>типізація</w:t>
      </w:r>
      <w:r>
        <w:t xml:space="preserve"> регіонів України </w:t>
      </w:r>
      <w:r>
        <w:rPr>
          <w:spacing w:val="3"/>
        </w:rPr>
        <w:t xml:space="preserve">за показниками </w:t>
      </w:r>
      <w:r>
        <w:t xml:space="preserve">насиченості об’єктами КС. </w:t>
      </w:r>
      <w:r>
        <w:rPr>
          <w:color w:val="000000"/>
          <w:spacing w:val="-3"/>
        </w:rPr>
        <w:t>На основі інтегрального показника, одержаного в результаті складання часткових показників (</w:t>
      </w:r>
      <w:r>
        <w:t>кількості пам’яток, концентрації пам’яток на одиницю площі території, модифікованого показника концентрації пам’яток і коефіцієнта локалізації пам’яток)</w:t>
      </w:r>
      <w:r>
        <w:rPr>
          <w:color w:val="000000"/>
          <w:spacing w:val="-3"/>
        </w:rPr>
        <w:t xml:space="preserve"> </w:t>
      </w:r>
      <w:r>
        <w:t xml:space="preserve">серед регіонів України виділено 5 груп: з найнижчим, нижчим за середній, середнім, вищим за середній, найвищим рівнем насиченості об’єктами КС. Найвища забезпеченість пам’ятками спостерігаються у Львівській обл. і м. Київ, найнижча – у Донецькій, Запорізькій, Кіровоградській, Луганській та Миколаївській областях (див. </w:t>
      </w:r>
      <w:r>
        <w:rPr>
          <w:color w:val="000000"/>
          <w:spacing w:val="-2"/>
        </w:rPr>
        <w:t>табл. 2; р</w:t>
      </w:r>
      <w:r>
        <w:t>ис. 4).</w:t>
      </w:r>
    </w:p>
    <w:p w14:paraId="76D8B304" w14:textId="77777777" w:rsidR="00063DA1" w:rsidRDefault="00063DA1" w:rsidP="00063DA1">
      <w:pPr>
        <w:spacing w:line="360" w:lineRule="auto"/>
        <w:ind w:firstLine="539"/>
        <w:jc w:val="both"/>
        <w:rPr>
          <w:color w:val="000000"/>
        </w:rPr>
      </w:pPr>
      <w:r>
        <w:t>Для оцінки рівня ефективності використання потенціалу КС регіонами України, зокрема, д</w:t>
      </w:r>
      <w:r>
        <w:rPr>
          <w:color w:val="000000"/>
        </w:rPr>
        <w:t xml:space="preserve">ля визначення інтегрального показника реалізації потенціалу культурної спадщини, </w:t>
      </w:r>
      <w:r>
        <w:t xml:space="preserve">було </w:t>
      </w:r>
      <w:r>
        <w:rPr>
          <w:color w:val="000000"/>
        </w:rPr>
        <w:t xml:space="preserve">розраховано 8 індексів: кількість туристів (осіб на 1 тис. населення); </w:t>
      </w:r>
      <w:r>
        <w:t xml:space="preserve">кількість екскурсантів </w:t>
      </w:r>
      <w:r>
        <w:rPr>
          <w:color w:val="000000"/>
        </w:rPr>
        <w:t xml:space="preserve">(осіб на 1 тис. населення); місткість готелів (місць на 1 тис. населення); відвідування музеїв (осіб на 1 тис. населення); доходи від експлуатації готелів (грн. на 1 тис. населення); середньооблікова кількість працівників (осіб на 1 тис. населення); кількість підприємств, що надавали послуги (на 1 тис. населення); обсяг наданих послуг (тис. грн. на 1 тис. населення) </w:t>
      </w:r>
      <w:r>
        <w:rPr>
          <w:color w:val="000000"/>
          <w:spacing w:val="-2"/>
        </w:rPr>
        <w:t>(табл. 2)</w:t>
      </w:r>
      <w:r>
        <w:rPr>
          <w:color w:val="000000"/>
        </w:rPr>
        <w:t>.</w:t>
      </w:r>
    </w:p>
    <w:p w14:paraId="72588EF8" w14:textId="77777777" w:rsidR="00063DA1" w:rsidRDefault="00063DA1" w:rsidP="00063DA1">
      <w:pPr>
        <w:spacing w:line="360" w:lineRule="auto"/>
        <w:ind w:firstLine="540"/>
        <w:jc w:val="both"/>
        <w:rPr>
          <w:color w:val="000000"/>
          <w:spacing w:val="2"/>
        </w:rPr>
      </w:pPr>
      <w:r>
        <w:t>Отримані інтегральні показники рівня ефективності використання потенціалу КС у регіонах України виявили їх значну територіальну диференціацію, адже показник максимального середнього значення (м. Київ) перевищує показника мінімального середнього значення (Сумська обл.) у 73 рази. Встановлено</w:t>
      </w:r>
      <w:r>
        <w:rPr>
          <w:color w:val="000000"/>
          <w:spacing w:val="-2"/>
        </w:rPr>
        <w:t xml:space="preserve">, що для більшості регіонів </w:t>
      </w:r>
      <w:r>
        <w:rPr>
          <w:color w:val="000000"/>
          <w:spacing w:val="2"/>
        </w:rPr>
        <w:t xml:space="preserve">України властивий показник </w:t>
      </w:r>
      <w:r>
        <w:t>використання об’єктів КС</w:t>
      </w:r>
      <w:r>
        <w:rPr>
          <w:color w:val="000000"/>
          <w:spacing w:val="2"/>
        </w:rPr>
        <w:t xml:space="preserve"> нижче середнього рівня.</w:t>
      </w:r>
    </w:p>
    <w:p w14:paraId="4A71BD4C" w14:textId="77777777" w:rsidR="00063DA1" w:rsidRDefault="00063DA1" w:rsidP="00063DA1">
      <w:pPr>
        <w:spacing w:line="360" w:lineRule="auto"/>
        <w:ind w:firstLine="540"/>
        <w:jc w:val="both"/>
      </w:pPr>
      <w:r>
        <w:rPr>
          <w:color w:val="000000"/>
          <w:spacing w:val="-3"/>
        </w:rPr>
        <w:t xml:space="preserve">За результатами обчислень </w:t>
      </w:r>
      <w:r>
        <w:rPr>
          <w:color w:val="000000"/>
          <w:spacing w:val="-2"/>
        </w:rPr>
        <w:t xml:space="preserve">виконана рейтингова оцінка та типізація </w:t>
      </w:r>
      <w:r>
        <w:rPr>
          <w:color w:val="000000"/>
          <w:spacing w:val="-3"/>
        </w:rPr>
        <w:t>регіонів за рівнем використання</w:t>
      </w:r>
      <w:r>
        <w:t xml:space="preserve"> КС (</w:t>
      </w:r>
      <w:r>
        <w:rPr>
          <w:color w:val="000000"/>
          <w:spacing w:val="-3"/>
        </w:rPr>
        <w:t xml:space="preserve">основні результати якої </w:t>
      </w:r>
      <w:r>
        <w:rPr>
          <w:color w:val="000000"/>
          <w:spacing w:val="-2"/>
        </w:rPr>
        <w:t>зображені на рис. 5)</w:t>
      </w:r>
      <w:r>
        <w:t>, що дозволило виділити 5 типів регіонів: найвищий (м. Київ, АР Крим), вищий за середній (Львівська, Одеська, Дніпропетровська обл., м. Севастополь), середній (Донецька, Харківська обл.), нижче за середній, найнижчий (Житомирська, Кіровоградська, Миколаївська, Сумська області).</w:t>
      </w:r>
    </w:p>
    <w:p w14:paraId="0877FA88" w14:textId="77777777" w:rsidR="00063DA1" w:rsidRDefault="00063DA1" w:rsidP="00063DA1">
      <w:pPr>
        <w:spacing w:line="360" w:lineRule="auto"/>
        <w:ind w:firstLine="540"/>
        <w:jc w:val="both"/>
        <w:rPr>
          <w:color w:val="000000"/>
        </w:rPr>
      </w:pPr>
      <w:r>
        <w:rPr>
          <w:color w:val="000000"/>
        </w:rPr>
        <w:t>Узагальнюючим критерієм виступає ранг регіону на основі загального їхнього ранжирування за рівнем інтегрального показника ефективності реалізації потенціалу КС в областях України та містах Києві та Севастополі.</w:t>
      </w:r>
    </w:p>
    <w:p w14:paraId="7DD2F8C9" w14:textId="77777777" w:rsidR="00063DA1" w:rsidRDefault="00063DA1" w:rsidP="00063DA1">
      <w:pPr>
        <w:shd w:val="clear" w:color="auto" w:fill="FFFFFF"/>
        <w:spacing w:line="360" w:lineRule="auto"/>
        <w:ind w:left="34" w:right="-79" w:firstLine="493"/>
        <w:jc w:val="both"/>
        <w:rPr>
          <w:color w:val="000000"/>
          <w:spacing w:val="2"/>
        </w:rPr>
      </w:pPr>
      <w:r>
        <w:lastRenderedPageBreak/>
        <w:t>Проведена робота дала змогу, в</w:t>
      </w:r>
      <w:r>
        <w:rPr>
          <w:color w:val="000000"/>
          <w:spacing w:val="2"/>
        </w:rPr>
        <w:t xml:space="preserve">раховуючи загальні показники рівня потенціалу </w:t>
      </w:r>
      <w:r>
        <w:t>ІКП</w:t>
      </w:r>
      <w:r>
        <w:rPr>
          <w:color w:val="000000"/>
          <w:spacing w:val="2"/>
        </w:rPr>
        <w:t xml:space="preserve"> та ефективності його реалізації, розробити наступну </w:t>
      </w:r>
      <w:r>
        <w:rPr>
          <w:color w:val="000000"/>
        </w:rPr>
        <w:t xml:space="preserve">типізацію регіонів у системі </w:t>
      </w:r>
      <w:r>
        <w:t>координат „Рівень ІКП – Рівень використання ІКП” (рис. 6)</w:t>
      </w:r>
      <w:r>
        <w:rPr>
          <w:color w:val="000000"/>
          <w:spacing w:val="2"/>
        </w:rPr>
        <w:t>:</w:t>
      </w:r>
    </w:p>
    <w:p w14:paraId="219F3EDE" w14:textId="77777777" w:rsidR="00063DA1" w:rsidRDefault="00063DA1" w:rsidP="00063DA1">
      <w:pPr>
        <w:shd w:val="clear" w:color="auto" w:fill="FFFFFF"/>
        <w:spacing w:line="360" w:lineRule="auto"/>
        <w:ind w:left="11" w:right="28" w:firstLine="499"/>
        <w:jc w:val="both"/>
        <w:rPr>
          <w:spacing w:val="2"/>
        </w:rPr>
      </w:pPr>
      <w:r>
        <w:rPr>
          <w:spacing w:val="2"/>
        </w:rPr>
        <w:t xml:space="preserve">- низький потенціал спадщини, низький рівень використання (Сектор IV) – Житомирська, Кіровоградська, Київська, </w:t>
      </w:r>
      <w:r>
        <w:t xml:space="preserve">Луганська, </w:t>
      </w:r>
      <w:r>
        <w:rPr>
          <w:spacing w:val="2"/>
        </w:rPr>
        <w:t>Миколаївська, Херсонська, Черкаська області;</w:t>
      </w:r>
    </w:p>
    <w:p w14:paraId="753B8A42" w14:textId="77777777" w:rsidR="00063DA1" w:rsidRDefault="00063DA1" w:rsidP="00063DA1">
      <w:pPr>
        <w:pStyle w:val="affffffffffffffffffff"/>
        <w:ind w:left="11" w:right="28"/>
        <w:rPr>
          <w:sz w:val="24"/>
        </w:rPr>
      </w:pPr>
      <w:r>
        <w:rPr>
          <w:sz w:val="24"/>
        </w:rPr>
        <w:t>- низький потенціал спадщини, високий рівень використання (Сектор ІІІ) – Дніпропетровська, Донецька, Запорізька, Одеська, Полтавська, Харківська області;</w:t>
      </w:r>
    </w:p>
    <w:p w14:paraId="08340E5A" w14:textId="77777777" w:rsidR="00063DA1" w:rsidRDefault="00063DA1" w:rsidP="00063DA1">
      <w:pPr>
        <w:pStyle w:val="affffffffffffffffffff"/>
        <w:ind w:left="11" w:right="28"/>
        <w:rPr>
          <w:sz w:val="24"/>
        </w:rPr>
      </w:pPr>
      <w:r>
        <w:rPr>
          <w:sz w:val="24"/>
        </w:rPr>
        <w:t>- високий потенціал спадщини, низький рівень використання (Сектор ІІ) – Волинська, Рівненська, Сумська, Тернопільська, Хмельницька, Чернігівська, Чернівецька області;</w:t>
      </w:r>
    </w:p>
    <w:p w14:paraId="50173649" w14:textId="77777777" w:rsidR="00063DA1" w:rsidRDefault="00063DA1" w:rsidP="00063DA1">
      <w:pPr>
        <w:shd w:val="clear" w:color="auto" w:fill="FFFFFF"/>
        <w:spacing w:line="360" w:lineRule="auto"/>
        <w:ind w:left="11" w:right="28" w:firstLine="499"/>
        <w:jc w:val="both"/>
        <w:rPr>
          <w:spacing w:val="2"/>
        </w:rPr>
      </w:pPr>
      <w:r>
        <w:t xml:space="preserve">- високий </w:t>
      </w:r>
      <w:r>
        <w:rPr>
          <w:spacing w:val="2"/>
        </w:rPr>
        <w:t xml:space="preserve">потенціал спадщини, високий рівень використання (Сектор І) – АР Крим, </w:t>
      </w:r>
      <w:r>
        <w:t xml:space="preserve">Вінницька, Закарпатська, </w:t>
      </w:r>
      <w:r>
        <w:rPr>
          <w:spacing w:val="2"/>
        </w:rPr>
        <w:t>Івано-Франківська, Львівська області, міста Севастополь і Київ.</w:t>
      </w:r>
    </w:p>
    <w:p w14:paraId="258A7313" w14:textId="77777777" w:rsidR="00063DA1" w:rsidRDefault="00063DA1" w:rsidP="00063DA1">
      <w:pPr>
        <w:spacing w:line="360" w:lineRule="auto"/>
        <w:ind w:firstLine="540"/>
        <w:jc w:val="both"/>
        <w:rPr>
          <w:color w:val="000000"/>
        </w:rPr>
      </w:pPr>
      <w:r>
        <w:rPr>
          <w:color w:val="000000"/>
          <w:spacing w:val="4"/>
        </w:rPr>
        <w:t xml:space="preserve">Невідповідність між величиною ІКП та </w:t>
      </w:r>
      <w:r>
        <w:rPr>
          <w:color w:val="000000"/>
          <w:spacing w:val="-1"/>
        </w:rPr>
        <w:t>рівнем його реалізації зумовлена не</w:t>
      </w:r>
      <w:r>
        <w:t>пропорційним розвитком всіх компонентів туристичного потенціалу, зокрема різницею у рівні розвиненості мережі розміщення туристів, транспортної інфраструктури і місць дозвілля.</w:t>
      </w:r>
    </w:p>
    <w:p w14:paraId="4B6D709A" w14:textId="77777777" w:rsidR="00063DA1" w:rsidRDefault="00063DA1" w:rsidP="00063DA1">
      <w:pPr>
        <w:widowControl w:val="0"/>
        <w:shd w:val="clear" w:color="auto" w:fill="FFFFFF"/>
        <w:tabs>
          <w:tab w:val="left" w:pos="0"/>
        </w:tabs>
        <w:autoSpaceDE w:val="0"/>
        <w:autoSpaceDN w:val="0"/>
        <w:adjustRightInd w:val="0"/>
        <w:spacing w:line="360" w:lineRule="auto"/>
        <w:ind w:firstLine="540"/>
        <w:jc w:val="both"/>
      </w:pPr>
      <w:r>
        <w:t>У четвертому розділі</w:t>
      </w:r>
      <w:r>
        <w:rPr>
          <w:b/>
          <w:bCs/>
        </w:rPr>
        <w:t xml:space="preserve"> “Практичні шляхи та пропозиції щодо збереження і використання КС України в сучасних соціально-економічних умовах” </w:t>
      </w:r>
      <w:r>
        <w:t>наведено к</w:t>
      </w:r>
      <w:r>
        <w:rPr>
          <w:color w:val="000000"/>
        </w:rPr>
        <w:t>онкретні рекомендації та форми їх впровадження в практику планування, визначення напрямків удосконалення збереження та використання КС.</w:t>
      </w:r>
    </w:p>
    <w:p w14:paraId="40858F79" w14:textId="77777777" w:rsidR="00063DA1" w:rsidRDefault="00063DA1" w:rsidP="00063DA1">
      <w:pPr>
        <w:widowControl w:val="0"/>
        <w:autoSpaceDE w:val="0"/>
        <w:autoSpaceDN w:val="0"/>
        <w:adjustRightInd w:val="0"/>
        <w:spacing w:line="360" w:lineRule="auto"/>
        <w:ind w:firstLine="567"/>
        <w:jc w:val="both"/>
      </w:pPr>
      <w:r>
        <w:t>Встановлено, що питання системного підходу до стратегічного планування сфери охорони й використання спадщини та розроблення відповідного наукового інструментарію ще не одержали належного відбиття в тематиці наукових досліджень.</w:t>
      </w:r>
    </w:p>
    <w:p w14:paraId="5EDDF264" w14:textId="77777777" w:rsidR="00063DA1" w:rsidRDefault="00063DA1" w:rsidP="00063DA1">
      <w:pPr>
        <w:spacing w:line="360" w:lineRule="auto"/>
        <w:ind w:firstLine="540"/>
        <w:jc w:val="both"/>
        <w:rPr>
          <w:color w:val="000000"/>
        </w:rPr>
      </w:pPr>
      <w:r>
        <w:t xml:space="preserve">Одним із найбільш значимих інструментів державної культурної політики у сфері охорони та використання КС визначено </w:t>
      </w:r>
      <w:r>
        <w:rPr>
          <w:i/>
          <w:iCs/>
        </w:rPr>
        <w:t>програмно-цільовий метод</w:t>
      </w:r>
      <w:r>
        <w:rPr>
          <w:color w:val="000000"/>
        </w:rPr>
        <w:t>, під яким</w:t>
      </w:r>
      <w:r>
        <w:t xml:space="preserve"> розуміються комплексні теоретичні, науково-методологічні та науково-методичні основи розроблення та реалізації цільових програм. Проаналізовано ряд проблем, що виникли в сучасній українській практиці формування й реалізації державних, регіональних та місцевих програм, як галузевих, так і комплексних соціально-економічних. До них відносимо: неврахування загальновизнаних наукових та теоретичних принципів сучасного розвитку сфери охорони КС, недостатній методологічний, методичний та інформаційний базис програм, недостатньо розроблений фінансовий, економічний, організаційний механізм побудови програм тощо.</w:t>
      </w:r>
    </w:p>
    <w:p w14:paraId="03A8D394" w14:textId="77777777" w:rsidR="00063DA1" w:rsidRDefault="00063DA1" w:rsidP="00063DA1">
      <w:pPr>
        <w:spacing w:line="360" w:lineRule="auto"/>
        <w:ind w:firstLine="540"/>
        <w:jc w:val="both"/>
        <w:rPr>
          <w:color w:val="000000"/>
        </w:rPr>
        <w:sectPr w:rsidR="00063DA1">
          <w:pgSz w:w="11906" w:h="16838"/>
          <w:pgMar w:top="1134" w:right="1134" w:bottom="1134" w:left="1134" w:header="709" w:footer="709" w:gutter="0"/>
          <w:cols w:space="708"/>
          <w:docGrid w:linePitch="360"/>
        </w:sectPr>
      </w:pPr>
    </w:p>
    <w:p w14:paraId="7EC981CB" w14:textId="77777777" w:rsidR="00063DA1" w:rsidRDefault="00063DA1" w:rsidP="00063DA1">
      <w:pPr>
        <w:pStyle w:val="affffffffffffffffffff1"/>
        <w:jc w:val="right"/>
        <w:rPr>
          <w:b/>
          <w:bCs/>
          <w:i/>
          <w:iCs/>
          <w:szCs w:val="28"/>
        </w:rPr>
      </w:pPr>
      <w:r>
        <w:rPr>
          <w:b/>
          <w:bCs/>
          <w:i/>
          <w:iCs/>
          <w:szCs w:val="28"/>
        </w:rPr>
        <w:lastRenderedPageBreak/>
        <w:t>Таблиця 2</w:t>
      </w:r>
    </w:p>
    <w:p w14:paraId="13854F52" w14:textId="77777777" w:rsidR="00063DA1" w:rsidRDefault="00063DA1" w:rsidP="00063DA1">
      <w:pPr>
        <w:pStyle w:val="afffffff6"/>
        <w:rPr>
          <w:caps/>
        </w:rPr>
      </w:pPr>
      <w:r>
        <w:rPr>
          <w:caps/>
        </w:rPr>
        <w:t>Рейтингова оцінка регіонів України за рівнем насиченості об’єктами КС та ефективністю їх використання</w:t>
      </w:r>
    </w:p>
    <w:tbl>
      <w:tblPr>
        <w:tblpPr w:leftFromText="180" w:rightFromText="180" w:vertAnchor="page" w:horzAnchor="margin" w:tblpY="1855"/>
        <w:tblW w:w="1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5"/>
        <w:gridCol w:w="540"/>
        <w:gridCol w:w="360"/>
        <w:gridCol w:w="540"/>
        <w:gridCol w:w="360"/>
        <w:gridCol w:w="540"/>
        <w:gridCol w:w="360"/>
        <w:gridCol w:w="540"/>
        <w:gridCol w:w="360"/>
        <w:gridCol w:w="540"/>
        <w:gridCol w:w="720"/>
        <w:gridCol w:w="360"/>
        <w:gridCol w:w="720"/>
        <w:gridCol w:w="360"/>
        <w:gridCol w:w="720"/>
        <w:gridCol w:w="360"/>
        <w:gridCol w:w="720"/>
        <w:gridCol w:w="360"/>
        <w:gridCol w:w="900"/>
        <w:gridCol w:w="360"/>
        <w:gridCol w:w="540"/>
        <w:gridCol w:w="360"/>
        <w:gridCol w:w="540"/>
        <w:gridCol w:w="360"/>
        <w:gridCol w:w="900"/>
        <w:gridCol w:w="540"/>
        <w:gridCol w:w="900"/>
      </w:tblGrid>
      <w:tr w:rsidR="00063DA1" w14:paraId="7FFDFCF2" w14:textId="77777777" w:rsidTr="00493200">
        <w:trPr>
          <w:cantSplit/>
          <w:trHeight w:val="269"/>
        </w:trPr>
        <w:tc>
          <w:tcPr>
            <w:tcW w:w="1445" w:type="dxa"/>
            <w:vMerge w:val="restart"/>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C40B8F4" w14:textId="77777777" w:rsidR="00063DA1" w:rsidRDefault="00063DA1" w:rsidP="00493200">
            <w:pPr>
              <w:jc w:val="center"/>
              <w:rPr>
                <w:sz w:val="18"/>
                <w:szCs w:val="18"/>
              </w:rPr>
            </w:pPr>
            <w:r>
              <w:rPr>
                <w:sz w:val="18"/>
                <w:szCs w:val="18"/>
              </w:rPr>
              <w:lastRenderedPageBreak/>
              <w:t>Область, показник кіл-ті</w:t>
            </w:r>
          </w:p>
        </w:tc>
        <w:tc>
          <w:tcPr>
            <w:tcW w:w="4140" w:type="dxa"/>
            <w:gridSpan w:val="9"/>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A04635F" w14:textId="77777777" w:rsidR="00063DA1" w:rsidRDefault="00063DA1" w:rsidP="00493200">
            <w:pPr>
              <w:jc w:val="center"/>
              <w:rPr>
                <w:b/>
                <w:bCs/>
                <w:sz w:val="18"/>
                <w:szCs w:val="18"/>
              </w:rPr>
            </w:pPr>
            <w:r>
              <w:rPr>
                <w:color w:val="000000"/>
                <w:sz w:val="18"/>
                <w:szCs w:val="18"/>
              </w:rPr>
              <w:t xml:space="preserve">Рівень </w:t>
            </w:r>
            <w:r>
              <w:rPr>
                <w:sz w:val="18"/>
                <w:szCs w:val="18"/>
              </w:rPr>
              <w:t>насиченості регіонів України об’єктами КС</w:t>
            </w:r>
          </w:p>
        </w:tc>
        <w:tc>
          <w:tcPr>
            <w:tcW w:w="8820" w:type="dxa"/>
            <w:gridSpan w:val="16"/>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56521BA" w14:textId="77777777" w:rsidR="00063DA1" w:rsidRDefault="00063DA1" w:rsidP="00493200">
            <w:pPr>
              <w:shd w:val="clear" w:color="auto" w:fill="FFFFFF"/>
              <w:ind w:left="-22"/>
              <w:jc w:val="center"/>
              <w:rPr>
                <w:b/>
                <w:bCs/>
                <w:sz w:val="18"/>
                <w:szCs w:val="18"/>
              </w:rPr>
            </w:pPr>
            <w:r>
              <w:rPr>
                <w:color w:val="000000"/>
                <w:sz w:val="18"/>
                <w:szCs w:val="18"/>
              </w:rPr>
              <w:t xml:space="preserve">Ефективність використання потенціалу КС регіонами України </w:t>
            </w:r>
          </w:p>
        </w:tc>
        <w:tc>
          <w:tcPr>
            <w:tcW w:w="900"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14:paraId="43CBE431" w14:textId="77777777" w:rsidR="00063DA1" w:rsidRDefault="00063DA1" w:rsidP="00493200">
            <w:pPr>
              <w:shd w:val="clear" w:color="auto" w:fill="FFFFFF"/>
              <w:ind w:left="113" w:right="113"/>
              <w:jc w:val="center"/>
              <w:rPr>
                <w:b/>
                <w:bCs/>
                <w:i/>
                <w:iCs/>
                <w:sz w:val="18"/>
                <w:szCs w:val="18"/>
              </w:rPr>
            </w:pPr>
            <w:r>
              <w:rPr>
                <w:b/>
                <w:bCs/>
                <w:i/>
                <w:iCs/>
                <w:sz w:val="18"/>
                <w:szCs w:val="18"/>
              </w:rPr>
              <w:t xml:space="preserve">Загальний рейтинг регіонів України </w:t>
            </w:r>
          </w:p>
        </w:tc>
      </w:tr>
      <w:tr w:rsidR="00063DA1" w14:paraId="55D5A89F" w14:textId="77777777" w:rsidTr="00493200">
        <w:trPr>
          <w:cantSplit/>
          <w:trHeight w:val="1134"/>
        </w:trPr>
        <w:tc>
          <w:tcPr>
            <w:tcW w:w="1445" w:type="dxa"/>
            <w:vMerge/>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DDDC540" w14:textId="77777777" w:rsidR="00063DA1" w:rsidRDefault="00063DA1" w:rsidP="00493200">
            <w:pPr>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textDirection w:val="btLr"/>
            <w:vAlign w:val="center"/>
          </w:tcPr>
          <w:p w14:paraId="4FE51379" w14:textId="77777777" w:rsidR="00063DA1" w:rsidRDefault="00063DA1" w:rsidP="00493200">
            <w:pPr>
              <w:jc w:val="center"/>
              <w:rPr>
                <w:sz w:val="16"/>
                <w:szCs w:val="16"/>
              </w:rPr>
            </w:pPr>
            <w:r>
              <w:rPr>
                <w:sz w:val="16"/>
                <w:szCs w:val="16"/>
              </w:rPr>
              <w:t xml:space="preserve">Кіл-ть об’єктів  КС нац. </w:t>
            </w:r>
            <w:r>
              <w:rPr>
                <w:spacing w:val="-20"/>
                <w:sz w:val="16"/>
                <w:szCs w:val="16"/>
              </w:rPr>
              <w:t>значення</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14:paraId="2228E007" w14:textId="77777777" w:rsidR="00063DA1" w:rsidRDefault="00063DA1" w:rsidP="00493200">
            <w:pPr>
              <w:ind w:left="113" w:right="113"/>
              <w:jc w:val="center"/>
              <w:rPr>
                <w:sz w:val="16"/>
                <w:szCs w:val="16"/>
              </w:rPr>
            </w:pPr>
            <w:r>
              <w:rPr>
                <w:sz w:val="16"/>
                <w:szCs w:val="16"/>
              </w:rPr>
              <w:t>рейтинг</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textDirection w:val="btLr"/>
            <w:vAlign w:val="center"/>
          </w:tcPr>
          <w:p w14:paraId="15272292" w14:textId="77777777" w:rsidR="00063DA1" w:rsidRDefault="00063DA1" w:rsidP="00493200">
            <w:pPr>
              <w:ind w:left="113" w:right="113"/>
              <w:jc w:val="center"/>
              <w:rPr>
                <w:sz w:val="16"/>
                <w:szCs w:val="16"/>
              </w:rPr>
            </w:pPr>
            <w:r>
              <w:rPr>
                <w:sz w:val="16"/>
                <w:szCs w:val="16"/>
              </w:rPr>
              <w:t>Щільність об’єктів КС</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14:paraId="1965ED18" w14:textId="77777777" w:rsidR="00063DA1" w:rsidRDefault="00063DA1" w:rsidP="00493200">
            <w:pPr>
              <w:ind w:left="113" w:right="113"/>
              <w:jc w:val="center"/>
              <w:rPr>
                <w:sz w:val="16"/>
                <w:szCs w:val="16"/>
              </w:rPr>
            </w:pPr>
            <w:r>
              <w:rPr>
                <w:sz w:val="16"/>
                <w:szCs w:val="16"/>
              </w:rPr>
              <w:t>рейтинг</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textDirection w:val="btLr"/>
            <w:vAlign w:val="center"/>
          </w:tcPr>
          <w:p w14:paraId="76457214" w14:textId="77777777" w:rsidR="00063DA1" w:rsidRDefault="00063DA1" w:rsidP="00493200">
            <w:pPr>
              <w:ind w:left="113" w:right="113"/>
              <w:jc w:val="center"/>
              <w:rPr>
                <w:sz w:val="16"/>
                <w:szCs w:val="16"/>
              </w:rPr>
            </w:pPr>
            <w:r>
              <w:rPr>
                <w:sz w:val="16"/>
                <w:szCs w:val="16"/>
              </w:rPr>
              <w:t>Коефіцієнт модифікації об’єктів КС</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14:paraId="61366A97" w14:textId="77777777" w:rsidR="00063DA1" w:rsidRDefault="00063DA1" w:rsidP="00493200">
            <w:pPr>
              <w:ind w:left="113" w:right="113"/>
              <w:jc w:val="center"/>
              <w:rPr>
                <w:sz w:val="16"/>
                <w:szCs w:val="16"/>
              </w:rPr>
            </w:pPr>
            <w:r>
              <w:rPr>
                <w:sz w:val="16"/>
                <w:szCs w:val="16"/>
              </w:rPr>
              <w:t>рейтинг</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textDirection w:val="btLr"/>
            <w:vAlign w:val="center"/>
          </w:tcPr>
          <w:p w14:paraId="7FA41079" w14:textId="77777777" w:rsidR="00063DA1" w:rsidRDefault="00063DA1" w:rsidP="00493200">
            <w:pPr>
              <w:ind w:left="113" w:right="113"/>
              <w:jc w:val="center"/>
              <w:rPr>
                <w:sz w:val="16"/>
                <w:szCs w:val="16"/>
              </w:rPr>
            </w:pPr>
            <w:r>
              <w:rPr>
                <w:sz w:val="16"/>
                <w:szCs w:val="16"/>
              </w:rPr>
              <w:t>Коефіцієнт локалізації об’єктів КС</w:t>
            </w:r>
          </w:p>
        </w:tc>
        <w:tc>
          <w:tcPr>
            <w:tcW w:w="360" w:type="dxa"/>
            <w:tcBorders>
              <w:top w:val="single" w:sz="4" w:space="0" w:color="auto"/>
              <w:left w:val="single" w:sz="4" w:space="0" w:color="auto"/>
              <w:bottom w:val="single" w:sz="4" w:space="0" w:color="auto"/>
              <w:right w:val="single" w:sz="4" w:space="0" w:color="auto"/>
            </w:tcBorders>
            <w:noWrap/>
            <w:tcMar>
              <w:left w:w="0" w:type="dxa"/>
              <w:right w:w="0" w:type="dxa"/>
            </w:tcMar>
            <w:textDirection w:val="btLr"/>
            <w:vAlign w:val="center"/>
          </w:tcPr>
          <w:p w14:paraId="5418E831" w14:textId="77777777" w:rsidR="00063DA1" w:rsidRDefault="00063DA1" w:rsidP="00493200">
            <w:pPr>
              <w:ind w:left="113" w:right="113"/>
              <w:jc w:val="center"/>
              <w:rPr>
                <w:sz w:val="16"/>
                <w:szCs w:val="16"/>
              </w:rPr>
            </w:pPr>
            <w:r>
              <w:rPr>
                <w:sz w:val="16"/>
                <w:szCs w:val="16"/>
              </w:rPr>
              <w:t>рейтинг</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14:paraId="5A9091EA" w14:textId="77777777" w:rsidR="00063DA1" w:rsidRDefault="00063DA1" w:rsidP="00493200">
            <w:pPr>
              <w:ind w:left="113" w:right="113"/>
              <w:jc w:val="center"/>
              <w:rPr>
                <w:b/>
                <w:bCs/>
                <w:sz w:val="18"/>
                <w:szCs w:val="18"/>
              </w:rPr>
            </w:pPr>
            <w:r>
              <w:rPr>
                <w:b/>
                <w:bCs/>
                <w:sz w:val="18"/>
                <w:szCs w:val="18"/>
              </w:rPr>
              <w:t xml:space="preserve">Загальний рейтинг </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14:paraId="773AB058" w14:textId="77777777" w:rsidR="00063DA1" w:rsidRDefault="00063DA1" w:rsidP="00493200">
            <w:pPr>
              <w:shd w:val="clear" w:color="auto" w:fill="FFFFFF"/>
              <w:ind w:left="113" w:right="58"/>
              <w:jc w:val="center"/>
              <w:rPr>
                <w:sz w:val="16"/>
                <w:szCs w:val="16"/>
              </w:rPr>
            </w:pPr>
            <w:r>
              <w:rPr>
                <w:color w:val="000000"/>
                <w:sz w:val="16"/>
                <w:szCs w:val="16"/>
              </w:rPr>
              <w:t>Кількість туристів, осіб</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14:paraId="218C2737" w14:textId="77777777" w:rsidR="00063DA1" w:rsidRDefault="00063DA1" w:rsidP="00493200">
            <w:pPr>
              <w:shd w:val="clear" w:color="auto" w:fill="FFFFFF"/>
              <w:ind w:left="113" w:right="67"/>
              <w:jc w:val="center"/>
              <w:rPr>
                <w:color w:val="000000"/>
                <w:sz w:val="16"/>
                <w:szCs w:val="16"/>
              </w:rPr>
            </w:pPr>
            <w:r>
              <w:rPr>
                <w:color w:val="000000"/>
                <w:sz w:val="16"/>
                <w:szCs w:val="16"/>
              </w:rPr>
              <w:t>рейтинг</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14:paraId="18C93D94" w14:textId="77777777" w:rsidR="00063DA1" w:rsidRDefault="00063DA1" w:rsidP="00493200">
            <w:pPr>
              <w:shd w:val="clear" w:color="auto" w:fill="FFFFFF"/>
              <w:ind w:left="113" w:right="67"/>
              <w:jc w:val="center"/>
              <w:rPr>
                <w:sz w:val="16"/>
                <w:szCs w:val="16"/>
              </w:rPr>
            </w:pPr>
            <w:r>
              <w:rPr>
                <w:color w:val="000000"/>
                <w:sz w:val="16"/>
                <w:szCs w:val="16"/>
              </w:rPr>
              <w:t>Кількість екскурсантів, осіб</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14:paraId="7B4C0D03" w14:textId="77777777" w:rsidR="00063DA1" w:rsidRDefault="00063DA1" w:rsidP="00493200">
            <w:pPr>
              <w:shd w:val="clear" w:color="auto" w:fill="FFFFFF"/>
              <w:ind w:left="113" w:right="38"/>
              <w:jc w:val="center"/>
              <w:rPr>
                <w:color w:val="000000"/>
                <w:sz w:val="16"/>
                <w:szCs w:val="16"/>
              </w:rPr>
            </w:pPr>
            <w:r>
              <w:rPr>
                <w:color w:val="000000"/>
                <w:sz w:val="16"/>
                <w:szCs w:val="16"/>
              </w:rPr>
              <w:t>рейтинг</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14:paraId="2F9C1969" w14:textId="77777777" w:rsidR="00063DA1" w:rsidRDefault="00063DA1" w:rsidP="00493200">
            <w:pPr>
              <w:shd w:val="clear" w:color="auto" w:fill="FFFFFF"/>
              <w:ind w:left="113" w:right="38"/>
              <w:jc w:val="center"/>
              <w:rPr>
                <w:sz w:val="16"/>
                <w:szCs w:val="16"/>
              </w:rPr>
            </w:pPr>
            <w:r>
              <w:rPr>
                <w:color w:val="000000"/>
                <w:sz w:val="16"/>
                <w:szCs w:val="16"/>
              </w:rPr>
              <w:t>Місткість готелів, місць</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14:paraId="1287AB96" w14:textId="77777777" w:rsidR="00063DA1" w:rsidRDefault="00063DA1" w:rsidP="00493200">
            <w:pPr>
              <w:shd w:val="clear" w:color="auto" w:fill="FFFFFF"/>
              <w:ind w:left="113" w:right="113"/>
              <w:jc w:val="center"/>
              <w:rPr>
                <w:color w:val="000000"/>
                <w:sz w:val="16"/>
                <w:szCs w:val="16"/>
              </w:rPr>
            </w:pPr>
            <w:r>
              <w:rPr>
                <w:color w:val="000000"/>
                <w:sz w:val="16"/>
                <w:szCs w:val="16"/>
              </w:rPr>
              <w:t>рейтинг</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14:paraId="79CE562E" w14:textId="77777777" w:rsidR="00063DA1" w:rsidRDefault="00063DA1" w:rsidP="00493200">
            <w:pPr>
              <w:shd w:val="clear" w:color="auto" w:fill="FFFFFF"/>
              <w:ind w:left="113" w:right="113"/>
              <w:jc w:val="center"/>
              <w:rPr>
                <w:sz w:val="16"/>
                <w:szCs w:val="16"/>
              </w:rPr>
            </w:pPr>
            <w:r>
              <w:rPr>
                <w:color w:val="000000"/>
                <w:sz w:val="16"/>
                <w:szCs w:val="16"/>
              </w:rPr>
              <w:t>Відвідування музеїв, тис. осіб</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14:paraId="7BCD27DB" w14:textId="77777777" w:rsidR="00063DA1" w:rsidRDefault="00063DA1" w:rsidP="00493200">
            <w:pPr>
              <w:shd w:val="clear" w:color="auto" w:fill="FFFFFF"/>
              <w:ind w:left="113" w:right="113"/>
              <w:jc w:val="center"/>
              <w:rPr>
                <w:color w:val="000000"/>
                <w:sz w:val="16"/>
                <w:szCs w:val="16"/>
              </w:rPr>
            </w:pPr>
            <w:r>
              <w:rPr>
                <w:color w:val="000000"/>
                <w:sz w:val="16"/>
                <w:szCs w:val="16"/>
              </w:rPr>
              <w:t>рейтинг</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14:paraId="087EF439" w14:textId="77777777" w:rsidR="00063DA1" w:rsidRDefault="00063DA1" w:rsidP="00493200">
            <w:pPr>
              <w:shd w:val="clear" w:color="auto" w:fill="FFFFFF"/>
              <w:ind w:left="113" w:right="113"/>
              <w:jc w:val="center"/>
              <w:rPr>
                <w:sz w:val="16"/>
                <w:szCs w:val="16"/>
              </w:rPr>
            </w:pPr>
            <w:r>
              <w:rPr>
                <w:color w:val="000000"/>
                <w:sz w:val="16"/>
                <w:szCs w:val="16"/>
              </w:rPr>
              <w:t>Доходи від експлуатації готелів, тис. грн.</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14:paraId="096BE555" w14:textId="77777777" w:rsidR="00063DA1" w:rsidRDefault="00063DA1" w:rsidP="00493200">
            <w:pPr>
              <w:shd w:val="clear" w:color="auto" w:fill="FFFFFF"/>
              <w:ind w:right="113" w:hanging="42"/>
              <w:jc w:val="center"/>
              <w:rPr>
                <w:sz w:val="16"/>
                <w:szCs w:val="16"/>
              </w:rPr>
            </w:pPr>
            <w:r>
              <w:rPr>
                <w:color w:val="000000"/>
                <w:sz w:val="16"/>
                <w:szCs w:val="16"/>
              </w:rPr>
              <w:t>рейтинг</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14:paraId="0B49B151" w14:textId="77777777" w:rsidR="00063DA1" w:rsidRDefault="00063DA1" w:rsidP="00493200">
            <w:pPr>
              <w:shd w:val="clear" w:color="auto" w:fill="FFFFFF"/>
              <w:jc w:val="center"/>
              <w:rPr>
                <w:sz w:val="16"/>
                <w:szCs w:val="16"/>
              </w:rPr>
            </w:pPr>
            <w:r>
              <w:rPr>
                <w:sz w:val="16"/>
                <w:szCs w:val="16"/>
              </w:rPr>
              <w:t>Середньооблік.</w:t>
            </w:r>
          </w:p>
          <w:p w14:paraId="25243630" w14:textId="77777777" w:rsidR="00063DA1" w:rsidRDefault="00063DA1" w:rsidP="00493200">
            <w:pPr>
              <w:shd w:val="clear" w:color="auto" w:fill="FFFFFF"/>
              <w:jc w:val="center"/>
              <w:rPr>
                <w:sz w:val="16"/>
                <w:szCs w:val="16"/>
              </w:rPr>
            </w:pPr>
            <w:r>
              <w:rPr>
                <w:sz w:val="16"/>
                <w:szCs w:val="16"/>
              </w:rPr>
              <w:t>кіл-ть працівн.</w:t>
            </w:r>
          </w:p>
          <w:p w14:paraId="793F8708" w14:textId="77777777" w:rsidR="00063DA1" w:rsidRDefault="00063DA1" w:rsidP="00493200">
            <w:pPr>
              <w:shd w:val="clear" w:color="auto" w:fill="FFFFFF"/>
              <w:jc w:val="center"/>
              <w:rPr>
                <w:sz w:val="16"/>
                <w:szCs w:val="16"/>
              </w:rPr>
            </w:pPr>
            <w:r>
              <w:rPr>
                <w:sz w:val="16"/>
                <w:szCs w:val="16"/>
              </w:rPr>
              <w:t>тис.осіб</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14:paraId="152C3592" w14:textId="77777777" w:rsidR="00063DA1" w:rsidRDefault="00063DA1" w:rsidP="00493200">
            <w:pPr>
              <w:shd w:val="clear" w:color="auto" w:fill="FFFFFF"/>
              <w:jc w:val="center"/>
              <w:rPr>
                <w:sz w:val="16"/>
                <w:szCs w:val="16"/>
              </w:rPr>
            </w:pPr>
            <w:r>
              <w:rPr>
                <w:color w:val="000000"/>
                <w:sz w:val="16"/>
                <w:szCs w:val="16"/>
              </w:rPr>
              <w:t>рейтинг</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14:paraId="5C0FD8A9" w14:textId="77777777" w:rsidR="00063DA1" w:rsidRDefault="00063DA1" w:rsidP="00493200">
            <w:pPr>
              <w:shd w:val="clear" w:color="auto" w:fill="FFFFFF"/>
              <w:jc w:val="center"/>
              <w:rPr>
                <w:sz w:val="16"/>
                <w:szCs w:val="16"/>
              </w:rPr>
            </w:pPr>
            <w:r>
              <w:rPr>
                <w:sz w:val="16"/>
                <w:szCs w:val="16"/>
              </w:rPr>
              <w:t>Кіл-ть під-в, що надавали послуги</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14:paraId="66F7B531" w14:textId="77777777" w:rsidR="00063DA1" w:rsidRDefault="00063DA1" w:rsidP="00493200">
            <w:pPr>
              <w:shd w:val="clear" w:color="auto" w:fill="FFFFFF"/>
              <w:ind w:left="-22" w:right="113"/>
              <w:jc w:val="center"/>
              <w:rPr>
                <w:sz w:val="16"/>
                <w:szCs w:val="16"/>
              </w:rPr>
            </w:pPr>
            <w:r>
              <w:rPr>
                <w:color w:val="000000"/>
                <w:sz w:val="16"/>
                <w:szCs w:val="16"/>
              </w:rPr>
              <w:t>рейтинг</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14:paraId="47EF04EC" w14:textId="77777777" w:rsidR="00063DA1" w:rsidRDefault="00063DA1" w:rsidP="00493200">
            <w:pPr>
              <w:jc w:val="center"/>
              <w:rPr>
                <w:sz w:val="16"/>
                <w:szCs w:val="16"/>
              </w:rPr>
            </w:pPr>
            <w:r>
              <w:rPr>
                <w:color w:val="000000"/>
                <w:sz w:val="16"/>
                <w:szCs w:val="16"/>
              </w:rPr>
              <w:t>Обсяг наданих послуг, тис. грн.</w:t>
            </w:r>
          </w:p>
          <w:p w14:paraId="379CAFB2" w14:textId="77777777" w:rsidR="00063DA1" w:rsidRDefault="00063DA1" w:rsidP="00493200">
            <w:pPr>
              <w:shd w:val="clear" w:color="auto" w:fill="FFFFFF"/>
              <w:ind w:left="-22" w:right="113"/>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14:paraId="110D10F7" w14:textId="77777777" w:rsidR="00063DA1" w:rsidRDefault="00063DA1" w:rsidP="00493200">
            <w:pPr>
              <w:shd w:val="clear" w:color="auto" w:fill="FFFFFF"/>
              <w:ind w:left="-22" w:right="113"/>
              <w:jc w:val="center"/>
              <w:rPr>
                <w:b/>
                <w:bCs/>
                <w:sz w:val="22"/>
                <w:szCs w:val="22"/>
              </w:rPr>
            </w:pPr>
            <w:r>
              <w:rPr>
                <w:b/>
                <w:bCs/>
                <w:sz w:val="18"/>
                <w:szCs w:val="18"/>
              </w:rPr>
              <w:t xml:space="preserve">Загальний рейтинг </w:t>
            </w:r>
          </w:p>
        </w:tc>
        <w:tc>
          <w:tcPr>
            <w:tcW w:w="900" w:type="dxa"/>
            <w:vMerge/>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14:paraId="3D508A47" w14:textId="77777777" w:rsidR="00063DA1" w:rsidRDefault="00063DA1" w:rsidP="00493200">
            <w:pPr>
              <w:shd w:val="clear" w:color="auto" w:fill="FFFFFF"/>
              <w:ind w:left="113" w:right="113"/>
              <w:jc w:val="center"/>
              <w:rPr>
                <w:b/>
                <w:bCs/>
                <w:i/>
                <w:iCs/>
                <w:sz w:val="18"/>
                <w:szCs w:val="18"/>
              </w:rPr>
            </w:pPr>
          </w:p>
        </w:tc>
      </w:tr>
      <w:tr w:rsidR="00063DA1" w14:paraId="66718DDA" w14:textId="77777777" w:rsidTr="00493200">
        <w:trPr>
          <w:trHeight w:hRule="exact" w:val="255"/>
        </w:trPr>
        <w:tc>
          <w:tcPr>
            <w:tcW w:w="144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0B2CC02" w14:textId="77777777" w:rsidR="00063DA1" w:rsidRDefault="00063DA1" w:rsidP="00493200">
            <w:pPr>
              <w:jc w:val="center"/>
              <w:rPr>
                <w:sz w:val="16"/>
                <w:szCs w:val="16"/>
              </w:rPr>
            </w:pPr>
            <w:r>
              <w:rPr>
                <w:sz w:val="16"/>
                <w:szCs w:val="16"/>
              </w:rPr>
              <w:t>АР Крим</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6491FF2" w14:textId="77777777" w:rsidR="00063DA1" w:rsidRDefault="00063DA1" w:rsidP="00493200">
            <w:pPr>
              <w:jc w:val="center"/>
              <w:rPr>
                <w:sz w:val="18"/>
                <w:szCs w:val="18"/>
              </w:rPr>
            </w:pPr>
            <w:r>
              <w:rPr>
                <w:sz w:val="18"/>
                <w:szCs w:val="18"/>
              </w:rPr>
              <w:t>227</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5B821A" w14:textId="77777777" w:rsidR="00063DA1" w:rsidRDefault="00063DA1" w:rsidP="00493200">
            <w:pPr>
              <w:jc w:val="center"/>
              <w:rPr>
                <w:sz w:val="18"/>
                <w:szCs w:val="18"/>
              </w:rPr>
            </w:pPr>
            <w:r>
              <w:rPr>
                <w:sz w:val="18"/>
                <w:szCs w:val="18"/>
              </w:rPr>
              <w:t>4</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79ACFB3" w14:textId="77777777" w:rsidR="00063DA1" w:rsidRDefault="00063DA1" w:rsidP="00493200">
            <w:pPr>
              <w:jc w:val="center"/>
              <w:rPr>
                <w:sz w:val="18"/>
                <w:szCs w:val="18"/>
              </w:rPr>
            </w:pPr>
            <w:r>
              <w:rPr>
                <w:sz w:val="18"/>
                <w:szCs w:val="18"/>
              </w:rPr>
              <w:t>8,4</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91EDEF8" w14:textId="77777777" w:rsidR="00063DA1" w:rsidRDefault="00063DA1" w:rsidP="00493200">
            <w:pPr>
              <w:jc w:val="center"/>
              <w:rPr>
                <w:sz w:val="18"/>
                <w:szCs w:val="18"/>
              </w:rPr>
            </w:pPr>
            <w:r>
              <w:rPr>
                <w:sz w:val="18"/>
                <w:szCs w:val="18"/>
              </w:rPr>
              <w:t>10</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05C9ADF" w14:textId="77777777" w:rsidR="00063DA1" w:rsidRDefault="00063DA1" w:rsidP="00493200">
            <w:pPr>
              <w:jc w:val="center"/>
              <w:rPr>
                <w:sz w:val="18"/>
                <w:szCs w:val="18"/>
              </w:rPr>
            </w:pPr>
            <w:r>
              <w:rPr>
                <w:sz w:val="18"/>
                <w:szCs w:val="18"/>
              </w:rPr>
              <w:t>0,18</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BAE417E" w14:textId="77777777" w:rsidR="00063DA1" w:rsidRDefault="00063DA1" w:rsidP="00493200">
            <w:pPr>
              <w:jc w:val="center"/>
              <w:rPr>
                <w:sz w:val="18"/>
                <w:szCs w:val="18"/>
              </w:rPr>
            </w:pPr>
            <w:r>
              <w:rPr>
                <w:sz w:val="18"/>
                <w:szCs w:val="18"/>
              </w:rPr>
              <w:t>25</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7134881" w14:textId="77777777" w:rsidR="00063DA1" w:rsidRDefault="00063DA1" w:rsidP="00493200">
            <w:pPr>
              <w:jc w:val="center"/>
              <w:rPr>
                <w:sz w:val="18"/>
                <w:szCs w:val="18"/>
              </w:rPr>
            </w:pPr>
            <w:r>
              <w:rPr>
                <w:sz w:val="18"/>
                <w:szCs w:val="18"/>
              </w:rPr>
              <w:t>0.8</w:t>
            </w:r>
          </w:p>
        </w:tc>
        <w:tc>
          <w:tcPr>
            <w:tcW w:w="36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9D14C84" w14:textId="77777777" w:rsidR="00063DA1" w:rsidRDefault="00063DA1" w:rsidP="00493200">
            <w:pPr>
              <w:jc w:val="center"/>
              <w:rPr>
                <w:sz w:val="18"/>
                <w:szCs w:val="18"/>
              </w:rPr>
            </w:pPr>
            <w:r>
              <w:rPr>
                <w:sz w:val="18"/>
                <w:szCs w:val="18"/>
              </w:rPr>
              <w:t>14</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D711AA6" w14:textId="77777777" w:rsidR="00063DA1" w:rsidRDefault="00063DA1" w:rsidP="00493200">
            <w:pPr>
              <w:jc w:val="center"/>
              <w:rPr>
                <w:b/>
                <w:bCs/>
                <w:sz w:val="22"/>
                <w:szCs w:val="22"/>
              </w:rPr>
            </w:pPr>
            <w:r>
              <w:rPr>
                <w:b/>
                <w:bCs/>
                <w:sz w:val="22"/>
                <w:szCs w:val="22"/>
              </w:rPr>
              <w:t>14</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7184312" w14:textId="77777777" w:rsidR="00063DA1" w:rsidRDefault="00063DA1" w:rsidP="00493200">
            <w:pPr>
              <w:shd w:val="clear" w:color="auto" w:fill="FFFFFF"/>
              <w:tabs>
                <w:tab w:val="left" w:pos="3420"/>
              </w:tabs>
              <w:ind w:right="14"/>
              <w:jc w:val="center"/>
              <w:rPr>
                <w:sz w:val="18"/>
                <w:szCs w:val="18"/>
              </w:rPr>
            </w:pPr>
            <w:r>
              <w:rPr>
                <w:color w:val="000000"/>
                <w:sz w:val="18"/>
                <w:szCs w:val="18"/>
              </w:rPr>
              <w:t>359609</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8D1F18A" w14:textId="77777777" w:rsidR="00063DA1" w:rsidRDefault="00063DA1" w:rsidP="00493200">
            <w:pPr>
              <w:jc w:val="center"/>
              <w:rPr>
                <w:sz w:val="18"/>
                <w:szCs w:val="18"/>
              </w:rPr>
            </w:pPr>
            <w:r>
              <w:rPr>
                <w:sz w:val="18"/>
                <w:szCs w:val="18"/>
              </w:rPr>
              <w:t>2</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92C1979" w14:textId="77777777" w:rsidR="00063DA1" w:rsidRDefault="00063DA1" w:rsidP="00493200">
            <w:pPr>
              <w:shd w:val="clear" w:color="auto" w:fill="FFFFFF"/>
              <w:jc w:val="center"/>
              <w:rPr>
                <w:sz w:val="18"/>
                <w:szCs w:val="18"/>
              </w:rPr>
            </w:pPr>
            <w:r>
              <w:rPr>
                <w:color w:val="000000"/>
                <w:sz w:val="18"/>
                <w:szCs w:val="18"/>
              </w:rPr>
              <w:t>436209</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BD9DE5E" w14:textId="77777777" w:rsidR="00063DA1" w:rsidRDefault="00063DA1" w:rsidP="00493200">
            <w:pPr>
              <w:jc w:val="center"/>
              <w:rPr>
                <w:color w:val="000000"/>
                <w:sz w:val="18"/>
                <w:szCs w:val="18"/>
              </w:rPr>
            </w:pPr>
            <w:r>
              <w:rPr>
                <w:color w:val="000000"/>
                <w:sz w:val="18"/>
                <w:szCs w:val="18"/>
              </w:rPr>
              <w:t>1</w:t>
            </w:r>
          </w:p>
        </w:tc>
        <w:tc>
          <w:tcPr>
            <w:tcW w:w="72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034AAD1" w14:textId="77777777" w:rsidR="00063DA1" w:rsidRDefault="00063DA1" w:rsidP="00493200">
            <w:pPr>
              <w:shd w:val="clear" w:color="auto" w:fill="FFFFFF"/>
              <w:ind w:right="149"/>
              <w:jc w:val="center"/>
              <w:rPr>
                <w:sz w:val="18"/>
                <w:szCs w:val="18"/>
              </w:rPr>
            </w:pPr>
            <w:r>
              <w:rPr>
                <w:color w:val="000000"/>
                <w:sz w:val="18"/>
                <w:szCs w:val="18"/>
              </w:rPr>
              <w:t>12710</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89F8B5" w14:textId="77777777" w:rsidR="00063DA1" w:rsidRDefault="00063DA1" w:rsidP="00493200">
            <w:pPr>
              <w:jc w:val="center"/>
              <w:rPr>
                <w:color w:val="000000"/>
                <w:sz w:val="18"/>
                <w:szCs w:val="18"/>
              </w:rPr>
            </w:pPr>
            <w:r>
              <w:rPr>
                <w:color w:val="000000"/>
                <w:sz w:val="18"/>
                <w:szCs w:val="18"/>
              </w:rPr>
              <w:t>2</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B16F711" w14:textId="77777777" w:rsidR="00063DA1" w:rsidRDefault="00063DA1" w:rsidP="00493200">
            <w:pPr>
              <w:shd w:val="clear" w:color="auto" w:fill="FFFFFF"/>
              <w:jc w:val="center"/>
              <w:rPr>
                <w:sz w:val="18"/>
                <w:szCs w:val="18"/>
              </w:rPr>
            </w:pPr>
            <w:r>
              <w:rPr>
                <w:color w:val="000000"/>
                <w:sz w:val="18"/>
                <w:szCs w:val="18"/>
              </w:rPr>
              <w:t>2678,1</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B1133AD" w14:textId="77777777" w:rsidR="00063DA1" w:rsidRDefault="00063DA1" w:rsidP="00493200">
            <w:pPr>
              <w:jc w:val="center"/>
              <w:rPr>
                <w:color w:val="000000"/>
                <w:sz w:val="18"/>
                <w:szCs w:val="18"/>
              </w:rPr>
            </w:pPr>
            <w:r>
              <w:rPr>
                <w:color w:val="000000"/>
                <w:sz w:val="18"/>
                <w:szCs w:val="18"/>
              </w:rPr>
              <w:t>2</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DF827EB" w14:textId="77777777" w:rsidR="00063DA1" w:rsidRDefault="00063DA1" w:rsidP="00493200">
            <w:pPr>
              <w:shd w:val="clear" w:color="auto" w:fill="FFFFFF"/>
              <w:ind w:right="58"/>
              <w:jc w:val="center"/>
              <w:rPr>
                <w:sz w:val="18"/>
                <w:szCs w:val="18"/>
              </w:rPr>
            </w:pPr>
            <w:r>
              <w:rPr>
                <w:color w:val="000000"/>
                <w:sz w:val="18"/>
                <w:szCs w:val="18"/>
              </w:rPr>
              <w:t>125977,4</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4206BCA" w14:textId="77777777" w:rsidR="00063DA1" w:rsidRDefault="00063DA1" w:rsidP="00493200">
            <w:pPr>
              <w:jc w:val="center"/>
              <w:rPr>
                <w:color w:val="000000"/>
                <w:sz w:val="18"/>
                <w:szCs w:val="18"/>
              </w:rPr>
            </w:pPr>
            <w:r>
              <w:rPr>
                <w:color w:val="000000"/>
                <w:sz w:val="18"/>
                <w:szCs w:val="18"/>
              </w:rPr>
              <w:t>2</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AD40351" w14:textId="77777777" w:rsidR="00063DA1" w:rsidRDefault="00063DA1" w:rsidP="00493200">
            <w:pPr>
              <w:jc w:val="center"/>
              <w:rPr>
                <w:sz w:val="18"/>
                <w:szCs w:val="18"/>
              </w:rPr>
            </w:pPr>
            <w:r>
              <w:rPr>
                <w:sz w:val="18"/>
                <w:szCs w:val="18"/>
              </w:rPr>
              <w:t>3240</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2901996" w14:textId="77777777" w:rsidR="00063DA1" w:rsidRDefault="00063DA1" w:rsidP="00493200">
            <w:pPr>
              <w:jc w:val="center"/>
              <w:rPr>
                <w:color w:val="000000"/>
                <w:sz w:val="18"/>
                <w:szCs w:val="18"/>
              </w:rPr>
            </w:pPr>
            <w:r>
              <w:rPr>
                <w:color w:val="000000"/>
                <w:sz w:val="18"/>
                <w:szCs w:val="18"/>
              </w:rPr>
              <w:t>1</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325D31" w14:textId="77777777" w:rsidR="00063DA1" w:rsidRDefault="00063DA1" w:rsidP="00493200">
            <w:pPr>
              <w:jc w:val="center"/>
              <w:rPr>
                <w:sz w:val="18"/>
                <w:szCs w:val="18"/>
              </w:rPr>
            </w:pPr>
            <w:r>
              <w:rPr>
                <w:sz w:val="18"/>
                <w:szCs w:val="18"/>
              </w:rPr>
              <w:t>334</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02E0880" w14:textId="77777777" w:rsidR="00063DA1" w:rsidRDefault="00063DA1" w:rsidP="00493200">
            <w:pPr>
              <w:jc w:val="center"/>
              <w:rPr>
                <w:color w:val="000000"/>
                <w:sz w:val="18"/>
                <w:szCs w:val="18"/>
              </w:rPr>
            </w:pPr>
            <w:r>
              <w:rPr>
                <w:color w:val="000000"/>
                <w:sz w:val="18"/>
                <w:szCs w:val="18"/>
              </w:rPr>
              <w:t>2</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108FF54" w14:textId="77777777" w:rsidR="00063DA1" w:rsidRDefault="00063DA1" w:rsidP="00493200">
            <w:pPr>
              <w:jc w:val="center"/>
              <w:rPr>
                <w:sz w:val="18"/>
                <w:szCs w:val="18"/>
              </w:rPr>
            </w:pPr>
            <w:r>
              <w:rPr>
                <w:sz w:val="18"/>
                <w:szCs w:val="18"/>
              </w:rPr>
              <w:t>475843,6</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137F16A" w14:textId="77777777" w:rsidR="00063DA1" w:rsidRDefault="00063DA1" w:rsidP="00493200">
            <w:pPr>
              <w:jc w:val="center"/>
              <w:rPr>
                <w:b/>
                <w:bCs/>
                <w:color w:val="000000"/>
                <w:sz w:val="22"/>
                <w:szCs w:val="22"/>
              </w:rPr>
            </w:pPr>
            <w:r>
              <w:rPr>
                <w:b/>
                <w:bCs/>
                <w:color w:val="000000"/>
                <w:sz w:val="22"/>
                <w:szCs w:val="22"/>
              </w:rPr>
              <w:t>2</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A353650" w14:textId="77777777" w:rsidR="00063DA1" w:rsidRDefault="00063DA1" w:rsidP="00493200">
            <w:pPr>
              <w:shd w:val="clear" w:color="auto" w:fill="FFFFFF"/>
              <w:jc w:val="center"/>
              <w:rPr>
                <w:b/>
                <w:bCs/>
                <w:i/>
                <w:iCs/>
                <w:sz w:val="22"/>
                <w:szCs w:val="22"/>
              </w:rPr>
            </w:pPr>
            <w:r>
              <w:rPr>
                <w:b/>
                <w:bCs/>
                <w:i/>
                <w:iCs/>
                <w:sz w:val="22"/>
                <w:szCs w:val="22"/>
              </w:rPr>
              <w:t>2</w:t>
            </w:r>
          </w:p>
        </w:tc>
      </w:tr>
      <w:tr w:rsidR="00063DA1" w14:paraId="66CBA8AF" w14:textId="77777777" w:rsidTr="00493200">
        <w:trPr>
          <w:trHeight w:hRule="exact" w:val="255"/>
        </w:trPr>
        <w:tc>
          <w:tcPr>
            <w:tcW w:w="144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D5BC887" w14:textId="77777777" w:rsidR="00063DA1" w:rsidRDefault="00063DA1" w:rsidP="00493200">
            <w:pPr>
              <w:jc w:val="center"/>
              <w:rPr>
                <w:sz w:val="16"/>
                <w:szCs w:val="16"/>
              </w:rPr>
            </w:pPr>
            <w:r>
              <w:rPr>
                <w:sz w:val="16"/>
                <w:szCs w:val="16"/>
              </w:rPr>
              <w:t>Вінницька</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5289ED6" w14:textId="77777777" w:rsidR="00063DA1" w:rsidRDefault="00063DA1" w:rsidP="00493200">
            <w:pPr>
              <w:jc w:val="center"/>
              <w:rPr>
                <w:sz w:val="18"/>
                <w:szCs w:val="18"/>
              </w:rPr>
            </w:pPr>
            <w:r>
              <w:rPr>
                <w:sz w:val="18"/>
                <w:szCs w:val="18"/>
              </w:rPr>
              <w:t>189</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2624FA1" w14:textId="77777777" w:rsidR="00063DA1" w:rsidRDefault="00063DA1" w:rsidP="00493200">
            <w:pPr>
              <w:jc w:val="center"/>
              <w:rPr>
                <w:sz w:val="18"/>
                <w:szCs w:val="18"/>
              </w:rPr>
            </w:pPr>
            <w:r>
              <w:rPr>
                <w:sz w:val="18"/>
                <w:szCs w:val="18"/>
              </w:rPr>
              <w:t>7</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095D62A" w14:textId="77777777" w:rsidR="00063DA1" w:rsidRDefault="00063DA1" w:rsidP="00493200">
            <w:pPr>
              <w:jc w:val="center"/>
              <w:rPr>
                <w:sz w:val="18"/>
                <w:szCs w:val="18"/>
              </w:rPr>
            </w:pPr>
            <w:r>
              <w:rPr>
                <w:sz w:val="18"/>
                <w:szCs w:val="18"/>
              </w:rPr>
              <w:t>7,1</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F45DAB4" w14:textId="77777777" w:rsidR="00063DA1" w:rsidRDefault="00063DA1" w:rsidP="00493200">
            <w:pPr>
              <w:jc w:val="center"/>
              <w:rPr>
                <w:sz w:val="18"/>
                <w:szCs w:val="18"/>
              </w:rPr>
            </w:pPr>
            <w:r>
              <w:rPr>
                <w:sz w:val="18"/>
                <w:szCs w:val="18"/>
              </w:rPr>
              <w:t>11</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5E4163D" w14:textId="77777777" w:rsidR="00063DA1" w:rsidRDefault="00063DA1" w:rsidP="00493200">
            <w:pPr>
              <w:jc w:val="center"/>
              <w:rPr>
                <w:sz w:val="18"/>
                <w:szCs w:val="18"/>
              </w:rPr>
            </w:pPr>
            <w:r>
              <w:rPr>
                <w:sz w:val="18"/>
                <w:szCs w:val="18"/>
              </w:rPr>
              <w:t>0,16</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A35FCBF" w14:textId="77777777" w:rsidR="00063DA1" w:rsidRDefault="00063DA1" w:rsidP="00493200">
            <w:pPr>
              <w:jc w:val="center"/>
              <w:rPr>
                <w:sz w:val="18"/>
                <w:szCs w:val="18"/>
              </w:rPr>
            </w:pPr>
            <w:r>
              <w:rPr>
                <w:sz w:val="18"/>
                <w:szCs w:val="18"/>
              </w:rPr>
              <w:t>13</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42E1C60" w14:textId="77777777" w:rsidR="00063DA1" w:rsidRDefault="00063DA1" w:rsidP="00493200">
            <w:pPr>
              <w:jc w:val="center"/>
              <w:rPr>
                <w:sz w:val="18"/>
                <w:szCs w:val="18"/>
              </w:rPr>
            </w:pPr>
            <w:r>
              <w:rPr>
                <w:sz w:val="18"/>
                <w:szCs w:val="18"/>
              </w:rPr>
              <w:t>1</w:t>
            </w:r>
          </w:p>
        </w:tc>
        <w:tc>
          <w:tcPr>
            <w:tcW w:w="36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8038BC8" w14:textId="77777777" w:rsidR="00063DA1" w:rsidRDefault="00063DA1" w:rsidP="00493200">
            <w:pPr>
              <w:jc w:val="center"/>
              <w:rPr>
                <w:sz w:val="18"/>
                <w:szCs w:val="18"/>
              </w:rPr>
            </w:pPr>
            <w:r>
              <w:rPr>
                <w:sz w:val="18"/>
                <w:szCs w:val="18"/>
              </w:rPr>
              <w:t>10</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B1649A1" w14:textId="77777777" w:rsidR="00063DA1" w:rsidRDefault="00063DA1" w:rsidP="00493200">
            <w:pPr>
              <w:jc w:val="center"/>
              <w:rPr>
                <w:b/>
                <w:bCs/>
                <w:sz w:val="22"/>
                <w:szCs w:val="22"/>
              </w:rPr>
            </w:pPr>
            <w:r>
              <w:rPr>
                <w:b/>
                <w:bCs/>
                <w:sz w:val="22"/>
                <w:szCs w:val="22"/>
              </w:rPr>
              <w:t>10</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1137463" w14:textId="77777777" w:rsidR="00063DA1" w:rsidRDefault="00063DA1" w:rsidP="00493200">
            <w:pPr>
              <w:shd w:val="clear" w:color="auto" w:fill="FFFFFF"/>
              <w:ind w:right="19"/>
              <w:jc w:val="center"/>
              <w:rPr>
                <w:sz w:val="18"/>
                <w:szCs w:val="18"/>
              </w:rPr>
            </w:pPr>
            <w:r>
              <w:rPr>
                <w:color w:val="000000"/>
                <w:sz w:val="18"/>
                <w:szCs w:val="18"/>
              </w:rPr>
              <w:t>29819</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264DE12" w14:textId="77777777" w:rsidR="00063DA1" w:rsidRDefault="00063DA1" w:rsidP="00493200">
            <w:pPr>
              <w:jc w:val="center"/>
              <w:rPr>
                <w:sz w:val="18"/>
                <w:szCs w:val="18"/>
              </w:rPr>
            </w:pPr>
            <w:r>
              <w:rPr>
                <w:sz w:val="18"/>
                <w:szCs w:val="18"/>
              </w:rPr>
              <w:t>23</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2A825CB" w14:textId="77777777" w:rsidR="00063DA1" w:rsidRDefault="00063DA1" w:rsidP="00493200">
            <w:pPr>
              <w:shd w:val="clear" w:color="auto" w:fill="FFFFFF"/>
              <w:jc w:val="center"/>
              <w:rPr>
                <w:sz w:val="18"/>
                <w:szCs w:val="18"/>
              </w:rPr>
            </w:pPr>
            <w:r>
              <w:rPr>
                <w:color w:val="000000"/>
                <w:sz w:val="18"/>
                <w:szCs w:val="18"/>
              </w:rPr>
              <w:t>19297</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7BE9AA3" w14:textId="77777777" w:rsidR="00063DA1" w:rsidRDefault="00063DA1" w:rsidP="00493200">
            <w:pPr>
              <w:jc w:val="center"/>
              <w:rPr>
                <w:sz w:val="18"/>
                <w:szCs w:val="18"/>
              </w:rPr>
            </w:pPr>
            <w:r>
              <w:rPr>
                <w:sz w:val="18"/>
                <w:szCs w:val="18"/>
              </w:rPr>
              <w:t>22</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63F3A67" w14:textId="77777777" w:rsidR="00063DA1" w:rsidRDefault="00063DA1" w:rsidP="00493200">
            <w:pPr>
              <w:shd w:val="clear" w:color="auto" w:fill="FFFFFF"/>
              <w:ind w:right="154"/>
              <w:jc w:val="center"/>
              <w:rPr>
                <w:sz w:val="18"/>
                <w:szCs w:val="18"/>
              </w:rPr>
            </w:pPr>
            <w:r>
              <w:rPr>
                <w:color w:val="000000"/>
                <w:sz w:val="18"/>
                <w:szCs w:val="18"/>
              </w:rPr>
              <w:t>1519</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2B05D6F" w14:textId="77777777" w:rsidR="00063DA1" w:rsidRDefault="00063DA1" w:rsidP="00493200">
            <w:pPr>
              <w:jc w:val="center"/>
              <w:rPr>
                <w:sz w:val="18"/>
                <w:szCs w:val="18"/>
              </w:rPr>
            </w:pPr>
            <w:r>
              <w:rPr>
                <w:sz w:val="18"/>
                <w:szCs w:val="18"/>
              </w:rPr>
              <w:t>22</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2FD20E6" w14:textId="77777777" w:rsidR="00063DA1" w:rsidRDefault="00063DA1" w:rsidP="00493200">
            <w:pPr>
              <w:shd w:val="clear" w:color="auto" w:fill="FFFFFF"/>
              <w:jc w:val="center"/>
              <w:rPr>
                <w:sz w:val="18"/>
                <w:szCs w:val="18"/>
              </w:rPr>
            </w:pPr>
            <w:r>
              <w:rPr>
                <w:color w:val="000000"/>
                <w:sz w:val="18"/>
                <w:szCs w:val="18"/>
              </w:rPr>
              <w:t>626,2</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3E3EC88" w14:textId="77777777" w:rsidR="00063DA1" w:rsidRDefault="00063DA1" w:rsidP="00493200">
            <w:pPr>
              <w:jc w:val="center"/>
              <w:rPr>
                <w:sz w:val="18"/>
                <w:szCs w:val="18"/>
              </w:rPr>
            </w:pPr>
            <w:r>
              <w:rPr>
                <w:sz w:val="18"/>
                <w:szCs w:val="18"/>
              </w:rPr>
              <w:t>12</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9F5C0C5" w14:textId="77777777" w:rsidR="00063DA1" w:rsidRDefault="00063DA1" w:rsidP="00493200">
            <w:pPr>
              <w:shd w:val="clear" w:color="auto" w:fill="FFFFFF"/>
              <w:ind w:right="62"/>
              <w:jc w:val="center"/>
              <w:rPr>
                <w:sz w:val="18"/>
                <w:szCs w:val="18"/>
              </w:rPr>
            </w:pPr>
            <w:r>
              <w:rPr>
                <w:color w:val="000000"/>
                <w:sz w:val="18"/>
                <w:szCs w:val="18"/>
              </w:rPr>
              <w:t>7564,7</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3F13B94" w14:textId="77777777" w:rsidR="00063DA1" w:rsidRDefault="00063DA1" w:rsidP="00493200">
            <w:pPr>
              <w:jc w:val="center"/>
              <w:rPr>
                <w:sz w:val="18"/>
                <w:szCs w:val="18"/>
              </w:rPr>
            </w:pPr>
            <w:r>
              <w:rPr>
                <w:sz w:val="18"/>
                <w:szCs w:val="18"/>
              </w:rPr>
              <w:t>22</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8779D4" w14:textId="77777777" w:rsidR="00063DA1" w:rsidRDefault="00063DA1" w:rsidP="00493200">
            <w:pPr>
              <w:jc w:val="center"/>
              <w:rPr>
                <w:sz w:val="18"/>
                <w:szCs w:val="18"/>
              </w:rPr>
            </w:pPr>
            <w:r>
              <w:rPr>
                <w:sz w:val="18"/>
                <w:szCs w:val="18"/>
              </w:rPr>
              <w:t>99</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059846C" w14:textId="77777777" w:rsidR="00063DA1" w:rsidRDefault="00063DA1" w:rsidP="00493200">
            <w:pPr>
              <w:jc w:val="center"/>
              <w:rPr>
                <w:sz w:val="18"/>
                <w:szCs w:val="18"/>
              </w:rPr>
            </w:pPr>
            <w:r>
              <w:rPr>
                <w:sz w:val="18"/>
                <w:szCs w:val="18"/>
              </w:rPr>
              <w:t>4</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539E4E0" w14:textId="77777777" w:rsidR="00063DA1" w:rsidRDefault="00063DA1" w:rsidP="00493200">
            <w:pPr>
              <w:jc w:val="center"/>
              <w:rPr>
                <w:sz w:val="18"/>
                <w:szCs w:val="18"/>
              </w:rPr>
            </w:pPr>
            <w:r>
              <w:rPr>
                <w:sz w:val="18"/>
                <w:szCs w:val="18"/>
              </w:rPr>
              <w:t>27</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90E1D59" w14:textId="77777777" w:rsidR="00063DA1" w:rsidRDefault="00063DA1" w:rsidP="00493200">
            <w:pPr>
              <w:jc w:val="center"/>
              <w:rPr>
                <w:sz w:val="18"/>
                <w:szCs w:val="18"/>
              </w:rPr>
            </w:pPr>
            <w:r>
              <w:rPr>
                <w:sz w:val="18"/>
                <w:szCs w:val="18"/>
              </w:rPr>
              <w:t>24</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D88AD1B" w14:textId="77777777" w:rsidR="00063DA1" w:rsidRDefault="00063DA1" w:rsidP="00493200">
            <w:pPr>
              <w:jc w:val="center"/>
              <w:rPr>
                <w:sz w:val="18"/>
                <w:szCs w:val="18"/>
              </w:rPr>
            </w:pPr>
            <w:r>
              <w:rPr>
                <w:sz w:val="18"/>
                <w:szCs w:val="18"/>
              </w:rPr>
              <w:t>7230,1</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65D37B" w14:textId="77777777" w:rsidR="00063DA1" w:rsidRDefault="00063DA1" w:rsidP="00493200">
            <w:pPr>
              <w:jc w:val="center"/>
              <w:rPr>
                <w:b/>
                <w:bCs/>
                <w:sz w:val="22"/>
                <w:szCs w:val="22"/>
              </w:rPr>
            </w:pPr>
            <w:r>
              <w:rPr>
                <w:b/>
                <w:bCs/>
                <w:sz w:val="22"/>
                <w:szCs w:val="22"/>
              </w:rPr>
              <w:t>26</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6ED419" w14:textId="77777777" w:rsidR="00063DA1" w:rsidRDefault="00063DA1" w:rsidP="00493200">
            <w:pPr>
              <w:shd w:val="clear" w:color="auto" w:fill="FFFFFF"/>
              <w:jc w:val="center"/>
              <w:rPr>
                <w:b/>
                <w:bCs/>
                <w:i/>
                <w:iCs/>
                <w:sz w:val="22"/>
                <w:szCs w:val="22"/>
              </w:rPr>
            </w:pPr>
            <w:r>
              <w:rPr>
                <w:b/>
                <w:bCs/>
                <w:i/>
                <w:iCs/>
                <w:sz w:val="22"/>
                <w:szCs w:val="22"/>
              </w:rPr>
              <w:t>13</w:t>
            </w:r>
          </w:p>
        </w:tc>
      </w:tr>
      <w:tr w:rsidR="00063DA1" w14:paraId="5431DF58" w14:textId="77777777" w:rsidTr="00493200">
        <w:trPr>
          <w:trHeight w:hRule="exact" w:val="255"/>
        </w:trPr>
        <w:tc>
          <w:tcPr>
            <w:tcW w:w="144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E13271A" w14:textId="77777777" w:rsidR="00063DA1" w:rsidRDefault="00063DA1" w:rsidP="00493200">
            <w:pPr>
              <w:jc w:val="center"/>
              <w:rPr>
                <w:sz w:val="16"/>
                <w:szCs w:val="16"/>
              </w:rPr>
            </w:pPr>
            <w:r>
              <w:rPr>
                <w:sz w:val="16"/>
                <w:szCs w:val="16"/>
              </w:rPr>
              <w:t>Волинська</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FCFEF02" w14:textId="77777777" w:rsidR="00063DA1" w:rsidRDefault="00063DA1" w:rsidP="00493200">
            <w:pPr>
              <w:jc w:val="center"/>
              <w:rPr>
                <w:sz w:val="18"/>
                <w:szCs w:val="18"/>
              </w:rPr>
            </w:pPr>
            <w:r>
              <w:rPr>
                <w:sz w:val="18"/>
                <w:szCs w:val="18"/>
              </w:rPr>
              <w:t>224</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710DC0B" w14:textId="77777777" w:rsidR="00063DA1" w:rsidRDefault="00063DA1" w:rsidP="00493200">
            <w:pPr>
              <w:jc w:val="center"/>
              <w:rPr>
                <w:sz w:val="18"/>
                <w:szCs w:val="18"/>
              </w:rPr>
            </w:pPr>
            <w:r>
              <w:rPr>
                <w:sz w:val="18"/>
                <w:szCs w:val="18"/>
              </w:rPr>
              <w:t>5</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CD6744D" w14:textId="77777777" w:rsidR="00063DA1" w:rsidRDefault="00063DA1" w:rsidP="00493200">
            <w:pPr>
              <w:jc w:val="center"/>
              <w:rPr>
                <w:sz w:val="18"/>
                <w:szCs w:val="18"/>
              </w:rPr>
            </w:pPr>
            <w:r>
              <w:rPr>
                <w:sz w:val="18"/>
                <w:szCs w:val="18"/>
              </w:rPr>
              <w:t>11,1</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A3893CE" w14:textId="77777777" w:rsidR="00063DA1" w:rsidRDefault="00063DA1" w:rsidP="00493200">
            <w:pPr>
              <w:jc w:val="center"/>
              <w:rPr>
                <w:sz w:val="18"/>
                <w:szCs w:val="18"/>
              </w:rPr>
            </w:pPr>
            <w:r>
              <w:rPr>
                <w:sz w:val="18"/>
                <w:szCs w:val="18"/>
              </w:rPr>
              <w:t>9</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78AF38B" w14:textId="77777777" w:rsidR="00063DA1" w:rsidRDefault="00063DA1" w:rsidP="00493200">
            <w:pPr>
              <w:jc w:val="center"/>
              <w:rPr>
                <w:sz w:val="18"/>
                <w:szCs w:val="18"/>
              </w:rPr>
            </w:pPr>
            <w:r>
              <w:rPr>
                <w:sz w:val="18"/>
                <w:szCs w:val="18"/>
              </w:rPr>
              <w:t>0,31</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8ADEDB1" w14:textId="77777777" w:rsidR="00063DA1" w:rsidRDefault="00063DA1" w:rsidP="00493200">
            <w:pPr>
              <w:jc w:val="center"/>
              <w:rPr>
                <w:sz w:val="18"/>
                <w:szCs w:val="18"/>
              </w:rPr>
            </w:pPr>
            <w:r>
              <w:rPr>
                <w:sz w:val="18"/>
                <w:szCs w:val="18"/>
              </w:rPr>
              <w:t>5</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384831A" w14:textId="77777777" w:rsidR="00063DA1" w:rsidRDefault="00063DA1" w:rsidP="00493200">
            <w:pPr>
              <w:jc w:val="center"/>
              <w:rPr>
                <w:sz w:val="18"/>
                <w:szCs w:val="18"/>
              </w:rPr>
            </w:pPr>
            <w:r>
              <w:rPr>
                <w:sz w:val="18"/>
                <w:szCs w:val="18"/>
              </w:rPr>
              <w:t>1.6</w:t>
            </w:r>
          </w:p>
        </w:tc>
        <w:tc>
          <w:tcPr>
            <w:tcW w:w="36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DA67A8D" w14:textId="77777777" w:rsidR="00063DA1" w:rsidRDefault="00063DA1" w:rsidP="00493200">
            <w:pPr>
              <w:jc w:val="center"/>
              <w:rPr>
                <w:sz w:val="18"/>
                <w:szCs w:val="18"/>
              </w:rPr>
            </w:pPr>
            <w:r>
              <w:rPr>
                <w:sz w:val="18"/>
                <w:szCs w:val="18"/>
              </w:rPr>
              <w:t>9</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6B841AC" w14:textId="77777777" w:rsidR="00063DA1" w:rsidRDefault="00063DA1" w:rsidP="00493200">
            <w:pPr>
              <w:jc w:val="center"/>
              <w:rPr>
                <w:b/>
                <w:bCs/>
                <w:sz w:val="22"/>
                <w:szCs w:val="22"/>
              </w:rPr>
            </w:pPr>
            <w:r>
              <w:rPr>
                <w:b/>
                <w:bCs/>
                <w:sz w:val="22"/>
                <w:szCs w:val="22"/>
              </w:rPr>
              <w:t>5</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5BC4424" w14:textId="77777777" w:rsidR="00063DA1" w:rsidRDefault="00063DA1" w:rsidP="00493200">
            <w:pPr>
              <w:shd w:val="clear" w:color="auto" w:fill="FFFFFF"/>
              <w:ind w:right="19"/>
              <w:jc w:val="center"/>
              <w:rPr>
                <w:sz w:val="18"/>
                <w:szCs w:val="18"/>
              </w:rPr>
            </w:pPr>
            <w:r>
              <w:rPr>
                <w:color w:val="000000"/>
                <w:sz w:val="18"/>
                <w:szCs w:val="18"/>
              </w:rPr>
              <w:t>57319</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28EFF0F" w14:textId="77777777" w:rsidR="00063DA1" w:rsidRDefault="00063DA1" w:rsidP="00493200">
            <w:pPr>
              <w:jc w:val="center"/>
              <w:rPr>
                <w:sz w:val="18"/>
                <w:szCs w:val="18"/>
              </w:rPr>
            </w:pPr>
            <w:r>
              <w:rPr>
                <w:sz w:val="18"/>
                <w:szCs w:val="18"/>
              </w:rPr>
              <w:t>14</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2DB9E18" w14:textId="77777777" w:rsidR="00063DA1" w:rsidRDefault="00063DA1" w:rsidP="00493200">
            <w:pPr>
              <w:shd w:val="clear" w:color="auto" w:fill="FFFFFF"/>
              <w:jc w:val="center"/>
              <w:rPr>
                <w:sz w:val="18"/>
                <w:szCs w:val="18"/>
              </w:rPr>
            </w:pPr>
            <w:r>
              <w:rPr>
                <w:color w:val="000000"/>
                <w:sz w:val="18"/>
                <w:szCs w:val="18"/>
              </w:rPr>
              <w:t>57283</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E4CC8AD" w14:textId="77777777" w:rsidR="00063DA1" w:rsidRDefault="00063DA1" w:rsidP="00493200">
            <w:pPr>
              <w:jc w:val="center"/>
              <w:rPr>
                <w:color w:val="000000"/>
                <w:sz w:val="18"/>
                <w:szCs w:val="18"/>
              </w:rPr>
            </w:pPr>
            <w:r>
              <w:rPr>
                <w:color w:val="000000"/>
                <w:sz w:val="18"/>
                <w:szCs w:val="18"/>
              </w:rPr>
              <w:t>8</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2BB530A" w14:textId="77777777" w:rsidR="00063DA1" w:rsidRDefault="00063DA1" w:rsidP="00493200">
            <w:pPr>
              <w:shd w:val="clear" w:color="auto" w:fill="FFFFFF"/>
              <w:ind w:right="182"/>
              <w:jc w:val="center"/>
              <w:rPr>
                <w:sz w:val="18"/>
                <w:szCs w:val="18"/>
              </w:rPr>
            </w:pPr>
            <w:r>
              <w:rPr>
                <w:color w:val="000000"/>
                <w:sz w:val="18"/>
                <w:szCs w:val="18"/>
              </w:rPr>
              <w:t>1961</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76D7754" w14:textId="77777777" w:rsidR="00063DA1" w:rsidRDefault="00063DA1" w:rsidP="00493200">
            <w:pPr>
              <w:jc w:val="center"/>
              <w:rPr>
                <w:color w:val="000000"/>
                <w:sz w:val="18"/>
                <w:szCs w:val="18"/>
              </w:rPr>
            </w:pPr>
            <w:r>
              <w:rPr>
                <w:color w:val="000000"/>
                <w:sz w:val="18"/>
                <w:szCs w:val="18"/>
              </w:rPr>
              <w:t>20</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87C368" w14:textId="77777777" w:rsidR="00063DA1" w:rsidRDefault="00063DA1" w:rsidP="00493200">
            <w:pPr>
              <w:shd w:val="clear" w:color="auto" w:fill="FFFFFF"/>
              <w:jc w:val="center"/>
              <w:rPr>
                <w:sz w:val="18"/>
                <w:szCs w:val="18"/>
              </w:rPr>
            </w:pPr>
            <w:r>
              <w:rPr>
                <w:color w:val="000000"/>
                <w:sz w:val="18"/>
                <w:szCs w:val="18"/>
              </w:rPr>
              <w:t>124,0</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604A38" w14:textId="77777777" w:rsidR="00063DA1" w:rsidRDefault="00063DA1" w:rsidP="00493200">
            <w:pPr>
              <w:jc w:val="center"/>
              <w:rPr>
                <w:color w:val="000000"/>
                <w:sz w:val="18"/>
                <w:szCs w:val="18"/>
              </w:rPr>
            </w:pPr>
            <w:r>
              <w:rPr>
                <w:color w:val="000000"/>
                <w:sz w:val="18"/>
                <w:szCs w:val="18"/>
              </w:rPr>
              <w:t>27</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50C0D3A" w14:textId="77777777" w:rsidR="00063DA1" w:rsidRDefault="00063DA1" w:rsidP="00493200">
            <w:pPr>
              <w:shd w:val="clear" w:color="auto" w:fill="FFFFFF"/>
              <w:ind w:right="58"/>
              <w:jc w:val="center"/>
              <w:rPr>
                <w:sz w:val="18"/>
                <w:szCs w:val="18"/>
              </w:rPr>
            </w:pPr>
            <w:r>
              <w:rPr>
                <w:color w:val="000000"/>
                <w:sz w:val="18"/>
                <w:szCs w:val="18"/>
              </w:rPr>
              <w:t>12754,9</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A643D78" w14:textId="77777777" w:rsidR="00063DA1" w:rsidRDefault="00063DA1" w:rsidP="00493200">
            <w:pPr>
              <w:jc w:val="center"/>
              <w:rPr>
                <w:color w:val="000000"/>
                <w:sz w:val="18"/>
                <w:szCs w:val="18"/>
              </w:rPr>
            </w:pPr>
            <w:r>
              <w:rPr>
                <w:color w:val="000000"/>
                <w:sz w:val="18"/>
                <w:szCs w:val="18"/>
              </w:rPr>
              <w:t>15</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296DE70" w14:textId="77777777" w:rsidR="00063DA1" w:rsidRDefault="00063DA1" w:rsidP="00493200">
            <w:pPr>
              <w:jc w:val="center"/>
              <w:rPr>
                <w:sz w:val="18"/>
                <w:szCs w:val="18"/>
              </w:rPr>
            </w:pPr>
            <w:r>
              <w:rPr>
                <w:sz w:val="18"/>
                <w:szCs w:val="18"/>
              </w:rPr>
              <w:t>102</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0E05138" w14:textId="77777777" w:rsidR="00063DA1" w:rsidRDefault="00063DA1" w:rsidP="00493200">
            <w:pPr>
              <w:jc w:val="center"/>
              <w:rPr>
                <w:color w:val="000000"/>
                <w:sz w:val="18"/>
                <w:szCs w:val="18"/>
              </w:rPr>
            </w:pPr>
            <w:r>
              <w:rPr>
                <w:color w:val="000000"/>
                <w:sz w:val="18"/>
                <w:szCs w:val="18"/>
              </w:rPr>
              <w:t>21</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898A5B6" w14:textId="77777777" w:rsidR="00063DA1" w:rsidRDefault="00063DA1" w:rsidP="00493200">
            <w:pPr>
              <w:jc w:val="center"/>
              <w:rPr>
                <w:sz w:val="18"/>
                <w:szCs w:val="18"/>
              </w:rPr>
            </w:pPr>
            <w:r>
              <w:rPr>
                <w:sz w:val="18"/>
                <w:szCs w:val="18"/>
              </w:rPr>
              <w:t>42</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31A2530" w14:textId="77777777" w:rsidR="00063DA1" w:rsidRDefault="00063DA1" w:rsidP="00493200">
            <w:pPr>
              <w:jc w:val="center"/>
              <w:rPr>
                <w:color w:val="000000"/>
                <w:sz w:val="18"/>
                <w:szCs w:val="18"/>
              </w:rPr>
            </w:pPr>
            <w:r>
              <w:rPr>
                <w:color w:val="000000"/>
                <w:sz w:val="18"/>
                <w:szCs w:val="18"/>
              </w:rPr>
              <w:t>16</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1175C2" w14:textId="77777777" w:rsidR="00063DA1" w:rsidRDefault="00063DA1" w:rsidP="00493200">
            <w:pPr>
              <w:jc w:val="center"/>
              <w:rPr>
                <w:sz w:val="18"/>
                <w:szCs w:val="18"/>
              </w:rPr>
            </w:pPr>
            <w:r>
              <w:rPr>
                <w:sz w:val="18"/>
                <w:szCs w:val="18"/>
              </w:rPr>
              <w:t>14825,3</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1DF6CB7" w14:textId="77777777" w:rsidR="00063DA1" w:rsidRDefault="00063DA1" w:rsidP="00493200">
            <w:pPr>
              <w:jc w:val="center"/>
              <w:rPr>
                <w:b/>
                <w:bCs/>
                <w:color w:val="000000"/>
                <w:sz w:val="22"/>
                <w:szCs w:val="22"/>
              </w:rPr>
            </w:pPr>
            <w:r>
              <w:rPr>
                <w:b/>
                <w:bCs/>
                <w:color w:val="000000"/>
                <w:sz w:val="22"/>
                <w:szCs w:val="22"/>
              </w:rPr>
              <w:t>19</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35A8F22" w14:textId="77777777" w:rsidR="00063DA1" w:rsidRDefault="00063DA1" w:rsidP="00493200">
            <w:pPr>
              <w:shd w:val="clear" w:color="auto" w:fill="FFFFFF"/>
              <w:jc w:val="center"/>
              <w:rPr>
                <w:b/>
                <w:bCs/>
                <w:i/>
                <w:iCs/>
                <w:sz w:val="22"/>
                <w:szCs w:val="22"/>
              </w:rPr>
            </w:pPr>
            <w:r>
              <w:rPr>
                <w:b/>
                <w:bCs/>
                <w:i/>
                <w:iCs/>
                <w:sz w:val="22"/>
                <w:szCs w:val="22"/>
              </w:rPr>
              <w:t>19</w:t>
            </w:r>
          </w:p>
        </w:tc>
      </w:tr>
      <w:tr w:rsidR="00063DA1" w14:paraId="14F55BE1" w14:textId="77777777" w:rsidTr="00493200">
        <w:trPr>
          <w:trHeight w:hRule="exact" w:val="255"/>
        </w:trPr>
        <w:tc>
          <w:tcPr>
            <w:tcW w:w="144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8522490" w14:textId="77777777" w:rsidR="00063DA1" w:rsidRDefault="00063DA1" w:rsidP="00493200">
            <w:pPr>
              <w:jc w:val="center"/>
              <w:rPr>
                <w:sz w:val="16"/>
                <w:szCs w:val="16"/>
              </w:rPr>
            </w:pPr>
            <w:r>
              <w:rPr>
                <w:sz w:val="16"/>
                <w:szCs w:val="16"/>
              </w:rPr>
              <w:t>Дніпропетровська</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25169E0" w14:textId="77777777" w:rsidR="00063DA1" w:rsidRDefault="00063DA1" w:rsidP="00493200">
            <w:pPr>
              <w:jc w:val="center"/>
              <w:rPr>
                <w:sz w:val="18"/>
                <w:szCs w:val="18"/>
              </w:rPr>
            </w:pPr>
            <w:r>
              <w:rPr>
                <w:sz w:val="18"/>
                <w:szCs w:val="18"/>
              </w:rPr>
              <w:t>59</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8578DBE" w14:textId="77777777" w:rsidR="00063DA1" w:rsidRDefault="00063DA1" w:rsidP="00493200">
            <w:pPr>
              <w:jc w:val="center"/>
              <w:rPr>
                <w:sz w:val="18"/>
                <w:szCs w:val="18"/>
              </w:rPr>
            </w:pPr>
            <w:r>
              <w:rPr>
                <w:sz w:val="18"/>
                <w:szCs w:val="18"/>
              </w:rPr>
              <w:t>21</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1E583EC" w14:textId="77777777" w:rsidR="00063DA1" w:rsidRDefault="00063DA1" w:rsidP="00493200">
            <w:pPr>
              <w:jc w:val="center"/>
              <w:rPr>
                <w:sz w:val="18"/>
                <w:szCs w:val="18"/>
              </w:rPr>
            </w:pPr>
            <w:r>
              <w:rPr>
                <w:sz w:val="18"/>
                <w:szCs w:val="18"/>
              </w:rPr>
              <w:t>2</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D02BCAB" w14:textId="77777777" w:rsidR="00063DA1" w:rsidRDefault="00063DA1" w:rsidP="00493200">
            <w:pPr>
              <w:jc w:val="center"/>
              <w:rPr>
                <w:sz w:val="18"/>
                <w:szCs w:val="18"/>
              </w:rPr>
            </w:pPr>
            <w:r>
              <w:rPr>
                <w:sz w:val="18"/>
                <w:szCs w:val="18"/>
              </w:rPr>
              <w:t>21</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D0CADFD" w14:textId="77777777" w:rsidR="00063DA1" w:rsidRDefault="00063DA1" w:rsidP="00493200">
            <w:pPr>
              <w:jc w:val="center"/>
              <w:rPr>
                <w:sz w:val="18"/>
                <w:szCs w:val="18"/>
              </w:rPr>
            </w:pPr>
            <w:r>
              <w:rPr>
                <w:sz w:val="18"/>
                <w:szCs w:val="18"/>
              </w:rPr>
              <w:t>0,03</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A7B696D" w14:textId="77777777" w:rsidR="00063DA1" w:rsidRDefault="00063DA1" w:rsidP="00493200">
            <w:pPr>
              <w:jc w:val="center"/>
              <w:rPr>
                <w:sz w:val="18"/>
                <w:szCs w:val="18"/>
              </w:rPr>
            </w:pPr>
            <w:r>
              <w:rPr>
                <w:sz w:val="18"/>
                <w:szCs w:val="18"/>
              </w:rPr>
              <w:t>23</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B883C03" w14:textId="77777777" w:rsidR="00063DA1" w:rsidRDefault="00063DA1" w:rsidP="00493200">
            <w:pPr>
              <w:jc w:val="center"/>
              <w:rPr>
                <w:sz w:val="18"/>
                <w:szCs w:val="18"/>
              </w:rPr>
            </w:pPr>
            <w:r>
              <w:rPr>
                <w:sz w:val="18"/>
                <w:szCs w:val="18"/>
              </w:rPr>
              <w:t>0.3</w:t>
            </w:r>
          </w:p>
        </w:tc>
        <w:tc>
          <w:tcPr>
            <w:tcW w:w="36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4730886" w14:textId="77777777" w:rsidR="00063DA1" w:rsidRDefault="00063DA1" w:rsidP="00493200">
            <w:pPr>
              <w:jc w:val="center"/>
              <w:rPr>
                <w:sz w:val="18"/>
                <w:szCs w:val="18"/>
              </w:rPr>
            </w:pPr>
            <w:r>
              <w:rPr>
                <w:sz w:val="18"/>
                <w:szCs w:val="18"/>
              </w:rPr>
              <w:t>22</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C1AB074" w14:textId="77777777" w:rsidR="00063DA1" w:rsidRDefault="00063DA1" w:rsidP="00493200">
            <w:pPr>
              <w:jc w:val="center"/>
              <w:rPr>
                <w:b/>
                <w:bCs/>
                <w:sz w:val="22"/>
                <w:szCs w:val="22"/>
              </w:rPr>
            </w:pPr>
            <w:r>
              <w:rPr>
                <w:b/>
                <w:bCs/>
                <w:sz w:val="22"/>
                <w:szCs w:val="22"/>
              </w:rPr>
              <w:t>22</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F03FAF" w14:textId="77777777" w:rsidR="00063DA1" w:rsidRDefault="00063DA1" w:rsidP="00493200">
            <w:pPr>
              <w:shd w:val="clear" w:color="auto" w:fill="FFFFFF"/>
              <w:ind w:right="14"/>
              <w:jc w:val="center"/>
              <w:rPr>
                <w:sz w:val="18"/>
                <w:szCs w:val="18"/>
              </w:rPr>
            </w:pPr>
            <w:r>
              <w:rPr>
                <w:color w:val="000000"/>
                <w:sz w:val="18"/>
                <w:szCs w:val="18"/>
              </w:rPr>
              <w:t>103320</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9C80BFE" w14:textId="77777777" w:rsidR="00063DA1" w:rsidRDefault="00063DA1" w:rsidP="00493200">
            <w:pPr>
              <w:jc w:val="center"/>
              <w:rPr>
                <w:sz w:val="18"/>
                <w:szCs w:val="18"/>
              </w:rPr>
            </w:pPr>
            <w:r>
              <w:rPr>
                <w:sz w:val="18"/>
                <w:szCs w:val="18"/>
              </w:rPr>
              <w:t>8</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80ECEE" w14:textId="77777777" w:rsidR="00063DA1" w:rsidRDefault="00063DA1" w:rsidP="00493200">
            <w:pPr>
              <w:shd w:val="clear" w:color="auto" w:fill="FFFFFF"/>
              <w:jc w:val="center"/>
              <w:rPr>
                <w:sz w:val="18"/>
                <w:szCs w:val="18"/>
              </w:rPr>
            </w:pPr>
            <w:r>
              <w:rPr>
                <w:color w:val="000000"/>
                <w:sz w:val="18"/>
                <w:szCs w:val="18"/>
              </w:rPr>
              <w:t>20139</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0E689C" w14:textId="77777777" w:rsidR="00063DA1" w:rsidRDefault="00063DA1" w:rsidP="00493200">
            <w:pPr>
              <w:jc w:val="center"/>
              <w:rPr>
                <w:color w:val="000000"/>
                <w:sz w:val="18"/>
                <w:szCs w:val="18"/>
              </w:rPr>
            </w:pPr>
            <w:r>
              <w:rPr>
                <w:color w:val="000000"/>
                <w:sz w:val="18"/>
                <w:szCs w:val="18"/>
              </w:rPr>
              <w:t>20</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6D01612" w14:textId="77777777" w:rsidR="00063DA1" w:rsidRDefault="00063DA1" w:rsidP="00493200">
            <w:pPr>
              <w:shd w:val="clear" w:color="auto" w:fill="FFFFFF"/>
              <w:ind w:right="158"/>
              <w:jc w:val="center"/>
              <w:rPr>
                <w:sz w:val="18"/>
                <w:szCs w:val="18"/>
              </w:rPr>
            </w:pPr>
            <w:r>
              <w:rPr>
                <w:color w:val="000000"/>
                <w:sz w:val="18"/>
                <w:szCs w:val="18"/>
              </w:rPr>
              <w:t>11658</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EB6B82" w14:textId="77777777" w:rsidR="00063DA1" w:rsidRDefault="00063DA1" w:rsidP="00493200">
            <w:pPr>
              <w:jc w:val="center"/>
              <w:rPr>
                <w:color w:val="000000"/>
                <w:sz w:val="18"/>
                <w:szCs w:val="18"/>
              </w:rPr>
            </w:pPr>
            <w:r>
              <w:rPr>
                <w:color w:val="000000"/>
                <w:sz w:val="18"/>
                <w:szCs w:val="18"/>
              </w:rPr>
              <w:t>3</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D883232" w14:textId="77777777" w:rsidR="00063DA1" w:rsidRDefault="00063DA1" w:rsidP="00493200">
            <w:pPr>
              <w:shd w:val="clear" w:color="auto" w:fill="FFFFFF"/>
              <w:jc w:val="center"/>
              <w:rPr>
                <w:sz w:val="18"/>
                <w:szCs w:val="18"/>
              </w:rPr>
            </w:pPr>
            <w:r>
              <w:rPr>
                <w:color w:val="000000"/>
                <w:sz w:val="18"/>
                <w:szCs w:val="18"/>
              </w:rPr>
              <w:t>799,0</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CFA6514" w14:textId="77777777" w:rsidR="00063DA1" w:rsidRDefault="00063DA1" w:rsidP="00493200">
            <w:pPr>
              <w:jc w:val="center"/>
              <w:rPr>
                <w:color w:val="000000"/>
                <w:sz w:val="18"/>
                <w:szCs w:val="18"/>
              </w:rPr>
            </w:pPr>
            <w:r>
              <w:rPr>
                <w:color w:val="000000"/>
                <w:sz w:val="18"/>
                <w:szCs w:val="18"/>
              </w:rPr>
              <w:t>7</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D04A3F5" w14:textId="77777777" w:rsidR="00063DA1" w:rsidRDefault="00063DA1" w:rsidP="00493200">
            <w:pPr>
              <w:shd w:val="clear" w:color="auto" w:fill="FFFFFF"/>
              <w:ind w:right="62"/>
              <w:jc w:val="center"/>
              <w:rPr>
                <w:sz w:val="18"/>
                <w:szCs w:val="18"/>
              </w:rPr>
            </w:pPr>
            <w:r>
              <w:rPr>
                <w:color w:val="000000"/>
                <w:sz w:val="18"/>
                <w:szCs w:val="18"/>
              </w:rPr>
              <w:t>64733,6</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612B2DE" w14:textId="77777777" w:rsidR="00063DA1" w:rsidRDefault="00063DA1" w:rsidP="00493200">
            <w:pPr>
              <w:jc w:val="center"/>
              <w:rPr>
                <w:color w:val="000000"/>
                <w:sz w:val="18"/>
                <w:szCs w:val="18"/>
              </w:rPr>
            </w:pPr>
            <w:r>
              <w:rPr>
                <w:color w:val="000000"/>
                <w:sz w:val="18"/>
                <w:szCs w:val="18"/>
              </w:rPr>
              <w:t>5</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6649F5B" w14:textId="77777777" w:rsidR="00063DA1" w:rsidRDefault="00063DA1" w:rsidP="00493200">
            <w:pPr>
              <w:jc w:val="center"/>
              <w:rPr>
                <w:sz w:val="18"/>
                <w:szCs w:val="18"/>
              </w:rPr>
            </w:pPr>
            <w:r>
              <w:rPr>
                <w:sz w:val="18"/>
                <w:szCs w:val="18"/>
              </w:rPr>
              <w:t>291</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D421C15" w14:textId="77777777" w:rsidR="00063DA1" w:rsidRDefault="00063DA1" w:rsidP="00493200">
            <w:pPr>
              <w:jc w:val="center"/>
              <w:rPr>
                <w:color w:val="000000"/>
                <w:sz w:val="18"/>
                <w:szCs w:val="18"/>
              </w:rPr>
            </w:pPr>
            <w:r>
              <w:rPr>
                <w:color w:val="000000"/>
                <w:sz w:val="18"/>
                <w:szCs w:val="18"/>
              </w:rPr>
              <w:t>9</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C3C2A0B" w14:textId="77777777" w:rsidR="00063DA1" w:rsidRDefault="00063DA1" w:rsidP="00493200">
            <w:pPr>
              <w:jc w:val="center"/>
              <w:rPr>
                <w:sz w:val="18"/>
                <w:szCs w:val="18"/>
              </w:rPr>
            </w:pPr>
            <w:r>
              <w:rPr>
                <w:sz w:val="18"/>
                <w:szCs w:val="18"/>
              </w:rPr>
              <w:t>140</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B25CEBA" w14:textId="77777777" w:rsidR="00063DA1" w:rsidRDefault="00063DA1" w:rsidP="00493200">
            <w:pPr>
              <w:jc w:val="center"/>
              <w:rPr>
                <w:color w:val="000000"/>
                <w:sz w:val="18"/>
                <w:szCs w:val="18"/>
              </w:rPr>
            </w:pPr>
            <w:r>
              <w:rPr>
                <w:color w:val="000000"/>
                <w:sz w:val="18"/>
                <w:szCs w:val="18"/>
              </w:rPr>
              <w:t>7</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4786A2C" w14:textId="77777777" w:rsidR="00063DA1" w:rsidRDefault="00063DA1" w:rsidP="00493200">
            <w:pPr>
              <w:spacing w:before="20"/>
              <w:jc w:val="center"/>
              <w:rPr>
                <w:sz w:val="18"/>
                <w:szCs w:val="18"/>
              </w:rPr>
            </w:pPr>
            <w:r>
              <w:rPr>
                <w:sz w:val="18"/>
                <w:szCs w:val="18"/>
              </w:rPr>
              <w:t>86870,4</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A8DE117" w14:textId="77777777" w:rsidR="00063DA1" w:rsidRDefault="00063DA1" w:rsidP="00493200">
            <w:pPr>
              <w:jc w:val="center"/>
              <w:rPr>
                <w:b/>
                <w:bCs/>
                <w:color w:val="000000"/>
                <w:sz w:val="22"/>
                <w:szCs w:val="22"/>
              </w:rPr>
            </w:pPr>
            <w:r>
              <w:rPr>
                <w:b/>
                <w:bCs/>
                <w:color w:val="000000"/>
                <w:sz w:val="22"/>
                <w:szCs w:val="22"/>
              </w:rPr>
              <w:t>5</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00117A9" w14:textId="77777777" w:rsidR="00063DA1" w:rsidRDefault="00063DA1" w:rsidP="00493200">
            <w:pPr>
              <w:shd w:val="clear" w:color="auto" w:fill="FFFFFF"/>
              <w:jc w:val="center"/>
              <w:rPr>
                <w:b/>
                <w:bCs/>
                <w:i/>
                <w:iCs/>
                <w:sz w:val="22"/>
                <w:szCs w:val="22"/>
              </w:rPr>
            </w:pPr>
            <w:r>
              <w:rPr>
                <w:b/>
                <w:bCs/>
                <w:i/>
                <w:iCs/>
                <w:sz w:val="22"/>
                <w:szCs w:val="22"/>
              </w:rPr>
              <w:t>5</w:t>
            </w:r>
          </w:p>
        </w:tc>
      </w:tr>
      <w:tr w:rsidR="00063DA1" w14:paraId="6E1B5949" w14:textId="77777777" w:rsidTr="00493200">
        <w:trPr>
          <w:trHeight w:hRule="exact" w:val="255"/>
        </w:trPr>
        <w:tc>
          <w:tcPr>
            <w:tcW w:w="144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3D28408" w14:textId="77777777" w:rsidR="00063DA1" w:rsidRDefault="00063DA1" w:rsidP="00493200">
            <w:pPr>
              <w:jc w:val="center"/>
              <w:rPr>
                <w:sz w:val="16"/>
                <w:szCs w:val="16"/>
              </w:rPr>
            </w:pPr>
            <w:r>
              <w:rPr>
                <w:sz w:val="16"/>
                <w:szCs w:val="16"/>
              </w:rPr>
              <w:t>Донецька</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E1FF0B6" w14:textId="77777777" w:rsidR="00063DA1" w:rsidRDefault="00063DA1" w:rsidP="00493200">
            <w:pPr>
              <w:jc w:val="center"/>
              <w:rPr>
                <w:sz w:val="18"/>
                <w:szCs w:val="18"/>
              </w:rPr>
            </w:pPr>
            <w:r>
              <w:rPr>
                <w:sz w:val="18"/>
                <w:szCs w:val="18"/>
              </w:rPr>
              <w:t>27</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A624CBD" w14:textId="77777777" w:rsidR="00063DA1" w:rsidRDefault="00063DA1" w:rsidP="00493200">
            <w:pPr>
              <w:jc w:val="center"/>
              <w:rPr>
                <w:sz w:val="18"/>
                <w:szCs w:val="18"/>
              </w:rPr>
            </w:pPr>
            <w:r>
              <w:rPr>
                <w:sz w:val="18"/>
                <w:szCs w:val="18"/>
              </w:rPr>
              <w:t>26</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826A13C" w14:textId="77777777" w:rsidR="00063DA1" w:rsidRDefault="00063DA1" w:rsidP="00493200">
            <w:pPr>
              <w:jc w:val="center"/>
              <w:rPr>
                <w:sz w:val="18"/>
                <w:szCs w:val="18"/>
              </w:rPr>
            </w:pPr>
            <w:r>
              <w:rPr>
                <w:sz w:val="18"/>
                <w:szCs w:val="18"/>
              </w:rPr>
              <w:t>1</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D046BEF" w14:textId="77777777" w:rsidR="00063DA1" w:rsidRDefault="00063DA1" w:rsidP="00493200">
            <w:pPr>
              <w:jc w:val="center"/>
              <w:rPr>
                <w:sz w:val="18"/>
                <w:szCs w:val="18"/>
              </w:rPr>
            </w:pPr>
            <w:r>
              <w:rPr>
                <w:sz w:val="18"/>
                <w:szCs w:val="18"/>
              </w:rPr>
              <w:t>25</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DADBAD1" w14:textId="77777777" w:rsidR="00063DA1" w:rsidRDefault="00063DA1" w:rsidP="00493200">
            <w:pPr>
              <w:jc w:val="center"/>
              <w:rPr>
                <w:sz w:val="18"/>
                <w:szCs w:val="18"/>
              </w:rPr>
            </w:pPr>
            <w:r>
              <w:rPr>
                <w:sz w:val="18"/>
                <w:szCs w:val="18"/>
              </w:rPr>
              <w:t>0,01</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CE4BBAA" w14:textId="77777777" w:rsidR="00063DA1" w:rsidRDefault="00063DA1" w:rsidP="00493200">
            <w:pPr>
              <w:jc w:val="center"/>
              <w:rPr>
                <w:sz w:val="18"/>
                <w:szCs w:val="18"/>
              </w:rPr>
            </w:pPr>
            <w:r>
              <w:rPr>
                <w:sz w:val="18"/>
                <w:szCs w:val="18"/>
              </w:rPr>
              <w:t>27</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E005D7E" w14:textId="77777777" w:rsidR="00063DA1" w:rsidRDefault="00063DA1" w:rsidP="00493200">
            <w:pPr>
              <w:jc w:val="center"/>
              <w:rPr>
                <w:sz w:val="18"/>
                <w:szCs w:val="18"/>
              </w:rPr>
            </w:pPr>
            <w:r>
              <w:rPr>
                <w:sz w:val="18"/>
                <w:szCs w:val="18"/>
              </w:rPr>
              <w:t>0.1</w:t>
            </w:r>
          </w:p>
        </w:tc>
        <w:tc>
          <w:tcPr>
            <w:tcW w:w="36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F0FAAFA" w14:textId="77777777" w:rsidR="00063DA1" w:rsidRDefault="00063DA1" w:rsidP="00493200">
            <w:pPr>
              <w:jc w:val="center"/>
              <w:rPr>
                <w:sz w:val="18"/>
                <w:szCs w:val="18"/>
              </w:rPr>
            </w:pPr>
            <w:r>
              <w:rPr>
                <w:sz w:val="18"/>
                <w:szCs w:val="18"/>
              </w:rPr>
              <w:t>27</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1F0A91" w14:textId="77777777" w:rsidR="00063DA1" w:rsidRDefault="00063DA1" w:rsidP="00493200">
            <w:pPr>
              <w:jc w:val="center"/>
              <w:rPr>
                <w:b/>
                <w:bCs/>
                <w:sz w:val="22"/>
                <w:szCs w:val="22"/>
              </w:rPr>
            </w:pPr>
            <w:r>
              <w:rPr>
                <w:b/>
                <w:bCs/>
                <w:sz w:val="22"/>
                <w:szCs w:val="22"/>
              </w:rPr>
              <w:t>26</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CE53D09" w14:textId="77777777" w:rsidR="00063DA1" w:rsidRDefault="00063DA1" w:rsidP="00493200">
            <w:pPr>
              <w:shd w:val="clear" w:color="auto" w:fill="FFFFFF"/>
              <w:ind w:right="19"/>
              <w:jc w:val="center"/>
              <w:rPr>
                <w:sz w:val="18"/>
                <w:szCs w:val="18"/>
              </w:rPr>
            </w:pPr>
            <w:r>
              <w:rPr>
                <w:color w:val="000000"/>
                <w:sz w:val="18"/>
                <w:szCs w:val="18"/>
              </w:rPr>
              <w:t>106534</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1634C60" w14:textId="77777777" w:rsidR="00063DA1" w:rsidRDefault="00063DA1" w:rsidP="00493200">
            <w:pPr>
              <w:jc w:val="center"/>
              <w:rPr>
                <w:sz w:val="18"/>
                <w:szCs w:val="18"/>
              </w:rPr>
            </w:pPr>
            <w:r>
              <w:rPr>
                <w:sz w:val="18"/>
                <w:szCs w:val="18"/>
              </w:rPr>
              <w:t>7</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975CB01" w14:textId="77777777" w:rsidR="00063DA1" w:rsidRDefault="00063DA1" w:rsidP="00493200">
            <w:pPr>
              <w:shd w:val="clear" w:color="auto" w:fill="FFFFFF"/>
              <w:jc w:val="center"/>
              <w:rPr>
                <w:sz w:val="18"/>
                <w:szCs w:val="18"/>
              </w:rPr>
            </w:pPr>
            <w:r>
              <w:rPr>
                <w:color w:val="000000"/>
                <w:sz w:val="18"/>
                <w:szCs w:val="18"/>
              </w:rPr>
              <w:t>26357</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F9ADD1" w14:textId="77777777" w:rsidR="00063DA1" w:rsidRDefault="00063DA1" w:rsidP="00493200">
            <w:pPr>
              <w:jc w:val="center"/>
              <w:rPr>
                <w:color w:val="000000"/>
                <w:sz w:val="18"/>
                <w:szCs w:val="18"/>
              </w:rPr>
            </w:pPr>
            <w:r>
              <w:rPr>
                <w:color w:val="000000"/>
                <w:sz w:val="18"/>
                <w:szCs w:val="18"/>
              </w:rPr>
              <w:t>14</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38E1D91" w14:textId="77777777" w:rsidR="00063DA1" w:rsidRDefault="00063DA1" w:rsidP="00493200">
            <w:pPr>
              <w:shd w:val="clear" w:color="auto" w:fill="FFFFFF"/>
              <w:ind w:right="154"/>
              <w:jc w:val="center"/>
              <w:rPr>
                <w:sz w:val="18"/>
                <w:szCs w:val="18"/>
              </w:rPr>
            </w:pPr>
            <w:r>
              <w:rPr>
                <w:color w:val="000000"/>
                <w:sz w:val="18"/>
                <w:szCs w:val="18"/>
              </w:rPr>
              <w:t>5457</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E111A12" w14:textId="77777777" w:rsidR="00063DA1" w:rsidRDefault="00063DA1" w:rsidP="00493200">
            <w:pPr>
              <w:jc w:val="center"/>
              <w:rPr>
                <w:color w:val="000000"/>
                <w:sz w:val="18"/>
                <w:szCs w:val="18"/>
              </w:rPr>
            </w:pPr>
            <w:r>
              <w:rPr>
                <w:color w:val="000000"/>
                <w:sz w:val="18"/>
                <w:szCs w:val="18"/>
              </w:rPr>
              <w:t>6</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21E893" w14:textId="77777777" w:rsidR="00063DA1" w:rsidRDefault="00063DA1" w:rsidP="00493200">
            <w:pPr>
              <w:shd w:val="clear" w:color="auto" w:fill="FFFFFF"/>
              <w:jc w:val="center"/>
              <w:rPr>
                <w:sz w:val="18"/>
                <w:szCs w:val="18"/>
              </w:rPr>
            </w:pPr>
            <w:r>
              <w:rPr>
                <w:color w:val="000000"/>
                <w:sz w:val="18"/>
                <w:szCs w:val="18"/>
              </w:rPr>
              <w:t>735,3</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CE4268A" w14:textId="77777777" w:rsidR="00063DA1" w:rsidRDefault="00063DA1" w:rsidP="00493200">
            <w:pPr>
              <w:jc w:val="center"/>
              <w:rPr>
                <w:color w:val="000000"/>
                <w:sz w:val="18"/>
                <w:szCs w:val="18"/>
              </w:rPr>
            </w:pPr>
            <w:r>
              <w:rPr>
                <w:color w:val="000000"/>
                <w:sz w:val="18"/>
                <w:szCs w:val="18"/>
              </w:rPr>
              <w:t>9</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7A785DA" w14:textId="77777777" w:rsidR="00063DA1" w:rsidRDefault="00063DA1" w:rsidP="00493200">
            <w:pPr>
              <w:shd w:val="clear" w:color="auto" w:fill="FFFFFF"/>
              <w:ind w:right="91"/>
              <w:jc w:val="center"/>
              <w:rPr>
                <w:sz w:val="18"/>
                <w:szCs w:val="18"/>
              </w:rPr>
            </w:pPr>
            <w:r>
              <w:rPr>
                <w:color w:val="000000"/>
                <w:sz w:val="18"/>
                <w:szCs w:val="18"/>
              </w:rPr>
              <w:t>67516,1</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0C6D0A4" w14:textId="77777777" w:rsidR="00063DA1" w:rsidRDefault="00063DA1" w:rsidP="00493200">
            <w:pPr>
              <w:jc w:val="center"/>
              <w:rPr>
                <w:color w:val="000000"/>
                <w:sz w:val="18"/>
                <w:szCs w:val="18"/>
              </w:rPr>
            </w:pPr>
            <w:r>
              <w:rPr>
                <w:color w:val="000000"/>
                <w:sz w:val="18"/>
                <w:szCs w:val="18"/>
              </w:rPr>
              <w:t>4</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63EF240" w14:textId="77777777" w:rsidR="00063DA1" w:rsidRDefault="00063DA1" w:rsidP="00493200">
            <w:pPr>
              <w:jc w:val="center"/>
              <w:rPr>
                <w:sz w:val="18"/>
                <w:szCs w:val="18"/>
              </w:rPr>
            </w:pPr>
            <w:r>
              <w:rPr>
                <w:sz w:val="18"/>
                <w:szCs w:val="18"/>
              </w:rPr>
              <w:t>434</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7E076CF" w14:textId="77777777" w:rsidR="00063DA1" w:rsidRDefault="00063DA1" w:rsidP="00493200">
            <w:pPr>
              <w:jc w:val="center"/>
              <w:rPr>
                <w:color w:val="000000"/>
                <w:sz w:val="18"/>
                <w:szCs w:val="18"/>
              </w:rPr>
            </w:pPr>
            <w:r>
              <w:rPr>
                <w:color w:val="000000"/>
                <w:sz w:val="18"/>
                <w:szCs w:val="18"/>
              </w:rPr>
              <w:t>6</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93AE341" w14:textId="77777777" w:rsidR="00063DA1" w:rsidRDefault="00063DA1" w:rsidP="00493200">
            <w:pPr>
              <w:jc w:val="center"/>
              <w:rPr>
                <w:sz w:val="18"/>
                <w:szCs w:val="18"/>
              </w:rPr>
            </w:pPr>
            <w:r>
              <w:rPr>
                <w:sz w:val="18"/>
                <w:szCs w:val="18"/>
              </w:rPr>
              <w:t>170</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32CF859" w14:textId="77777777" w:rsidR="00063DA1" w:rsidRDefault="00063DA1" w:rsidP="00493200">
            <w:pPr>
              <w:jc w:val="center"/>
              <w:rPr>
                <w:color w:val="000000"/>
                <w:sz w:val="18"/>
                <w:szCs w:val="18"/>
              </w:rPr>
            </w:pPr>
            <w:r>
              <w:rPr>
                <w:color w:val="000000"/>
                <w:sz w:val="18"/>
                <w:szCs w:val="18"/>
              </w:rPr>
              <w:t>4</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F404FF6" w14:textId="77777777" w:rsidR="00063DA1" w:rsidRDefault="00063DA1" w:rsidP="00493200">
            <w:pPr>
              <w:spacing w:before="20"/>
              <w:jc w:val="center"/>
              <w:rPr>
                <w:sz w:val="18"/>
                <w:szCs w:val="18"/>
              </w:rPr>
            </w:pPr>
            <w:r>
              <w:rPr>
                <w:sz w:val="18"/>
                <w:szCs w:val="18"/>
              </w:rPr>
              <w:t>135900,1</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1488434" w14:textId="77777777" w:rsidR="00063DA1" w:rsidRDefault="00063DA1" w:rsidP="00493200">
            <w:pPr>
              <w:jc w:val="center"/>
              <w:rPr>
                <w:b/>
                <w:bCs/>
                <w:color w:val="000000"/>
                <w:sz w:val="22"/>
                <w:szCs w:val="22"/>
              </w:rPr>
            </w:pPr>
            <w:r>
              <w:rPr>
                <w:b/>
                <w:bCs/>
                <w:color w:val="000000"/>
                <w:sz w:val="22"/>
                <w:szCs w:val="22"/>
              </w:rPr>
              <w:t>3</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604B833" w14:textId="77777777" w:rsidR="00063DA1" w:rsidRDefault="00063DA1" w:rsidP="00493200">
            <w:pPr>
              <w:shd w:val="clear" w:color="auto" w:fill="FFFFFF"/>
              <w:jc w:val="center"/>
              <w:rPr>
                <w:b/>
                <w:bCs/>
                <w:i/>
                <w:iCs/>
                <w:sz w:val="22"/>
                <w:szCs w:val="22"/>
              </w:rPr>
            </w:pPr>
            <w:r>
              <w:rPr>
                <w:b/>
                <w:bCs/>
                <w:i/>
                <w:iCs/>
                <w:sz w:val="22"/>
                <w:szCs w:val="22"/>
              </w:rPr>
              <w:t>7</w:t>
            </w:r>
          </w:p>
        </w:tc>
      </w:tr>
      <w:tr w:rsidR="00063DA1" w14:paraId="23C505F6" w14:textId="77777777" w:rsidTr="00493200">
        <w:trPr>
          <w:trHeight w:hRule="exact" w:val="255"/>
        </w:trPr>
        <w:tc>
          <w:tcPr>
            <w:tcW w:w="144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A3D40C7" w14:textId="77777777" w:rsidR="00063DA1" w:rsidRDefault="00063DA1" w:rsidP="00493200">
            <w:pPr>
              <w:jc w:val="center"/>
              <w:rPr>
                <w:sz w:val="16"/>
                <w:szCs w:val="16"/>
              </w:rPr>
            </w:pPr>
            <w:r>
              <w:rPr>
                <w:sz w:val="16"/>
                <w:szCs w:val="16"/>
              </w:rPr>
              <w:t>Житомирська</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AEAE47E" w14:textId="77777777" w:rsidR="00063DA1" w:rsidRDefault="00063DA1" w:rsidP="00493200">
            <w:pPr>
              <w:jc w:val="center"/>
              <w:rPr>
                <w:sz w:val="18"/>
                <w:szCs w:val="18"/>
              </w:rPr>
            </w:pPr>
            <w:r>
              <w:rPr>
                <w:sz w:val="18"/>
                <w:szCs w:val="18"/>
              </w:rPr>
              <w:t>81</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4C7336" w14:textId="77777777" w:rsidR="00063DA1" w:rsidRDefault="00063DA1" w:rsidP="00493200">
            <w:pPr>
              <w:jc w:val="center"/>
              <w:rPr>
                <w:sz w:val="18"/>
                <w:szCs w:val="18"/>
              </w:rPr>
            </w:pPr>
            <w:r>
              <w:rPr>
                <w:sz w:val="18"/>
                <w:szCs w:val="18"/>
              </w:rPr>
              <w:t>18</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FECDCB9" w14:textId="77777777" w:rsidR="00063DA1" w:rsidRDefault="00063DA1" w:rsidP="00493200">
            <w:pPr>
              <w:jc w:val="center"/>
              <w:rPr>
                <w:sz w:val="18"/>
                <w:szCs w:val="18"/>
              </w:rPr>
            </w:pPr>
            <w:r>
              <w:rPr>
                <w:sz w:val="18"/>
                <w:szCs w:val="18"/>
              </w:rPr>
              <w:t>2,7</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CDC73A7" w14:textId="77777777" w:rsidR="00063DA1" w:rsidRDefault="00063DA1" w:rsidP="00493200">
            <w:pPr>
              <w:jc w:val="center"/>
              <w:rPr>
                <w:sz w:val="18"/>
                <w:szCs w:val="18"/>
              </w:rPr>
            </w:pPr>
            <w:r>
              <w:rPr>
                <w:sz w:val="18"/>
                <w:szCs w:val="18"/>
              </w:rPr>
              <w:t>18</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04DD4B1" w14:textId="77777777" w:rsidR="00063DA1" w:rsidRDefault="00063DA1" w:rsidP="00493200">
            <w:pPr>
              <w:jc w:val="center"/>
              <w:rPr>
                <w:sz w:val="18"/>
                <w:szCs w:val="18"/>
              </w:rPr>
            </w:pPr>
            <w:r>
              <w:rPr>
                <w:sz w:val="18"/>
                <w:szCs w:val="18"/>
              </w:rPr>
              <w:t>0,07</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4E54A11" w14:textId="77777777" w:rsidR="00063DA1" w:rsidRDefault="00063DA1" w:rsidP="00493200">
            <w:pPr>
              <w:jc w:val="center"/>
              <w:rPr>
                <w:sz w:val="18"/>
                <w:szCs w:val="18"/>
              </w:rPr>
            </w:pPr>
            <w:r>
              <w:rPr>
                <w:sz w:val="18"/>
                <w:szCs w:val="18"/>
              </w:rPr>
              <w:t>16</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B5737C1" w14:textId="77777777" w:rsidR="00063DA1" w:rsidRDefault="00063DA1" w:rsidP="00493200">
            <w:pPr>
              <w:jc w:val="center"/>
              <w:rPr>
                <w:sz w:val="18"/>
                <w:szCs w:val="18"/>
              </w:rPr>
            </w:pPr>
            <w:r>
              <w:rPr>
                <w:sz w:val="18"/>
                <w:szCs w:val="18"/>
              </w:rPr>
              <w:t>0.4</w:t>
            </w:r>
          </w:p>
        </w:tc>
        <w:tc>
          <w:tcPr>
            <w:tcW w:w="36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C02CF30" w14:textId="77777777" w:rsidR="00063DA1" w:rsidRDefault="00063DA1" w:rsidP="00493200">
            <w:pPr>
              <w:jc w:val="center"/>
              <w:rPr>
                <w:sz w:val="18"/>
                <w:szCs w:val="18"/>
              </w:rPr>
            </w:pPr>
            <w:r>
              <w:rPr>
                <w:sz w:val="18"/>
                <w:szCs w:val="18"/>
              </w:rPr>
              <w:t>18</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2D349BD" w14:textId="77777777" w:rsidR="00063DA1" w:rsidRDefault="00063DA1" w:rsidP="00493200">
            <w:pPr>
              <w:jc w:val="center"/>
              <w:rPr>
                <w:b/>
                <w:bCs/>
                <w:sz w:val="22"/>
                <w:szCs w:val="22"/>
              </w:rPr>
            </w:pPr>
            <w:r>
              <w:rPr>
                <w:b/>
                <w:bCs/>
                <w:sz w:val="22"/>
                <w:szCs w:val="22"/>
              </w:rPr>
              <w:t>20</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EC0C7AE" w14:textId="77777777" w:rsidR="00063DA1" w:rsidRDefault="00063DA1" w:rsidP="00493200">
            <w:pPr>
              <w:shd w:val="clear" w:color="auto" w:fill="FFFFFF"/>
              <w:ind w:right="19"/>
              <w:jc w:val="center"/>
              <w:rPr>
                <w:sz w:val="18"/>
                <w:szCs w:val="18"/>
              </w:rPr>
            </w:pPr>
            <w:r>
              <w:rPr>
                <w:color w:val="000000"/>
                <w:sz w:val="18"/>
                <w:szCs w:val="18"/>
              </w:rPr>
              <w:t>9997</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4B926E5" w14:textId="77777777" w:rsidR="00063DA1" w:rsidRDefault="00063DA1" w:rsidP="00493200">
            <w:pPr>
              <w:jc w:val="center"/>
              <w:rPr>
                <w:sz w:val="18"/>
                <w:szCs w:val="18"/>
              </w:rPr>
            </w:pPr>
            <w:r>
              <w:rPr>
                <w:sz w:val="18"/>
                <w:szCs w:val="18"/>
              </w:rPr>
              <w:t>27</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15DA03" w14:textId="77777777" w:rsidR="00063DA1" w:rsidRDefault="00063DA1" w:rsidP="00493200">
            <w:pPr>
              <w:shd w:val="clear" w:color="auto" w:fill="FFFFFF"/>
              <w:jc w:val="center"/>
              <w:rPr>
                <w:sz w:val="18"/>
                <w:szCs w:val="18"/>
              </w:rPr>
            </w:pPr>
            <w:r>
              <w:rPr>
                <w:color w:val="000000"/>
                <w:sz w:val="18"/>
                <w:szCs w:val="18"/>
              </w:rPr>
              <w:t>15772</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596F1E" w14:textId="77777777" w:rsidR="00063DA1" w:rsidRDefault="00063DA1" w:rsidP="00493200">
            <w:pPr>
              <w:jc w:val="center"/>
              <w:rPr>
                <w:sz w:val="18"/>
                <w:szCs w:val="18"/>
              </w:rPr>
            </w:pPr>
            <w:r>
              <w:rPr>
                <w:sz w:val="18"/>
                <w:szCs w:val="18"/>
              </w:rPr>
              <w:t>26</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D08BD6C" w14:textId="77777777" w:rsidR="00063DA1" w:rsidRDefault="00063DA1" w:rsidP="00493200">
            <w:pPr>
              <w:shd w:val="clear" w:color="auto" w:fill="FFFFFF"/>
              <w:ind w:right="158"/>
              <w:jc w:val="center"/>
              <w:rPr>
                <w:sz w:val="18"/>
                <w:szCs w:val="18"/>
              </w:rPr>
            </w:pPr>
            <w:r>
              <w:rPr>
                <w:color w:val="000000"/>
                <w:sz w:val="18"/>
                <w:szCs w:val="18"/>
              </w:rPr>
              <w:t>1752</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357A4CF" w14:textId="77777777" w:rsidR="00063DA1" w:rsidRDefault="00063DA1" w:rsidP="00493200">
            <w:pPr>
              <w:jc w:val="center"/>
              <w:rPr>
                <w:sz w:val="18"/>
                <w:szCs w:val="18"/>
              </w:rPr>
            </w:pPr>
            <w:r>
              <w:rPr>
                <w:sz w:val="18"/>
                <w:szCs w:val="18"/>
              </w:rPr>
              <w:t>21</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45A8B77" w14:textId="77777777" w:rsidR="00063DA1" w:rsidRDefault="00063DA1" w:rsidP="00493200">
            <w:pPr>
              <w:shd w:val="clear" w:color="auto" w:fill="FFFFFF"/>
              <w:jc w:val="center"/>
              <w:rPr>
                <w:sz w:val="18"/>
                <w:szCs w:val="18"/>
              </w:rPr>
            </w:pPr>
            <w:r>
              <w:rPr>
                <w:color w:val="000000"/>
                <w:sz w:val="18"/>
                <w:szCs w:val="18"/>
              </w:rPr>
              <w:t>161,8</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0A52E26" w14:textId="77777777" w:rsidR="00063DA1" w:rsidRDefault="00063DA1" w:rsidP="00493200">
            <w:pPr>
              <w:jc w:val="center"/>
              <w:rPr>
                <w:sz w:val="18"/>
                <w:szCs w:val="18"/>
              </w:rPr>
            </w:pPr>
            <w:r>
              <w:rPr>
                <w:sz w:val="18"/>
                <w:szCs w:val="18"/>
              </w:rPr>
              <w:t>25</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BE81A15" w14:textId="77777777" w:rsidR="00063DA1" w:rsidRDefault="00063DA1" w:rsidP="00493200">
            <w:pPr>
              <w:shd w:val="clear" w:color="auto" w:fill="FFFFFF"/>
              <w:ind w:right="72"/>
              <w:jc w:val="center"/>
              <w:rPr>
                <w:sz w:val="18"/>
                <w:szCs w:val="18"/>
              </w:rPr>
            </w:pPr>
            <w:r>
              <w:rPr>
                <w:color w:val="000000"/>
                <w:sz w:val="18"/>
                <w:szCs w:val="18"/>
              </w:rPr>
              <w:t>5974,3</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23D6CE7" w14:textId="77777777" w:rsidR="00063DA1" w:rsidRDefault="00063DA1" w:rsidP="00493200">
            <w:pPr>
              <w:jc w:val="center"/>
              <w:rPr>
                <w:sz w:val="18"/>
                <w:szCs w:val="18"/>
              </w:rPr>
            </w:pPr>
            <w:r>
              <w:rPr>
                <w:sz w:val="18"/>
                <w:szCs w:val="18"/>
              </w:rPr>
              <w:t>26</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9878228" w14:textId="77777777" w:rsidR="00063DA1" w:rsidRDefault="00063DA1" w:rsidP="00493200">
            <w:pPr>
              <w:jc w:val="center"/>
              <w:rPr>
                <w:sz w:val="18"/>
                <w:szCs w:val="18"/>
              </w:rPr>
            </w:pPr>
            <w:r>
              <w:rPr>
                <w:sz w:val="18"/>
                <w:szCs w:val="18"/>
              </w:rPr>
              <w:t>60</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E9900C4" w14:textId="77777777" w:rsidR="00063DA1" w:rsidRDefault="00063DA1" w:rsidP="00493200">
            <w:pPr>
              <w:jc w:val="center"/>
              <w:rPr>
                <w:sz w:val="18"/>
                <w:szCs w:val="18"/>
              </w:rPr>
            </w:pPr>
            <w:r>
              <w:rPr>
                <w:sz w:val="18"/>
                <w:szCs w:val="18"/>
              </w:rPr>
              <w:t>26</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EBF2D92" w14:textId="77777777" w:rsidR="00063DA1" w:rsidRDefault="00063DA1" w:rsidP="00493200">
            <w:pPr>
              <w:jc w:val="center"/>
              <w:rPr>
                <w:sz w:val="18"/>
                <w:szCs w:val="18"/>
              </w:rPr>
            </w:pPr>
            <w:r>
              <w:rPr>
                <w:sz w:val="18"/>
                <w:szCs w:val="18"/>
              </w:rPr>
              <w:t>26</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44047B" w14:textId="77777777" w:rsidR="00063DA1" w:rsidRDefault="00063DA1" w:rsidP="00493200">
            <w:pPr>
              <w:jc w:val="center"/>
              <w:rPr>
                <w:sz w:val="18"/>
                <w:szCs w:val="18"/>
              </w:rPr>
            </w:pPr>
            <w:r>
              <w:rPr>
                <w:sz w:val="18"/>
                <w:szCs w:val="18"/>
              </w:rPr>
              <w:t>25</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76CBAF4" w14:textId="77777777" w:rsidR="00063DA1" w:rsidRDefault="00063DA1" w:rsidP="00493200">
            <w:pPr>
              <w:spacing w:before="20"/>
              <w:jc w:val="center"/>
              <w:rPr>
                <w:sz w:val="18"/>
                <w:szCs w:val="18"/>
              </w:rPr>
            </w:pPr>
            <w:r>
              <w:rPr>
                <w:sz w:val="18"/>
                <w:szCs w:val="18"/>
              </w:rPr>
              <w:t>6088,2</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14CD511" w14:textId="77777777" w:rsidR="00063DA1" w:rsidRDefault="00063DA1" w:rsidP="00493200">
            <w:pPr>
              <w:jc w:val="center"/>
              <w:rPr>
                <w:b/>
                <w:bCs/>
                <w:sz w:val="22"/>
                <w:szCs w:val="22"/>
              </w:rPr>
            </w:pPr>
            <w:r>
              <w:rPr>
                <w:b/>
                <w:bCs/>
                <w:sz w:val="22"/>
                <w:szCs w:val="22"/>
              </w:rPr>
              <w:t>27</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B96D062" w14:textId="77777777" w:rsidR="00063DA1" w:rsidRDefault="00063DA1" w:rsidP="00493200">
            <w:pPr>
              <w:shd w:val="clear" w:color="auto" w:fill="FFFFFF"/>
              <w:jc w:val="center"/>
              <w:rPr>
                <w:b/>
                <w:bCs/>
                <w:i/>
                <w:iCs/>
                <w:sz w:val="22"/>
                <w:szCs w:val="22"/>
              </w:rPr>
            </w:pPr>
            <w:r>
              <w:rPr>
                <w:b/>
                <w:bCs/>
                <w:i/>
                <w:iCs/>
                <w:sz w:val="22"/>
                <w:szCs w:val="22"/>
              </w:rPr>
              <w:t>26</w:t>
            </w:r>
          </w:p>
        </w:tc>
      </w:tr>
      <w:tr w:rsidR="00063DA1" w14:paraId="1ADFC18E" w14:textId="77777777" w:rsidTr="00493200">
        <w:trPr>
          <w:trHeight w:hRule="exact" w:val="255"/>
        </w:trPr>
        <w:tc>
          <w:tcPr>
            <w:tcW w:w="144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8827759" w14:textId="77777777" w:rsidR="00063DA1" w:rsidRDefault="00063DA1" w:rsidP="00493200">
            <w:pPr>
              <w:jc w:val="center"/>
              <w:rPr>
                <w:sz w:val="16"/>
                <w:szCs w:val="16"/>
              </w:rPr>
            </w:pPr>
            <w:r>
              <w:rPr>
                <w:sz w:val="16"/>
                <w:szCs w:val="16"/>
              </w:rPr>
              <w:t>Закарпатська</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0296807" w14:textId="77777777" w:rsidR="00063DA1" w:rsidRDefault="00063DA1" w:rsidP="00493200">
            <w:pPr>
              <w:jc w:val="center"/>
              <w:rPr>
                <w:sz w:val="18"/>
                <w:szCs w:val="18"/>
              </w:rPr>
            </w:pPr>
            <w:r>
              <w:rPr>
                <w:sz w:val="18"/>
                <w:szCs w:val="18"/>
              </w:rPr>
              <w:t>150</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888E16" w14:textId="77777777" w:rsidR="00063DA1" w:rsidRDefault="00063DA1" w:rsidP="00493200">
            <w:pPr>
              <w:jc w:val="center"/>
              <w:rPr>
                <w:sz w:val="18"/>
                <w:szCs w:val="18"/>
              </w:rPr>
            </w:pPr>
            <w:r>
              <w:rPr>
                <w:sz w:val="18"/>
                <w:szCs w:val="18"/>
              </w:rPr>
              <w:t>10</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4BFCF03" w14:textId="77777777" w:rsidR="00063DA1" w:rsidRDefault="00063DA1" w:rsidP="00493200">
            <w:pPr>
              <w:jc w:val="center"/>
              <w:rPr>
                <w:sz w:val="18"/>
                <w:szCs w:val="18"/>
              </w:rPr>
            </w:pPr>
            <w:r>
              <w:rPr>
                <w:sz w:val="18"/>
                <w:szCs w:val="18"/>
              </w:rPr>
              <w:t>11,7</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D758B05" w14:textId="77777777" w:rsidR="00063DA1" w:rsidRDefault="00063DA1" w:rsidP="00493200">
            <w:pPr>
              <w:jc w:val="center"/>
              <w:rPr>
                <w:sz w:val="18"/>
                <w:szCs w:val="18"/>
              </w:rPr>
            </w:pPr>
            <w:r>
              <w:rPr>
                <w:sz w:val="18"/>
                <w:szCs w:val="18"/>
              </w:rPr>
              <w:t>6</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1630BFF" w14:textId="77777777" w:rsidR="00063DA1" w:rsidRDefault="00063DA1" w:rsidP="00493200">
            <w:pPr>
              <w:jc w:val="center"/>
              <w:rPr>
                <w:sz w:val="18"/>
                <w:szCs w:val="18"/>
              </w:rPr>
            </w:pPr>
            <w:r>
              <w:rPr>
                <w:sz w:val="18"/>
                <w:szCs w:val="18"/>
              </w:rPr>
              <w:t>0,23</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CFEC90" w14:textId="77777777" w:rsidR="00063DA1" w:rsidRDefault="00063DA1" w:rsidP="00493200">
            <w:pPr>
              <w:jc w:val="center"/>
              <w:rPr>
                <w:sz w:val="18"/>
                <w:szCs w:val="18"/>
              </w:rPr>
            </w:pPr>
            <w:r>
              <w:rPr>
                <w:sz w:val="18"/>
                <w:szCs w:val="18"/>
              </w:rPr>
              <w:t>9</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6B30943" w14:textId="77777777" w:rsidR="00063DA1" w:rsidRDefault="00063DA1" w:rsidP="00493200">
            <w:pPr>
              <w:jc w:val="center"/>
              <w:rPr>
                <w:sz w:val="18"/>
                <w:szCs w:val="18"/>
              </w:rPr>
            </w:pPr>
            <w:r>
              <w:rPr>
                <w:sz w:val="18"/>
                <w:szCs w:val="18"/>
              </w:rPr>
              <w:t>1.7</w:t>
            </w:r>
          </w:p>
        </w:tc>
        <w:tc>
          <w:tcPr>
            <w:tcW w:w="36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D77049E" w14:textId="77777777" w:rsidR="00063DA1" w:rsidRDefault="00063DA1" w:rsidP="00493200">
            <w:pPr>
              <w:jc w:val="center"/>
              <w:rPr>
                <w:sz w:val="18"/>
                <w:szCs w:val="18"/>
              </w:rPr>
            </w:pPr>
            <w:r>
              <w:rPr>
                <w:sz w:val="18"/>
                <w:szCs w:val="18"/>
              </w:rPr>
              <w:t>6</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9F8DA7E" w14:textId="77777777" w:rsidR="00063DA1" w:rsidRDefault="00063DA1" w:rsidP="00493200">
            <w:pPr>
              <w:jc w:val="center"/>
              <w:rPr>
                <w:b/>
                <w:bCs/>
                <w:sz w:val="22"/>
                <w:szCs w:val="22"/>
              </w:rPr>
            </w:pPr>
            <w:r>
              <w:rPr>
                <w:b/>
                <w:bCs/>
                <w:sz w:val="22"/>
                <w:szCs w:val="22"/>
              </w:rPr>
              <w:t>11</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AE2FD59" w14:textId="77777777" w:rsidR="00063DA1" w:rsidRDefault="00063DA1" w:rsidP="00493200">
            <w:pPr>
              <w:shd w:val="clear" w:color="auto" w:fill="FFFFFF"/>
              <w:ind w:right="24"/>
              <w:jc w:val="center"/>
              <w:rPr>
                <w:sz w:val="18"/>
                <w:szCs w:val="18"/>
              </w:rPr>
            </w:pPr>
            <w:r>
              <w:rPr>
                <w:color w:val="000000"/>
                <w:sz w:val="18"/>
                <w:szCs w:val="18"/>
              </w:rPr>
              <w:t>63796</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11E169F" w14:textId="77777777" w:rsidR="00063DA1" w:rsidRDefault="00063DA1" w:rsidP="00493200">
            <w:pPr>
              <w:jc w:val="center"/>
              <w:rPr>
                <w:sz w:val="18"/>
                <w:szCs w:val="18"/>
              </w:rPr>
            </w:pPr>
            <w:r>
              <w:rPr>
                <w:sz w:val="18"/>
                <w:szCs w:val="18"/>
              </w:rPr>
              <w:t>12</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A56C30F" w14:textId="77777777" w:rsidR="00063DA1" w:rsidRDefault="00063DA1" w:rsidP="00493200">
            <w:pPr>
              <w:shd w:val="clear" w:color="auto" w:fill="FFFFFF"/>
              <w:jc w:val="center"/>
              <w:rPr>
                <w:sz w:val="18"/>
                <w:szCs w:val="18"/>
              </w:rPr>
            </w:pPr>
            <w:r>
              <w:rPr>
                <w:color w:val="000000"/>
                <w:sz w:val="18"/>
                <w:szCs w:val="18"/>
              </w:rPr>
              <w:t>45669</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85BC23" w14:textId="77777777" w:rsidR="00063DA1" w:rsidRDefault="00063DA1" w:rsidP="00493200">
            <w:pPr>
              <w:jc w:val="center"/>
              <w:rPr>
                <w:color w:val="000000"/>
                <w:sz w:val="18"/>
                <w:szCs w:val="18"/>
              </w:rPr>
            </w:pPr>
            <w:r>
              <w:rPr>
                <w:color w:val="000000"/>
                <w:sz w:val="18"/>
                <w:szCs w:val="18"/>
              </w:rPr>
              <w:t>11</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E8F7291" w14:textId="77777777" w:rsidR="00063DA1" w:rsidRDefault="00063DA1" w:rsidP="00493200">
            <w:pPr>
              <w:shd w:val="clear" w:color="auto" w:fill="FFFFFF"/>
              <w:ind w:right="158"/>
              <w:jc w:val="center"/>
              <w:rPr>
                <w:sz w:val="18"/>
                <w:szCs w:val="18"/>
              </w:rPr>
            </w:pPr>
            <w:r>
              <w:rPr>
                <w:color w:val="000000"/>
                <w:sz w:val="18"/>
                <w:szCs w:val="18"/>
              </w:rPr>
              <w:t>3152</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2AF512" w14:textId="77777777" w:rsidR="00063DA1" w:rsidRDefault="00063DA1" w:rsidP="00493200">
            <w:pPr>
              <w:jc w:val="center"/>
              <w:rPr>
                <w:color w:val="000000"/>
                <w:sz w:val="18"/>
                <w:szCs w:val="18"/>
              </w:rPr>
            </w:pPr>
            <w:r>
              <w:rPr>
                <w:color w:val="000000"/>
                <w:sz w:val="18"/>
                <w:szCs w:val="18"/>
              </w:rPr>
              <w:t>9</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B08AFEC" w14:textId="77777777" w:rsidR="00063DA1" w:rsidRDefault="00063DA1" w:rsidP="00493200">
            <w:pPr>
              <w:shd w:val="clear" w:color="auto" w:fill="FFFFFF"/>
              <w:jc w:val="center"/>
              <w:rPr>
                <w:sz w:val="18"/>
                <w:szCs w:val="18"/>
              </w:rPr>
            </w:pPr>
            <w:r>
              <w:rPr>
                <w:color w:val="000000"/>
                <w:sz w:val="18"/>
                <w:szCs w:val="18"/>
              </w:rPr>
              <w:t>183,2</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751B84A" w14:textId="77777777" w:rsidR="00063DA1" w:rsidRDefault="00063DA1" w:rsidP="00493200">
            <w:pPr>
              <w:jc w:val="center"/>
              <w:rPr>
                <w:color w:val="000000"/>
                <w:sz w:val="18"/>
                <w:szCs w:val="18"/>
              </w:rPr>
            </w:pPr>
            <w:r>
              <w:rPr>
                <w:color w:val="000000"/>
                <w:sz w:val="18"/>
                <w:szCs w:val="18"/>
              </w:rPr>
              <w:t>23</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517DAA0" w14:textId="77777777" w:rsidR="00063DA1" w:rsidRDefault="00063DA1" w:rsidP="00493200">
            <w:pPr>
              <w:shd w:val="clear" w:color="auto" w:fill="FFFFFF"/>
              <w:ind w:right="62"/>
              <w:jc w:val="center"/>
              <w:rPr>
                <w:sz w:val="18"/>
                <w:szCs w:val="18"/>
              </w:rPr>
            </w:pPr>
            <w:r>
              <w:rPr>
                <w:color w:val="000000"/>
                <w:sz w:val="18"/>
                <w:szCs w:val="18"/>
              </w:rPr>
              <w:t>16587,4</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2B33F9" w14:textId="77777777" w:rsidR="00063DA1" w:rsidRDefault="00063DA1" w:rsidP="00493200">
            <w:pPr>
              <w:jc w:val="center"/>
              <w:rPr>
                <w:color w:val="000000"/>
                <w:sz w:val="18"/>
                <w:szCs w:val="18"/>
              </w:rPr>
            </w:pPr>
            <w:r>
              <w:rPr>
                <w:color w:val="000000"/>
                <w:sz w:val="18"/>
                <w:szCs w:val="18"/>
              </w:rPr>
              <w:t>11</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7759713" w14:textId="77777777" w:rsidR="00063DA1" w:rsidRDefault="00063DA1" w:rsidP="00493200">
            <w:pPr>
              <w:jc w:val="center"/>
              <w:rPr>
                <w:sz w:val="18"/>
                <w:szCs w:val="18"/>
              </w:rPr>
            </w:pPr>
            <w:r>
              <w:rPr>
                <w:sz w:val="18"/>
                <w:szCs w:val="18"/>
              </w:rPr>
              <w:t>236</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5316F8B" w14:textId="77777777" w:rsidR="00063DA1" w:rsidRDefault="00063DA1" w:rsidP="00493200">
            <w:pPr>
              <w:jc w:val="center"/>
              <w:rPr>
                <w:color w:val="000000"/>
                <w:sz w:val="18"/>
                <w:szCs w:val="18"/>
              </w:rPr>
            </w:pPr>
            <w:r>
              <w:rPr>
                <w:color w:val="000000"/>
                <w:sz w:val="18"/>
                <w:szCs w:val="18"/>
              </w:rPr>
              <w:t>11</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49117D1" w14:textId="77777777" w:rsidR="00063DA1" w:rsidRDefault="00063DA1" w:rsidP="00493200">
            <w:pPr>
              <w:jc w:val="center"/>
              <w:rPr>
                <w:sz w:val="18"/>
                <w:szCs w:val="18"/>
              </w:rPr>
            </w:pPr>
            <w:r>
              <w:rPr>
                <w:sz w:val="18"/>
                <w:szCs w:val="18"/>
              </w:rPr>
              <w:t>41</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4B6B1E" w14:textId="77777777" w:rsidR="00063DA1" w:rsidRDefault="00063DA1" w:rsidP="00493200">
            <w:pPr>
              <w:jc w:val="center"/>
              <w:rPr>
                <w:color w:val="000000"/>
                <w:sz w:val="18"/>
                <w:szCs w:val="18"/>
              </w:rPr>
            </w:pPr>
            <w:r>
              <w:rPr>
                <w:color w:val="000000"/>
                <w:sz w:val="18"/>
                <w:szCs w:val="18"/>
              </w:rPr>
              <w:t>17</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1592E99" w14:textId="77777777" w:rsidR="00063DA1" w:rsidRDefault="00063DA1" w:rsidP="00493200">
            <w:pPr>
              <w:spacing w:before="20"/>
              <w:jc w:val="center"/>
              <w:rPr>
                <w:sz w:val="18"/>
                <w:szCs w:val="18"/>
              </w:rPr>
            </w:pPr>
            <w:r>
              <w:rPr>
                <w:sz w:val="18"/>
                <w:szCs w:val="18"/>
              </w:rPr>
              <w:t>22102,2</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55D6F1D" w14:textId="77777777" w:rsidR="00063DA1" w:rsidRDefault="00063DA1" w:rsidP="00493200">
            <w:pPr>
              <w:jc w:val="center"/>
              <w:rPr>
                <w:b/>
                <w:bCs/>
                <w:color w:val="000000"/>
                <w:sz w:val="22"/>
                <w:szCs w:val="22"/>
              </w:rPr>
            </w:pPr>
            <w:r>
              <w:rPr>
                <w:b/>
                <w:bCs/>
                <w:color w:val="000000"/>
                <w:sz w:val="22"/>
                <w:szCs w:val="22"/>
              </w:rPr>
              <w:t>13</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C7C629C" w14:textId="77777777" w:rsidR="00063DA1" w:rsidRDefault="00063DA1" w:rsidP="00493200">
            <w:pPr>
              <w:shd w:val="clear" w:color="auto" w:fill="FFFFFF"/>
              <w:jc w:val="center"/>
              <w:rPr>
                <w:b/>
                <w:bCs/>
                <w:i/>
                <w:iCs/>
                <w:sz w:val="22"/>
                <w:szCs w:val="22"/>
              </w:rPr>
            </w:pPr>
            <w:r>
              <w:rPr>
                <w:b/>
                <w:bCs/>
                <w:i/>
                <w:iCs/>
                <w:sz w:val="22"/>
                <w:szCs w:val="22"/>
              </w:rPr>
              <w:t>14</w:t>
            </w:r>
          </w:p>
        </w:tc>
      </w:tr>
      <w:tr w:rsidR="00063DA1" w14:paraId="0CE56E83" w14:textId="77777777" w:rsidTr="00493200">
        <w:trPr>
          <w:trHeight w:hRule="exact" w:val="255"/>
        </w:trPr>
        <w:tc>
          <w:tcPr>
            <w:tcW w:w="144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51137FC" w14:textId="77777777" w:rsidR="00063DA1" w:rsidRDefault="00063DA1" w:rsidP="00493200">
            <w:pPr>
              <w:jc w:val="center"/>
              <w:rPr>
                <w:sz w:val="16"/>
                <w:szCs w:val="16"/>
              </w:rPr>
            </w:pPr>
            <w:r>
              <w:rPr>
                <w:sz w:val="16"/>
                <w:szCs w:val="16"/>
              </w:rPr>
              <w:t>Запорізька</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09D7864" w14:textId="77777777" w:rsidR="00063DA1" w:rsidRDefault="00063DA1" w:rsidP="00493200">
            <w:pPr>
              <w:jc w:val="center"/>
              <w:rPr>
                <w:sz w:val="18"/>
                <w:szCs w:val="18"/>
              </w:rPr>
            </w:pPr>
            <w:r>
              <w:rPr>
                <w:sz w:val="18"/>
                <w:szCs w:val="18"/>
              </w:rPr>
              <w:t>16</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42076DC" w14:textId="77777777" w:rsidR="00063DA1" w:rsidRDefault="00063DA1" w:rsidP="00493200">
            <w:pPr>
              <w:jc w:val="center"/>
              <w:rPr>
                <w:sz w:val="18"/>
                <w:szCs w:val="18"/>
              </w:rPr>
            </w:pPr>
            <w:r>
              <w:rPr>
                <w:sz w:val="18"/>
                <w:szCs w:val="18"/>
              </w:rPr>
              <w:t>27</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C7CAA4B" w14:textId="77777777" w:rsidR="00063DA1" w:rsidRDefault="00063DA1" w:rsidP="00493200">
            <w:pPr>
              <w:jc w:val="center"/>
              <w:rPr>
                <w:sz w:val="18"/>
                <w:szCs w:val="18"/>
              </w:rPr>
            </w:pPr>
            <w:r>
              <w:rPr>
                <w:sz w:val="18"/>
                <w:szCs w:val="18"/>
              </w:rPr>
              <w:t>0,6</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59DC6F4" w14:textId="77777777" w:rsidR="00063DA1" w:rsidRDefault="00063DA1" w:rsidP="00493200">
            <w:pPr>
              <w:jc w:val="center"/>
              <w:rPr>
                <w:sz w:val="18"/>
                <w:szCs w:val="18"/>
              </w:rPr>
            </w:pPr>
            <w:r>
              <w:rPr>
                <w:sz w:val="18"/>
                <w:szCs w:val="18"/>
              </w:rPr>
              <w:t>27</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0E651F6" w14:textId="77777777" w:rsidR="00063DA1" w:rsidRDefault="00063DA1" w:rsidP="00493200">
            <w:pPr>
              <w:jc w:val="center"/>
              <w:rPr>
                <w:sz w:val="18"/>
                <w:szCs w:val="18"/>
              </w:rPr>
            </w:pPr>
            <w:r>
              <w:rPr>
                <w:sz w:val="18"/>
                <w:szCs w:val="18"/>
              </w:rPr>
              <w:t>0,01</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EE3239C" w14:textId="77777777" w:rsidR="00063DA1" w:rsidRDefault="00063DA1" w:rsidP="00493200">
            <w:pPr>
              <w:jc w:val="center"/>
              <w:rPr>
                <w:sz w:val="18"/>
                <w:szCs w:val="18"/>
              </w:rPr>
            </w:pPr>
            <w:r>
              <w:rPr>
                <w:sz w:val="18"/>
                <w:szCs w:val="18"/>
              </w:rPr>
              <w:t>26</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AD9D7F6" w14:textId="77777777" w:rsidR="00063DA1" w:rsidRDefault="00063DA1" w:rsidP="00493200">
            <w:pPr>
              <w:jc w:val="center"/>
              <w:rPr>
                <w:sz w:val="18"/>
                <w:szCs w:val="18"/>
              </w:rPr>
            </w:pPr>
            <w:r>
              <w:rPr>
                <w:sz w:val="18"/>
                <w:szCs w:val="18"/>
              </w:rPr>
              <w:t>0.1</w:t>
            </w:r>
          </w:p>
        </w:tc>
        <w:tc>
          <w:tcPr>
            <w:tcW w:w="36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23ECC5C" w14:textId="77777777" w:rsidR="00063DA1" w:rsidRDefault="00063DA1" w:rsidP="00493200">
            <w:pPr>
              <w:jc w:val="center"/>
              <w:rPr>
                <w:sz w:val="18"/>
                <w:szCs w:val="18"/>
              </w:rPr>
            </w:pPr>
            <w:r>
              <w:rPr>
                <w:sz w:val="18"/>
                <w:szCs w:val="18"/>
              </w:rPr>
              <w:t>26</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E32D703" w14:textId="77777777" w:rsidR="00063DA1" w:rsidRDefault="00063DA1" w:rsidP="00493200">
            <w:pPr>
              <w:jc w:val="center"/>
              <w:rPr>
                <w:b/>
                <w:bCs/>
                <w:sz w:val="22"/>
                <w:szCs w:val="22"/>
              </w:rPr>
            </w:pPr>
            <w:r>
              <w:rPr>
                <w:b/>
                <w:bCs/>
                <w:sz w:val="22"/>
                <w:szCs w:val="22"/>
              </w:rPr>
              <w:t>27</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6F7604" w14:textId="77777777" w:rsidR="00063DA1" w:rsidRDefault="00063DA1" w:rsidP="00493200">
            <w:pPr>
              <w:shd w:val="clear" w:color="auto" w:fill="FFFFFF"/>
              <w:ind w:right="48"/>
              <w:jc w:val="center"/>
              <w:rPr>
                <w:sz w:val="18"/>
                <w:szCs w:val="18"/>
              </w:rPr>
            </w:pPr>
            <w:r>
              <w:rPr>
                <w:color w:val="000000"/>
                <w:sz w:val="18"/>
                <w:szCs w:val="18"/>
              </w:rPr>
              <w:t>100271</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20F4EE5" w14:textId="77777777" w:rsidR="00063DA1" w:rsidRDefault="00063DA1" w:rsidP="00493200">
            <w:pPr>
              <w:jc w:val="center"/>
              <w:rPr>
                <w:sz w:val="18"/>
                <w:szCs w:val="18"/>
              </w:rPr>
            </w:pPr>
            <w:r>
              <w:rPr>
                <w:sz w:val="18"/>
                <w:szCs w:val="18"/>
              </w:rPr>
              <w:t>9</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0528010" w14:textId="77777777" w:rsidR="00063DA1" w:rsidRDefault="00063DA1" w:rsidP="00493200">
            <w:pPr>
              <w:shd w:val="clear" w:color="auto" w:fill="FFFFFF"/>
              <w:jc w:val="center"/>
              <w:rPr>
                <w:sz w:val="18"/>
                <w:szCs w:val="18"/>
              </w:rPr>
            </w:pPr>
            <w:r>
              <w:rPr>
                <w:color w:val="000000"/>
                <w:sz w:val="18"/>
                <w:szCs w:val="18"/>
              </w:rPr>
              <w:t>85325</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8078342" w14:textId="77777777" w:rsidR="00063DA1" w:rsidRDefault="00063DA1" w:rsidP="00493200">
            <w:pPr>
              <w:jc w:val="center"/>
              <w:rPr>
                <w:color w:val="000000"/>
                <w:sz w:val="18"/>
                <w:szCs w:val="18"/>
              </w:rPr>
            </w:pPr>
            <w:r>
              <w:rPr>
                <w:color w:val="000000"/>
                <w:sz w:val="18"/>
                <w:szCs w:val="18"/>
              </w:rPr>
              <w:t>5</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3436394" w14:textId="77777777" w:rsidR="00063DA1" w:rsidRDefault="00063DA1" w:rsidP="00493200">
            <w:pPr>
              <w:shd w:val="clear" w:color="auto" w:fill="FFFFFF"/>
              <w:ind w:right="158"/>
              <w:jc w:val="center"/>
              <w:rPr>
                <w:sz w:val="18"/>
                <w:szCs w:val="18"/>
              </w:rPr>
            </w:pPr>
            <w:r>
              <w:rPr>
                <w:color w:val="000000"/>
                <w:sz w:val="18"/>
                <w:szCs w:val="18"/>
              </w:rPr>
              <w:t>2696</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B4FFC81" w14:textId="77777777" w:rsidR="00063DA1" w:rsidRDefault="00063DA1" w:rsidP="00493200">
            <w:pPr>
              <w:jc w:val="center"/>
              <w:rPr>
                <w:color w:val="000000"/>
                <w:sz w:val="18"/>
                <w:szCs w:val="18"/>
              </w:rPr>
            </w:pPr>
            <w:r>
              <w:rPr>
                <w:color w:val="000000"/>
                <w:sz w:val="18"/>
                <w:szCs w:val="18"/>
              </w:rPr>
              <w:t>11</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96D59A" w14:textId="77777777" w:rsidR="00063DA1" w:rsidRDefault="00063DA1" w:rsidP="00493200">
            <w:pPr>
              <w:shd w:val="clear" w:color="auto" w:fill="FFFFFF"/>
              <w:jc w:val="center"/>
              <w:rPr>
                <w:sz w:val="18"/>
                <w:szCs w:val="18"/>
              </w:rPr>
            </w:pPr>
            <w:r>
              <w:rPr>
                <w:color w:val="000000"/>
                <w:sz w:val="18"/>
                <w:szCs w:val="18"/>
              </w:rPr>
              <w:t>560,3</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38D4EA3" w14:textId="77777777" w:rsidR="00063DA1" w:rsidRDefault="00063DA1" w:rsidP="00493200">
            <w:pPr>
              <w:jc w:val="center"/>
              <w:rPr>
                <w:color w:val="000000"/>
                <w:sz w:val="18"/>
                <w:szCs w:val="18"/>
              </w:rPr>
            </w:pPr>
            <w:r>
              <w:rPr>
                <w:color w:val="000000"/>
                <w:sz w:val="18"/>
                <w:szCs w:val="18"/>
              </w:rPr>
              <w:t>15</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F0E86F3" w14:textId="77777777" w:rsidR="00063DA1" w:rsidRDefault="00063DA1" w:rsidP="00493200">
            <w:pPr>
              <w:shd w:val="clear" w:color="auto" w:fill="FFFFFF"/>
              <w:ind w:right="67"/>
              <w:jc w:val="center"/>
              <w:rPr>
                <w:sz w:val="18"/>
                <w:szCs w:val="18"/>
              </w:rPr>
            </w:pPr>
            <w:r>
              <w:rPr>
                <w:color w:val="000000"/>
                <w:sz w:val="18"/>
                <w:szCs w:val="18"/>
              </w:rPr>
              <w:t>24342,7</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B5BF9E9" w14:textId="77777777" w:rsidR="00063DA1" w:rsidRDefault="00063DA1" w:rsidP="00493200">
            <w:pPr>
              <w:jc w:val="center"/>
              <w:rPr>
                <w:color w:val="000000"/>
                <w:sz w:val="18"/>
                <w:szCs w:val="18"/>
              </w:rPr>
            </w:pPr>
            <w:r>
              <w:rPr>
                <w:color w:val="000000"/>
                <w:sz w:val="18"/>
                <w:szCs w:val="18"/>
              </w:rPr>
              <w:t>8</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28F2D1F" w14:textId="77777777" w:rsidR="00063DA1" w:rsidRDefault="00063DA1" w:rsidP="00493200">
            <w:pPr>
              <w:jc w:val="center"/>
              <w:rPr>
                <w:sz w:val="18"/>
                <w:szCs w:val="18"/>
              </w:rPr>
            </w:pPr>
            <w:r>
              <w:rPr>
                <w:sz w:val="18"/>
                <w:szCs w:val="18"/>
              </w:rPr>
              <w:t>321</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9C2D10E" w14:textId="77777777" w:rsidR="00063DA1" w:rsidRDefault="00063DA1" w:rsidP="00493200">
            <w:pPr>
              <w:jc w:val="center"/>
              <w:rPr>
                <w:color w:val="000000"/>
                <w:sz w:val="18"/>
                <w:szCs w:val="18"/>
              </w:rPr>
            </w:pPr>
            <w:r>
              <w:rPr>
                <w:color w:val="000000"/>
                <w:sz w:val="18"/>
                <w:szCs w:val="18"/>
              </w:rPr>
              <w:t>8</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1DAFB45" w14:textId="77777777" w:rsidR="00063DA1" w:rsidRDefault="00063DA1" w:rsidP="00493200">
            <w:pPr>
              <w:jc w:val="center"/>
              <w:rPr>
                <w:sz w:val="18"/>
                <w:szCs w:val="18"/>
              </w:rPr>
            </w:pPr>
            <w:r>
              <w:rPr>
                <w:sz w:val="18"/>
                <w:szCs w:val="18"/>
              </w:rPr>
              <w:t>72</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8E68990" w14:textId="77777777" w:rsidR="00063DA1" w:rsidRDefault="00063DA1" w:rsidP="00493200">
            <w:pPr>
              <w:jc w:val="center"/>
              <w:rPr>
                <w:color w:val="000000"/>
                <w:sz w:val="18"/>
                <w:szCs w:val="18"/>
              </w:rPr>
            </w:pPr>
            <w:r>
              <w:rPr>
                <w:color w:val="000000"/>
                <w:sz w:val="18"/>
                <w:szCs w:val="18"/>
              </w:rPr>
              <w:t>10</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385120" w14:textId="77777777" w:rsidR="00063DA1" w:rsidRDefault="00063DA1" w:rsidP="00493200">
            <w:pPr>
              <w:spacing w:before="20"/>
              <w:jc w:val="center"/>
              <w:rPr>
                <w:sz w:val="18"/>
                <w:szCs w:val="18"/>
              </w:rPr>
            </w:pPr>
            <w:r>
              <w:rPr>
                <w:sz w:val="18"/>
                <w:szCs w:val="18"/>
              </w:rPr>
              <w:t>40511,2</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E8CFD2F" w14:textId="77777777" w:rsidR="00063DA1" w:rsidRDefault="00063DA1" w:rsidP="00493200">
            <w:pPr>
              <w:jc w:val="center"/>
              <w:rPr>
                <w:b/>
                <w:bCs/>
                <w:color w:val="000000"/>
                <w:sz w:val="22"/>
                <w:szCs w:val="22"/>
              </w:rPr>
            </w:pPr>
            <w:r>
              <w:rPr>
                <w:b/>
                <w:bCs/>
                <w:color w:val="000000"/>
                <w:sz w:val="22"/>
                <w:szCs w:val="22"/>
              </w:rPr>
              <w:t>9</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D9D5A2" w14:textId="77777777" w:rsidR="00063DA1" w:rsidRDefault="00063DA1" w:rsidP="00493200">
            <w:pPr>
              <w:shd w:val="clear" w:color="auto" w:fill="FFFFFF"/>
              <w:jc w:val="center"/>
              <w:rPr>
                <w:b/>
                <w:bCs/>
                <w:i/>
                <w:iCs/>
                <w:sz w:val="22"/>
                <w:szCs w:val="22"/>
              </w:rPr>
            </w:pPr>
            <w:r>
              <w:rPr>
                <w:b/>
                <w:bCs/>
                <w:i/>
                <w:iCs/>
                <w:sz w:val="22"/>
                <w:szCs w:val="22"/>
              </w:rPr>
              <w:t>9</w:t>
            </w:r>
          </w:p>
        </w:tc>
      </w:tr>
      <w:tr w:rsidR="00063DA1" w14:paraId="74781499" w14:textId="77777777" w:rsidTr="00493200">
        <w:trPr>
          <w:trHeight w:hRule="exact" w:val="255"/>
        </w:trPr>
        <w:tc>
          <w:tcPr>
            <w:tcW w:w="144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8CD5614" w14:textId="77777777" w:rsidR="00063DA1" w:rsidRDefault="00063DA1" w:rsidP="00493200">
            <w:pPr>
              <w:jc w:val="center"/>
              <w:rPr>
                <w:sz w:val="16"/>
                <w:szCs w:val="16"/>
              </w:rPr>
            </w:pPr>
            <w:r>
              <w:rPr>
                <w:sz w:val="16"/>
                <w:szCs w:val="16"/>
              </w:rPr>
              <w:t>Івано-Франківська</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86C29D6" w14:textId="77777777" w:rsidR="00063DA1" w:rsidRDefault="00063DA1" w:rsidP="00493200">
            <w:pPr>
              <w:jc w:val="center"/>
              <w:rPr>
                <w:sz w:val="18"/>
                <w:szCs w:val="18"/>
              </w:rPr>
            </w:pPr>
            <w:r>
              <w:rPr>
                <w:sz w:val="18"/>
                <w:szCs w:val="18"/>
              </w:rPr>
              <w:t>162</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88DD826" w14:textId="77777777" w:rsidR="00063DA1" w:rsidRDefault="00063DA1" w:rsidP="00493200">
            <w:pPr>
              <w:jc w:val="center"/>
              <w:rPr>
                <w:sz w:val="18"/>
                <w:szCs w:val="18"/>
              </w:rPr>
            </w:pPr>
            <w:r>
              <w:rPr>
                <w:sz w:val="18"/>
                <w:szCs w:val="18"/>
              </w:rPr>
              <w:t>9</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4AA08BE" w14:textId="77777777" w:rsidR="00063DA1" w:rsidRDefault="00063DA1" w:rsidP="00493200">
            <w:pPr>
              <w:jc w:val="center"/>
              <w:rPr>
                <w:sz w:val="18"/>
                <w:szCs w:val="18"/>
              </w:rPr>
            </w:pPr>
            <w:r>
              <w:rPr>
                <w:sz w:val="18"/>
                <w:szCs w:val="18"/>
              </w:rPr>
              <w:t>11,7</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A1E19D3" w14:textId="77777777" w:rsidR="00063DA1" w:rsidRDefault="00063DA1" w:rsidP="00493200">
            <w:pPr>
              <w:jc w:val="center"/>
              <w:rPr>
                <w:sz w:val="18"/>
                <w:szCs w:val="18"/>
              </w:rPr>
            </w:pPr>
            <w:r>
              <w:rPr>
                <w:sz w:val="18"/>
                <w:szCs w:val="18"/>
              </w:rPr>
              <w:t>7</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FD15AFD" w14:textId="77777777" w:rsidR="00063DA1" w:rsidRDefault="00063DA1" w:rsidP="00493200">
            <w:pPr>
              <w:jc w:val="center"/>
              <w:rPr>
                <w:sz w:val="18"/>
                <w:szCs w:val="18"/>
              </w:rPr>
            </w:pPr>
            <w:r>
              <w:rPr>
                <w:sz w:val="18"/>
                <w:szCs w:val="18"/>
              </w:rPr>
              <w:t>0,24</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D9C839C" w14:textId="77777777" w:rsidR="00063DA1" w:rsidRDefault="00063DA1" w:rsidP="00493200">
            <w:pPr>
              <w:jc w:val="center"/>
              <w:rPr>
                <w:sz w:val="18"/>
                <w:szCs w:val="18"/>
              </w:rPr>
            </w:pPr>
            <w:r>
              <w:rPr>
                <w:sz w:val="18"/>
                <w:szCs w:val="18"/>
              </w:rPr>
              <w:t>8</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871E07F" w14:textId="77777777" w:rsidR="00063DA1" w:rsidRDefault="00063DA1" w:rsidP="00493200">
            <w:pPr>
              <w:jc w:val="center"/>
              <w:rPr>
                <w:sz w:val="18"/>
                <w:szCs w:val="18"/>
              </w:rPr>
            </w:pPr>
            <w:r>
              <w:rPr>
                <w:sz w:val="18"/>
                <w:szCs w:val="18"/>
              </w:rPr>
              <w:t>1.7</w:t>
            </w:r>
          </w:p>
        </w:tc>
        <w:tc>
          <w:tcPr>
            <w:tcW w:w="36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3BE4666" w14:textId="77777777" w:rsidR="00063DA1" w:rsidRDefault="00063DA1" w:rsidP="00493200">
            <w:pPr>
              <w:jc w:val="center"/>
              <w:rPr>
                <w:sz w:val="18"/>
                <w:szCs w:val="18"/>
              </w:rPr>
            </w:pPr>
            <w:r>
              <w:rPr>
                <w:sz w:val="18"/>
                <w:szCs w:val="18"/>
              </w:rPr>
              <w:t>7</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59F7DDC" w14:textId="77777777" w:rsidR="00063DA1" w:rsidRDefault="00063DA1" w:rsidP="00493200">
            <w:pPr>
              <w:jc w:val="center"/>
              <w:rPr>
                <w:b/>
                <w:bCs/>
                <w:sz w:val="22"/>
                <w:szCs w:val="22"/>
              </w:rPr>
            </w:pPr>
            <w:r>
              <w:rPr>
                <w:b/>
                <w:bCs/>
                <w:sz w:val="22"/>
                <w:szCs w:val="22"/>
              </w:rPr>
              <w:t>9</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2AC53B6" w14:textId="77777777" w:rsidR="00063DA1" w:rsidRDefault="00063DA1" w:rsidP="00493200">
            <w:pPr>
              <w:shd w:val="clear" w:color="auto" w:fill="FFFFFF"/>
              <w:ind w:right="24"/>
              <w:jc w:val="center"/>
              <w:rPr>
                <w:sz w:val="18"/>
                <w:szCs w:val="18"/>
              </w:rPr>
            </w:pPr>
            <w:r>
              <w:rPr>
                <w:color w:val="000000"/>
                <w:sz w:val="18"/>
                <w:szCs w:val="18"/>
              </w:rPr>
              <w:t>169890</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8145173" w14:textId="77777777" w:rsidR="00063DA1" w:rsidRDefault="00063DA1" w:rsidP="00493200">
            <w:pPr>
              <w:jc w:val="center"/>
              <w:rPr>
                <w:sz w:val="18"/>
                <w:szCs w:val="18"/>
              </w:rPr>
            </w:pPr>
            <w:r>
              <w:rPr>
                <w:sz w:val="18"/>
                <w:szCs w:val="18"/>
              </w:rPr>
              <w:t>3</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E856493" w14:textId="77777777" w:rsidR="00063DA1" w:rsidRDefault="00063DA1" w:rsidP="00493200">
            <w:pPr>
              <w:shd w:val="clear" w:color="auto" w:fill="FFFFFF"/>
              <w:jc w:val="center"/>
              <w:rPr>
                <w:sz w:val="18"/>
                <w:szCs w:val="18"/>
              </w:rPr>
            </w:pPr>
            <w:r>
              <w:rPr>
                <w:color w:val="000000"/>
                <w:sz w:val="18"/>
                <w:szCs w:val="18"/>
              </w:rPr>
              <w:t>66282</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E700CEE" w14:textId="77777777" w:rsidR="00063DA1" w:rsidRDefault="00063DA1" w:rsidP="00493200">
            <w:pPr>
              <w:jc w:val="center"/>
              <w:rPr>
                <w:color w:val="000000"/>
                <w:sz w:val="18"/>
                <w:szCs w:val="18"/>
              </w:rPr>
            </w:pPr>
            <w:r>
              <w:rPr>
                <w:color w:val="000000"/>
                <w:sz w:val="18"/>
                <w:szCs w:val="18"/>
              </w:rPr>
              <w:t>6</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BACE2C6" w14:textId="77777777" w:rsidR="00063DA1" w:rsidRDefault="00063DA1" w:rsidP="00493200">
            <w:pPr>
              <w:shd w:val="clear" w:color="auto" w:fill="FFFFFF"/>
              <w:ind w:right="158"/>
              <w:jc w:val="center"/>
              <w:rPr>
                <w:sz w:val="18"/>
                <w:szCs w:val="18"/>
              </w:rPr>
            </w:pPr>
            <w:r>
              <w:rPr>
                <w:color w:val="000000"/>
                <w:sz w:val="18"/>
                <w:szCs w:val="18"/>
              </w:rPr>
              <w:t>2092</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2849760" w14:textId="77777777" w:rsidR="00063DA1" w:rsidRDefault="00063DA1" w:rsidP="00493200">
            <w:pPr>
              <w:jc w:val="center"/>
              <w:rPr>
                <w:color w:val="000000"/>
                <w:sz w:val="18"/>
                <w:szCs w:val="18"/>
              </w:rPr>
            </w:pPr>
            <w:r>
              <w:rPr>
                <w:color w:val="000000"/>
                <w:sz w:val="18"/>
                <w:szCs w:val="18"/>
              </w:rPr>
              <w:t>18</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3B028B9" w14:textId="77777777" w:rsidR="00063DA1" w:rsidRDefault="00063DA1" w:rsidP="00493200">
            <w:pPr>
              <w:shd w:val="clear" w:color="auto" w:fill="FFFFFF"/>
              <w:jc w:val="center"/>
              <w:rPr>
                <w:sz w:val="18"/>
                <w:szCs w:val="18"/>
              </w:rPr>
            </w:pPr>
            <w:r>
              <w:rPr>
                <w:color w:val="000000"/>
                <w:sz w:val="18"/>
                <w:szCs w:val="18"/>
              </w:rPr>
              <w:t>447,5</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8171BCB" w14:textId="77777777" w:rsidR="00063DA1" w:rsidRDefault="00063DA1" w:rsidP="00493200">
            <w:pPr>
              <w:jc w:val="center"/>
              <w:rPr>
                <w:color w:val="000000"/>
                <w:sz w:val="18"/>
                <w:szCs w:val="18"/>
              </w:rPr>
            </w:pPr>
            <w:r>
              <w:rPr>
                <w:color w:val="000000"/>
                <w:sz w:val="18"/>
                <w:szCs w:val="18"/>
              </w:rPr>
              <w:t>16</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9922BBE" w14:textId="77777777" w:rsidR="00063DA1" w:rsidRDefault="00063DA1" w:rsidP="00493200">
            <w:pPr>
              <w:shd w:val="clear" w:color="auto" w:fill="FFFFFF"/>
              <w:ind w:right="67"/>
              <w:jc w:val="center"/>
              <w:rPr>
                <w:sz w:val="18"/>
                <w:szCs w:val="18"/>
              </w:rPr>
            </w:pPr>
            <w:r>
              <w:rPr>
                <w:color w:val="000000"/>
                <w:sz w:val="18"/>
                <w:szCs w:val="18"/>
              </w:rPr>
              <w:t>13657,7</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A4C834" w14:textId="77777777" w:rsidR="00063DA1" w:rsidRDefault="00063DA1" w:rsidP="00493200">
            <w:pPr>
              <w:jc w:val="center"/>
              <w:rPr>
                <w:color w:val="000000"/>
                <w:sz w:val="18"/>
                <w:szCs w:val="18"/>
              </w:rPr>
            </w:pPr>
            <w:r>
              <w:rPr>
                <w:color w:val="000000"/>
                <w:sz w:val="18"/>
                <w:szCs w:val="18"/>
              </w:rPr>
              <w:t>13</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7A144DD" w14:textId="77777777" w:rsidR="00063DA1" w:rsidRDefault="00063DA1" w:rsidP="00493200">
            <w:pPr>
              <w:jc w:val="center"/>
              <w:rPr>
                <w:sz w:val="18"/>
                <w:szCs w:val="18"/>
              </w:rPr>
            </w:pPr>
            <w:r>
              <w:rPr>
                <w:sz w:val="18"/>
                <w:szCs w:val="18"/>
              </w:rPr>
              <w:t>232</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0DBA130" w14:textId="77777777" w:rsidR="00063DA1" w:rsidRDefault="00063DA1" w:rsidP="00493200">
            <w:pPr>
              <w:jc w:val="center"/>
              <w:rPr>
                <w:color w:val="000000"/>
                <w:sz w:val="18"/>
                <w:szCs w:val="18"/>
              </w:rPr>
            </w:pPr>
            <w:r>
              <w:rPr>
                <w:color w:val="000000"/>
                <w:sz w:val="18"/>
                <w:szCs w:val="18"/>
              </w:rPr>
              <w:t>12</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4C36C2E" w14:textId="77777777" w:rsidR="00063DA1" w:rsidRDefault="00063DA1" w:rsidP="00493200">
            <w:pPr>
              <w:jc w:val="center"/>
              <w:rPr>
                <w:sz w:val="18"/>
                <w:szCs w:val="18"/>
              </w:rPr>
            </w:pPr>
            <w:r>
              <w:rPr>
                <w:sz w:val="18"/>
                <w:szCs w:val="18"/>
              </w:rPr>
              <w:t>56</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819EDF5" w14:textId="77777777" w:rsidR="00063DA1" w:rsidRDefault="00063DA1" w:rsidP="00493200">
            <w:pPr>
              <w:jc w:val="center"/>
              <w:rPr>
                <w:color w:val="000000"/>
                <w:sz w:val="18"/>
                <w:szCs w:val="18"/>
              </w:rPr>
            </w:pPr>
            <w:r>
              <w:rPr>
                <w:color w:val="000000"/>
                <w:sz w:val="18"/>
                <w:szCs w:val="18"/>
              </w:rPr>
              <w:t>13</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5CADAA0" w14:textId="77777777" w:rsidR="00063DA1" w:rsidRDefault="00063DA1" w:rsidP="00493200">
            <w:pPr>
              <w:spacing w:before="20"/>
              <w:jc w:val="center"/>
              <w:rPr>
                <w:sz w:val="18"/>
                <w:szCs w:val="18"/>
              </w:rPr>
            </w:pPr>
            <w:r>
              <w:rPr>
                <w:sz w:val="18"/>
                <w:szCs w:val="18"/>
              </w:rPr>
              <w:t>30256,8</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231E11A" w14:textId="77777777" w:rsidR="00063DA1" w:rsidRDefault="00063DA1" w:rsidP="00493200">
            <w:pPr>
              <w:jc w:val="center"/>
              <w:rPr>
                <w:b/>
                <w:bCs/>
                <w:color w:val="000000"/>
                <w:sz w:val="22"/>
                <w:szCs w:val="22"/>
              </w:rPr>
            </w:pPr>
            <w:r>
              <w:rPr>
                <w:b/>
                <w:bCs/>
                <w:color w:val="000000"/>
                <w:sz w:val="22"/>
                <w:szCs w:val="22"/>
              </w:rPr>
              <w:t>10</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E956607" w14:textId="77777777" w:rsidR="00063DA1" w:rsidRDefault="00063DA1" w:rsidP="00493200">
            <w:pPr>
              <w:shd w:val="clear" w:color="auto" w:fill="FFFFFF"/>
              <w:jc w:val="center"/>
              <w:rPr>
                <w:b/>
                <w:bCs/>
                <w:i/>
                <w:iCs/>
                <w:sz w:val="22"/>
                <w:szCs w:val="22"/>
              </w:rPr>
            </w:pPr>
            <w:r>
              <w:rPr>
                <w:b/>
                <w:bCs/>
                <w:i/>
                <w:iCs/>
                <w:sz w:val="22"/>
                <w:szCs w:val="22"/>
              </w:rPr>
              <w:t>10</w:t>
            </w:r>
          </w:p>
        </w:tc>
      </w:tr>
      <w:tr w:rsidR="00063DA1" w14:paraId="46549449" w14:textId="77777777" w:rsidTr="00493200">
        <w:trPr>
          <w:trHeight w:hRule="exact" w:val="255"/>
        </w:trPr>
        <w:tc>
          <w:tcPr>
            <w:tcW w:w="144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DBB2DBD" w14:textId="77777777" w:rsidR="00063DA1" w:rsidRDefault="00063DA1" w:rsidP="00493200">
            <w:pPr>
              <w:jc w:val="center"/>
              <w:rPr>
                <w:sz w:val="16"/>
                <w:szCs w:val="16"/>
              </w:rPr>
            </w:pPr>
            <w:r>
              <w:rPr>
                <w:sz w:val="16"/>
                <w:szCs w:val="16"/>
              </w:rPr>
              <w:t>Київська</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0D684C0" w14:textId="77777777" w:rsidR="00063DA1" w:rsidRDefault="00063DA1" w:rsidP="00493200">
            <w:pPr>
              <w:jc w:val="center"/>
              <w:rPr>
                <w:sz w:val="18"/>
                <w:szCs w:val="18"/>
              </w:rPr>
            </w:pPr>
            <w:r>
              <w:rPr>
                <w:sz w:val="18"/>
                <w:szCs w:val="18"/>
              </w:rPr>
              <w:t>112</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0AF9277" w14:textId="77777777" w:rsidR="00063DA1" w:rsidRDefault="00063DA1" w:rsidP="00493200">
            <w:pPr>
              <w:jc w:val="center"/>
              <w:rPr>
                <w:sz w:val="18"/>
                <w:szCs w:val="18"/>
              </w:rPr>
            </w:pPr>
            <w:r>
              <w:rPr>
                <w:sz w:val="18"/>
                <w:szCs w:val="18"/>
              </w:rPr>
              <w:t>14</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A92BB77" w14:textId="77777777" w:rsidR="00063DA1" w:rsidRDefault="00063DA1" w:rsidP="00493200">
            <w:pPr>
              <w:jc w:val="center"/>
              <w:rPr>
                <w:sz w:val="18"/>
                <w:szCs w:val="18"/>
              </w:rPr>
            </w:pPr>
            <w:r>
              <w:rPr>
                <w:sz w:val="18"/>
                <w:szCs w:val="18"/>
              </w:rPr>
              <w:t>4</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2EB512" w14:textId="77777777" w:rsidR="00063DA1" w:rsidRDefault="00063DA1" w:rsidP="00493200">
            <w:pPr>
              <w:jc w:val="center"/>
              <w:rPr>
                <w:sz w:val="18"/>
                <w:szCs w:val="18"/>
              </w:rPr>
            </w:pPr>
            <w:r>
              <w:rPr>
                <w:sz w:val="18"/>
                <w:szCs w:val="18"/>
              </w:rPr>
              <w:t>15</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CE562A9" w14:textId="77777777" w:rsidR="00063DA1" w:rsidRDefault="00063DA1" w:rsidP="00493200">
            <w:pPr>
              <w:jc w:val="center"/>
              <w:rPr>
                <w:sz w:val="18"/>
                <w:szCs w:val="18"/>
              </w:rPr>
            </w:pPr>
            <w:r>
              <w:rPr>
                <w:sz w:val="18"/>
                <w:szCs w:val="18"/>
              </w:rPr>
              <w:t>0,09</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706AF2F" w14:textId="77777777" w:rsidR="00063DA1" w:rsidRDefault="00063DA1" w:rsidP="00493200">
            <w:pPr>
              <w:jc w:val="center"/>
              <w:rPr>
                <w:sz w:val="18"/>
                <w:szCs w:val="18"/>
              </w:rPr>
            </w:pPr>
            <w:r>
              <w:rPr>
                <w:sz w:val="18"/>
                <w:szCs w:val="18"/>
              </w:rPr>
              <w:t>14</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67B63FB" w14:textId="77777777" w:rsidR="00063DA1" w:rsidRDefault="00063DA1" w:rsidP="00493200">
            <w:pPr>
              <w:jc w:val="center"/>
              <w:rPr>
                <w:sz w:val="18"/>
                <w:szCs w:val="18"/>
              </w:rPr>
            </w:pPr>
            <w:r>
              <w:rPr>
                <w:sz w:val="18"/>
                <w:szCs w:val="18"/>
              </w:rPr>
              <w:t>0.6</w:t>
            </w:r>
          </w:p>
        </w:tc>
        <w:tc>
          <w:tcPr>
            <w:tcW w:w="36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6B78016" w14:textId="77777777" w:rsidR="00063DA1" w:rsidRDefault="00063DA1" w:rsidP="00493200">
            <w:pPr>
              <w:jc w:val="center"/>
              <w:rPr>
                <w:sz w:val="18"/>
                <w:szCs w:val="18"/>
              </w:rPr>
            </w:pPr>
            <w:r>
              <w:rPr>
                <w:sz w:val="18"/>
                <w:szCs w:val="18"/>
              </w:rPr>
              <w:t>15</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8B96EAF" w14:textId="77777777" w:rsidR="00063DA1" w:rsidRDefault="00063DA1" w:rsidP="00493200">
            <w:pPr>
              <w:jc w:val="center"/>
              <w:rPr>
                <w:b/>
                <w:bCs/>
                <w:sz w:val="22"/>
                <w:szCs w:val="22"/>
              </w:rPr>
            </w:pPr>
            <w:r>
              <w:rPr>
                <w:b/>
                <w:bCs/>
                <w:sz w:val="22"/>
                <w:szCs w:val="22"/>
              </w:rPr>
              <w:t>15</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CD80D3D" w14:textId="77777777" w:rsidR="00063DA1" w:rsidRDefault="00063DA1" w:rsidP="00493200">
            <w:pPr>
              <w:shd w:val="clear" w:color="auto" w:fill="FFFFFF"/>
              <w:ind w:right="24"/>
              <w:jc w:val="center"/>
              <w:rPr>
                <w:sz w:val="18"/>
                <w:szCs w:val="18"/>
              </w:rPr>
            </w:pPr>
            <w:r>
              <w:rPr>
                <w:color w:val="000000"/>
                <w:sz w:val="18"/>
                <w:szCs w:val="18"/>
              </w:rPr>
              <w:t>19406</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7809295" w14:textId="77777777" w:rsidR="00063DA1" w:rsidRDefault="00063DA1" w:rsidP="00493200">
            <w:pPr>
              <w:jc w:val="center"/>
              <w:rPr>
                <w:sz w:val="18"/>
                <w:szCs w:val="18"/>
              </w:rPr>
            </w:pPr>
            <w:r>
              <w:rPr>
                <w:sz w:val="18"/>
                <w:szCs w:val="18"/>
              </w:rPr>
              <w:t>25</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A844B85" w14:textId="77777777" w:rsidR="00063DA1" w:rsidRDefault="00063DA1" w:rsidP="00493200">
            <w:pPr>
              <w:shd w:val="clear" w:color="auto" w:fill="FFFFFF"/>
              <w:jc w:val="center"/>
              <w:rPr>
                <w:sz w:val="18"/>
                <w:szCs w:val="18"/>
              </w:rPr>
            </w:pPr>
            <w:r>
              <w:rPr>
                <w:color w:val="000000"/>
                <w:sz w:val="18"/>
                <w:szCs w:val="18"/>
              </w:rPr>
              <w:t>19930</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0523503" w14:textId="77777777" w:rsidR="00063DA1" w:rsidRDefault="00063DA1" w:rsidP="00493200">
            <w:pPr>
              <w:jc w:val="center"/>
              <w:rPr>
                <w:color w:val="000000"/>
                <w:sz w:val="18"/>
                <w:szCs w:val="18"/>
              </w:rPr>
            </w:pPr>
            <w:r>
              <w:rPr>
                <w:color w:val="000000"/>
                <w:sz w:val="18"/>
                <w:szCs w:val="18"/>
              </w:rPr>
              <w:t>21</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CC88C22" w14:textId="77777777" w:rsidR="00063DA1" w:rsidRDefault="00063DA1" w:rsidP="00493200">
            <w:pPr>
              <w:shd w:val="clear" w:color="auto" w:fill="FFFFFF"/>
              <w:ind w:right="163"/>
              <w:jc w:val="center"/>
              <w:rPr>
                <w:sz w:val="18"/>
                <w:szCs w:val="18"/>
              </w:rPr>
            </w:pPr>
            <w:r>
              <w:rPr>
                <w:color w:val="000000"/>
                <w:sz w:val="18"/>
                <w:szCs w:val="18"/>
              </w:rPr>
              <w:t>2447</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4B4B83D" w14:textId="77777777" w:rsidR="00063DA1" w:rsidRDefault="00063DA1" w:rsidP="00493200">
            <w:pPr>
              <w:jc w:val="center"/>
              <w:rPr>
                <w:color w:val="000000"/>
                <w:sz w:val="18"/>
                <w:szCs w:val="18"/>
              </w:rPr>
            </w:pPr>
            <w:r>
              <w:rPr>
                <w:color w:val="000000"/>
                <w:sz w:val="18"/>
                <w:szCs w:val="18"/>
              </w:rPr>
              <w:t>14</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40CC55D" w14:textId="77777777" w:rsidR="00063DA1" w:rsidRDefault="00063DA1" w:rsidP="00493200">
            <w:pPr>
              <w:shd w:val="clear" w:color="auto" w:fill="FFFFFF"/>
              <w:jc w:val="center"/>
              <w:rPr>
                <w:sz w:val="18"/>
                <w:szCs w:val="18"/>
              </w:rPr>
            </w:pPr>
            <w:r>
              <w:rPr>
                <w:color w:val="000000"/>
                <w:sz w:val="18"/>
                <w:szCs w:val="18"/>
              </w:rPr>
              <w:t>378,4</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8FC6C62" w14:textId="77777777" w:rsidR="00063DA1" w:rsidRDefault="00063DA1" w:rsidP="00493200">
            <w:pPr>
              <w:jc w:val="center"/>
              <w:rPr>
                <w:color w:val="000000"/>
                <w:sz w:val="18"/>
                <w:szCs w:val="18"/>
              </w:rPr>
            </w:pPr>
            <w:r>
              <w:rPr>
                <w:color w:val="000000"/>
                <w:sz w:val="18"/>
                <w:szCs w:val="18"/>
              </w:rPr>
              <w:t>18</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6D6BF26" w14:textId="77777777" w:rsidR="00063DA1" w:rsidRDefault="00063DA1" w:rsidP="00493200">
            <w:pPr>
              <w:shd w:val="clear" w:color="auto" w:fill="FFFFFF"/>
              <w:ind w:right="82"/>
              <w:jc w:val="center"/>
              <w:rPr>
                <w:sz w:val="18"/>
                <w:szCs w:val="18"/>
              </w:rPr>
            </w:pPr>
            <w:r>
              <w:rPr>
                <w:color w:val="000000"/>
                <w:sz w:val="18"/>
                <w:szCs w:val="18"/>
              </w:rPr>
              <w:t>23238,5</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6FDC96" w14:textId="77777777" w:rsidR="00063DA1" w:rsidRDefault="00063DA1" w:rsidP="00493200">
            <w:pPr>
              <w:jc w:val="center"/>
              <w:rPr>
                <w:color w:val="000000"/>
                <w:sz w:val="18"/>
                <w:szCs w:val="18"/>
              </w:rPr>
            </w:pPr>
            <w:r>
              <w:rPr>
                <w:color w:val="000000"/>
                <w:sz w:val="18"/>
                <w:szCs w:val="18"/>
              </w:rPr>
              <w:t>9</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96E40C8" w14:textId="77777777" w:rsidR="00063DA1" w:rsidRDefault="00063DA1" w:rsidP="00493200">
            <w:pPr>
              <w:jc w:val="center"/>
              <w:rPr>
                <w:sz w:val="18"/>
                <w:szCs w:val="18"/>
              </w:rPr>
            </w:pPr>
            <w:r>
              <w:rPr>
                <w:sz w:val="18"/>
                <w:szCs w:val="18"/>
              </w:rPr>
              <w:t>43</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5B80DC6" w14:textId="77777777" w:rsidR="00063DA1" w:rsidRDefault="00063DA1" w:rsidP="00493200">
            <w:pPr>
              <w:jc w:val="center"/>
              <w:rPr>
                <w:color w:val="000000"/>
                <w:sz w:val="18"/>
                <w:szCs w:val="18"/>
              </w:rPr>
            </w:pPr>
            <w:r>
              <w:rPr>
                <w:color w:val="000000"/>
                <w:sz w:val="18"/>
                <w:szCs w:val="18"/>
              </w:rPr>
              <w:t>27</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0F54BF5" w14:textId="77777777" w:rsidR="00063DA1" w:rsidRDefault="00063DA1" w:rsidP="00493200">
            <w:pPr>
              <w:jc w:val="center"/>
              <w:rPr>
                <w:sz w:val="18"/>
                <w:szCs w:val="18"/>
              </w:rPr>
            </w:pPr>
            <w:r>
              <w:rPr>
                <w:sz w:val="18"/>
                <w:szCs w:val="18"/>
              </w:rPr>
              <w:t>39</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D6FC68D" w14:textId="77777777" w:rsidR="00063DA1" w:rsidRDefault="00063DA1" w:rsidP="00493200">
            <w:pPr>
              <w:jc w:val="center"/>
              <w:rPr>
                <w:color w:val="000000"/>
                <w:sz w:val="18"/>
                <w:szCs w:val="18"/>
              </w:rPr>
            </w:pPr>
            <w:r>
              <w:rPr>
                <w:color w:val="000000"/>
                <w:sz w:val="18"/>
                <w:szCs w:val="18"/>
              </w:rPr>
              <w:t>21</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420F32D" w14:textId="77777777" w:rsidR="00063DA1" w:rsidRDefault="00063DA1" w:rsidP="00493200">
            <w:pPr>
              <w:spacing w:before="20"/>
              <w:jc w:val="center"/>
              <w:rPr>
                <w:sz w:val="18"/>
                <w:szCs w:val="18"/>
              </w:rPr>
            </w:pPr>
            <w:r>
              <w:rPr>
                <w:sz w:val="18"/>
                <w:szCs w:val="18"/>
              </w:rPr>
              <w:t>15517,5</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F1DEB07" w14:textId="77777777" w:rsidR="00063DA1" w:rsidRDefault="00063DA1" w:rsidP="00493200">
            <w:pPr>
              <w:jc w:val="center"/>
              <w:rPr>
                <w:b/>
                <w:bCs/>
                <w:color w:val="000000"/>
                <w:sz w:val="22"/>
                <w:szCs w:val="22"/>
              </w:rPr>
            </w:pPr>
            <w:r>
              <w:rPr>
                <w:b/>
                <w:bCs/>
                <w:color w:val="000000"/>
                <w:sz w:val="22"/>
                <w:szCs w:val="22"/>
              </w:rPr>
              <w:t>18</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9CE31AE" w14:textId="77777777" w:rsidR="00063DA1" w:rsidRDefault="00063DA1" w:rsidP="00493200">
            <w:pPr>
              <w:shd w:val="clear" w:color="auto" w:fill="FFFFFF"/>
              <w:jc w:val="center"/>
              <w:rPr>
                <w:b/>
                <w:bCs/>
                <w:i/>
                <w:iCs/>
                <w:sz w:val="22"/>
                <w:szCs w:val="22"/>
              </w:rPr>
            </w:pPr>
            <w:r>
              <w:rPr>
                <w:b/>
                <w:bCs/>
                <w:i/>
                <w:iCs/>
                <w:sz w:val="22"/>
                <w:szCs w:val="22"/>
              </w:rPr>
              <w:t>22</w:t>
            </w:r>
          </w:p>
        </w:tc>
      </w:tr>
      <w:tr w:rsidR="00063DA1" w14:paraId="20350B8F" w14:textId="77777777" w:rsidTr="00493200">
        <w:trPr>
          <w:trHeight w:hRule="exact" w:val="255"/>
        </w:trPr>
        <w:tc>
          <w:tcPr>
            <w:tcW w:w="144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5C99793" w14:textId="77777777" w:rsidR="00063DA1" w:rsidRDefault="00063DA1" w:rsidP="00493200">
            <w:pPr>
              <w:jc w:val="center"/>
              <w:rPr>
                <w:sz w:val="16"/>
                <w:szCs w:val="16"/>
              </w:rPr>
            </w:pPr>
            <w:r>
              <w:rPr>
                <w:sz w:val="16"/>
                <w:szCs w:val="16"/>
              </w:rPr>
              <w:t>Кіровоградська</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1C8C131" w14:textId="77777777" w:rsidR="00063DA1" w:rsidRDefault="00063DA1" w:rsidP="00493200">
            <w:pPr>
              <w:jc w:val="center"/>
              <w:rPr>
                <w:sz w:val="18"/>
                <w:szCs w:val="18"/>
              </w:rPr>
            </w:pPr>
            <w:r>
              <w:rPr>
                <w:sz w:val="18"/>
                <w:szCs w:val="18"/>
              </w:rPr>
              <w:t>32</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DA81FA9" w14:textId="77777777" w:rsidR="00063DA1" w:rsidRDefault="00063DA1" w:rsidP="00493200">
            <w:pPr>
              <w:jc w:val="center"/>
              <w:rPr>
                <w:sz w:val="18"/>
                <w:szCs w:val="18"/>
              </w:rPr>
            </w:pPr>
            <w:r>
              <w:rPr>
                <w:sz w:val="18"/>
                <w:szCs w:val="18"/>
              </w:rPr>
              <w:t>25</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5D36C57" w14:textId="77777777" w:rsidR="00063DA1" w:rsidRDefault="00063DA1" w:rsidP="00493200">
            <w:pPr>
              <w:jc w:val="center"/>
              <w:rPr>
                <w:sz w:val="18"/>
                <w:szCs w:val="18"/>
              </w:rPr>
            </w:pPr>
            <w:r>
              <w:rPr>
                <w:sz w:val="18"/>
                <w:szCs w:val="18"/>
              </w:rPr>
              <w:t>1,3</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F00631" w14:textId="77777777" w:rsidR="00063DA1" w:rsidRDefault="00063DA1" w:rsidP="00493200">
            <w:pPr>
              <w:jc w:val="center"/>
              <w:rPr>
                <w:sz w:val="18"/>
                <w:szCs w:val="18"/>
              </w:rPr>
            </w:pPr>
            <w:r>
              <w:rPr>
                <w:sz w:val="18"/>
                <w:szCs w:val="18"/>
              </w:rPr>
              <w:t>26</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52A75AC" w14:textId="77777777" w:rsidR="00063DA1" w:rsidRDefault="00063DA1" w:rsidP="00493200">
            <w:pPr>
              <w:jc w:val="center"/>
              <w:rPr>
                <w:sz w:val="18"/>
                <w:szCs w:val="18"/>
              </w:rPr>
            </w:pPr>
            <w:r>
              <w:rPr>
                <w:sz w:val="18"/>
                <w:szCs w:val="18"/>
              </w:rPr>
              <w:t>0,04</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F1024E" w14:textId="77777777" w:rsidR="00063DA1" w:rsidRDefault="00063DA1" w:rsidP="00493200">
            <w:pPr>
              <w:jc w:val="center"/>
              <w:rPr>
                <w:sz w:val="18"/>
                <w:szCs w:val="18"/>
              </w:rPr>
            </w:pPr>
            <w:r>
              <w:rPr>
                <w:sz w:val="18"/>
                <w:szCs w:val="18"/>
              </w:rPr>
              <w:t>22</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0F2345D" w14:textId="77777777" w:rsidR="00063DA1" w:rsidRDefault="00063DA1" w:rsidP="00493200">
            <w:pPr>
              <w:jc w:val="center"/>
              <w:rPr>
                <w:sz w:val="18"/>
                <w:szCs w:val="18"/>
              </w:rPr>
            </w:pPr>
            <w:r>
              <w:rPr>
                <w:sz w:val="18"/>
                <w:szCs w:val="18"/>
              </w:rPr>
              <w:t>0.2</w:t>
            </w:r>
          </w:p>
        </w:tc>
        <w:tc>
          <w:tcPr>
            <w:tcW w:w="36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6CFBF4F" w14:textId="77777777" w:rsidR="00063DA1" w:rsidRDefault="00063DA1" w:rsidP="00493200">
            <w:pPr>
              <w:jc w:val="center"/>
              <w:rPr>
                <w:sz w:val="18"/>
                <w:szCs w:val="18"/>
              </w:rPr>
            </w:pPr>
            <w:r>
              <w:rPr>
                <w:sz w:val="18"/>
                <w:szCs w:val="18"/>
              </w:rPr>
              <w:t>23</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AEB065A" w14:textId="77777777" w:rsidR="00063DA1" w:rsidRDefault="00063DA1" w:rsidP="00493200">
            <w:pPr>
              <w:jc w:val="center"/>
              <w:rPr>
                <w:b/>
                <w:bCs/>
                <w:sz w:val="22"/>
                <w:szCs w:val="22"/>
              </w:rPr>
            </w:pPr>
            <w:r>
              <w:rPr>
                <w:b/>
                <w:bCs/>
                <w:sz w:val="22"/>
                <w:szCs w:val="22"/>
              </w:rPr>
              <w:t>25</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55F7D90" w14:textId="77777777" w:rsidR="00063DA1" w:rsidRDefault="00063DA1" w:rsidP="00493200">
            <w:pPr>
              <w:shd w:val="clear" w:color="auto" w:fill="FFFFFF"/>
              <w:ind w:right="24"/>
              <w:jc w:val="center"/>
              <w:rPr>
                <w:sz w:val="18"/>
                <w:szCs w:val="18"/>
              </w:rPr>
            </w:pPr>
            <w:r>
              <w:rPr>
                <w:color w:val="000000"/>
                <w:sz w:val="18"/>
                <w:szCs w:val="18"/>
              </w:rPr>
              <w:t>36170</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B60F979" w14:textId="77777777" w:rsidR="00063DA1" w:rsidRDefault="00063DA1" w:rsidP="00493200">
            <w:pPr>
              <w:jc w:val="center"/>
              <w:rPr>
                <w:sz w:val="18"/>
                <w:szCs w:val="18"/>
              </w:rPr>
            </w:pPr>
            <w:r>
              <w:rPr>
                <w:sz w:val="18"/>
                <w:szCs w:val="18"/>
              </w:rPr>
              <w:t>21</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24F499B" w14:textId="77777777" w:rsidR="00063DA1" w:rsidRDefault="00063DA1" w:rsidP="00493200">
            <w:pPr>
              <w:shd w:val="clear" w:color="auto" w:fill="FFFFFF"/>
              <w:jc w:val="center"/>
              <w:rPr>
                <w:sz w:val="18"/>
                <w:szCs w:val="18"/>
              </w:rPr>
            </w:pPr>
            <w:r>
              <w:rPr>
                <w:color w:val="000000"/>
                <w:sz w:val="18"/>
                <w:szCs w:val="18"/>
              </w:rPr>
              <w:t>26317</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6C7B76B" w14:textId="77777777" w:rsidR="00063DA1" w:rsidRDefault="00063DA1" w:rsidP="00493200">
            <w:pPr>
              <w:jc w:val="center"/>
              <w:rPr>
                <w:color w:val="000000"/>
                <w:sz w:val="18"/>
                <w:szCs w:val="18"/>
              </w:rPr>
            </w:pPr>
            <w:r>
              <w:rPr>
                <w:color w:val="000000"/>
                <w:sz w:val="18"/>
                <w:szCs w:val="18"/>
              </w:rPr>
              <w:t>15</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6D4644F" w14:textId="77777777" w:rsidR="00063DA1" w:rsidRDefault="00063DA1" w:rsidP="00493200">
            <w:pPr>
              <w:shd w:val="clear" w:color="auto" w:fill="FFFFFF"/>
              <w:ind w:right="163"/>
              <w:jc w:val="center"/>
              <w:rPr>
                <w:sz w:val="18"/>
                <w:szCs w:val="18"/>
              </w:rPr>
            </w:pPr>
            <w:r>
              <w:rPr>
                <w:color w:val="000000"/>
                <w:sz w:val="18"/>
                <w:szCs w:val="18"/>
              </w:rPr>
              <w:t>1066</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D18D568" w14:textId="77777777" w:rsidR="00063DA1" w:rsidRDefault="00063DA1" w:rsidP="00493200">
            <w:pPr>
              <w:jc w:val="center"/>
              <w:rPr>
                <w:color w:val="000000"/>
                <w:sz w:val="18"/>
                <w:szCs w:val="18"/>
              </w:rPr>
            </w:pPr>
            <w:r>
              <w:rPr>
                <w:color w:val="000000"/>
                <w:sz w:val="18"/>
                <w:szCs w:val="18"/>
              </w:rPr>
              <w:t>27</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CBFE526" w14:textId="77777777" w:rsidR="00063DA1" w:rsidRDefault="00063DA1" w:rsidP="00493200">
            <w:pPr>
              <w:shd w:val="clear" w:color="auto" w:fill="FFFFFF"/>
              <w:jc w:val="center"/>
              <w:rPr>
                <w:sz w:val="18"/>
                <w:szCs w:val="18"/>
              </w:rPr>
            </w:pPr>
            <w:r>
              <w:rPr>
                <w:color w:val="000000"/>
                <w:sz w:val="18"/>
                <w:szCs w:val="18"/>
              </w:rPr>
              <w:t>171,5</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C6D213" w14:textId="77777777" w:rsidR="00063DA1" w:rsidRDefault="00063DA1" w:rsidP="00493200">
            <w:pPr>
              <w:jc w:val="center"/>
              <w:rPr>
                <w:color w:val="000000"/>
                <w:sz w:val="18"/>
                <w:szCs w:val="18"/>
              </w:rPr>
            </w:pPr>
            <w:r>
              <w:rPr>
                <w:color w:val="000000"/>
                <w:sz w:val="18"/>
                <w:szCs w:val="18"/>
              </w:rPr>
              <w:t>24</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75F2B4" w14:textId="77777777" w:rsidR="00063DA1" w:rsidRDefault="00063DA1" w:rsidP="00493200">
            <w:pPr>
              <w:shd w:val="clear" w:color="auto" w:fill="FFFFFF"/>
              <w:ind w:right="72"/>
              <w:jc w:val="center"/>
              <w:rPr>
                <w:sz w:val="18"/>
                <w:szCs w:val="18"/>
              </w:rPr>
            </w:pPr>
            <w:r>
              <w:rPr>
                <w:color w:val="000000"/>
                <w:sz w:val="18"/>
                <w:szCs w:val="18"/>
              </w:rPr>
              <w:t>5717,6</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DECA807" w14:textId="77777777" w:rsidR="00063DA1" w:rsidRDefault="00063DA1" w:rsidP="00493200">
            <w:pPr>
              <w:jc w:val="center"/>
              <w:rPr>
                <w:color w:val="000000"/>
                <w:sz w:val="18"/>
                <w:szCs w:val="18"/>
              </w:rPr>
            </w:pPr>
            <w:r>
              <w:rPr>
                <w:color w:val="000000"/>
                <w:sz w:val="18"/>
                <w:szCs w:val="18"/>
              </w:rPr>
              <w:t>27</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F6D6B4" w14:textId="77777777" w:rsidR="00063DA1" w:rsidRDefault="00063DA1" w:rsidP="00493200">
            <w:pPr>
              <w:jc w:val="center"/>
              <w:rPr>
                <w:sz w:val="18"/>
                <w:szCs w:val="18"/>
              </w:rPr>
            </w:pPr>
            <w:r>
              <w:rPr>
                <w:sz w:val="18"/>
                <w:szCs w:val="18"/>
              </w:rPr>
              <w:t>116</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A97A025" w14:textId="77777777" w:rsidR="00063DA1" w:rsidRDefault="00063DA1" w:rsidP="00493200">
            <w:pPr>
              <w:jc w:val="center"/>
              <w:rPr>
                <w:color w:val="000000"/>
                <w:sz w:val="18"/>
                <w:szCs w:val="18"/>
              </w:rPr>
            </w:pPr>
            <w:r>
              <w:rPr>
                <w:color w:val="000000"/>
                <w:sz w:val="18"/>
                <w:szCs w:val="18"/>
              </w:rPr>
              <w:t>17</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5E75C85" w14:textId="77777777" w:rsidR="00063DA1" w:rsidRDefault="00063DA1" w:rsidP="00493200">
            <w:pPr>
              <w:jc w:val="center"/>
              <w:rPr>
                <w:sz w:val="18"/>
                <w:szCs w:val="18"/>
              </w:rPr>
            </w:pPr>
            <w:r>
              <w:rPr>
                <w:sz w:val="18"/>
                <w:szCs w:val="18"/>
              </w:rPr>
              <w:t>25</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7D5332E" w14:textId="77777777" w:rsidR="00063DA1" w:rsidRDefault="00063DA1" w:rsidP="00493200">
            <w:pPr>
              <w:jc w:val="center"/>
              <w:rPr>
                <w:color w:val="000000"/>
                <w:sz w:val="18"/>
                <w:szCs w:val="18"/>
              </w:rPr>
            </w:pPr>
            <w:r>
              <w:rPr>
                <w:color w:val="000000"/>
                <w:sz w:val="18"/>
                <w:szCs w:val="18"/>
              </w:rPr>
              <w:t>27</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91955E3" w14:textId="77777777" w:rsidR="00063DA1" w:rsidRDefault="00063DA1" w:rsidP="00493200">
            <w:pPr>
              <w:spacing w:before="20"/>
              <w:jc w:val="center"/>
              <w:rPr>
                <w:sz w:val="18"/>
                <w:szCs w:val="18"/>
              </w:rPr>
            </w:pPr>
            <w:r>
              <w:rPr>
                <w:sz w:val="18"/>
                <w:szCs w:val="18"/>
              </w:rPr>
              <w:t>13737,5</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C00A7B3" w14:textId="77777777" w:rsidR="00063DA1" w:rsidRDefault="00063DA1" w:rsidP="00493200">
            <w:pPr>
              <w:jc w:val="center"/>
              <w:rPr>
                <w:b/>
                <w:bCs/>
                <w:color w:val="000000"/>
                <w:sz w:val="22"/>
                <w:szCs w:val="22"/>
              </w:rPr>
            </w:pPr>
            <w:r>
              <w:rPr>
                <w:b/>
                <w:bCs/>
                <w:color w:val="000000"/>
                <w:sz w:val="22"/>
                <w:szCs w:val="22"/>
              </w:rPr>
              <w:t>20</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02E6DBF" w14:textId="77777777" w:rsidR="00063DA1" w:rsidRDefault="00063DA1" w:rsidP="00493200">
            <w:pPr>
              <w:shd w:val="clear" w:color="auto" w:fill="FFFFFF"/>
              <w:jc w:val="center"/>
              <w:rPr>
                <w:b/>
                <w:bCs/>
                <w:i/>
                <w:iCs/>
                <w:sz w:val="22"/>
                <w:szCs w:val="22"/>
              </w:rPr>
            </w:pPr>
            <w:r>
              <w:rPr>
                <w:b/>
                <w:bCs/>
                <w:i/>
                <w:iCs/>
                <w:sz w:val="22"/>
                <w:szCs w:val="22"/>
              </w:rPr>
              <w:t>25</w:t>
            </w:r>
          </w:p>
        </w:tc>
      </w:tr>
      <w:tr w:rsidR="00063DA1" w14:paraId="6ECD81BD" w14:textId="77777777" w:rsidTr="00493200">
        <w:trPr>
          <w:trHeight w:hRule="exact" w:val="255"/>
        </w:trPr>
        <w:tc>
          <w:tcPr>
            <w:tcW w:w="144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E093841" w14:textId="77777777" w:rsidR="00063DA1" w:rsidRDefault="00063DA1" w:rsidP="00493200">
            <w:pPr>
              <w:jc w:val="center"/>
              <w:rPr>
                <w:sz w:val="16"/>
                <w:szCs w:val="16"/>
              </w:rPr>
            </w:pPr>
            <w:r>
              <w:rPr>
                <w:sz w:val="16"/>
                <w:szCs w:val="16"/>
              </w:rPr>
              <w:t>Луганська</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2BFDE25" w14:textId="77777777" w:rsidR="00063DA1" w:rsidRDefault="00063DA1" w:rsidP="00493200">
            <w:pPr>
              <w:jc w:val="center"/>
              <w:rPr>
                <w:sz w:val="18"/>
                <w:szCs w:val="18"/>
              </w:rPr>
            </w:pPr>
            <w:r>
              <w:rPr>
                <w:sz w:val="18"/>
                <w:szCs w:val="18"/>
              </w:rPr>
              <w:t>42</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BA04B1" w14:textId="77777777" w:rsidR="00063DA1" w:rsidRDefault="00063DA1" w:rsidP="00493200">
            <w:pPr>
              <w:jc w:val="center"/>
              <w:rPr>
                <w:sz w:val="18"/>
                <w:szCs w:val="18"/>
              </w:rPr>
            </w:pPr>
            <w:r>
              <w:rPr>
                <w:sz w:val="18"/>
                <w:szCs w:val="18"/>
              </w:rPr>
              <w:t>22</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C52A635" w14:textId="77777777" w:rsidR="00063DA1" w:rsidRDefault="00063DA1" w:rsidP="00493200">
            <w:pPr>
              <w:jc w:val="center"/>
              <w:rPr>
                <w:sz w:val="18"/>
                <w:szCs w:val="18"/>
              </w:rPr>
            </w:pPr>
            <w:r>
              <w:rPr>
                <w:sz w:val="18"/>
                <w:szCs w:val="18"/>
              </w:rPr>
              <w:t>1,6</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9BF2A08" w14:textId="77777777" w:rsidR="00063DA1" w:rsidRDefault="00063DA1" w:rsidP="00493200">
            <w:pPr>
              <w:jc w:val="center"/>
              <w:rPr>
                <w:sz w:val="18"/>
                <w:szCs w:val="18"/>
              </w:rPr>
            </w:pPr>
            <w:r>
              <w:rPr>
                <w:sz w:val="18"/>
                <w:szCs w:val="18"/>
              </w:rPr>
              <w:t>23</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5BC2229" w14:textId="77777777" w:rsidR="00063DA1" w:rsidRDefault="00063DA1" w:rsidP="00493200">
            <w:pPr>
              <w:jc w:val="center"/>
              <w:rPr>
                <w:sz w:val="18"/>
                <w:szCs w:val="18"/>
              </w:rPr>
            </w:pPr>
            <w:r>
              <w:rPr>
                <w:sz w:val="18"/>
                <w:szCs w:val="18"/>
              </w:rPr>
              <w:t>0,03</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D777402" w14:textId="77777777" w:rsidR="00063DA1" w:rsidRDefault="00063DA1" w:rsidP="00493200">
            <w:pPr>
              <w:jc w:val="center"/>
              <w:rPr>
                <w:sz w:val="18"/>
                <w:szCs w:val="18"/>
              </w:rPr>
            </w:pPr>
            <w:r>
              <w:rPr>
                <w:sz w:val="18"/>
                <w:szCs w:val="18"/>
              </w:rPr>
              <w:t>24</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AAA46E5" w14:textId="77777777" w:rsidR="00063DA1" w:rsidRDefault="00063DA1" w:rsidP="00493200">
            <w:pPr>
              <w:jc w:val="center"/>
              <w:rPr>
                <w:sz w:val="18"/>
                <w:szCs w:val="18"/>
              </w:rPr>
            </w:pPr>
            <w:r>
              <w:rPr>
                <w:sz w:val="18"/>
                <w:szCs w:val="18"/>
              </w:rPr>
              <w:t>0.2</w:t>
            </w:r>
          </w:p>
        </w:tc>
        <w:tc>
          <w:tcPr>
            <w:tcW w:w="36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16E94AF" w14:textId="77777777" w:rsidR="00063DA1" w:rsidRDefault="00063DA1" w:rsidP="00493200">
            <w:pPr>
              <w:jc w:val="center"/>
              <w:rPr>
                <w:sz w:val="18"/>
                <w:szCs w:val="18"/>
              </w:rPr>
            </w:pPr>
            <w:r>
              <w:rPr>
                <w:sz w:val="18"/>
                <w:szCs w:val="18"/>
              </w:rPr>
              <w:t>24</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A4AE115" w14:textId="77777777" w:rsidR="00063DA1" w:rsidRDefault="00063DA1" w:rsidP="00493200">
            <w:pPr>
              <w:jc w:val="center"/>
              <w:rPr>
                <w:b/>
                <w:bCs/>
                <w:sz w:val="22"/>
                <w:szCs w:val="22"/>
              </w:rPr>
            </w:pPr>
            <w:r>
              <w:rPr>
                <w:b/>
                <w:bCs/>
                <w:sz w:val="22"/>
                <w:szCs w:val="22"/>
              </w:rPr>
              <w:t>24</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5A99E7F" w14:textId="77777777" w:rsidR="00063DA1" w:rsidRDefault="00063DA1" w:rsidP="00493200">
            <w:pPr>
              <w:shd w:val="clear" w:color="auto" w:fill="FFFFFF"/>
              <w:ind w:right="34"/>
              <w:jc w:val="center"/>
              <w:rPr>
                <w:sz w:val="18"/>
                <w:szCs w:val="18"/>
              </w:rPr>
            </w:pPr>
            <w:r>
              <w:rPr>
                <w:color w:val="000000"/>
                <w:sz w:val="18"/>
                <w:szCs w:val="18"/>
              </w:rPr>
              <w:t>48898</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7324D00" w14:textId="77777777" w:rsidR="00063DA1" w:rsidRDefault="00063DA1" w:rsidP="00493200">
            <w:pPr>
              <w:jc w:val="center"/>
              <w:rPr>
                <w:sz w:val="18"/>
                <w:szCs w:val="18"/>
              </w:rPr>
            </w:pPr>
            <w:r>
              <w:rPr>
                <w:sz w:val="18"/>
                <w:szCs w:val="18"/>
              </w:rPr>
              <w:t>18</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FC0AAD3" w14:textId="77777777" w:rsidR="00063DA1" w:rsidRDefault="00063DA1" w:rsidP="00493200">
            <w:pPr>
              <w:shd w:val="clear" w:color="auto" w:fill="FFFFFF"/>
              <w:jc w:val="center"/>
              <w:rPr>
                <w:sz w:val="18"/>
                <w:szCs w:val="18"/>
              </w:rPr>
            </w:pPr>
            <w:r>
              <w:rPr>
                <w:color w:val="000000"/>
                <w:sz w:val="18"/>
                <w:szCs w:val="18"/>
              </w:rPr>
              <w:t>34889</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D6658D7" w14:textId="77777777" w:rsidR="00063DA1" w:rsidRDefault="00063DA1" w:rsidP="00493200">
            <w:pPr>
              <w:jc w:val="center"/>
              <w:rPr>
                <w:color w:val="000000"/>
                <w:sz w:val="18"/>
                <w:szCs w:val="18"/>
              </w:rPr>
            </w:pPr>
            <w:r>
              <w:rPr>
                <w:color w:val="000000"/>
                <w:sz w:val="18"/>
                <w:szCs w:val="18"/>
              </w:rPr>
              <w:t>12</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A6AF111" w14:textId="77777777" w:rsidR="00063DA1" w:rsidRDefault="00063DA1" w:rsidP="00493200">
            <w:pPr>
              <w:shd w:val="clear" w:color="auto" w:fill="FFFFFF"/>
              <w:ind w:right="168"/>
              <w:jc w:val="center"/>
              <w:rPr>
                <w:sz w:val="18"/>
                <w:szCs w:val="18"/>
              </w:rPr>
            </w:pPr>
            <w:r>
              <w:rPr>
                <w:color w:val="000000"/>
                <w:sz w:val="18"/>
                <w:szCs w:val="18"/>
              </w:rPr>
              <w:t>3807</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3AF0585" w14:textId="77777777" w:rsidR="00063DA1" w:rsidRDefault="00063DA1" w:rsidP="00493200">
            <w:pPr>
              <w:jc w:val="center"/>
              <w:rPr>
                <w:color w:val="000000"/>
                <w:sz w:val="18"/>
                <w:szCs w:val="18"/>
              </w:rPr>
            </w:pPr>
            <w:r>
              <w:rPr>
                <w:color w:val="000000"/>
                <w:sz w:val="18"/>
                <w:szCs w:val="18"/>
              </w:rPr>
              <w:t>7</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73B255" w14:textId="77777777" w:rsidR="00063DA1" w:rsidRDefault="00063DA1" w:rsidP="00493200">
            <w:pPr>
              <w:shd w:val="clear" w:color="auto" w:fill="FFFFFF"/>
              <w:jc w:val="center"/>
              <w:rPr>
                <w:sz w:val="18"/>
                <w:szCs w:val="18"/>
              </w:rPr>
            </w:pPr>
            <w:r>
              <w:rPr>
                <w:color w:val="000000"/>
                <w:sz w:val="18"/>
                <w:szCs w:val="18"/>
              </w:rPr>
              <w:t>575,9</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D8D39D4" w14:textId="77777777" w:rsidR="00063DA1" w:rsidRDefault="00063DA1" w:rsidP="00493200">
            <w:pPr>
              <w:jc w:val="center"/>
              <w:rPr>
                <w:color w:val="000000"/>
                <w:sz w:val="18"/>
                <w:szCs w:val="18"/>
              </w:rPr>
            </w:pPr>
            <w:r>
              <w:rPr>
                <w:color w:val="000000"/>
                <w:sz w:val="18"/>
                <w:szCs w:val="18"/>
              </w:rPr>
              <w:t>14</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DF0306A" w14:textId="77777777" w:rsidR="00063DA1" w:rsidRDefault="00063DA1" w:rsidP="00493200">
            <w:pPr>
              <w:shd w:val="clear" w:color="auto" w:fill="FFFFFF"/>
              <w:ind w:right="72"/>
              <w:jc w:val="center"/>
              <w:rPr>
                <w:sz w:val="18"/>
                <w:szCs w:val="18"/>
              </w:rPr>
            </w:pPr>
            <w:r>
              <w:rPr>
                <w:color w:val="000000"/>
                <w:sz w:val="18"/>
                <w:szCs w:val="18"/>
              </w:rPr>
              <w:t>10619,0</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27E2768" w14:textId="77777777" w:rsidR="00063DA1" w:rsidRDefault="00063DA1" w:rsidP="00493200">
            <w:pPr>
              <w:jc w:val="center"/>
              <w:rPr>
                <w:color w:val="000000"/>
                <w:sz w:val="18"/>
                <w:szCs w:val="18"/>
              </w:rPr>
            </w:pPr>
            <w:r>
              <w:rPr>
                <w:color w:val="000000"/>
                <w:sz w:val="18"/>
                <w:szCs w:val="18"/>
              </w:rPr>
              <w:t>18</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CBA6C8B" w14:textId="77777777" w:rsidR="00063DA1" w:rsidRDefault="00063DA1" w:rsidP="00493200">
            <w:pPr>
              <w:jc w:val="center"/>
              <w:rPr>
                <w:sz w:val="18"/>
                <w:szCs w:val="18"/>
              </w:rPr>
            </w:pPr>
            <w:r>
              <w:rPr>
                <w:sz w:val="18"/>
                <w:szCs w:val="18"/>
              </w:rPr>
              <w:t>114</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6E2C6F8" w14:textId="77777777" w:rsidR="00063DA1" w:rsidRDefault="00063DA1" w:rsidP="00493200">
            <w:pPr>
              <w:jc w:val="center"/>
              <w:rPr>
                <w:color w:val="000000"/>
                <w:sz w:val="18"/>
                <w:szCs w:val="18"/>
              </w:rPr>
            </w:pPr>
            <w:r>
              <w:rPr>
                <w:color w:val="000000"/>
                <w:sz w:val="18"/>
                <w:szCs w:val="18"/>
              </w:rPr>
              <w:t>19</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4F7F3F5" w14:textId="77777777" w:rsidR="00063DA1" w:rsidRDefault="00063DA1" w:rsidP="00493200">
            <w:pPr>
              <w:jc w:val="center"/>
              <w:rPr>
                <w:sz w:val="18"/>
                <w:szCs w:val="18"/>
              </w:rPr>
            </w:pPr>
            <w:r>
              <w:rPr>
                <w:sz w:val="18"/>
                <w:szCs w:val="18"/>
              </w:rPr>
              <w:t>67</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756CC01" w14:textId="77777777" w:rsidR="00063DA1" w:rsidRDefault="00063DA1" w:rsidP="00493200">
            <w:pPr>
              <w:jc w:val="center"/>
              <w:rPr>
                <w:color w:val="000000"/>
                <w:sz w:val="18"/>
                <w:szCs w:val="18"/>
              </w:rPr>
            </w:pPr>
            <w:r>
              <w:rPr>
                <w:color w:val="000000"/>
                <w:sz w:val="18"/>
                <w:szCs w:val="18"/>
              </w:rPr>
              <w:t>11</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DD1F93" w14:textId="77777777" w:rsidR="00063DA1" w:rsidRDefault="00063DA1" w:rsidP="00493200">
            <w:pPr>
              <w:spacing w:before="20"/>
              <w:jc w:val="center"/>
              <w:rPr>
                <w:sz w:val="18"/>
                <w:szCs w:val="18"/>
              </w:rPr>
            </w:pPr>
            <w:r>
              <w:rPr>
                <w:sz w:val="18"/>
                <w:szCs w:val="18"/>
              </w:rPr>
              <w:t>20457,9</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91122BE" w14:textId="77777777" w:rsidR="00063DA1" w:rsidRDefault="00063DA1" w:rsidP="00493200">
            <w:pPr>
              <w:jc w:val="center"/>
              <w:rPr>
                <w:b/>
                <w:bCs/>
                <w:color w:val="000000"/>
                <w:sz w:val="22"/>
                <w:szCs w:val="22"/>
              </w:rPr>
            </w:pPr>
            <w:r>
              <w:rPr>
                <w:b/>
                <w:bCs/>
                <w:color w:val="000000"/>
                <w:sz w:val="22"/>
                <w:szCs w:val="22"/>
              </w:rPr>
              <w:t>14</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16EB2C8" w14:textId="77777777" w:rsidR="00063DA1" w:rsidRDefault="00063DA1" w:rsidP="00493200">
            <w:pPr>
              <w:shd w:val="clear" w:color="auto" w:fill="FFFFFF"/>
              <w:jc w:val="center"/>
              <w:rPr>
                <w:b/>
                <w:bCs/>
                <w:i/>
                <w:iCs/>
                <w:sz w:val="22"/>
                <w:szCs w:val="22"/>
              </w:rPr>
            </w:pPr>
            <w:r>
              <w:rPr>
                <w:b/>
                <w:bCs/>
                <w:i/>
                <w:iCs/>
                <w:sz w:val="22"/>
                <w:szCs w:val="22"/>
              </w:rPr>
              <w:t>12</w:t>
            </w:r>
          </w:p>
        </w:tc>
      </w:tr>
      <w:tr w:rsidR="00063DA1" w14:paraId="23A0973E" w14:textId="77777777" w:rsidTr="00493200">
        <w:trPr>
          <w:trHeight w:hRule="exact" w:val="255"/>
        </w:trPr>
        <w:tc>
          <w:tcPr>
            <w:tcW w:w="144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CF71CC1" w14:textId="77777777" w:rsidR="00063DA1" w:rsidRDefault="00063DA1" w:rsidP="00493200">
            <w:pPr>
              <w:jc w:val="center"/>
              <w:rPr>
                <w:sz w:val="16"/>
                <w:szCs w:val="16"/>
              </w:rPr>
            </w:pPr>
            <w:r>
              <w:rPr>
                <w:sz w:val="16"/>
                <w:szCs w:val="16"/>
              </w:rPr>
              <w:t>Львівська</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F1703F0" w14:textId="77777777" w:rsidR="00063DA1" w:rsidRDefault="00063DA1" w:rsidP="00493200">
            <w:pPr>
              <w:jc w:val="center"/>
              <w:rPr>
                <w:sz w:val="18"/>
                <w:szCs w:val="18"/>
              </w:rPr>
            </w:pPr>
            <w:r>
              <w:rPr>
                <w:sz w:val="18"/>
                <w:szCs w:val="18"/>
              </w:rPr>
              <w:t>816</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0FED047" w14:textId="77777777" w:rsidR="00063DA1" w:rsidRDefault="00063DA1" w:rsidP="00493200">
            <w:pPr>
              <w:jc w:val="center"/>
              <w:rPr>
                <w:sz w:val="18"/>
                <w:szCs w:val="18"/>
              </w:rPr>
            </w:pPr>
            <w:r>
              <w:rPr>
                <w:sz w:val="18"/>
                <w:szCs w:val="18"/>
              </w:rPr>
              <w:t>1</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A88EF36" w14:textId="77777777" w:rsidR="00063DA1" w:rsidRDefault="00063DA1" w:rsidP="00493200">
            <w:pPr>
              <w:jc w:val="center"/>
              <w:rPr>
                <w:sz w:val="18"/>
                <w:szCs w:val="18"/>
              </w:rPr>
            </w:pPr>
            <w:r>
              <w:rPr>
                <w:sz w:val="18"/>
                <w:szCs w:val="18"/>
              </w:rPr>
              <w:t>37,4</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24DC609" w14:textId="77777777" w:rsidR="00063DA1" w:rsidRDefault="00063DA1" w:rsidP="00493200">
            <w:pPr>
              <w:jc w:val="center"/>
              <w:rPr>
                <w:sz w:val="18"/>
                <w:szCs w:val="18"/>
              </w:rPr>
            </w:pPr>
            <w:r>
              <w:rPr>
                <w:sz w:val="18"/>
                <w:szCs w:val="18"/>
              </w:rPr>
              <w:t>3</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CB2F6EC" w14:textId="77777777" w:rsidR="00063DA1" w:rsidRDefault="00063DA1" w:rsidP="00493200">
            <w:pPr>
              <w:jc w:val="center"/>
              <w:rPr>
                <w:sz w:val="18"/>
                <w:szCs w:val="18"/>
              </w:rPr>
            </w:pPr>
            <w:r>
              <w:rPr>
                <w:sz w:val="18"/>
                <w:szCs w:val="18"/>
              </w:rPr>
              <w:t>0,63</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8B7A9A7" w14:textId="77777777" w:rsidR="00063DA1" w:rsidRDefault="00063DA1" w:rsidP="00493200">
            <w:pPr>
              <w:jc w:val="center"/>
              <w:rPr>
                <w:sz w:val="18"/>
                <w:szCs w:val="18"/>
              </w:rPr>
            </w:pPr>
            <w:r>
              <w:rPr>
                <w:sz w:val="18"/>
                <w:szCs w:val="18"/>
              </w:rPr>
              <w:t>3</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8F46E6B" w14:textId="77777777" w:rsidR="00063DA1" w:rsidRDefault="00063DA1" w:rsidP="00493200">
            <w:pPr>
              <w:jc w:val="center"/>
              <w:rPr>
                <w:sz w:val="18"/>
                <w:szCs w:val="18"/>
              </w:rPr>
            </w:pPr>
            <w:r>
              <w:rPr>
                <w:sz w:val="18"/>
                <w:szCs w:val="18"/>
              </w:rPr>
              <w:t>5.5</w:t>
            </w:r>
          </w:p>
        </w:tc>
        <w:tc>
          <w:tcPr>
            <w:tcW w:w="36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43CD75D" w14:textId="77777777" w:rsidR="00063DA1" w:rsidRDefault="00063DA1" w:rsidP="00493200">
            <w:pPr>
              <w:jc w:val="center"/>
              <w:rPr>
                <w:sz w:val="18"/>
                <w:szCs w:val="18"/>
              </w:rPr>
            </w:pPr>
            <w:r>
              <w:rPr>
                <w:sz w:val="18"/>
                <w:szCs w:val="18"/>
              </w:rPr>
              <w:t>3</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D1ED21D" w14:textId="77777777" w:rsidR="00063DA1" w:rsidRDefault="00063DA1" w:rsidP="00493200">
            <w:pPr>
              <w:jc w:val="center"/>
              <w:rPr>
                <w:b/>
                <w:bCs/>
                <w:sz w:val="22"/>
                <w:szCs w:val="22"/>
              </w:rPr>
            </w:pPr>
            <w:r>
              <w:rPr>
                <w:b/>
                <w:bCs/>
                <w:sz w:val="22"/>
                <w:szCs w:val="22"/>
              </w:rPr>
              <w:t>2</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26F9FBE" w14:textId="77777777" w:rsidR="00063DA1" w:rsidRDefault="00063DA1" w:rsidP="00493200">
            <w:pPr>
              <w:shd w:val="clear" w:color="auto" w:fill="FFFFFF"/>
              <w:ind w:right="29"/>
              <w:jc w:val="center"/>
              <w:rPr>
                <w:sz w:val="18"/>
                <w:szCs w:val="18"/>
              </w:rPr>
            </w:pPr>
            <w:r>
              <w:rPr>
                <w:color w:val="000000"/>
                <w:sz w:val="18"/>
                <w:szCs w:val="18"/>
              </w:rPr>
              <w:t>90756</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500395" w14:textId="77777777" w:rsidR="00063DA1" w:rsidRDefault="00063DA1" w:rsidP="00493200">
            <w:pPr>
              <w:jc w:val="center"/>
              <w:rPr>
                <w:sz w:val="18"/>
                <w:szCs w:val="18"/>
              </w:rPr>
            </w:pPr>
            <w:r>
              <w:rPr>
                <w:sz w:val="18"/>
                <w:szCs w:val="18"/>
              </w:rPr>
              <w:t>10</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BA63084" w14:textId="77777777" w:rsidR="00063DA1" w:rsidRDefault="00063DA1" w:rsidP="00493200">
            <w:pPr>
              <w:shd w:val="clear" w:color="auto" w:fill="FFFFFF"/>
              <w:jc w:val="center"/>
              <w:rPr>
                <w:sz w:val="18"/>
                <w:szCs w:val="18"/>
              </w:rPr>
            </w:pPr>
            <w:r>
              <w:rPr>
                <w:color w:val="000000"/>
                <w:sz w:val="18"/>
                <w:szCs w:val="18"/>
              </w:rPr>
              <w:t>112450</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19FF313" w14:textId="77777777" w:rsidR="00063DA1" w:rsidRDefault="00063DA1" w:rsidP="00493200">
            <w:pPr>
              <w:jc w:val="center"/>
              <w:rPr>
                <w:color w:val="000000"/>
                <w:sz w:val="18"/>
                <w:szCs w:val="18"/>
              </w:rPr>
            </w:pPr>
            <w:r>
              <w:rPr>
                <w:color w:val="000000"/>
                <w:sz w:val="18"/>
                <w:szCs w:val="18"/>
              </w:rPr>
              <w:t>4</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03CDF72" w14:textId="77777777" w:rsidR="00063DA1" w:rsidRDefault="00063DA1" w:rsidP="00493200">
            <w:pPr>
              <w:shd w:val="clear" w:color="auto" w:fill="FFFFFF"/>
              <w:ind w:right="187"/>
              <w:jc w:val="center"/>
              <w:rPr>
                <w:sz w:val="18"/>
                <w:szCs w:val="18"/>
              </w:rPr>
            </w:pPr>
            <w:r>
              <w:rPr>
                <w:color w:val="000000"/>
                <w:sz w:val="18"/>
                <w:szCs w:val="18"/>
              </w:rPr>
              <w:t>8701</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A54CD18" w14:textId="77777777" w:rsidR="00063DA1" w:rsidRDefault="00063DA1" w:rsidP="00493200">
            <w:pPr>
              <w:jc w:val="center"/>
              <w:rPr>
                <w:color w:val="000000"/>
                <w:sz w:val="18"/>
                <w:szCs w:val="18"/>
              </w:rPr>
            </w:pPr>
            <w:r>
              <w:rPr>
                <w:color w:val="000000"/>
                <w:sz w:val="18"/>
                <w:szCs w:val="18"/>
              </w:rPr>
              <w:t>4</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24CB96E" w14:textId="77777777" w:rsidR="00063DA1" w:rsidRDefault="00063DA1" w:rsidP="00493200">
            <w:pPr>
              <w:shd w:val="clear" w:color="auto" w:fill="FFFFFF"/>
              <w:jc w:val="center"/>
              <w:rPr>
                <w:sz w:val="18"/>
                <w:szCs w:val="18"/>
              </w:rPr>
            </w:pPr>
            <w:r>
              <w:rPr>
                <w:color w:val="000000"/>
                <w:sz w:val="18"/>
                <w:szCs w:val="18"/>
              </w:rPr>
              <w:t>1044,5</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4729525" w14:textId="77777777" w:rsidR="00063DA1" w:rsidRDefault="00063DA1" w:rsidP="00493200">
            <w:pPr>
              <w:jc w:val="center"/>
              <w:rPr>
                <w:color w:val="000000"/>
                <w:sz w:val="18"/>
                <w:szCs w:val="18"/>
              </w:rPr>
            </w:pPr>
            <w:r>
              <w:rPr>
                <w:color w:val="000000"/>
                <w:sz w:val="18"/>
                <w:szCs w:val="18"/>
              </w:rPr>
              <w:t>4</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AD05A60" w14:textId="77777777" w:rsidR="00063DA1" w:rsidRDefault="00063DA1" w:rsidP="00493200">
            <w:pPr>
              <w:shd w:val="clear" w:color="auto" w:fill="FFFFFF"/>
              <w:ind w:right="82"/>
              <w:jc w:val="center"/>
              <w:rPr>
                <w:sz w:val="18"/>
                <w:szCs w:val="18"/>
              </w:rPr>
            </w:pPr>
            <w:r>
              <w:rPr>
                <w:color w:val="000000"/>
                <w:sz w:val="18"/>
                <w:szCs w:val="18"/>
              </w:rPr>
              <w:t>62869,8</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627D59C" w14:textId="77777777" w:rsidR="00063DA1" w:rsidRDefault="00063DA1" w:rsidP="00493200">
            <w:pPr>
              <w:jc w:val="center"/>
              <w:rPr>
                <w:color w:val="000000"/>
                <w:sz w:val="18"/>
                <w:szCs w:val="18"/>
              </w:rPr>
            </w:pPr>
            <w:r>
              <w:rPr>
                <w:color w:val="000000"/>
                <w:sz w:val="18"/>
                <w:szCs w:val="18"/>
              </w:rPr>
              <w:t>6</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13ABF7B" w14:textId="77777777" w:rsidR="00063DA1" w:rsidRDefault="00063DA1" w:rsidP="00493200">
            <w:pPr>
              <w:jc w:val="center"/>
              <w:rPr>
                <w:sz w:val="18"/>
                <w:szCs w:val="18"/>
              </w:rPr>
            </w:pPr>
            <w:r>
              <w:rPr>
                <w:sz w:val="18"/>
                <w:szCs w:val="18"/>
              </w:rPr>
              <w:t>570</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5D0842F" w14:textId="77777777" w:rsidR="00063DA1" w:rsidRDefault="00063DA1" w:rsidP="00493200">
            <w:pPr>
              <w:jc w:val="center"/>
              <w:rPr>
                <w:color w:val="000000"/>
                <w:sz w:val="18"/>
                <w:szCs w:val="18"/>
              </w:rPr>
            </w:pPr>
            <w:r>
              <w:rPr>
                <w:color w:val="000000"/>
                <w:sz w:val="18"/>
                <w:szCs w:val="18"/>
              </w:rPr>
              <w:t>5</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B6BE940" w14:textId="77777777" w:rsidR="00063DA1" w:rsidRDefault="00063DA1" w:rsidP="00493200">
            <w:pPr>
              <w:jc w:val="center"/>
              <w:rPr>
                <w:sz w:val="18"/>
                <w:szCs w:val="18"/>
              </w:rPr>
            </w:pPr>
            <w:r>
              <w:rPr>
                <w:sz w:val="18"/>
                <w:szCs w:val="18"/>
              </w:rPr>
              <w:t>147</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5DFFE7D" w14:textId="77777777" w:rsidR="00063DA1" w:rsidRDefault="00063DA1" w:rsidP="00493200">
            <w:pPr>
              <w:jc w:val="center"/>
              <w:rPr>
                <w:color w:val="000000"/>
                <w:sz w:val="18"/>
                <w:szCs w:val="18"/>
              </w:rPr>
            </w:pPr>
            <w:r>
              <w:rPr>
                <w:color w:val="000000"/>
                <w:sz w:val="18"/>
                <w:szCs w:val="18"/>
              </w:rPr>
              <w:t>6</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32CAC4" w14:textId="77777777" w:rsidR="00063DA1" w:rsidRDefault="00063DA1" w:rsidP="00493200">
            <w:pPr>
              <w:spacing w:before="20"/>
              <w:jc w:val="center"/>
              <w:rPr>
                <w:sz w:val="18"/>
                <w:szCs w:val="18"/>
              </w:rPr>
            </w:pPr>
            <w:r>
              <w:rPr>
                <w:sz w:val="18"/>
                <w:szCs w:val="18"/>
              </w:rPr>
              <w:t>52087,9</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099945F" w14:textId="77777777" w:rsidR="00063DA1" w:rsidRDefault="00063DA1" w:rsidP="00493200">
            <w:pPr>
              <w:jc w:val="center"/>
              <w:rPr>
                <w:b/>
                <w:bCs/>
                <w:color w:val="000000"/>
                <w:sz w:val="22"/>
                <w:szCs w:val="22"/>
              </w:rPr>
            </w:pPr>
            <w:r>
              <w:rPr>
                <w:b/>
                <w:bCs/>
                <w:color w:val="000000"/>
                <w:sz w:val="22"/>
                <w:szCs w:val="22"/>
              </w:rPr>
              <w:t>8</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EDDF22D" w14:textId="77777777" w:rsidR="00063DA1" w:rsidRDefault="00063DA1" w:rsidP="00493200">
            <w:pPr>
              <w:shd w:val="clear" w:color="auto" w:fill="FFFFFF"/>
              <w:jc w:val="center"/>
              <w:rPr>
                <w:b/>
                <w:bCs/>
                <w:i/>
                <w:iCs/>
                <w:sz w:val="22"/>
                <w:szCs w:val="22"/>
              </w:rPr>
            </w:pPr>
            <w:r>
              <w:rPr>
                <w:b/>
                <w:bCs/>
                <w:i/>
                <w:iCs/>
                <w:sz w:val="22"/>
                <w:szCs w:val="22"/>
              </w:rPr>
              <w:t>3</w:t>
            </w:r>
          </w:p>
        </w:tc>
      </w:tr>
      <w:tr w:rsidR="00063DA1" w14:paraId="0D1D53B0" w14:textId="77777777" w:rsidTr="00493200">
        <w:trPr>
          <w:trHeight w:hRule="exact" w:val="255"/>
        </w:trPr>
        <w:tc>
          <w:tcPr>
            <w:tcW w:w="144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2D6F8C4" w14:textId="77777777" w:rsidR="00063DA1" w:rsidRDefault="00063DA1" w:rsidP="00493200">
            <w:pPr>
              <w:jc w:val="center"/>
              <w:rPr>
                <w:sz w:val="16"/>
                <w:szCs w:val="16"/>
              </w:rPr>
            </w:pPr>
            <w:r>
              <w:rPr>
                <w:sz w:val="16"/>
                <w:szCs w:val="16"/>
              </w:rPr>
              <w:t>Миколаївська</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C126FD6" w14:textId="77777777" w:rsidR="00063DA1" w:rsidRDefault="00063DA1" w:rsidP="00493200">
            <w:pPr>
              <w:jc w:val="center"/>
              <w:rPr>
                <w:sz w:val="18"/>
                <w:szCs w:val="18"/>
              </w:rPr>
            </w:pPr>
            <w:r>
              <w:rPr>
                <w:sz w:val="18"/>
                <w:szCs w:val="18"/>
              </w:rPr>
              <w:t>42</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A594F85" w14:textId="77777777" w:rsidR="00063DA1" w:rsidRDefault="00063DA1" w:rsidP="00493200">
            <w:pPr>
              <w:jc w:val="center"/>
              <w:rPr>
                <w:sz w:val="18"/>
                <w:szCs w:val="18"/>
              </w:rPr>
            </w:pPr>
            <w:r>
              <w:rPr>
                <w:sz w:val="18"/>
                <w:szCs w:val="18"/>
              </w:rPr>
              <w:t>23</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F4C4EA5" w14:textId="77777777" w:rsidR="00063DA1" w:rsidRDefault="00063DA1" w:rsidP="00493200">
            <w:pPr>
              <w:jc w:val="center"/>
              <w:rPr>
                <w:sz w:val="18"/>
                <w:szCs w:val="18"/>
              </w:rPr>
            </w:pPr>
            <w:r>
              <w:rPr>
                <w:sz w:val="18"/>
                <w:szCs w:val="18"/>
              </w:rPr>
              <w:t>1,7</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D720C05" w14:textId="77777777" w:rsidR="00063DA1" w:rsidRDefault="00063DA1" w:rsidP="00493200">
            <w:pPr>
              <w:jc w:val="center"/>
              <w:rPr>
                <w:sz w:val="18"/>
                <w:szCs w:val="18"/>
              </w:rPr>
            </w:pPr>
            <w:r>
              <w:rPr>
                <w:sz w:val="18"/>
                <w:szCs w:val="18"/>
              </w:rPr>
              <w:t>24</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B441439" w14:textId="77777777" w:rsidR="00063DA1" w:rsidRDefault="00063DA1" w:rsidP="00493200">
            <w:pPr>
              <w:jc w:val="center"/>
              <w:rPr>
                <w:sz w:val="18"/>
                <w:szCs w:val="18"/>
              </w:rPr>
            </w:pPr>
            <w:r>
              <w:rPr>
                <w:sz w:val="18"/>
                <w:szCs w:val="18"/>
              </w:rPr>
              <w:t>0,05</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DC8CAEF" w14:textId="77777777" w:rsidR="00063DA1" w:rsidRDefault="00063DA1" w:rsidP="00493200">
            <w:pPr>
              <w:jc w:val="center"/>
              <w:rPr>
                <w:sz w:val="18"/>
                <w:szCs w:val="18"/>
              </w:rPr>
            </w:pPr>
            <w:r>
              <w:rPr>
                <w:sz w:val="18"/>
                <w:szCs w:val="18"/>
              </w:rPr>
              <w:t>21</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B1E3953" w14:textId="77777777" w:rsidR="00063DA1" w:rsidRDefault="00063DA1" w:rsidP="00493200">
            <w:pPr>
              <w:jc w:val="center"/>
              <w:rPr>
                <w:sz w:val="18"/>
                <w:szCs w:val="18"/>
              </w:rPr>
            </w:pPr>
            <w:r>
              <w:rPr>
                <w:sz w:val="18"/>
                <w:szCs w:val="18"/>
              </w:rPr>
              <w:t>0.2</w:t>
            </w:r>
          </w:p>
        </w:tc>
        <w:tc>
          <w:tcPr>
            <w:tcW w:w="36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189DA6C" w14:textId="77777777" w:rsidR="00063DA1" w:rsidRDefault="00063DA1" w:rsidP="00493200">
            <w:pPr>
              <w:jc w:val="center"/>
              <w:rPr>
                <w:sz w:val="18"/>
                <w:szCs w:val="18"/>
              </w:rPr>
            </w:pPr>
            <w:r>
              <w:rPr>
                <w:sz w:val="18"/>
                <w:szCs w:val="18"/>
              </w:rPr>
              <w:t>25</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08D670E" w14:textId="77777777" w:rsidR="00063DA1" w:rsidRDefault="00063DA1" w:rsidP="00493200">
            <w:pPr>
              <w:jc w:val="center"/>
              <w:rPr>
                <w:b/>
                <w:bCs/>
                <w:sz w:val="22"/>
                <w:szCs w:val="22"/>
              </w:rPr>
            </w:pPr>
            <w:r>
              <w:rPr>
                <w:b/>
                <w:bCs/>
                <w:sz w:val="22"/>
                <w:szCs w:val="22"/>
              </w:rPr>
              <w:t>23</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BB76DCF" w14:textId="77777777" w:rsidR="00063DA1" w:rsidRDefault="00063DA1" w:rsidP="00493200">
            <w:pPr>
              <w:shd w:val="clear" w:color="auto" w:fill="FFFFFF"/>
              <w:ind w:right="34"/>
              <w:jc w:val="center"/>
              <w:rPr>
                <w:sz w:val="18"/>
                <w:szCs w:val="18"/>
              </w:rPr>
            </w:pPr>
            <w:r>
              <w:rPr>
                <w:color w:val="000000"/>
                <w:sz w:val="18"/>
                <w:szCs w:val="18"/>
              </w:rPr>
              <w:t>53802</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FC835B" w14:textId="77777777" w:rsidR="00063DA1" w:rsidRDefault="00063DA1" w:rsidP="00493200">
            <w:pPr>
              <w:jc w:val="center"/>
              <w:rPr>
                <w:sz w:val="18"/>
                <w:szCs w:val="18"/>
              </w:rPr>
            </w:pPr>
            <w:r>
              <w:rPr>
                <w:sz w:val="18"/>
                <w:szCs w:val="18"/>
              </w:rPr>
              <w:t>16</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047F5C7" w14:textId="77777777" w:rsidR="00063DA1" w:rsidRDefault="00063DA1" w:rsidP="00493200">
            <w:pPr>
              <w:shd w:val="clear" w:color="auto" w:fill="FFFFFF"/>
              <w:jc w:val="center"/>
              <w:rPr>
                <w:sz w:val="18"/>
                <w:szCs w:val="18"/>
              </w:rPr>
            </w:pPr>
            <w:r>
              <w:rPr>
                <w:color w:val="000000"/>
                <w:sz w:val="18"/>
                <w:szCs w:val="18"/>
              </w:rPr>
              <w:t>20861</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3ACA438" w14:textId="77777777" w:rsidR="00063DA1" w:rsidRDefault="00063DA1" w:rsidP="00493200">
            <w:pPr>
              <w:jc w:val="center"/>
              <w:rPr>
                <w:color w:val="000000"/>
                <w:sz w:val="18"/>
                <w:szCs w:val="18"/>
              </w:rPr>
            </w:pPr>
            <w:r>
              <w:rPr>
                <w:color w:val="000000"/>
                <w:sz w:val="18"/>
                <w:szCs w:val="18"/>
              </w:rPr>
              <w:t>19</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24B26A" w14:textId="77777777" w:rsidR="00063DA1" w:rsidRDefault="00063DA1" w:rsidP="00493200">
            <w:pPr>
              <w:shd w:val="clear" w:color="auto" w:fill="FFFFFF"/>
              <w:ind w:right="173"/>
              <w:jc w:val="center"/>
              <w:rPr>
                <w:sz w:val="18"/>
                <w:szCs w:val="18"/>
              </w:rPr>
            </w:pPr>
            <w:r>
              <w:rPr>
                <w:color w:val="000000"/>
                <w:sz w:val="18"/>
                <w:szCs w:val="18"/>
              </w:rPr>
              <w:t>1486</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7DD5D94" w14:textId="77777777" w:rsidR="00063DA1" w:rsidRDefault="00063DA1" w:rsidP="00493200">
            <w:pPr>
              <w:jc w:val="center"/>
              <w:rPr>
                <w:color w:val="000000"/>
                <w:sz w:val="18"/>
                <w:szCs w:val="18"/>
              </w:rPr>
            </w:pPr>
            <w:r>
              <w:rPr>
                <w:color w:val="000000"/>
                <w:sz w:val="18"/>
                <w:szCs w:val="18"/>
              </w:rPr>
              <w:t>23</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25BE523" w14:textId="77777777" w:rsidR="00063DA1" w:rsidRDefault="00063DA1" w:rsidP="00493200">
            <w:pPr>
              <w:shd w:val="clear" w:color="auto" w:fill="FFFFFF"/>
              <w:jc w:val="center"/>
              <w:rPr>
                <w:sz w:val="18"/>
                <w:szCs w:val="18"/>
              </w:rPr>
            </w:pPr>
            <w:r>
              <w:rPr>
                <w:color w:val="000000"/>
                <w:sz w:val="18"/>
                <w:szCs w:val="18"/>
              </w:rPr>
              <w:t>301,3</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A72388C" w14:textId="77777777" w:rsidR="00063DA1" w:rsidRDefault="00063DA1" w:rsidP="00493200">
            <w:pPr>
              <w:jc w:val="center"/>
              <w:rPr>
                <w:color w:val="000000"/>
                <w:sz w:val="18"/>
                <w:szCs w:val="18"/>
              </w:rPr>
            </w:pPr>
            <w:r>
              <w:rPr>
                <w:color w:val="000000"/>
                <w:sz w:val="18"/>
                <w:szCs w:val="18"/>
              </w:rPr>
              <w:t>20</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AF01B9D" w14:textId="77777777" w:rsidR="00063DA1" w:rsidRDefault="00063DA1" w:rsidP="00493200">
            <w:pPr>
              <w:shd w:val="clear" w:color="auto" w:fill="FFFFFF"/>
              <w:ind w:right="82"/>
              <w:jc w:val="center"/>
              <w:rPr>
                <w:sz w:val="18"/>
                <w:szCs w:val="18"/>
              </w:rPr>
            </w:pPr>
            <w:r>
              <w:rPr>
                <w:color w:val="000000"/>
                <w:sz w:val="18"/>
                <w:szCs w:val="18"/>
              </w:rPr>
              <w:t>12163,9</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8603E2F" w14:textId="77777777" w:rsidR="00063DA1" w:rsidRDefault="00063DA1" w:rsidP="00493200">
            <w:pPr>
              <w:jc w:val="center"/>
              <w:rPr>
                <w:color w:val="000000"/>
                <w:sz w:val="18"/>
                <w:szCs w:val="18"/>
              </w:rPr>
            </w:pPr>
            <w:r>
              <w:rPr>
                <w:color w:val="000000"/>
                <w:sz w:val="18"/>
                <w:szCs w:val="18"/>
              </w:rPr>
              <w:t>16</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3E7D59" w14:textId="77777777" w:rsidR="00063DA1" w:rsidRDefault="00063DA1" w:rsidP="00493200">
            <w:pPr>
              <w:jc w:val="center"/>
              <w:rPr>
                <w:sz w:val="18"/>
                <w:szCs w:val="18"/>
              </w:rPr>
            </w:pPr>
            <w:r>
              <w:rPr>
                <w:sz w:val="18"/>
                <w:szCs w:val="18"/>
              </w:rPr>
              <w:t>162</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B5B84DE" w14:textId="77777777" w:rsidR="00063DA1" w:rsidRDefault="00063DA1" w:rsidP="00493200">
            <w:pPr>
              <w:jc w:val="center"/>
              <w:rPr>
                <w:color w:val="000000"/>
                <w:sz w:val="18"/>
                <w:szCs w:val="18"/>
              </w:rPr>
            </w:pPr>
            <w:r>
              <w:rPr>
                <w:color w:val="000000"/>
                <w:sz w:val="18"/>
                <w:szCs w:val="18"/>
              </w:rPr>
              <w:t>14</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10501B4" w14:textId="77777777" w:rsidR="00063DA1" w:rsidRDefault="00063DA1" w:rsidP="00493200">
            <w:pPr>
              <w:jc w:val="center"/>
              <w:rPr>
                <w:sz w:val="18"/>
                <w:szCs w:val="18"/>
              </w:rPr>
            </w:pPr>
            <w:r>
              <w:rPr>
                <w:sz w:val="18"/>
                <w:szCs w:val="18"/>
              </w:rPr>
              <w:t>40</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81F340D" w14:textId="77777777" w:rsidR="00063DA1" w:rsidRDefault="00063DA1" w:rsidP="00493200">
            <w:pPr>
              <w:jc w:val="center"/>
              <w:rPr>
                <w:color w:val="000000"/>
                <w:sz w:val="18"/>
                <w:szCs w:val="18"/>
              </w:rPr>
            </w:pPr>
            <w:r>
              <w:rPr>
                <w:color w:val="000000"/>
                <w:sz w:val="18"/>
                <w:szCs w:val="18"/>
              </w:rPr>
              <w:t>19</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1CB282" w14:textId="77777777" w:rsidR="00063DA1" w:rsidRDefault="00063DA1" w:rsidP="00493200">
            <w:pPr>
              <w:spacing w:before="20"/>
              <w:jc w:val="center"/>
              <w:rPr>
                <w:sz w:val="18"/>
                <w:szCs w:val="18"/>
              </w:rPr>
            </w:pPr>
            <w:r>
              <w:rPr>
                <w:sz w:val="18"/>
                <w:szCs w:val="18"/>
              </w:rPr>
              <w:t>24497,9</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7F912A0" w14:textId="77777777" w:rsidR="00063DA1" w:rsidRDefault="00063DA1" w:rsidP="00493200">
            <w:pPr>
              <w:jc w:val="center"/>
              <w:rPr>
                <w:b/>
                <w:bCs/>
                <w:color w:val="000000"/>
                <w:sz w:val="22"/>
                <w:szCs w:val="22"/>
              </w:rPr>
            </w:pPr>
            <w:r>
              <w:rPr>
                <w:b/>
                <w:bCs/>
                <w:color w:val="000000"/>
                <w:sz w:val="22"/>
                <w:szCs w:val="22"/>
              </w:rPr>
              <w:t>12</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94C3F18" w14:textId="77777777" w:rsidR="00063DA1" w:rsidRDefault="00063DA1" w:rsidP="00493200">
            <w:pPr>
              <w:shd w:val="clear" w:color="auto" w:fill="FFFFFF"/>
              <w:jc w:val="center"/>
              <w:rPr>
                <w:b/>
                <w:bCs/>
                <w:i/>
                <w:iCs/>
                <w:sz w:val="22"/>
                <w:szCs w:val="22"/>
              </w:rPr>
            </w:pPr>
            <w:r>
              <w:rPr>
                <w:b/>
                <w:bCs/>
                <w:i/>
                <w:iCs/>
                <w:sz w:val="22"/>
                <w:szCs w:val="22"/>
              </w:rPr>
              <w:t>24</w:t>
            </w:r>
          </w:p>
        </w:tc>
      </w:tr>
      <w:tr w:rsidR="00063DA1" w14:paraId="58538599" w14:textId="77777777" w:rsidTr="00493200">
        <w:trPr>
          <w:trHeight w:hRule="exact" w:val="255"/>
        </w:trPr>
        <w:tc>
          <w:tcPr>
            <w:tcW w:w="144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92043DB" w14:textId="77777777" w:rsidR="00063DA1" w:rsidRDefault="00063DA1" w:rsidP="00493200">
            <w:pPr>
              <w:jc w:val="center"/>
              <w:rPr>
                <w:sz w:val="16"/>
                <w:szCs w:val="16"/>
              </w:rPr>
            </w:pPr>
            <w:r>
              <w:rPr>
                <w:sz w:val="16"/>
                <w:szCs w:val="16"/>
              </w:rPr>
              <w:t>Одеська</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5D7F5E3" w14:textId="77777777" w:rsidR="00063DA1" w:rsidRDefault="00063DA1" w:rsidP="00493200">
            <w:pPr>
              <w:jc w:val="center"/>
              <w:rPr>
                <w:sz w:val="18"/>
                <w:szCs w:val="18"/>
              </w:rPr>
            </w:pPr>
            <w:r>
              <w:rPr>
                <w:sz w:val="18"/>
                <w:szCs w:val="18"/>
              </w:rPr>
              <w:t>92</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900CA52" w14:textId="77777777" w:rsidR="00063DA1" w:rsidRDefault="00063DA1" w:rsidP="00493200">
            <w:pPr>
              <w:jc w:val="center"/>
              <w:rPr>
                <w:sz w:val="18"/>
                <w:szCs w:val="18"/>
              </w:rPr>
            </w:pPr>
            <w:r>
              <w:rPr>
                <w:sz w:val="18"/>
                <w:szCs w:val="18"/>
              </w:rPr>
              <w:t>16</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E5EA938" w14:textId="77777777" w:rsidR="00063DA1" w:rsidRDefault="00063DA1" w:rsidP="00493200">
            <w:pPr>
              <w:jc w:val="center"/>
              <w:rPr>
                <w:sz w:val="18"/>
                <w:szCs w:val="18"/>
              </w:rPr>
            </w:pPr>
            <w:r>
              <w:rPr>
                <w:sz w:val="18"/>
                <w:szCs w:val="18"/>
              </w:rPr>
              <w:t>2,8</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8EA5BA" w14:textId="77777777" w:rsidR="00063DA1" w:rsidRDefault="00063DA1" w:rsidP="00493200">
            <w:pPr>
              <w:jc w:val="center"/>
              <w:rPr>
                <w:sz w:val="18"/>
                <w:szCs w:val="18"/>
              </w:rPr>
            </w:pPr>
            <w:r>
              <w:rPr>
                <w:sz w:val="18"/>
                <w:szCs w:val="18"/>
              </w:rPr>
              <w:t>19</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B78CF5A" w14:textId="77777777" w:rsidR="00063DA1" w:rsidRDefault="00063DA1" w:rsidP="00493200">
            <w:pPr>
              <w:jc w:val="center"/>
              <w:rPr>
                <w:sz w:val="18"/>
                <w:szCs w:val="18"/>
              </w:rPr>
            </w:pPr>
            <w:r>
              <w:rPr>
                <w:sz w:val="18"/>
                <w:szCs w:val="18"/>
              </w:rPr>
              <w:t>0,06</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4B7700F" w14:textId="77777777" w:rsidR="00063DA1" w:rsidRDefault="00063DA1" w:rsidP="00493200">
            <w:pPr>
              <w:jc w:val="center"/>
              <w:rPr>
                <w:sz w:val="18"/>
                <w:szCs w:val="18"/>
              </w:rPr>
            </w:pPr>
            <w:r>
              <w:rPr>
                <w:sz w:val="18"/>
                <w:szCs w:val="18"/>
              </w:rPr>
              <w:t>19</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C52CA6A" w14:textId="77777777" w:rsidR="00063DA1" w:rsidRDefault="00063DA1" w:rsidP="00493200">
            <w:pPr>
              <w:jc w:val="center"/>
              <w:rPr>
                <w:sz w:val="18"/>
                <w:szCs w:val="18"/>
              </w:rPr>
            </w:pPr>
            <w:r>
              <w:rPr>
                <w:sz w:val="18"/>
                <w:szCs w:val="18"/>
              </w:rPr>
              <w:t>0.4</w:t>
            </w:r>
          </w:p>
        </w:tc>
        <w:tc>
          <w:tcPr>
            <w:tcW w:w="36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F2C0B9E" w14:textId="77777777" w:rsidR="00063DA1" w:rsidRDefault="00063DA1" w:rsidP="00493200">
            <w:pPr>
              <w:jc w:val="center"/>
              <w:rPr>
                <w:sz w:val="18"/>
                <w:szCs w:val="18"/>
              </w:rPr>
            </w:pPr>
            <w:r>
              <w:rPr>
                <w:sz w:val="18"/>
                <w:szCs w:val="18"/>
              </w:rPr>
              <w:t>19</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C66E56" w14:textId="77777777" w:rsidR="00063DA1" w:rsidRDefault="00063DA1" w:rsidP="00493200">
            <w:pPr>
              <w:jc w:val="center"/>
              <w:rPr>
                <w:b/>
                <w:bCs/>
                <w:sz w:val="22"/>
                <w:szCs w:val="22"/>
              </w:rPr>
            </w:pPr>
            <w:r>
              <w:rPr>
                <w:b/>
                <w:bCs/>
                <w:sz w:val="22"/>
                <w:szCs w:val="22"/>
              </w:rPr>
              <w:t>17</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283AD17" w14:textId="77777777" w:rsidR="00063DA1" w:rsidRDefault="00063DA1" w:rsidP="00493200">
            <w:pPr>
              <w:shd w:val="clear" w:color="auto" w:fill="FFFFFF"/>
              <w:ind w:right="29"/>
              <w:jc w:val="center"/>
              <w:rPr>
                <w:sz w:val="18"/>
                <w:szCs w:val="18"/>
              </w:rPr>
            </w:pPr>
            <w:r>
              <w:rPr>
                <w:color w:val="000000"/>
                <w:sz w:val="18"/>
                <w:szCs w:val="18"/>
              </w:rPr>
              <w:t>117669</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09408A6" w14:textId="77777777" w:rsidR="00063DA1" w:rsidRDefault="00063DA1" w:rsidP="00493200">
            <w:pPr>
              <w:jc w:val="center"/>
              <w:rPr>
                <w:sz w:val="18"/>
                <w:szCs w:val="18"/>
              </w:rPr>
            </w:pPr>
            <w:r>
              <w:rPr>
                <w:sz w:val="18"/>
                <w:szCs w:val="18"/>
              </w:rPr>
              <w:t>5</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A1C921C" w14:textId="77777777" w:rsidR="00063DA1" w:rsidRDefault="00063DA1" w:rsidP="00493200">
            <w:pPr>
              <w:shd w:val="clear" w:color="auto" w:fill="FFFFFF"/>
              <w:jc w:val="center"/>
              <w:rPr>
                <w:sz w:val="18"/>
                <w:szCs w:val="18"/>
              </w:rPr>
            </w:pPr>
            <w:r>
              <w:rPr>
                <w:color w:val="000000"/>
                <w:sz w:val="18"/>
                <w:szCs w:val="18"/>
              </w:rPr>
              <w:t>63340</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51E12C9" w14:textId="77777777" w:rsidR="00063DA1" w:rsidRDefault="00063DA1" w:rsidP="00493200">
            <w:pPr>
              <w:jc w:val="center"/>
              <w:rPr>
                <w:color w:val="000000"/>
                <w:sz w:val="18"/>
                <w:szCs w:val="18"/>
              </w:rPr>
            </w:pPr>
            <w:r>
              <w:rPr>
                <w:color w:val="000000"/>
                <w:sz w:val="18"/>
                <w:szCs w:val="18"/>
              </w:rPr>
              <w:t>7</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DC3A853" w14:textId="77777777" w:rsidR="00063DA1" w:rsidRDefault="00063DA1" w:rsidP="00493200">
            <w:pPr>
              <w:shd w:val="clear" w:color="auto" w:fill="FFFFFF"/>
              <w:ind w:right="173"/>
              <w:jc w:val="center"/>
              <w:rPr>
                <w:sz w:val="18"/>
                <w:szCs w:val="18"/>
              </w:rPr>
            </w:pPr>
            <w:r>
              <w:rPr>
                <w:color w:val="000000"/>
                <w:sz w:val="18"/>
                <w:szCs w:val="18"/>
              </w:rPr>
              <w:t>6619</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61D4301" w14:textId="77777777" w:rsidR="00063DA1" w:rsidRDefault="00063DA1" w:rsidP="00493200">
            <w:pPr>
              <w:jc w:val="center"/>
              <w:rPr>
                <w:color w:val="000000"/>
                <w:sz w:val="18"/>
                <w:szCs w:val="18"/>
              </w:rPr>
            </w:pPr>
            <w:r>
              <w:rPr>
                <w:color w:val="000000"/>
                <w:sz w:val="18"/>
                <w:szCs w:val="18"/>
              </w:rPr>
              <w:t>5</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BA068CF" w14:textId="77777777" w:rsidR="00063DA1" w:rsidRDefault="00063DA1" w:rsidP="00493200">
            <w:pPr>
              <w:shd w:val="clear" w:color="auto" w:fill="FFFFFF"/>
              <w:jc w:val="center"/>
              <w:rPr>
                <w:sz w:val="18"/>
                <w:szCs w:val="18"/>
              </w:rPr>
            </w:pPr>
            <w:r>
              <w:rPr>
                <w:color w:val="000000"/>
                <w:sz w:val="18"/>
                <w:szCs w:val="18"/>
              </w:rPr>
              <w:t>911,2</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3E1B952" w14:textId="77777777" w:rsidR="00063DA1" w:rsidRDefault="00063DA1" w:rsidP="00493200">
            <w:pPr>
              <w:jc w:val="center"/>
              <w:rPr>
                <w:color w:val="000000"/>
                <w:sz w:val="18"/>
                <w:szCs w:val="18"/>
              </w:rPr>
            </w:pPr>
            <w:r>
              <w:rPr>
                <w:color w:val="000000"/>
                <w:sz w:val="18"/>
                <w:szCs w:val="18"/>
              </w:rPr>
              <w:t>5</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58F5CBF" w14:textId="77777777" w:rsidR="00063DA1" w:rsidRDefault="00063DA1" w:rsidP="00493200">
            <w:pPr>
              <w:shd w:val="clear" w:color="auto" w:fill="FFFFFF"/>
              <w:ind w:right="86"/>
              <w:jc w:val="center"/>
              <w:rPr>
                <w:sz w:val="18"/>
                <w:szCs w:val="18"/>
              </w:rPr>
            </w:pPr>
            <w:r>
              <w:rPr>
                <w:color w:val="000000"/>
                <w:sz w:val="18"/>
                <w:szCs w:val="18"/>
              </w:rPr>
              <w:t>76472,3</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7E6030D" w14:textId="77777777" w:rsidR="00063DA1" w:rsidRDefault="00063DA1" w:rsidP="00493200">
            <w:pPr>
              <w:jc w:val="center"/>
              <w:rPr>
                <w:color w:val="000000"/>
                <w:sz w:val="18"/>
                <w:szCs w:val="18"/>
              </w:rPr>
            </w:pPr>
            <w:r>
              <w:rPr>
                <w:color w:val="000000"/>
                <w:sz w:val="18"/>
                <w:szCs w:val="18"/>
              </w:rPr>
              <w:t>3</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E0FC058" w14:textId="77777777" w:rsidR="00063DA1" w:rsidRDefault="00063DA1" w:rsidP="00493200">
            <w:pPr>
              <w:jc w:val="center"/>
              <w:rPr>
                <w:sz w:val="18"/>
                <w:szCs w:val="18"/>
              </w:rPr>
            </w:pPr>
            <w:r>
              <w:rPr>
                <w:sz w:val="18"/>
                <w:szCs w:val="18"/>
              </w:rPr>
              <w:t>997</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D52D9C4" w14:textId="77777777" w:rsidR="00063DA1" w:rsidRDefault="00063DA1" w:rsidP="00493200">
            <w:pPr>
              <w:jc w:val="center"/>
              <w:rPr>
                <w:color w:val="000000"/>
                <w:sz w:val="18"/>
                <w:szCs w:val="18"/>
              </w:rPr>
            </w:pPr>
            <w:r>
              <w:rPr>
                <w:color w:val="000000"/>
                <w:sz w:val="18"/>
                <w:szCs w:val="18"/>
              </w:rPr>
              <w:t>3</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792054" w14:textId="77777777" w:rsidR="00063DA1" w:rsidRDefault="00063DA1" w:rsidP="00493200">
            <w:pPr>
              <w:jc w:val="center"/>
              <w:rPr>
                <w:sz w:val="18"/>
                <w:szCs w:val="18"/>
              </w:rPr>
            </w:pPr>
            <w:r>
              <w:rPr>
                <w:sz w:val="18"/>
                <w:szCs w:val="18"/>
              </w:rPr>
              <w:t>151</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7D9EE30" w14:textId="77777777" w:rsidR="00063DA1" w:rsidRDefault="00063DA1" w:rsidP="00493200">
            <w:pPr>
              <w:jc w:val="center"/>
              <w:rPr>
                <w:color w:val="000000"/>
                <w:sz w:val="18"/>
                <w:szCs w:val="18"/>
              </w:rPr>
            </w:pPr>
            <w:r>
              <w:rPr>
                <w:color w:val="000000"/>
                <w:sz w:val="18"/>
                <w:szCs w:val="18"/>
              </w:rPr>
              <w:t>5</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E937FB3" w14:textId="77777777" w:rsidR="00063DA1" w:rsidRDefault="00063DA1" w:rsidP="00493200">
            <w:pPr>
              <w:spacing w:before="20"/>
              <w:jc w:val="center"/>
              <w:rPr>
                <w:sz w:val="18"/>
                <w:szCs w:val="18"/>
              </w:rPr>
            </w:pPr>
            <w:r>
              <w:rPr>
                <w:sz w:val="18"/>
                <w:szCs w:val="18"/>
              </w:rPr>
              <w:t>81660,7</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B96F52F" w14:textId="77777777" w:rsidR="00063DA1" w:rsidRDefault="00063DA1" w:rsidP="00493200">
            <w:pPr>
              <w:jc w:val="center"/>
              <w:rPr>
                <w:b/>
                <w:bCs/>
                <w:color w:val="000000"/>
                <w:sz w:val="22"/>
                <w:szCs w:val="22"/>
              </w:rPr>
            </w:pPr>
            <w:r>
              <w:rPr>
                <w:b/>
                <w:bCs/>
                <w:color w:val="000000"/>
                <w:sz w:val="22"/>
                <w:szCs w:val="22"/>
              </w:rPr>
              <w:t>6</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948C8FD" w14:textId="77777777" w:rsidR="00063DA1" w:rsidRDefault="00063DA1" w:rsidP="00493200">
            <w:pPr>
              <w:shd w:val="clear" w:color="auto" w:fill="FFFFFF"/>
              <w:jc w:val="center"/>
              <w:rPr>
                <w:b/>
                <w:bCs/>
                <w:i/>
                <w:iCs/>
                <w:sz w:val="22"/>
                <w:szCs w:val="22"/>
              </w:rPr>
            </w:pPr>
            <w:r>
              <w:rPr>
                <w:b/>
                <w:bCs/>
                <w:i/>
                <w:iCs/>
                <w:sz w:val="22"/>
                <w:szCs w:val="22"/>
              </w:rPr>
              <w:t>4</w:t>
            </w:r>
          </w:p>
        </w:tc>
      </w:tr>
      <w:tr w:rsidR="00063DA1" w14:paraId="4432E33D" w14:textId="77777777" w:rsidTr="00493200">
        <w:trPr>
          <w:trHeight w:hRule="exact" w:val="255"/>
        </w:trPr>
        <w:tc>
          <w:tcPr>
            <w:tcW w:w="144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73929CF" w14:textId="77777777" w:rsidR="00063DA1" w:rsidRDefault="00063DA1" w:rsidP="00493200">
            <w:pPr>
              <w:jc w:val="center"/>
              <w:rPr>
                <w:sz w:val="16"/>
                <w:szCs w:val="16"/>
              </w:rPr>
            </w:pPr>
            <w:r>
              <w:rPr>
                <w:sz w:val="16"/>
                <w:szCs w:val="16"/>
              </w:rPr>
              <w:t>Полтавська</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7059AE8" w14:textId="77777777" w:rsidR="00063DA1" w:rsidRDefault="00063DA1" w:rsidP="00493200">
            <w:pPr>
              <w:jc w:val="center"/>
              <w:rPr>
                <w:sz w:val="18"/>
                <w:szCs w:val="18"/>
              </w:rPr>
            </w:pPr>
            <w:r>
              <w:rPr>
                <w:sz w:val="18"/>
                <w:szCs w:val="18"/>
              </w:rPr>
              <w:t>85</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D146C4D" w14:textId="77777777" w:rsidR="00063DA1" w:rsidRDefault="00063DA1" w:rsidP="00493200">
            <w:pPr>
              <w:jc w:val="center"/>
              <w:rPr>
                <w:sz w:val="18"/>
                <w:szCs w:val="18"/>
              </w:rPr>
            </w:pPr>
            <w:r>
              <w:rPr>
                <w:sz w:val="18"/>
                <w:szCs w:val="18"/>
              </w:rPr>
              <w:t>17</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38BC4C1" w14:textId="77777777" w:rsidR="00063DA1" w:rsidRDefault="00063DA1" w:rsidP="00493200">
            <w:pPr>
              <w:jc w:val="center"/>
              <w:rPr>
                <w:sz w:val="18"/>
                <w:szCs w:val="18"/>
              </w:rPr>
            </w:pPr>
            <w:r>
              <w:rPr>
                <w:sz w:val="18"/>
                <w:szCs w:val="18"/>
              </w:rPr>
              <w:t>3</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407E079" w14:textId="77777777" w:rsidR="00063DA1" w:rsidRDefault="00063DA1" w:rsidP="00493200">
            <w:pPr>
              <w:jc w:val="center"/>
              <w:rPr>
                <w:sz w:val="18"/>
                <w:szCs w:val="18"/>
              </w:rPr>
            </w:pPr>
            <w:r>
              <w:rPr>
                <w:sz w:val="18"/>
                <w:szCs w:val="18"/>
              </w:rPr>
              <w:t>20</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D3B8348" w14:textId="77777777" w:rsidR="00063DA1" w:rsidRDefault="00063DA1" w:rsidP="00493200">
            <w:pPr>
              <w:jc w:val="center"/>
              <w:rPr>
                <w:sz w:val="18"/>
                <w:szCs w:val="18"/>
              </w:rPr>
            </w:pPr>
            <w:r>
              <w:rPr>
                <w:sz w:val="18"/>
                <w:szCs w:val="18"/>
              </w:rPr>
              <w:t>0,07</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284EC7" w14:textId="77777777" w:rsidR="00063DA1" w:rsidRDefault="00063DA1" w:rsidP="00493200">
            <w:pPr>
              <w:jc w:val="center"/>
              <w:rPr>
                <w:sz w:val="18"/>
                <w:szCs w:val="18"/>
              </w:rPr>
            </w:pPr>
            <w:r>
              <w:rPr>
                <w:sz w:val="18"/>
                <w:szCs w:val="18"/>
              </w:rPr>
              <w:t>17</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862F83D" w14:textId="77777777" w:rsidR="00063DA1" w:rsidRDefault="00063DA1" w:rsidP="00493200">
            <w:pPr>
              <w:jc w:val="center"/>
              <w:rPr>
                <w:sz w:val="18"/>
                <w:szCs w:val="18"/>
              </w:rPr>
            </w:pPr>
            <w:r>
              <w:rPr>
                <w:sz w:val="18"/>
                <w:szCs w:val="18"/>
              </w:rPr>
              <w:t>0.4</w:t>
            </w:r>
          </w:p>
        </w:tc>
        <w:tc>
          <w:tcPr>
            <w:tcW w:w="36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7DA3518" w14:textId="77777777" w:rsidR="00063DA1" w:rsidRDefault="00063DA1" w:rsidP="00493200">
            <w:pPr>
              <w:jc w:val="center"/>
              <w:rPr>
                <w:sz w:val="18"/>
                <w:szCs w:val="18"/>
              </w:rPr>
            </w:pPr>
            <w:r>
              <w:rPr>
                <w:sz w:val="18"/>
                <w:szCs w:val="18"/>
              </w:rPr>
              <w:t>20</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933BA00" w14:textId="77777777" w:rsidR="00063DA1" w:rsidRDefault="00063DA1" w:rsidP="00493200">
            <w:pPr>
              <w:jc w:val="center"/>
              <w:rPr>
                <w:b/>
                <w:bCs/>
                <w:sz w:val="22"/>
                <w:szCs w:val="22"/>
              </w:rPr>
            </w:pPr>
            <w:r>
              <w:rPr>
                <w:b/>
                <w:bCs/>
                <w:sz w:val="22"/>
                <w:szCs w:val="22"/>
              </w:rPr>
              <w:t>18</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0737B7F" w14:textId="77777777" w:rsidR="00063DA1" w:rsidRDefault="00063DA1" w:rsidP="00493200">
            <w:pPr>
              <w:shd w:val="clear" w:color="auto" w:fill="FFFFFF"/>
              <w:ind w:right="34"/>
              <w:jc w:val="center"/>
              <w:rPr>
                <w:sz w:val="18"/>
                <w:szCs w:val="18"/>
              </w:rPr>
            </w:pPr>
            <w:r>
              <w:rPr>
                <w:color w:val="000000"/>
                <w:sz w:val="18"/>
                <w:szCs w:val="18"/>
              </w:rPr>
              <w:t>56580</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955ADBF" w14:textId="77777777" w:rsidR="00063DA1" w:rsidRDefault="00063DA1" w:rsidP="00493200">
            <w:pPr>
              <w:jc w:val="center"/>
              <w:rPr>
                <w:sz w:val="18"/>
                <w:szCs w:val="18"/>
              </w:rPr>
            </w:pPr>
            <w:r>
              <w:rPr>
                <w:sz w:val="18"/>
                <w:szCs w:val="18"/>
              </w:rPr>
              <w:t>15</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6F766D4" w14:textId="77777777" w:rsidR="00063DA1" w:rsidRDefault="00063DA1" w:rsidP="00493200">
            <w:pPr>
              <w:shd w:val="clear" w:color="auto" w:fill="FFFFFF"/>
              <w:jc w:val="center"/>
              <w:rPr>
                <w:sz w:val="18"/>
                <w:szCs w:val="18"/>
              </w:rPr>
            </w:pPr>
            <w:r>
              <w:rPr>
                <w:color w:val="000000"/>
                <w:sz w:val="18"/>
                <w:szCs w:val="18"/>
              </w:rPr>
              <w:t>46454</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C30C92E" w14:textId="77777777" w:rsidR="00063DA1" w:rsidRDefault="00063DA1" w:rsidP="00493200">
            <w:pPr>
              <w:jc w:val="center"/>
              <w:rPr>
                <w:color w:val="000000"/>
                <w:sz w:val="18"/>
                <w:szCs w:val="18"/>
              </w:rPr>
            </w:pPr>
            <w:r>
              <w:rPr>
                <w:color w:val="000000"/>
                <w:sz w:val="18"/>
                <w:szCs w:val="18"/>
              </w:rPr>
              <w:t>10</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6A2AE6C" w14:textId="77777777" w:rsidR="00063DA1" w:rsidRDefault="00063DA1" w:rsidP="00493200">
            <w:pPr>
              <w:shd w:val="clear" w:color="auto" w:fill="FFFFFF"/>
              <w:ind w:right="202"/>
              <w:jc w:val="center"/>
              <w:rPr>
                <w:sz w:val="18"/>
                <w:szCs w:val="18"/>
              </w:rPr>
            </w:pPr>
            <w:r>
              <w:rPr>
                <w:color w:val="000000"/>
                <w:sz w:val="18"/>
                <w:szCs w:val="18"/>
              </w:rPr>
              <w:t>2571</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0A2E5D" w14:textId="77777777" w:rsidR="00063DA1" w:rsidRDefault="00063DA1" w:rsidP="00493200">
            <w:pPr>
              <w:jc w:val="center"/>
              <w:rPr>
                <w:color w:val="000000"/>
                <w:sz w:val="18"/>
                <w:szCs w:val="18"/>
              </w:rPr>
            </w:pPr>
            <w:r>
              <w:rPr>
                <w:color w:val="000000"/>
                <w:sz w:val="18"/>
                <w:szCs w:val="18"/>
              </w:rPr>
              <w:t>12</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3A18A6A" w14:textId="77777777" w:rsidR="00063DA1" w:rsidRDefault="00063DA1" w:rsidP="00493200">
            <w:pPr>
              <w:shd w:val="clear" w:color="auto" w:fill="FFFFFF"/>
              <w:jc w:val="center"/>
              <w:rPr>
                <w:sz w:val="18"/>
                <w:szCs w:val="18"/>
              </w:rPr>
            </w:pPr>
            <w:r>
              <w:rPr>
                <w:color w:val="000000"/>
                <w:sz w:val="18"/>
                <w:szCs w:val="18"/>
              </w:rPr>
              <w:t>776,6</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747DC2D" w14:textId="77777777" w:rsidR="00063DA1" w:rsidRDefault="00063DA1" w:rsidP="00493200">
            <w:pPr>
              <w:jc w:val="center"/>
              <w:rPr>
                <w:color w:val="000000"/>
                <w:sz w:val="18"/>
                <w:szCs w:val="18"/>
              </w:rPr>
            </w:pPr>
            <w:r>
              <w:rPr>
                <w:color w:val="000000"/>
                <w:sz w:val="18"/>
                <w:szCs w:val="18"/>
              </w:rPr>
              <w:t>8</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D671C1" w14:textId="77777777" w:rsidR="00063DA1" w:rsidRDefault="00063DA1" w:rsidP="00493200">
            <w:pPr>
              <w:shd w:val="clear" w:color="auto" w:fill="FFFFFF"/>
              <w:ind w:right="82"/>
              <w:jc w:val="center"/>
              <w:rPr>
                <w:sz w:val="18"/>
                <w:szCs w:val="18"/>
              </w:rPr>
            </w:pPr>
            <w:r>
              <w:rPr>
                <w:color w:val="000000"/>
                <w:sz w:val="18"/>
                <w:szCs w:val="18"/>
              </w:rPr>
              <w:t>14164,2</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D6D6ED" w14:textId="77777777" w:rsidR="00063DA1" w:rsidRDefault="00063DA1" w:rsidP="00493200">
            <w:pPr>
              <w:jc w:val="center"/>
              <w:rPr>
                <w:color w:val="000000"/>
                <w:sz w:val="18"/>
                <w:szCs w:val="18"/>
              </w:rPr>
            </w:pPr>
            <w:r>
              <w:rPr>
                <w:color w:val="000000"/>
                <w:sz w:val="18"/>
                <w:szCs w:val="18"/>
              </w:rPr>
              <w:t>12</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0000576" w14:textId="77777777" w:rsidR="00063DA1" w:rsidRDefault="00063DA1" w:rsidP="00493200">
            <w:pPr>
              <w:jc w:val="center"/>
              <w:rPr>
                <w:sz w:val="18"/>
                <w:szCs w:val="18"/>
              </w:rPr>
            </w:pPr>
            <w:r>
              <w:rPr>
                <w:sz w:val="18"/>
                <w:szCs w:val="18"/>
              </w:rPr>
              <w:t>114</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BDE3EA9" w14:textId="77777777" w:rsidR="00063DA1" w:rsidRDefault="00063DA1" w:rsidP="00493200">
            <w:pPr>
              <w:jc w:val="center"/>
              <w:rPr>
                <w:color w:val="000000"/>
                <w:sz w:val="18"/>
                <w:szCs w:val="18"/>
              </w:rPr>
            </w:pPr>
            <w:r>
              <w:rPr>
                <w:color w:val="000000"/>
                <w:sz w:val="18"/>
                <w:szCs w:val="18"/>
              </w:rPr>
              <w:t>18</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816951C" w14:textId="77777777" w:rsidR="00063DA1" w:rsidRDefault="00063DA1" w:rsidP="00493200">
            <w:pPr>
              <w:jc w:val="center"/>
              <w:rPr>
                <w:sz w:val="18"/>
                <w:szCs w:val="18"/>
              </w:rPr>
            </w:pPr>
            <w:r>
              <w:rPr>
                <w:sz w:val="18"/>
                <w:szCs w:val="18"/>
              </w:rPr>
              <w:t>57</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5634A75" w14:textId="77777777" w:rsidR="00063DA1" w:rsidRDefault="00063DA1" w:rsidP="00493200">
            <w:pPr>
              <w:jc w:val="center"/>
              <w:rPr>
                <w:color w:val="000000"/>
                <w:sz w:val="18"/>
                <w:szCs w:val="18"/>
              </w:rPr>
            </w:pPr>
            <w:r>
              <w:rPr>
                <w:color w:val="000000"/>
                <w:sz w:val="18"/>
                <w:szCs w:val="18"/>
              </w:rPr>
              <w:t>12</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D2C4AF1" w14:textId="77777777" w:rsidR="00063DA1" w:rsidRDefault="00063DA1" w:rsidP="00493200">
            <w:pPr>
              <w:spacing w:before="20"/>
              <w:jc w:val="center"/>
              <w:rPr>
                <w:sz w:val="18"/>
                <w:szCs w:val="18"/>
              </w:rPr>
            </w:pPr>
            <w:r>
              <w:rPr>
                <w:sz w:val="18"/>
                <w:szCs w:val="18"/>
              </w:rPr>
              <w:t>25501,4</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743AA42" w14:textId="77777777" w:rsidR="00063DA1" w:rsidRDefault="00063DA1" w:rsidP="00493200">
            <w:pPr>
              <w:jc w:val="center"/>
              <w:rPr>
                <w:b/>
                <w:bCs/>
                <w:color w:val="000000"/>
                <w:sz w:val="22"/>
                <w:szCs w:val="22"/>
              </w:rPr>
            </w:pPr>
            <w:r>
              <w:rPr>
                <w:b/>
                <w:bCs/>
                <w:color w:val="000000"/>
                <w:sz w:val="22"/>
                <w:szCs w:val="22"/>
              </w:rPr>
              <w:t>11</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9E79458" w14:textId="77777777" w:rsidR="00063DA1" w:rsidRDefault="00063DA1" w:rsidP="00493200">
            <w:pPr>
              <w:shd w:val="clear" w:color="auto" w:fill="FFFFFF"/>
              <w:jc w:val="center"/>
              <w:rPr>
                <w:b/>
                <w:bCs/>
                <w:i/>
                <w:iCs/>
                <w:sz w:val="22"/>
                <w:szCs w:val="22"/>
              </w:rPr>
            </w:pPr>
            <w:r>
              <w:rPr>
                <w:b/>
                <w:bCs/>
                <w:i/>
                <w:iCs/>
                <w:sz w:val="22"/>
                <w:szCs w:val="22"/>
              </w:rPr>
              <w:t>11</w:t>
            </w:r>
          </w:p>
        </w:tc>
      </w:tr>
      <w:tr w:rsidR="00063DA1" w14:paraId="3851A0F2" w14:textId="77777777" w:rsidTr="00493200">
        <w:trPr>
          <w:trHeight w:hRule="exact" w:val="255"/>
        </w:trPr>
        <w:tc>
          <w:tcPr>
            <w:tcW w:w="144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F446AF5" w14:textId="77777777" w:rsidR="00063DA1" w:rsidRDefault="00063DA1" w:rsidP="00493200">
            <w:pPr>
              <w:jc w:val="center"/>
              <w:rPr>
                <w:sz w:val="16"/>
                <w:szCs w:val="16"/>
              </w:rPr>
            </w:pPr>
            <w:r>
              <w:rPr>
                <w:sz w:val="16"/>
                <w:szCs w:val="16"/>
              </w:rPr>
              <w:t>Рівненська</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EC82401" w14:textId="77777777" w:rsidR="00063DA1" w:rsidRDefault="00063DA1" w:rsidP="00493200">
            <w:pPr>
              <w:jc w:val="center"/>
              <w:rPr>
                <w:sz w:val="18"/>
                <w:szCs w:val="18"/>
              </w:rPr>
            </w:pPr>
            <w:r>
              <w:rPr>
                <w:sz w:val="18"/>
                <w:szCs w:val="18"/>
              </w:rPr>
              <w:t>129</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F19FC86" w14:textId="77777777" w:rsidR="00063DA1" w:rsidRDefault="00063DA1" w:rsidP="00493200">
            <w:pPr>
              <w:jc w:val="center"/>
              <w:rPr>
                <w:sz w:val="18"/>
                <w:szCs w:val="18"/>
              </w:rPr>
            </w:pPr>
            <w:r>
              <w:rPr>
                <w:sz w:val="18"/>
                <w:szCs w:val="18"/>
              </w:rPr>
              <w:t>13</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2F9896E" w14:textId="77777777" w:rsidR="00063DA1" w:rsidRDefault="00063DA1" w:rsidP="00493200">
            <w:pPr>
              <w:jc w:val="center"/>
              <w:rPr>
                <w:sz w:val="18"/>
                <w:szCs w:val="18"/>
              </w:rPr>
            </w:pPr>
            <w:r>
              <w:rPr>
                <w:sz w:val="18"/>
                <w:szCs w:val="18"/>
              </w:rPr>
              <w:t>6,4</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A1A1841" w14:textId="77777777" w:rsidR="00063DA1" w:rsidRDefault="00063DA1" w:rsidP="00493200">
            <w:pPr>
              <w:jc w:val="center"/>
              <w:rPr>
                <w:sz w:val="18"/>
                <w:szCs w:val="18"/>
              </w:rPr>
            </w:pPr>
            <w:r>
              <w:rPr>
                <w:sz w:val="18"/>
                <w:szCs w:val="18"/>
              </w:rPr>
              <w:t>13</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621408B" w14:textId="77777777" w:rsidR="00063DA1" w:rsidRDefault="00063DA1" w:rsidP="00493200">
            <w:pPr>
              <w:jc w:val="center"/>
              <w:rPr>
                <w:sz w:val="18"/>
                <w:szCs w:val="18"/>
              </w:rPr>
            </w:pPr>
            <w:r>
              <w:rPr>
                <w:sz w:val="18"/>
                <w:szCs w:val="18"/>
              </w:rPr>
              <w:t>0,17</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4B5E08D" w14:textId="77777777" w:rsidR="00063DA1" w:rsidRDefault="00063DA1" w:rsidP="00493200">
            <w:pPr>
              <w:jc w:val="center"/>
              <w:rPr>
                <w:sz w:val="18"/>
                <w:szCs w:val="18"/>
              </w:rPr>
            </w:pPr>
            <w:r>
              <w:rPr>
                <w:sz w:val="18"/>
                <w:szCs w:val="18"/>
              </w:rPr>
              <w:t>11</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07442B6" w14:textId="77777777" w:rsidR="00063DA1" w:rsidRDefault="00063DA1" w:rsidP="00493200">
            <w:pPr>
              <w:jc w:val="center"/>
              <w:rPr>
                <w:sz w:val="18"/>
                <w:szCs w:val="18"/>
              </w:rPr>
            </w:pPr>
            <w:r>
              <w:rPr>
                <w:sz w:val="18"/>
                <w:szCs w:val="18"/>
              </w:rPr>
              <w:t>0.9</w:t>
            </w:r>
          </w:p>
        </w:tc>
        <w:tc>
          <w:tcPr>
            <w:tcW w:w="36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7301085" w14:textId="77777777" w:rsidR="00063DA1" w:rsidRDefault="00063DA1" w:rsidP="00493200">
            <w:pPr>
              <w:jc w:val="center"/>
              <w:rPr>
                <w:sz w:val="18"/>
                <w:szCs w:val="18"/>
              </w:rPr>
            </w:pPr>
            <w:r>
              <w:rPr>
                <w:sz w:val="18"/>
                <w:szCs w:val="18"/>
              </w:rPr>
              <w:t>12</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9F66DF9" w14:textId="77777777" w:rsidR="00063DA1" w:rsidRDefault="00063DA1" w:rsidP="00493200">
            <w:pPr>
              <w:jc w:val="center"/>
              <w:rPr>
                <w:b/>
                <w:bCs/>
                <w:sz w:val="22"/>
                <w:szCs w:val="22"/>
              </w:rPr>
            </w:pPr>
            <w:r>
              <w:rPr>
                <w:b/>
                <w:bCs/>
                <w:sz w:val="22"/>
                <w:szCs w:val="22"/>
              </w:rPr>
              <w:t>13</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DE5B103" w14:textId="77777777" w:rsidR="00063DA1" w:rsidRDefault="00063DA1" w:rsidP="00493200">
            <w:pPr>
              <w:shd w:val="clear" w:color="auto" w:fill="FFFFFF"/>
              <w:ind w:right="48"/>
              <w:jc w:val="center"/>
              <w:rPr>
                <w:sz w:val="18"/>
                <w:szCs w:val="18"/>
              </w:rPr>
            </w:pPr>
            <w:r>
              <w:rPr>
                <w:color w:val="000000"/>
                <w:sz w:val="18"/>
                <w:szCs w:val="18"/>
              </w:rPr>
              <w:t>50413</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C4ABD7" w14:textId="77777777" w:rsidR="00063DA1" w:rsidRDefault="00063DA1" w:rsidP="00493200">
            <w:pPr>
              <w:jc w:val="center"/>
              <w:rPr>
                <w:sz w:val="18"/>
                <w:szCs w:val="18"/>
              </w:rPr>
            </w:pPr>
            <w:r>
              <w:rPr>
                <w:sz w:val="18"/>
                <w:szCs w:val="18"/>
              </w:rPr>
              <w:t>17</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701125F" w14:textId="77777777" w:rsidR="00063DA1" w:rsidRDefault="00063DA1" w:rsidP="00493200">
            <w:pPr>
              <w:shd w:val="clear" w:color="auto" w:fill="FFFFFF"/>
              <w:jc w:val="center"/>
              <w:rPr>
                <w:sz w:val="18"/>
                <w:szCs w:val="18"/>
              </w:rPr>
            </w:pPr>
            <w:r>
              <w:rPr>
                <w:color w:val="000000"/>
                <w:sz w:val="18"/>
                <w:szCs w:val="18"/>
              </w:rPr>
              <w:t>24689</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F2ABA59" w14:textId="77777777" w:rsidR="00063DA1" w:rsidRDefault="00063DA1" w:rsidP="00493200">
            <w:pPr>
              <w:jc w:val="center"/>
              <w:rPr>
                <w:color w:val="000000"/>
                <w:sz w:val="18"/>
                <w:szCs w:val="18"/>
              </w:rPr>
            </w:pPr>
            <w:r>
              <w:rPr>
                <w:color w:val="000000"/>
                <w:sz w:val="18"/>
                <w:szCs w:val="18"/>
              </w:rPr>
              <w:t>16</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3BE17F" w14:textId="77777777" w:rsidR="00063DA1" w:rsidRDefault="00063DA1" w:rsidP="00493200">
            <w:pPr>
              <w:shd w:val="clear" w:color="auto" w:fill="FFFFFF"/>
              <w:ind w:right="173"/>
              <w:jc w:val="center"/>
              <w:rPr>
                <w:sz w:val="18"/>
                <w:szCs w:val="18"/>
              </w:rPr>
            </w:pPr>
            <w:r>
              <w:rPr>
                <w:color w:val="000000"/>
                <w:sz w:val="18"/>
                <w:szCs w:val="18"/>
              </w:rPr>
              <w:t>2519</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5466D99" w14:textId="77777777" w:rsidR="00063DA1" w:rsidRDefault="00063DA1" w:rsidP="00493200">
            <w:pPr>
              <w:jc w:val="center"/>
              <w:rPr>
                <w:color w:val="000000"/>
                <w:sz w:val="18"/>
                <w:szCs w:val="18"/>
              </w:rPr>
            </w:pPr>
            <w:r>
              <w:rPr>
                <w:color w:val="000000"/>
                <w:sz w:val="18"/>
                <w:szCs w:val="18"/>
              </w:rPr>
              <w:t>13</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9E763B7" w14:textId="77777777" w:rsidR="00063DA1" w:rsidRDefault="00063DA1" w:rsidP="00493200">
            <w:pPr>
              <w:shd w:val="clear" w:color="auto" w:fill="FFFFFF"/>
              <w:jc w:val="center"/>
              <w:rPr>
                <w:sz w:val="18"/>
                <w:szCs w:val="18"/>
              </w:rPr>
            </w:pPr>
            <w:r>
              <w:rPr>
                <w:color w:val="000000"/>
                <w:sz w:val="18"/>
                <w:szCs w:val="18"/>
              </w:rPr>
              <w:t>196,3</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E95B38" w14:textId="77777777" w:rsidR="00063DA1" w:rsidRDefault="00063DA1" w:rsidP="00493200">
            <w:pPr>
              <w:jc w:val="center"/>
              <w:rPr>
                <w:color w:val="000000"/>
                <w:sz w:val="18"/>
                <w:szCs w:val="18"/>
              </w:rPr>
            </w:pPr>
            <w:r>
              <w:rPr>
                <w:color w:val="000000"/>
                <w:sz w:val="18"/>
                <w:szCs w:val="18"/>
              </w:rPr>
              <w:t>22</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5D30DC" w14:textId="77777777" w:rsidR="00063DA1" w:rsidRDefault="00063DA1" w:rsidP="00493200">
            <w:pPr>
              <w:shd w:val="clear" w:color="auto" w:fill="FFFFFF"/>
              <w:ind w:right="82"/>
              <w:jc w:val="center"/>
              <w:rPr>
                <w:sz w:val="18"/>
                <w:szCs w:val="18"/>
              </w:rPr>
            </w:pPr>
            <w:r>
              <w:rPr>
                <w:color w:val="000000"/>
                <w:sz w:val="18"/>
                <w:szCs w:val="18"/>
              </w:rPr>
              <w:t>18756,2</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52846A1" w14:textId="77777777" w:rsidR="00063DA1" w:rsidRDefault="00063DA1" w:rsidP="00493200">
            <w:pPr>
              <w:jc w:val="center"/>
              <w:rPr>
                <w:color w:val="000000"/>
                <w:sz w:val="18"/>
                <w:szCs w:val="18"/>
              </w:rPr>
            </w:pPr>
            <w:r>
              <w:rPr>
                <w:color w:val="000000"/>
                <w:sz w:val="18"/>
                <w:szCs w:val="18"/>
              </w:rPr>
              <w:t>10</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52A7F1C" w14:textId="77777777" w:rsidR="00063DA1" w:rsidRDefault="00063DA1" w:rsidP="00493200">
            <w:pPr>
              <w:jc w:val="center"/>
              <w:rPr>
                <w:sz w:val="18"/>
                <w:szCs w:val="18"/>
              </w:rPr>
            </w:pPr>
            <w:r>
              <w:rPr>
                <w:sz w:val="18"/>
                <w:szCs w:val="18"/>
              </w:rPr>
              <w:t>88</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5B08F2" w14:textId="77777777" w:rsidR="00063DA1" w:rsidRDefault="00063DA1" w:rsidP="00493200">
            <w:pPr>
              <w:jc w:val="center"/>
              <w:rPr>
                <w:color w:val="000000"/>
                <w:sz w:val="18"/>
                <w:szCs w:val="18"/>
              </w:rPr>
            </w:pPr>
            <w:r>
              <w:rPr>
                <w:color w:val="000000"/>
                <w:sz w:val="18"/>
                <w:szCs w:val="18"/>
              </w:rPr>
              <w:t>24</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1731976" w14:textId="77777777" w:rsidR="00063DA1" w:rsidRDefault="00063DA1" w:rsidP="00493200">
            <w:pPr>
              <w:jc w:val="center"/>
              <w:rPr>
                <w:sz w:val="18"/>
                <w:szCs w:val="18"/>
              </w:rPr>
            </w:pPr>
            <w:r>
              <w:rPr>
                <w:sz w:val="18"/>
                <w:szCs w:val="18"/>
              </w:rPr>
              <w:t>40</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7A48CC5" w14:textId="77777777" w:rsidR="00063DA1" w:rsidRDefault="00063DA1" w:rsidP="00493200">
            <w:pPr>
              <w:jc w:val="center"/>
              <w:rPr>
                <w:color w:val="000000"/>
                <w:sz w:val="18"/>
                <w:szCs w:val="18"/>
              </w:rPr>
            </w:pPr>
            <w:r>
              <w:rPr>
                <w:color w:val="000000"/>
                <w:sz w:val="18"/>
                <w:szCs w:val="18"/>
              </w:rPr>
              <w:t>20</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EB957A6" w14:textId="77777777" w:rsidR="00063DA1" w:rsidRDefault="00063DA1" w:rsidP="00493200">
            <w:pPr>
              <w:spacing w:before="20"/>
              <w:jc w:val="center"/>
              <w:rPr>
                <w:sz w:val="18"/>
                <w:szCs w:val="18"/>
              </w:rPr>
            </w:pPr>
            <w:r>
              <w:rPr>
                <w:sz w:val="18"/>
                <w:szCs w:val="18"/>
              </w:rPr>
              <w:t>13003,0</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76485B3" w14:textId="77777777" w:rsidR="00063DA1" w:rsidRDefault="00063DA1" w:rsidP="00493200">
            <w:pPr>
              <w:jc w:val="center"/>
              <w:rPr>
                <w:b/>
                <w:bCs/>
                <w:color w:val="000000"/>
                <w:sz w:val="22"/>
                <w:szCs w:val="22"/>
              </w:rPr>
            </w:pPr>
            <w:r>
              <w:rPr>
                <w:b/>
                <w:bCs/>
                <w:color w:val="000000"/>
                <w:sz w:val="22"/>
                <w:szCs w:val="22"/>
              </w:rPr>
              <w:t>21</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69EA62" w14:textId="77777777" w:rsidR="00063DA1" w:rsidRDefault="00063DA1" w:rsidP="00493200">
            <w:pPr>
              <w:shd w:val="clear" w:color="auto" w:fill="FFFFFF"/>
              <w:jc w:val="center"/>
              <w:rPr>
                <w:b/>
                <w:bCs/>
                <w:i/>
                <w:iCs/>
                <w:sz w:val="22"/>
                <w:szCs w:val="22"/>
              </w:rPr>
            </w:pPr>
            <w:r>
              <w:rPr>
                <w:b/>
                <w:bCs/>
                <w:i/>
                <w:iCs/>
                <w:sz w:val="22"/>
                <w:szCs w:val="22"/>
              </w:rPr>
              <w:t>23</w:t>
            </w:r>
          </w:p>
        </w:tc>
      </w:tr>
      <w:tr w:rsidR="00063DA1" w14:paraId="5D52797D" w14:textId="77777777" w:rsidTr="00493200">
        <w:trPr>
          <w:trHeight w:hRule="exact" w:val="255"/>
        </w:trPr>
        <w:tc>
          <w:tcPr>
            <w:tcW w:w="144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E983A9C" w14:textId="77777777" w:rsidR="00063DA1" w:rsidRDefault="00063DA1" w:rsidP="00493200">
            <w:pPr>
              <w:jc w:val="center"/>
              <w:rPr>
                <w:sz w:val="16"/>
                <w:szCs w:val="16"/>
              </w:rPr>
            </w:pPr>
            <w:r>
              <w:rPr>
                <w:sz w:val="16"/>
                <w:szCs w:val="16"/>
              </w:rPr>
              <w:t>Сумська</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10D2C38" w14:textId="77777777" w:rsidR="00063DA1" w:rsidRDefault="00063DA1" w:rsidP="00493200">
            <w:pPr>
              <w:jc w:val="center"/>
              <w:rPr>
                <w:sz w:val="18"/>
                <w:szCs w:val="18"/>
              </w:rPr>
            </w:pPr>
            <w:r>
              <w:rPr>
                <w:sz w:val="18"/>
                <w:szCs w:val="18"/>
              </w:rPr>
              <w:t>147</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1662701" w14:textId="77777777" w:rsidR="00063DA1" w:rsidRDefault="00063DA1" w:rsidP="00493200">
            <w:pPr>
              <w:jc w:val="center"/>
              <w:rPr>
                <w:sz w:val="18"/>
                <w:szCs w:val="18"/>
              </w:rPr>
            </w:pPr>
            <w:r>
              <w:rPr>
                <w:sz w:val="18"/>
                <w:szCs w:val="18"/>
              </w:rPr>
              <w:t>11</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6F30FDB" w14:textId="77777777" w:rsidR="00063DA1" w:rsidRDefault="00063DA1" w:rsidP="00493200">
            <w:pPr>
              <w:jc w:val="center"/>
              <w:rPr>
                <w:sz w:val="18"/>
                <w:szCs w:val="18"/>
              </w:rPr>
            </w:pPr>
            <w:r>
              <w:rPr>
                <w:sz w:val="18"/>
                <w:szCs w:val="18"/>
              </w:rPr>
              <w:t>6,2</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B40AC5" w14:textId="77777777" w:rsidR="00063DA1" w:rsidRDefault="00063DA1" w:rsidP="00493200">
            <w:pPr>
              <w:jc w:val="center"/>
              <w:rPr>
                <w:sz w:val="18"/>
                <w:szCs w:val="18"/>
              </w:rPr>
            </w:pPr>
            <w:r>
              <w:rPr>
                <w:sz w:val="18"/>
                <w:szCs w:val="18"/>
              </w:rPr>
              <w:t>14</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70DE29C" w14:textId="77777777" w:rsidR="00063DA1" w:rsidRDefault="00063DA1" w:rsidP="00493200">
            <w:pPr>
              <w:jc w:val="center"/>
              <w:rPr>
                <w:sz w:val="18"/>
                <w:szCs w:val="18"/>
              </w:rPr>
            </w:pPr>
            <w:r>
              <w:rPr>
                <w:sz w:val="18"/>
                <w:szCs w:val="18"/>
              </w:rPr>
              <w:t>0,16</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ABB599C" w14:textId="77777777" w:rsidR="00063DA1" w:rsidRDefault="00063DA1" w:rsidP="00493200">
            <w:pPr>
              <w:jc w:val="center"/>
              <w:rPr>
                <w:sz w:val="18"/>
                <w:szCs w:val="18"/>
              </w:rPr>
            </w:pPr>
            <w:r>
              <w:rPr>
                <w:sz w:val="18"/>
                <w:szCs w:val="18"/>
              </w:rPr>
              <w:t>12</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0696E78" w14:textId="77777777" w:rsidR="00063DA1" w:rsidRDefault="00063DA1" w:rsidP="00493200">
            <w:pPr>
              <w:jc w:val="center"/>
              <w:rPr>
                <w:sz w:val="18"/>
                <w:szCs w:val="18"/>
              </w:rPr>
            </w:pPr>
            <w:r>
              <w:rPr>
                <w:sz w:val="18"/>
                <w:szCs w:val="18"/>
              </w:rPr>
              <w:t>0.9</w:t>
            </w:r>
          </w:p>
        </w:tc>
        <w:tc>
          <w:tcPr>
            <w:tcW w:w="36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7BFBF4C" w14:textId="77777777" w:rsidR="00063DA1" w:rsidRDefault="00063DA1" w:rsidP="00493200">
            <w:pPr>
              <w:jc w:val="center"/>
              <w:rPr>
                <w:sz w:val="18"/>
                <w:szCs w:val="18"/>
              </w:rPr>
            </w:pPr>
            <w:r>
              <w:rPr>
                <w:sz w:val="18"/>
                <w:szCs w:val="18"/>
              </w:rPr>
              <w:t>13</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21A87F2" w14:textId="77777777" w:rsidR="00063DA1" w:rsidRDefault="00063DA1" w:rsidP="00493200">
            <w:pPr>
              <w:jc w:val="center"/>
              <w:rPr>
                <w:b/>
                <w:bCs/>
                <w:sz w:val="22"/>
                <w:szCs w:val="22"/>
              </w:rPr>
            </w:pPr>
            <w:r>
              <w:rPr>
                <w:b/>
                <w:bCs/>
                <w:sz w:val="22"/>
                <w:szCs w:val="22"/>
              </w:rPr>
              <w:t>12</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EDE37BD" w14:textId="77777777" w:rsidR="00063DA1" w:rsidRDefault="00063DA1" w:rsidP="00493200">
            <w:pPr>
              <w:shd w:val="clear" w:color="auto" w:fill="FFFFFF"/>
              <w:ind w:right="34"/>
              <w:jc w:val="center"/>
              <w:rPr>
                <w:sz w:val="18"/>
                <w:szCs w:val="18"/>
              </w:rPr>
            </w:pPr>
            <w:r>
              <w:rPr>
                <w:color w:val="000000"/>
                <w:sz w:val="18"/>
                <w:szCs w:val="18"/>
              </w:rPr>
              <w:t>14409</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0D2BEC" w14:textId="77777777" w:rsidR="00063DA1" w:rsidRDefault="00063DA1" w:rsidP="00493200">
            <w:pPr>
              <w:jc w:val="center"/>
              <w:rPr>
                <w:sz w:val="18"/>
                <w:szCs w:val="18"/>
              </w:rPr>
            </w:pPr>
            <w:r>
              <w:rPr>
                <w:sz w:val="18"/>
                <w:szCs w:val="18"/>
              </w:rPr>
              <w:t>26</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A5AC38A" w14:textId="77777777" w:rsidR="00063DA1" w:rsidRDefault="00063DA1" w:rsidP="00493200">
            <w:pPr>
              <w:shd w:val="clear" w:color="auto" w:fill="FFFFFF"/>
              <w:jc w:val="center"/>
              <w:rPr>
                <w:sz w:val="18"/>
                <w:szCs w:val="18"/>
              </w:rPr>
            </w:pPr>
            <w:r>
              <w:rPr>
                <w:color w:val="000000"/>
                <w:sz w:val="18"/>
                <w:szCs w:val="18"/>
              </w:rPr>
              <w:t>14551</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70C77ED" w14:textId="77777777" w:rsidR="00063DA1" w:rsidRDefault="00063DA1" w:rsidP="00493200">
            <w:pPr>
              <w:jc w:val="center"/>
              <w:rPr>
                <w:color w:val="000000"/>
                <w:sz w:val="18"/>
                <w:szCs w:val="18"/>
              </w:rPr>
            </w:pPr>
            <w:r>
              <w:rPr>
                <w:color w:val="000000"/>
                <w:sz w:val="18"/>
                <w:szCs w:val="18"/>
              </w:rPr>
              <w:t>27</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4617D11" w14:textId="77777777" w:rsidR="00063DA1" w:rsidRDefault="00063DA1" w:rsidP="00493200">
            <w:pPr>
              <w:shd w:val="clear" w:color="auto" w:fill="FFFFFF"/>
              <w:ind w:right="173"/>
              <w:jc w:val="center"/>
              <w:rPr>
                <w:sz w:val="18"/>
                <w:szCs w:val="18"/>
              </w:rPr>
            </w:pPr>
            <w:r>
              <w:rPr>
                <w:color w:val="000000"/>
                <w:sz w:val="18"/>
                <w:szCs w:val="18"/>
              </w:rPr>
              <w:t>2054</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B07B0F8" w14:textId="77777777" w:rsidR="00063DA1" w:rsidRDefault="00063DA1" w:rsidP="00493200">
            <w:pPr>
              <w:jc w:val="center"/>
              <w:rPr>
                <w:color w:val="000000"/>
                <w:sz w:val="18"/>
                <w:szCs w:val="18"/>
              </w:rPr>
            </w:pPr>
            <w:r>
              <w:rPr>
                <w:color w:val="000000"/>
                <w:sz w:val="18"/>
                <w:szCs w:val="18"/>
              </w:rPr>
              <w:t>19</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11CF1FC" w14:textId="77777777" w:rsidR="00063DA1" w:rsidRDefault="00063DA1" w:rsidP="00493200">
            <w:pPr>
              <w:shd w:val="clear" w:color="auto" w:fill="FFFFFF"/>
              <w:jc w:val="center"/>
              <w:rPr>
                <w:sz w:val="18"/>
                <w:szCs w:val="18"/>
              </w:rPr>
            </w:pPr>
            <w:r>
              <w:rPr>
                <w:color w:val="000000"/>
                <w:sz w:val="18"/>
                <w:szCs w:val="18"/>
              </w:rPr>
              <w:t>147,0</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E7C2CDC" w14:textId="77777777" w:rsidR="00063DA1" w:rsidRDefault="00063DA1" w:rsidP="00493200">
            <w:pPr>
              <w:jc w:val="center"/>
              <w:rPr>
                <w:color w:val="000000"/>
                <w:sz w:val="18"/>
                <w:szCs w:val="18"/>
              </w:rPr>
            </w:pPr>
            <w:r>
              <w:rPr>
                <w:color w:val="000000"/>
                <w:sz w:val="18"/>
                <w:szCs w:val="18"/>
              </w:rPr>
              <w:t>25</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CD1C55E" w14:textId="77777777" w:rsidR="00063DA1" w:rsidRDefault="00063DA1" w:rsidP="00493200">
            <w:pPr>
              <w:shd w:val="clear" w:color="auto" w:fill="FFFFFF"/>
              <w:ind w:right="91"/>
              <w:jc w:val="center"/>
              <w:rPr>
                <w:sz w:val="18"/>
                <w:szCs w:val="18"/>
              </w:rPr>
            </w:pPr>
            <w:r>
              <w:rPr>
                <w:color w:val="000000"/>
                <w:sz w:val="18"/>
                <w:szCs w:val="18"/>
              </w:rPr>
              <w:t>7068,5</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68D91FF" w14:textId="77777777" w:rsidR="00063DA1" w:rsidRDefault="00063DA1" w:rsidP="00493200">
            <w:pPr>
              <w:jc w:val="center"/>
              <w:rPr>
                <w:color w:val="000000"/>
                <w:sz w:val="18"/>
                <w:szCs w:val="18"/>
              </w:rPr>
            </w:pPr>
            <w:r>
              <w:rPr>
                <w:color w:val="000000"/>
                <w:sz w:val="18"/>
                <w:szCs w:val="18"/>
              </w:rPr>
              <w:t>23</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026BE60" w14:textId="77777777" w:rsidR="00063DA1" w:rsidRDefault="00063DA1" w:rsidP="00493200">
            <w:pPr>
              <w:jc w:val="center"/>
              <w:rPr>
                <w:sz w:val="18"/>
                <w:szCs w:val="18"/>
              </w:rPr>
            </w:pPr>
            <w:r>
              <w:rPr>
                <w:sz w:val="18"/>
                <w:szCs w:val="18"/>
              </w:rPr>
              <w:t>62</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9624171" w14:textId="77777777" w:rsidR="00063DA1" w:rsidRDefault="00063DA1" w:rsidP="00493200">
            <w:pPr>
              <w:jc w:val="center"/>
              <w:rPr>
                <w:color w:val="000000"/>
                <w:sz w:val="18"/>
                <w:szCs w:val="18"/>
              </w:rPr>
            </w:pPr>
            <w:r>
              <w:rPr>
                <w:color w:val="000000"/>
                <w:sz w:val="18"/>
                <w:szCs w:val="18"/>
              </w:rPr>
              <w:t>25</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9755A5A" w14:textId="77777777" w:rsidR="00063DA1" w:rsidRDefault="00063DA1" w:rsidP="00493200">
            <w:pPr>
              <w:jc w:val="center"/>
              <w:rPr>
                <w:sz w:val="18"/>
                <w:szCs w:val="18"/>
              </w:rPr>
            </w:pPr>
            <w:r>
              <w:rPr>
                <w:sz w:val="18"/>
                <w:szCs w:val="18"/>
              </w:rPr>
              <w:t>26</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618016A" w14:textId="77777777" w:rsidR="00063DA1" w:rsidRDefault="00063DA1" w:rsidP="00493200">
            <w:pPr>
              <w:jc w:val="center"/>
              <w:rPr>
                <w:color w:val="000000"/>
                <w:sz w:val="18"/>
                <w:szCs w:val="18"/>
              </w:rPr>
            </w:pPr>
            <w:r>
              <w:rPr>
                <w:color w:val="000000"/>
                <w:sz w:val="18"/>
                <w:szCs w:val="18"/>
              </w:rPr>
              <w:t>26</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1FB2DBA" w14:textId="77777777" w:rsidR="00063DA1" w:rsidRDefault="00063DA1" w:rsidP="00493200">
            <w:pPr>
              <w:spacing w:before="20"/>
              <w:jc w:val="center"/>
              <w:rPr>
                <w:sz w:val="18"/>
                <w:szCs w:val="18"/>
              </w:rPr>
            </w:pPr>
            <w:r>
              <w:rPr>
                <w:sz w:val="18"/>
                <w:szCs w:val="18"/>
              </w:rPr>
              <w:t>8194,1</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C1619D3" w14:textId="77777777" w:rsidR="00063DA1" w:rsidRDefault="00063DA1" w:rsidP="00493200">
            <w:pPr>
              <w:jc w:val="center"/>
              <w:rPr>
                <w:b/>
                <w:bCs/>
                <w:color w:val="000000"/>
                <w:sz w:val="22"/>
                <w:szCs w:val="22"/>
              </w:rPr>
            </w:pPr>
            <w:r>
              <w:rPr>
                <w:b/>
                <w:bCs/>
                <w:color w:val="000000"/>
                <w:sz w:val="22"/>
                <w:szCs w:val="22"/>
              </w:rPr>
              <w:t>24</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E9AB03" w14:textId="77777777" w:rsidR="00063DA1" w:rsidRDefault="00063DA1" w:rsidP="00493200">
            <w:pPr>
              <w:shd w:val="clear" w:color="auto" w:fill="FFFFFF"/>
              <w:jc w:val="center"/>
              <w:rPr>
                <w:b/>
                <w:bCs/>
                <w:i/>
                <w:iCs/>
                <w:sz w:val="22"/>
                <w:szCs w:val="22"/>
              </w:rPr>
            </w:pPr>
            <w:r>
              <w:rPr>
                <w:b/>
                <w:bCs/>
                <w:i/>
                <w:iCs/>
                <w:sz w:val="22"/>
                <w:szCs w:val="22"/>
              </w:rPr>
              <w:t>27</w:t>
            </w:r>
          </w:p>
        </w:tc>
      </w:tr>
      <w:tr w:rsidR="00063DA1" w14:paraId="7E27190A" w14:textId="77777777" w:rsidTr="00493200">
        <w:trPr>
          <w:trHeight w:hRule="exact" w:val="255"/>
        </w:trPr>
        <w:tc>
          <w:tcPr>
            <w:tcW w:w="144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00BA3BA" w14:textId="77777777" w:rsidR="00063DA1" w:rsidRDefault="00063DA1" w:rsidP="00493200">
            <w:pPr>
              <w:jc w:val="center"/>
              <w:rPr>
                <w:sz w:val="16"/>
                <w:szCs w:val="16"/>
              </w:rPr>
            </w:pPr>
            <w:r>
              <w:rPr>
                <w:sz w:val="16"/>
                <w:szCs w:val="16"/>
              </w:rPr>
              <w:t>Тернопільська</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994DEF4" w14:textId="77777777" w:rsidR="00063DA1" w:rsidRDefault="00063DA1" w:rsidP="00493200">
            <w:pPr>
              <w:jc w:val="center"/>
              <w:rPr>
                <w:sz w:val="18"/>
                <w:szCs w:val="18"/>
              </w:rPr>
            </w:pPr>
            <w:r>
              <w:rPr>
                <w:sz w:val="18"/>
                <w:szCs w:val="18"/>
              </w:rPr>
              <w:t>187</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F39FBF2" w14:textId="77777777" w:rsidR="00063DA1" w:rsidRDefault="00063DA1" w:rsidP="00493200">
            <w:pPr>
              <w:jc w:val="center"/>
              <w:rPr>
                <w:sz w:val="18"/>
                <w:szCs w:val="18"/>
              </w:rPr>
            </w:pPr>
            <w:r>
              <w:rPr>
                <w:sz w:val="18"/>
                <w:szCs w:val="18"/>
              </w:rPr>
              <w:t>8</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E8373CA" w14:textId="77777777" w:rsidR="00063DA1" w:rsidRDefault="00063DA1" w:rsidP="00493200">
            <w:pPr>
              <w:jc w:val="center"/>
              <w:rPr>
                <w:sz w:val="18"/>
                <w:szCs w:val="18"/>
              </w:rPr>
            </w:pPr>
            <w:r>
              <w:rPr>
                <w:sz w:val="18"/>
                <w:szCs w:val="18"/>
              </w:rPr>
              <w:t>13,6</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3FDF668" w14:textId="77777777" w:rsidR="00063DA1" w:rsidRDefault="00063DA1" w:rsidP="00493200">
            <w:pPr>
              <w:jc w:val="center"/>
              <w:rPr>
                <w:sz w:val="18"/>
                <w:szCs w:val="18"/>
              </w:rPr>
            </w:pPr>
            <w:r>
              <w:rPr>
                <w:sz w:val="18"/>
                <w:szCs w:val="18"/>
              </w:rPr>
              <w:t>5</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0E2CE86" w14:textId="77777777" w:rsidR="00063DA1" w:rsidRDefault="00063DA1" w:rsidP="00493200">
            <w:pPr>
              <w:jc w:val="center"/>
              <w:rPr>
                <w:sz w:val="18"/>
                <w:szCs w:val="18"/>
              </w:rPr>
            </w:pPr>
            <w:r>
              <w:rPr>
                <w:sz w:val="18"/>
                <w:szCs w:val="18"/>
              </w:rPr>
              <w:t>0,31</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199CE2" w14:textId="77777777" w:rsidR="00063DA1" w:rsidRDefault="00063DA1" w:rsidP="00493200">
            <w:pPr>
              <w:jc w:val="center"/>
              <w:rPr>
                <w:sz w:val="18"/>
                <w:szCs w:val="18"/>
              </w:rPr>
            </w:pPr>
            <w:r>
              <w:rPr>
                <w:sz w:val="18"/>
                <w:szCs w:val="18"/>
              </w:rPr>
              <w:t>6</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9A45868" w14:textId="77777777" w:rsidR="00063DA1" w:rsidRDefault="00063DA1" w:rsidP="00493200">
            <w:pPr>
              <w:jc w:val="center"/>
              <w:rPr>
                <w:sz w:val="18"/>
                <w:szCs w:val="18"/>
              </w:rPr>
            </w:pPr>
            <w:r>
              <w:rPr>
                <w:sz w:val="18"/>
                <w:szCs w:val="18"/>
              </w:rPr>
              <w:t>2</w:t>
            </w:r>
          </w:p>
        </w:tc>
        <w:tc>
          <w:tcPr>
            <w:tcW w:w="36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0E045A4" w14:textId="77777777" w:rsidR="00063DA1" w:rsidRDefault="00063DA1" w:rsidP="00493200">
            <w:pPr>
              <w:jc w:val="center"/>
              <w:rPr>
                <w:sz w:val="18"/>
                <w:szCs w:val="18"/>
              </w:rPr>
            </w:pPr>
            <w:r>
              <w:rPr>
                <w:sz w:val="18"/>
                <w:szCs w:val="18"/>
              </w:rPr>
              <w:t>5</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DC7B15" w14:textId="77777777" w:rsidR="00063DA1" w:rsidRDefault="00063DA1" w:rsidP="00493200">
            <w:pPr>
              <w:jc w:val="center"/>
              <w:rPr>
                <w:b/>
                <w:bCs/>
                <w:sz w:val="22"/>
                <w:szCs w:val="22"/>
              </w:rPr>
            </w:pPr>
            <w:r>
              <w:rPr>
                <w:b/>
                <w:bCs/>
                <w:sz w:val="22"/>
                <w:szCs w:val="22"/>
              </w:rPr>
              <w:t>6</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36AB64C" w14:textId="77777777" w:rsidR="00063DA1" w:rsidRDefault="00063DA1" w:rsidP="00493200">
            <w:pPr>
              <w:shd w:val="clear" w:color="auto" w:fill="FFFFFF"/>
              <w:ind w:right="38"/>
              <w:jc w:val="center"/>
              <w:rPr>
                <w:sz w:val="18"/>
                <w:szCs w:val="18"/>
              </w:rPr>
            </w:pPr>
            <w:r>
              <w:rPr>
                <w:color w:val="000000"/>
                <w:sz w:val="18"/>
                <w:szCs w:val="18"/>
              </w:rPr>
              <w:t>36798</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FE065B8" w14:textId="77777777" w:rsidR="00063DA1" w:rsidRDefault="00063DA1" w:rsidP="00493200">
            <w:pPr>
              <w:jc w:val="center"/>
              <w:rPr>
                <w:sz w:val="18"/>
                <w:szCs w:val="18"/>
              </w:rPr>
            </w:pPr>
            <w:r>
              <w:rPr>
                <w:sz w:val="18"/>
                <w:szCs w:val="18"/>
              </w:rPr>
              <w:t>20</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EAAEABC" w14:textId="77777777" w:rsidR="00063DA1" w:rsidRDefault="00063DA1" w:rsidP="00493200">
            <w:pPr>
              <w:shd w:val="clear" w:color="auto" w:fill="FFFFFF"/>
              <w:jc w:val="center"/>
              <w:rPr>
                <w:sz w:val="18"/>
                <w:szCs w:val="18"/>
              </w:rPr>
            </w:pPr>
            <w:r>
              <w:rPr>
                <w:color w:val="000000"/>
                <w:sz w:val="18"/>
                <w:szCs w:val="18"/>
              </w:rPr>
              <w:t>21367</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DFBEC2F" w14:textId="77777777" w:rsidR="00063DA1" w:rsidRDefault="00063DA1" w:rsidP="00493200">
            <w:pPr>
              <w:jc w:val="center"/>
              <w:rPr>
                <w:color w:val="000000"/>
                <w:sz w:val="18"/>
                <w:szCs w:val="18"/>
              </w:rPr>
            </w:pPr>
            <w:r>
              <w:rPr>
                <w:color w:val="000000"/>
                <w:sz w:val="18"/>
                <w:szCs w:val="18"/>
              </w:rPr>
              <w:t>18</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4A0C89F" w14:textId="77777777" w:rsidR="00063DA1" w:rsidRDefault="00063DA1" w:rsidP="00493200">
            <w:pPr>
              <w:shd w:val="clear" w:color="auto" w:fill="FFFFFF"/>
              <w:ind w:right="178"/>
              <w:jc w:val="center"/>
              <w:rPr>
                <w:sz w:val="18"/>
                <w:szCs w:val="18"/>
              </w:rPr>
            </w:pPr>
            <w:r>
              <w:rPr>
                <w:color w:val="000000"/>
                <w:sz w:val="18"/>
                <w:szCs w:val="18"/>
              </w:rPr>
              <w:t>3082</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73D7E36" w14:textId="77777777" w:rsidR="00063DA1" w:rsidRDefault="00063DA1" w:rsidP="00493200">
            <w:pPr>
              <w:jc w:val="center"/>
              <w:rPr>
                <w:color w:val="000000"/>
                <w:sz w:val="18"/>
                <w:szCs w:val="18"/>
              </w:rPr>
            </w:pPr>
            <w:r>
              <w:rPr>
                <w:color w:val="000000"/>
                <w:sz w:val="18"/>
                <w:szCs w:val="18"/>
              </w:rPr>
              <w:t>10</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D1FC098" w14:textId="77777777" w:rsidR="00063DA1" w:rsidRDefault="00063DA1" w:rsidP="00493200">
            <w:pPr>
              <w:shd w:val="clear" w:color="auto" w:fill="FFFFFF"/>
              <w:jc w:val="center"/>
              <w:rPr>
                <w:sz w:val="18"/>
                <w:szCs w:val="18"/>
              </w:rPr>
            </w:pPr>
            <w:r>
              <w:rPr>
                <w:color w:val="000000"/>
                <w:sz w:val="18"/>
                <w:szCs w:val="18"/>
              </w:rPr>
              <w:t>414,0</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62C8565" w14:textId="77777777" w:rsidR="00063DA1" w:rsidRDefault="00063DA1" w:rsidP="00493200">
            <w:pPr>
              <w:jc w:val="center"/>
              <w:rPr>
                <w:color w:val="000000"/>
                <w:sz w:val="18"/>
                <w:szCs w:val="18"/>
              </w:rPr>
            </w:pPr>
            <w:r>
              <w:rPr>
                <w:color w:val="000000"/>
                <w:sz w:val="18"/>
                <w:szCs w:val="18"/>
              </w:rPr>
              <w:t>17</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5066F66" w14:textId="77777777" w:rsidR="00063DA1" w:rsidRDefault="00063DA1" w:rsidP="00493200">
            <w:pPr>
              <w:shd w:val="clear" w:color="auto" w:fill="FFFFFF"/>
              <w:ind w:right="82"/>
              <w:jc w:val="center"/>
              <w:rPr>
                <w:sz w:val="18"/>
                <w:szCs w:val="18"/>
              </w:rPr>
            </w:pPr>
            <w:r>
              <w:rPr>
                <w:color w:val="000000"/>
                <w:sz w:val="18"/>
                <w:szCs w:val="18"/>
              </w:rPr>
              <w:t>8519,6</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2EC71B4" w14:textId="77777777" w:rsidR="00063DA1" w:rsidRDefault="00063DA1" w:rsidP="00493200">
            <w:pPr>
              <w:jc w:val="center"/>
              <w:rPr>
                <w:color w:val="000000"/>
                <w:sz w:val="18"/>
                <w:szCs w:val="18"/>
              </w:rPr>
            </w:pPr>
            <w:r>
              <w:rPr>
                <w:color w:val="000000"/>
                <w:sz w:val="18"/>
                <w:szCs w:val="18"/>
              </w:rPr>
              <w:t>19</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3D2AB1B" w14:textId="77777777" w:rsidR="00063DA1" w:rsidRDefault="00063DA1" w:rsidP="00493200">
            <w:pPr>
              <w:jc w:val="center"/>
              <w:rPr>
                <w:sz w:val="18"/>
                <w:szCs w:val="18"/>
              </w:rPr>
            </w:pPr>
            <w:r>
              <w:rPr>
                <w:sz w:val="18"/>
                <w:szCs w:val="18"/>
              </w:rPr>
              <w:t>157</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3FB04CE" w14:textId="77777777" w:rsidR="00063DA1" w:rsidRDefault="00063DA1" w:rsidP="00493200">
            <w:pPr>
              <w:jc w:val="center"/>
              <w:rPr>
                <w:color w:val="000000"/>
                <w:sz w:val="18"/>
                <w:szCs w:val="18"/>
              </w:rPr>
            </w:pPr>
            <w:r>
              <w:rPr>
                <w:color w:val="000000"/>
                <w:sz w:val="18"/>
                <w:szCs w:val="18"/>
              </w:rPr>
              <w:t>15</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FF3FCB8" w14:textId="77777777" w:rsidR="00063DA1" w:rsidRDefault="00063DA1" w:rsidP="00493200">
            <w:pPr>
              <w:jc w:val="center"/>
              <w:rPr>
                <w:sz w:val="18"/>
                <w:szCs w:val="18"/>
              </w:rPr>
            </w:pPr>
            <w:r>
              <w:rPr>
                <w:sz w:val="18"/>
                <w:szCs w:val="18"/>
              </w:rPr>
              <w:t>53</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E330D49" w14:textId="77777777" w:rsidR="00063DA1" w:rsidRDefault="00063DA1" w:rsidP="00493200">
            <w:pPr>
              <w:jc w:val="center"/>
              <w:rPr>
                <w:color w:val="000000"/>
                <w:sz w:val="18"/>
                <w:szCs w:val="18"/>
              </w:rPr>
            </w:pPr>
            <w:r>
              <w:rPr>
                <w:color w:val="000000"/>
                <w:sz w:val="18"/>
                <w:szCs w:val="18"/>
              </w:rPr>
              <w:t>14</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7919FAE" w14:textId="77777777" w:rsidR="00063DA1" w:rsidRDefault="00063DA1" w:rsidP="00493200">
            <w:pPr>
              <w:spacing w:before="20"/>
              <w:jc w:val="center"/>
              <w:rPr>
                <w:sz w:val="18"/>
                <w:szCs w:val="18"/>
              </w:rPr>
            </w:pPr>
            <w:r>
              <w:rPr>
                <w:sz w:val="18"/>
                <w:szCs w:val="18"/>
              </w:rPr>
              <w:t>7995,3</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8A7C135" w14:textId="77777777" w:rsidR="00063DA1" w:rsidRDefault="00063DA1" w:rsidP="00493200">
            <w:pPr>
              <w:jc w:val="center"/>
              <w:rPr>
                <w:b/>
                <w:bCs/>
                <w:color w:val="000000"/>
                <w:sz w:val="22"/>
                <w:szCs w:val="22"/>
              </w:rPr>
            </w:pPr>
            <w:r>
              <w:rPr>
                <w:b/>
                <w:bCs/>
                <w:color w:val="000000"/>
                <w:sz w:val="22"/>
                <w:szCs w:val="22"/>
              </w:rPr>
              <w:t>25</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6ABF6C8" w14:textId="77777777" w:rsidR="00063DA1" w:rsidRDefault="00063DA1" w:rsidP="00493200">
            <w:pPr>
              <w:shd w:val="clear" w:color="auto" w:fill="FFFFFF"/>
              <w:jc w:val="center"/>
              <w:rPr>
                <w:b/>
                <w:bCs/>
                <w:i/>
                <w:iCs/>
                <w:sz w:val="22"/>
                <w:szCs w:val="22"/>
              </w:rPr>
            </w:pPr>
            <w:r>
              <w:rPr>
                <w:b/>
                <w:bCs/>
                <w:i/>
                <w:iCs/>
                <w:sz w:val="22"/>
                <w:szCs w:val="22"/>
              </w:rPr>
              <w:t>16</w:t>
            </w:r>
          </w:p>
        </w:tc>
      </w:tr>
      <w:tr w:rsidR="00063DA1" w14:paraId="5D78C61B" w14:textId="77777777" w:rsidTr="00493200">
        <w:trPr>
          <w:trHeight w:hRule="exact" w:val="255"/>
        </w:trPr>
        <w:tc>
          <w:tcPr>
            <w:tcW w:w="144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CF8924A" w14:textId="77777777" w:rsidR="00063DA1" w:rsidRDefault="00063DA1" w:rsidP="00493200">
            <w:pPr>
              <w:jc w:val="center"/>
              <w:rPr>
                <w:sz w:val="16"/>
                <w:szCs w:val="16"/>
              </w:rPr>
            </w:pPr>
            <w:r>
              <w:rPr>
                <w:sz w:val="16"/>
                <w:szCs w:val="16"/>
              </w:rPr>
              <w:t>Харківська</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710EBE3" w14:textId="77777777" w:rsidR="00063DA1" w:rsidRDefault="00063DA1" w:rsidP="00493200">
            <w:pPr>
              <w:jc w:val="center"/>
              <w:rPr>
                <w:sz w:val="18"/>
                <w:szCs w:val="18"/>
              </w:rPr>
            </w:pPr>
            <w:r>
              <w:rPr>
                <w:sz w:val="18"/>
                <w:szCs w:val="18"/>
              </w:rPr>
              <w:t>101</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F36367C" w14:textId="77777777" w:rsidR="00063DA1" w:rsidRDefault="00063DA1" w:rsidP="00493200">
            <w:pPr>
              <w:jc w:val="center"/>
              <w:rPr>
                <w:sz w:val="18"/>
                <w:szCs w:val="18"/>
              </w:rPr>
            </w:pPr>
            <w:r>
              <w:rPr>
                <w:sz w:val="18"/>
                <w:szCs w:val="18"/>
              </w:rPr>
              <w:t>15</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DD516C6" w14:textId="77777777" w:rsidR="00063DA1" w:rsidRDefault="00063DA1" w:rsidP="00493200">
            <w:pPr>
              <w:jc w:val="center"/>
              <w:rPr>
                <w:sz w:val="18"/>
                <w:szCs w:val="18"/>
              </w:rPr>
            </w:pPr>
            <w:r>
              <w:rPr>
                <w:sz w:val="18"/>
                <w:szCs w:val="18"/>
              </w:rPr>
              <w:t>3,2</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2D7A111" w14:textId="77777777" w:rsidR="00063DA1" w:rsidRDefault="00063DA1" w:rsidP="00493200">
            <w:pPr>
              <w:jc w:val="center"/>
              <w:rPr>
                <w:sz w:val="18"/>
                <w:szCs w:val="18"/>
              </w:rPr>
            </w:pPr>
            <w:r>
              <w:rPr>
                <w:sz w:val="18"/>
                <w:szCs w:val="18"/>
              </w:rPr>
              <w:t>17</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54ADBD2" w14:textId="77777777" w:rsidR="00063DA1" w:rsidRDefault="00063DA1" w:rsidP="00493200">
            <w:pPr>
              <w:jc w:val="center"/>
              <w:rPr>
                <w:sz w:val="18"/>
                <w:szCs w:val="18"/>
              </w:rPr>
            </w:pPr>
            <w:r>
              <w:rPr>
                <w:sz w:val="18"/>
                <w:szCs w:val="18"/>
              </w:rPr>
              <w:t>0,06</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3DFEE8A" w14:textId="77777777" w:rsidR="00063DA1" w:rsidRDefault="00063DA1" w:rsidP="00493200">
            <w:pPr>
              <w:jc w:val="center"/>
              <w:rPr>
                <w:sz w:val="18"/>
                <w:szCs w:val="18"/>
              </w:rPr>
            </w:pPr>
            <w:r>
              <w:rPr>
                <w:sz w:val="18"/>
                <w:szCs w:val="18"/>
              </w:rPr>
              <w:t>20</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0CF0983" w14:textId="77777777" w:rsidR="00063DA1" w:rsidRDefault="00063DA1" w:rsidP="00493200">
            <w:pPr>
              <w:jc w:val="center"/>
              <w:rPr>
                <w:sz w:val="18"/>
                <w:szCs w:val="18"/>
              </w:rPr>
            </w:pPr>
            <w:r>
              <w:rPr>
                <w:sz w:val="18"/>
                <w:szCs w:val="18"/>
              </w:rPr>
              <w:t>0.5</w:t>
            </w:r>
          </w:p>
        </w:tc>
        <w:tc>
          <w:tcPr>
            <w:tcW w:w="36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1ACB737" w14:textId="77777777" w:rsidR="00063DA1" w:rsidRDefault="00063DA1" w:rsidP="00493200">
            <w:pPr>
              <w:jc w:val="center"/>
              <w:rPr>
                <w:sz w:val="18"/>
                <w:szCs w:val="18"/>
              </w:rPr>
            </w:pPr>
            <w:r>
              <w:rPr>
                <w:sz w:val="18"/>
                <w:szCs w:val="18"/>
              </w:rPr>
              <w:t>16</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9FD7D8B" w14:textId="77777777" w:rsidR="00063DA1" w:rsidRDefault="00063DA1" w:rsidP="00493200">
            <w:pPr>
              <w:jc w:val="center"/>
              <w:rPr>
                <w:b/>
                <w:bCs/>
                <w:sz w:val="22"/>
                <w:szCs w:val="22"/>
              </w:rPr>
            </w:pPr>
            <w:r>
              <w:rPr>
                <w:b/>
                <w:bCs/>
                <w:sz w:val="22"/>
                <w:szCs w:val="22"/>
              </w:rPr>
              <w:t>16</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CC5F8B1" w14:textId="77777777" w:rsidR="00063DA1" w:rsidRDefault="00063DA1" w:rsidP="00493200">
            <w:pPr>
              <w:shd w:val="clear" w:color="auto" w:fill="FFFFFF"/>
              <w:ind w:right="48"/>
              <w:jc w:val="center"/>
              <w:rPr>
                <w:sz w:val="18"/>
                <w:szCs w:val="18"/>
              </w:rPr>
            </w:pPr>
            <w:r>
              <w:rPr>
                <w:color w:val="000000"/>
                <w:sz w:val="18"/>
                <w:szCs w:val="18"/>
              </w:rPr>
              <w:t>112893</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1E264CF" w14:textId="77777777" w:rsidR="00063DA1" w:rsidRDefault="00063DA1" w:rsidP="00493200">
            <w:pPr>
              <w:jc w:val="center"/>
              <w:rPr>
                <w:sz w:val="18"/>
                <w:szCs w:val="18"/>
              </w:rPr>
            </w:pPr>
            <w:r>
              <w:rPr>
                <w:sz w:val="18"/>
                <w:szCs w:val="18"/>
              </w:rPr>
              <w:t>6</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542301E" w14:textId="77777777" w:rsidR="00063DA1" w:rsidRDefault="00063DA1" w:rsidP="00493200">
            <w:pPr>
              <w:shd w:val="clear" w:color="auto" w:fill="FFFFFF"/>
              <w:jc w:val="center"/>
              <w:rPr>
                <w:sz w:val="18"/>
                <w:szCs w:val="18"/>
              </w:rPr>
            </w:pPr>
            <w:r>
              <w:rPr>
                <w:color w:val="000000"/>
                <w:sz w:val="18"/>
                <w:szCs w:val="18"/>
              </w:rPr>
              <w:t>57208</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73CBD58" w14:textId="77777777" w:rsidR="00063DA1" w:rsidRDefault="00063DA1" w:rsidP="00493200">
            <w:pPr>
              <w:jc w:val="center"/>
              <w:rPr>
                <w:color w:val="000000"/>
                <w:sz w:val="18"/>
                <w:szCs w:val="18"/>
              </w:rPr>
            </w:pPr>
            <w:r>
              <w:rPr>
                <w:color w:val="000000"/>
                <w:sz w:val="18"/>
                <w:szCs w:val="18"/>
              </w:rPr>
              <w:t>9</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38DFFD" w14:textId="77777777" w:rsidR="00063DA1" w:rsidRDefault="00063DA1" w:rsidP="00493200">
            <w:pPr>
              <w:shd w:val="clear" w:color="auto" w:fill="FFFFFF"/>
              <w:ind w:right="173"/>
              <w:jc w:val="center"/>
              <w:rPr>
                <w:sz w:val="18"/>
                <w:szCs w:val="18"/>
              </w:rPr>
            </w:pPr>
            <w:r>
              <w:rPr>
                <w:color w:val="000000"/>
                <w:sz w:val="18"/>
                <w:szCs w:val="18"/>
              </w:rPr>
              <w:t>3467</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0F5D309" w14:textId="77777777" w:rsidR="00063DA1" w:rsidRDefault="00063DA1" w:rsidP="00493200">
            <w:pPr>
              <w:jc w:val="center"/>
              <w:rPr>
                <w:color w:val="000000"/>
                <w:sz w:val="18"/>
                <w:szCs w:val="18"/>
              </w:rPr>
            </w:pPr>
            <w:r>
              <w:rPr>
                <w:color w:val="000000"/>
                <w:sz w:val="18"/>
                <w:szCs w:val="18"/>
              </w:rPr>
              <w:t>8</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1ADF04B" w14:textId="77777777" w:rsidR="00063DA1" w:rsidRDefault="00063DA1" w:rsidP="00493200">
            <w:pPr>
              <w:shd w:val="clear" w:color="auto" w:fill="FFFFFF"/>
              <w:jc w:val="center"/>
              <w:rPr>
                <w:sz w:val="18"/>
                <w:szCs w:val="18"/>
              </w:rPr>
            </w:pPr>
            <w:r>
              <w:rPr>
                <w:color w:val="000000"/>
                <w:sz w:val="18"/>
                <w:szCs w:val="18"/>
              </w:rPr>
              <w:t>875,5</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8E80F91" w14:textId="77777777" w:rsidR="00063DA1" w:rsidRDefault="00063DA1" w:rsidP="00493200">
            <w:pPr>
              <w:jc w:val="center"/>
              <w:rPr>
                <w:color w:val="000000"/>
                <w:sz w:val="18"/>
                <w:szCs w:val="18"/>
              </w:rPr>
            </w:pPr>
            <w:r>
              <w:rPr>
                <w:color w:val="000000"/>
                <w:sz w:val="18"/>
                <w:szCs w:val="18"/>
              </w:rPr>
              <w:t>6</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9A9E87F" w14:textId="77777777" w:rsidR="00063DA1" w:rsidRDefault="00063DA1" w:rsidP="00493200">
            <w:pPr>
              <w:shd w:val="clear" w:color="auto" w:fill="FFFFFF"/>
              <w:ind w:right="86"/>
              <w:jc w:val="center"/>
              <w:rPr>
                <w:sz w:val="18"/>
                <w:szCs w:val="18"/>
              </w:rPr>
            </w:pPr>
            <w:r>
              <w:rPr>
                <w:color w:val="000000"/>
                <w:sz w:val="18"/>
                <w:szCs w:val="18"/>
              </w:rPr>
              <w:t>30566,8</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649312A" w14:textId="77777777" w:rsidR="00063DA1" w:rsidRDefault="00063DA1" w:rsidP="00493200">
            <w:pPr>
              <w:jc w:val="center"/>
              <w:rPr>
                <w:color w:val="000000"/>
                <w:sz w:val="18"/>
                <w:szCs w:val="18"/>
              </w:rPr>
            </w:pPr>
            <w:r>
              <w:rPr>
                <w:color w:val="000000"/>
                <w:sz w:val="18"/>
                <w:szCs w:val="18"/>
              </w:rPr>
              <w:t>7</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0EFC511" w14:textId="77777777" w:rsidR="00063DA1" w:rsidRDefault="00063DA1" w:rsidP="00493200">
            <w:pPr>
              <w:jc w:val="center"/>
              <w:rPr>
                <w:sz w:val="18"/>
                <w:szCs w:val="18"/>
              </w:rPr>
            </w:pPr>
            <w:r>
              <w:rPr>
                <w:sz w:val="18"/>
                <w:szCs w:val="18"/>
              </w:rPr>
              <w:t>392</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967E87A" w14:textId="77777777" w:rsidR="00063DA1" w:rsidRDefault="00063DA1" w:rsidP="00493200">
            <w:pPr>
              <w:jc w:val="center"/>
              <w:rPr>
                <w:color w:val="000000"/>
                <w:sz w:val="18"/>
                <w:szCs w:val="18"/>
              </w:rPr>
            </w:pPr>
            <w:r>
              <w:rPr>
                <w:color w:val="000000"/>
                <w:sz w:val="18"/>
                <w:szCs w:val="18"/>
              </w:rPr>
              <w:t>7</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24E7F38" w14:textId="77777777" w:rsidR="00063DA1" w:rsidRDefault="00063DA1" w:rsidP="00493200">
            <w:pPr>
              <w:jc w:val="center"/>
              <w:rPr>
                <w:sz w:val="18"/>
                <w:szCs w:val="18"/>
              </w:rPr>
            </w:pPr>
            <w:r>
              <w:rPr>
                <w:sz w:val="18"/>
                <w:szCs w:val="18"/>
              </w:rPr>
              <w:t>172</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73343B" w14:textId="77777777" w:rsidR="00063DA1" w:rsidRDefault="00063DA1" w:rsidP="00493200">
            <w:pPr>
              <w:jc w:val="center"/>
              <w:rPr>
                <w:color w:val="000000"/>
                <w:sz w:val="18"/>
                <w:szCs w:val="18"/>
              </w:rPr>
            </w:pPr>
            <w:r>
              <w:rPr>
                <w:color w:val="000000"/>
                <w:sz w:val="18"/>
                <w:szCs w:val="18"/>
              </w:rPr>
              <w:t>3</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6A76759" w14:textId="77777777" w:rsidR="00063DA1" w:rsidRDefault="00063DA1" w:rsidP="00493200">
            <w:pPr>
              <w:spacing w:before="20"/>
              <w:jc w:val="center"/>
              <w:rPr>
                <w:sz w:val="18"/>
                <w:szCs w:val="18"/>
              </w:rPr>
            </w:pPr>
            <w:r>
              <w:rPr>
                <w:sz w:val="18"/>
                <w:szCs w:val="18"/>
              </w:rPr>
              <w:t>71578,2</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347662" w14:textId="77777777" w:rsidR="00063DA1" w:rsidRDefault="00063DA1" w:rsidP="00493200">
            <w:pPr>
              <w:jc w:val="center"/>
              <w:rPr>
                <w:b/>
                <w:bCs/>
                <w:color w:val="000000"/>
                <w:sz w:val="22"/>
                <w:szCs w:val="22"/>
              </w:rPr>
            </w:pPr>
            <w:r>
              <w:rPr>
                <w:b/>
                <w:bCs/>
                <w:color w:val="000000"/>
                <w:sz w:val="22"/>
                <w:szCs w:val="22"/>
              </w:rPr>
              <w:t>7</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AAE5829" w14:textId="77777777" w:rsidR="00063DA1" w:rsidRDefault="00063DA1" w:rsidP="00493200">
            <w:pPr>
              <w:shd w:val="clear" w:color="auto" w:fill="FFFFFF"/>
              <w:jc w:val="center"/>
              <w:rPr>
                <w:b/>
                <w:bCs/>
                <w:i/>
                <w:iCs/>
                <w:sz w:val="22"/>
                <w:szCs w:val="22"/>
              </w:rPr>
            </w:pPr>
            <w:r>
              <w:rPr>
                <w:b/>
                <w:bCs/>
                <w:i/>
                <w:iCs/>
                <w:sz w:val="22"/>
                <w:szCs w:val="22"/>
              </w:rPr>
              <w:t>8</w:t>
            </w:r>
          </w:p>
        </w:tc>
      </w:tr>
      <w:tr w:rsidR="00063DA1" w14:paraId="20B1065B" w14:textId="77777777" w:rsidTr="00493200">
        <w:trPr>
          <w:trHeight w:hRule="exact" w:val="255"/>
        </w:trPr>
        <w:tc>
          <w:tcPr>
            <w:tcW w:w="144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D54CFE6" w14:textId="77777777" w:rsidR="00063DA1" w:rsidRDefault="00063DA1" w:rsidP="00493200">
            <w:pPr>
              <w:jc w:val="center"/>
              <w:rPr>
                <w:sz w:val="16"/>
                <w:szCs w:val="16"/>
              </w:rPr>
            </w:pPr>
            <w:r>
              <w:rPr>
                <w:sz w:val="16"/>
                <w:szCs w:val="16"/>
              </w:rPr>
              <w:t>Херсонська</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9B89F72" w14:textId="77777777" w:rsidR="00063DA1" w:rsidRDefault="00063DA1" w:rsidP="00493200">
            <w:pPr>
              <w:jc w:val="center"/>
              <w:rPr>
                <w:sz w:val="18"/>
                <w:szCs w:val="18"/>
              </w:rPr>
            </w:pPr>
            <w:r>
              <w:rPr>
                <w:sz w:val="18"/>
                <w:szCs w:val="18"/>
              </w:rPr>
              <w:t>69</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AC999AC" w14:textId="77777777" w:rsidR="00063DA1" w:rsidRDefault="00063DA1" w:rsidP="00493200">
            <w:pPr>
              <w:jc w:val="center"/>
              <w:rPr>
                <w:sz w:val="18"/>
                <w:szCs w:val="18"/>
              </w:rPr>
            </w:pPr>
            <w:r>
              <w:rPr>
                <w:sz w:val="18"/>
                <w:szCs w:val="18"/>
              </w:rPr>
              <w:t>20</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31963B5" w14:textId="77777777" w:rsidR="00063DA1" w:rsidRDefault="00063DA1" w:rsidP="00493200">
            <w:pPr>
              <w:jc w:val="center"/>
              <w:rPr>
                <w:sz w:val="18"/>
                <w:szCs w:val="18"/>
              </w:rPr>
            </w:pPr>
            <w:r>
              <w:rPr>
                <w:sz w:val="18"/>
                <w:szCs w:val="18"/>
              </w:rPr>
              <w:t>2,4</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012D2EC" w14:textId="77777777" w:rsidR="00063DA1" w:rsidRDefault="00063DA1" w:rsidP="00493200">
            <w:pPr>
              <w:jc w:val="center"/>
              <w:rPr>
                <w:sz w:val="18"/>
                <w:szCs w:val="18"/>
              </w:rPr>
            </w:pPr>
            <w:r>
              <w:rPr>
                <w:sz w:val="18"/>
                <w:szCs w:val="18"/>
              </w:rPr>
              <w:t>22</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D327C1B" w14:textId="77777777" w:rsidR="00063DA1" w:rsidRDefault="00063DA1" w:rsidP="00493200">
            <w:pPr>
              <w:jc w:val="center"/>
              <w:rPr>
                <w:sz w:val="18"/>
                <w:szCs w:val="18"/>
              </w:rPr>
            </w:pPr>
            <w:r>
              <w:rPr>
                <w:sz w:val="18"/>
                <w:szCs w:val="18"/>
              </w:rPr>
              <w:t>0,07</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4CFDF83" w14:textId="77777777" w:rsidR="00063DA1" w:rsidRDefault="00063DA1" w:rsidP="00493200">
            <w:pPr>
              <w:jc w:val="center"/>
              <w:rPr>
                <w:sz w:val="18"/>
                <w:szCs w:val="18"/>
              </w:rPr>
            </w:pPr>
            <w:r>
              <w:rPr>
                <w:sz w:val="18"/>
                <w:szCs w:val="18"/>
              </w:rPr>
              <w:t>18</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5BE9E47" w14:textId="77777777" w:rsidR="00063DA1" w:rsidRDefault="00063DA1" w:rsidP="00493200">
            <w:pPr>
              <w:jc w:val="center"/>
              <w:rPr>
                <w:sz w:val="18"/>
                <w:szCs w:val="18"/>
              </w:rPr>
            </w:pPr>
            <w:r>
              <w:rPr>
                <w:sz w:val="18"/>
                <w:szCs w:val="18"/>
              </w:rPr>
              <w:t>0.4</w:t>
            </w:r>
          </w:p>
        </w:tc>
        <w:tc>
          <w:tcPr>
            <w:tcW w:w="36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CCABCAB" w14:textId="77777777" w:rsidR="00063DA1" w:rsidRDefault="00063DA1" w:rsidP="00493200">
            <w:pPr>
              <w:jc w:val="center"/>
              <w:rPr>
                <w:sz w:val="18"/>
                <w:szCs w:val="18"/>
              </w:rPr>
            </w:pPr>
            <w:r>
              <w:rPr>
                <w:sz w:val="18"/>
                <w:szCs w:val="18"/>
              </w:rPr>
              <w:t>21</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B4D2C7" w14:textId="77777777" w:rsidR="00063DA1" w:rsidRDefault="00063DA1" w:rsidP="00493200">
            <w:pPr>
              <w:jc w:val="center"/>
              <w:rPr>
                <w:b/>
                <w:bCs/>
                <w:sz w:val="22"/>
                <w:szCs w:val="22"/>
              </w:rPr>
            </w:pPr>
            <w:r>
              <w:rPr>
                <w:b/>
                <w:bCs/>
                <w:sz w:val="22"/>
                <w:szCs w:val="22"/>
              </w:rPr>
              <w:t>21</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C06C9EC" w14:textId="77777777" w:rsidR="00063DA1" w:rsidRDefault="00063DA1" w:rsidP="00493200">
            <w:pPr>
              <w:shd w:val="clear" w:color="auto" w:fill="FFFFFF"/>
              <w:ind w:right="53"/>
              <w:jc w:val="center"/>
              <w:rPr>
                <w:sz w:val="18"/>
                <w:szCs w:val="18"/>
              </w:rPr>
            </w:pPr>
            <w:r>
              <w:rPr>
                <w:color w:val="000000"/>
                <w:sz w:val="18"/>
                <w:szCs w:val="18"/>
              </w:rPr>
              <w:t>70183</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B7D5453" w14:textId="77777777" w:rsidR="00063DA1" w:rsidRDefault="00063DA1" w:rsidP="00493200">
            <w:pPr>
              <w:jc w:val="center"/>
              <w:rPr>
                <w:sz w:val="18"/>
                <w:szCs w:val="18"/>
              </w:rPr>
            </w:pPr>
            <w:r>
              <w:rPr>
                <w:sz w:val="18"/>
                <w:szCs w:val="18"/>
              </w:rPr>
              <w:t>11</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218DC13" w14:textId="77777777" w:rsidR="00063DA1" w:rsidRDefault="00063DA1" w:rsidP="00493200">
            <w:pPr>
              <w:shd w:val="clear" w:color="auto" w:fill="FFFFFF"/>
              <w:jc w:val="center"/>
              <w:rPr>
                <w:sz w:val="18"/>
                <w:szCs w:val="18"/>
              </w:rPr>
            </w:pPr>
            <w:r>
              <w:rPr>
                <w:color w:val="000000"/>
                <w:sz w:val="18"/>
                <w:szCs w:val="18"/>
              </w:rPr>
              <w:t>16982</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EBFC2A2" w14:textId="77777777" w:rsidR="00063DA1" w:rsidRDefault="00063DA1" w:rsidP="00493200">
            <w:pPr>
              <w:jc w:val="center"/>
              <w:rPr>
                <w:color w:val="000000"/>
                <w:sz w:val="18"/>
                <w:szCs w:val="18"/>
              </w:rPr>
            </w:pPr>
            <w:r>
              <w:rPr>
                <w:color w:val="000000"/>
                <w:sz w:val="18"/>
                <w:szCs w:val="18"/>
              </w:rPr>
              <w:t>25</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D9A92E6" w14:textId="77777777" w:rsidR="00063DA1" w:rsidRDefault="00063DA1" w:rsidP="00493200">
            <w:pPr>
              <w:shd w:val="clear" w:color="auto" w:fill="FFFFFF"/>
              <w:ind w:right="178"/>
              <w:jc w:val="center"/>
              <w:rPr>
                <w:sz w:val="18"/>
                <w:szCs w:val="18"/>
              </w:rPr>
            </w:pPr>
            <w:r>
              <w:rPr>
                <w:color w:val="000000"/>
                <w:sz w:val="18"/>
                <w:szCs w:val="18"/>
              </w:rPr>
              <w:t>2186</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E02576D" w14:textId="77777777" w:rsidR="00063DA1" w:rsidRDefault="00063DA1" w:rsidP="00493200">
            <w:pPr>
              <w:jc w:val="center"/>
              <w:rPr>
                <w:color w:val="000000"/>
                <w:sz w:val="18"/>
                <w:szCs w:val="18"/>
              </w:rPr>
            </w:pPr>
            <w:r>
              <w:rPr>
                <w:color w:val="000000"/>
                <w:sz w:val="18"/>
                <w:szCs w:val="18"/>
              </w:rPr>
              <w:t>15</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AE0AA39" w14:textId="77777777" w:rsidR="00063DA1" w:rsidRDefault="00063DA1" w:rsidP="00493200">
            <w:pPr>
              <w:shd w:val="clear" w:color="auto" w:fill="FFFFFF"/>
              <w:jc w:val="center"/>
              <w:rPr>
                <w:sz w:val="18"/>
                <w:szCs w:val="18"/>
              </w:rPr>
            </w:pPr>
            <w:r>
              <w:rPr>
                <w:color w:val="000000"/>
                <w:sz w:val="18"/>
                <w:szCs w:val="18"/>
              </w:rPr>
              <w:t>360,3</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7EEF3F8" w14:textId="77777777" w:rsidR="00063DA1" w:rsidRDefault="00063DA1" w:rsidP="00493200">
            <w:pPr>
              <w:jc w:val="center"/>
              <w:rPr>
                <w:color w:val="000000"/>
                <w:sz w:val="18"/>
                <w:szCs w:val="18"/>
              </w:rPr>
            </w:pPr>
            <w:r>
              <w:rPr>
                <w:color w:val="000000"/>
                <w:sz w:val="18"/>
                <w:szCs w:val="18"/>
              </w:rPr>
              <w:t>19</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51251D3" w14:textId="77777777" w:rsidR="00063DA1" w:rsidRDefault="00063DA1" w:rsidP="00493200">
            <w:pPr>
              <w:shd w:val="clear" w:color="auto" w:fill="FFFFFF"/>
              <w:ind w:right="86"/>
              <w:jc w:val="center"/>
              <w:rPr>
                <w:sz w:val="18"/>
                <w:szCs w:val="18"/>
              </w:rPr>
            </w:pPr>
            <w:r>
              <w:rPr>
                <w:color w:val="000000"/>
                <w:sz w:val="18"/>
                <w:szCs w:val="18"/>
              </w:rPr>
              <w:t>8092,2</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AD9F899" w14:textId="77777777" w:rsidR="00063DA1" w:rsidRDefault="00063DA1" w:rsidP="00493200">
            <w:pPr>
              <w:jc w:val="center"/>
              <w:rPr>
                <w:color w:val="000000"/>
                <w:sz w:val="18"/>
                <w:szCs w:val="18"/>
              </w:rPr>
            </w:pPr>
            <w:r>
              <w:rPr>
                <w:color w:val="000000"/>
                <w:sz w:val="18"/>
                <w:szCs w:val="18"/>
              </w:rPr>
              <w:t>20</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722E377" w14:textId="77777777" w:rsidR="00063DA1" w:rsidRDefault="00063DA1" w:rsidP="00493200">
            <w:pPr>
              <w:jc w:val="center"/>
              <w:rPr>
                <w:sz w:val="18"/>
                <w:szCs w:val="18"/>
              </w:rPr>
            </w:pPr>
            <w:r>
              <w:rPr>
                <w:sz w:val="18"/>
                <w:szCs w:val="18"/>
              </w:rPr>
              <w:t>101</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7D3CEC" w14:textId="77777777" w:rsidR="00063DA1" w:rsidRDefault="00063DA1" w:rsidP="00493200">
            <w:pPr>
              <w:jc w:val="center"/>
              <w:rPr>
                <w:color w:val="000000"/>
                <w:sz w:val="18"/>
                <w:szCs w:val="18"/>
              </w:rPr>
            </w:pPr>
            <w:r>
              <w:rPr>
                <w:color w:val="000000"/>
                <w:sz w:val="18"/>
                <w:szCs w:val="18"/>
              </w:rPr>
              <w:t>22</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F970AC5" w14:textId="77777777" w:rsidR="00063DA1" w:rsidRDefault="00063DA1" w:rsidP="00493200">
            <w:pPr>
              <w:jc w:val="center"/>
              <w:rPr>
                <w:sz w:val="18"/>
                <w:szCs w:val="18"/>
              </w:rPr>
            </w:pPr>
            <w:r>
              <w:rPr>
                <w:sz w:val="18"/>
                <w:szCs w:val="18"/>
              </w:rPr>
              <w:t>38</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084E3BC" w14:textId="77777777" w:rsidR="00063DA1" w:rsidRDefault="00063DA1" w:rsidP="00493200">
            <w:pPr>
              <w:jc w:val="center"/>
              <w:rPr>
                <w:color w:val="000000"/>
                <w:sz w:val="18"/>
                <w:szCs w:val="18"/>
              </w:rPr>
            </w:pPr>
            <w:r>
              <w:rPr>
                <w:color w:val="000000"/>
                <w:sz w:val="18"/>
                <w:szCs w:val="18"/>
              </w:rPr>
              <w:t>22</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52177AA" w14:textId="77777777" w:rsidR="00063DA1" w:rsidRDefault="00063DA1" w:rsidP="00493200">
            <w:pPr>
              <w:spacing w:before="20"/>
              <w:jc w:val="center"/>
              <w:rPr>
                <w:sz w:val="18"/>
                <w:szCs w:val="18"/>
              </w:rPr>
            </w:pPr>
            <w:r>
              <w:rPr>
                <w:sz w:val="18"/>
                <w:szCs w:val="18"/>
              </w:rPr>
              <w:t>20149,7</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F8A2D4" w14:textId="77777777" w:rsidR="00063DA1" w:rsidRDefault="00063DA1" w:rsidP="00493200">
            <w:pPr>
              <w:jc w:val="center"/>
              <w:rPr>
                <w:b/>
                <w:bCs/>
                <w:color w:val="000000"/>
                <w:sz w:val="22"/>
                <w:szCs w:val="22"/>
              </w:rPr>
            </w:pPr>
            <w:r>
              <w:rPr>
                <w:b/>
                <w:bCs/>
                <w:color w:val="000000"/>
                <w:sz w:val="22"/>
                <w:szCs w:val="22"/>
              </w:rPr>
              <w:t>15</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08B726A" w14:textId="77777777" w:rsidR="00063DA1" w:rsidRDefault="00063DA1" w:rsidP="00493200">
            <w:pPr>
              <w:shd w:val="clear" w:color="auto" w:fill="FFFFFF"/>
              <w:jc w:val="center"/>
              <w:rPr>
                <w:b/>
                <w:bCs/>
                <w:i/>
                <w:iCs/>
                <w:sz w:val="22"/>
                <w:szCs w:val="22"/>
              </w:rPr>
            </w:pPr>
            <w:r>
              <w:rPr>
                <w:b/>
                <w:bCs/>
                <w:i/>
                <w:iCs/>
                <w:sz w:val="22"/>
                <w:szCs w:val="22"/>
              </w:rPr>
              <w:t>20</w:t>
            </w:r>
          </w:p>
        </w:tc>
      </w:tr>
      <w:tr w:rsidR="00063DA1" w14:paraId="3BB37C65" w14:textId="77777777" w:rsidTr="00493200">
        <w:trPr>
          <w:trHeight w:hRule="exact" w:val="255"/>
        </w:trPr>
        <w:tc>
          <w:tcPr>
            <w:tcW w:w="144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24D8D3A" w14:textId="77777777" w:rsidR="00063DA1" w:rsidRDefault="00063DA1" w:rsidP="00493200">
            <w:pPr>
              <w:jc w:val="center"/>
              <w:rPr>
                <w:sz w:val="16"/>
                <w:szCs w:val="16"/>
              </w:rPr>
            </w:pPr>
            <w:r>
              <w:rPr>
                <w:sz w:val="16"/>
                <w:szCs w:val="16"/>
              </w:rPr>
              <w:t>Хмельницька</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42FBE71" w14:textId="77777777" w:rsidR="00063DA1" w:rsidRDefault="00063DA1" w:rsidP="00493200">
            <w:pPr>
              <w:jc w:val="center"/>
              <w:rPr>
                <w:sz w:val="18"/>
                <w:szCs w:val="18"/>
              </w:rPr>
            </w:pPr>
            <w:r>
              <w:rPr>
                <w:sz w:val="18"/>
                <w:szCs w:val="18"/>
              </w:rPr>
              <w:t>247</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A9BCC2" w14:textId="77777777" w:rsidR="00063DA1" w:rsidRDefault="00063DA1" w:rsidP="00493200">
            <w:pPr>
              <w:jc w:val="center"/>
              <w:rPr>
                <w:sz w:val="18"/>
                <w:szCs w:val="18"/>
              </w:rPr>
            </w:pPr>
            <w:r>
              <w:rPr>
                <w:sz w:val="18"/>
                <w:szCs w:val="18"/>
              </w:rPr>
              <w:t>3</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8BB31CC" w14:textId="77777777" w:rsidR="00063DA1" w:rsidRDefault="00063DA1" w:rsidP="00493200">
            <w:pPr>
              <w:jc w:val="center"/>
              <w:rPr>
                <w:sz w:val="18"/>
                <w:szCs w:val="18"/>
              </w:rPr>
            </w:pPr>
            <w:r>
              <w:rPr>
                <w:sz w:val="18"/>
                <w:szCs w:val="18"/>
              </w:rPr>
              <w:t>12</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072385A" w14:textId="77777777" w:rsidR="00063DA1" w:rsidRDefault="00063DA1" w:rsidP="00493200">
            <w:pPr>
              <w:jc w:val="center"/>
              <w:rPr>
                <w:sz w:val="18"/>
                <w:szCs w:val="18"/>
              </w:rPr>
            </w:pPr>
            <w:r>
              <w:rPr>
                <w:sz w:val="18"/>
                <w:szCs w:val="18"/>
              </w:rPr>
              <w:t>8</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8E894FC" w14:textId="77777777" w:rsidR="00063DA1" w:rsidRDefault="00063DA1" w:rsidP="00493200">
            <w:pPr>
              <w:jc w:val="center"/>
              <w:rPr>
                <w:sz w:val="18"/>
                <w:szCs w:val="18"/>
              </w:rPr>
            </w:pPr>
            <w:r>
              <w:rPr>
                <w:sz w:val="18"/>
                <w:szCs w:val="18"/>
              </w:rPr>
              <w:t>0,28</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DA85B8A" w14:textId="77777777" w:rsidR="00063DA1" w:rsidRDefault="00063DA1" w:rsidP="00493200">
            <w:pPr>
              <w:jc w:val="center"/>
              <w:rPr>
                <w:sz w:val="18"/>
                <w:szCs w:val="18"/>
              </w:rPr>
            </w:pPr>
            <w:r>
              <w:rPr>
                <w:sz w:val="18"/>
                <w:szCs w:val="18"/>
              </w:rPr>
              <w:t>7</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ECCAEB9" w14:textId="77777777" w:rsidR="00063DA1" w:rsidRDefault="00063DA1" w:rsidP="00493200">
            <w:pPr>
              <w:jc w:val="center"/>
              <w:rPr>
                <w:sz w:val="18"/>
                <w:szCs w:val="18"/>
              </w:rPr>
            </w:pPr>
            <w:r>
              <w:rPr>
                <w:sz w:val="18"/>
                <w:szCs w:val="18"/>
              </w:rPr>
              <w:t>1.7</w:t>
            </w:r>
          </w:p>
        </w:tc>
        <w:tc>
          <w:tcPr>
            <w:tcW w:w="36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D57D722" w14:textId="77777777" w:rsidR="00063DA1" w:rsidRDefault="00063DA1" w:rsidP="00493200">
            <w:pPr>
              <w:jc w:val="center"/>
              <w:rPr>
                <w:sz w:val="18"/>
                <w:szCs w:val="18"/>
              </w:rPr>
            </w:pPr>
            <w:r>
              <w:rPr>
                <w:sz w:val="18"/>
                <w:szCs w:val="18"/>
              </w:rPr>
              <w:t>8</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DE50ACA" w14:textId="77777777" w:rsidR="00063DA1" w:rsidRDefault="00063DA1" w:rsidP="00493200">
            <w:pPr>
              <w:jc w:val="center"/>
              <w:rPr>
                <w:b/>
                <w:bCs/>
                <w:sz w:val="22"/>
                <w:szCs w:val="22"/>
              </w:rPr>
            </w:pPr>
            <w:r>
              <w:rPr>
                <w:b/>
                <w:bCs/>
                <w:sz w:val="22"/>
                <w:szCs w:val="22"/>
              </w:rPr>
              <w:t>4</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6DBE69D" w14:textId="77777777" w:rsidR="00063DA1" w:rsidRDefault="00063DA1" w:rsidP="00493200">
            <w:pPr>
              <w:shd w:val="clear" w:color="auto" w:fill="FFFFFF"/>
              <w:ind w:right="62"/>
              <w:jc w:val="center"/>
              <w:rPr>
                <w:sz w:val="18"/>
                <w:szCs w:val="18"/>
              </w:rPr>
            </w:pPr>
            <w:r>
              <w:rPr>
                <w:color w:val="000000"/>
                <w:sz w:val="18"/>
                <w:szCs w:val="18"/>
              </w:rPr>
              <w:t>40301</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2AD8FF" w14:textId="77777777" w:rsidR="00063DA1" w:rsidRDefault="00063DA1" w:rsidP="00493200">
            <w:pPr>
              <w:jc w:val="center"/>
              <w:rPr>
                <w:sz w:val="18"/>
                <w:szCs w:val="18"/>
              </w:rPr>
            </w:pPr>
            <w:r>
              <w:rPr>
                <w:sz w:val="18"/>
                <w:szCs w:val="18"/>
              </w:rPr>
              <w:t>19</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D37ED0" w14:textId="77777777" w:rsidR="00063DA1" w:rsidRDefault="00063DA1" w:rsidP="00493200">
            <w:pPr>
              <w:shd w:val="clear" w:color="auto" w:fill="FFFFFF"/>
              <w:jc w:val="center"/>
              <w:rPr>
                <w:sz w:val="18"/>
                <w:szCs w:val="18"/>
              </w:rPr>
            </w:pPr>
            <w:r>
              <w:rPr>
                <w:color w:val="000000"/>
                <w:sz w:val="18"/>
                <w:szCs w:val="18"/>
              </w:rPr>
              <w:t>27973</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FB4B2AC" w14:textId="77777777" w:rsidR="00063DA1" w:rsidRDefault="00063DA1" w:rsidP="00493200">
            <w:pPr>
              <w:jc w:val="center"/>
              <w:rPr>
                <w:color w:val="000000"/>
                <w:sz w:val="18"/>
                <w:szCs w:val="18"/>
              </w:rPr>
            </w:pPr>
            <w:r>
              <w:rPr>
                <w:color w:val="000000"/>
                <w:sz w:val="18"/>
                <w:szCs w:val="18"/>
              </w:rPr>
              <w:t>13</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2376AC5" w14:textId="77777777" w:rsidR="00063DA1" w:rsidRDefault="00063DA1" w:rsidP="00493200">
            <w:pPr>
              <w:shd w:val="clear" w:color="auto" w:fill="FFFFFF"/>
              <w:ind w:right="178"/>
              <w:jc w:val="center"/>
              <w:rPr>
                <w:sz w:val="18"/>
                <w:szCs w:val="18"/>
              </w:rPr>
            </w:pPr>
            <w:r>
              <w:rPr>
                <w:color w:val="000000"/>
                <w:sz w:val="18"/>
                <w:szCs w:val="18"/>
              </w:rPr>
              <w:t>1352</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307CBD4" w14:textId="77777777" w:rsidR="00063DA1" w:rsidRDefault="00063DA1" w:rsidP="00493200">
            <w:pPr>
              <w:jc w:val="center"/>
              <w:rPr>
                <w:color w:val="000000"/>
                <w:sz w:val="18"/>
                <w:szCs w:val="18"/>
              </w:rPr>
            </w:pPr>
            <w:r>
              <w:rPr>
                <w:color w:val="000000"/>
                <w:sz w:val="18"/>
                <w:szCs w:val="18"/>
              </w:rPr>
              <w:t>25</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D2349B3" w14:textId="77777777" w:rsidR="00063DA1" w:rsidRDefault="00063DA1" w:rsidP="00493200">
            <w:pPr>
              <w:shd w:val="clear" w:color="auto" w:fill="FFFFFF"/>
              <w:jc w:val="center"/>
              <w:rPr>
                <w:sz w:val="18"/>
                <w:szCs w:val="18"/>
              </w:rPr>
            </w:pPr>
            <w:r>
              <w:rPr>
                <w:color w:val="000000"/>
                <w:sz w:val="18"/>
                <w:szCs w:val="18"/>
              </w:rPr>
              <w:t>375,4</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CF2F05" w14:textId="77777777" w:rsidR="00063DA1" w:rsidRDefault="00063DA1" w:rsidP="00493200">
            <w:pPr>
              <w:jc w:val="center"/>
              <w:rPr>
                <w:color w:val="000000"/>
                <w:sz w:val="18"/>
                <w:szCs w:val="18"/>
              </w:rPr>
            </w:pPr>
            <w:r>
              <w:rPr>
                <w:color w:val="000000"/>
                <w:sz w:val="18"/>
                <w:szCs w:val="18"/>
              </w:rPr>
              <w:t>11</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04BA83C" w14:textId="77777777" w:rsidR="00063DA1" w:rsidRDefault="00063DA1" w:rsidP="00493200">
            <w:pPr>
              <w:shd w:val="clear" w:color="auto" w:fill="FFFFFF"/>
              <w:ind w:right="86"/>
              <w:jc w:val="center"/>
              <w:rPr>
                <w:sz w:val="18"/>
                <w:szCs w:val="18"/>
              </w:rPr>
            </w:pPr>
            <w:r>
              <w:rPr>
                <w:color w:val="000000"/>
                <w:sz w:val="18"/>
                <w:szCs w:val="18"/>
              </w:rPr>
              <w:t>7618,4</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181E256" w14:textId="77777777" w:rsidR="00063DA1" w:rsidRDefault="00063DA1" w:rsidP="00493200">
            <w:pPr>
              <w:jc w:val="center"/>
              <w:rPr>
                <w:color w:val="000000"/>
                <w:sz w:val="18"/>
                <w:szCs w:val="18"/>
              </w:rPr>
            </w:pPr>
            <w:r>
              <w:rPr>
                <w:color w:val="000000"/>
                <w:sz w:val="18"/>
                <w:szCs w:val="18"/>
              </w:rPr>
              <w:t>21</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ED4BD3A" w14:textId="77777777" w:rsidR="00063DA1" w:rsidRDefault="00063DA1" w:rsidP="00493200">
            <w:pPr>
              <w:jc w:val="center"/>
              <w:rPr>
                <w:sz w:val="18"/>
                <w:szCs w:val="18"/>
              </w:rPr>
            </w:pPr>
            <w:r>
              <w:rPr>
                <w:sz w:val="18"/>
                <w:szCs w:val="18"/>
              </w:rPr>
              <w:t>110</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26C5EEB" w14:textId="77777777" w:rsidR="00063DA1" w:rsidRDefault="00063DA1" w:rsidP="00493200">
            <w:pPr>
              <w:jc w:val="center"/>
              <w:rPr>
                <w:color w:val="000000"/>
                <w:sz w:val="18"/>
                <w:szCs w:val="18"/>
              </w:rPr>
            </w:pPr>
            <w:r>
              <w:rPr>
                <w:color w:val="000000"/>
                <w:sz w:val="18"/>
                <w:szCs w:val="18"/>
              </w:rPr>
              <w:t>20</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28244B3" w14:textId="77777777" w:rsidR="00063DA1" w:rsidRDefault="00063DA1" w:rsidP="00493200">
            <w:pPr>
              <w:jc w:val="center"/>
              <w:rPr>
                <w:sz w:val="18"/>
                <w:szCs w:val="18"/>
              </w:rPr>
            </w:pPr>
            <w:r>
              <w:rPr>
                <w:sz w:val="18"/>
                <w:szCs w:val="18"/>
              </w:rPr>
              <w:t>43</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A924D17" w14:textId="77777777" w:rsidR="00063DA1" w:rsidRDefault="00063DA1" w:rsidP="00493200">
            <w:pPr>
              <w:jc w:val="center"/>
              <w:rPr>
                <w:color w:val="000000"/>
                <w:sz w:val="18"/>
                <w:szCs w:val="18"/>
              </w:rPr>
            </w:pPr>
            <w:r>
              <w:rPr>
                <w:color w:val="000000"/>
                <w:sz w:val="18"/>
                <w:szCs w:val="18"/>
              </w:rPr>
              <w:t>15</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9A41876" w14:textId="77777777" w:rsidR="00063DA1" w:rsidRDefault="00063DA1" w:rsidP="00493200">
            <w:pPr>
              <w:spacing w:before="20"/>
              <w:jc w:val="center"/>
              <w:rPr>
                <w:sz w:val="18"/>
                <w:szCs w:val="18"/>
              </w:rPr>
            </w:pPr>
            <w:r>
              <w:rPr>
                <w:sz w:val="18"/>
                <w:szCs w:val="18"/>
              </w:rPr>
              <w:t>15626,0</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74B4E0C" w14:textId="77777777" w:rsidR="00063DA1" w:rsidRDefault="00063DA1" w:rsidP="00493200">
            <w:pPr>
              <w:jc w:val="center"/>
              <w:rPr>
                <w:b/>
                <w:bCs/>
                <w:color w:val="000000"/>
                <w:sz w:val="22"/>
                <w:szCs w:val="22"/>
              </w:rPr>
            </w:pPr>
            <w:r>
              <w:rPr>
                <w:b/>
                <w:bCs/>
                <w:color w:val="000000"/>
                <w:sz w:val="22"/>
                <w:szCs w:val="22"/>
              </w:rPr>
              <w:t>17</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EFDDA7C" w14:textId="77777777" w:rsidR="00063DA1" w:rsidRDefault="00063DA1" w:rsidP="00493200">
            <w:pPr>
              <w:shd w:val="clear" w:color="auto" w:fill="FFFFFF"/>
              <w:jc w:val="center"/>
              <w:rPr>
                <w:b/>
                <w:bCs/>
                <w:i/>
                <w:iCs/>
                <w:sz w:val="22"/>
                <w:szCs w:val="22"/>
              </w:rPr>
            </w:pPr>
            <w:r>
              <w:rPr>
                <w:b/>
                <w:bCs/>
                <w:i/>
                <w:iCs/>
                <w:sz w:val="22"/>
                <w:szCs w:val="22"/>
              </w:rPr>
              <w:t>17</w:t>
            </w:r>
          </w:p>
        </w:tc>
      </w:tr>
      <w:tr w:rsidR="00063DA1" w14:paraId="3FB339CD" w14:textId="77777777" w:rsidTr="00493200">
        <w:trPr>
          <w:trHeight w:hRule="exact" w:val="255"/>
        </w:trPr>
        <w:tc>
          <w:tcPr>
            <w:tcW w:w="144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FB8151E" w14:textId="77777777" w:rsidR="00063DA1" w:rsidRDefault="00063DA1" w:rsidP="00493200">
            <w:pPr>
              <w:jc w:val="center"/>
              <w:rPr>
                <w:sz w:val="16"/>
                <w:szCs w:val="16"/>
              </w:rPr>
            </w:pPr>
            <w:r>
              <w:rPr>
                <w:sz w:val="16"/>
                <w:szCs w:val="16"/>
              </w:rPr>
              <w:t>Черкаська</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40F055B" w14:textId="77777777" w:rsidR="00063DA1" w:rsidRDefault="00063DA1" w:rsidP="00493200">
            <w:pPr>
              <w:jc w:val="center"/>
              <w:rPr>
                <w:sz w:val="18"/>
                <w:szCs w:val="18"/>
              </w:rPr>
            </w:pPr>
            <w:r>
              <w:rPr>
                <w:sz w:val="18"/>
                <w:szCs w:val="18"/>
              </w:rPr>
              <w:t>77</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F4D2570" w14:textId="77777777" w:rsidR="00063DA1" w:rsidRDefault="00063DA1" w:rsidP="00493200">
            <w:pPr>
              <w:jc w:val="center"/>
              <w:rPr>
                <w:sz w:val="18"/>
                <w:szCs w:val="18"/>
              </w:rPr>
            </w:pPr>
            <w:r>
              <w:rPr>
                <w:sz w:val="18"/>
                <w:szCs w:val="18"/>
              </w:rPr>
              <w:t>19</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DA20810" w14:textId="77777777" w:rsidR="00063DA1" w:rsidRDefault="00063DA1" w:rsidP="00493200">
            <w:pPr>
              <w:jc w:val="center"/>
              <w:rPr>
                <w:sz w:val="18"/>
                <w:szCs w:val="18"/>
              </w:rPr>
            </w:pPr>
            <w:r>
              <w:rPr>
                <w:sz w:val="18"/>
                <w:szCs w:val="18"/>
              </w:rPr>
              <w:t>3,7</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C1C2781" w14:textId="77777777" w:rsidR="00063DA1" w:rsidRDefault="00063DA1" w:rsidP="00493200">
            <w:pPr>
              <w:jc w:val="center"/>
              <w:rPr>
                <w:sz w:val="18"/>
                <w:szCs w:val="18"/>
              </w:rPr>
            </w:pPr>
            <w:r>
              <w:rPr>
                <w:sz w:val="18"/>
                <w:szCs w:val="18"/>
              </w:rPr>
              <w:t>16</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F244399" w14:textId="77777777" w:rsidR="00063DA1" w:rsidRDefault="00063DA1" w:rsidP="00493200">
            <w:pPr>
              <w:jc w:val="center"/>
              <w:rPr>
                <w:sz w:val="18"/>
                <w:szCs w:val="18"/>
              </w:rPr>
            </w:pPr>
            <w:r>
              <w:rPr>
                <w:sz w:val="18"/>
                <w:szCs w:val="18"/>
              </w:rPr>
              <w:t>0,09</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422637" w14:textId="77777777" w:rsidR="00063DA1" w:rsidRDefault="00063DA1" w:rsidP="00493200">
            <w:pPr>
              <w:jc w:val="center"/>
              <w:rPr>
                <w:sz w:val="18"/>
                <w:szCs w:val="18"/>
              </w:rPr>
            </w:pPr>
            <w:r>
              <w:rPr>
                <w:sz w:val="18"/>
                <w:szCs w:val="18"/>
              </w:rPr>
              <w:t>15</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DC0D975" w14:textId="77777777" w:rsidR="00063DA1" w:rsidRDefault="00063DA1" w:rsidP="00493200">
            <w:pPr>
              <w:jc w:val="center"/>
              <w:rPr>
                <w:sz w:val="18"/>
                <w:szCs w:val="18"/>
              </w:rPr>
            </w:pPr>
            <w:r>
              <w:rPr>
                <w:sz w:val="18"/>
                <w:szCs w:val="18"/>
              </w:rPr>
              <w:t>0.5</w:t>
            </w:r>
          </w:p>
        </w:tc>
        <w:tc>
          <w:tcPr>
            <w:tcW w:w="36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A63304C" w14:textId="77777777" w:rsidR="00063DA1" w:rsidRDefault="00063DA1" w:rsidP="00493200">
            <w:pPr>
              <w:jc w:val="center"/>
              <w:rPr>
                <w:sz w:val="18"/>
                <w:szCs w:val="18"/>
              </w:rPr>
            </w:pPr>
            <w:r>
              <w:rPr>
                <w:sz w:val="18"/>
                <w:szCs w:val="18"/>
              </w:rPr>
              <w:t>17</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A40C8CD" w14:textId="77777777" w:rsidR="00063DA1" w:rsidRDefault="00063DA1" w:rsidP="00493200">
            <w:pPr>
              <w:jc w:val="center"/>
              <w:rPr>
                <w:b/>
                <w:bCs/>
                <w:sz w:val="22"/>
                <w:szCs w:val="22"/>
              </w:rPr>
            </w:pPr>
            <w:r>
              <w:rPr>
                <w:b/>
                <w:bCs/>
                <w:sz w:val="22"/>
                <w:szCs w:val="22"/>
              </w:rPr>
              <w:t>19</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2641740" w14:textId="77777777" w:rsidR="00063DA1" w:rsidRDefault="00063DA1" w:rsidP="00493200">
            <w:pPr>
              <w:shd w:val="clear" w:color="auto" w:fill="FFFFFF"/>
              <w:ind w:right="38"/>
              <w:jc w:val="center"/>
              <w:rPr>
                <w:sz w:val="18"/>
                <w:szCs w:val="18"/>
              </w:rPr>
            </w:pPr>
            <w:r>
              <w:rPr>
                <w:color w:val="000000"/>
                <w:sz w:val="18"/>
                <w:szCs w:val="18"/>
              </w:rPr>
              <w:t>34459</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4DC9D43" w14:textId="77777777" w:rsidR="00063DA1" w:rsidRDefault="00063DA1" w:rsidP="00493200">
            <w:pPr>
              <w:jc w:val="center"/>
              <w:rPr>
                <w:sz w:val="18"/>
                <w:szCs w:val="18"/>
              </w:rPr>
            </w:pPr>
            <w:r>
              <w:rPr>
                <w:sz w:val="18"/>
                <w:szCs w:val="18"/>
              </w:rPr>
              <w:t>22</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E89D0DB" w14:textId="77777777" w:rsidR="00063DA1" w:rsidRDefault="00063DA1" w:rsidP="00493200">
            <w:pPr>
              <w:shd w:val="clear" w:color="auto" w:fill="FFFFFF"/>
              <w:jc w:val="center"/>
              <w:rPr>
                <w:sz w:val="18"/>
                <w:szCs w:val="18"/>
              </w:rPr>
            </w:pPr>
            <w:r>
              <w:rPr>
                <w:color w:val="000000"/>
                <w:sz w:val="18"/>
                <w:szCs w:val="18"/>
              </w:rPr>
              <w:t>24247</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81E4045" w14:textId="77777777" w:rsidR="00063DA1" w:rsidRDefault="00063DA1" w:rsidP="00493200">
            <w:pPr>
              <w:jc w:val="center"/>
              <w:rPr>
                <w:color w:val="000000"/>
                <w:sz w:val="18"/>
                <w:szCs w:val="18"/>
              </w:rPr>
            </w:pPr>
            <w:r>
              <w:rPr>
                <w:color w:val="000000"/>
                <w:sz w:val="18"/>
                <w:szCs w:val="18"/>
              </w:rPr>
              <w:t>17</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B946152" w14:textId="77777777" w:rsidR="00063DA1" w:rsidRDefault="00063DA1" w:rsidP="00493200">
            <w:pPr>
              <w:shd w:val="clear" w:color="auto" w:fill="FFFFFF"/>
              <w:ind w:right="178"/>
              <w:jc w:val="center"/>
              <w:rPr>
                <w:sz w:val="18"/>
                <w:szCs w:val="18"/>
              </w:rPr>
            </w:pPr>
            <w:r>
              <w:rPr>
                <w:color w:val="000000"/>
                <w:sz w:val="18"/>
                <w:szCs w:val="18"/>
              </w:rPr>
              <w:t>2139</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66660DB" w14:textId="77777777" w:rsidR="00063DA1" w:rsidRDefault="00063DA1" w:rsidP="00493200">
            <w:pPr>
              <w:jc w:val="center"/>
              <w:rPr>
                <w:color w:val="000000"/>
                <w:sz w:val="18"/>
                <w:szCs w:val="18"/>
              </w:rPr>
            </w:pPr>
            <w:r>
              <w:rPr>
                <w:color w:val="000000"/>
                <w:sz w:val="18"/>
                <w:szCs w:val="18"/>
              </w:rPr>
              <w:t>16</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9E71C5" w14:textId="77777777" w:rsidR="00063DA1" w:rsidRDefault="00063DA1" w:rsidP="00493200">
            <w:pPr>
              <w:shd w:val="clear" w:color="auto" w:fill="FFFFFF"/>
              <w:jc w:val="center"/>
              <w:rPr>
                <w:sz w:val="18"/>
                <w:szCs w:val="18"/>
              </w:rPr>
            </w:pPr>
            <w:r>
              <w:rPr>
                <w:color w:val="000000"/>
                <w:sz w:val="18"/>
                <w:szCs w:val="18"/>
              </w:rPr>
              <w:t>677,9</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97F85F6" w14:textId="77777777" w:rsidR="00063DA1" w:rsidRDefault="00063DA1" w:rsidP="00493200">
            <w:pPr>
              <w:jc w:val="center"/>
              <w:rPr>
                <w:color w:val="000000"/>
                <w:sz w:val="18"/>
                <w:szCs w:val="18"/>
              </w:rPr>
            </w:pPr>
            <w:r>
              <w:rPr>
                <w:color w:val="000000"/>
                <w:sz w:val="18"/>
                <w:szCs w:val="18"/>
              </w:rPr>
              <w:t>10</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C42D75A" w14:textId="77777777" w:rsidR="00063DA1" w:rsidRDefault="00063DA1" w:rsidP="00493200">
            <w:pPr>
              <w:shd w:val="clear" w:color="auto" w:fill="FFFFFF"/>
              <w:ind w:right="82"/>
              <w:jc w:val="center"/>
              <w:rPr>
                <w:sz w:val="18"/>
                <w:szCs w:val="18"/>
              </w:rPr>
            </w:pPr>
            <w:r>
              <w:rPr>
                <w:color w:val="000000"/>
                <w:sz w:val="18"/>
                <w:szCs w:val="18"/>
              </w:rPr>
              <w:t>11852,4</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B4C7F3F" w14:textId="77777777" w:rsidR="00063DA1" w:rsidRDefault="00063DA1" w:rsidP="00493200">
            <w:pPr>
              <w:jc w:val="center"/>
              <w:rPr>
                <w:color w:val="000000"/>
                <w:sz w:val="18"/>
                <w:szCs w:val="18"/>
              </w:rPr>
            </w:pPr>
            <w:r>
              <w:rPr>
                <w:color w:val="000000"/>
                <w:sz w:val="18"/>
                <w:szCs w:val="18"/>
              </w:rPr>
              <w:t>17</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0BA6EED" w14:textId="77777777" w:rsidR="00063DA1" w:rsidRDefault="00063DA1" w:rsidP="00493200">
            <w:pPr>
              <w:jc w:val="center"/>
              <w:rPr>
                <w:sz w:val="18"/>
                <w:szCs w:val="18"/>
              </w:rPr>
            </w:pPr>
            <w:r>
              <w:rPr>
                <w:sz w:val="18"/>
                <w:szCs w:val="18"/>
              </w:rPr>
              <w:t>140</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B3E482B" w14:textId="77777777" w:rsidR="00063DA1" w:rsidRDefault="00063DA1" w:rsidP="00493200">
            <w:pPr>
              <w:jc w:val="center"/>
              <w:rPr>
                <w:color w:val="000000"/>
                <w:sz w:val="18"/>
                <w:szCs w:val="18"/>
              </w:rPr>
            </w:pPr>
            <w:r>
              <w:rPr>
                <w:color w:val="000000"/>
                <w:sz w:val="18"/>
                <w:szCs w:val="18"/>
              </w:rPr>
              <w:t>16</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63A42A" w14:textId="77777777" w:rsidR="00063DA1" w:rsidRDefault="00063DA1" w:rsidP="00493200">
            <w:pPr>
              <w:jc w:val="center"/>
              <w:rPr>
                <w:sz w:val="18"/>
                <w:szCs w:val="18"/>
              </w:rPr>
            </w:pPr>
            <w:r>
              <w:rPr>
                <w:sz w:val="18"/>
                <w:szCs w:val="18"/>
              </w:rPr>
              <w:t>41</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C9DB38D" w14:textId="77777777" w:rsidR="00063DA1" w:rsidRDefault="00063DA1" w:rsidP="00493200">
            <w:pPr>
              <w:jc w:val="center"/>
              <w:rPr>
                <w:color w:val="000000"/>
                <w:sz w:val="18"/>
                <w:szCs w:val="18"/>
              </w:rPr>
            </w:pPr>
            <w:r>
              <w:rPr>
                <w:color w:val="000000"/>
                <w:sz w:val="18"/>
                <w:szCs w:val="18"/>
              </w:rPr>
              <w:t>18</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8FE0F53" w14:textId="77777777" w:rsidR="00063DA1" w:rsidRDefault="00063DA1" w:rsidP="00493200">
            <w:pPr>
              <w:spacing w:before="20"/>
              <w:jc w:val="center"/>
              <w:rPr>
                <w:sz w:val="18"/>
                <w:szCs w:val="18"/>
              </w:rPr>
            </w:pPr>
            <w:r>
              <w:rPr>
                <w:sz w:val="18"/>
                <w:szCs w:val="18"/>
              </w:rPr>
              <w:t>9511,5</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59EBA98" w14:textId="77777777" w:rsidR="00063DA1" w:rsidRDefault="00063DA1" w:rsidP="00493200">
            <w:pPr>
              <w:jc w:val="center"/>
              <w:rPr>
                <w:b/>
                <w:bCs/>
                <w:color w:val="000000"/>
                <w:sz w:val="22"/>
                <w:szCs w:val="22"/>
              </w:rPr>
            </w:pPr>
            <w:r>
              <w:rPr>
                <w:b/>
                <w:bCs/>
                <w:color w:val="000000"/>
                <w:sz w:val="22"/>
                <w:szCs w:val="22"/>
              </w:rPr>
              <w:t>22</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5693215" w14:textId="77777777" w:rsidR="00063DA1" w:rsidRDefault="00063DA1" w:rsidP="00493200">
            <w:pPr>
              <w:shd w:val="clear" w:color="auto" w:fill="FFFFFF"/>
              <w:jc w:val="center"/>
              <w:rPr>
                <w:b/>
                <w:bCs/>
                <w:i/>
                <w:iCs/>
                <w:sz w:val="22"/>
                <w:szCs w:val="22"/>
              </w:rPr>
            </w:pPr>
            <w:r>
              <w:rPr>
                <w:b/>
                <w:bCs/>
                <w:i/>
                <w:iCs/>
                <w:sz w:val="22"/>
                <w:szCs w:val="22"/>
              </w:rPr>
              <w:t>15</w:t>
            </w:r>
          </w:p>
        </w:tc>
      </w:tr>
      <w:tr w:rsidR="00063DA1" w14:paraId="0F6DF542" w14:textId="77777777" w:rsidTr="00493200">
        <w:trPr>
          <w:trHeight w:hRule="exact" w:val="255"/>
        </w:trPr>
        <w:tc>
          <w:tcPr>
            <w:tcW w:w="144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9BD5612" w14:textId="77777777" w:rsidR="00063DA1" w:rsidRDefault="00063DA1" w:rsidP="00493200">
            <w:pPr>
              <w:jc w:val="center"/>
              <w:rPr>
                <w:sz w:val="16"/>
                <w:szCs w:val="16"/>
              </w:rPr>
            </w:pPr>
            <w:r>
              <w:rPr>
                <w:sz w:val="16"/>
                <w:szCs w:val="16"/>
              </w:rPr>
              <w:t>Чернівецька</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F9BE042" w14:textId="77777777" w:rsidR="00063DA1" w:rsidRDefault="00063DA1" w:rsidP="00493200">
            <w:pPr>
              <w:jc w:val="center"/>
              <w:rPr>
                <w:sz w:val="18"/>
                <w:szCs w:val="18"/>
              </w:rPr>
            </w:pPr>
            <w:r>
              <w:rPr>
                <w:sz w:val="18"/>
                <w:szCs w:val="18"/>
              </w:rPr>
              <w:t>132</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9F71726" w14:textId="77777777" w:rsidR="00063DA1" w:rsidRDefault="00063DA1" w:rsidP="00493200">
            <w:pPr>
              <w:jc w:val="center"/>
              <w:rPr>
                <w:sz w:val="18"/>
                <w:szCs w:val="18"/>
              </w:rPr>
            </w:pPr>
            <w:r>
              <w:rPr>
                <w:sz w:val="18"/>
                <w:szCs w:val="18"/>
              </w:rPr>
              <w:t>12</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73FD81D" w14:textId="77777777" w:rsidR="00063DA1" w:rsidRDefault="00063DA1" w:rsidP="00493200">
            <w:pPr>
              <w:jc w:val="center"/>
              <w:rPr>
                <w:sz w:val="18"/>
                <w:szCs w:val="18"/>
              </w:rPr>
            </w:pPr>
            <w:r>
              <w:rPr>
                <w:sz w:val="18"/>
                <w:szCs w:val="18"/>
              </w:rPr>
              <w:t>16,3</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5272B4" w14:textId="77777777" w:rsidR="00063DA1" w:rsidRDefault="00063DA1" w:rsidP="00493200">
            <w:pPr>
              <w:jc w:val="center"/>
              <w:rPr>
                <w:sz w:val="18"/>
                <w:szCs w:val="18"/>
              </w:rPr>
            </w:pPr>
            <w:r>
              <w:rPr>
                <w:sz w:val="18"/>
                <w:szCs w:val="18"/>
              </w:rPr>
              <w:t>4</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10736A2" w14:textId="77777777" w:rsidR="00063DA1" w:rsidRDefault="00063DA1" w:rsidP="00493200">
            <w:pPr>
              <w:jc w:val="center"/>
              <w:rPr>
                <w:sz w:val="18"/>
                <w:szCs w:val="18"/>
              </w:rPr>
            </w:pPr>
            <w:r>
              <w:rPr>
                <w:sz w:val="18"/>
                <w:szCs w:val="18"/>
              </w:rPr>
              <w:t>0,34</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CC7DD7D" w14:textId="77777777" w:rsidR="00063DA1" w:rsidRDefault="00063DA1" w:rsidP="00493200">
            <w:pPr>
              <w:jc w:val="center"/>
              <w:rPr>
                <w:sz w:val="18"/>
                <w:szCs w:val="18"/>
              </w:rPr>
            </w:pPr>
            <w:r>
              <w:rPr>
                <w:sz w:val="18"/>
                <w:szCs w:val="18"/>
              </w:rPr>
              <w:t>4</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A88C8F8" w14:textId="77777777" w:rsidR="00063DA1" w:rsidRDefault="00063DA1" w:rsidP="00493200">
            <w:pPr>
              <w:jc w:val="center"/>
              <w:rPr>
                <w:sz w:val="18"/>
                <w:szCs w:val="18"/>
              </w:rPr>
            </w:pPr>
            <w:r>
              <w:rPr>
                <w:sz w:val="18"/>
                <w:szCs w:val="18"/>
              </w:rPr>
              <w:t>2.4</w:t>
            </w:r>
          </w:p>
        </w:tc>
        <w:tc>
          <w:tcPr>
            <w:tcW w:w="36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C92B3A6" w14:textId="77777777" w:rsidR="00063DA1" w:rsidRDefault="00063DA1" w:rsidP="00493200">
            <w:pPr>
              <w:jc w:val="center"/>
              <w:rPr>
                <w:sz w:val="18"/>
                <w:szCs w:val="18"/>
              </w:rPr>
            </w:pPr>
            <w:r>
              <w:rPr>
                <w:sz w:val="18"/>
                <w:szCs w:val="18"/>
              </w:rPr>
              <w:t>4</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302D42D" w14:textId="77777777" w:rsidR="00063DA1" w:rsidRDefault="00063DA1" w:rsidP="00493200">
            <w:pPr>
              <w:jc w:val="center"/>
              <w:rPr>
                <w:b/>
                <w:bCs/>
                <w:sz w:val="22"/>
                <w:szCs w:val="22"/>
              </w:rPr>
            </w:pPr>
            <w:r>
              <w:rPr>
                <w:b/>
                <w:bCs/>
                <w:sz w:val="22"/>
                <w:szCs w:val="22"/>
              </w:rPr>
              <w:t>8</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E929945" w14:textId="77777777" w:rsidR="00063DA1" w:rsidRDefault="00063DA1" w:rsidP="00493200">
            <w:pPr>
              <w:shd w:val="clear" w:color="auto" w:fill="FFFFFF"/>
              <w:ind w:right="38"/>
              <w:jc w:val="center"/>
              <w:rPr>
                <w:sz w:val="18"/>
                <w:szCs w:val="18"/>
              </w:rPr>
            </w:pPr>
            <w:r>
              <w:rPr>
                <w:color w:val="000000"/>
                <w:sz w:val="18"/>
                <w:szCs w:val="18"/>
              </w:rPr>
              <w:t>61567</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90E9428" w14:textId="77777777" w:rsidR="00063DA1" w:rsidRDefault="00063DA1" w:rsidP="00493200">
            <w:pPr>
              <w:jc w:val="center"/>
              <w:rPr>
                <w:sz w:val="18"/>
                <w:szCs w:val="18"/>
              </w:rPr>
            </w:pPr>
            <w:r>
              <w:rPr>
                <w:sz w:val="18"/>
                <w:szCs w:val="18"/>
              </w:rPr>
              <w:t>13</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567CD4" w14:textId="77777777" w:rsidR="00063DA1" w:rsidRDefault="00063DA1" w:rsidP="00493200">
            <w:pPr>
              <w:shd w:val="clear" w:color="auto" w:fill="FFFFFF"/>
              <w:jc w:val="center"/>
              <w:rPr>
                <w:sz w:val="18"/>
                <w:szCs w:val="18"/>
              </w:rPr>
            </w:pPr>
            <w:r>
              <w:rPr>
                <w:color w:val="000000"/>
                <w:sz w:val="18"/>
                <w:szCs w:val="18"/>
              </w:rPr>
              <w:t>18196</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3FF90A2" w14:textId="77777777" w:rsidR="00063DA1" w:rsidRDefault="00063DA1" w:rsidP="00493200">
            <w:pPr>
              <w:jc w:val="center"/>
              <w:rPr>
                <w:color w:val="000000"/>
                <w:sz w:val="18"/>
                <w:szCs w:val="18"/>
              </w:rPr>
            </w:pPr>
            <w:r>
              <w:rPr>
                <w:color w:val="000000"/>
                <w:sz w:val="18"/>
                <w:szCs w:val="18"/>
              </w:rPr>
              <w:t>23</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5C527F" w14:textId="77777777" w:rsidR="00063DA1" w:rsidRDefault="00063DA1" w:rsidP="00493200">
            <w:pPr>
              <w:shd w:val="clear" w:color="auto" w:fill="FFFFFF"/>
              <w:ind w:right="182"/>
              <w:jc w:val="center"/>
              <w:rPr>
                <w:sz w:val="18"/>
                <w:szCs w:val="18"/>
              </w:rPr>
            </w:pPr>
            <w:r>
              <w:rPr>
                <w:color w:val="000000"/>
                <w:sz w:val="18"/>
                <w:szCs w:val="18"/>
              </w:rPr>
              <w:t>1398</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D59C17" w14:textId="77777777" w:rsidR="00063DA1" w:rsidRDefault="00063DA1" w:rsidP="00493200">
            <w:pPr>
              <w:jc w:val="center"/>
              <w:rPr>
                <w:color w:val="000000"/>
                <w:sz w:val="18"/>
                <w:szCs w:val="18"/>
              </w:rPr>
            </w:pPr>
            <w:r>
              <w:rPr>
                <w:color w:val="000000"/>
                <w:sz w:val="18"/>
                <w:szCs w:val="18"/>
              </w:rPr>
              <w:t>24</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BD202E8" w14:textId="77777777" w:rsidR="00063DA1" w:rsidRDefault="00063DA1" w:rsidP="00493200">
            <w:pPr>
              <w:shd w:val="clear" w:color="auto" w:fill="FFFFFF"/>
              <w:jc w:val="center"/>
              <w:rPr>
                <w:sz w:val="18"/>
                <w:szCs w:val="18"/>
              </w:rPr>
            </w:pPr>
            <w:r>
              <w:rPr>
                <w:color w:val="000000"/>
                <w:sz w:val="18"/>
                <w:szCs w:val="18"/>
              </w:rPr>
              <w:t>240,6</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2C67558" w14:textId="77777777" w:rsidR="00063DA1" w:rsidRDefault="00063DA1" w:rsidP="00493200">
            <w:pPr>
              <w:jc w:val="center"/>
              <w:rPr>
                <w:color w:val="000000"/>
                <w:sz w:val="18"/>
                <w:szCs w:val="18"/>
              </w:rPr>
            </w:pPr>
            <w:r>
              <w:rPr>
                <w:color w:val="000000"/>
                <w:sz w:val="18"/>
                <w:szCs w:val="18"/>
              </w:rPr>
              <w:t>21</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2907C7F" w14:textId="77777777" w:rsidR="00063DA1" w:rsidRDefault="00063DA1" w:rsidP="00493200">
            <w:pPr>
              <w:shd w:val="clear" w:color="auto" w:fill="FFFFFF"/>
              <w:ind w:right="96"/>
              <w:jc w:val="center"/>
              <w:rPr>
                <w:sz w:val="18"/>
                <w:szCs w:val="18"/>
              </w:rPr>
            </w:pPr>
            <w:r>
              <w:rPr>
                <w:color w:val="000000"/>
                <w:sz w:val="18"/>
                <w:szCs w:val="18"/>
              </w:rPr>
              <w:t>7007,5</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C04F192" w14:textId="77777777" w:rsidR="00063DA1" w:rsidRDefault="00063DA1" w:rsidP="00493200">
            <w:pPr>
              <w:jc w:val="center"/>
              <w:rPr>
                <w:color w:val="000000"/>
                <w:sz w:val="18"/>
                <w:szCs w:val="18"/>
              </w:rPr>
            </w:pPr>
            <w:r>
              <w:rPr>
                <w:color w:val="000000"/>
                <w:sz w:val="18"/>
                <w:szCs w:val="18"/>
              </w:rPr>
              <w:t>24</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4B45B4A" w14:textId="77777777" w:rsidR="00063DA1" w:rsidRDefault="00063DA1" w:rsidP="00493200">
            <w:pPr>
              <w:jc w:val="center"/>
              <w:rPr>
                <w:sz w:val="18"/>
                <w:szCs w:val="18"/>
              </w:rPr>
            </w:pPr>
            <w:r>
              <w:rPr>
                <w:sz w:val="18"/>
                <w:szCs w:val="18"/>
              </w:rPr>
              <w:t>249</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61ED310" w14:textId="77777777" w:rsidR="00063DA1" w:rsidRDefault="00063DA1" w:rsidP="00493200">
            <w:pPr>
              <w:jc w:val="center"/>
              <w:rPr>
                <w:color w:val="000000"/>
                <w:sz w:val="18"/>
                <w:szCs w:val="18"/>
              </w:rPr>
            </w:pPr>
            <w:r>
              <w:rPr>
                <w:color w:val="000000"/>
                <w:sz w:val="18"/>
                <w:szCs w:val="18"/>
              </w:rPr>
              <w:t>10</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93FAF5" w14:textId="77777777" w:rsidR="00063DA1" w:rsidRDefault="00063DA1" w:rsidP="00493200">
            <w:pPr>
              <w:jc w:val="center"/>
              <w:rPr>
                <w:sz w:val="18"/>
                <w:szCs w:val="18"/>
              </w:rPr>
            </w:pPr>
            <w:r>
              <w:rPr>
                <w:sz w:val="18"/>
                <w:szCs w:val="18"/>
              </w:rPr>
              <w:t>75</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30F634C" w14:textId="77777777" w:rsidR="00063DA1" w:rsidRDefault="00063DA1" w:rsidP="00493200">
            <w:pPr>
              <w:jc w:val="center"/>
              <w:rPr>
                <w:color w:val="000000"/>
                <w:sz w:val="18"/>
                <w:szCs w:val="18"/>
              </w:rPr>
            </w:pPr>
            <w:r>
              <w:rPr>
                <w:color w:val="000000"/>
                <w:sz w:val="18"/>
                <w:szCs w:val="18"/>
              </w:rPr>
              <w:t>9</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061095D" w14:textId="77777777" w:rsidR="00063DA1" w:rsidRDefault="00063DA1" w:rsidP="00493200">
            <w:pPr>
              <w:spacing w:before="20"/>
              <w:jc w:val="center"/>
              <w:rPr>
                <w:sz w:val="18"/>
                <w:szCs w:val="18"/>
              </w:rPr>
            </w:pPr>
            <w:r>
              <w:rPr>
                <w:sz w:val="18"/>
                <w:szCs w:val="18"/>
              </w:rPr>
              <w:t>20118,3</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5B11BD0" w14:textId="77777777" w:rsidR="00063DA1" w:rsidRDefault="00063DA1" w:rsidP="00493200">
            <w:pPr>
              <w:jc w:val="center"/>
              <w:rPr>
                <w:b/>
                <w:bCs/>
                <w:color w:val="000000"/>
                <w:sz w:val="22"/>
                <w:szCs w:val="22"/>
              </w:rPr>
            </w:pPr>
            <w:r>
              <w:rPr>
                <w:b/>
                <w:bCs/>
                <w:color w:val="000000"/>
                <w:sz w:val="22"/>
                <w:szCs w:val="22"/>
              </w:rPr>
              <w:t>16</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684CB09" w14:textId="77777777" w:rsidR="00063DA1" w:rsidRDefault="00063DA1" w:rsidP="00493200">
            <w:pPr>
              <w:shd w:val="clear" w:color="auto" w:fill="FFFFFF"/>
              <w:jc w:val="center"/>
              <w:rPr>
                <w:b/>
                <w:bCs/>
                <w:i/>
                <w:iCs/>
                <w:sz w:val="22"/>
                <w:szCs w:val="22"/>
              </w:rPr>
            </w:pPr>
            <w:r>
              <w:rPr>
                <w:b/>
                <w:bCs/>
                <w:i/>
                <w:iCs/>
                <w:sz w:val="22"/>
                <w:szCs w:val="22"/>
              </w:rPr>
              <w:t>21</w:t>
            </w:r>
          </w:p>
        </w:tc>
      </w:tr>
      <w:tr w:rsidR="00063DA1" w14:paraId="051C40D5" w14:textId="77777777" w:rsidTr="00493200">
        <w:trPr>
          <w:trHeight w:hRule="exact" w:val="255"/>
        </w:trPr>
        <w:tc>
          <w:tcPr>
            <w:tcW w:w="144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866A86A" w14:textId="77777777" w:rsidR="00063DA1" w:rsidRDefault="00063DA1" w:rsidP="00493200">
            <w:pPr>
              <w:jc w:val="center"/>
              <w:rPr>
                <w:sz w:val="16"/>
                <w:szCs w:val="16"/>
              </w:rPr>
            </w:pPr>
            <w:r>
              <w:rPr>
                <w:sz w:val="16"/>
                <w:szCs w:val="16"/>
              </w:rPr>
              <w:t>Чернігівська</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557B044" w14:textId="77777777" w:rsidR="00063DA1" w:rsidRDefault="00063DA1" w:rsidP="00493200">
            <w:pPr>
              <w:jc w:val="center"/>
              <w:rPr>
                <w:sz w:val="18"/>
                <w:szCs w:val="18"/>
              </w:rPr>
            </w:pPr>
            <w:r>
              <w:rPr>
                <w:sz w:val="18"/>
                <w:szCs w:val="18"/>
              </w:rPr>
              <w:t>211</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11FEA9" w14:textId="77777777" w:rsidR="00063DA1" w:rsidRDefault="00063DA1" w:rsidP="00493200">
            <w:pPr>
              <w:jc w:val="center"/>
              <w:rPr>
                <w:sz w:val="18"/>
                <w:szCs w:val="18"/>
              </w:rPr>
            </w:pPr>
            <w:r>
              <w:rPr>
                <w:sz w:val="18"/>
                <w:szCs w:val="18"/>
              </w:rPr>
              <w:t>6</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D63910D" w14:textId="77777777" w:rsidR="00063DA1" w:rsidRDefault="00063DA1" w:rsidP="00493200">
            <w:pPr>
              <w:jc w:val="center"/>
              <w:rPr>
                <w:sz w:val="18"/>
                <w:szCs w:val="18"/>
              </w:rPr>
            </w:pPr>
            <w:r>
              <w:rPr>
                <w:sz w:val="18"/>
                <w:szCs w:val="18"/>
              </w:rPr>
              <w:t>6,6</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C0A312" w14:textId="77777777" w:rsidR="00063DA1" w:rsidRDefault="00063DA1" w:rsidP="00493200">
            <w:pPr>
              <w:jc w:val="center"/>
              <w:rPr>
                <w:sz w:val="18"/>
                <w:szCs w:val="18"/>
              </w:rPr>
            </w:pPr>
            <w:r>
              <w:rPr>
                <w:sz w:val="18"/>
                <w:szCs w:val="18"/>
              </w:rPr>
              <w:t>12</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C3CD36A" w14:textId="77777777" w:rsidR="00063DA1" w:rsidRDefault="00063DA1" w:rsidP="00493200">
            <w:pPr>
              <w:jc w:val="center"/>
              <w:rPr>
                <w:sz w:val="18"/>
                <w:szCs w:val="18"/>
              </w:rPr>
            </w:pPr>
            <w:r>
              <w:rPr>
                <w:sz w:val="18"/>
                <w:szCs w:val="18"/>
              </w:rPr>
              <w:t>0,20</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487564F" w14:textId="77777777" w:rsidR="00063DA1" w:rsidRDefault="00063DA1" w:rsidP="00493200">
            <w:pPr>
              <w:jc w:val="center"/>
              <w:rPr>
                <w:sz w:val="18"/>
                <w:szCs w:val="18"/>
              </w:rPr>
            </w:pPr>
            <w:r>
              <w:rPr>
                <w:sz w:val="18"/>
                <w:szCs w:val="18"/>
              </w:rPr>
              <w:t>10</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706F581" w14:textId="77777777" w:rsidR="00063DA1" w:rsidRDefault="00063DA1" w:rsidP="00493200">
            <w:pPr>
              <w:jc w:val="center"/>
              <w:rPr>
                <w:sz w:val="18"/>
                <w:szCs w:val="18"/>
              </w:rPr>
            </w:pPr>
            <w:r>
              <w:rPr>
                <w:sz w:val="18"/>
                <w:szCs w:val="18"/>
              </w:rPr>
              <w:t>1</w:t>
            </w:r>
          </w:p>
        </w:tc>
        <w:tc>
          <w:tcPr>
            <w:tcW w:w="36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10549C8" w14:textId="77777777" w:rsidR="00063DA1" w:rsidRDefault="00063DA1" w:rsidP="00493200">
            <w:pPr>
              <w:jc w:val="center"/>
              <w:rPr>
                <w:sz w:val="18"/>
                <w:szCs w:val="18"/>
              </w:rPr>
            </w:pPr>
            <w:r>
              <w:rPr>
                <w:sz w:val="18"/>
                <w:szCs w:val="18"/>
              </w:rPr>
              <w:t>11</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2EC310F" w14:textId="77777777" w:rsidR="00063DA1" w:rsidRDefault="00063DA1" w:rsidP="00493200">
            <w:pPr>
              <w:jc w:val="center"/>
              <w:rPr>
                <w:b/>
                <w:bCs/>
                <w:sz w:val="22"/>
                <w:szCs w:val="22"/>
              </w:rPr>
            </w:pPr>
            <w:r>
              <w:rPr>
                <w:b/>
                <w:bCs/>
                <w:sz w:val="22"/>
                <w:szCs w:val="22"/>
              </w:rPr>
              <w:t>7</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A22D728" w14:textId="77777777" w:rsidR="00063DA1" w:rsidRDefault="00063DA1" w:rsidP="00493200">
            <w:pPr>
              <w:shd w:val="clear" w:color="auto" w:fill="FFFFFF"/>
              <w:ind w:right="53"/>
              <w:jc w:val="center"/>
              <w:rPr>
                <w:sz w:val="18"/>
                <w:szCs w:val="18"/>
              </w:rPr>
            </w:pPr>
            <w:r>
              <w:rPr>
                <w:color w:val="000000"/>
                <w:sz w:val="18"/>
                <w:szCs w:val="18"/>
              </w:rPr>
              <w:t>24883</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5A4D0AD" w14:textId="77777777" w:rsidR="00063DA1" w:rsidRDefault="00063DA1" w:rsidP="00493200">
            <w:pPr>
              <w:jc w:val="center"/>
              <w:rPr>
                <w:sz w:val="18"/>
                <w:szCs w:val="18"/>
              </w:rPr>
            </w:pPr>
            <w:r>
              <w:rPr>
                <w:sz w:val="18"/>
                <w:szCs w:val="18"/>
              </w:rPr>
              <w:t>24</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EE67110" w14:textId="77777777" w:rsidR="00063DA1" w:rsidRDefault="00063DA1" w:rsidP="00493200">
            <w:pPr>
              <w:shd w:val="clear" w:color="auto" w:fill="FFFFFF"/>
              <w:jc w:val="center"/>
              <w:rPr>
                <w:sz w:val="18"/>
                <w:szCs w:val="18"/>
              </w:rPr>
            </w:pPr>
            <w:r>
              <w:rPr>
                <w:color w:val="000000"/>
                <w:sz w:val="18"/>
                <w:szCs w:val="18"/>
              </w:rPr>
              <w:t>17969</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98C4229" w14:textId="77777777" w:rsidR="00063DA1" w:rsidRDefault="00063DA1" w:rsidP="00493200">
            <w:pPr>
              <w:jc w:val="center"/>
              <w:rPr>
                <w:color w:val="000000"/>
                <w:sz w:val="18"/>
                <w:szCs w:val="18"/>
              </w:rPr>
            </w:pPr>
            <w:r>
              <w:rPr>
                <w:color w:val="000000"/>
                <w:sz w:val="18"/>
                <w:szCs w:val="18"/>
              </w:rPr>
              <w:t>24</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4D30673" w14:textId="77777777" w:rsidR="00063DA1" w:rsidRDefault="00063DA1" w:rsidP="00493200">
            <w:pPr>
              <w:shd w:val="clear" w:color="auto" w:fill="FFFFFF"/>
              <w:ind w:right="187"/>
              <w:jc w:val="center"/>
              <w:rPr>
                <w:sz w:val="18"/>
                <w:szCs w:val="18"/>
              </w:rPr>
            </w:pPr>
            <w:r>
              <w:rPr>
                <w:color w:val="000000"/>
                <w:sz w:val="18"/>
                <w:szCs w:val="18"/>
              </w:rPr>
              <w:t>2095</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EAB1E73" w14:textId="77777777" w:rsidR="00063DA1" w:rsidRDefault="00063DA1" w:rsidP="00493200">
            <w:pPr>
              <w:jc w:val="center"/>
              <w:rPr>
                <w:color w:val="000000"/>
                <w:sz w:val="18"/>
                <w:szCs w:val="18"/>
              </w:rPr>
            </w:pPr>
            <w:r>
              <w:rPr>
                <w:color w:val="000000"/>
                <w:sz w:val="18"/>
                <w:szCs w:val="18"/>
              </w:rPr>
              <w:t>17</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BC1638" w14:textId="77777777" w:rsidR="00063DA1" w:rsidRDefault="00063DA1" w:rsidP="00493200">
            <w:pPr>
              <w:shd w:val="clear" w:color="auto" w:fill="FFFFFF"/>
              <w:jc w:val="center"/>
              <w:rPr>
                <w:sz w:val="18"/>
                <w:szCs w:val="18"/>
              </w:rPr>
            </w:pPr>
            <w:r>
              <w:rPr>
                <w:color w:val="000000"/>
                <w:sz w:val="18"/>
                <w:szCs w:val="18"/>
              </w:rPr>
              <w:t>611,6</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BAD2050" w14:textId="77777777" w:rsidR="00063DA1" w:rsidRDefault="00063DA1" w:rsidP="00493200">
            <w:pPr>
              <w:jc w:val="center"/>
              <w:rPr>
                <w:color w:val="000000"/>
                <w:sz w:val="18"/>
                <w:szCs w:val="18"/>
              </w:rPr>
            </w:pPr>
            <w:r>
              <w:rPr>
                <w:color w:val="000000"/>
                <w:sz w:val="18"/>
                <w:szCs w:val="18"/>
              </w:rPr>
              <w:t>13</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BBD58DB" w14:textId="77777777" w:rsidR="00063DA1" w:rsidRDefault="00063DA1" w:rsidP="00493200">
            <w:pPr>
              <w:shd w:val="clear" w:color="auto" w:fill="FFFFFF"/>
              <w:ind w:right="86"/>
              <w:jc w:val="center"/>
              <w:rPr>
                <w:sz w:val="18"/>
                <w:szCs w:val="18"/>
              </w:rPr>
            </w:pPr>
            <w:r>
              <w:rPr>
                <w:color w:val="000000"/>
                <w:sz w:val="18"/>
                <w:szCs w:val="18"/>
              </w:rPr>
              <w:t>7001,6</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A06A174" w14:textId="77777777" w:rsidR="00063DA1" w:rsidRDefault="00063DA1" w:rsidP="00493200">
            <w:pPr>
              <w:jc w:val="center"/>
              <w:rPr>
                <w:color w:val="000000"/>
                <w:sz w:val="18"/>
                <w:szCs w:val="18"/>
              </w:rPr>
            </w:pPr>
            <w:r>
              <w:rPr>
                <w:color w:val="000000"/>
                <w:sz w:val="18"/>
                <w:szCs w:val="18"/>
              </w:rPr>
              <w:t>25</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B6C9517" w14:textId="77777777" w:rsidR="00063DA1" w:rsidRDefault="00063DA1" w:rsidP="00493200">
            <w:pPr>
              <w:jc w:val="center"/>
              <w:rPr>
                <w:sz w:val="18"/>
                <w:szCs w:val="18"/>
              </w:rPr>
            </w:pPr>
            <w:r>
              <w:rPr>
                <w:sz w:val="18"/>
                <w:szCs w:val="18"/>
              </w:rPr>
              <w:t>94</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FA064CD" w14:textId="77777777" w:rsidR="00063DA1" w:rsidRDefault="00063DA1" w:rsidP="00493200">
            <w:pPr>
              <w:jc w:val="center"/>
              <w:rPr>
                <w:color w:val="000000"/>
                <w:sz w:val="18"/>
                <w:szCs w:val="18"/>
              </w:rPr>
            </w:pPr>
            <w:r>
              <w:rPr>
                <w:color w:val="000000"/>
                <w:sz w:val="18"/>
                <w:szCs w:val="18"/>
              </w:rPr>
              <w:t>23</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747F752" w14:textId="77777777" w:rsidR="00063DA1" w:rsidRDefault="00063DA1" w:rsidP="00493200">
            <w:pPr>
              <w:jc w:val="center"/>
              <w:rPr>
                <w:sz w:val="18"/>
                <w:szCs w:val="18"/>
              </w:rPr>
            </w:pPr>
            <w:r>
              <w:rPr>
                <w:sz w:val="18"/>
                <w:szCs w:val="18"/>
              </w:rPr>
              <w:t>34</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EE7DF60" w14:textId="77777777" w:rsidR="00063DA1" w:rsidRDefault="00063DA1" w:rsidP="00493200">
            <w:pPr>
              <w:jc w:val="center"/>
              <w:rPr>
                <w:color w:val="000000"/>
                <w:sz w:val="18"/>
                <w:szCs w:val="18"/>
              </w:rPr>
            </w:pPr>
            <w:r>
              <w:rPr>
                <w:color w:val="000000"/>
                <w:sz w:val="18"/>
                <w:szCs w:val="18"/>
              </w:rPr>
              <w:t>23</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07156DE" w14:textId="77777777" w:rsidR="00063DA1" w:rsidRDefault="00063DA1" w:rsidP="00493200">
            <w:pPr>
              <w:spacing w:before="20"/>
              <w:jc w:val="center"/>
              <w:rPr>
                <w:sz w:val="18"/>
                <w:szCs w:val="18"/>
              </w:rPr>
            </w:pPr>
            <w:r>
              <w:rPr>
                <w:sz w:val="18"/>
                <w:szCs w:val="18"/>
              </w:rPr>
              <w:t>8628,2</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1E5931" w14:textId="77777777" w:rsidR="00063DA1" w:rsidRDefault="00063DA1" w:rsidP="00493200">
            <w:pPr>
              <w:jc w:val="center"/>
              <w:rPr>
                <w:b/>
                <w:bCs/>
                <w:color w:val="000000"/>
                <w:sz w:val="22"/>
                <w:szCs w:val="22"/>
              </w:rPr>
            </w:pPr>
            <w:r>
              <w:rPr>
                <w:b/>
                <w:bCs/>
                <w:color w:val="000000"/>
                <w:sz w:val="22"/>
                <w:szCs w:val="22"/>
              </w:rPr>
              <w:t>23</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2507EC6" w14:textId="77777777" w:rsidR="00063DA1" w:rsidRDefault="00063DA1" w:rsidP="00493200">
            <w:pPr>
              <w:shd w:val="clear" w:color="auto" w:fill="FFFFFF"/>
              <w:jc w:val="center"/>
              <w:rPr>
                <w:b/>
                <w:bCs/>
                <w:i/>
                <w:iCs/>
                <w:sz w:val="22"/>
                <w:szCs w:val="22"/>
              </w:rPr>
            </w:pPr>
            <w:r>
              <w:rPr>
                <w:b/>
                <w:bCs/>
                <w:i/>
                <w:iCs/>
                <w:sz w:val="22"/>
                <w:szCs w:val="22"/>
              </w:rPr>
              <w:t>18</w:t>
            </w:r>
          </w:p>
        </w:tc>
      </w:tr>
      <w:tr w:rsidR="00063DA1" w14:paraId="65EE9BA1" w14:textId="77777777" w:rsidTr="00493200">
        <w:trPr>
          <w:trHeight w:hRule="exact" w:val="255"/>
        </w:trPr>
        <w:tc>
          <w:tcPr>
            <w:tcW w:w="144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7EFE91F" w14:textId="77777777" w:rsidR="00063DA1" w:rsidRDefault="00063DA1" w:rsidP="00493200">
            <w:pPr>
              <w:jc w:val="center"/>
              <w:rPr>
                <w:sz w:val="16"/>
                <w:szCs w:val="16"/>
              </w:rPr>
            </w:pPr>
            <w:r>
              <w:rPr>
                <w:sz w:val="16"/>
                <w:szCs w:val="16"/>
              </w:rPr>
              <w:t>м. Київ</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9CF1783" w14:textId="77777777" w:rsidR="00063DA1" w:rsidRDefault="00063DA1" w:rsidP="00493200">
            <w:pPr>
              <w:jc w:val="center"/>
              <w:rPr>
                <w:sz w:val="18"/>
                <w:szCs w:val="18"/>
              </w:rPr>
            </w:pPr>
            <w:r>
              <w:rPr>
                <w:sz w:val="18"/>
                <w:szCs w:val="18"/>
              </w:rPr>
              <w:t>447</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8C5E0D8" w14:textId="77777777" w:rsidR="00063DA1" w:rsidRDefault="00063DA1" w:rsidP="00493200">
            <w:pPr>
              <w:jc w:val="center"/>
              <w:rPr>
                <w:sz w:val="18"/>
                <w:szCs w:val="18"/>
              </w:rPr>
            </w:pPr>
            <w:r>
              <w:rPr>
                <w:sz w:val="18"/>
                <w:szCs w:val="18"/>
              </w:rPr>
              <w:t>2</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A4F99A8" w14:textId="77777777" w:rsidR="00063DA1" w:rsidRDefault="00063DA1" w:rsidP="00493200">
            <w:pPr>
              <w:jc w:val="center"/>
              <w:rPr>
                <w:sz w:val="18"/>
                <w:szCs w:val="18"/>
              </w:rPr>
            </w:pPr>
            <w:r>
              <w:rPr>
                <w:sz w:val="18"/>
                <w:szCs w:val="18"/>
              </w:rPr>
              <w:t>559</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AC69E0C" w14:textId="77777777" w:rsidR="00063DA1" w:rsidRDefault="00063DA1" w:rsidP="00493200">
            <w:pPr>
              <w:jc w:val="center"/>
              <w:rPr>
                <w:sz w:val="18"/>
                <w:szCs w:val="18"/>
              </w:rPr>
            </w:pPr>
            <w:r>
              <w:rPr>
                <w:sz w:val="18"/>
                <w:szCs w:val="18"/>
              </w:rPr>
              <w:t>1</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0A9E7EF" w14:textId="77777777" w:rsidR="00063DA1" w:rsidRDefault="00063DA1" w:rsidP="00493200">
            <w:pPr>
              <w:jc w:val="center"/>
              <w:rPr>
                <w:sz w:val="18"/>
                <w:szCs w:val="18"/>
              </w:rPr>
            </w:pPr>
            <w:r>
              <w:rPr>
                <w:sz w:val="18"/>
                <w:szCs w:val="18"/>
              </w:rPr>
              <w:t>2,5</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13390CC" w14:textId="77777777" w:rsidR="00063DA1" w:rsidRDefault="00063DA1" w:rsidP="00493200">
            <w:pPr>
              <w:jc w:val="center"/>
              <w:rPr>
                <w:sz w:val="18"/>
                <w:szCs w:val="18"/>
              </w:rPr>
            </w:pPr>
            <w:r>
              <w:rPr>
                <w:sz w:val="18"/>
                <w:szCs w:val="18"/>
              </w:rPr>
              <w:t>1</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24694D6" w14:textId="77777777" w:rsidR="00063DA1" w:rsidRDefault="00063DA1" w:rsidP="00493200">
            <w:pPr>
              <w:jc w:val="center"/>
              <w:rPr>
                <w:sz w:val="18"/>
                <w:szCs w:val="18"/>
              </w:rPr>
            </w:pPr>
            <w:r>
              <w:rPr>
                <w:sz w:val="18"/>
                <w:szCs w:val="18"/>
              </w:rPr>
              <w:t>81</w:t>
            </w:r>
          </w:p>
        </w:tc>
        <w:tc>
          <w:tcPr>
            <w:tcW w:w="36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8C8AE74" w14:textId="77777777" w:rsidR="00063DA1" w:rsidRDefault="00063DA1" w:rsidP="00493200">
            <w:pPr>
              <w:jc w:val="center"/>
              <w:rPr>
                <w:sz w:val="18"/>
                <w:szCs w:val="18"/>
              </w:rPr>
            </w:pPr>
            <w:r>
              <w:rPr>
                <w:sz w:val="18"/>
                <w:szCs w:val="18"/>
              </w:rPr>
              <w:t>1</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5D99ABE" w14:textId="77777777" w:rsidR="00063DA1" w:rsidRDefault="00063DA1" w:rsidP="00493200">
            <w:pPr>
              <w:jc w:val="center"/>
              <w:rPr>
                <w:b/>
                <w:bCs/>
                <w:sz w:val="22"/>
                <w:szCs w:val="22"/>
              </w:rPr>
            </w:pPr>
            <w:r>
              <w:rPr>
                <w:b/>
                <w:bCs/>
                <w:sz w:val="22"/>
                <w:szCs w:val="22"/>
              </w:rPr>
              <w:t>1</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8123594" w14:textId="77777777" w:rsidR="00063DA1" w:rsidRDefault="00063DA1" w:rsidP="00493200">
            <w:pPr>
              <w:shd w:val="clear" w:color="auto" w:fill="FFFFFF"/>
              <w:ind w:right="43"/>
              <w:jc w:val="center"/>
              <w:rPr>
                <w:sz w:val="18"/>
                <w:szCs w:val="18"/>
              </w:rPr>
            </w:pPr>
            <w:r>
              <w:rPr>
                <w:color w:val="000000"/>
                <w:sz w:val="18"/>
                <w:szCs w:val="18"/>
              </w:rPr>
              <w:t>935918</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D9E3E56" w14:textId="77777777" w:rsidR="00063DA1" w:rsidRDefault="00063DA1" w:rsidP="00493200">
            <w:pPr>
              <w:shd w:val="clear" w:color="auto" w:fill="FFFFFF"/>
              <w:jc w:val="center"/>
              <w:rPr>
                <w:sz w:val="18"/>
                <w:szCs w:val="18"/>
              </w:rPr>
            </w:pPr>
            <w:r>
              <w:rPr>
                <w:sz w:val="18"/>
                <w:szCs w:val="18"/>
              </w:rPr>
              <w:t>1</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ACA65B3" w14:textId="77777777" w:rsidR="00063DA1" w:rsidRDefault="00063DA1" w:rsidP="00493200">
            <w:pPr>
              <w:shd w:val="clear" w:color="auto" w:fill="FFFFFF"/>
              <w:jc w:val="center"/>
              <w:rPr>
                <w:sz w:val="18"/>
                <w:szCs w:val="18"/>
              </w:rPr>
            </w:pPr>
            <w:r>
              <w:rPr>
                <w:color w:val="000000"/>
                <w:sz w:val="18"/>
                <w:szCs w:val="18"/>
              </w:rPr>
              <w:t>131513</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1AC52A2" w14:textId="77777777" w:rsidR="00063DA1" w:rsidRDefault="00063DA1" w:rsidP="00493200">
            <w:pPr>
              <w:shd w:val="clear" w:color="auto" w:fill="FFFFFF"/>
              <w:jc w:val="center"/>
              <w:rPr>
                <w:color w:val="000000"/>
                <w:sz w:val="18"/>
                <w:szCs w:val="18"/>
              </w:rPr>
            </w:pPr>
            <w:r>
              <w:rPr>
                <w:color w:val="000000"/>
                <w:sz w:val="18"/>
                <w:szCs w:val="18"/>
              </w:rPr>
              <w:t>3</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AEAB2B8" w14:textId="77777777" w:rsidR="00063DA1" w:rsidRDefault="00063DA1" w:rsidP="00493200">
            <w:pPr>
              <w:shd w:val="clear" w:color="auto" w:fill="FFFFFF"/>
              <w:ind w:right="182"/>
              <w:jc w:val="center"/>
              <w:rPr>
                <w:sz w:val="18"/>
                <w:szCs w:val="18"/>
              </w:rPr>
            </w:pPr>
            <w:r>
              <w:rPr>
                <w:color w:val="000000"/>
                <w:sz w:val="18"/>
                <w:szCs w:val="18"/>
              </w:rPr>
              <w:t>14757</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8D71A95" w14:textId="77777777" w:rsidR="00063DA1" w:rsidRDefault="00063DA1" w:rsidP="00493200">
            <w:pPr>
              <w:shd w:val="clear" w:color="auto" w:fill="FFFFFF"/>
              <w:jc w:val="center"/>
              <w:rPr>
                <w:color w:val="000000"/>
                <w:sz w:val="18"/>
                <w:szCs w:val="18"/>
              </w:rPr>
            </w:pPr>
            <w:r>
              <w:rPr>
                <w:color w:val="000000"/>
                <w:sz w:val="18"/>
                <w:szCs w:val="18"/>
              </w:rPr>
              <w:t>1</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F239986" w14:textId="77777777" w:rsidR="00063DA1" w:rsidRDefault="00063DA1" w:rsidP="00493200">
            <w:pPr>
              <w:shd w:val="clear" w:color="auto" w:fill="FFFFFF"/>
              <w:jc w:val="center"/>
              <w:rPr>
                <w:sz w:val="18"/>
                <w:szCs w:val="18"/>
              </w:rPr>
            </w:pPr>
            <w:r>
              <w:rPr>
                <w:color w:val="000000"/>
                <w:sz w:val="18"/>
                <w:szCs w:val="18"/>
              </w:rPr>
              <w:t>3290,4</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3C589E3" w14:textId="77777777" w:rsidR="00063DA1" w:rsidRDefault="00063DA1" w:rsidP="00493200">
            <w:pPr>
              <w:shd w:val="clear" w:color="auto" w:fill="FFFFFF"/>
              <w:jc w:val="center"/>
              <w:rPr>
                <w:color w:val="000000"/>
                <w:sz w:val="18"/>
                <w:szCs w:val="18"/>
              </w:rPr>
            </w:pPr>
            <w:r>
              <w:rPr>
                <w:color w:val="000000"/>
                <w:sz w:val="18"/>
                <w:szCs w:val="18"/>
              </w:rPr>
              <w:t>1</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C47ABFE" w14:textId="77777777" w:rsidR="00063DA1" w:rsidRDefault="00063DA1" w:rsidP="00493200">
            <w:pPr>
              <w:shd w:val="clear" w:color="auto" w:fill="FFFFFF"/>
              <w:ind w:right="86"/>
              <w:jc w:val="center"/>
              <w:rPr>
                <w:sz w:val="18"/>
                <w:szCs w:val="18"/>
              </w:rPr>
            </w:pPr>
            <w:r>
              <w:rPr>
                <w:color w:val="000000"/>
                <w:sz w:val="18"/>
                <w:szCs w:val="18"/>
              </w:rPr>
              <w:t>472935,0</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49E2A14" w14:textId="77777777" w:rsidR="00063DA1" w:rsidRDefault="00063DA1" w:rsidP="00493200">
            <w:pPr>
              <w:shd w:val="clear" w:color="auto" w:fill="FFFFFF"/>
              <w:jc w:val="center"/>
              <w:rPr>
                <w:color w:val="000000"/>
                <w:sz w:val="18"/>
                <w:szCs w:val="18"/>
              </w:rPr>
            </w:pPr>
            <w:r>
              <w:rPr>
                <w:color w:val="000000"/>
                <w:sz w:val="18"/>
                <w:szCs w:val="18"/>
              </w:rPr>
              <w:t>1</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2C13661" w14:textId="77777777" w:rsidR="00063DA1" w:rsidRDefault="00063DA1" w:rsidP="00493200">
            <w:pPr>
              <w:jc w:val="center"/>
              <w:rPr>
                <w:sz w:val="18"/>
                <w:szCs w:val="18"/>
              </w:rPr>
            </w:pPr>
            <w:r>
              <w:rPr>
                <w:sz w:val="18"/>
                <w:szCs w:val="18"/>
              </w:rPr>
              <w:t>1912</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94FFD67" w14:textId="77777777" w:rsidR="00063DA1" w:rsidRDefault="00063DA1" w:rsidP="00493200">
            <w:pPr>
              <w:shd w:val="clear" w:color="auto" w:fill="FFFFFF"/>
              <w:jc w:val="center"/>
              <w:rPr>
                <w:color w:val="000000"/>
                <w:sz w:val="18"/>
                <w:szCs w:val="18"/>
              </w:rPr>
            </w:pPr>
            <w:r>
              <w:rPr>
                <w:color w:val="000000"/>
                <w:sz w:val="18"/>
                <w:szCs w:val="18"/>
              </w:rPr>
              <w:t>2</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CB95446" w14:textId="77777777" w:rsidR="00063DA1" w:rsidRDefault="00063DA1" w:rsidP="00493200">
            <w:pPr>
              <w:jc w:val="center"/>
              <w:rPr>
                <w:sz w:val="18"/>
                <w:szCs w:val="18"/>
              </w:rPr>
            </w:pPr>
            <w:r>
              <w:rPr>
                <w:sz w:val="18"/>
                <w:szCs w:val="18"/>
              </w:rPr>
              <w:t>749</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CE2E4F0" w14:textId="77777777" w:rsidR="00063DA1" w:rsidRDefault="00063DA1" w:rsidP="00493200">
            <w:pPr>
              <w:shd w:val="clear" w:color="auto" w:fill="FFFFFF"/>
              <w:jc w:val="center"/>
              <w:rPr>
                <w:color w:val="000000"/>
                <w:sz w:val="18"/>
                <w:szCs w:val="18"/>
              </w:rPr>
            </w:pPr>
            <w:r>
              <w:rPr>
                <w:color w:val="000000"/>
                <w:sz w:val="18"/>
                <w:szCs w:val="18"/>
              </w:rPr>
              <w:t>1</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775870F" w14:textId="77777777" w:rsidR="00063DA1" w:rsidRDefault="00063DA1" w:rsidP="00493200">
            <w:pPr>
              <w:spacing w:before="20"/>
              <w:jc w:val="center"/>
              <w:rPr>
                <w:sz w:val="18"/>
                <w:szCs w:val="18"/>
              </w:rPr>
            </w:pPr>
            <w:r>
              <w:rPr>
                <w:sz w:val="18"/>
                <w:szCs w:val="18"/>
              </w:rPr>
              <w:t>1415830,7</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2CB02F3" w14:textId="77777777" w:rsidR="00063DA1" w:rsidRDefault="00063DA1" w:rsidP="00493200">
            <w:pPr>
              <w:shd w:val="clear" w:color="auto" w:fill="FFFFFF"/>
              <w:jc w:val="center"/>
              <w:rPr>
                <w:b/>
                <w:bCs/>
                <w:color w:val="000000"/>
                <w:sz w:val="22"/>
                <w:szCs w:val="22"/>
              </w:rPr>
            </w:pPr>
            <w:r>
              <w:rPr>
                <w:b/>
                <w:bCs/>
                <w:color w:val="000000"/>
                <w:sz w:val="22"/>
                <w:szCs w:val="22"/>
              </w:rPr>
              <w:t>1</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13CD61C" w14:textId="77777777" w:rsidR="00063DA1" w:rsidRDefault="00063DA1" w:rsidP="00493200">
            <w:pPr>
              <w:shd w:val="clear" w:color="auto" w:fill="FFFFFF"/>
              <w:jc w:val="center"/>
              <w:rPr>
                <w:b/>
                <w:bCs/>
                <w:i/>
                <w:iCs/>
                <w:sz w:val="22"/>
                <w:szCs w:val="22"/>
              </w:rPr>
            </w:pPr>
            <w:r>
              <w:rPr>
                <w:b/>
                <w:bCs/>
                <w:i/>
                <w:iCs/>
                <w:sz w:val="22"/>
                <w:szCs w:val="22"/>
              </w:rPr>
              <w:t>1</w:t>
            </w:r>
          </w:p>
        </w:tc>
      </w:tr>
      <w:tr w:rsidR="00063DA1" w14:paraId="11EFD730" w14:textId="77777777" w:rsidTr="00493200">
        <w:trPr>
          <w:trHeight w:hRule="exact" w:val="255"/>
        </w:trPr>
        <w:tc>
          <w:tcPr>
            <w:tcW w:w="144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DD556D1" w14:textId="77777777" w:rsidR="00063DA1" w:rsidRDefault="00063DA1" w:rsidP="00493200">
            <w:pPr>
              <w:jc w:val="center"/>
              <w:rPr>
                <w:sz w:val="16"/>
                <w:szCs w:val="16"/>
              </w:rPr>
            </w:pPr>
            <w:r>
              <w:rPr>
                <w:sz w:val="16"/>
                <w:szCs w:val="16"/>
              </w:rPr>
              <w:t>м. Севастополь</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C7055E9" w14:textId="77777777" w:rsidR="00063DA1" w:rsidRDefault="00063DA1" w:rsidP="00493200">
            <w:pPr>
              <w:jc w:val="center"/>
              <w:rPr>
                <w:sz w:val="18"/>
                <w:szCs w:val="18"/>
              </w:rPr>
            </w:pPr>
            <w:r>
              <w:rPr>
                <w:sz w:val="18"/>
                <w:szCs w:val="18"/>
              </w:rPr>
              <w:t>42</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C9C9826" w14:textId="77777777" w:rsidR="00063DA1" w:rsidRDefault="00063DA1" w:rsidP="00493200">
            <w:pPr>
              <w:jc w:val="center"/>
              <w:rPr>
                <w:sz w:val="18"/>
                <w:szCs w:val="18"/>
              </w:rPr>
            </w:pPr>
            <w:r>
              <w:rPr>
                <w:sz w:val="18"/>
                <w:szCs w:val="18"/>
              </w:rPr>
              <w:t>24</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E85AEBC" w14:textId="77777777" w:rsidR="00063DA1" w:rsidRDefault="00063DA1" w:rsidP="00493200">
            <w:pPr>
              <w:jc w:val="center"/>
              <w:rPr>
                <w:sz w:val="18"/>
                <w:szCs w:val="18"/>
              </w:rPr>
            </w:pPr>
            <w:r>
              <w:rPr>
                <w:sz w:val="18"/>
                <w:szCs w:val="18"/>
              </w:rPr>
              <w:t>47</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98D66B3" w14:textId="77777777" w:rsidR="00063DA1" w:rsidRDefault="00063DA1" w:rsidP="00493200">
            <w:pPr>
              <w:jc w:val="center"/>
              <w:rPr>
                <w:sz w:val="18"/>
                <w:szCs w:val="18"/>
              </w:rPr>
            </w:pPr>
            <w:r>
              <w:rPr>
                <w:sz w:val="18"/>
                <w:szCs w:val="18"/>
              </w:rPr>
              <w:t>2</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0A99301" w14:textId="77777777" w:rsidR="00063DA1" w:rsidRDefault="00063DA1" w:rsidP="00493200">
            <w:pPr>
              <w:jc w:val="center"/>
              <w:rPr>
                <w:sz w:val="18"/>
                <w:szCs w:val="18"/>
              </w:rPr>
            </w:pPr>
            <w:r>
              <w:rPr>
                <w:sz w:val="18"/>
                <w:szCs w:val="18"/>
              </w:rPr>
              <w:t>0,84</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4796D1F" w14:textId="77777777" w:rsidR="00063DA1" w:rsidRDefault="00063DA1" w:rsidP="00493200">
            <w:pPr>
              <w:jc w:val="center"/>
              <w:rPr>
                <w:sz w:val="18"/>
                <w:szCs w:val="18"/>
              </w:rPr>
            </w:pPr>
            <w:r>
              <w:rPr>
                <w:sz w:val="18"/>
                <w:szCs w:val="18"/>
              </w:rPr>
              <w:t>2</w:t>
            </w:r>
          </w:p>
        </w:tc>
        <w:tc>
          <w:tcPr>
            <w:tcW w:w="54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15C1D59" w14:textId="77777777" w:rsidR="00063DA1" w:rsidRDefault="00063DA1" w:rsidP="00493200">
            <w:pPr>
              <w:jc w:val="center"/>
              <w:rPr>
                <w:sz w:val="18"/>
                <w:szCs w:val="18"/>
              </w:rPr>
            </w:pPr>
            <w:r>
              <w:rPr>
                <w:sz w:val="18"/>
                <w:szCs w:val="18"/>
              </w:rPr>
              <w:t>6.8</w:t>
            </w:r>
          </w:p>
        </w:tc>
        <w:tc>
          <w:tcPr>
            <w:tcW w:w="36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5DEA610" w14:textId="77777777" w:rsidR="00063DA1" w:rsidRDefault="00063DA1" w:rsidP="00493200">
            <w:pPr>
              <w:jc w:val="center"/>
              <w:rPr>
                <w:sz w:val="18"/>
                <w:szCs w:val="18"/>
              </w:rPr>
            </w:pPr>
            <w:r>
              <w:rPr>
                <w:sz w:val="18"/>
                <w:szCs w:val="18"/>
              </w:rPr>
              <w:t>2</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9959FA3" w14:textId="77777777" w:rsidR="00063DA1" w:rsidRDefault="00063DA1" w:rsidP="00493200">
            <w:pPr>
              <w:jc w:val="center"/>
              <w:rPr>
                <w:b/>
                <w:bCs/>
                <w:sz w:val="22"/>
                <w:szCs w:val="22"/>
              </w:rPr>
            </w:pPr>
            <w:r>
              <w:rPr>
                <w:b/>
                <w:bCs/>
                <w:sz w:val="22"/>
                <w:szCs w:val="22"/>
              </w:rPr>
              <w:t>3</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C19F24D" w14:textId="77777777" w:rsidR="00063DA1" w:rsidRDefault="00063DA1" w:rsidP="00493200">
            <w:pPr>
              <w:shd w:val="clear" w:color="auto" w:fill="FFFFFF"/>
              <w:ind w:right="43"/>
              <w:jc w:val="center"/>
              <w:rPr>
                <w:sz w:val="18"/>
                <w:szCs w:val="18"/>
              </w:rPr>
            </w:pPr>
            <w:r>
              <w:rPr>
                <w:color w:val="000000"/>
                <w:sz w:val="18"/>
                <w:szCs w:val="18"/>
              </w:rPr>
              <w:t>144917</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A7155C1" w14:textId="77777777" w:rsidR="00063DA1" w:rsidRDefault="00063DA1" w:rsidP="00493200">
            <w:pPr>
              <w:shd w:val="clear" w:color="auto" w:fill="FFFFFF"/>
              <w:jc w:val="center"/>
              <w:rPr>
                <w:sz w:val="18"/>
                <w:szCs w:val="18"/>
              </w:rPr>
            </w:pPr>
            <w:r>
              <w:rPr>
                <w:sz w:val="18"/>
                <w:szCs w:val="18"/>
              </w:rPr>
              <w:t>4</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8F3A89A" w14:textId="77777777" w:rsidR="00063DA1" w:rsidRDefault="00063DA1" w:rsidP="00493200">
            <w:pPr>
              <w:shd w:val="clear" w:color="auto" w:fill="FFFFFF"/>
              <w:jc w:val="center"/>
              <w:rPr>
                <w:sz w:val="18"/>
                <w:szCs w:val="18"/>
              </w:rPr>
            </w:pPr>
            <w:r>
              <w:rPr>
                <w:color w:val="000000"/>
                <w:sz w:val="18"/>
                <w:szCs w:val="18"/>
              </w:rPr>
              <w:t>253293</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97ED78" w14:textId="77777777" w:rsidR="00063DA1" w:rsidRDefault="00063DA1" w:rsidP="00493200">
            <w:pPr>
              <w:shd w:val="clear" w:color="auto" w:fill="FFFFFF"/>
              <w:jc w:val="center"/>
              <w:rPr>
                <w:color w:val="000000"/>
                <w:sz w:val="18"/>
                <w:szCs w:val="18"/>
              </w:rPr>
            </w:pPr>
            <w:r>
              <w:rPr>
                <w:color w:val="000000"/>
                <w:sz w:val="18"/>
                <w:szCs w:val="18"/>
              </w:rPr>
              <w:t>2</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D7DE00C" w14:textId="77777777" w:rsidR="00063DA1" w:rsidRDefault="00063DA1" w:rsidP="00493200">
            <w:pPr>
              <w:shd w:val="clear" w:color="auto" w:fill="FFFFFF"/>
              <w:ind w:right="192"/>
              <w:jc w:val="center"/>
              <w:rPr>
                <w:sz w:val="18"/>
                <w:szCs w:val="18"/>
              </w:rPr>
            </w:pPr>
            <w:r>
              <w:rPr>
                <w:color w:val="000000"/>
                <w:sz w:val="18"/>
                <w:szCs w:val="18"/>
              </w:rPr>
              <w:t>1305</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10902D3" w14:textId="77777777" w:rsidR="00063DA1" w:rsidRDefault="00063DA1" w:rsidP="00493200">
            <w:pPr>
              <w:shd w:val="clear" w:color="auto" w:fill="FFFFFF"/>
              <w:jc w:val="center"/>
              <w:rPr>
                <w:color w:val="000000"/>
                <w:sz w:val="18"/>
                <w:szCs w:val="18"/>
              </w:rPr>
            </w:pPr>
            <w:r>
              <w:rPr>
                <w:color w:val="000000"/>
                <w:sz w:val="18"/>
                <w:szCs w:val="18"/>
              </w:rPr>
              <w:t>26</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1BE4A04" w14:textId="77777777" w:rsidR="00063DA1" w:rsidRDefault="00063DA1" w:rsidP="00493200">
            <w:pPr>
              <w:shd w:val="clear" w:color="auto" w:fill="FFFFFF"/>
              <w:jc w:val="center"/>
              <w:rPr>
                <w:sz w:val="18"/>
                <w:szCs w:val="18"/>
              </w:rPr>
            </w:pPr>
            <w:r>
              <w:rPr>
                <w:color w:val="000000"/>
                <w:sz w:val="18"/>
                <w:szCs w:val="18"/>
              </w:rPr>
              <w:t>1220,9</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C2A74D6" w14:textId="77777777" w:rsidR="00063DA1" w:rsidRDefault="00063DA1" w:rsidP="00493200">
            <w:pPr>
              <w:shd w:val="clear" w:color="auto" w:fill="FFFFFF"/>
              <w:jc w:val="center"/>
              <w:rPr>
                <w:color w:val="000000"/>
                <w:sz w:val="18"/>
                <w:szCs w:val="18"/>
              </w:rPr>
            </w:pPr>
            <w:r>
              <w:rPr>
                <w:color w:val="000000"/>
                <w:sz w:val="18"/>
                <w:szCs w:val="18"/>
              </w:rPr>
              <w:t>3</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3D11978" w14:textId="77777777" w:rsidR="00063DA1" w:rsidRDefault="00063DA1" w:rsidP="00493200">
            <w:pPr>
              <w:shd w:val="clear" w:color="auto" w:fill="FFFFFF"/>
              <w:ind w:right="101"/>
              <w:jc w:val="center"/>
              <w:rPr>
                <w:sz w:val="18"/>
                <w:szCs w:val="18"/>
              </w:rPr>
            </w:pPr>
            <w:r>
              <w:rPr>
                <w:color w:val="000000"/>
                <w:sz w:val="18"/>
                <w:szCs w:val="18"/>
              </w:rPr>
              <w:t>12890,3</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7CB07BA" w14:textId="77777777" w:rsidR="00063DA1" w:rsidRDefault="00063DA1" w:rsidP="00493200">
            <w:pPr>
              <w:shd w:val="clear" w:color="auto" w:fill="FFFFFF"/>
              <w:jc w:val="center"/>
              <w:rPr>
                <w:color w:val="000000"/>
                <w:sz w:val="18"/>
                <w:szCs w:val="18"/>
              </w:rPr>
            </w:pPr>
            <w:r>
              <w:rPr>
                <w:color w:val="000000"/>
                <w:sz w:val="18"/>
                <w:szCs w:val="18"/>
              </w:rPr>
              <w:t>14</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2F4636D" w14:textId="77777777" w:rsidR="00063DA1" w:rsidRDefault="00063DA1" w:rsidP="00493200">
            <w:pPr>
              <w:jc w:val="center"/>
              <w:rPr>
                <w:sz w:val="18"/>
                <w:szCs w:val="18"/>
              </w:rPr>
            </w:pPr>
            <w:r>
              <w:rPr>
                <w:sz w:val="18"/>
                <w:szCs w:val="18"/>
              </w:rPr>
              <w:t>196</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4974C47" w14:textId="77777777" w:rsidR="00063DA1" w:rsidRDefault="00063DA1" w:rsidP="00493200">
            <w:pPr>
              <w:shd w:val="clear" w:color="auto" w:fill="FFFFFF"/>
              <w:jc w:val="center"/>
              <w:rPr>
                <w:color w:val="000000"/>
                <w:sz w:val="18"/>
                <w:szCs w:val="18"/>
              </w:rPr>
            </w:pPr>
            <w:r>
              <w:rPr>
                <w:color w:val="000000"/>
                <w:sz w:val="18"/>
                <w:szCs w:val="18"/>
              </w:rPr>
              <w:t>13</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B56070C" w14:textId="77777777" w:rsidR="00063DA1" w:rsidRDefault="00063DA1" w:rsidP="00493200">
            <w:pPr>
              <w:jc w:val="center"/>
              <w:rPr>
                <w:sz w:val="18"/>
                <w:szCs w:val="18"/>
              </w:rPr>
            </w:pPr>
            <w:r>
              <w:rPr>
                <w:sz w:val="18"/>
                <w:szCs w:val="18"/>
              </w:rPr>
              <w:t>123</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E594D99" w14:textId="77777777" w:rsidR="00063DA1" w:rsidRDefault="00063DA1" w:rsidP="00493200">
            <w:pPr>
              <w:shd w:val="clear" w:color="auto" w:fill="FFFFFF"/>
              <w:jc w:val="center"/>
              <w:rPr>
                <w:color w:val="000000"/>
                <w:sz w:val="18"/>
                <w:szCs w:val="18"/>
              </w:rPr>
            </w:pPr>
            <w:r>
              <w:rPr>
                <w:color w:val="000000"/>
                <w:sz w:val="18"/>
                <w:szCs w:val="18"/>
              </w:rPr>
              <w:t>8</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302B230" w14:textId="77777777" w:rsidR="00063DA1" w:rsidRDefault="00063DA1" w:rsidP="00493200">
            <w:pPr>
              <w:spacing w:before="20"/>
              <w:jc w:val="center"/>
              <w:rPr>
                <w:sz w:val="18"/>
                <w:szCs w:val="18"/>
              </w:rPr>
            </w:pPr>
            <w:r>
              <w:rPr>
                <w:sz w:val="18"/>
                <w:szCs w:val="18"/>
              </w:rPr>
              <w:t>116030,4</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97A997A" w14:textId="77777777" w:rsidR="00063DA1" w:rsidRDefault="00063DA1" w:rsidP="00493200">
            <w:pPr>
              <w:shd w:val="clear" w:color="auto" w:fill="FFFFFF"/>
              <w:jc w:val="center"/>
              <w:rPr>
                <w:b/>
                <w:bCs/>
                <w:color w:val="000000"/>
                <w:sz w:val="22"/>
                <w:szCs w:val="22"/>
              </w:rPr>
            </w:pPr>
            <w:r>
              <w:rPr>
                <w:b/>
                <w:bCs/>
                <w:color w:val="000000"/>
                <w:sz w:val="22"/>
                <w:szCs w:val="22"/>
              </w:rPr>
              <w:t>4</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5EC672" w14:textId="77777777" w:rsidR="00063DA1" w:rsidRDefault="00063DA1" w:rsidP="00493200">
            <w:pPr>
              <w:shd w:val="clear" w:color="auto" w:fill="FFFFFF"/>
              <w:jc w:val="center"/>
              <w:rPr>
                <w:b/>
                <w:bCs/>
                <w:i/>
                <w:iCs/>
                <w:sz w:val="22"/>
                <w:szCs w:val="22"/>
              </w:rPr>
            </w:pPr>
            <w:r>
              <w:rPr>
                <w:b/>
                <w:bCs/>
                <w:i/>
                <w:iCs/>
                <w:sz w:val="22"/>
                <w:szCs w:val="22"/>
              </w:rPr>
              <w:t>6</w:t>
            </w:r>
          </w:p>
        </w:tc>
      </w:tr>
    </w:tbl>
    <w:p w14:paraId="391F02C3" w14:textId="77777777" w:rsidR="00063DA1" w:rsidRDefault="00063DA1" w:rsidP="00063DA1">
      <w:pPr>
        <w:tabs>
          <w:tab w:val="left" w:pos="0"/>
        </w:tabs>
        <w:ind w:left="180"/>
        <w:jc w:val="both"/>
      </w:pPr>
      <w:r>
        <w:t>Джерела: а. Туризм в Україні: Статистичний збірник. – К.: ІВЦ Держкомстату України, 2006. – 186 с.</w:t>
      </w:r>
    </w:p>
    <w:p w14:paraId="75B9C0C3" w14:textId="77777777" w:rsidR="00063DA1" w:rsidRDefault="00063DA1" w:rsidP="00063DA1">
      <w:pPr>
        <w:tabs>
          <w:tab w:val="left" w:pos="0"/>
        </w:tabs>
        <w:ind w:left="180"/>
        <w:jc w:val="both"/>
      </w:pPr>
      <w:r>
        <w:t xml:space="preserve">                 б. Матеріали Державного комітету України з будівництва та архітектури </w:t>
      </w:r>
    </w:p>
    <w:p w14:paraId="7224F571" w14:textId="77777777" w:rsidR="00063DA1" w:rsidRDefault="00063DA1" w:rsidP="00063DA1">
      <w:pPr>
        <w:spacing w:line="360" w:lineRule="auto"/>
        <w:ind w:firstLine="540"/>
        <w:jc w:val="both"/>
        <w:rPr>
          <w:color w:val="000000"/>
        </w:rPr>
        <w:sectPr w:rsidR="00063DA1">
          <w:pgSz w:w="16838" w:h="11906" w:orient="landscape" w:code="9"/>
          <w:pgMar w:top="1134" w:right="1134" w:bottom="1134" w:left="1134" w:header="709" w:footer="709" w:gutter="0"/>
          <w:cols w:space="708"/>
          <w:docGrid w:linePitch="360"/>
        </w:sectPr>
      </w:pPr>
    </w:p>
    <w:p w14:paraId="0EE8F2F4" w14:textId="77777777" w:rsidR="00063DA1" w:rsidRDefault="00063DA1" w:rsidP="00063DA1">
      <w:pPr>
        <w:shd w:val="clear" w:color="auto" w:fill="FFFFFF"/>
        <w:spacing w:line="360" w:lineRule="auto"/>
        <w:ind w:left="6" w:right="6" w:firstLine="510"/>
        <w:jc w:val="both"/>
      </w:pPr>
      <w:r>
        <w:lastRenderedPageBreak/>
        <w:t xml:space="preserve">Отже, необхідно невідкладно приступити до реалізації заходів щодо виходу із сучасного кризового стану. Як концептуальний підхід до вирішення проблем галузі може виступати відповідна стратегія діяльності. </w:t>
      </w:r>
    </w:p>
    <w:p w14:paraId="19BD3AB5" w14:textId="77777777" w:rsidR="00063DA1" w:rsidRDefault="00063DA1" w:rsidP="00063DA1">
      <w:pPr>
        <w:shd w:val="clear" w:color="auto" w:fill="FFFFFF"/>
        <w:spacing w:line="360" w:lineRule="auto"/>
        <w:ind w:left="6" w:right="6" w:firstLine="510"/>
        <w:jc w:val="both"/>
      </w:pPr>
      <w:r>
        <w:t>В роботі обґрунтовано необхідність розробки довгострокового стратегічного програмного документа (у вигляді Стратегії), який має базуватися на міжнародних та національних концептуальних засадах та тенденціях розвитку. В роботі сформульовано основні риси Стратегії розвитку сфери збереження і використання культурної та природної спадщини України, головні завдання якої полягають у визначенні та реалізації тактичних та довгострокових напрямів та завдань шляхом виконання заходів існуючих та перспективних цільових програм.</w:t>
      </w:r>
    </w:p>
    <w:p w14:paraId="0B81F0D9" w14:textId="77777777" w:rsidR="00063DA1" w:rsidRDefault="00063DA1" w:rsidP="00063DA1">
      <w:pPr>
        <w:spacing w:line="360" w:lineRule="auto"/>
        <w:ind w:firstLine="539"/>
        <w:jc w:val="both"/>
      </w:pPr>
      <w:r>
        <w:t>Стратегія включає наступні основні розділи та напрямки діяльності: „Спадщина” (Охорона та використання нерухомих об'єктів культурної спадщини; Розвиток історико-культурних заповідників, музеїв-заповідників та інших історико-культурних і природних територій; Збереження й розвиток історичної забудови поселень), “Культура та традиції”, „Ефективне використання історико-культурної спадщини – потужного ресурсу розвитку України”, „Закордонне українство”, „Наука”, „Інформація”, „Просвіта, інформування, залучення громадськості”, „Управління: організація, координація, облік та контроль”, „Кадри”, „Фінансування”, „Законодавство”, „Міжнародне співробітництво”.</w:t>
      </w:r>
    </w:p>
    <w:p w14:paraId="13016610" w14:textId="77777777" w:rsidR="00063DA1" w:rsidRDefault="00063DA1" w:rsidP="00063DA1">
      <w:pPr>
        <w:widowControl w:val="0"/>
        <w:shd w:val="clear" w:color="auto" w:fill="FFFFFF"/>
        <w:autoSpaceDE w:val="0"/>
        <w:autoSpaceDN w:val="0"/>
        <w:adjustRightInd w:val="0"/>
        <w:spacing w:line="360" w:lineRule="auto"/>
        <w:ind w:firstLine="539"/>
        <w:jc w:val="both"/>
      </w:pPr>
      <w:r>
        <w:t xml:space="preserve">Проблеми наукового супроводження збереження та використання КС тісно пов'язані з </w:t>
      </w:r>
      <w:r>
        <w:rPr>
          <w:i/>
          <w:iCs/>
        </w:rPr>
        <w:t>картографуванням</w:t>
      </w:r>
      <w:r>
        <w:t xml:space="preserve"> і є передумовою й стимулом його розвитку. З метою </w:t>
      </w:r>
      <w:r>
        <w:rPr>
          <w:color w:val="000000"/>
        </w:rPr>
        <w:t xml:space="preserve">розвитку методичних засад тематичного картографування </w:t>
      </w:r>
      <w:r>
        <w:t xml:space="preserve">КС розроблено концепцію створення тематичного атласу „Україна. Культурна та природна спадщина”, метою якого має бути подання зводу сучасної просторової інформації й знань про ІКП країни, виявлення закономірностей і особливостей розміщення об’єктів та територій КС, оцінка потенціалу КС регіонів та населених місць, встановлення шляхів включення спадщини до різних видів суспільної діяльності, характеристика сучасного стану </w:t>
      </w:r>
      <w:r>
        <w:rPr>
          <w:color w:val="000000"/>
        </w:rPr>
        <w:t xml:space="preserve">державного управління охороною, </w:t>
      </w:r>
      <w:r>
        <w:t>збереженням, відновленням та використанням культурної та природної спадщини, представлення матеріалу для розроблення відповідних загальнодержавних, регіональних і місцевих програм, різних довідкових та нормативних документів.</w:t>
      </w:r>
    </w:p>
    <w:p w14:paraId="37B53440" w14:textId="77777777" w:rsidR="00063DA1" w:rsidRDefault="00063DA1" w:rsidP="00063DA1">
      <w:pPr>
        <w:widowControl w:val="0"/>
        <w:shd w:val="clear" w:color="auto" w:fill="FFFFFF"/>
        <w:autoSpaceDE w:val="0"/>
        <w:autoSpaceDN w:val="0"/>
        <w:adjustRightInd w:val="0"/>
        <w:spacing w:line="360" w:lineRule="auto"/>
        <w:ind w:firstLine="539"/>
        <w:jc w:val="both"/>
        <w:rPr>
          <w:color w:val="000000"/>
        </w:rPr>
      </w:pPr>
      <w:r>
        <w:t xml:space="preserve">У </w:t>
      </w:r>
      <w:r>
        <w:rPr>
          <w:color w:val="000000"/>
        </w:rPr>
        <w:t>структуру Атласу пропонується покласти п’ять розділів: „</w:t>
      </w:r>
      <w:r>
        <w:t>Місце України в культурній та природній спадщині Європи та світу. Умови й фактори формування та розвитку культурної та природної спадщини України”; „Культурна та природна спадщина України”; „Культурна спадщина регіонів України”; „Культурна спадщина української діаспори”; „Охорона, збереження, відновлення та використання культурної та природної спадщини”.</w:t>
      </w:r>
    </w:p>
    <w:p w14:paraId="3DA25D2F" w14:textId="77777777" w:rsidR="00063DA1" w:rsidRDefault="00063DA1" w:rsidP="00063DA1">
      <w:pPr>
        <w:pStyle w:val="BodyTextIndent"/>
        <w:ind w:firstLine="540"/>
        <w:rPr>
          <w:sz w:val="24"/>
          <w:szCs w:val="24"/>
        </w:rPr>
      </w:pPr>
      <w:r>
        <w:rPr>
          <w:sz w:val="24"/>
          <w:szCs w:val="24"/>
        </w:rPr>
        <w:t xml:space="preserve">Зважаючи на відсутність широковідомих навчальних програм з географії природної і КС, автором був розроблений проект </w:t>
      </w:r>
      <w:r>
        <w:rPr>
          <w:i/>
          <w:iCs/>
          <w:sz w:val="24"/>
          <w:szCs w:val="24"/>
        </w:rPr>
        <w:t>навчальної програми</w:t>
      </w:r>
      <w:r>
        <w:rPr>
          <w:sz w:val="24"/>
          <w:szCs w:val="24"/>
        </w:rPr>
        <w:t xml:space="preserve"> курсу “Культурна та природна </w:t>
      </w:r>
      <w:r>
        <w:rPr>
          <w:sz w:val="24"/>
          <w:szCs w:val="24"/>
        </w:rPr>
        <w:lastRenderedPageBreak/>
        <w:t xml:space="preserve">спадщина”, який розрахований на студентів географічних факультетів. Програма дисципліни є особливим інтегрованим курсом, в якому крім природничо-наукових (географії, екології та ін.) передбачене використання комплексів історичних знань (історії, археології, етнології), культурології та музеєзнавства, туризму, краєзнавства тощо. </w:t>
      </w:r>
    </w:p>
    <w:p w14:paraId="18DD9710" w14:textId="77777777" w:rsidR="00063DA1" w:rsidRDefault="00063DA1" w:rsidP="00063DA1">
      <w:pPr>
        <w:spacing w:line="360" w:lineRule="auto"/>
        <w:ind w:firstLine="540"/>
        <w:jc w:val="both"/>
      </w:pPr>
      <w:r>
        <w:t>У розділах курсу розглядаються, як теоретичні, правові та інституціональні питання і проблеми культурної і природної спадщини, так і практичні: наприклад, досвід розроблення та реалізації програм збереження й використання спадщини, принципи й методи туристичної діяльності з питань використання спадщини тощо.</w:t>
      </w:r>
    </w:p>
    <w:p w14:paraId="07F90321" w14:textId="77777777" w:rsidR="00063DA1" w:rsidRDefault="00063DA1" w:rsidP="00063DA1">
      <w:pPr>
        <w:pStyle w:val="5"/>
        <w:spacing w:line="360" w:lineRule="auto"/>
        <w:ind w:firstLine="539"/>
        <w:rPr>
          <w:sz w:val="24"/>
          <w:szCs w:val="24"/>
        </w:rPr>
      </w:pPr>
      <w:r>
        <w:rPr>
          <w:sz w:val="24"/>
          <w:szCs w:val="24"/>
        </w:rPr>
        <w:t>висновки</w:t>
      </w:r>
    </w:p>
    <w:p w14:paraId="76F9B2F2" w14:textId="77777777" w:rsidR="00063DA1" w:rsidRDefault="00063DA1" w:rsidP="00063DA1">
      <w:pPr>
        <w:shd w:val="clear" w:color="auto" w:fill="FFFFFF"/>
        <w:spacing w:line="360" w:lineRule="auto"/>
        <w:ind w:firstLine="539"/>
        <w:jc w:val="both"/>
      </w:pPr>
      <w:r>
        <w:t>У дисертації здійснено теоретичне узагальнення та запропоновано нове розв’язання наукової задачі вдосконалення теоретико-методичних засад</w:t>
      </w:r>
      <w:r>
        <w:rPr>
          <w:spacing w:val="1"/>
        </w:rPr>
        <w:t xml:space="preserve"> суспільно-</w:t>
      </w:r>
      <w:r>
        <w:t xml:space="preserve">географічного дослідження КС. </w:t>
      </w:r>
      <w:r>
        <w:rPr>
          <w:color w:val="000000"/>
        </w:rPr>
        <w:t xml:space="preserve">Розроблено </w:t>
      </w:r>
      <w:r>
        <w:rPr>
          <w:rStyle w:val="normal20"/>
        </w:rPr>
        <w:t>практичні</w:t>
      </w:r>
      <w:r>
        <w:rPr>
          <w:color w:val="000000"/>
        </w:rPr>
        <w:t xml:space="preserve"> </w:t>
      </w:r>
      <w:r>
        <w:rPr>
          <w:rStyle w:val="normal20"/>
        </w:rPr>
        <w:t xml:space="preserve">рекомендації </w:t>
      </w:r>
      <w:r>
        <w:t>щодо збереження й використання КС у сучасних соціально-економічних умовах</w:t>
      </w:r>
      <w:r>
        <w:rPr>
          <w:color w:val="000000"/>
          <w:spacing w:val="-4"/>
        </w:rPr>
        <w:t>.</w:t>
      </w:r>
    </w:p>
    <w:p w14:paraId="6452E353" w14:textId="77777777" w:rsidR="00063DA1" w:rsidRDefault="00063DA1" w:rsidP="00063DA1">
      <w:pPr>
        <w:pStyle w:val="37"/>
        <w:ind w:firstLine="540"/>
        <w:rPr>
          <w:szCs w:val="24"/>
        </w:rPr>
      </w:pPr>
      <w:r>
        <w:rPr>
          <w:szCs w:val="24"/>
        </w:rPr>
        <w:t>В результаті проведеного дослідження було сформульовано наступні висновки:</w:t>
      </w:r>
    </w:p>
    <w:p w14:paraId="5AE7D944" w14:textId="77777777" w:rsidR="00063DA1" w:rsidRDefault="00063DA1" w:rsidP="00063DA1">
      <w:pPr>
        <w:shd w:val="clear" w:color="auto" w:fill="FFFFFF"/>
        <w:spacing w:line="360" w:lineRule="auto"/>
        <w:ind w:left="17" w:right="6" w:firstLine="539"/>
        <w:jc w:val="both"/>
        <w:rPr>
          <w:color w:val="000000"/>
          <w:spacing w:val="-4"/>
        </w:rPr>
      </w:pPr>
      <w:r>
        <w:t xml:space="preserve">1. КС набуває значення нового чинника економічного і духовного життя багатьох територій, є потужним ресурсом збалансованого розвитку суспільства, </w:t>
      </w:r>
      <w:r>
        <w:rPr>
          <w:color w:val="000000"/>
        </w:rPr>
        <w:t xml:space="preserve">виконуючи в </w:t>
      </w:r>
      <w:r>
        <w:t>новочасному</w:t>
      </w:r>
      <w:r>
        <w:rPr>
          <w:color w:val="000000"/>
        </w:rPr>
        <w:t xml:space="preserve"> </w:t>
      </w:r>
      <w:r>
        <w:t>суспільстві</w:t>
      </w:r>
      <w:r>
        <w:rPr>
          <w:color w:val="000000"/>
        </w:rPr>
        <w:t xml:space="preserve"> </w:t>
      </w:r>
      <w:r>
        <w:t>безліч</w:t>
      </w:r>
      <w:r>
        <w:rPr>
          <w:color w:val="000000"/>
        </w:rPr>
        <w:t xml:space="preserve"> сучасних функцій, зокрема: політичну, економічну, соціальну й духовну. У той же час, в</w:t>
      </w:r>
      <w:r>
        <w:t>ивчення й узагальнення сучасних теоретико-методологічних праць із питань оцінки КС дозволило встановити недостатню розробленість концепції використання КС загалом та її понятійно-термінологічного апарату – зокрема. В роботі звернуто увагу на в</w:t>
      </w:r>
      <w:r>
        <w:rPr>
          <w:color w:val="000000"/>
          <w:spacing w:val="-3"/>
        </w:rPr>
        <w:t xml:space="preserve">ідсутність узагальнюючого </w:t>
      </w:r>
      <w:r>
        <w:rPr>
          <w:color w:val="000000"/>
          <w:spacing w:val="-4"/>
        </w:rPr>
        <w:t xml:space="preserve">дослідження цієї сфери </w:t>
      </w:r>
      <w:r>
        <w:t xml:space="preserve">із позицій соціально-економічної географії </w:t>
      </w:r>
      <w:r>
        <w:rPr>
          <w:color w:val="000000"/>
          <w:spacing w:val="-4"/>
        </w:rPr>
        <w:t>як на рівні країни, так і на рівні її регіонів.</w:t>
      </w:r>
    </w:p>
    <w:p w14:paraId="0B86F80C" w14:textId="77777777" w:rsidR="00063DA1" w:rsidRDefault="00063DA1" w:rsidP="00063DA1">
      <w:pPr>
        <w:widowControl w:val="0"/>
        <w:adjustRightInd w:val="0"/>
        <w:spacing w:line="360" w:lineRule="auto"/>
        <w:ind w:firstLine="540"/>
        <w:jc w:val="both"/>
      </w:pPr>
      <w:r>
        <w:t>2. На основі вивчення та узагальнення наукових праць останніх років констатовано, що в сучасній географічній науці формується новий напрям наукових досліджень – географія спадщини, об’єктом вивчення якої є культурна (із включенням нематеріальної) та природна спадщина.</w:t>
      </w:r>
    </w:p>
    <w:p w14:paraId="53E69EE1" w14:textId="77777777" w:rsidR="00063DA1" w:rsidRDefault="00063DA1" w:rsidP="00063DA1">
      <w:pPr>
        <w:widowControl w:val="0"/>
        <w:adjustRightInd w:val="0"/>
        <w:spacing w:line="360" w:lineRule="auto"/>
        <w:ind w:firstLine="540"/>
        <w:jc w:val="both"/>
      </w:pPr>
      <w:r>
        <w:t>Проведена робота дозволила систематизувати підходи до розгляду поняття “культурна спадщина” за типами, поглибити понятійний апарат та сформулювати авторські дефініції термінів „історико-культурні ресурси”, „</w:t>
      </w:r>
      <w:r>
        <w:rPr>
          <w:spacing w:val="7"/>
        </w:rPr>
        <w:t>історико-культурний потенціал” та „історико-культурний каркас”, запропонувати</w:t>
      </w:r>
      <w:r>
        <w:t xml:space="preserve"> уточнену та доповнену компонентну структуру КС та </w:t>
      </w:r>
      <w:r>
        <w:rPr>
          <w:color w:val="000000"/>
          <w:spacing w:val="1"/>
        </w:rPr>
        <w:t xml:space="preserve">напрями актуальних суспільно-географічних досліджень сфери </w:t>
      </w:r>
      <w:r>
        <w:t>КС.</w:t>
      </w:r>
    </w:p>
    <w:p w14:paraId="5169F242" w14:textId="77777777" w:rsidR="00063DA1" w:rsidRDefault="00063DA1" w:rsidP="00063DA1">
      <w:pPr>
        <w:spacing w:line="360" w:lineRule="auto"/>
        <w:ind w:firstLine="540"/>
        <w:jc w:val="both"/>
      </w:pPr>
      <w:r>
        <w:t>3. Сформульовано принципи суспільно-географічного дослідження КС та розроблено структурно-графічну модель комплексного суспільно-географічного вивчення КС як чинника соціально-економічного розвитку регіонів, мета якого полягає у виявленні та оцінці ІКП регіонів, територіальних особливостей його зосередження, оцінці впливу на соціально-</w:t>
      </w:r>
      <w:r>
        <w:lastRenderedPageBreak/>
        <w:t>економічний розвиток, визначенні тенденцій, закономірностей, шляхів та напрямів розвитку сфери збереження й використання КС України.</w:t>
      </w:r>
    </w:p>
    <w:p w14:paraId="687FA39E" w14:textId="77777777" w:rsidR="00063DA1" w:rsidRDefault="00063DA1" w:rsidP="00063DA1">
      <w:pPr>
        <w:spacing w:line="360" w:lineRule="auto"/>
        <w:ind w:firstLine="540"/>
        <w:jc w:val="both"/>
      </w:pPr>
      <w:r>
        <w:t>4. Аналіз, класифікація та виявлення недоліків у застосуванні існуючих методичних підходів дозволили запропонувати авторську методику оцінювання КС як ресурсу</w:t>
      </w:r>
      <w:r>
        <w:rPr>
          <w:kern w:val="2"/>
        </w:rPr>
        <w:t xml:space="preserve"> </w:t>
      </w:r>
      <w:r>
        <w:t>розвитку території, що складається із двох складових відповідно до територіального рівня її охоплення: регіону або адміністративного району (міста, планувальної зони). Встановлені та розкриті основні етапи оцінювання: формулювання мети; визначення структури (об’єктів, територій та явищ) культурної, в тому числі нематеріальної спадщини, які підлягають оцінюванню; формулювання критеріїв та визначення показників оцінювання згідно з метою дослідження, масштабом та властивостями об’єкта; отримання інтегральних оцінок; визначення напрямів застосування.</w:t>
      </w:r>
    </w:p>
    <w:p w14:paraId="03B4D5D8" w14:textId="77777777" w:rsidR="00063DA1" w:rsidRDefault="00063DA1" w:rsidP="00063DA1">
      <w:pPr>
        <w:spacing w:line="360" w:lineRule="auto"/>
        <w:ind w:firstLine="540"/>
        <w:jc w:val="both"/>
      </w:pPr>
      <w:r>
        <w:t>5. Розроблено методику дослідження характеру й оцінювання ступеня впливу КС на розвиток регіонів, що включає декілька взаємопов’язаних етапів: виведення комплексної (інтегральної) оцінки ІКП регіону, ранжування та типологія регіонів за інтегральною оцінкою; вивчення напрямків та характеру впливу КС на соціально-економічний розвиток територій; вивчення впливу КС на розвиток туризму в цілому та її окремих видів, зокрема: визначення показників, що характеризують використання ІКП регіону; розрахунок часткових рейтингових оцінок ефективності використання ІКП в соціально-економічному розвитку регіонів; виведення комплексної (інтегральної) оцінки; ранжування та типологія регіонів за інтегральною оцінкою використання ІКП; типізація регіонів у системі координат „Рівень ІКП – Рівень використання ІКП”.</w:t>
      </w:r>
    </w:p>
    <w:p w14:paraId="4B7C7318" w14:textId="77777777" w:rsidR="00063DA1" w:rsidRDefault="00063DA1" w:rsidP="00063DA1">
      <w:pPr>
        <w:spacing w:line="360" w:lineRule="auto"/>
        <w:ind w:firstLine="539"/>
        <w:jc w:val="both"/>
      </w:pPr>
      <w:r>
        <w:t>6. Аналіз сучасного стану та основних проблем збереження і використання КС України, показав, що країна та її регіони володіють величезним ІКП, деякі складові якого є унікальними та мають загальносвітове значення.</w:t>
      </w:r>
    </w:p>
    <w:p w14:paraId="00583F55" w14:textId="77777777" w:rsidR="00063DA1" w:rsidRDefault="00063DA1" w:rsidP="00063DA1">
      <w:pPr>
        <w:spacing w:line="360" w:lineRule="auto"/>
        <w:ind w:firstLine="539"/>
        <w:jc w:val="both"/>
      </w:pPr>
      <w:r>
        <w:t>Аналіз територіальної диференціації ІКП показав існування значних диспропорцій насиченості регіонів України об’єктами КС. Найвищий рівень насиченості об’єктами КС спостерігаються у Львівській обл. і м. Київ, найнижчий – у Донецькій, Запорізькій, Кіровоградській, Луганській та Миколаївській областях.</w:t>
      </w:r>
    </w:p>
    <w:p w14:paraId="54824AA9" w14:textId="77777777" w:rsidR="00063DA1" w:rsidRDefault="00063DA1" w:rsidP="00063DA1">
      <w:pPr>
        <w:spacing w:line="360" w:lineRule="auto"/>
        <w:ind w:firstLine="540"/>
        <w:jc w:val="both"/>
      </w:pPr>
      <w:r>
        <w:t xml:space="preserve">7. Застосування запропонованої в роботі методики дозволило здійснити порівняльний аналіз і типізацію регіонів України у відповідності до економіко-географічних характеристик ефективності реалізації ІКП у межах їхніх територій. Отримані результати дали змогу оцінити сучасний стан реалізації ІКП, виявити основні внутрішні та зовнішні проблеми використання об’єктів КС у країні та в межах її окремих регіонів. Так, з’ясовано, що порівняно кращою ситуація з реалізацією ІКП є в м. Києві, АР Крим, Львівській, Одеській та Дніпропетровській областях. Найнижчою ефективність використання ІКП є в Миколаївській, Кіровоградській, </w:t>
      </w:r>
      <w:r>
        <w:lastRenderedPageBreak/>
        <w:t>Житомирській та Сумській областях. Установлено</w:t>
      </w:r>
      <w:r>
        <w:rPr>
          <w:spacing w:val="-2"/>
        </w:rPr>
        <w:t xml:space="preserve">, що більшості регіонів </w:t>
      </w:r>
      <w:r>
        <w:rPr>
          <w:spacing w:val="2"/>
        </w:rPr>
        <w:t xml:space="preserve">України притаманний показник </w:t>
      </w:r>
      <w:r>
        <w:t>використання об’єктів КС</w:t>
      </w:r>
      <w:r>
        <w:rPr>
          <w:spacing w:val="2"/>
        </w:rPr>
        <w:t xml:space="preserve"> нижче середнього рівня.</w:t>
      </w:r>
    </w:p>
    <w:p w14:paraId="25772ABC" w14:textId="77777777" w:rsidR="00063DA1" w:rsidRDefault="00063DA1" w:rsidP="00063DA1">
      <w:pPr>
        <w:spacing w:line="360" w:lineRule="auto"/>
        <w:ind w:firstLine="540"/>
        <w:jc w:val="both"/>
        <w:rPr>
          <w:spacing w:val="2"/>
        </w:rPr>
      </w:pPr>
      <w:r>
        <w:t xml:space="preserve">Порівняльний аналіз співвідношення двох індексів: оцінки величини ІКП та оцінки його реалізації, </w:t>
      </w:r>
      <w:r>
        <w:rPr>
          <w:spacing w:val="1"/>
        </w:rPr>
        <w:t xml:space="preserve">дозволив виділити наступні </w:t>
      </w:r>
      <w:r>
        <w:t>типи регіонів</w:t>
      </w:r>
      <w:r>
        <w:rPr>
          <w:spacing w:val="2"/>
        </w:rPr>
        <w:t>:</w:t>
      </w:r>
    </w:p>
    <w:p w14:paraId="67AF4164" w14:textId="77777777" w:rsidR="00063DA1" w:rsidRDefault="00063DA1" w:rsidP="00063DA1">
      <w:pPr>
        <w:spacing w:line="360" w:lineRule="auto"/>
        <w:ind w:firstLine="539"/>
        <w:jc w:val="both"/>
      </w:pPr>
      <w:r>
        <w:t>- низький потенціал спадщини, низький рівень використання (Житомирська, Кіровоградська, Київська, Миколаївська, Херсонська, Черкаська обл.);</w:t>
      </w:r>
    </w:p>
    <w:p w14:paraId="496C8407" w14:textId="77777777" w:rsidR="00063DA1" w:rsidRDefault="00063DA1" w:rsidP="00063DA1">
      <w:pPr>
        <w:spacing w:line="360" w:lineRule="auto"/>
        <w:ind w:firstLine="539"/>
        <w:jc w:val="both"/>
      </w:pPr>
      <w:r>
        <w:t>- низький потенціал спадщини, високий рівень використання (Дніпропетровська, Донецька, Запорізька, Луганська, Одеська, Полтавська, Харківська обл.);</w:t>
      </w:r>
    </w:p>
    <w:p w14:paraId="6311CD31" w14:textId="77777777" w:rsidR="00063DA1" w:rsidRDefault="00063DA1" w:rsidP="00063DA1">
      <w:pPr>
        <w:spacing w:line="360" w:lineRule="auto"/>
        <w:ind w:firstLine="539"/>
        <w:jc w:val="both"/>
      </w:pPr>
      <w:r>
        <w:t>- високий потенціал спадщини, низький рівень використання (Волинська, Рівненська, Сумська, Тернопільська, Хмельницька, Чернігівська, Чернівецька обл.);</w:t>
      </w:r>
    </w:p>
    <w:p w14:paraId="3CF9CA09" w14:textId="77777777" w:rsidR="00063DA1" w:rsidRDefault="00063DA1" w:rsidP="00063DA1">
      <w:pPr>
        <w:spacing w:line="360" w:lineRule="auto"/>
        <w:ind w:firstLine="539"/>
        <w:jc w:val="both"/>
      </w:pPr>
      <w:r>
        <w:t>- високий потенціал спадщини, високий рівень використання (АР Крим, Вінницька, Закарпатська, Івано-Франківська, Львівська обл., міста Севастополь і Київ).</w:t>
      </w:r>
    </w:p>
    <w:p w14:paraId="55C89110" w14:textId="77777777" w:rsidR="00063DA1" w:rsidRDefault="00063DA1" w:rsidP="00063DA1">
      <w:pPr>
        <w:spacing w:line="360" w:lineRule="auto"/>
        <w:ind w:firstLine="540"/>
        <w:jc w:val="both"/>
      </w:pPr>
      <w:r>
        <w:t>Існування значних диспропорцій та велика різноманітність типів регіонів за отриманими показниками свідчать про необхідність розроблення та впровадження системних заходів щодо включення КС до пріоритетів загальнодержавного, регіонального та місцевого розвитку.</w:t>
      </w:r>
    </w:p>
    <w:p w14:paraId="0A71EBD5" w14:textId="77777777" w:rsidR="00063DA1" w:rsidRDefault="00063DA1" w:rsidP="00063DA1">
      <w:pPr>
        <w:pStyle w:val="BodyTextIndent"/>
        <w:ind w:firstLine="540"/>
        <w:rPr>
          <w:sz w:val="24"/>
          <w:szCs w:val="24"/>
        </w:rPr>
      </w:pPr>
      <w:r>
        <w:rPr>
          <w:sz w:val="24"/>
          <w:szCs w:val="24"/>
        </w:rPr>
        <w:t xml:space="preserve">8. Обґрунтовано основні напрями та розроблено </w:t>
      </w:r>
      <w:r>
        <w:rPr>
          <w:rStyle w:val="normal20"/>
          <w:sz w:val="24"/>
          <w:szCs w:val="24"/>
        </w:rPr>
        <w:t xml:space="preserve">практичні рекомендації </w:t>
      </w:r>
      <w:r>
        <w:rPr>
          <w:sz w:val="24"/>
          <w:szCs w:val="24"/>
        </w:rPr>
        <w:t>щодо збереження й використання КС в сучасних соціально-економічних умовах, зокрема:</w:t>
      </w:r>
    </w:p>
    <w:p w14:paraId="4F70F5C3" w14:textId="77777777" w:rsidR="00063DA1" w:rsidRDefault="00063DA1" w:rsidP="00063DA1">
      <w:pPr>
        <w:widowControl w:val="0"/>
        <w:adjustRightInd w:val="0"/>
        <w:spacing w:line="360" w:lineRule="auto"/>
        <w:ind w:firstLine="360"/>
        <w:jc w:val="both"/>
      </w:pPr>
      <w:r>
        <w:t xml:space="preserve">- одним з основних методів включення об'єктів спадщини в реальне економічне життя країни визнано </w:t>
      </w:r>
      <w:r>
        <w:rPr>
          <w:color w:val="000000"/>
        </w:rPr>
        <w:t>програмно-цільовий, під яким</w:t>
      </w:r>
      <w:r>
        <w:t xml:space="preserve"> розуміються комплексні теоретичні, науково-методологічні та науково-методичні основи розроблення та реалізації цільових програм або, інакше кажучи, науково-методичні основи управління вирішенням складних проблем із використанням для цього цільових програм;</w:t>
      </w:r>
    </w:p>
    <w:p w14:paraId="3B911A33" w14:textId="77777777" w:rsidR="00063DA1" w:rsidRDefault="00063DA1" w:rsidP="00063DA1">
      <w:pPr>
        <w:spacing w:line="360" w:lineRule="auto"/>
        <w:ind w:firstLine="360"/>
        <w:jc w:val="both"/>
      </w:pPr>
      <w:r>
        <w:t>- сформовано пропозиції, що сприятимуть опрацюванню Стратегії розвитку сфери охорони та використання КС країни, які варто розглядати як концептуальний підхід до вирішення проблем галузі. Основним інструментом її реалізації має слугувати програмно-цільовий метод. Головною ідеєю можливої Стратегії є збереження спадщини в ім'я використання, використання в ім'я збереження. Стратегія може доповнюватись цілим блоком запропонованих концепцій розвитку окремих видів діяльності. ЇЇ практичне значення полягає у визначенні тактичних та довгострокових напрямів та завдань, реалізація яких передбачається шляхом впровадження  існуючих та перспективних цільових програм;</w:t>
      </w:r>
    </w:p>
    <w:p w14:paraId="48A6E0A2" w14:textId="77777777" w:rsidR="00063DA1" w:rsidRDefault="00063DA1" w:rsidP="00063DA1">
      <w:pPr>
        <w:spacing w:line="360" w:lineRule="auto"/>
        <w:ind w:firstLine="360"/>
        <w:jc w:val="both"/>
      </w:pPr>
      <w:r>
        <w:t>- обґрунтовано доцільність створення тематичного атласу природної та КС України. Розроблено концепцію створення тематичного атласу „Україна. Культурна та природна спадщина”, запропоновано зміст розділів атласу й перелік карт. Визначено основні завдання й перспективні напрямки картографування спадщини;</w:t>
      </w:r>
    </w:p>
    <w:p w14:paraId="450472FB" w14:textId="77777777" w:rsidR="00063DA1" w:rsidRDefault="00063DA1" w:rsidP="00063DA1">
      <w:pPr>
        <w:spacing w:line="360" w:lineRule="auto"/>
        <w:ind w:firstLine="360"/>
        <w:jc w:val="both"/>
      </w:pPr>
      <w:r>
        <w:t xml:space="preserve">- обґрунтовано необхідність запровадження навчального курсу, що ознайомить студентів із системою наукових знань про культурну й природну спадщину та її роль у житті суспільства, </w:t>
      </w:r>
      <w:r>
        <w:lastRenderedPageBreak/>
        <w:t>сприятиме формуванню їхнього світогляду, усвідомленню та розумінню проблем збереження та використання спадщини. Розроблено проект навчальної програми курсу „Культурна та природна спадщина”, який розрахований на студентів географічних факультетів. Визначені основні компоненти та зміст програми навчального курсу.</w:t>
      </w:r>
    </w:p>
    <w:p w14:paraId="56BBCFA3" w14:textId="77777777" w:rsidR="00063DA1" w:rsidRDefault="00063DA1" w:rsidP="00063DA1">
      <w:pPr>
        <w:spacing w:line="360" w:lineRule="auto"/>
        <w:ind w:firstLine="540"/>
        <w:jc w:val="both"/>
      </w:pPr>
      <w:r>
        <w:t xml:space="preserve">Здійснене дисертаційне дослідження засвідчило, що КС є важливим фактором соціального, економічного і духовного розвитку територій різного рангу. Історико-культурне й природне багатство країни та її територій </w:t>
      </w:r>
      <w:r>
        <w:rPr>
          <w:spacing w:val="-2"/>
        </w:rPr>
        <w:t>надає додаткові конкурентні переваги</w:t>
      </w:r>
      <w:r>
        <w:t xml:space="preserve"> та стає однією з реальних можливостей економічного й соціального підйому. Одержані теоретичні і прикладні результати роботи створюють передумови для формування відповідної методичної бази застосування даного чинника, що підсилює практичну значущість проведеного дослідження.</w:t>
      </w:r>
    </w:p>
    <w:p w14:paraId="7E1992DA" w14:textId="77777777" w:rsidR="00063DA1" w:rsidRDefault="00063DA1" w:rsidP="00063DA1">
      <w:pPr>
        <w:spacing w:line="360" w:lineRule="auto"/>
        <w:ind w:firstLine="567"/>
        <w:jc w:val="center"/>
        <w:rPr>
          <w:b/>
          <w:bCs/>
        </w:rPr>
      </w:pPr>
    </w:p>
    <w:p w14:paraId="3623B1F4" w14:textId="77777777" w:rsidR="00063DA1" w:rsidRDefault="00063DA1" w:rsidP="00063DA1">
      <w:pPr>
        <w:spacing w:line="360" w:lineRule="auto"/>
        <w:ind w:firstLine="567"/>
        <w:jc w:val="center"/>
        <w:rPr>
          <w:b/>
          <w:bCs/>
        </w:rPr>
      </w:pPr>
      <w:r>
        <w:rPr>
          <w:b/>
          <w:bCs/>
        </w:rPr>
        <w:t>ПУБЛІКАЦІЇ ЗА ТЕМОЮ ДИСЕРТАЦІЇ</w:t>
      </w:r>
    </w:p>
    <w:p w14:paraId="126EA1C1" w14:textId="77777777" w:rsidR="00063DA1" w:rsidRDefault="00063DA1" w:rsidP="00063DA1">
      <w:pPr>
        <w:pStyle w:val="4"/>
        <w:rPr>
          <w:caps/>
          <w:sz w:val="24"/>
          <w:szCs w:val="24"/>
        </w:rPr>
      </w:pPr>
      <w:r>
        <w:rPr>
          <w:caps/>
          <w:sz w:val="24"/>
          <w:szCs w:val="24"/>
        </w:rPr>
        <w:t>Статті у наукових публікаціях:</w:t>
      </w:r>
    </w:p>
    <w:p w14:paraId="394020DC" w14:textId="77777777" w:rsidR="00063DA1" w:rsidRDefault="00063DA1" w:rsidP="00063DA1">
      <w:pPr>
        <w:tabs>
          <w:tab w:val="left" w:pos="0"/>
        </w:tabs>
        <w:spacing w:line="360" w:lineRule="auto"/>
        <w:ind w:firstLine="540"/>
        <w:jc w:val="both"/>
      </w:pPr>
      <w:r>
        <w:t>1. Поливач К.А. Історико-культурна спадщина як фактор розвитку регіонів та населених міст України // Укр. геогр. журн. – 2005. – №1. – С. 55–62.</w:t>
      </w:r>
    </w:p>
    <w:p w14:paraId="6C397727" w14:textId="77777777" w:rsidR="00063DA1" w:rsidRDefault="00063DA1" w:rsidP="00063DA1">
      <w:pPr>
        <w:tabs>
          <w:tab w:val="left" w:pos="0"/>
        </w:tabs>
        <w:spacing w:line="360" w:lineRule="auto"/>
        <w:ind w:firstLine="540"/>
        <w:jc w:val="both"/>
      </w:pPr>
      <w:r>
        <w:t>2. Поливач К.А. Картографування історико-культурної спадщини в Україні // Укр. геогр. журн. – 2005. – №3. – С. 60–66.</w:t>
      </w:r>
    </w:p>
    <w:p w14:paraId="739D0E33" w14:textId="77777777" w:rsidR="00063DA1" w:rsidRDefault="00063DA1" w:rsidP="00063DA1">
      <w:pPr>
        <w:spacing w:line="360" w:lineRule="auto"/>
        <w:ind w:firstLine="539"/>
        <w:jc w:val="both"/>
        <w:rPr>
          <w:spacing w:val="-4"/>
        </w:rPr>
      </w:pPr>
      <w:r>
        <w:t xml:space="preserve">3. Поливач К.А. Культурна спадщина як чинник та ресурсна база розвитку туризму </w:t>
      </w:r>
      <w:r>
        <w:rPr>
          <w:spacing w:val="-1"/>
        </w:rPr>
        <w:t>// Ч</w:t>
      </w:r>
      <w:r>
        <w:rPr>
          <w:spacing w:val="-2"/>
        </w:rPr>
        <w:t>асопис соціально-економічної географії Харківського національного університету ім. В.Н. Каразіна</w:t>
      </w:r>
      <w:r>
        <w:rPr>
          <w:spacing w:val="1"/>
        </w:rPr>
        <w:t xml:space="preserve"> – Х.: Вид-во </w:t>
      </w:r>
      <w:r>
        <w:rPr>
          <w:spacing w:val="-2"/>
        </w:rPr>
        <w:t>Харківського національного університету ім. В.Н. Каразіна</w:t>
      </w:r>
      <w:r>
        <w:rPr>
          <w:spacing w:val="-1"/>
        </w:rPr>
        <w:t xml:space="preserve">. – 2007. – Вип. 2 (1). </w:t>
      </w:r>
      <w:r>
        <w:rPr>
          <w:spacing w:val="-2"/>
        </w:rPr>
        <w:t xml:space="preserve">– </w:t>
      </w:r>
      <w:r>
        <w:rPr>
          <w:spacing w:val="-4"/>
        </w:rPr>
        <w:t>С. 123</w:t>
      </w:r>
      <w:r>
        <w:t>–</w:t>
      </w:r>
      <w:r>
        <w:rPr>
          <w:spacing w:val="-4"/>
        </w:rPr>
        <w:t>128.</w:t>
      </w:r>
    </w:p>
    <w:p w14:paraId="6B369E41" w14:textId="77777777" w:rsidR="00063DA1" w:rsidRDefault="00063DA1" w:rsidP="00063DA1">
      <w:pPr>
        <w:spacing w:line="360" w:lineRule="auto"/>
        <w:ind w:firstLine="539"/>
        <w:jc w:val="both"/>
      </w:pPr>
      <w:r>
        <w:t xml:space="preserve">4. Поливач К.А. Методика дослідження характеру і ступеню впливу культурної спадщини на розвиток регіонів </w:t>
      </w:r>
      <w:r>
        <w:rPr>
          <w:spacing w:val="-1"/>
        </w:rPr>
        <w:t xml:space="preserve">// Географія і сучасність. Зб. наукових праць Національного </w:t>
      </w:r>
      <w:r>
        <w:rPr>
          <w:spacing w:val="-2"/>
        </w:rPr>
        <w:t>педагогічного університету імені М.П. Драгоманова</w:t>
      </w:r>
      <w:r>
        <w:rPr>
          <w:spacing w:val="1"/>
        </w:rPr>
        <w:t xml:space="preserve">. – К.: Вид-во Національного педагогічного </w:t>
      </w:r>
      <w:r>
        <w:rPr>
          <w:spacing w:val="-1"/>
        </w:rPr>
        <w:t xml:space="preserve">університету імені М.П. Драгоманова. – 2007. – Вип. 16. </w:t>
      </w:r>
      <w:r>
        <w:rPr>
          <w:spacing w:val="-2"/>
        </w:rPr>
        <w:t xml:space="preserve">– </w:t>
      </w:r>
      <w:r>
        <w:rPr>
          <w:spacing w:val="-4"/>
        </w:rPr>
        <w:t>С. 42</w:t>
      </w:r>
      <w:r>
        <w:t>–</w:t>
      </w:r>
      <w:r>
        <w:rPr>
          <w:spacing w:val="-4"/>
        </w:rPr>
        <w:t>49.</w:t>
      </w:r>
    </w:p>
    <w:p w14:paraId="29621AD3" w14:textId="77777777" w:rsidR="00063DA1" w:rsidRDefault="00063DA1" w:rsidP="00063DA1">
      <w:pPr>
        <w:spacing w:line="360" w:lineRule="auto"/>
        <w:ind w:firstLine="539"/>
        <w:jc w:val="both"/>
      </w:pPr>
      <w:r>
        <w:t>5. Поливач К.А. Методичні підходи до оцінювання культурної спадщини // Укр. геогр. журн. – 2006. – №2. – С. 28–34.</w:t>
      </w:r>
    </w:p>
    <w:p w14:paraId="33ABEA31" w14:textId="77777777" w:rsidR="00063DA1" w:rsidRDefault="00063DA1" w:rsidP="00063DA1">
      <w:pPr>
        <w:spacing w:line="360" w:lineRule="auto"/>
        <w:ind w:firstLine="539"/>
        <w:jc w:val="both"/>
        <w:rPr>
          <w:spacing w:val="-4"/>
        </w:rPr>
      </w:pPr>
      <w:r>
        <w:t xml:space="preserve">6. Поливач К.А. Програма курсу “Історико-культурна й природна спадщина” </w:t>
      </w:r>
      <w:r>
        <w:rPr>
          <w:spacing w:val="-1"/>
        </w:rPr>
        <w:t xml:space="preserve">// Географія і сучасність. Зб. наукових праць Національного </w:t>
      </w:r>
      <w:r>
        <w:rPr>
          <w:spacing w:val="-2"/>
        </w:rPr>
        <w:t xml:space="preserve">педагогічного університету імені М.П. Драгоманова. – К., 2005. – Випуск 14. – </w:t>
      </w:r>
      <w:r>
        <w:rPr>
          <w:spacing w:val="-4"/>
        </w:rPr>
        <w:t>С. 190</w:t>
      </w:r>
      <w:r>
        <w:t>–</w:t>
      </w:r>
      <w:r>
        <w:rPr>
          <w:spacing w:val="-4"/>
        </w:rPr>
        <w:t>196.</w:t>
      </w:r>
    </w:p>
    <w:p w14:paraId="654435F6" w14:textId="77777777" w:rsidR="00063DA1" w:rsidRDefault="00063DA1" w:rsidP="00063DA1">
      <w:pPr>
        <w:pStyle w:val="4"/>
        <w:rPr>
          <w:caps/>
          <w:sz w:val="24"/>
          <w:szCs w:val="24"/>
        </w:rPr>
      </w:pPr>
      <w:r>
        <w:rPr>
          <w:caps/>
          <w:sz w:val="24"/>
          <w:szCs w:val="24"/>
        </w:rPr>
        <w:t>Матеріали наукових конференцій:</w:t>
      </w:r>
    </w:p>
    <w:p w14:paraId="04D7083F" w14:textId="77777777" w:rsidR="00063DA1" w:rsidRDefault="00063DA1" w:rsidP="00063DA1">
      <w:pPr>
        <w:widowControl w:val="0"/>
        <w:autoSpaceDE w:val="0"/>
        <w:autoSpaceDN w:val="0"/>
        <w:adjustRightInd w:val="0"/>
        <w:spacing w:line="360" w:lineRule="auto"/>
        <w:ind w:firstLine="539"/>
        <w:jc w:val="both"/>
      </w:pPr>
      <w:r>
        <w:t xml:space="preserve">1. Поливач К.А. </w:t>
      </w:r>
      <w:r>
        <w:rPr>
          <w:color w:val="000000"/>
        </w:rPr>
        <w:t xml:space="preserve">Концепція створення </w:t>
      </w:r>
      <w:r>
        <w:t>атласу “Україна. Культурна та природна спадщина” // Перспективы развития физической культуры, спорта и туризма: Матеріали доповідей 4-ої Всеукраїнської наук.-практ. конф., Сімферополь, 18-22 квітня 2006 р. – Сімферополь, 2006. – С. 242-245.</w:t>
      </w:r>
    </w:p>
    <w:p w14:paraId="4863FF40" w14:textId="77777777" w:rsidR="00063DA1" w:rsidRDefault="00063DA1" w:rsidP="00063DA1">
      <w:pPr>
        <w:pStyle w:val="23"/>
        <w:ind w:firstLine="539"/>
        <w:rPr>
          <w:sz w:val="24"/>
          <w:szCs w:val="24"/>
        </w:rPr>
      </w:pPr>
      <w:r>
        <w:rPr>
          <w:sz w:val="24"/>
          <w:szCs w:val="24"/>
        </w:rPr>
        <w:lastRenderedPageBreak/>
        <w:t>2. Поливач К.А. Методичні підходи до оцінювання культурної спадщини // Тези доповідей міжн. наук. конф. студентів і аспірантів, присвяченої 155-річчю видатного дослідника Придніпров’я В.О.Домгера “Географія, екологія, геологія: перший досвід наукових досліджень”, Дніпропетровськ, 20-21 квітня 2006 р. – Дніпропетровськ, 2006. – С. 175-177.</w:t>
      </w:r>
    </w:p>
    <w:p w14:paraId="3F441417" w14:textId="77777777" w:rsidR="00063DA1" w:rsidRDefault="00063DA1" w:rsidP="00063DA1">
      <w:pPr>
        <w:spacing w:line="360" w:lineRule="auto"/>
        <w:ind w:firstLine="539"/>
        <w:jc w:val="both"/>
      </w:pPr>
      <w:r>
        <w:t>3. Поливач К.А. Програма курсу “Історико-культурна і природна спадщина” // Тези доповідей міжн. наук.</w:t>
      </w:r>
      <w:r>
        <w:rPr>
          <w:color w:val="000000"/>
        </w:rPr>
        <w:t>-практ. конф. “</w:t>
      </w:r>
      <w:r>
        <w:t>Регіон – 2006: стратегія оптимального розвитку”, Харків, 15-16 травня 2006 рік. – Х., 2006. – C. 97-98.</w:t>
      </w:r>
    </w:p>
    <w:p w14:paraId="31C38807" w14:textId="77777777" w:rsidR="00063DA1" w:rsidRDefault="00063DA1" w:rsidP="00063DA1">
      <w:pPr>
        <w:widowControl w:val="0"/>
        <w:autoSpaceDE w:val="0"/>
        <w:autoSpaceDN w:val="0"/>
        <w:adjustRightInd w:val="0"/>
        <w:spacing w:line="360" w:lineRule="auto"/>
        <w:ind w:firstLine="539"/>
        <w:jc w:val="both"/>
      </w:pPr>
      <w:r>
        <w:t>4. Поливач К.А. Програмно-цільовий підхід у вирішенні проблем охорони та використання культурної спадщини України // Тези доповідей міжн. наук.</w:t>
      </w:r>
      <w:r>
        <w:rPr>
          <w:color w:val="000000"/>
        </w:rPr>
        <w:t>-практ. конф. “</w:t>
      </w:r>
      <w:r>
        <w:t>Конструктивна географія: становлення, сучасні досягнення та перспективи розвитку”</w:t>
      </w:r>
      <w:r>
        <w:rPr>
          <w:color w:val="000000"/>
        </w:rPr>
        <w:t>, Київ, 28-29 квітня 2006 рік</w:t>
      </w:r>
      <w:r>
        <w:t>. – К., 2006. – С. 192-195.</w:t>
      </w:r>
    </w:p>
    <w:p w14:paraId="35464DEF" w14:textId="77777777" w:rsidR="00063DA1" w:rsidRDefault="00063DA1" w:rsidP="00063DA1">
      <w:pPr>
        <w:pStyle w:val="5"/>
        <w:spacing w:line="360" w:lineRule="auto"/>
        <w:rPr>
          <w:caps/>
          <w:sz w:val="24"/>
          <w:szCs w:val="24"/>
        </w:rPr>
      </w:pPr>
      <w:r>
        <w:rPr>
          <w:caps/>
          <w:sz w:val="24"/>
          <w:szCs w:val="24"/>
        </w:rPr>
        <w:t>АНОТАЦ</w:t>
      </w:r>
      <w:r>
        <w:rPr>
          <w:sz w:val="24"/>
          <w:szCs w:val="24"/>
        </w:rPr>
        <w:t>ія</w:t>
      </w:r>
    </w:p>
    <w:p w14:paraId="6528980C" w14:textId="77777777" w:rsidR="00063DA1" w:rsidRDefault="00063DA1" w:rsidP="00063DA1">
      <w:pPr>
        <w:pStyle w:val="afffffffd"/>
        <w:spacing w:line="360" w:lineRule="auto"/>
        <w:ind w:firstLine="540"/>
        <w:rPr>
          <w:sz w:val="24"/>
        </w:rPr>
      </w:pPr>
      <w:r>
        <w:rPr>
          <w:sz w:val="24"/>
        </w:rPr>
        <w:t>Поливач К.А. Культурна спадщина і її вплив на розвиток регіонів України (суспільно-географічне дослідження).</w:t>
      </w:r>
      <w:r>
        <w:rPr>
          <w:color w:val="000000"/>
          <w:spacing w:val="-2"/>
          <w:sz w:val="24"/>
        </w:rPr>
        <w:t xml:space="preserve"> </w:t>
      </w:r>
      <w:r>
        <w:rPr>
          <w:sz w:val="24"/>
        </w:rPr>
        <w:t>–</w:t>
      </w:r>
      <w:r>
        <w:rPr>
          <w:color w:val="000000"/>
          <w:spacing w:val="-2"/>
          <w:sz w:val="24"/>
        </w:rPr>
        <w:t xml:space="preserve"> </w:t>
      </w:r>
      <w:r>
        <w:rPr>
          <w:b/>
          <w:bCs/>
          <w:color w:val="000000"/>
          <w:spacing w:val="-2"/>
          <w:sz w:val="24"/>
        </w:rPr>
        <w:t>Рукопис.</w:t>
      </w:r>
    </w:p>
    <w:p w14:paraId="615DF679" w14:textId="77777777" w:rsidR="00063DA1" w:rsidRDefault="00063DA1" w:rsidP="00063DA1">
      <w:pPr>
        <w:shd w:val="clear" w:color="auto" w:fill="FFFFFF"/>
        <w:spacing w:line="360" w:lineRule="auto"/>
        <w:ind w:firstLine="540"/>
        <w:jc w:val="both"/>
      </w:pPr>
      <w:r>
        <w:rPr>
          <w:color w:val="000000"/>
          <w:spacing w:val="-3"/>
        </w:rPr>
        <w:t xml:space="preserve">Дисертація на здобуття наукового ступеня кандидата географічних наук зі </w:t>
      </w:r>
      <w:r>
        <w:rPr>
          <w:color w:val="000000"/>
        </w:rPr>
        <w:t xml:space="preserve">спеціальності 11.00.02 – економічна та соціальна географія, Інститут географії </w:t>
      </w:r>
      <w:r>
        <w:rPr>
          <w:color w:val="000000"/>
          <w:spacing w:val="-3"/>
        </w:rPr>
        <w:t>НАН України, Київ, 2007.</w:t>
      </w:r>
    </w:p>
    <w:p w14:paraId="6CC5724C" w14:textId="77777777" w:rsidR="00063DA1" w:rsidRDefault="00063DA1" w:rsidP="00063DA1">
      <w:pPr>
        <w:shd w:val="clear" w:color="auto" w:fill="FFFFFF"/>
        <w:spacing w:line="360" w:lineRule="auto"/>
        <w:ind w:left="5" w:firstLine="535"/>
        <w:jc w:val="both"/>
        <w:rPr>
          <w:color w:val="000000"/>
          <w:spacing w:val="-3"/>
        </w:rPr>
      </w:pPr>
      <w:r>
        <w:t xml:space="preserve">В роботі поглиблено теоретико-методичні основи суспільно-географічного дослідження КС. Доопрацьовано понятійно-термінологічний апарат – запропоновано поняття “історико-культурні ресурси”, “історико-культурний потенціал” та “історико-культурний каркас”. Показана роль культурної спадщини в соціально-економічному розвитку регіонів і населених місць. Окреслені методичні принципи і вимоги до методики оцінювання культурної спадщини. Запропонована методика оцінювання культурної спадщини, диференційована на регіональному і локальному рівнях. </w:t>
      </w:r>
      <w:r>
        <w:rPr>
          <w:spacing w:val="-2"/>
        </w:rPr>
        <w:t>Р</w:t>
      </w:r>
      <w:r>
        <w:t>озроблено методику оцінювання ступеня впливу КС на розвиток території. Проаналізовано сучасний стан та особливості територіальної організації ІКП регіонів України.</w:t>
      </w:r>
      <w:r>
        <w:rPr>
          <w:spacing w:val="1"/>
        </w:rPr>
        <w:t xml:space="preserve"> О</w:t>
      </w:r>
      <w:r>
        <w:t>бґрунтовано пропозиції щодо основних напрямів збереження й використання КС в сучасних соціально-економічних умовах, зокрема, сформовано основні засади стратегії розвитку сфери охорони та використання КС країни; сформовано основні першочергові напрями перспективного розвитку картографування КС та розроблено концепцію створення тематичного атласу „Україна. Культурна та природна спадщина”; розроблено концепцію навчального курсу для вузів „Культурна й природна спадщина”.</w:t>
      </w:r>
    </w:p>
    <w:p w14:paraId="6DBEAE7D" w14:textId="77777777" w:rsidR="00063DA1" w:rsidRDefault="00063DA1" w:rsidP="00063DA1">
      <w:pPr>
        <w:shd w:val="clear" w:color="auto" w:fill="FFFFFF"/>
        <w:spacing w:line="360" w:lineRule="auto"/>
        <w:ind w:left="5" w:right="5" w:firstLine="490"/>
        <w:jc w:val="both"/>
        <w:rPr>
          <w:color w:val="000000"/>
          <w:spacing w:val="-3"/>
        </w:rPr>
      </w:pPr>
      <w:r>
        <w:rPr>
          <w:b/>
          <w:bCs/>
          <w:color w:val="000000"/>
          <w:spacing w:val="-3"/>
        </w:rPr>
        <w:lastRenderedPageBreak/>
        <w:t xml:space="preserve">Ключові слова: </w:t>
      </w:r>
      <w:r>
        <w:rPr>
          <w:color w:val="000000"/>
          <w:spacing w:val="-3"/>
        </w:rPr>
        <w:t>спадщина, культурна спадщина, історико-культурні ресурси, історико-культурний потенціал, історико-культурні території, історико-культурний каркас, структура культурної спадщини, оцінка культурної спадщини.</w:t>
      </w:r>
    </w:p>
    <w:p w14:paraId="4738EC5E" w14:textId="77777777" w:rsidR="00063DA1" w:rsidRDefault="00063DA1" w:rsidP="00063DA1">
      <w:pPr>
        <w:pStyle w:val="5"/>
        <w:spacing w:line="360" w:lineRule="auto"/>
        <w:rPr>
          <w:sz w:val="24"/>
          <w:szCs w:val="24"/>
        </w:rPr>
      </w:pPr>
      <w:r>
        <w:rPr>
          <w:sz w:val="24"/>
          <w:szCs w:val="24"/>
        </w:rPr>
        <w:t>аннотация</w:t>
      </w:r>
    </w:p>
    <w:p w14:paraId="6DD0AED5" w14:textId="77777777" w:rsidR="00063DA1" w:rsidRDefault="00063DA1" w:rsidP="00063DA1">
      <w:pPr>
        <w:shd w:val="clear" w:color="auto" w:fill="FFFFFF"/>
        <w:spacing w:line="360" w:lineRule="auto"/>
        <w:ind w:left="10" w:firstLine="480"/>
        <w:jc w:val="both"/>
        <w:rPr>
          <w:b/>
          <w:bCs/>
        </w:rPr>
      </w:pPr>
      <w:r>
        <w:rPr>
          <w:b/>
          <w:bCs/>
        </w:rPr>
        <w:t>Поливач К.А. Культурное наследие и его влияние на развитие регионов Украины (общественно-географическое исследование</w:t>
      </w:r>
      <w:r>
        <w:t>)</w:t>
      </w:r>
      <w:r>
        <w:rPr>
          <w:color w:val="000000"/>
          <w:spacing w:val="-3"/>
        </w:rPr>
        <w:t xml:space="preserve">. – </w:t>
      </w:r>
      <w:r>
        <w:rPr>
          <w:color w:val="000000"/>
          <w:spacing w:val="-6"/>
        </w:rPr>
        <w:t>Рукопись.</w:t>
      </w:r>
    </w:p>
    <w:p w14:paraId="79D015AA" w14:textId="77777777" w:rsidR="00063DA1" w:rsidRDefault="00063DA1" w:rsidP="00063DA1">
      <w:pPr>
        <w:shd w:val="clear" w:color="auto" w:fill="FFFFFF"/>
        <w:spacing w:line="360" w:lineRule="auto"/>
        <w:ind w:left="10" w:firstLine="485"/>
        <w:jc w:val="both"/>
      </w:pPr>
      <w:r>
        <w:rPr>
          <w:color w:val="000000"/>
        </w:rPr>
        <w:t xml:space="preserve">Диссертация на соискание научной степени кандидата географических </w:t>
      </w:r>
      <w:r>
        <w:rPr>
          <w:color w:val="000000"/>
          <w:spacing w:val="-1"/>
        </w:rPr>
        <w:t xml:space="preserve">наук по специальности 11.00.02 – экономическая и социальная география. – </w:t>
      </w:r>
      <w:r>
        <w:rPr>
          <w:color w:val="000000"/>
          <w:spacing w:val="-4"/>
        </w:rPr>
        <w:t>Институт географии НАН Украины, Киев, 2007.</w:t>
      </w:r>
    </w:p>
    <w:p w14:paraId="3EDC175D" w14:textId="77777777" w:rsidR="00063DA1" w:rsidRDefault="00063DA1" w:rsidP="00063DA1">
      <w:pPr>
        <w:shd w:val="clear" w:color="auto" w:fill="FFFFFF"/>
        <w:spacing w:line="360" w:lineRule="auto"/>
        <w:ind w:left="5" w:firstLine="485"/>
        <w:jc w:val="both"/>
      </w:pPr>
      <w:r>
        <w:rPr>
          <w:color w:val="000000"/>
          <w:spacing w:val="-3"/>
        </w:rPr>
        <w:t>В работе углублены теоретико-методические основы общественно-</w:t>
      </w:r>
      <w:r>
        <w:rPr>
          <w:color w:val="000000"/>
          <w:spacing w:val="7"/>
        </w:rPr>
        <w:t>географического исследования культурного наследия</w:t>
      </w:r>
      <w:r>
        <w:rPr>
          <w:color w:val="000000"/>
          <w:spacing w:val="-3"/>
        </w:rPr>
        <w:t xml:space="preserve">. Уточнен понятийно-терминологический аппарат – предложено определение понятий </w:t>
      </w:r>
      <w:r>
        <w:rPr>
          <w:color w:val="000000"/>
          <w:spacing w:val="-4"/>
        </w:rPr>
        <w:t>«историко-культурные ресурсы</w:t>
      </w:r>
      <w:r>
        <w:rPr>
          <w:color w:val="000000"/>
          <w:spacing w:val="-3"/>
        </w:rPr>
        <w:t>», «историко-культурный потенциал</w:t>
      </w:r>
      <w:r>
        <w:rPr>
          <w:color w:val="000000"/>
          <w:spacing w:val="3"/>
        </w:rPr>
        <w:t xml:space="preserve">», «историко-культурный каркас». Обоснована и разработана структурно-графическая модель </w:t>
      </w:r>
      <w:r>
        <w:rPr>
          <w:color w:val="000000"/>
          <w:spacing w:val="-3"/>
        </w:rPr>
        <w:t>общественно-</w:t>
      </w:r>
      <w:r>
        <w:rPr>
          <w:color w:val="000000"/>
          <w:spacing w:val="7"/>
        </w:rPr>
        <w:t>географического исследования культурного наследия</w:t>
      </w:r>
      <w:r>
        <w:rPr>
          <w:color w:val="000000"/>
          <w:spacing w:val="3"/>
        </w:rPr>
        <w:t xml:space="preserve">. </w:t>
      </w:r>
      <w:r>
        <w:t xml:space="preserve">Уточнена и дополнена компонентная структура </w:t>
      </w:r>
      <w:r>
        <w:rPr>
          <w:color w:val="000000"/>
          <w:spacing w:val="7"/>
        </w:rPr>
        <w:t>культурного наследия</w:t>
      </w:r>
      <w:r>
        <w:t xml:space="preserve">: в состав </w:t>
      </w:r>
      <w:r>
        <w:rPr>
          <w:spacing w:val="7"/>
        </w:rPr>
        <w:t>культурного наследия</w:t>
      </w:r>
      <w:r>
        <w:t xml:space="preserve"> предлагается включать объекты материального и нематериального наследия, историко-культурные территории и объекты социокультурной инфраструктуры. Предложена методика оценки </w:t>
      </w:r>
      <w:r>
        <w:rPr>
          <w:color w:val="000000"/>
          <w:spacing w:val="7"/>
        </w:rPr>
        <w:t>культурного наследия</w:t>
      </w:r>
      <w:r>
        <w:t>, дифференцированная на региональном и локальном уровнях</w:t>
      </w:r>
      <w:r>
        <w:rPr>
          <w:color w:val="000000"/>
          <w:spacing w:val="-4"/>
        </w:rPr>
        <w:t xml:space="preserve">. </w:t>
      </w:r>
      <w:r>
        <w:t xml:space="preserve">Разработано методику исследования характера и оценивания степени влияния </w:t>
      </w:r>
      <w:r>
        <w:rPr>
          <w:color w:val="000000"/>
          <w:spacing w:val="7"/>
        </w:rPr>
        <w:t xml:space="preserve">культурного наследия </w:t>
      </w:r>
      <w:r>
        <w:t>на развитие территории.</w:t>
      </w:r>
    </w:p>
    <w:p w14:paraId="1C792753" w14:textId="77777777" w:rsidR="00063DA1" w:rsidRDefault="00063DA1" w:rsidP="00063DA1">
      <w:pPr>
        <w:shd w:val="clear" w:color="auto" w:fill="FFFFFF"/>
        <w:spacing w:line="360" w:lineRule="auto"/>
        <w:ind w:left="5" w:right="5" w:firstLine="535"/>
        <w:jc w:val="both"/>
      </w:pPr>
      <w:r>
        <w:t>Охарактеризовано современное состояние и обозначены основные проблемы использования и охраны культурного наследия в Украине.</w:t>
      </w:r>
    </w:p>
    <w:p w14:paraId="6EE65B23" w14:textId="77777777" w:rsidR="00063DA1" w:rsidRDefault="00063DA1" w:rsidP="00063DA1">
      <w:pPr>
        <w:shd w:val="clear" w:color="auto" w:fill="FFFFFF"/>
        <w:spacing w:line="360" w:lineRule="auto"/>
        <w:ind w:left="5" w:firstLine="535"/>
        <w:jc w:val="both"/>
        <w:rPr>
          <w:color w:val="000000"/>
          <w:spacing w:val="1"/>
        </w:rPr>
      </w:pPr>
      <w:r>
        <w:rPr>
          <w:color w:val="000000"/>
        </w:rPr>
        <w:t xml:space="preserve">Проведен анализ компонентной структуры </w:t>
      </w:r>
      <w:r>
        <w:t xml:space="preserve">культурного наследия Украины. Выяснены и </w:t>
      </w:r>
      <w:r>
        <w:rPr>
          <w:color w:val="000000"/>
        </w:rPr>
        <w:t xml:space="preserve">проанализированы территориальные отличия в уровне обеспечения </w:t>
      </w:r>
      <w:r>
        <w:t xml:space="preserve">регионов Украины объектами культурного наследия. Проведена </w:t>
      </w:r>
      <w:r>
        <w:rPr>
          <w:color w:val="000000"/>
          <w:spacing w:val="-2"/>
        </w:rPr>
        <w:t xml:space="preserve">типизация и рейтинговая оценка </w:t>
      </w:r>
      <w:r>
        <w:rPr>
          <w:color w:val="000000"/>
          <w:spacing w:val="-3"/>
        </w:rPr>
        <w:t>регионов Украины по уровню использования культурного наследия</w:t>
      </w:r>
      <w:r>
        <w:t xml:space="preserve">. </w:t>
      </w:r>
      <w:r>
        <w:rPr>
          <w:color w:val="000000"/>
        </w:rPr>
        <w:t>Проведено позицирование регионов Украины в рейтингах по показателям оценки историко-культурного потенциала и уровня его реализации.</w:t>
      </w:r>
    </w:p>
    <w:p w14:paraId="16435291" w14:textId="77777777" w:rsidR="00063DA1" w:rsidRDefault="00063DA1" w:rsidP="00063DA1">
      <w:pPr>
        <w:shd w:val="clear" w:color="auto" w:fill="FFFFFF"/>
        <w:spacing w:line="360" w:lineRule="auto"/>
        <w:ind w:left="5" w:firstLine="535"/>
        <w:jc w:val="both"/>
        <w:rPr>
          <w:color w:val="000000"/>
          <w:spacing w:val="-3"/>
        </w:rPr>
      </w:pPr>
      <w:r>
        <w:rPr>
          <w:spacing w:val="1"/>
        </w:rPr>
        <w:t>О</w:t>
      </w:r>
      <w:r>
        <w:t>боснованы предложения об основных направлениях сохранения и использования культурного наследия в современных социально-экономических условиях, в частности, сформированы основы стратегии развития сферы охраны и использования культурного наследия страны; сформированы основные первоочередные направления перспективного развития картографирования культурного наследия и разработана концепция создания тематического атласа «Украина. Культурное и природное наследие»; разработана концепция учебного курса для вузов «Культурное и природное наследие».</w:t>
      </w:r>
    </w:p>
    <w:p w14:paraId="2FC33A1A" w14:textId="77777777" w:rsidR="00063DA1" w:rsidRDefault="00063DA1" w:rsidP="00063DA1">
      <w:pPr>
        <w:spacing w:line="360" w:lineRule="auto"/>
        <w:ind w:firstLine="540"/>
        <w:jc w:val="both"/>
      </w:pPr>
      <w:r>
        <w:rPr>
          <w:b/>
          <w:bCs/>
        </w:rPr>
        <w:lastRenderedPageBreak/>
        <w:t xml:space="preserve">Ключевые слова: </w:t>
      </w:r>
      <w:r>
        <w:t>наследие</w:t>
      </w:r>
      <w:r>
        <w:rPr>
          <w:color w:val="000000"/>
          <w:spacing w:val="-3"/>
        </w:rPr>
        <w:t xml:space="preserve">, культурное </w:t>
      </w:r>
      <w:r>
        <w:t>наследие</w:t>
      </w:r>
      <w:r>
        <w:rPr>
          <w:color w:val="000000"/>
          <w:spacing w:val="-3"/>
        </w:rPr>
        <w:t xml:space="preserve">, историко-культурные ресурсы, историко-культурный потенциал, историко-культурные территории, историко-культурный каркас, структура культурного </w:t>
      </w:r>
      <w:r>
        <w:t>наследия</w:t>
      </w:r>
      <w:r>
        <w:rPr>
          <w:color w:val="000000"/>
          <w:spacing w:val="-3"/>
        </w:rPr>
        <w:t xml:space="preserve">, оценка культурного </w:t>
      </w:r>
      <w:r>
        <w:t>наследия.</w:t>
      </w:r>
    </w:p>
    <w:p w14:paraId="6F98BE7A" w14:textId="77777777" w:rsidR="00063DA1" w:rsidRDefault="00063DA1" w:rsidP="00063DA1">
      <w:pPr>
        <w:pStyle w:val="8"/>
      </w:pPr>
      <w:r>
        <w:t>ABSTRACT</w:t>
      </w:r>
    </w:p>
    <w:p w14:paraId="51D02FA7" w14:textId="77777777" w:rsidR="00063DA1" w:rsidRPr="00063DA1" w:rsidRDefault="00063DA1" w:rsidP="00063DA1">
      <w:pPr>
        <w:shd w:val="clear" w:color="auto" w:fill="FFFFFF"/>
        <w:spacing w:line="360" w:lineRule="auto"/>
        <w:ind w:left="11" w:right="28"/>
        <w:jc w:val="both"/>
        <w:rPr>
          <w:lang w:val="en-US"/>
        </w:rPr>
      </w:pPr>
      <w:r w:rsidRPr="00063DA1">
        <w:rPr>
          <w:b/>
          <w:bCs/>
          <w:lang w:val="en-US"/>
        </w:rPr>
        <w:t xml:space="preserve">Polivach </w:t>
      </w:r>
      <w:r>
        <w:rPr>
          <w:b/>
          <w:bCs/>
        </w:rPr>
        <w:t>К</w:t>
      </w:r>
      <w:r w:rsidRPr="00063DA1">
        <w:rPr>
          <w:b/>
          <w:bCs/>
          <w:lang w:val="en-US"/>
        </w:rPr>
        <w:t>.</w:t>
      </w:r>
      <w:r>
        <w:rPr>
          <w:b/>
          <w:bCs/>
        </w:rPr>
        <w:t>А</w:t>
      </w:r>
      <w:r w:rsidRPr="00063DA1">
        <w:rPr>
          <w:b/>
          <w:bCs/>
          <w:lang w:val="en-US"/>
        </w:rPr>
        <w:t>.</w:t>
      </w:r>
      <w:r w:rsidRPr="00063DA1">
        <w:rPr>
          <w:b/>
          <w:bCs/>
          <w:color w:val="000000"/>
          <w:lang w:val="en-US"/>
        </w:rPr>
        <w:t xml:space="preserve"> </w:t>
      </w:r>
      <w:r w:rsidRPr="00063DA1">
        <w:rPr>
          <w:b/>
          <w:bCs/>
          <w:lang w:val="en-US"/>
        </w:rPr>
        <w:t xml:space="preserve">Cultural heritage and its influence on development of regions of Ukraine (human-geographical research). </w:t>
      </w:r>
      <w:r w:rsidRPr="00063DA1">
        <w:rPr>
          <w:lang w:val="en-US"/>
        </w:rPr>
        <w:t xml:space="preserve">– </w:t>
      </w:r>
      <w:r w:rsidRPr="00063DA1">
        <w:rPr>
          <w:color w:val="000000"/>
          <w:spacing w:val="-3"/>
          <w:lang w:val="en-US"/>
        </w:rPr>
        <w:t>Manuscript.</w:t>
      </w:r>
    </w:p>
    <w:p w14:paraId="3AC0F1B6" w14:textId="77777777" w:rsidR="00063DA1" w:rsidRPr="00063DA1" w:rsidRDefault="00063DA1" w:rsidP="00063DA1">
      <w:pPr>
        <w:shd w:val="clear" w:color="auto" w:fill="FFFFFF"/>
        <w:spacing w:line="360" w:lineRule="auto"/>
        <w:ind w:left="5" w:firstLine="470"/>
        <w:jc w:val="both"/>
        <w:rPr>
          <w:lang w:val="en-US"/>
        </w:rPr>
      </w:pPr>
      <w:r w:rsidRPr="00063DA1">
        <w:rPr>
          <w:color w:val="000000"/>
          <w:lang w:val="en-US"/>
        </w:rPr>
        <w:t xml:space="preserve">Dissertation for degree of Candidate of Geographical Science. Speciality 11.00.02 </w:t>
      </w:r>
      <w:r w:rsidRPr="00063DA1">
        <w:rPr>
          <w:lang w:val="en-US"/>
        </w:rPr>
        <w:t>–</w:t>
      </w:r>
      <w:r w:rsidRPr="00063DA1">
        <w:rPr>
          <w:color w:val="000000"/>
          <w:lang w:val="en-US"/>
        </w:rPr>
        <w:t xml:space="preserve"> Economic and Social Geography, National Academy of Sciences of Ukraine, Kyiv, 2007.</w:t>
      </w:r>
    </w:p>
    <w:p w14:paraId="17059701" w14:textId="77777777" w:rsidR="00063DA1" w:rsidRDefault="00063DA1" w:rsidP="00063DA1">
      <w:pPr>
        <w:shd w:val="clear" w:color="auto" w:fill="FFFFFF"/>
        <w:spacing w:line="360" w:lineRule="auto"/>
        <w:ind w:firstLine="490"/>
        <w:jc w:val="both"/>
      </w:pPr>
      <w:r w:rsidRPr="00063DA1">
        <w:rPr>
          <w:color w:val="000000"/>
          <w:lang w:val="en-US"/>
        </w:rPr>
        <w:t xml:space="preserve">The theoretical and methodological research's fundamentals of cultural heritage are deepened in the thesis. </w:t>
      </w:r>
      <w:r>
        <w:t>The definitions of “historical-cultural resources”</w:t>
      </w:r>
      <w:r>
        <w:rPr>
          <w:lang w:val="en-US"/>
        </w:rPr>
        <w:t>,</w:t>
      </w:r>
      <w:r>
        <w:t xml:space="preserve"> “historical-cultural potential”</w:t>
      </w:r>
      <w:r>
        <w:rPr>
          <w:lang w:val="en-US"/>
        </w:rPr>
        <w:t xml:space="preserve"> </w:t>
      </w:r>
      <w:r>
        <w:t xml:space="preserve">and </w:t>
      </w:r>
      <w:r>
        <w:rPr>
          <w:lang w:val="en-US"/>
        </w:rPr>
        <w:t>“</w:t>
      </w:r>
      <w:r>
        <w:t>historical-cultural skeleton</w:t>
      </w:r>
      <w:r>
        <w:rPr>
          <w:lang w:val="en-US"/>
        </w:rPr>
        <w:t xml:space="preserve">” </w:t>
      </w:r>
      <w:r>
        <w:t xml:space="preserve">are offered. It was shown the heritage’s role in socio-economic development of regions and settlements. </w:t>
      </w:r>
      <w:r>
        <w:rPr>
          <w:color w:val="000000"/>
        </w:rPr>
        <w:t xml:space="preserve">New view on structure of cultural heritage is proposed. </w:t>
      </w:r>
      <w:r>
        <w:t xml:space="preserve">The methodical principles and demands of procedure of assessment of cultural heritage are elucidated. The procedure of assessment of cultural heritage for regional and local levels is proposed. The procedure of assessment of cultural heritage from the positions of its influence on the regions’ development is </w:t>
      </w:r>
      <w:r>
        <w:rPr>
          <w:color w:val="000000"/>
        </w:rPr>
        <w:t xml:space="preserve">developed. </w:t>
      </w:r>
      <w:r>
        <w:t xml:space="preserve">The </w:t>
      </w:r>
      <w:r>
        <w:rPr>
          <w:color w:val="000000"/>
        </w:rPr>
        <w:t xml:space="preserve">dissertation </w:t>
      </w:r>
      <w:r>
        <w:t>overviews the contemporary state and features of t</w:t>
      </w:r>
      <w:r>
        <w:rPr>
          <w:color w:val="000000"/>
        </w:rPr>
        <w:t xml:space="preserve">erritorial organization </w:t>
      </w:r>
      <w:r>
        <w:t>of Ukrainian cultural heritage.</w:t>
      </w:r>
    </w:p>
    <w:p w14:paraId="4C7ECA91" w14:textId="77777777" w:rsidR="00063DA1" w:rsidRDefault="00063DA1" w:rsidP="00063DA1">
      <w:pPr>
        <w:shd w:val="clear" w:color="auto" w:fill="FFFFFF"/>
        <w:spacing w:line="360" w:lineRule="auto"/>
        <w:ind w:firstLine="490"/>
        <w:jc w:val="both"/>
      </w:pPr>
      <w:r>
        <w:t>Is proved the offers concerning to the basic directions of preservation and use of a cultural heritage in modern socio economic conditions, in particular, is generated bases of strategy of development of sphere of protection and use of a cultural heritage of the country; is generated the basic prime directions of perspective development of mapping a cultural heritage and the concept of creation of the thematic atlas “Ukraine. Natural and cultural heritage” is developed; the concept of an educational rate for high schools named “Natural and cultural heritage” is developed.</w:t>
      </w:r>
    </w:p>
    <w:p w14:paraId="372E0846" w14:textId="77777777" w:rsidR="00063DA1" w:rsidRDefault="00063DA1" w:rsidP="00063DA1">
      <w:pPr>
        <w:spacing w:line="360" w:lineRule="auto"/>
        <w:ind w:firstLine="540"/>
        <w:jc w:val="both"/>
        <w:rPr>
          <w:b/>
          <w:bCs/>
        </w:rPr>
      </w:pPr>
      <w:r>
        <w:rPr>
          <w:b/>
          <w:bCs/>
        </w:rPr>
        <w:t>Key words</w:t>
      </w:r>
      <w:r>
        <w:t>: heritage, cultural heritage, historical-cultural resources, historical-cultural potential, historical-cultural territories, historical-cultural skeleton, structure of a cultural heritage, estimation of a cultural heritage.</w:t>
      </w:r>
    </w:p>
    <w:p w14:paraId="521E7C57" w14:textId="77777777" w:rsidR="0092629A" w:rsidRPr="00746BFE" w:rsidRDefault="0092629A" w:rsidP="0092629A">
      <w:bookmarkStart w:id="0" w:name="_GoBack"/>
      <w:bookmarkEnd w:id="0"/>
    </w:p>
    <w:p w14:paraId="5A9CC070" w14:textId="77777777" w:rsidR="00D20DA3" w:rsidRDefault="00D20DA3" w:rsidP="00D20DA3">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10" w:history="1">
        <w:r>
          <w:rPr>
            <w:rStyle w:val="af1"/>
            <w:color w:val="0070C0"/>
          </w:rPr>
          <w:t>http://www.mydisser.com/search.html</w:t>
        </w:r>
      </w:hyperlink>
    </w:p>
    <w:p w14:paraId="756D5824" w14:textId="5253E322" w:rsidR="00E8063E" w:rsidRDefault="008C2D60" w:rsidP="00D20DA3">
      <w:pPr>
        <w:spacing w:line="360" w:lineRule="auto"/>
        <w:ind w:firstLine="708"/>
        <w:jc w:val="both"/>
      </w:pPr>
      <w:r>
        <w:rPr>
          <w:noProof/>
          <w:lang w:eastAsia="ru-RU"/>
        </w:rPr>
        <w:pict w14:anchorId="084BC0BF">
          <v:shapetype id="_x0000_t202" coordsize="21600,21600" o:spt="202" path="m,l,21600r21600,l21600,xe">
            <v:stroke joinstyle="miter"/>
            <v:path gradientshapeok="t" o:connecttype="rect"/>
          </v:shapetype>
          <v:shape id="_x0000_s1277" type="#_x0000_t202" style="position:absolute;left:0;text-align:left;margin-left:-85.05pt;margin-top:-230.15pt;width:1in;height:1in;z-index:251658240">
            <v:textbox>
              <w:txbxContent>
                <w:bookmarkStart w:id="1" w:name="OLE_LINK1"/>
                <w:bookmarkEnd w:id="1"/>
                <w:p w14:paraId="5B5EFC74" w14:textId="77777777" w:rsidR="0087761C" w:rsidRDefault="0087761C" w:rsidP="008C2D60">
                  <w:r>
                    <w:object w:dxaOrig="9360" w:dyaOrig="4860" w14:anchorId="120FE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43pt" o:ole="">
                        <v:imagedata r:id="rId11" o:title=""/>
                      </v:shape>
                      <o:OLEObject Type="Embed" ProgID="MSGraph.Chart.8" ShapeID="_x0000_i1025" DrawAspect="Content" ObjectID="_1489492460" r:id="rId12">
                        <o:FieldCodes>\s</o:FieldCodes>
                      </o:OLEObject>
                    </w:object>
                  </w:r>
                </w:p>
              </w:txbxContent>
            </v:textbox>
          </v:shape>
        </w:pict>
      </w:r>
      <w:r>
        <w:rPr>
          <w:noProof/>
          <w:lang w:eastAsia="ru-RU"/>
        </w:rPr>
        <w:pict w14:anchorId="4CCCEBFD">
          <v:shape id="_x0000_s1278" type="#_x0000_t202" style="position:absolute;left:0;text-align:left;margin-left:-85.05pt;margin-top:-230.15pt;width:1in;height:1in;z-index:251659264">
            <v:textbox>
              <w:txbxContent>
                <w:p w14:paraId="70572CCF" w14:textId="77777777" w:rsidR="0087761C" w:rsidRDefault="0087761C" w:rsidP="008C2D60">
                  <w:r>
                    <w:object w:dxaOrig="9600" w:dyaOrig="4560" w14:anchorId="59A6D571">
                      <v:shape id="_x0000_i1026" type="#_x0000_t75" style="width:480pt;height:228pt" o:ole="">
                        <v:imagedata r:id="rId13" o:title=""/>
                      </v:shape>
                      <o:OLEObject Type="Embed" ProgID="MSGraph.Chart.8" ShapeID="_x0000_i1026" DrawAspect="Content" ObjectID="_1489492461" r:id="rId14">
                        <o:FieldCodes>\s</o:FieldCodes>
                      </o:OLEObject>
                    </w:object>
                  </w:r>
                </w:p>
              </w:txbxContent>
            </v:textbox>
          </v:shape>
        </w:pict>
      </w:r>
      <w:r>
        <w:rPr>
          <w:noProof/>
          <w:lang w:eastAsia="ru-RU"/>
        </w:rPr>
        <w:pict w14:anchorId="732917D0">
          <v:shape id="_x0000_s1279" type="#_x0000_t202" style="position:absolute;left:0;text-align:left;margin-left:-85.05pt;margin-top:-230.15pt;width:1in;height:1in;z-index:251660288">
            <v:textbox>
              <w:txbxContent>
                <w:p w14:paraId="0BAEDC91" w14:textId="77777777" w:rsidR="00553638" w:rsidRDefault="00553638">
                  <w:r>
                    <w:object w:dxaOrig="5131" w:dyaOrig="2736" w14:anchorId="65305EB9">
                      <v:shape id="_x0000_i1027" type="#_x0000_t75" style="width:446.25pt;height:132.75pt" o:ole="">
                        <v:imagedata r:id="rId15" o:title=""/>
                      </v:shape>
                      <o:OLEObject Type="Embed" ProgID="Excel.Sheet.8" ShapeID="_x0000_i1027" DrawAspect="Content" ObjectID="_1489492462" r:id="rId16"/>
                    </w:object>
                  </w:r>
                </w:p>
              </w:txbxContent>
            </v:textbox>
          </v:shape>
        </w:pict>
      </w:r>
    </w:p>
    <w:sectPr w:rsidR="00E8063E">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A9596" w14:textId="77777777" w:rsidR="005B1F57" w:rsidRDefault="005B1F57">
      <w:r>
        <w:separator/>
      </w:r>
    </w:p>
  </w:endnote>
  <w:endnote w:type="continuationSeparator" w:id="0">
    <w:p w14:paraId="67C96ECA" w14:textId="77777777" w:rsidR="005B1F57" w:rsidRDefault="005B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Sans">
    <w:altName w:val="Courier New"/>
    <w:charset w:val="00"/>
    <w:family w:val="auto"/>
    <w:pitch w:val="variable"/>
    <w:sig w:usb0="00000083" w:usb1="00000000" w:usb2="00000000" w:usb3="00000000" w:csb0="00000009" w:csb1="00000000"/>
  </w:font>
  <w:font w:name="MS Sans Serif">
    <w:altName w:val="Times New Roman"/>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sig w:usb0="00000003" w:usb1="00000000" w:usb2="00000000" w:usb3="00000000" w:csb0="00000001" w:csb1="00000000"/>
  </w:font>
  <w:font w:name="FLFJPD+TimesNewRoman,Bold+1">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CC"/>
    <w:family w:val="roman"/>
    <w:pitch w:val="variable"/>
    <w:sig w:usb0="20007A87" w:usb1="80000000" w:usb2="00000008" w:usb3="00000000" w:csb0="000001FF" w:csb1="00000000"/>
  </w:font>
  <w:font w:name="UkrainianSchoolBook">
    <w:altName w:val="Courier New"/>
    <w:charset w:val="00"/>
    <w:family w:val="roman"/>
    <w:pitch w:val="variable"/>
    <w:sig w:usb0="00000203" w:usb1="00000000" w:usb2="00000000" w:usb3="00000000" w:csb0="00000005" w:csb1="00000000"/>
  </w:font>
  <w:font w:name="IGJMFH+ComicSansMS">
    <w:altName w:val="Comic Sans MS"/>
    <w:panose1 w:val="00000000000000000000"/>
    <w:charset w:val="00"/>
    <w:family w:val="swiss"/>
    <w:notTrueType/>
    <w:pitch w:val="default"/>
    <w:sig w:usb0="00000003" w:usb1="00000000" w:usb2="00000000" w:usb3="00000000" w:csb0="00000001" w:csb1="00000000"/>
  </w:font>
  <w:font w:name="Antiqua">
    <w:charset w:val="00"/>
    <w:family w:val="auto"/>
    <w:pitch w:val="variable"/>
    <w:sig w:usb0="00000203" w:usb1="00000000" w:usb2="00000000" w:usb3="00000000" w:csb0="00000005"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Time Roman">
    <w:altName w:val="Times New Roman"/>
    <w:panose1 w:val="00000000000000000000"/>
    <w:charset w:val="00"/>
    <w:family w:val="auto"/>
    <w:notTrueType/>
    <w:pitch w:val="variable"/>
    <w:sig w:usb0="00000003" w:usb1="00000000" w:usb2="00000000" w:usb3="00000000" w:csb0="00000001" w:csb1="00000000"/>
  </w:font>
  <w:font w:name="????">
    <w:altName w:val="Times New Roman"/>
    <w:panose1 w:val="00000000000000000000"/>
    <w:charset w:val="00"/>
    <w:family w:val="roman"/>
    <w:notTrueType/>
    <w:pitch w:val="default"/>
  </w:font>
  <w:font w:name="Geneva">
    <w:altName w:val="Arial"/>
    <w:panose1 w:val="00000000000000000000"/>
    <w:charset w:val="00"/>
    <w:family w:val="swiss"/>
    <w:notTrueType/>
    <w:pitch w:val="variable"/>
    <w:sig w:usb0="00000003" w:usb1="00000000" w:usb2="00000000" w:usb3="00000000" w:csb0="00000001" w:csb1="00000000"/>
  </w:font>
  <w:font w:name="Pragmatica">
    <w:altName w:val="Times New Roman"/>
    <w:charset w:val="CC"/>
    <w:family w:val="auto"/>
    <w:pitch w:val="default"/>
    <w:sig w:usb0="00000201" w:usb1="00000000" w:usb2="00000000" w:usb3="00000000" w:csb0="00000004" w:csb1="00000000"/>
  </w:font>
  <w:font w:name="StarSymbol">
    <w:altName w:val="Times New Roman"/>
    <w:charset w:val="8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449B" w14:textId="77777777"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FE5E0" w14:textId="77777777"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7894" w14:textId="77777777"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06C3F" w14:textId="77777777" w:rsidR="005B1F57" w:rsidRDefault="005B1F57">
      <w:r>
        <w:separator/>
      </w:r>
    </w:p>
  </w:footnote>
  <w:footnote w:type="continuationSeparator" w:id="0">
    <w:p w14:paraId="6DBB55C2" w14:textId="77777777" w:rsidR="005B1F57" w:rsidRDefault="005B1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038F9" w14:textId="77777777" w:rsidR="00063DA1" w:rsidRDefault="00063DA1">
    <w:pPr>
      <w:pStyle w:val="afffffff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C6C62" w14:textId="77777777" w:rsidR="00063DA1" w:rsidRDefault="00063DA1">
    <w:pPr>
      <w:pStyle w:val="affffff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24E6" w14:textId="77777777" w:rsidR="00F94ED3" w:rsidRDefault="00F94E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9"/>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D69B" w14:textId="77777777"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8">
    <w:nsid w:val="09D856BA"/>
    <w:multiLevelType w:val="hybridMultilevel"/>
    <w:tmpl w:val="E6FAC88E"/>
    <w:lvl w:ilvl="0" w:tplc="04190001">
      <w:start w:val="1"/>
      <w:numFmt w:val="bullet"/>
      <w:lvlText w:val=""/>
      <w:lvlJc w:val="left"/>
      <w:pPr>
        <w:tabs>
          <w:tab w:val="num" w:pos="360"/>
        </w:tabs>
        <w:ind w:left="360" w:hanging="360"/>
      </w:pPr>
      <w:rPr>
        <w:rFonts w:ascii="Symbol" w:hAnsi="Symbol" w:hint="default"/>
      </w:rPr>
    </w:lvl>
    <w:lvl w:ilvl="1" w:tplc="4028C4BC">
      <w:start w:val="1"/>
      <w:numFmt w:val="bullet"/>
      <w:lvlText w:val=""/>
      <w:lvlJc w:val="left"/>
      <w:pPr>
        <w:tabs>
          <w:tab w:val="num" w:pos="1440"/>
        </w:tabs>
        <w:ind w:left="1307" w:hanging="227"/>
      </w:pPr>
      <w:rPr>
        <w:rFonts w:ascii="Symbol" w:hAnsi="Symbol" w:hint="default"/>
        <w:sz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1">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E497DC7"/>
    <w:multiLevelType w:val="hybridMultilevel"/>
    <w:tmpl w:val="447C990E"/>
    <w:lvl w:ilvl="0" w:tplc="27E026E2">
      <w:start w:val="1"/>
      <w:numFmt w:val="bullet"/>
      <w:lvlText w:val=""/>
      <w:lvlJc w:val="left"/>
      <w:pPr>
        <w:tabs>
          <w:tab w:val="num" w:pos="332"/>
        </w:tabs>
        <w:ind w:left="312" w:hanging="340"/>
      </w:pPr>
      <w:rPr>
        <w:rFonts w:ascii="Symbol" w:hAnsi="Symbol" w:cs="Times New Roman" w:hint="default"/>
      </w:rPr>
    </w:lvl>
    <w:lvl w:ilvl="1" w:tplc="04190003">
      <w:start w:val="1"/>
      <w:numFmt w:val="bullet"/>
      <w:lvlText w:val="o"/>
      <w:lvlJc w:val="left"/>
      <w:pPr>
        <w:tabs>
          <w:tab w:val="num" w:pos="1412"/>
        </w:tabs>
        <w:ind w:left="1412" w:hanging="360"/>
      </w:pPr>
      <w:rPr>
        <w:rFonts w:ascii="Courier New" w:hAnsi="Courier New" w:cs="Courier New" w:hint="default"/>
      </w:rPr>
    </w:lvl>
    <w:lvl w:ilvl="2" w:tplc="04190005">
      <w:start w:val="1"/>
      <w:numFmt w:val="bullet"/>
      <w:lvlText w:val=""/>
      <w:lvlJc w:val="left"/>
      <w:pPr>
        <w:tabs>
          <w:tab w:val="num" w:pos="2132"/>
        </w:tabs>
        <w:ind w:left="2132" w:hanging="360"/>
      </w:pPr>
      <w:rPr>
        <w:rFonts w:ascii="Wingdings" w:hAnsi="Wingdings" w:cs="Times New Roman" w:hint="default"/>
      </w:rPr>
    </w:lvl>
    <w:lvl w:ilvl="3" w:tplc="04190001">
      <w:start w:val="1"/>
      <w:numFmt w:val="bullet"/>
      <w:lvlText w:val=""/>
      <w:lvlJc w:val="left"/>
      <w:pPr>
        <w:tabs>
          <w:tab w:val="num" w:pos="2852"/>
        </w:tabs>
        <w:ind w:left="2852" w:hanging="360"/>
      </w:pPr>
      <w:rPr>
        <w:rFonts w:ascii="Symbol" w:hAnsi="Symbol" w:cs="Times New Roman" w:hint="default"/>
      </w:rPr>
    </w:lvl>
    <w:lvl w:ilvl="4" w:tplc="04190003">
      <w:start w:val="1"/>
      <w:numFmt w:val="bullet"/>
      <w:lvlText w:val="o"/>
      <w:lvlJc w:val="left"/>
      <w:pPr>
        <w:tabs>
          <w:tab w:val="num" w:pos="3572"/>
        </w:tabs>
        <w:ind w:left="3572" w:hanging="360"/>
      </w:pPr>
      <w:rPr>
        <w:rFonts w:ascii="Courier New" w:hAnsi="Courier New" w:cs="Courier New" w:hint="default"/>
      </w:rPr>
    </w:lvl>
    <w:lvl w:ilvl="5" w:tplc="04190005">
      <w:start w:val="1"/>
      <w:numFmt w:val="bullet"/>
      <w:lvlText w:val=""/>
      <w:lvlJc w:val="left"/>
      <w:pPr>
        <w:tabs>
          <w:tab w:val="num" w:pos="4292"/>
        </w:tabs>
        <w:ind w:left="4292" w:hanging="360"/>
      </w:pPr>
      <w:rPr>
        <w:rFonts w:ascii="Wingdings" w:hAnsi="Wingdings" w:cs="Times New Roman" w:hint="default"/>
      </w:rPr>
    </w:lvl>
    <w:lvl w:ilvl="6" w:tplc="04190001">
      <w:start w:val="1"/>
      <w:numFmt w:val="bullet"/>
      <w:lvlText w:val=""/>
      <w:lvlJc w:val="left"/>
      <w:pPr>
        <w:tabs>
          <w:tab w:val="num" w:pos="5012"/>
        </w:tabs>
        <w:ind w:left="5012" w:hanging="360"/>
      </w:pPr>
      <w:rPr>
        <w:rFonts w:ascii="Symbol" w:hAnsi="Symbol" w:cs="Times New Roman" w:hint="default"/>
      </w:rPr>
    </w:lvl>
    <w:lvl w:ilvl="7" w:tplc="04190003">
      <w:start w:val="1"/>
      <w:numFmt w:val="bullet"/>
      <w:lvlText w:val="o"/>
      <w:lvlJc w:val="left"/>
      <w:pPr>
        <w:tabs>
          <w:tab w:val="num" w:pos="5732"/>
        </w:tabs>
        <w:ind w:left="5732" w:hanging="360"/>
      </w:pPr>
      <w:rPr>
        <w:rFonts w:ascii="Courier New" w:hAnsi="Courier New" w:cs="Courier New" w:hint="default"/>
      </w:rPr>
    </w:lvl>
    <w:lvl w:ilvl="8" w:tplc="04190005">
      <w:start w:val="1"/>
      <w:numFmt w:val="bullet"/>
      <w:lvlText w:val=""/>
      <w:lvlJc w:val="left"/>
      <w:pPr>
        <w:tabs>
          <w:tab w:val="num" w:pos="6452"/>
        </w:tabs>
        <w:ind w:left="6452" w:hanging="360"/>
      </w:pPr>
      <w:rPr>
        <w:rFonts w:ascii="Wingdings" w:hAnsi="Wingdings" w:cs="Times New Roman" w:hint="default"/>
      </w:rPr>
    </w:lvl>
  </w:abstractNum>
  <w:abstractNum w:abstractNumId="45">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3513654B"/>
    <w:multiLevelType w:val="multilevel"/>
    <w:tmpl w:val="42F2B9FC"/>
    <w:styleLink w:val="a8"/>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3BB30AD4"/>
    <w:multiLevelType w:val="hybridMultilevel"/>
    <w:tmpl w:val="BE427C1A"/>
    <w:lvl w:ilvl="0" w:tplc="6778FAC2">
      <w:numFmt w:val="bullet"/>
      <w:lvlText w:val="-"/>
      <w:lvlJc w:val="left"/>
      <w:pPr>
        <w:tabs>
          <w:tab w:val="num" w:pos="720"/>
        </w:tabs>
        <w:ind w:left="720" w:hanging="360"/>
      </w:pPr>
      <w:rPr>
        <w:rFonts w:ascii="Times New Roman" w:eastAsia="Times New Roman" w:hAnsi="Times New Roman" w:hint="default"/>
      </w:rPr>
    </w:lvl>
    <w:lvl w:ilvl="1" w:tplc="27E026E2">
      <w:start w:val="1"/>
      <w:numFmt w:val="bullet"/>
      <w:lvlText w:val=""/>
      <w:lvlJc w:val="left"/>
      <w:pPr>
        <w:tabs>
          <w:tab w:val="num" w:pos="1440"/>
        </w:tabs>
        <w:ind w:left="1420" w:hanging="340"/>
      </w:pPr>
      <w:rPr>
        <w:rFonts w:ascii="Symbol" w:hAnsi="Symbol" w:cs="Times New Roman"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8">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63B0B31"/>
    <w:multiLevelType w:val="hybridMultilevel"/>
    <w:tmpl w:val="0EE485AA"/>
    <w:lvl w:ilvl="0" w:tplc="04190001">
      <w:start w:val="1"/>
      <w:numFmt w:val="bullet"/>
      <w:lvlText w:val=""/>
      <w:lvlJc w:val="left"/>
      <w:pPr>
        <w:tabs>
          <w:tab w:val="num" w:pos="720"/>
        </w:tabs>
        <w:ind w:left="720" w:hanging="360"/>
      </w:pPr>
      <w:rPr>
        <w:rFonts w:ascii="Symbol" w:hAnsi="Symbol" w:hint="default"/>
      </w:rPr>
    </w:lvl>
    <w:lvl w:ilvl="1" w:tplc="560A47B2">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3">
    <w:nsid w:val="4F16561D"/>
    <w:multiLevelType w:val="hybridMultilevel"/>
    <w:tmpl w:val="D616A392"/>
    <w:lvl w:ilvl="0" w:tplc="040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4">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607D6C5D"/>
    <w:multiLevelType w:val="singleLevel"/>
    <w:tmpl w:val="1B04D2A4"/>
    <w:lvl w:ilvl="0">
      <w:start w:val="1"/>
      <w:numFmt w:val="decimal"/>
      <w:pStyle w:val="spis"/>
      <w:lvlText w:val="%1."/>
      <w:lvlJc w:val="left"/>
      <w:pPr>
        <w:tabs>
          <w:tab w:val="num" w:pos="360"/>
        </w:tabs>
        <w:ind w:left="360" w:hanging="360"/>
      </w:pPr>
    </w:lvl>
  </w:abstractNum>
  <w:abstractNum w:abstractNumId="56">
    <w:nsid w:val="63E63577"/>
    <w:multiLevelType w:val="hybridMultilevel"/>
    <w:tmpl w:val="812C1474"/>
    <w:lvl w:ilvl="0" w:tplc="2C564A10">
      <w:start w:val="1"/>
      <w:numFmt w:val="decimal"/>
      <w:pStyle w:val="a9"/>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7">
    <w:nsid w:val="731125F5"/>
    <w:multiLevelType w:val="singleLevel"/>
    <w:tmpl w:val="4E32241E"/>
    <w:lvl w:ilvl="0">
      <w:numFmt w:val="none"/>
      <w:pStyle w:val="63"/>
      <w:lvlText w:val=""/>
      <w:lvlJc w:val="left"/>
      <w:pPr>
        <w:tabs>
          <w:tab w:val="num" w:pos="360"/>
        </w:tabs>
      </w:pPr>
    </w:lvl>
  </w:abstractNum>
  <w:abstractNum w:abstractNumId="58">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59">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0">
    <w:nsid w:val="769F7D5E"/>
    <w:multiLevelType w:val="hybridMultilevel"/>
    <w:tmpl w:val="8E361E38"/>
    <w:lvl w:ilvl="0" w:tplc="040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1">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9"/>
  </w:num>
  <w:num w:numId="37">
    <w:abstractNumId w:val="37"/>
  </w:num>
  <w:num w:numId="38">
    <w:abstractNumId w:val="49"/>
  </w:num>
  <w:num w:numId="39">
    <w:abstractNumId w:val="48"/>
  </w:num>
  <w:num w:numId="40">
    <w:abstractNumId w:val="52"/>
  </w:num>
  <w:num w:numId="41">
    <w:abstractNumId w:val="46"/>
  </w:num>
  <w:num w:numId="42">
    <w:abstractNumId w:val="40"/>
  </w:num>
  <w:num w:numId="43">
    <w:abstractNumId w:val="58"/>
  </w:num>
  <w:num w:numId="44">
    <w:abstractNumId w:val="56"/>
  </w:num>
  <w:num w:numId="45">
    <w:abstractNumId w:val="61"/>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43"/>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num>
  <w:num w:numId="51">
    <w:abstractNumId w:val="50"/>
  </w:num>
  <w:num w:numId="52">
    <w:abstractNumId w:val="55"/>
  </w:num>
  <w:num w:numId="53">
    <w:abstractNumId w:val="57"/>
    <w:lvlOverride w:ilvl="0">
      <w:startOverride w:val="1"/>
    </w:lvlOverride>
  </w:num>
  <w:num w:numId="54">
    <w:abstractNumId w:val="54"/>
  </w:num>
  <w:num w:numId="55">
    <w:abstractNumId w:val="36"/>
  </w:num>
  <w:num w:numId="56">
    <w:abstractNumId w:val="41"/>
  </w:num>
  <w:num w:numId="57">
    <w:abstractNumId w:val="38"/>
  </w:num>
  <w:num w:numId="58">
    <w:abstractNumId w:val="51"/>
  </w:num>
  <w:num w:numId="59">
    <w:abstractNumId w:val="60"/>
  </w:num>
  <w:num w:numId="60">
    <w:abstractNumId w:val="53"/>
  </w:num>
  <w:num w:numId="61">
    <w:abstractNumId w:val="47"/>
  </w:num>
  <w:num w:numId="62">
    <w:abstractNumId w:val="4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3488"/>
    <w:rsid w:val="00004B5A"/>
    <w:rsid w:val="00007646"/>
    <w:rsid w:val="00013A8B"/>
    <w:rsid w:val="000274D1"/>
    <w:rsid w:val="000330F5"/>
    <w:rsid w:val="00037E2C"/>
    <w:rsid w:val="000438AA"/>
    <w:rsid w:val="000451C4"/>
    <w:rsid w:val="00046EF6"/>
    <w:rsid w:val="00051685"/>
    <w:rsid w:val="00051715"/>
    <w:rsid w:val="00052039"/>
    <w:rsid w:val="00055B88"/>
    <w:rsid w:val="000561E5"/>
    <w:rsid w:val="0006090C"/>
    <w:rsid w:val="00063DA1"/>
    <w:rsid w:val="00074ED5"/>
    <w:rsid w:val="000772E4"/>
    <w:rsid w:val="00084B44"/>
    <w:rsid w:val="00084FA5"/>
    <w:rsid w:val="000879C3"/>
    <w:rsid w:val="00090484"/>
    <w:rsid w:val="00097F3D"/>
    <w:rsid w:val="000A0165"/>
    <w:rsid w:val="000A0BF4"/>
    <w:rsid w:val="000A2FFD"/>
    <w:rsid w:val="000B2A00"/>
    <w:rsid w:val="000B7B2F"/>
    <w:rsid w:val="000C5796"/>
    <w:rsid w:val="000C72EA"/>
    <w:rsid w:val="000D365F"/>
    <w:rsid w:val="000D4156"/>
    <w:rsid w:val="000E1013"/>
    <w:rsid w:val="000E1517"/>
    <w:rsid w:val="000E337E"/>
    <w:rsid w:val="000E6014"/>
    <w:rsid w:val="000E6102"/>
    <w:rsid w:val="000E6897"/>
    <w:rsid w:val="000F484B"/>
    <w:rsid w:val="000F4FE5"/>
    <w:rsid w:val="000F672C"/>
    <w:rsid w:val="00102E22"/>
    <w:rsid w:val="001034E8"/>
    <w:rsid w:val="00104351"/>
    <w:rsid w:val="00111EE0"/>
    <w:rsid w:val="00114A09"/>
    <w:rsid w:val="00123DCD"/>
    <w:rsid w:val="001407E0"/>
    <w:rsid w:val="001431EC"/>
    <w:rsid w:val="00143253"/>
    <w:rsid w:val="00147188"/>
    <w:rsid w:val="00150B9F"/>
    <w:rsid w:val="0015206F"/>
    <w:rsid w:val="00152934"/>
    <w:rsid w:val="00157147"/>
    <w:rsid w:val="001572C1"/>
    <w:rsid w:val="001575AD"/>
    <w:rsid w:val="00162046"/>
    <w:rsid w:val="00162A81"/>
    <w:rsid w:val="001670E3"/>
    <w:rsid w:val="0016718E"/>
    <w:rsid w:val="00170DB1"/>
    <w:rsid w:val="001714BF"/>
    <w:rsid w:val="00177710"/>
    <w:rsid w:val="00177F20"/>
    <w:rsid w:val="00184F50"/>
    <w:rsid w:val="0019336D"/>
    <w:rsid w:val="001974A0"/>
    <w:rsid w:val="001A197B"/>
    <w:rsid w:val="001A2934"/>
    <w:rsid w:val="001A5504"/>
    <w:rsid w:val="001B199C"/>
    <w:rsid w:val="001B2A95"/>
    <w:rsid w:val="001B606E"/>
    <w:rsid w:val="001C05C2"/>
    <w:rsid w:val="001E7076"/>
    <w:rsid w:val="001E7A14"/>
    <w:rsid w:val="001F1507"/>
    <w:rsid w:val="001F2F3F"/>
    <w:rsid w:val="001F7AFF"/>
    <w:rsid w:val="0020172C"/>
    <w:rsid w:val="00210E1E"/>
    <w:rsid w:val="002124BE"/>
    <w:rsid w:val="00221984"/>
    <w:rsid w:val="00226E63"/>
    <w:rsid w:val="00235DE1"/>
    <w:rsid w:val="00242054"/>
    <w:rsid w:val="00242DC6"/>
    <w:rsid w:val="00244F6B"/>
    <w:rsid w:val="002504DA"/>
    <w:rsid w:val="00250702"/>
    <w:rsid w:val="002518C5"/>
    <w:rsid w:val="00264B3A"/>
    <w:rsid w:val="0027090E"/>
    <w:rsid w:val="0027210E"/>
    <w:rsid w:val="00275CE2"/>
    <w:rsid w:val="002918DF"/>
    <w:rsid w:val="00295F43"/>
    <w:rsid w:val="0029659F"/>
    <w:rsid w:val="002B5788"/>
    <w:rsid w:val="002D2736"/>
    <w:rsid w:val="002E0AC8"/>
    <w:rsid w:val="002E0CBE"/>
    <w:rsid w:val="002F05A1"/>
    <w:rsid w:val="002F365F"/>
    <w:rsid w:val="002F3E19"/>
    <w:rsid w:val="002F3EAC"/>
    <w:rsid w:val="002F57BC"/>
    <w:rsid w:val="0030185F"/>
    <w:rsid w:val="003132EE"/>
    <w:rsid w:val="00313738"/>
    <w:rsid w:val="00325BFB"/>
    <w:rsid w:val="003346C1"/>
    <w:rsid w:val="00334F38"/>
    <w:rsid w:val="0034015E"/>
    <w:rsid w:val="00340E92"/>
    <w:rsid w:val="0034484C"/>
    <w:rsid w:val="00345C40"/>
    <w:rsid w:val="00354107"/>
    <w:rsid w:val="00362AFF"/>
    <w:rsid w:val="003715CE"/>
    <w:rsid w:val="00375E4D"/>
    <w:rsid w:val="00377313"/>
    <w:rsid w:val="00377885"/>
    <w:rsid w:val="0038209E"/>
    <w:rsid w:val="003869BF"/>
    <w:rsid w:val="00391697"/>
    <w:rsid w:val="00393ADC"/>
    <w:rsid w:val="003A266A"/>
    <w:rsid w:val="003A3B36"/>
    <w:rsid w:val="003A567A"/>
    <w:rsid w:val="003B269B"/>
    <w:rsid w:val="003B6190"/>
    <w:rsid w:val="003B7401"/>
    <w:rsid w:val="003C2D25"/>
    <w:rsid w:val="003C6D1C"/>
    <w:rsid w:val="003C730D"/>
    <w:rsid w:val="003D2885"/>
    <w:rsid w:val="003D55C0"/>
    <w:rsid w:val="003E2CBE"/>
    <w:rsid w:val="003E6E3C"/>
    <w:rsid w:val="003E7EAD"/>
    <w:rsid w:val="003F1EBF"/>
    <w:rsid w:val="003F4EAE"/>
    <w:rsid w:val="003F5DE3"/>
    <w:rsid w:val="003F6D45"/>
    <w:rsid w:val="00401242"/>
    <w:rsid w:val="004030D1"/>
    <w:rsid w:val="00403EEE"/>
    <w:rsid w:val="0040618C"/>
    <w:rsid w:val="00407045"/>
    <w:rsid w:val="004077DF"/>
    <w:rsid w:val="00407EA8"/>
    <w:rsid w:val="00411D54"/>
    <w:rsid w:val="00414194"/>
    <w:rsid w:val="004165F7"/>
    <w:rsid w:val="00417878"/>
    <w:rsid w:val="004236FC"/>
    <w:rsid w:val="004247DC"/>
    <w:rsid w:val="00430100"/>
    <w:rsid w:val="00432219"/>
    <w:rsid w:val="00432748"/>
    <w:rsid w:val="00435367"/>
    <w:rsid w:val="00437754"/>
    <w:rsid w:val="00442897"/>
    <w:rsid w:val="004438D6"/>
    <w:rsid w:val="0044417E"/>
    <w:rsid w:val="004503EF"/>
    <w:rsid w:val="00453A09"/>
    <w:rsid w:val="00457062"/>
    <w:rsid w:val="00457D0C"/>
    <w:rsid w:val="004624B1"/>
    <w:rsid w:val="00465C7F"/>
    <w:rsid w:val="004742B6"/>
    <w:rsid w:val="00474612"/>
    <w:rsid w:val="0047494A"/>
    <w:rsid w:val="00484206"/>
    <w:rsid w:val="00486705"/>
    <w:rsid w:val="00490717"/>
    <w:rsid w:val="004942BD"/>
    <w:rsid w:val="0049534F"/>
    <w:rsid w:val="00497591"/>
    <w:rsid w:val="004A1C42"/>
    <w:rsid w:val="004A2B3A"/>
    <w:rsid w:val="004A36A4"/>
    <w:rsid w:val="004A4C62"/>
    <w:rsid w:val="004B70CF"/>
    <w:rsid w:val="004C2F6B"/>
    <w:rsid w:val="004C30DC"/>
    <w:rsid w:val="004C6A18"/>
    <w:rsid w:val="004D1D04"/>
    <w:rsid w:val="004D1F4A"/>
    <w:rsid w:val="004D4514"/>
    <w:rsid w:val="004D70A2"/>
    <w:rsid w:val="004E41F0"/>
    <w:rsid w:val="004E5A5D"/>
    <w:rsid w:val="004E5CE2"/>
    <w:rsid w:val="004E6220"/>
    <w:rsid w:val="004F0E5C"/>
    <w:rsid w:val="004F5D22"/>
    <w:rsid w:val="00500D0D"/>
    <w:rsid w:val="00503D7B"/>
    <w:rsid w:val="00504C41"/>
    <w:rsid w:val="005104CB"/>
    <w:rsid w:val="00520693"/>
    <w:rsid w:val="00524D1A"/>
    <w:rsid w:val="00526109"/>
    <w:rsid w:val="00532208"/>
    <w:rsid w:val="00534E76"/>
    <w:rsid w:val="00535EA5"/>
    <w:rsid w:val="00540A7D"/>
    <w:rsid w:val="005447DF"/>
    <w:rsid w:val="00547108"/>
    <w:rsid w:val="0055353A"/>
    <w:rsid w:val="00553638"/>
    <w:rsid w:val="00553C54"/>
    <w:rsid w:val="005540F3"/>
    <w:rsid w:val="00556144"/>
    <w:rsid w:val="00557A4B"/>
    <w:rsid w:val="00575C6C"/>
    <w:rsid w:val="005803EE"/>
    <w:rsid w:val="00587966"/>
    <w:rsid w:val="00591858"/>
    <w:rsid w:val="005941E6"/>
    <w:rsid w:val="00597FB2"/>
    <w:rsid w:val="005A2875"/>
    <w:rsid w:val="005A4EFD"/>
    <w:rsid w:val="005B1513"/>
    <w:rsid w:val="005B1F57"/>
    <w:rsid w:val="005D1401"/>
    <w:rsid w:val="005D45A7"/>
    <w:rsid w:val="005D5E2E"/>
    <w:rsid w:val="005E0E5D"/>
    <w:rsid w:val="005E518F"/>
    <w:rsid w:val="005F6773"/>
    <w:rsid w:val="00602523"/>
    <w:rsid w:val="00602B0A"/>
    <w:rsid w:val="00621992"/>
    <w:rsid w:val="00640B71"/>
    <w:rsid w:val="00641AA3"/>
    <w:rsid w:val="006509F1"/>
    <w:rsid w:val="006518F7"/>
    <w:rsid w:val="006609BC"/>
    <w:rsid w:val="006623A8"/>
    <w:rsid w:val="00663A9C"/>
    <w:rsid w:val="00674A3E"/>
    <w:rsid w:val="00676B01"/>
    <w:rsid w:val="00680AAA"/>
    <w:rsid w:val="00681268"/>
    <w:rsid w:val="0069330B"/>
    <w:rsid w:val="00694585"/>
    <w:rsid w:val="0069514E"/>
    <w:rsid w:val="006A1AD1"/>
    <w:rsid w:val="006A1CBB"/>
    <w:rsid w:val="006B0379"/>
    <w:rsid w:val="006B0A2E"/>
    <w:rsid w:val="006B0B4B"/>
    <w:rsid w:val="006B187E"/>
    <w:rsid w:val="006C3339"/>
    <w:rsid w:val="006C71EE"/>
    <w:rsid w:val="006D4611"/>
    <w:rsid w:val="006D659E"/>
    <w:rsid w:val="006E30D2"/>
    <w:rsid w:val="006E3F64"/>
    <w:rsid w:val="006E5AAE"/>
    <w:rsid w:val="006F12A0"/>
    <w:rsid w:val="006F2E70"/>
    <w:rsid w:val="00700395"/>
    <w:rsid w:val="00712080"/>
    <w:rsid w:val="0071283D"/>
    <w:rsid w:val="00713852"/>
    <w:rsid w:val="00713AC2"/>
    <w:rsid w:val="00714B1F"/>
    <w:rsid w:val="007168E0"/>
    <w:rsid w:val="00720D34"/>
    <w:rsid w:val="00724348"/>
    <w:rsid w:val="00726B00"/>
    <w:rsid w:val="00727B28"/>
    <w:rsid w:val="00737725"/>
    <w:rsid w:val="00746BFE"/>
    <w:rsid w:val="00752F3E"/>
    <w:rsid w:val="007537A4"/>
    <w:rsid w:val="00764069"/>
    <w:rsid w:val="00770399"/>
    <w:rsid w:val="007720C7"/>
    <w:rsid w:val="00780516"/>
    <w:rsid w:val="00783C79"/>
    <w:rsid w:val="007A1604"/>
    <w:rsid w:val="007A29A5"/>
    <w:rsid w:val="007A353A"/>
    <w:rsid w:val="007A3A4A"/>
    <w:rsid w:val="007B7773"/>
    <w:rsid w:val="007C7F73"/>
    <w:rsid w:val="007C7FBC"/>
    <w:rsid w:val="007E0CA1"/>
    <w:rsid w:val="007E62A1"/>
    <w:rsid w:val="007F1105"/>
    <w:rsid w:val="007F1B9B"/>
    <w:rsid w:val="00803975"/>
    <w:rsid w:val="008107D7"/>
    <w:rsid w:val="008144FE"/>
    <w:rsid w:val="00816CEC"/>
    <w:rsid w:val="00817D2A"/>
    <w:rsid w:val="00827E8A"/>
    <w:rsid w:val="00830772"/>
    <w:rsid w:val="00830BDE"/>
    <w:rsid w:val="00830E48"/>
    <w:rsid w:val="008373B3"/>
    <w:rsid w:val="00840EC3"/>
    <w:rsid w:val="008440DC"/>
    <w:rsid w:val="00845635"/>
    <w:rsid w:val="00845783"/>
    <w:rsid w:val="00850A02"/>
    <w:rsid w:val="00851110"/>
    <w:rsid w:val="00854667"/>
    <w:rsid w:val="0085480F"/>
    <w:rsid w:val="008638C0"/>
    <w:rsid w:val="0087761C"/>
    <w:rsid w:val="00877AA5"/>
    <w:rsid w:val="00883AC1"/>
    <w:rsid w:val="00890009"/>
    <w:rsid w:val="008934CB"/>
    <w:rsid w:val="008958D4"/>
    <w:rsid w:val="00896476"/>
    <w:rsid w:val="0089775D"/>
    <w:rsid w:val="008A4459"/>
    <w:rsid w:val="008A689F"/>
    <w:rsid w:val="008A7511"/>
    <w:rsid w:val="008C2D60"/>
    <w:rsid w:val="008C5861"/>
    <w:rsid w:val="008C7A82"/>
    <w:rsid w:val="008D2A30"/>
    <w:rsid w:val="008D7BD6"/>
    <w:rsid w:val="008E19D3"/>
    <w:rsid w:val="008E76AB"/>
    <w:rsid w:val="008F2B4E"/>
    <w:rsid w:val="008F2BDD"/>
    <w:rsid w:val="00902A7A"/>
    <w:rsid w:val="009048DD"/>
    <w:rsid w:val="009127D3"/>
    <w:rsid w:val="00913E80"/>
    <w:rsid w:val="009140B8"/>
    <w:rsid w:val="009153A9"/>
    <w:rsid w:val="00923729"/>
    <w:rsid w:val="00923ABE"/>
    <w:rsid w:val="0092629A"/>
    <w:rsid w:val="00933AEB"/>
    <w:rsid w:val="00937EA6"/>
    <w:rsid w:val="00941BB0"/>
    <w:rsid w:val="009521D2"/>
    <w:rsid w:val="00954B00"/>
    <w:rsid w:val="00960DE5"/>
    <w:rsid w:val="009658CF"/>
    <w:rsid w:val="0097379D"/>
    <w:rsid w:val="00973B41"/>
    <w:rsid w:val="009806C0"/>
    <w:rsid w:val="009838B6"/>
    <w:rsid w:val="00985D88"/>
    <w:rsid w:val="00993F22"/>
    <w:rsid w:val="009A32DE"/>
    <w:rsid w:val="009A44CE"/>
    <w:rsid w:val="009B1AB3"/>
    <w:rsid w:val="009B37E9"/>
    <w:rsid w:val="009B5BD9"/>
    <w:rsid w:val="009C2C71"/>
    <w:rsid w:val="009C6ED3"/>
    <w:rsid w:val="009D71F4"/>
    <w:rsid w:val="009E33A2"/>
    <w:rsid w:val="009F2914"/>
    <w:rsid w:val="009F572C"/>
    <w:rsid w:val="009F689E"/>
    <w:rsid w:val="009F72DC"/>
    <w:rsid w:val="009F7EAC"/>
    <w:rsid w:val="00A12FCA"/>
    <w:rsid w:val="00A1341D"/>
    <w:rsid w:val="00A15D9A"/>
    <w:rsid w:val="00A16351"/>
    <w:rsid w:val="00A174F0"/>
    <w:rsid w:val="00A22F04"/>
    <w:rsid w:val="00A25BD1"/>
    <w:rsid w:val="00A31134"/>
    <w:rsid w:val="00A3229F"/>
    <w:rsid w:val="00A3570B"/>
    <w:rsid w:val="00A36383"/>
    <w:rsid w:val="00A3734A"/>
    <w:rsid w:val="00A4158A"/>
    <w:rsid w:val="00A41FCB"/>
    <w:rsid w:val="00A44631"/>
    <w:rsid w:val="00A44BBB"/>
    <w:rsid w:val="00A510CA"/>
    <w:rsid w:val="00A521E0"/>
    <w:rsid w:val="00A528C9"/>
    <w:rsid w:val="00A53071"/>
    <w:rsid w:val="00A563C6"/>
    <w:rsid w:val="00A7566D"/>
    <w:rsid w:val="00A7773F"/>
    <w:rsid w:val="00A8058E"/>
    <w:rsid w:val="00A812BE"/>
    <w:rsid w:val="00A86215"/>
    <w:rsid w:val="00A87668"/>
    <w:rsid w:val="00A92492"/>
    <w:rsid w:val="00A96A3C"/>
    <w:rsid w:val="00A96F0C"/>
    <w:rsid w:val="00AA1966"/>
    <w:rsid w:val="00AB1DE1"/>
    <w:rsid w:val="00AC5CFA"/>
    <w:rsid w:val="00AC631C"/>
    <w:rsid w:val="00AD10B9"/>
    <w:rsid w:val="00AE503D"/>
    <w:rsid w:val="00AF68F4"/>
    <w:rsid w:val="00B0056C"/>
    <w:rsid w:val="00B04EC4"/>
    <w:rsid w:val="00B066F8"/>
    <w:rsid w:val="00B1230A"/>
    <w:rsid w:val="00B14BFC"/>
    <w:rsid w:val="00B22436"/>
    <w:rsid w:val="00B24C1D"/>
    <w:rsid w:val="00B24CBA"/>
    <w:rsid w:val="00B3301B"/>
    <w:rsid w:val="00B41903"/>
    <w:rsid w:val="00B4314E"/>
    <w:rsid w:val="00B437D0"/>
    <w:rsid w:val="00B44AF7"/>
    <w:rsid w:val="00B453EF"/>
    <w:rsid w:val="00B46023"/>
    <w:rsid w:val="00B470C3"/>
    <w:rsid w:val="00B47AAD"/>
    <w:rsid w:val="00B506D2"/>
    <w:rsid w:val="00B508AB"/>
    <w:rsid w:val="00B53BD0"/>
    <w:rsid w:val="00B5408A"/>
    <w:rsid w:val="00B64AEE"/>
    <w:rsid w:val="00B64B36"/>
    <w:rsid w:val="00B70F76"/>
    <w:rsid w:val="00B74BC9"/>
    <w:rsid w:val="00B8206A"/>
    <w:rsid w:val="00B829A8"/>
    <w:rsid w:val="00B90669"/>
    <w:rsid w:val="00B91484"/>
    <w:rsid w:val="00B94749"/>
    <w:rsid w:val="00B95868"/>
    <w:rsid w:val="00BB02C6"/>
    <w:rsid w:val="00BB06CC"/>
    <w:rsid w:val="00BB0CC9"/>
    <w:rsid w:val="00BB1BA6"/>
    <w:rsid w:val="00BC24E5"/>
    <w:rsid w:val="00BC34E0"/>
    <w:rsid w:val="00BC3EFD"/>
    <w:rsid w:val="00BD11AF"/>
    <w:rsid w:val="00BD3389"/>
    <w:rsid w:val="00BD6FBD"/>
    <w:rsid w:val="00BD778A"/>
    <w:rsid w:val="00BE256E"/>
    <w:rsid w:val="00BE2595"/>
    <w:rsid w:val="00BE3723"/>
    <w:rsid w:val="00BE5ED9"/>
    <w:rsid w:val="00BE7A9D"/>
    <w:rsid w:val="00BF56BC"/>
    <w:rsid w:val="00C01E05"/>
    <w:rsid w:val="00C176C3"/>
    <w:rsid w:val="00C205B0"/>
    <w:rsid w:val="00C20DA6"/>
    <w:rsid w:val="00C226DB"/>
    <w:rsid w:val="00C239F5"/>
    <w:rsid w:val="00C246F5"/>
    <w:rsid w:val="00C24ABC"/>
    <w:rsid w:val="00C27DEF"/>
    <w:rsid w:val="00C32999"/>
    <w:rsid w:val="00C3471C"/>
    <w:rsid w:val="00C34C20"/>
    <w:rsid w:val="00C35A60"/>
    <w:rsid w:val="00C36CA0"/>
    <w:rsid w:val="00C413F3"/>
    <w:rsid w:val="00C44903"/>
    <w:rsid w:val="00C466EE"/>
    <w:rsid w:val="00C46F22"/>
    <w:rsid w:val="00C50E4C"/>
    <w:rsid w:val="00C5714F"/>
    <w:rsid w:val="00C57DC8"/>
    <w:rsid w:val="00C6519E"/>
    <w:rsid w:val="00C70C58"/>
    <w:rsid w:val="00C747A5"/>
    <w:rsid w:val="00C7670E"/>
    <w:rsid w:val="00C905C9"/>
    <w:rsid w:val="00C91A96"/>
    <w:rsid w:val="00C9272C"/>
    <w:rsid w:val="00C938AE"/>
    <w:rsid w:val="00CA36C0"/>
    <w:rsid w:val="00CA3E26"/>
    <w:rsid w:val="00CA4B23"/>
    <w:rsid w:val="00CA51F5"/>
    <w:rsid w:val="00CA7940"/>
    <w:rsid w:val="00CC1E05"/>
    <w:rsid w:val="00CC1EF3"/>
    <w:rsid w:val="00CC49AD"/>
    <w:rsid w:val="00CC4DB9"/>
    <w:rsid w:val="00CC6BB0"/>
    <w:rsid w:val="00CC71B3"/>
    <w:rsid w:val="00CD3A46"/>
    <w:rsid w:val="00CD4124"/>
    <w:rsid w:val="00CD6679"/>
    <w:rsid w:val="00CD7BD1"/>
    <w:rsid w:val="00CE1FFA"/>
    <w:rsid w:val="00CE2AF3"/>
    <w:rsid w:val="00CE30E4"/>
    <w:rsid w:val="00CF4ECA"/>
    <w:rsid w:val="00CF750B"/>
    <w:rsid w:val="00D02109"/>
    <w:rsid w:val="00D0721C"/>
    <w:rsid w:val="00D13A16"/>
    <w:rsid w:val="00D20DA3"/>
    <w:rsid w:val="00D21CF7"/>
    <w:rsid w:val="00D24F42"/>
    <w:rsid w:val="00D25437"/>
    <w:rsid w:val="00D30E91"/>
    <w:rsid w:val="00D31313"/>
    <w:rsid w:val="00D31A94"/>
    <w:rsid w:val="00D34062"/>
    <w:rsid w:val="00D34BCB"/>
    <w:rsid w:val="00D41552"/>
    <w:rsid w:val="00D440B5"/>
    <w:rsid w:val="00D53BF6"/>
    <w:rsid w:val="00D553E8"/>
    <w:rsid w:val="00D56DFC"/>
    <w:rsid w:val="00D62361"/>
    <w:rsid w:val="00D658EC"/>
    <w:rsid w:val="00D66204"/>
    <w:rsid w:val="00D66E16"/>
    <w:rsid w:val="00D870BC"/>
    <w:rsid w:val="00D963CD"/>
    <w:rsid w:val="00D97F12"/>
    <w:rsid w:val="00DA11AE"/>
    <w:rsid w:val="00DA4D5C"/>
    <w:rsid w:val="00DA5001"/>
    <w:rsid w:val="00DB7BA8"/>
    <w:rsid w:val="00DC2C8A"/>
    <w:rsid w:val="00DC7523"/>
    <w:rsid w:val="00DD3B39"/>
    <w:rsid w:val="00DD4381"/>
    <w:rsid w:val="00DD4EAD"/>
    <w:rsid w:val="00DE0F81"/>
    <w:rsid w:val="00DF06A7"/>
    <w:rsid w:val="00DF17B5"/>
    <w:rsid w:val="00DF5114"/>
    <w:rsid w:val="00E009B0"/>
    <w:rsid w:val="00E038F8"/>
    <w:rsid w:val="00E21D8A"/>
    <w:rsid w:val="00E26F4E"/>
    <w:rsid w:val="00E33F92"/>
    <w:rsid w:val="00E373E3"/>
    <w:rsid w:val="00E45072"/>
    <w:rsid w:val="00E4623F"/>
    <w:rsid w:val="00E53DB3"/>
    <w:rsid w:val="00E5494D"/>
    <w:rsid w:val="00E56C98"/>
    <w:rsid w:val="00E63D91"/>
    <w:rsid w:val="00E65358"/>
    <w:rsid w:val="00E67CC2"/>
    <w:rsid w:val="00E77D01"/>
    <w:rsid w:val="00E8063E"/>
    <w:rsid w:val="00E81588"/>
    <w:rsid w:val="00E83646"/>
    <w:rsid w:val="00E85936"/>
    <w:rsid w:val="00E9156F"/>
    <w:rsid w:val="00E9259D"/>
    <w:rsid w:val="00EB0FF8"/>
    <w:rsid w:val="00EB24CD"/>
    <w:rsid w:val="00EB34DC"/>
    <w:rsid w:val="00EB42FA"/>
    <w:rsid w:val="00EB5646"/>
    <w:rsid w:val="00EC628B"/>
    <w:rsid w:val="00EC68A6"/>
    <w:rsid w:val="00EC7A88"/>
    <w:rsid w:val="00ED516D"/>
    <w:rsid w:val="00EE2F24"/>
    <w:rsid w:val="00EF1776"/>
    <w:rsid w:val="00EF3D3D"/>
    <w:rsid w:val="00F02396"/>
    <w:rsid w:val="00F0249A"/>
    <w:rsid w:val="00F02799"/>
    <w:rsid w:val="00F048F2"/>
    <w:rsid w:val="00F04B89"/>
    <w:rsid w:val="00F06EA3"/>
    <w:rsid w:val="00F173D9"/>
    <w:rsid w:val="00F23996"/>
    <w:rsid w:val="00F23BAD"/>
    <w:rsid w:val="00F24C48"/>
    <w:rsid w:val="00F30E24"/>
    <w:rsid w:val="00F43D7B"/>
    <w:rsid w:val="00F46161"/>
    <w:rsid w:val="00F46910"/>
    <w:rsid w:val="00F4792C"/>
    <w:rsid w:val="00F54237"/>
    <w:rsid w:val="00F64CC5"/>
    <w:rsid w:val="00F666B0"/>
    <w:rsid w:val="00F67CC0"/>
    <w:rsid w:val="00F72146"/>
    <w:rsid w:val="00F83B6A"/>
    <w:rsid w:val="00F864E0"/>
    <w:rsid w:val="00F91991"/>
    <w:rsid w:val="00F94720"/>
    <w:rsid w:val="00F94ED3"/>
    <w:rsid w:val="00FA61D4"/>
    <w:rsid w:val="00FA6228"/>
    <w:rsid w:val="00FB4459"/>
    <w:rsid w:val="00FC3778"/>
    <w:rsid w:val="00FC3B19"/>
    <w:rsid w:val="00FC5888"/>
    <w:rsid w:val="00FD048A"/>
    <w:rsid w:val="00FD2395"/>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a"/>
    <w:link w:val="310"/>
    <w:qFormat/>
    <w:pPr>
      <w:numPr>
        <w:ilvl w:val="2"/>
      </w:numPr>
      <w:outlineLvl w:val="2"/>
    </w:pPr>
  </w:style>
  <w:style w:type="paragraph" w:styleId="4">
    <w:name w:val="heading 4"/>
    <w:aliases w:val="Заголовок 4 Знак Знак"/>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link w:val="510"/>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Знак6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Знак8 Знак"/>
    <w:rPr>
      <w:sz w:val="28"/>
      <w:szCs w:val="24"/>
    </w:rPr>
  </w:style>
  <w:style w:type="character" w:customStyle="1" w:styleId="af3">
    <w:name w:val="Нижний колонтитул Знак"/>
    <w:aliases w:val="Знак7 Знак"/>
    <w:rPr>
      <w:sz w:val="24"/>
      <w:szCs w:val="24"/>
    </w:rPr>
  </w:style>
  <w:style w:type="character" w:customStyle="1" w:styleId="20">
    <w:name w:val="Заголовок 2 Знак"/>
    <w:aliases w:val="Знак11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нак10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aliases w:val="Знак3 Знак"/>
    <w:rPr>
      <w:sz w:val="28"/>
      <w:szCs w:val="24"/>
    </w:rPr>
  </w:style>
  <w:style w:type="character" w:customStyle="1" w:styleId="22">
    <w:name w:val="Основной текст с отступом 2 Знак"/>
    <w:aliases w:val="Main Body Text Знак"/>
    <w:link w:val="23"/>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 Знак,Знак4 Знак"/>
    <w:rPr>
      <w:rFonts w:ascii="Helvetica" w:hAnsi="Helvetica" w:cs="Helvetica"/>
      <w:sz w:val="16"/>
      <w:szCs w:val="16"/>
    </w:rPr>
  </w:style>
  <w:style w:type="character" w:customStyle="1" w:styleId="24">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b">
    <w:name w:val="Красная строка 2 Знак"/>
    <w:link w:val="2c"/>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link w:val="affffff"/>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0">
    <w:name w:val="Приветствие Знак"/>
    <w:rPr>
      <w:sz w:val="24"/>
    </w:rPr>
  </w:style>
  <w:style w:type="character" w:customStyle="1" w:styleId="affffff1">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link w:val="afffffff2"/>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3">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4">
    <w:name w:val="Маркеры списка"/>
    <w:rPr>
      <w:rFonts w:ascii="TimesET" w:eastAsia="TimesET" w:hAnsi="TimesET" w:cs="TimesET"/>
    </w:rPr>
  </w:style>
  <w:style w:type="paragraph" w:customStyle="1" w:styleId="afffffff5">
    <w:name w:val="Заголовок"/>
    <w:next w:val="afffffff6"/>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6">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7">
    <w:name w:val="List"/>
    <w:basedOn w:val="aa"/>
    <w:pPr>
      <w:tabs>
        <w:tab w:val="left" w:pos="644"/>
      </w:tabs>
      <w:spacing w:before="60" w:after="60"/>
      <w:ind w:left="624" w:hanging="340"/>
    </w:pPr>
    <w:rPr>
      <w:sz w:val="26"/>
    </w:rPr>
  </w:style>
  <w:style w:type="paragraph" w:customStyle="1" w:styleId="2fc">
    <w:name w:val="Название2"/>
    <w:basedOn w:val="aa"/>
    <w:pPr>
      <w:suppressLineNumbers/>
      <w:spacing w:before="120" w:after="120"/>
    </w:pPr>
    <w:rPr>
      <w:rFonts w:cs="Times New Roman CYR"/>
      <w:i/>
      <w:iCs/>
    </w:rPr>
  </w:style>
  <w:style w:type="paragraph" w:customStyle="1" w:styleId="2fd">
    <w:name w:val="Указатель2"/>
    <w:basedOn w:val="aa"/>
    <w:pPr>
      <w:suppressLineNumbers/>
    </w:pPr>
    <w:rPr>
      <w:rFonts w:cs="Times New Roman CYR"/>
    </w:rPr>
  </w:style>
  <w:style w:type="paragraph" w:styleId="1ff0">
    <w:name w:val="toc 1"/>
    <w:basedOn w:val="aa"/>
    <w:next w:val="aa"/>
    <w:pPr>
      <w:tabs>
        <w:tab w:val="left" w:pos="960"/>
        <w:tab w:val="left" w:pos="1276"/>
        <w:tab w:val="right" w:leader="dot" w:pos="9639"/>
      </w:tabs>
      <w:spacing w:before="120" w:after="120"/>
    </w:pPr>
    <w:rPr>
      <w:b/>
      <w:caps/>
      <w:szCs w:val="20"/>
    </w:rPr>
  </w:style>
  <w:style w:type="paragraph" w:styleId="afffffff8">
    <w:name w:val="footnote text"/>
    <w:basedOn w:val="aa"/>
    <w:pPr>
      <w:spacing w:line="240" w:lineRule="atLeast"/>
      <w:jc w:val="both"/>
    </w:pPr>
  </w:style>
  <w:style w:type="paragraph" w:styleId="afffffff9">
    <w:name w:val="header"/>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a">
    <w:name w:val="Title"/>
    <w:aliases w:val="Знак1 Знак Знак Знак Знак Знак Знак Знак Знак"/>
    <w:basedOn w:val="aa"/>
    <w:next w:val="afffffffb"/>
    <w:qFormat/>
    <w:pPr>
      <w:spacing w:line="360" w:lineRule="auto"/>
      <w:jc w:val="center"/>
    </w:pPr>
    <w:rPr>
      <w:caps/>
      <w:sz w:val="32"/>
      <w:szCs w:val="20"/>
    </w:rPr>
  </w:style>
  <w:style w:type="paragraph" w:styleId="afffffffb">
    <w:name w:val="Subtitle"/>
    <w:basedOn w:val="aa"/>
    <w:next w:val="afffffff6"/>
    <w:qFormat/>
    <w:pPr>
      <w:widowControl w:val="0"/>
      <w:jc w:val="center"/>
    </w:pPr>
    <w:rPr>
      <w:rFonts w:ascii="OpenSymbol" w:hAnsi="OpenSymbol" w:cs="OpenSymbol"/>
      <w:b/>
      <w:sz w:val="20"/>
      <w:szCs w:val="20"/>
    </w:rPr>
  </w:style>
  <w:style w:type="paragraph" w:styleId="afffffffc">
    <w:name w:val="footer"/>
    <w:basedOn w:val="aa"/>
    <w:pPr>
      <w:tabs>
        <w:tab w:val="center" w:pos="4677"/>
        <w:tab w:val="right" w:pos="9355"/>
      </w:tabs>
    </w:pPr>
  </w:style>
  <w:style w:type="paragraph" w:styleId="afffffffd">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e">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e"/>
    <w:pPr>
      <w:widowControl w:val="0"/>
      <w:spacing w:line="360" w:lineRule="auto"/>
    </w:pPr>
    <w:rPr>
      <w:sz w:val="18"/>
      <w:szCs w:val="20"/>
      <w:lang w:val="en-US"/>
    </w:rPr>
  </w:style>
  <w:style w:type="paragraph" w:customStyle="1" w:styleId="affffffff">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0">
    <w:name w:val="Название таблицы"/>
    <w:basedOn w:val="afffffffd"/>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1">
    <w:name w:val="Стандарт"/>
    <w:basedOn w:val="aa"/>
    <w:pPr>
      <w:spacing w:line="312" w:lineRule="auto"/>
      <w:ind w:firstLine="720"/>
      <w:jc w:val="both"/>
    </w:pPr>
    <w:rPr>
      <w:sz w:val="26"/>
      <w:szCs w:val="20"/>
    </w:rPr>
  </w:style>
  <w:style w:type="paragraph" w:customStyle="1" w:styleId="2fe">
    <w:name w:val="Название объекта2"/>
    <w:basedOn w:val="aa"/>
    <w:next w:val="aa"/>
    <w:pPr>
      <w:widowControl w:val="0"/>
      <w:jc w:val="right"/>
    </w:pPr>
    <w:rPr>
      <w:b/>
      <w:szCs w:val="20"/>
    </w:rPr>
  </w:style>
  <w:style w:type="paragraph" w:customStyle="1" w:styleId="affffffff2">
    <w:name w:val="Монография"/>
    <w:basedOn w:val="afffffff6"/>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3">
    <w:name w:val="Normal (Web)"/>
    <w:aliases w:val="Обычный (веб) Знак1,Обычный (веб) Знак Знак,Обычный (веб) Знак"/>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pPr>
      <w:widowControl w:val="0"/>
      <w:tabs>
        <w:tab w:val="right" w:leader="dot" w:pos="9061"/>
      </w:tabs>
      <w:spacing w:line="360" w:lineRule="auto"/>
      <w:ind w:left="278" w:firstLine="567"/>
    </w:pPr>
    <w:rPr>
      <w:sz w:val="28"/>
      <w:szCs w:val="20"/>
    </w:rPr>
  </w:style>
  <w:style w:type="paragraph" w:styleId="2ff">
    <w:name w:val="toc 2"/>
    <w:basedOn w:val="aa"/>
    <w:next w:val="aa"/>
    <w:pPr>
      <w:widowControl w:val="0"/>
      <w:tabs>
        <w:tab w:val="right" w:leader="dot" w:pos="9072"/>
      </w:tabs>
      <w:spacing w:before="40" w:after="40"/>
      <w:ind w:left="278" w:right="567" w:firstLine="6"/>
    </w:pPr>
    <w:rPr>
      <w:sz w:val="28"/>
      <w:szCs w:val="20"/>
    </w:rPr>
  </w:style>
  <w:style w:type="paragraph" w:customStyle="1" w:styleId="2ff0">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4">
    <w:name w:val="TOC Heading"/>
    <w:basedOn w:val="1"/>
    <w:next w:val="aa"/>
    <w:qFormat/>
    <w:pPr>
      <w:widowControl w:val="0"/>
      <w:numPr>
        <w:numId w:val="0"/>
      </w:numPr>
      <w:spacing w:line="360" w:lineRule="auto"/>
      <w:ind w:firstLine="567"/>
      <w:jc w:val="both"/>
    </w:pPr>
  </w:style>
  <w:style w:type="paragraph" w:customStyle="1" w:styleId="2ff1">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5">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6">
    <w:name w:val="Balloon Text"/>
    <w:aliases w:val=" Знак"/>
    <w:basedOn w:val="aa"/>
    <w:pPr>
      <w:widowControl w:val="0"/>
      <w:ind w:firstLine="567"/>
      <w:jc w:val="both"/>
    </w:pPr>
    <w:rPr>
      <w:rFonts w:ascii="Helvetica" w:hAnsi="Helvetica" w:cs="Helvetica"/>
      <w:sz w:val="16"/>
      <w:szCs w:val="16"/>
    </w:rPr>
  </w:style>
  <w:style w:type="paragraph" w:styleId="affffffff7">
    <w:name w:val="Bibliography"/>
    <w:basedOn w:val="aa"/>
    <w:next w:val="aa"/>
    <w:pPr>
      <w:widowControl w:val="0"/>
      <w:spacing w:line="360" w:lineRule="auto"/>
      <w:ind w:firstLine="567"/>
      <w:jc w:val="both"/>
    </w:pPr>
    <w:rPr>
      <w:sz w:val="28"/>
      <w:szCs w:val="20"/>
    </w:rPr>
  </w:style>
  <w:style w:type="paragraph" w:styleId="affffffff8">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a"/>
    <w:rPr>
      <w:sz w:val="20"/>
      <w:szCs w:val="20"/>
    </w:rPr>
  </w:style>
  <w:style w:type="paragraph" w:styleId="affffffff9">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b">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d">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e">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
    <w:name w:val="текст"/>
    <w:basedOn w:val="aa"/>
    <w:pPr>
      <w:spacing w:line="360" w:lineRule="auto"/>
      <w:ind w:firstLine="709"/>
      <w:jc w:val="both"/>
    </w:pPr>
    <w:rPr>
      <w:sz w:val="28"/>
      <w:szCs w:val="20"/>
    </w:rPr>
  </w:style>
  <w:style w:type="paragraph" w:customStyle="1" w:styleId="afffffffff0">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0"/>
  </w:style>
  <w:style w:type="paragraph" w:customStyle="1" w:styleId="afffffffff1">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0"/>
    <w:pPr>
      <w:ind w:left="284"/>
    </w:pPr>
    <w:rPr>
      <w:szCs w:val="20"/>
    </w:rPr>
  </w:style>
  <w:style w:type="paragraph" w:customStyle="1" w:styleId="afffffffff2">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2"/>
    <w:pPr>
      <w:jc w:val="both"/>
    </w:pPr>
    <w:rPr>
      <w:szCs w:val="20"/>
    </w:rPr>
  </w:style>
  <w:style w:type="paragraph" w:customStyle="1" w:styleId="afffffffff3">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4">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5">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6">
    <w:name w:val="ПодписьРис"/>
    <w:basedOn w:val="aa"/>
    <w:pPr>
      <w:widowControl w:val="0"/>
      <w:autoSpaceDE w:val="0"/>
      <w:spacing w:before="120" w:after="240" w:line="288" w:lineRule="auto"/>
      <w:jc w:val="center"/>
    </w:pPr>
    <w:rPr>
      <w:sz w:val="28"/>
      <w:szCs w:val="26"/>
    </w:rPr>
  </w:style>
  <w:style w:type="paragraph" w:customStyle="1" w:styleId="afffffffff7">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3"/>
  </w:style>
  <w:style w:type="paragraph" w:customStyle="1" w:styleId="146">
    <w:name w:val="Стиль ТаблицаЗаголовок + 14 пт По ширине"/>
    <w:basedOn w:val="afffffffff3"/>
    <w:pPr>
      <w:jc w:val="both"/>
    </w:pPr>
    <w:rPr>
      <w:szCs w:val="20"/>
    </w:rPr>
  </w:style>
  <w:style w:type="paragraph" w:customStyle="1" w:styleId="afffffffff8">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3"/>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9">
    <w:name w:val="No Spacing"/>
    <w:qFormat/>
    <w:pPr>
      <w:suppressAutoHyphens/>
    </w:pPr>
    <w:rPr>
      <w:rFonts w:ascii="IzhTitl" w:eastAsia="Garamond" w:hAnsi="IzhTitl" w:cs="IzhTitl"/>
      <w:sz w:val="22"/>
      <w:szCs w:val="22"/>
      <w:lang w:eastAsia="ar-SA"/>
    </w:rPr>
  </w:style>
  <w:style w:type="paragraph" w:customStyle="1" w:styleId="afffffffffa">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c">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d">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e">
    <w:name w:val="Диссертация"/>
    <w:basedOn w:val="aa"/>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
    <w:name w:val="Таблица"/>
    <w:basedOn w:val="aa"/>
    <w:pPr>
      <w:keepNext/>
      <w:spacing w:before="160" w:after="120"/>
      <w:ind w:left="964" w:hanging="964"/>
    </w:pPr>
    <w:rPr>
      <w:rFonts w:eastAsia="Impact"/>
      <w:sz w:val="18"/>
    </w:rPr>
  </w:style>
  <w:style w:type="paragraph" w:customStyle="1" w:styleId="affffffffff0">
    <w:name w:val="Обычный вправо"/>
    <w:basedOn w:val="aa"/>
    <w:pPr>
      <w:jc w:val="right"/>
    </w:pPr>
    <w:rPr>
      <w:rFonts w:eastAsia="Impact"/>
      <w:sz w:val="20"/>
      <w:szCs w:val="20"/>
    </w:rPr>
  </w:style>
  <w:style w:type="paragraph" w:customStyle="1" w:styleId="affffffffff1">
    <w:name w:val="Специальность"/>
    <w:basedOn w:val="aa"/>
    <w:pPr>
      <w:jc w:val="center"/>
    </w:pPr>
    <w:rPr>
      <w:rFonts w:eastAsia="Impact"/>
      <w:sz w:val="20"/>
    </w:rPr>
  </w:style>
  <w:style w:type="paragraph" w:customStyle="1" w:styleId="affffffffff2">
    <w:name w:val="Кафедра"/>
    <w:basedOn w:val="affffffffff1"/>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3">
    <w:name w:val="Обычный без отступа"/>
    <w:basedOn w:val="aa"/>
    <w:pPr>
      <w:jc w:val="both"/>
    </w:pPr>
    <w:rPr>
      <w:rFonts w:eastAsia="Impact"/>
      <w:sz w:val="20"/>
      <w:szCs w:val="20"/>
    </w:rPr>
  </w:style>
  <w:style w:type="paragraph" w:customStyle="1" w:styleId="affffffffff4">
    <w:name w:val="Ученый секретарь"/>
    <w:basedOn w:val="affffffffff3"/>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5">
    <w:name w:val="Диплом"/>
    <w:basedOn w:val="aa"/>
    <w:pPr>
      <w:spacing w:line="360" w:lineRule="auto"/>
      <w:ind w:firstLine="709"/>
      <w:jc w:val="both"/>
    </w:pPr>
    <w:rPr>
      <w:sz w:val="28"/>
      <w:szCs w:val="28"/>
    </w:rPr>
  </w:style>
  <w:style w:type="paragraph" w:customStyle="1" w:styleId="affffffffff6">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7">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link w:val="1fff2"/>
    <w:pPr>
      <w:suppressAutoHyphens/>
      <w:snapToGrid w:val="0"/>
      <w:spacing w:before="100" w:after="100"/>
    </w:pPr>
    <w:rPr>
      <w:rFonts w:ascii="Garamond" w:eastAsia="Garamond" w:hAnsi="Garamond" w:cs="Garamond"/>
      <w:sz w:val="24"/>
      <w:lang w:eastAsia="ar-SA"/>
    </w:rPr>
  </w:style>
  <w:style w:type="paragraph" w:customStyle="1" w:styleId="affffffffff8">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a">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a">
    <w:name w:val="#Основной Стиль"/>
    <w:basedOn w:val="aa"/>
    <w:pPr>
      <w:spacing w:line="360" w:lineRule="auto"/>
      <w:ind w:firstLine="720"/>
      <w:jc w:val="both"/>
    </w:pPr>
    <w:rPr>
      <w:sz w:val="28"/>
      <w:szCs w:val="20"/>
    </w:rPr>
  </w:style>
  <w:style w:type="paragraph" w:customStyle="1" w:styleId="1fff3">
    <w:name w:val="Красная строка1"/>
    <w:basedOn w:val="afffffff6"/>
    <w:pPr>
      <w:ind w:firstLine="210"/>
    </w:pPr>
    <w:rPr>
      <w:sz w:val="24"/>
    </w:rPr>
  </w:style>
  <w:style w:type="paragraph" w:customStyle="1" w:styleId="1fff4">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a"/>
    <w:pPr>
      <w:spacing w:after="240" w:line="360" w:lineRule="auto"/>
      <w:jc w:val="center"/>
    </w:pPr>
    <w:rPr>
      <w:b/>
      <w:sz w:val="32"/>
    </w:rPr>
  </w:style>
  <w:style w:type="paragraph" w:customStyle="1" w:styleId="affffffffffb">
    <w:name w:val="Содержимое таблицы"/>
    <w:basedOn w:val="aa"/>
    <w:pPr>
      <w:suppressLineNumbers/>
    </w:pPr>
    <w:rPr>
      <w:sz w:val="20"/>
      <w:szCs w:val="20"/>
    </w:rPr>
  </w:style>
  <w:style w:type="paragraph" w:customStyle="1" w:styleId="affffffffffc">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d">
    <w:name w:val="Текст в заданном формате"/>
    <w:basedOn w:val="aa"/>
    <w:pPr>
      <w:widowControl w:val="0"/>
    </w:pPr>
    <w:rPr>
      <w:rFonts w:ascii="ISOCPEUR" w:eastAsia="ISOCPEUR" w:hAnsi="ISOCPEUR" w:cs="ISOCPEUR"/>
      <w:sz w:val="20"/>
      <w:szCs w:val="20"/>
    </w:rPr>
  </w:style>
  <w:style w:type="paragraph" w:customStyle="1" w:styleId="1fff5">
    <w:name w:val="Нумерованный список 1"/>
    <w:basedOn w:val="afffffff6"/>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6"/>
    <w:pPr>
      <w:tabs>
        <w:tab w:val="left" w:pos="360"/>
      </w:tabs>
      <w:spacing w:after="0" w:line="360" w:lineRule="auto"/>
      <w:ind w:left="360" w:hanging="360"/>
      <w:jc w:val="both"/>
    </w:pPr>
    <w:rPr>
      <w:sz w:val="24"/>
      <w:szCs w:val="20"/>
    </w:rPr>
  </w:style>
  <w:style w:type="paragraph" w:customStyle="1" w:styleId="1fff7">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a"/>
    <w:pPr>
      <w:spacing w:after="120"/>
    </w:pPr>
    <w:rPr>
      <w:rFonts w:ascii="MS Reference Specialty" w:hAnsi="MS Reference Specialty" w:cs="MS Reference Specialty"/>
      <w:b/>
      <w:bCs/>
    </w:rPr>
  </w:style>
  <w:style w:type="paragraph" w:customStyle="1" w:styleId="-5">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e">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
    <w:name w:val="Текст таблицы"/>
    <w:basedOn w:val="aa"/>
    <w:pPr>
      <w:spacing w:line="360" w:lineRule="auto"/>
      <w:jc w:val="both"/>
    </w:pPr>
    <w:rPr>
      <w:rFonts w:ascii="ISOCPEUR" w:hAnsi="ISOCPEUR" w:cs="ISOCPEUR"/>
      <w:bCs/>
      <w:sz w:val="16"/>
    </w:rPr>
  </w:style>
  <w:style w:type="paragraph" w:customStyle="1" w:styleId="afffffffffff0">
    <w:name w:val="Текст таблицы центр"/>
    <w:basedOn w:val="afffffffffff"/>
    <w:pPr>
      <w:jc w:val="center"/>
    </w:pPr>
  </w:style>
  <w:style w:type="paragraph" w:customStyle="1" w:styleId="afffffffffff1">
    <w:name w:val="Заголовок рисунка"/>
    <w:basedOn w:val="a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2">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3">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4">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5">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b">
    <w:name w:val="Обычный (веб)1"/>
    <w:basedOn w:val="aa"/>
    <w:pPr>
      <w:spacing w:after="280" w:line="312" w:lineRule="atLeast"/>
    </w:pPr>
  </w:style>
  <w:style w:type="paragraph" w:customStyle="1" w:styleId="afffffffffff6">
    <w:name w:val="Обычный текст"/>
    <w:basedOn w:val="aa"/>
    <w:pPr>
      <w:ind w:firstLine="454"/>
      <w:jc w:val="both"/>
    </w:pPr>
    <w:rPr>
      <w:szCs w:val="20"/>
    </w:rPr>
  </w:style>
  <w:style w:type="paragraph" w:customStyle="1" w:styleId="afffffffffff7">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8">
    <w:name w:val="Норм без абзаца"/>
    <w:basedOn w:val="aa"/>
    <w:pPr>
      <w:jc w:val="both"/>
    </w:pPr>
    <w:rPr>
      <w:rFonts w:ascii="UkrainianPeterburg" w:hAnsi="UkrainianPeterburg" w:cs="UkrainianPeterburg"/>
      <w:sz w:val="16"/>
      <w:szCs w:val="16"/>
    </w:rPr>
  </w:style>
  <w:style w:type="paragraph" w:customStyle="1" w:styleId="afffffffffff9">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pPr>
      <w:ind w:left="960"/>
    </w:pPr>
    <w:rPr>
      <w:rFonts w:ascii="IzhTitl" w:hAnsi="IzhTitl" w:cs="IzhTitl"/>
      <w:sz w:val="18"/>
      <w:szCs w:val="18"/>
    </w:rPr>
  </w:style>
  <w:style w:type="paragraph" w:styleId="67">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c">
    <w:name w:val="Îñíîâíîé òåêñò 2"/>
    <w:basedOn w:val="aa"/>
    <w:uiPriority w:val="99"/>
    <w:pPr>
      <w:widowControl w:val="0"/>
      <w:ind w:firstLine="851"/>
      <w:jc w:val="both"/>
    </w:pPr>
    <w:rPr>
      <w:sz w:val="28"/>
      <w:szCs w:val="20"/>
      <w:lang w:val="en-GB"/>
    </w:rPr>
  </w:style>
  <w:style w:type="paragraph" w:customStyle="1" w:styleId="a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b">
    <w:name w:val="Îñíîâíîé òåêñò"/>
    <w:basedOn w:val="afffffffffffa"/>
    <w:rPr>
      <w:rFonts w:ascii="CentSchbook Win95BT" w:hAnsi="CentSchbook Win95BT" w:cs="CentSchbook Win95BT"/>
      <w:sz w:val="28"/>
    </w:rPr>
  </w:style>
  <w:style w:type="paragraph" w:customStyle="1" w:styleId="2ffd">
    <w:name w:val="2"/>
    <w:basedOn w:val="aa"/>
    <w:next w:val="affffffff3"/>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c">
    <w:name w:val="заголовок 1"/>
    <w:basedOn w:val="aa"/>
    <w:next w:val="aa"/>
    <w:pPr>
      <w:keepNext/>
      <w:autoSpaceDE w:val="0"/>
      <w:jc w:val="center"/>
    </w:pPr>
    <w:rPr>
      <w:rFonts w:ascii="Arial" w:hAnsi="Arial" w:cs="Arial"/>
      <w:b/>
      <w:bCs/>
      <w:sz w:val="36"/>
      <w:szCs w:val="36"/>
    </w:rPr>
  </w:style>
  <w:style w:type="paragraph" w:customStyle="1" w:styleId="2ffe">
    <w:name w:val="заголовок 2"/>
    <w:basedOn w:val="aa"/>
    <w:next w:val="aa"/>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c">
    <w:name w:val="Текст_статті Знак"/>
    <w:basedOn w:val="aa"/>
    <w:pPr>
      <w:ind w:firstLine="284"/>
      <w:jc w:val="both"/>
    </w:pPr>
    <w:rPr>
      <w:sz w:val="20"/>
      <w:szCs w:val="20"/>
      <w:lang w:val="uk-UA"/>
    </w:rPr>
  </w:style>
  <w:style w:type="paragraph" w:customStyle="1" w:styleId="afffffffffffd">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e">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
    <w:name w:val="Основной текст с отступом1"/>
    <w:basedOn w:val="aa"/>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0">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e">
    <w:name w:val="Вірш"/>
    <w:basedOn w:val="aa"/>
    <w:pPr>
      <w:keepLines/>
      <w:widowControl w:val="0"/>
      <w:spacing w:before="28" w:line="360" w:lineRule="auto"/>
      <w:ind w:left="1701" w:hanging="567"/>
      <w:jc w:val="both"/>
    </w:pPr>
    <w:rPr>
      <w:i/>
      <w:sz w:val="22"/>
      <w:szCs w:val="20"/>
      <w:lang w:val="uk-UA"/>
    </w:rPr>
  </w:style>
  <w:style w:type="paragraph" w:customStyle="1" w:styleId="affffffffffff">
    <w:name w:val="Загальний текст"/>
    <w:basedOn w:val="aa"/>
    <w:pPr>
      <w:widowControl w:val="0"/>
      <w:spacing w:before="28" w:line="262" w:lineRule="atLeast"/>
      <w:ind w:firstLine="283"/>
      <w:jc w:val="both"/>
    </w:pPr>
    <w:rPr>
      <w:sz w:val="22"/>
      <w:szCs w:val="20"/>
      <w:lang w:val="uk-UA"/>
    </w:rPr>
  </w:style>
  <w:style w:type="paragraph" w:customStyle="1" w:styleId="affffffffffff0">
    <w:name w:val="Заголовок розділів"/>
    <w:basedOn w:val="aa"/>
    <w:next w:val="affffffffffff1"/>
    <w:pPr>
      <w:widowControl w:val="0"/>
      <w:spacing w:after="480" w:line="360" w:lineRule="auto"/>
      <w:jc w:val="center"/>
    </w:pPr>
    <w:rPr>
      <w:rFonts w:ascii="OpenSymbol" w:hAnsi="OpenSymbol" w:cs="OpenSymbol"/>
      <w:b/>
      <w:sz w:val="32"/>
      <w:szCs w:val="20"/>
      <w:lang w:val="uk-UA"/>
    </w:rPr>
  </w:style>
  <w:style w:type="paragraph" w:customStyle="1" w:styleId="affffffffffff1">
    <w:name w:val="Заголовок підрозділів"/>
    <w:basedOn w:val="affffffffffff0"/>
    <w:next w:val="aa"/>
    <w:pPr>
      <w:ind w:firstLine="720"/>
      <w:jc w:val="left"/>
    </w:pPr>
    <w:rPr>
      <w:rFonts w:ascii="Garamond" w:hAnsi="Garamond" w:cs="Garamond"/>
    </w:rPr>
  </w:style>
  <w:style w:type="paragraph" w:customStyle="1" w:styleId="1ffff1">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2">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
    <w:name w:val="Стиль2"/>
    <w:basedOn w:val="aa"/>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2">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3">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4">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5">
    <w:name w:val="текст сноски"/>
    <w:basedOn w:val="aa"/>
    <w:pPr>
      <w:autoSpaceDE w:val="0"/>
    </w:pPr>
    <w:rPr>
      <w:sz w:val="20"/>
      <w:szCs w:val="20"/>
    </w:rPr>
  </w:style>
  <w:style w:type="paragraph" w:customStyle="1" w:styleId="affffffffffff6">
    <w:name w:val="Àäðåñà"/>
    <w:basedOn w:val="aa"/>
    <w:pPr>
      <w:spacing w:after="60" w:line="360" w:lineRule="auto"/>
      <w:jc w:val="center"/>
    </w:pPr>
    <w:rPr>
      <w:szCs w:val="20"/>
      <w:lang w:val="uk-UA"/>
    </w:rPr>
  </w:style>
  <w:style w:type="paragraph" w:customStyle="1" w:styleId="5c">
    <w:name w:val="Основной текст5"/>
    <w:basedOn w:val="aa"/>
    <w:pPr>
      <w:widowControl w:val="0"/>
      <w:spacing w:line="420" w:lineRule="auto"/>
      <w:ind w:firstLine="851"/>
      <w:jc w:val="both"/>
    </w:pPr>
    <w:rPr>
      <w:sz w:val="26"/>
      <w:szCs w:val="20"/>
    </w:rPr>
  </w:style>
  <w:style w:type="paragraph" w:customStyle="1" w:styleId="affffffffffff7">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8">
    <w:name w:val="Цитаты"/>
    <w:basedOn w:val="aa"/>
    <w:pPr>
      <w:autoSpaceDE w:val="0"/>
      <w:spacing w:before="100" w:after="100"/>
      <w:ind w:left="360" w:right="360"/>
    </w:pPr>
  </w:style>
  <w:style w:type="paragraph" w:styleId="affffffffffff9">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a">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3">
    <w:name w:val="index 1"/>
    <w:basedOn w:val="aa"/>
    <w:next w:val="aa"/>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b">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c">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d">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a"/>
    <w:next w:val="aa"/>
    <w:pPr>
      <w:autoSpaceDE w:val="0"/>
      <w:ind w:firstLine="567"/>
      <w:jc w:val="both"/>
    </w:pPr>
    <w:rPr>
      <w:sz w:val="28"/>
      <w:szCs w:val="28"/>
      <w:lang w:val="uk-UA"/>
    </w:rPr>
  </w:style>
  <w:style w:type="paragraph" w:customStyle="1" w:styleId="affffffffffffe">
    <w:name w:val="[ ]"/>
    <w:basedOn w:val="aa"/>
    <w:pPr>
      <w:autoSpaceDE w:val="0"/>
      <w:spacing w:line="288" w:lineRule="auto"/>
    </w:pPr>
    <w:rPr>
      <w:color w:val="000000"/>
      <w:sz w:val="20"/>
      <w:lang w:val="uk-UA"/>
    </w:rPr>
  </w:style>
  <w:style w:type="paragraph" w:customStyle="1" w:styleId="-6">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
    <w:name w:val="Звичайний (веб)"/>
    <w:basedOn w:val="aa"/>
    <w:pPr>
      <w:autoSpaceDE w:val="0"/>
      <w:spacing w:before="100" w:after="100"/>
    </w:pPr>
    <w:rPr>
      <w:sz w:val="20"/>
      <w:lang w:val="uk-UA"/>
    </w:rPr>
  </w:style>
  <w:style w:type="paragraph" w:customStyle="1" w:styleId="afffffffffffff0">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1">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6"/>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5">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0">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1">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2">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2">
    <w:name w:val="дисертация"/>
    <w:basedOn w:val="aa"/>
    <w:pPr>
      <w:spacing w:line="360" w:lineRule="auto"/>
      <w:ind w:firstLine="720"/>
      <w:jc w:val="both"/>
    </w:pPr>
    <w:rPr>
      <w:sz w:val="28"/>
      <w:szCs w:val="20"/>
      <w:lang w:val="uk-UA"/>
    </w:rPr>
  </w:style>
  <w:style w:type="paragraph" w:customStyle="1" w:styleId="afffffffffffff3">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6"/>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6">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6"/>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6"/>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6"/>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7">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4">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a"/>
    <w:next w:val="aa"/>
    <w:pPr>
      <w:keepNext/>
      <w:tabs>
        <w:tab w:val="left" w:pos="5670"/>
      </w:tabs>
      <w:autoSpaceDE w:val="0"/>
      <w:ind w:firstLine="5387"/>
      <w:jc w:val="both"/>
    </w:pPr>
    <w:rPr>
      <w:b/>
      <w:bCs/>
      <w:sz w:val="28"/>
      <w:szCs w:val="28"/>
    </w:rPr>
  </w:style>
  <w:style w:type="paragraph" w:customStyle="1" w:styleId="afffffffffffff5">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4">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6">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7"/>
    <w:pPr>
      <w:pBdr>
        <w:top w:val="single" w:sz="4" w:space="10" w:color="000000"/>
      </w:pBdr>
      <w:ind w:firstLine="283"/>
      <w:jc w:val="both"/>
    </w:pPr>
    <w:rPr>
      <w:rFonts w:ascii="FreeSetCTT" w:hAnsi="FreeSetCTT" w:cs="FreeSetCTT"/>
      <w:sz w:val="18"/>
      <w:szCs w:val="18"/>
    </w:rPr>
  </w:style>
  <w:style w:type="paragraph" w:customStyle="1" w:styleId="afffffffffffff7">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9">
    <w:name w:val="Указатель1"/>
    <w:basedOn w:val="aa"/>
    <w:pPr>
      <w:suppressLineNumbers/>
    </w:pPr>
    <w:rPr>
      <w:rFonts w:cs="Helvetica"/>
    </w:rPr>
  </w:style>
  <w:style w:type="paragraph" w:customStyle="1" w:styleId="afffffffffffff8">
    <w:name w:val="Содержимое врезки"/>
    <w:basedOn w:val="afffffff6"/>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a"/>
    <w:pPr>
      <w:widowControl/>
      <w:overflowPunct/>
      <w:autoSpaceDE/>
      <w:spacing w:before="0" w:after="0" w:line="240" w:lineRule="auto"/>
      <w:ind w:left="4252"/>
      <w:jc w:val="left"/>
      <w:textAlignment w:val="auto"/>
    </w:pPr>
    <w:rPr>
      <w:i w:val="0"/>
      <w:iCs w:val="0"/>
      <w:color w:val="auto"/>
      <w:szCs w:val="20"/>
    </w:rPr>
  </w:style>
  <w:style w:type="paragraph" w:customStyle="1" w:styleId="afffffffffffff9">
    <w:name w:val="Адресат"/>
    <w:basedOn w:val="aa"/>
    <w:rPr>
      <w:sz w:val="28"/>
      <w:szCs w:val="20"/>
      <w:lang w:val="uk-UA"/>
    </w:rPr>
  </w:style>
  <w:style w:type="paragraph" w:styleId="2fff5">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3">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a">
    <w:name w:val="index heading"/>
    <w:basedOn w:val="aa"/>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d"/>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b">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c">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d">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e">
    <w:name w:val="текст примечания"/>
    <w:basedOn w:val="aa"/>
    <w:pPr>
      <w:autoSpaceDE w:val="0"/>
    </w:pPr>
    <w:rPr>
      <w:sz w:val="20"/>
      <w:szCs w:val="20"/>
    </w:rPr>
  </w:style>
  <w:style w:type="paragraph" w:customStyle="1" w:styleId="affffffffffffff">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0">
    <w:name w:val="заголовок"/>
    <w:basedOn w:val="afffffffff"/>
    <w:pPr>
      <w:autoSpaceDE w:val="0"/>
      <w:spacing w:after="57" w:line="244" w:lineRule="atLeast"/>
      <w:ind w:firstLine="0"/>
      <w:jc w:val="center"/>
      <w:textAlignment w:val="center"/>
    </w:pPr>
    <w:rPr>
      <w:b/>
      <w:bCs/>
      <w:caps/>
      <w:color w:val="000000"/>
      <w:sz w:val="20"/>
    </w:rPr>
  </w:style>
  <w:style w:type="paragraph" w:customStyle="1" w:styleId="affffffffffffff1">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1"/>
    <w:next w:val="affffffffffffff1"/>
    <w:pPr>
      <w:keepNext/>
      <w:spacing w:before="240" w:after="60"/>
    </w:pPr>
    <w:rPr>
      <w:rFonts w:ascii="OpenSymbol" w:hAnsi="OpenSymbol" w:cs="OpenSymbol"/>
      <w:b/>
      <w:bCs/>
      <w:kern w:val="1"/>
      <w:lang w:val="uk-UA"/>
    </w:rPr>
  </w:style>
  <w:style w:type="paragraph" w:customStyle="1" w:styleId="Aenao-1">
    <w:name w:val="Aena?o-1"/>
    <w:basedOn w:val="afffffff6"/>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2">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6"/>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3">
    <w:name w:val="текст виноски"/>
    <w:basedOn w:val="afffffff8"/>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4">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5">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6">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7">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6"/>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8">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9">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a">
    <w:name w:val="а"/>
    <w:basedOn w:val="aa"/>
    <w:pPr>
      <w:autoSpaceDE w:val="0"/>
      <w:ind w:firstLine="720"/>
      <w:jc w:val="both"/>
    </w:pPr>
    <w:rPr>
      <w:sz w:val="28"/>
      <w:szCs w:val="28"/>
      <w:lang w:val="uk-UA"/>
    </w:rPr>
  </w:style>
  <w:style w:type="paragraph" w:customStyle="1" w:styleId="68">
    <w:name w:val="заголовок 6"/>
    <w:basedOn w:val="aa"/>
    <w:next w:val="aa"/>
    <w:pPr>
      <w:keepNext/>
      <w:autoSpaceDE w:val="0"/>
      <w:spacing w:line="288" w:lineRule="auto"/>
      <w:jc w:val="center"/>
    </w:pPr>
    <w:rPr>
      <w:sz w:val="26"/>
      <w:szCs w:val="26"/>
      <w:lang w:val="en-US"/>
    </w:rPr>
  </w:style>
  <w:style w:type="paragraph" w:customStyle="1" w:styleId="affffffffffffffb">
    <w:name w:val="рабочий"/>
    <w:basedOn w:val="aa"/>
    <w:pPr>
      <w:spacing w:line="360" w:lineRule="auto"/>
      <w:ind w:right="-284" w:firstLine="709"/>
      <w:jc w:val="both"/>
    </w:pPr>
    <w:rPr>
      <w:sz w:val="28"/>
      <w:szCs w:val="20"/>
    </w:rPr>
  </w:style>
  <w:style w:type="paragraph" w:customStyle="1" w:styleId="1ffffe">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c">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1"/>
    <w:next w:val="1fff1"/>
    <w:pPr>
      <w:keepNext/>
      <w:snapToGrid/>
      <w:spacing w:before="0" w:after="0" w:line="360" w:lineRule="auto"/>
      <w:ind w:left="708"/>
      <w:jc w:val="center"/>
    </w:pPr>
    <w:rPr>
      <w:b/>
      <w:lang w:val="uk-UA"/>
    </w:rPr>
  </w:style>
  <w:style w:type="paragraph" w:customStyle="1" w:styleId="affffffffffffffd">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e">
    <w:name w:val="Книги"/>
    <w:basedOn w:val="aa"/>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1">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0">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a"/>
    <w:pPr>
      <w:jc w:val="center"/>
    </w:pPr>
    <w:rPr>
      <w:sz w:val="28"/>
      <w:szCs w:val="20"/>
      <w:lang w:val="uk-UA"/>
    </w:rPr>
  </w:style>
  <w:style w:type="paragraph" w:customStyle="1" w:styleId="2fff6">
    <w:name w:val="Схема 2"/>
    <w:basedOn w:val="aa"/>
    <w:pPr>
      <w:jc w:val="center"/>
    </w:pPr>
    <w:rPr>
      <w:szCs w:val="20"/>
      <w:lang w:val="uk-UA"/>
    </w:rPr>
  </w:style>
  <w:style w:type="paragraph" w:customStyle="1" w:styleId="afffffffffffffff1">
    <w:name w:val="Титул"/>
    <w:basedOn w:val="aa"/>
    <w:pPr>
      <w:jc w:val="center"/>
    </w:pPr>
    <w:rPr>
      <w:sz w:val="32"/>
      <w:szCs w:val="20"/>
      <w:lang w:val="uk-UA"/>
    </w:rPr>
  </w:style>
  <w:style w:type="paragraph" w:customStyle="1" w:styleId="afffffffffffffff2">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3">
    <w:name w:val="Тема примечания1"/>
    <w:basedOn w:val="2ff2"/>
    <w:next w:val="2ff2"/>
    <w:rPr>
      <w:b/>
      <w:bCs/>
      <w:lang w:val="uk-UA"/>
    </w:rPr>
  </w:style>
  <w:style w:type="paragraph" w:customStyle="1" w:styleId="afffffffffffffff3">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4">
    <w:name w:val="Таблица знак"/>
    <w:basedOn w:val="aa"/>
    <w:pPr>
      <w:jc w:val="center"/>
    </w:pPr>
    <w:rPr>
      <w:sz w:val="26"/>
      <w:szCs w:val="26"/>
    </w:rPr>
  </w:style>
  <w:style w:type="paragraph" w:customStyle="1" w:styleId="afffffffffffffff5">
    <w:name w:val="Ссылка"/>
    <w:basedOn w:val="aa"/>
    <w:pPr>
      <w:spacing w:line="360" w:lineRule="auto"/>
      <w:ind w:firstLine="709"/>
      <w:jc w:val="both"/>
    </w:pPr>
  </w:style>
  <w:style w:type="paragraph" w:customStyle="1" w:styleId="afffffffffffffff6">
    <w:name w:val="Рисунок Знак"/>
    <w:basedOn w:val="aa"/>
    <w:pPr>
      <w:spacing w:after="240"/>
      <w:jc w:val="center"/>
    </w:pPr>
  </w:style>
  <w:style w:type="paragraph" w:customStyle="1" w:styleId="afffffffffffffff7">
    <w:name w:val="Рисунок"/>
    <w:basedOn w:val="aa"/>
    <w:pPr>
      <w:spacing w:after="120"/>
      <w:ind w:firstLine="709"/>
      <w:jc w:val="both"/>
    </w:pPr>
  </w:style>
  <w:style w:type="paragraph" w:customStyle="1" w:styleId="afffffffffffffff8">
    <w:name w:val="Таблица центр"/>
    <w:next w:val="affffffffff"/>
    <w:pPr>
      <w:suppressAutoHyphens/>
      <w:spacing w:after="120"/>
      <w:jc w:val="center"/>
    </w:pPr>
    <w:rPr>
      <w:rFonts w:ascii="Garamond" w:eastAsia="Garamond" w:hAnsi="Garamond" w:cs="Garamond"/>
      <w:sz w:val="28"/>
      <w:lang w:eastAsia="ar-SA"/>
    </w:rPr>
  </w:style>
  <w:style w:type="paragraph" w:customStyle="1" w:styleId="afffffffffffffff9">
    <w:name w:val="Таблица назв"/>
    <w:next w:val="afffffffffffffff8"/>
    <w:pPr>
      <w:suppressAutoHyphens/>
      <w:jc w:val="right"/>
    </w:pPr>
    <w:rPr>
      <w:rFonts w:ascii="Garamond" w:eastAsia="Garamond" w:hAnsi="Garamond" w:cs="Garamond"/>
      <w:sz w:val="28"/>
      <w:szCs w:val="24"/>
      <w:lang w:eastAsia="ar-SA"/>
    </w:rPr>
  </w:style>
  <w:style w:type="paragraph" w:customStyle="1" w:styleId="afffffffffffffffa">
    <w:name w:val="Стиль Таблица"/>
    <w:basedOn w:val="aa"/>
    <w:next w:val="aa"/>
    <w:pPr>
      <w:ind w:left="3240"/>
      <w:jc w:val="right"/>
    </w:pPr>
    <w:rPr>
      <w:sz w:val="28"/>
      <w:szCs w:val="20"/>
    </w:rPr>
  </w:style>
  <w:style w:type="paragraph" w:customStyle="1" w:styleId="afffffffffffffffb">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6"/>
    <w:pPr>
      <w:spacing w:after="0"/>
    </w:pPr>
    <w:rPr>
      <w:sz w:val="26"/>
    </w:rPr>
  </w:style>
  <w:style w:type="paragraph" w:customStyle="1" w:styleId="1310">
    <w:name w:val="Стиль Рисунок Знак + 13 пт1"/>
    <w:basedOn w:val="afffffffffffffff6"/>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7">
    <w:name w:val="оглавление 2"/>
    <w:basedOn w:val="aa"/>
    <w:next w:val="aa"/>
    <w:pPr>
      <w:ind w:left="200"/>
    </w:pPr>
    <w:rPr>
      <w:sz w:val="20"/>
      <w:szCs w:val="20"/>
    </w:rPr>
  </w:style>
  <w:style w:type="paragraph" w:customStyle="1" w:styleId="1fffff4">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c">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d">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e">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
    <w:name w:val="×îðíîâèê"/>
    <w:basedOn w:val="1fff1"/>
    <w:pPr>
      <w:snapToGrid/>
      <w:spacing w:before="0" w:after="0" w:line="420" w:lineRule="atLeast"/>
      <w:ind w:firstLine="720"/>
      <w:jc w:val="both"/>
    </w:pPr>
    <w:rPr>
      <w:sz w:val="28"/>
      <w:lang w:val="uk-UA"/>
    </w:rPr>
  </w:style>
  <w:style w:type="paragraph" w:customStyle="1" w:styleId="1fffff5">
    <w:name w:val="Ñòèëü1"/>
    <w:basedOn w:val="1fff1"/>
    <w:pPr>
      <w:snapToGrid/>
      <w:spacing w:before="0" w:after="0" w:line="420" w:lineRule="exact"/>
      <w:ind w:firstLine="720"/>
      <w:jc w:val="both"/>
    </w:pPr>
    <w:rPr>
      <w:sz w:val="28"/>
      <w:lang w:val="uk-UA"/>
    </w:rPr>
  </w:style>
  <w:style w:type="paragraph" w:customStyle="1" w:styleId="affffffffffffffff0">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1">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2">
    <w:name w:val="н"/>
    <w:basedOn w:val="aa"/>
    <w:pPr>
      <w:spacing w:line="360" w:lineRule="auto"/>
      <w:ind w:firstLine="284"/>
      <w:jc w:val="both"/>
    </w:pPr>
    <w:rPr>
      <w:sz w:val="28"/>
      <w:szCs w:val="20"/>
      <w:lang w:val="uk-UA"/>
    </w:rPr>
  </w:style>
  <w:style w:type="paragraph" w:customStyle="1" w:styleId="1fffff6">
    <w:name w:val="çàãîëîâîê 1"/>
    <w:basedOn w:val="aa"/>
    <w:next w:val="aa"/>
    <w:pPr>
      <w:keepNext/>
      <w:spacing w:line="360" w:lineRule="auto"/>
      <w:jc w:val="both"/>
    </w:pPr>
    <w:rPr>
      <w:sz w:val="28"/>
      <w:szCs w:val="20"/>
      <w:lang w:val="uk-UA"/>
    </w:rPr>
  </w:style>
  <w:style w:type="paragraph" w:customStyle="1" w:styleId="affffffffffffffff3">
    <w:name w:val="Ос"/>
    <w:basedOn w:val="afffffffd"/>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4">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5">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6">
    <w:name w:val="Подпись к рисунку"/>
    <w:basedOn w:val="aa"/>
    <w:pPr>
      <w:keepLines/>
      <w:spacing w:after="360" w:line="360" w:lineRule="auto"/>
      <w:jc w:val="center"/>
    </w:pPr>
    <w:rPr>
      <w:szCs w:val="20"/>
    </w:rPr>
  </w:style>
  <w:style w:type="paragraph" w:customStyle="1" w:styleId="affffffffffffffff7">
    <w:name w:val="Подпись к таблице"/>
    <w:basedOn w:val="aa"/>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9">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8">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uiPriority w:val="34"/>
    <w:qFormat/>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a">
    <w:name w:val="envelope return"/>
    <w:basedOn w:val="aa"/>
    <w:pPr>
      <w:widowControl w:val="0"/>
    </w:pPr>
    <w:rPr>
      <w:rFonts w:ascii="OpenSymbol" w:hAnsi="OpenSymbol" w:cs="OpenSymbol"/>
      <w:sz w:val="20"/>
      <w:szCs w:val="20"/>
    </w:rPr>
  </w:style>
  <w:style w:type="paragraph" w:customStyle="1" w:styleId="1fffffa">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5">
    <w:name w:val="Продолжение списка 51"/>
    <w:basedOn w:val="aa"/>
    <w:pPr>
      <w:widowControl w:val="0"/>
      <w:spacing w:after="120"/>
      <w:ind w:left="1415"/>
    </w:pPr>
    <w:rPr>
      <w:szCs w:val="20"/>
    </w:rPr>
  </w:style>
  <w:style w:type="paragraph" w:customStyle="1" w:styleId="516">
    <w:name w:val="Список 51"/>
    <w:basedOn w:val="aa"/>
    <w:pPr>
      <w:widowControl w:val="0"/>
      <w:ind w:left="1415" w:hanging="283"/>
    </w:pPr>
    <w:rPr>
      <w:szCs w:val="20"/>
    </w:rPr>
  </w:style>
  <w:style w:type="paragraph" w:customStyle="1" w:styleId="1fffffb">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8"/>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b">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7">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6"/>
    <w:next w:val="afffffff6"/>
    <w:pPr>
      <w:keepNext/>
      <w:autoSpaceDE w:val="0"/>
      <w:spacing w:after="0" w:line="480" w:lineRule="auto"/>
      <w:ind w:firstLine="720"/>
      <w:jc w:val="center"/>
    </w:pPr>
    <w:rPr>
      <w:b/>
      <w:bCs/>
      <w:szCs w:val="28"/>
    </w:rPr>
  </w:style>
  <w:style w:type="paragraph" w:customStyle="1" w:styleId="3ff6">
    <w:name w:val="????????? 3"/>
    <w:basedOn w:val="afffffff6"/>
    <w:next w:val="afffffff6"/>
    <w:pPr>
      <w:keepNext/>
      <w:autoSpaceDE w:val="0"/>
      <w:spacing w:after="0" w:line="480" w:lineRule="auto"/>
      <w:ind w:firstLine="720"/>
      <w:jc w:val="both"/>
    </w:pPr>
    <w:rPr>
      <w:b/>
      <w:bCs/>
      <w:szCs w:val="28"/>
    </w:rPr>
  </w:style>
  <w:style w:type="paragraph" w:customStyle="1" w:styleId="4f5">
    <w:name w:val="????????? 4"/>
    <w:basedOn w:val="afffffff6"/>
    <w:next w:val="afffffff6"/>
    <w:pPr>
      <w:keepNext/>
      <w:autoSpaceDE w:val="0"/>
      <w:spacing w:after="0" w:line="480" w:lineRule="auto"/>
      <w:ind w:firstLine="993"/>
      <w:jc w:val="both"/>
    </w:pPr>
    <w:rPr>
      <w:b/>
      <w:bCs/>
      <w:szCs w:val="28"/>
    </w:rPr>
  </w:style>
  <w:style w:type="paragraph" w:customStyle="1" w:styleId="5f">
    <w:name w:val="????????? 5"/>
    <w:basedOn w:val="afffffff6"/>
    <w:next w:val="afffffff6"/>
    <w:pPr>
      <w:keepNext/>
      <w:autoSpaceDE w:val="0"/>
      <w:spacing w:after="0"/>
      <w:jc w:val="both"/>
    </w:pPr>
    <w:rPr>
      <w:szCs w:val="28"/>
    </w:rPr>
  </w:style>
  <w:style w:type="paragraph" w:customStyle="1" w:styleId="6b">
    <w:name w:val="????????? 6"/>
    <w:basedOn w:val="afffffff6"/>
    <w:next w:val="afffffff6"/>
    <w:pPr>
      <w:keepNext/>
      <w:autoSpaceDE w:val="0"/>
      <w:spacing w:after="0"/>
      <w:ind w:firstLine="720"/>
      <w:jc w:val="center"/>
    </w:pPr>
    <w:rPr>
      <w:szCs w:val="28"/>
    </w:rPr>
  </w:style>
  <w:style w:type="paragraph" w:customStyle="1" w:styleId="7b">
    <w:name w:val="????????? 7"/>
    <w:basedOn w:val="afffffff6"/>
    <w:next w:val="afffffff6"/>
    <w:pPr>
      <w:keepNext/>
      <w:autoSpaceDE w:val="0"/>
      <w:spacing w:after="0"/>
      <w:jc w:val="center"/>
    </w:pPr>
    <w:rPr>
      <w:b/>
      <w:bCs/>
      <w:caps/>
      <w:szCs w:val="28"/>
    </w:rPr>
  </w:style>
  <w:style w:type="paragraph" w:customStyle="1" w:styleId="88">
    <w:name w:val="????????? 8"/>
    <w:basedOn w:val="afffffff6"/>
    <w:next w:val="afffffff6"/>
    <w:pPr>
      <w:keepNext/>
      <w:autoSpaceDE w:val="0"/>
      <w:spacing w:before="120" w:line="480" w:lineRule="auto"/>
      <w:ind w:firstLine="709"/>
    </w:pPr>
    <w:rPr>
      <w:b/>
      <w:bCs/>
      <w:szCs w:val="28"/>
    </w:rPr>
  </w:style>
  <w:style w:type="paragraph" w:customStyle="1" w:styleId="97">
    <w:name w:val="????????? 9"/>
    <w:basedOn w:val="afffffff6"/>
    <w:next w:val="afffffff6"/>
    <w:pPr>
      <w:keepNext/>
      <w:widowControl w:val="0"/>
      <w:autoSpaceDE w:val="0"/>
      <w:spacing w:after="0" w:line="360" w:lineRule="auto"/>
      <w:ind w:left="2126" w:right="2404"/>
      <w:jc w:val="center"/>
    </w:pPr>
    <w:rPr>
      <w:b/>
      <w:bCs/>
      <w:szCs w:val="28"/>
    </w:rPr>
  </w:style>
  <w:style w:type="paragraph" w:customStyle="1" w:styleId="afffffffffffffffffe">
    <w:name w:val="??????? ??????????"/>
    <w:basedOn w:val="afffffff6"/>
    <w:pPr>
      <w:tabs>
        <w:tab w:val="center" w:pos="4536"/>
        <w:tab w:val="right" w:pos="9072"/>
      </w:tabs>
      <w:autoSpaceDE w:val="0"/>
      <w:spacing w:after="0"/>
    </w:pPr>
    <w:rPr>
      <w:szCs w:val="28"/>
    </w:rPr>
  </w:style>
  <w:style w:type="paragraph" w:customStyle="1" w:styleId="affffffffffffffffff">
    <w:name w:val="????????????"/>
    <w:basedOn w:val="afffffff6"/>
    <w:pPr>
      <w:autoSpaceDE w:val="0"/>
      <w:spacing w:before="240" w:after="0" w:line="480" w:lineRule="auto"/>
      <w:ind w:firstLine="720"/>
      <w:jc w:val="both"/>
    </w:pPr>
    <w:rPr>
      <w:szCs w:val="28"/>
    </w:rPr>
  </w:style>
  <w:style w:type="paragraph" w:customStyle="1" w:styleId="affffffffffffffffff0">
    <w:name w:val="???????? ????? ? ????????"/>
    <w:basedOn w:val="afffffff6"/>
    <w:pPr>
      <w:tabs>
        <w:tab w:val="left" w:pos="567"/>
      </w:tabs>
      <w:autoSpaceDE w:val="0"/>
      <w:spacing w:after="0" w:line="376" w:lineRule="auto"/>
      <w:ind w:firstLine="567"/>
      <w:jc w:val="both"/>
    </w:pPr>
    <w:rPr>
      <w:szCs w:val="28"/>
    </w:rPr>
  </w:style>
  <w:style w:type="paragraph" w:customStyle="1" w:styleId="2ffff">
    <w:name w:val="???????? ????? ? ???????? 2"/>
    <w:basedOn w:val="afffffff6"/>
    <w:pPr>
      <w:tabs>
        <w:tab w:val="left" w:pos="360"/>
      </w:tabs>
      <w:autoSpaceDE w:val="0"/>
      <w:spacing w:after="0" w:line="376" w:lineRule="auto"/>
      <w:ind w:firstLine="357"/>
      <w:jc w:val="both"/>
    </w:pPr>
    <w:rPr>
      <w:szCs w:val="28"/>
    </w:rPr>
  </w:style>
  <w:style w:type="paragraph" w:customStyle="1" w:styleId="affffffffffffffffff1">
    <w:name w:val="???????? ?????"/>
    <w:basedOn w:val="afffffff6"/>
    <w:pPr>
      <w:autoSpaceDE w:val="0"/>
      <w:spacing w:after="0"/>
    </w:pPr>
    <w:rPr>
      <w:szCs w:val="28"/>
    </w:rPr>
  </w:style>
  <w:style w:type="paragraph" w:customStyle="1" w:styleId="affffffffffffffffff2">
    <w:name w:val="????????"/>
    <w:basedOn w:val="afffffff6"/>
    <w:pPr>
      <w:autoSpaceDE w:val="0"/>
      <w:spacing w:after="0" w:line="480" w:lineRule="auto"/>
      <w:ind w:firstLine="720"/>
      <w:jc w:val="center"/>
    </w:pPr>
    <w:rPr>
      <w:b/>
      <w:bCs/>
      <w:caps/>
      <w:szCs w:val="28"/>
    </w:rPr>
  </w:style>
  <w:style w:type="paragraph" w:customStyle="1" w:styleId="2ffff0">
    <w:name w:val="???????? ????? 2"/>
    <w:basedOn w:val="afffffff6"/>
    <w:pPr>
      <w:widowControl w:val="0"/>
      <w:autoSpaceDE w:val="0"/>
      <w:spacing w:after="0"/>
      <w:jc w:val="center"/>
    </w:pPr>
    <w:rPr>
      <w:b/>
      <w:bCs/>
      <w:caps/>
      <w:sz w:val="32"/>
      <w:szCs w:val="32"/>
    </w:rPr>
  </w:style>
  <w:style w:type="paragraph" w:customStyle="1" w:styleId="affffffffffffffffff3">
    <w:name w:val="?????? ??????????"/>
    <w:basedOn w:val="afffffff6"/>
    <w:pPr>
      <w:tabs>
        <w:tab w:val="center" w:pos="4153"/>
        <w:tab w:val="right" w:pos="8306"/>
      </w:tabs>
      <w:autoSpaceDE w:val="0"/>
      <w:spacing w:after="0"/>
    </w:pPr>
    <w:rPr>
      <w:szCs w:val="28"/>
    </w:rPr>
  </w:style>
  <w:style w:type="paragraph" w:customStyle="1" w:styleId="1fffffd">
    <w:name w:val="??????? ??????????1"/>
    <w:basedOn w:val="affffffffffffff1"/>
    <w:pPr>
      <w:tabs>
        <w:tab w:val="center" w:pos="4536"/>
        <w:tab w:val="right" w:pos="9072"/>
      </w:tabs>
      <w:overflowPunct/>
      <w:textAlignment w:val="auto"/>
    </w:pPr>
    <w:rPr>
      <w:sz w:val="20"/>
      <w:szCs w:val="20"/>
      <w:lang w:val="ru-RU"/>
    </w:rPr>
  </w:style>
  <w:style w:type="paragraph" w:customStyle="1" w:styleId="1fffffe">
    <w:name w:val="?????? ??????????1"/>
    <w:basedOn w:val="affffffffffffff1"/>
    <w:pPr>
      <w:tabs>
        <w:tab w:val="center" w:pos="4153"/>
        <w:tab w:val="right" w:pos="8306"/>
      </w:tabs>
      <w:overflowPunct/>
      <w:textAlignment w:val="auto"/>
    </w:pPr>
    <w:rPr>
      <w:sz w:val="20"/>
      <w:szCs w:val="20"/>
      <w:lang w:val="ru-RU"/>
    </w:rPr>
  </w:style>
  <w:style w:type="paragraph" w:customStyle="1" w:styleId="1ffffff">
    <w:name w:val="???????? ????? ? ????????1"/>
    <w:basedOn w:val="affffffffffffff1"/>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0">
    <w:name w:val="заголовок дисера 1"/>
    <w:basedOn w:val="affffffffffffffffe"/>
    <w:pPr>
      <w:widowControl/>
      <w:ind w:firstLine="0"/>
      <w:jc w:val="center"/>
    </w:pPr>
    <w:rPr>
      <w:rFonts w:cs="Mangal"/>
      <w:b/>
      <w:bCs/>
      <w:caps/>
    </w:rPr>
  </w:style>
  <w:style w:type="paragraph" w:customStyle="1" w:styleId="2ffff1">
    <w:name w:val="заголовок дисера 2"/>
    <w:basedOn w:val="1ffffff0"/>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5">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6">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7">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7"/>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8">
    <w:name w:val="Розд."/>
    <w:basedOn w:val="aa"/>
    <w:pPr>
      <w:widowControl w:val="0"/>
      <w:spacing w:line="360" w:lineRule="auto"/>
      <w:ind w:firstLine="567"/>
      <w:jc w:val="center"/>
    </w:pPr>
    <w:rPr>
      <w:b/>
      <w:sz w:val="28"/>
      <w:szCs w:val="20"/>
      <w:lang w:val="uk-UA"/>
    </w:rPr>
  </w:style>
  <w:style w:type="paragraph" w:customStyle="1" w:styleId="affffffffffffffffff9">
    <w:name w:val="Переменные"/>
    <w:basedOn w:val="afffffff6"/>
    <w:pPr>
      <w:tabs>
        <w:tab w:val="left" w:pos="482"/>
      </w:tabs>
      <w:spacing w:after="0" w:line="336" w:lineRule="auto"/>
      <w:ind w:left="482" w:hanging="482"/>
      <w:jc w:val="both"/>
    </w:pPr>
    <w:rPr>
      <w:sz w:val="18"/>
      <w:szCs w:val="18"/>
      <w:lang w:val="uk-UA"/>
    </w:rPr>
  </w:style>
  <w:style w:type="paragraph" w:customStyle="1" w:styleId="a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b">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2"/>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c">
    <w:name w:val="КУ_литература"/>
    <w:basedOn w:val="afffffffd"/>
    <w:pPr>
      <w:suppressLineNumbers/>
      <w:tabs>
        <w:tab w:val="left" w:pos="284"/>
      </w:tabs>
      <w:spacing w:after="0"/>
      <w:ind w:left="720" w:hanging="360"/>
      <w:jc w:val="both"/>
    </w:pPr>
    <w:rPr>
      <w:spacing w:val="-2"/>
      <w:sz w:val="18"/>
      <w:szCs w:val="18"/>
    </w:rPr>
  </w:style>
  <w:style w:type="paragraph" w:customStyle="1" w:styleId="affffffffffffffffffd">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a"/>
    <w:uiPriority w:val="99"/>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e">
    <w:name w:val="Обычный центр"/>
    <w:basedOn w:val="aa"/>
    <w:pPr>
      <w:ind w:left="1701" w:right="1701"/>
      <w:jc w:val="both"/>
    </w:pPr>
    <w:rPr>
      <w:sz w:val="28"/>
      <w:szCs w:val="20"/>
      <w:lang w:val="uk-UA"/>
    </w:rPr>
  </w:style>
  <w:style w:type="paragraph" w:customStyle="1" w:styleId="-a">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b">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0">
    <w:name w:val="Памятник"/>
    <w:basedOn w:val="aa"/>
    <w:next w:val="aa"/>
    <w:pPr>
      <w:spacing w:line="360" w:lineRule="auto"/>
      <w:jc w:val="both"/>
    </w:pPr>
    <w:rPr>
      <w:sz w:val="28"/>
      <w:szCs w:val="20"/>
      <w:lang w:val="uk-UA"/>
    </w:rPr>
  </w:style>
  <w:style w:type="paragraph" w:customStyle="1" w:styleId="afffffffffffffffffff1">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3">
    <w:name w:val="Перечень рисунков1"/>
    <w:basedOn w:val="aa"/>
    <w:next w:val="aa"/>
    <w:pPr>
      <w:spacing w:line="360" w:lineRule="auto"/>
      <w:ind w:left="440" w:hanging="440"/>
      <w:jc w:val="both"/>
    </w:pPr>
    <w:rPr>
      <w:sz w:val="28"/>
      <w:szCs w:val="20"/>
      <w:lang w:val="uk-UA"/>
    </w:rPr>
  </w:style>
  <w:style w:type="paragraph" w:customStyle="1" w:styleId="1ffffff4">
    <w:name w:val="Таблица ссылок1"/>
    <w:basedOn w:val="aa"/>
    <w:next w:val="aa"/>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2">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6"/>
    <w:pPr>
      <w:spacing w:after="0" w:line="360" w:lineRule="auto"/>
      <w:ind w:firstLine="709"/>
      <w:jc w:val="both"/>
    </w:pPr>
    <w:rPr>
      <w:color w:val="000000"/>
      <w:szCs w:val="28"/>
      <w:lang w:val="uk-UA"/>
    </w:rPr>
  </w:style>
  <w:style w:type="paragraph" w:customStyle="1" w:styleId="afffffffffffffffffff3">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4">
    <w:name w:val="Сноска в дисертации"/>
    <w:basedOn w:val="afffffff8"/>
    <w:pPr>
      <w:spacing w:line="240" w:lineRule="auto"/>
      <w:ind w:firstLine="284"/>
    </w:pPr>
    <w:rPr>
      <w:sz w:val="18"/>
      <w:szCs w:val="20"/>
    </w:rPr>
  </w:style>
  <w:style w:type="paragraph" w:customStyle="1" w:styleId="1ffffff6">
    <w:name w:val="Дисертация Заголовок1 без номера"/>
    <w:basedOn w:val="1"/>
    <w:next w:val="a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5">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d"/>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7">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6"/>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6"/>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6"/>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7">
    <w:name w:val="Текст сноски 1"/>
    <w:basedOn w:val="afffffff8"/>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8">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a"/>
    <w:pPr>
      <w:spacing w:after="60"/>
      <w:jc w:val="both"/>
    </w:pPr>
    <w:rPr>
      <w:sz w:val="22"/>
      <w:lang w:val="en-GB"/>
    </w:rPr>
  </w:style>
  <w:style w:type="paragraph" w:customStyle="1" w:styleId="2ffff5">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2">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8">
    <w:name w:val="Основний А"/>
    <w:basedOn w:val="aa"/>
    <w:pPr>
      <w:jc w:val="both"/>
    </w:pPr>
    <w:rPr>
      <w:sz w:val="22"/>
      <w:lang w:val="en-GB"/>
    </w:rPr>
  </w:style>
  <w:style w:type="paragraph" w:customStyle="1" w:styleId="a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a">
    <w:name w:val="Дисертация"/>
    <w:basedOn w:val="aa"/>
    <w:pPr>
      <w:spacing w:line="360" w:lineRule="auto"/>
      <w:ind w:firstLine="709"/>
      <w:jc w:val="both"/>
    </w:pPr>
    <w:rPr>
      <w:sz w:val="28"/>
      <w:szCs w:val="28"/>
    </w:rPr>
  </w:style>
  <w:style w:type="paragraph" w:customStyle="1" w:styleId="afffffffffffffffffffb">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6"/>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6"/>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c">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d"/>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5"/>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d">
    <w:name w:val="Светлана"/>
    <w:basedOn w:val="aa"/>
    <w:pPr>
      <w:overflowPunct w:val="0"/>
      <w:autoSpaceDE w:val="0"/>
      <w:textAlignment w:val="baseline"/>
    </w:pPr>
    <w:rPr>
      <w:rFonts w:ascii="Alpha000" w:hAnsi="Alpha000" w:cs="Alpha000"/>
      <w:kern w:val="1"/>
      <w:sz w:val="28"/>
    </w:rPr>
  </w:style>
  <w:style w:type="paragraph" w:customStyle="1" w:styleId="a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6"/>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0">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a"/>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1">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8">
    <w:name w:val="Body Text 2"/>
    <w:basedOn w:val="aa"/>
    <w:link w:val="225"/>
    <w:unhideWhenUsed/>
    <w:rsid w:val="00524D1A"/>
    <w:pPr>
      <w:spacing w:after="120" w:line="480" w:lineRule="auto"/>
    </w:pPr>
  </w:style>
  <w:style w:type="character" w:customStyle="1" w:styleId="225">
    <w:name w:val="Основной текст 2 Знак2"/>
    <w:basedOn w:val="ab"/>
    <w:link w:val="2ffff8"/>
    <w:uiPriority w:val="99"/>
    <w:semiHidden/>
    <w:rsid w:val="00524D1A"/>
    <w:rPr>
      <w:rFonts w:ascii="Garamond" w:eastAsia="Garamond" w:hAnsi="Garamond" w:cs="Garamond"/>
      <w:sz w:val="24"/>
      <w:szCs w:val="24"/>
      <w:lang w:eastAsia="ar-SA"/>
    </w:rPr>
  </w:style>
  <w:style w:type="character" w:styleId="affffffffffffffffffff2">
    <w:name w:val="footnote reference"/>
    <w:basedOn w:val="ab"/>
    <w:rsid w:val="00524D1A"/>
    <w:rPr>
      <w:vertAlign w:val="superscript"/>
    </w:rPr>
  </w:style>
  <w:style w:type="character" w:styleId="affffffffffffffffffff3">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b"/>
    <w:semiHidden/>
    <w:rsid w:val="00524D1A"/>
    <w:rPr>
      <w:rFonts w:ascii="Segoe UI" w:eastAsia="Garamond" w:hAnsi="Segoe UI" w:cs="Segoe UI"/>
      <w:sz w:val="16"/>
      <w:szCs w:val="16"/>
      <w:lang w:eastAsia="ar-SA"/>
    </w:rPr>
  </w:style>
  <w:style w:type="character" w:styleId="affffffffffffffffffff4">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b"/>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9">
    <w:name w:val="Основной текст 2 Знак Знак"/>
    <w:basedOn w:val="ab"/>
    <w:rsid w:val="00902A7A"/>
    <w:rPr>
      <w:sz w:val="28"/>
      <w:szCs w:val="24"/>
      <w:lang w:val="uk-UA" w:eastAsia="ru-RU" w:bidi="ar-SA"/>
    </w:rPr>
  </w:style>
  <w:style w:type="paragraph" w:styleId="affffffffffffffffffff5">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d"/>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6"/>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6"/>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6">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7">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0">
    <w:name w:val="Список литературы1"/>
    <w:basedOn w:val="aa"/>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b"/>
    <w:rsid w:val="00B829A8"/>
    <w:rPr>
      <w:i/>
      <w:iCs/>
    </w:rPr>
  </w:style>
  <w:style w:type="character" w:customStyle="1" w:styleId="bindingblock1">
    <w:name w:val="bindingblock1"/>
    <w:basedOn w:val="ab"/>
    <w:rsid w:val="00B829A8"/>
  </w:style>
  <w:style w:type="character" w:customStyle="1" w:styleId="binding1">
    <w:name w:val="binding1"/>
    <w:basedOn w:val="ab"/>
    <w:rsid w:val="00B829A8"/>
    <w:rPr>
      <w:b/>
      <w:bCs/>
    </w:rPr>
  </w:style>
  <w:style w:type="character" w:customStyle="1" w:styleId="pricetype">
    <w:name w:val="pricetype"/>
    <w:basedOn w:val="ab"/>
    <w:rsid w:val="00B829A8"/>
  </w:style>
  <w:style w:type="character" w:customStyle="1" w:styleId="getitby">
    <w:name w:val="getitby"/>
    <w:basedOn w:val="ab"/>
    <w:rsid w:val="00B829A8"/>
  </w:style>
  <w:style w:type="character" w:customStyle="1" w:styleId="ratingwithoutprimeimagespan1">
    <w:name w:val="ratingwithoutprimeimagespan1"/>
    <w:basedOn w:val="ab"/>
    <w:rsid w:val="00B829A8"/>
    <w:rPr>
      <w:rFonts w:ascii="Verdana" w:hAnsi="Verdana" w:hint="default"/>
      <w:sz w:val="12"/>
      <w:szCs w:val="12"/>
    </w:rPr>
  </w:style>
  <w:style w:type="paragraph" w:customStyle="1" w:styleId="affffffffffffffffffff8">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9">
    <w:name w:val="Перечисление"/>
    <w:basedOn w:val="affffffffffffffffffff8"/>
    <w:next w:val="affffffffffffffffffff8"/>
    <w:rsid w:val="00B829A8"/>
    <w:pPr>
      <w:tabs>
        <w:tab w:val="left" w:pos="340"/>
      </w:tabs>
      <w:ind w:left="340" w:hanging="340"/>
    </w:pPr>
    <w:rPr>
      <w:color w:val="auto"/>
    </w:rPr>
  </w:style>
  <w:style w:type="character" w:customStyle="1" w:styleId="artpublinespan1">
    <w:name w:val="artpubline_span1"/>
    <w:basedOn w:val="ab"/>
    <w:rsid w:val="00B829A8"/>
    <w:rPr>
      <w:vanish w:val="0"/>
      <w:webHidden w:val="0"/>
      <w:specVanish w:val="0"/>
    </w:rPr>
  </w:style>
  <w:style w:type="character" w:customStyle="1" w:styleId="text13">
    <w:name w:val="text1"/>
    <w:basedOn w:val="ab"/>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b"/>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b"/>
    <w:rsid w:val="00B829A8"/>
    <w:rPr>
      <w:rFonts w:ascii="Arial" w:hAnsi="Arial" w:cs="Arial" w:hint="default"/>
      <w:sz w:val="18"/>
      <w:szCs w:val="18"/>
    </w:rPr>
  </w:style>
  <w:style w:type="paragraph" w:customStyle="1" w:styleId="Pa6">
    <w:name w:val="Pa6"/>
    <w:basedOn w:val="aa"/>
    <w:next w:val="aa"/>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b"/>
    <w:rsid w:val="00B829A8"/>
    <w:rPr>
      <w:rFonts w:ascii="Verdana" w:hAnsi="Verdana" w:hint="default"/>
      <w:b w:val="0"/>
      <w:bCs w:val="0"/>
      <w:i w:val="0"/>
      <w:iCs w:val="0"/>
      <w:color w:val="000000"/>
      <w:sz w:val="17"/>
      <w:szCs w:val="17"/>
    </w:rPr>
  </w:style>
  <w:style w:type="character" w:customStyle="1" w:styleId="sectionsubtitle">
    <w:name w:val="sectionsubtitle"/>
    <w:basedOn w:val="ab"/>
    <w:rsid w:val="00B829A8"/>
    <w:rPr>
      <w:rFonts w:ascii="Arial" w:hAnsi="Arial" w:cs="Arial" w:hint="default"/>
      <w:sz w:val="19"/>
      <w:szCs w:val="19"/>
    </w:rPr>
  </w:style>
  <w:style w:type="character" w:customStyle="1" w:styleId="sectiontitle1">
    <w:name w:val="sectiontitle1"/>
    <w:basedOn w:val="ab"/>
    <w:rsid w:val="00B829A8"/>
    <w:rPr>
      <w:b/>
      <w:bCs/>
      <w:color w:val="000066"/>
      <w:sz w:val="26"/>
      <w:szCs w:val="26"/>
    </w:rPr>
  </w:style>
  <w:style w:type="paragraph" w:customStyle="1" w:styleId="jpp">
    <w:name w:val="jpp"/>
    <w:basedOn w:val="aa"/>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a"/>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b"/>
    <w:rsid w:val="00B829A8"/>
    <w:rPr>
      <w:rFonts w:ascii="Verdana" w:hAnsi="Verdana" w:hint="default"/>
      <w:sz w:val="20"/>
      <w:szCs w:val="20"/>
    </w:rPr>
  </w:style>
  <w:style w:type="character" w:customStyle="1" w:styleId="smallltblue1">
    <w:name w:val="smallltblue1"/>
    <w:basedOn w:val="ab"/>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a"/>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b"/>
    <w:rsid w:val="00B829A8"/>
    <w:rPr>
      <w:i/>
      <w:iCs/>
    </w:rPr>
  </w:style>
  <w:style w:type="character" w:customStyle="1" w:styleId="articletitle1">
    <w:name w:val="articletitle1"/>
    <w:basedOn w:val="ab"/>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a"/>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b"/>
    <w:rsid w:val="00B829A8"/>
  </w:style>
  <w:style w:type="character" w:customStyle="1" w:styleId="4fc">
    <w:name w:val="Название4"/>
    <w:basedOn w:val="ab"/>
    <w:rsid w:val="00B829A8"/>
  </w:style>
  <w:style w:type="character" w:customStyle="1" w:styleId="articleauthor">
    <w:name w:val="articleauthor"/>
    <w:basedOn w:val="ab"/>
    <w:rsid w:val="00B829A8"/>
  </w:style>
  <w:style w:type="paragraph" w:customStyle="1" w:styleId="magbreadcrumbs">
    <w:name w:val="magbreadcrumbs"/>
    <w:basedOn w:val="aa"/>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a">
    <w:name w:val="пример"/>
    <w:basedOn w:val="ab"/>
    <w:rsid w:val="00B829A8"/>
  </w:style>
  <w:style w:type="character" w:customStyle="1" w:styleId="affffffffffffffffffffb">
    <w:name w:val="выделение"/>
    <w:basedOn w:val="ab"/>
    <w:rsid w:val="00B829A8"/>
  </w:style>
  <w:style w:type="character" w:customStyle="1" w:styleId="-e">
    <w:name w:val="опред-е"/>
    <w:basedOn w:val="ab"/>
    <w:rsid w:val="00B829A8"/>
  </w:style>
  <w:style w:type="character" w:customStyle="1" w:styleId="lw-blog-title-author-link1">
    <w:name w:val="lw-blog-title-author-link1"/>
    <w:basedOn w:val="ab"/>
    <w:rsid w:val="00B829A8"/>
    <w:rPr>
      <w:color w:val="0AA1DD"/>
    </w:rPr>
  </w:style>
  <w:style w:type="character" w:customStyle="1" w:styleId="surname">
    <w:name w:val="surname"/>
    <w:basedOn w:val="ab"/>
    <w:rsid w:val="00B829A8"/>
  </w:style>
  <w:style w:type="paragraph" w:customStyle="1" w:styleId="Cooper14">
    <w:name w:val="Cooper14"/>
    <w:basedOn w:val="aa"/>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a"/>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a"/>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a"/>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a"/>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a"/>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a"/>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a"/>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a"/>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a"/>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b"/>
    <w:rsid w:val="00B829A8"/>
  </w:style>
  <w:style w:type="character" w:customStyle="1" w:styleId="tiny1">
    <w:name w:val="tiny1"/>
    <w:basedOn w:val="ab"/>
    <w:rsid w:val="00B829A8"/>
    <w:rPr>
      <w:rFonts w:ascii="Verdana" w:hAnsi="Verdana" w:hint="default"/>
      <w:sz w:val="15"/>
      <w:szCs w:val="15"/>
    </w:rPr>
  </w:style>
  <w:style w:type="character" w:customStyle="1" w:styleId="tinygray1">
    <w:name w:val="tinygray1"/>
    <w:basedOn w:val="ab"/>
    <w:rsid w:val="00B829A8"/>
    <w:rPr>
      <w:rFonts w:ascii="Verdana" w:hAnsi="Verdana" w:hint="default"/>
      <w:color w:val="888888"/>
      <w:sz w:val="15"/>
      <w:szCs w:val="15"/>
    </w:rPr>
  </w:style>
  <w:style w:type="character" w:customStyle="1" w:styleId="ptbrand4">
    <w:name w:val="ptbrand4"/>
    <w:basedOn w:val="ab"/>
    <w:rsid w:val="00B829A8"/>
  </w:style>
  <w:style w:type="character" w:customStyle="1" w:styleId="binding4">
    <w:name w:val="binding4"/>
    <w:basedOn w:val="ab"/>
    <w:rsid w:val="00B829A8"/>
  </w:style>
  <w:style w:type="character" w:customStyle="1" w:styleId="format4">
    <w:name w:val="format4"/>
    <w:basedOn w:val="ab"/>
    <w:rsid w:val="00B829A8"/>
  </w:style>
  <w:style w:type="character" w:customStyle="1" w:styleId="tooltipcontent1">
    <w:name w:val="tooltipcontent1"/>
    <w:basedOn w:val="ab"/>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b"/>
    <w:rsid w:val="00B829A8"/>
    <w:rPr>
      <w:b/>
      <w:bCs/>
    </w:rPr>
  </w:style>
  <w:style w:type="character" w:customStyle="1" w:styleId="years-volume2">
    <w:name w:val="years-volume2"/>
    <w:basedOn w:val="ab"/>
    <w:rsid w:val="00B829A8"/>
    <w:rPr>
      <w:b w:val="0"/>
      <w:bCs w:val="0"/>
      <w:color w:val="747170"/>
    </w:rPr>
  </w:style>
  <w:style w:type="character" w:customStyle="1" w:styleId="issues-issue-num2">
    <w:name w:val="issues-issue-num2"/>
    <w:basedOn w:val="ab"/>
    <w:rsid w:val="00B829A8"/>
    <w:rPr>
      <w:b/>
      <w:bCs/>
    </w:rPr>
  </w:style>
  <w:style w:type="character" w:customStyle="1" w:styleId="descriptor">
    <w:name w:val="descriptor"/>
    <w:basedOn w:val="ab"/>
    <w:rsid w:val="00B829A8"/>
  </w:style>
  <w:style w:type="character" w:customStyle="1" w:styleId="theme1">
    <w:name w:val="theme1"/>
    <w:basedOn w:val="ab"/>
    <w:rsid w:val="00B829A8"/>
    <w:rPr>
      <w:rFonts w:ascii="Verdana" w:hAnsi="Verdana" w:hint="default"/>
      <w:b/>
      <w:bCs/>
      <w:strike w:val="0"/>
      <w:dstrike w:val="0"/>
      <w:color w:val="CC6733"/>
      <w:sz w:val="14"/>
      <w:szCs w:val="14"/>
      <w:u w:val="none"/>
      <w:effect w:val="none"/>
    </w:rPr>
  </w:style>
  <w:style w:type="character" w:customStyle="1" w:styleId="white1">
    <w:name w:val="white1"/>
    <w:basedOn w:val="ab"/>
    <w:rsid w:val="00B829A8"/>
    <w:rPr>
      <w:color w:val="FFFFFF"/>
    </w:rPr>
  </w:style>
  <w:style w:type="character" w:customStyle="1" w:styleId="sectioncolor2">
    <w:name w:val="sectioncolor2"/>
    <w:basedOn w:val="ab"/>
    <w:rsid w:val="00B829A8"/>
    <w:rPr>
      <w:color w:val="990000"/>
    </w:rPr>
  </w:style>
  <w:style w:type="character" w:customStyle="1" w:styleId="cscsubpagetitletext1">
    <w:name w:val="cscsubpagetitletext1"/>
    <w:basedOn w:val="ab"/>
    <w:rsid w:val="00B829A8"/>
    <w:rPr>
      <w:rFonts w:ascii="Arial" w:hAnsi="Arial" w:cs="Arial" w:hint="default"/>
      <w:b/>
      <w:bCs/>
      <w:caps/>
      <w:color w:val="596DAD"/>
      <w:spacing w:val="12"/>
      <w:sz w:val="22"/>
      <w:szCs w:val="22"/>
    </w:rPr>
  </w:style>
  <w:style w:type="character" w:customStyle="1" w:styleId="cscsubpagesubtitletext1">
    <w:name w:val="cscsubpagesubtitletext1"/>
    <w:basedOn w:val="ab"/>
    <w:rsid w:val="00B829A8"/>
    <w:rPr>
      <w:rFonts w:ascii="Arial" w:hAnsi="Arial" w:cs="Arial" w:hint="default"/>
      <w:b/>
      <w:bCs/>
      <w:caps/>
      <w:color w:val="222222"/>
      <w:spacing w:val="12"/>
      <w:sz w:val="16"/>
      <w:szCs w:val="16"/>
    </w:rPr>
  </w:style>
  <w:style w:type="character" w:customStyle="1" w:styleId="cite1">
    <w:name w:val="cite1"/>
    <w:basedOn w:val="ab"/>
    <w:rsid w:val="00B829A8"/>
    <w:rPr>
      <w:rFonts w:ascii="Times New Roman" w:hAnsi="Times New Roman" w:cs="Times New Roman" w:hint="default"/>
      <w:color w:val="000000"/>
      <w:sz w:val="24"/>
      <w:szCs w:val="24"/>
    </w:rPr>
  </w:style>
  <w:style w:type="character" w:customStyle="1" w:styleId="citeauthors">
    <w:name w:val="cite_authors"/>
    <w:basedOn w:val="ab"/>
    <w:rsid w:val="00B829A8"/>
  </w:style>
  <w:style w:type="character" w:customStyle="1" w:styleId="absauth1">
    <w:name w:val="absauth1"/>
    <w:basedOn w:val="ab"/>
    <w:rsid w:val="00B829A8"/>
    <w:rPr>
      <w:rFonts w:ascii="Times New Roman" w:hAnsi="Times New Roman" w:cs="Times New Roman" w:hint="default"/>
      <w:color w:val="000000"/>
      <w:sz w:val="24"/>
      <w:szCs w:val="24"/>
    </w:rPr>
  </w:style>
  <w:style w:type="character" w:customStyle="1" w:styleId="h1black1">
    <w:name w:val="h1black1"/>
    <w:basedOn w:val="ab"/>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b"/>
    <w:rsid w:val="00B829A8"/>
    <w:rPr>
      <w:rFonts w:ascii="Verdana" w:hAnsi="Verdana" w:hint="default"/>
      <w:b w:val="0"/>
      <w:bCs w:val="0"/>
      <w:color w:val="000000"/>
      <w:sz w:val="20"/>
      <w:szCs w:val="20"/>
    </w:rPr>
  </w:style>
  <w:style w:type="character" w:customStyle="1" w:styleId="affffffffffffffffffffc">
    <w:name w:val="aff"/>
    <w:basedOn w:val="ab"/>
    <w:rsid w:val="00B829A8"/>
  </w:style>
  <w:style w:type="paragraph" w:customStyle="1" w:styleId="pubonline2">
    <w:name w:val="pubonline2"/>
    <w:basedOn w:val="aa"/>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b"/>
    <w:rsid w:val="00B829A8"/>
  </w:style>
  <w:style w:type="character" w:customStyle="1" w:styleId="forenames">
    <w:name w:val="forenames"/>
    <w:basedOn w:val="ab"/>
    <w:rsid w:val="00B829A8"/>
  </w:style>
  <w:style w:type="character" w:customStyle="1" w:styleId="vcardauthor">
    <w:name w:val="vcard author"/>
    <w:basedOn w:val="ab"/>
    <w:rsid w:val="00B829A8"/>
  </w:style>
  <w:style w:type="character" w:customStyle="1" w:styleId="byline">
    <w:name w:val="byline"/>
    <w:basedOn w:val="ab"/>
    <w:rsid w:val="00B829A8"/>
  </w:style>
  <w:style w:type="character" w:customStyle="1" w:styleId="pubtitleqrb1">
    <w:name w:val="pubtitle_qrb1"/>
    <w:basedOn w:val="ab"/>
    <w:rsid w:val="00B829A8"/>
    <w:rPr>
      <w:i/>
      <w:iCs/>
    </w:rPr>
  </w:style>
  <w:style w:type="character" w:customStyle="1" w:styleId="string-date">
    <w:name w:val="string-date"/>
    <w:basedOn w:val="ab"/>
    <w:rsid w:val="00B829A8"/>
  </w:style>
  <w:style w:type="character" w:customStyle="1" w:styleId="subj-group4">
    <w:name w:val="subj-group4"/>
    <w:basedOn w:val="ab"/>
    <w:rsid w:val="00B829A8"/>
  </w:style>
  <w:style w:type="character" w:customStyle="1" w:styleId="sectionheaderslarge1">
    <w:name w:val="sectionheaderslarge1"/>
    <w:basedOn w:val="ab"/>
    <w:rsid w:val="00CD6679"/>
    <w:rPr>
      <w:rFonts w:ascii="Arial" w:hAnsi="Arial" w:hint="default"/>
      <w:b/>
      <w:bCs/>
      <w:color w:val="CC6600"/>
      <w:sz w:val="17"/>
      <w:szCs w:val="17"/>
    </w:rPr>
  </w:style>
  <w:style w:type="character" w:customStyle="1" w:styleId="affffffffffffffffffffd">
    <w:name w:val="Основной текст Знак Знак Знак"/>
    <w:basedOn w:val="ab"/>
    <w:locked/>
    <w:rsid w:val="009658CF"/>
    <w:rPr>
      <w:b/>
      <w:bCs/>
      <w:sz w:val="36"/>
      <w:szCs w:val="24"/>
      <w:lang w:val="ru-RU" w:eastAsia="ru-RU" w:bidi="ar-SA"/>
    </w:rPr>
  </w:style>
  <w:style w:type="character" w:customStyle="1" w:styleId="illustration1">
    <w:name w:val="illustration1"/>
    <w:basedOn w:val="ab"/>
    <w:rsid w:val="009658CF"/>
    <w:rPr>
      <w:i/>
      <w:iCs/>
      <w:color w:val="226699"/>
    </w:rPr>
  </w:style>
  <w:style w:type="paragraph" w:customStyle="1" w:styleId="Iiiaeuiueiaaaao">
    <w:name w:val="Ii.iaeuiue ia.aa.ao"/>
    <w:basedOn w:val="aa"/>
    <w:next w:val="aa"/>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e">
    <w:name w:val="Макс"/>
    <w:basedOn w:val="2ffff8"/>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a"/>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a"/>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a"/>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a"/>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a"/>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a"/>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a"/>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a"/>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a"/>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a"/>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a"/>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a"/>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a"/>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1">
    <w:name w:val="Обычный (веб) Знак1 Знак Знак"/>
    <w:aliases w:val="Обычный (веб) Знак Знак Знак Знак,Обычный (веб) Знак1 Знак1,Обычный (веб) Знак Знак Знак1"/>
    <w:basedOn w:val="ab"/>
    <w:rsid w:val="009658CF"/>
    <w:rPr>
      <w:sz w:val="24"/>
      <w:szCs w:val="24"/>
      <w:lang w:val="uk-UA" w:eastAsia="uk-UA" w:bidi="ar-SA"/>
    </w:rPr>
  </w:style>
  <w:style w:type="character" w:customStyle="1" w:styleId="menings-header1">
    <w:name w:val="menings-header1"/>
    <w:basedOn w:val="ab"/>
    <w:rsid w:val="009658CF"/>
    <w:rPr>
      <w:rFonts w:ascii="Verdana" w:hAnsi="Verdana" w:hint="default"/>
      <w:b/>
      <w:bCs/>
      <w:sz w:val="19"/>
      <w:szCs w:val="19"/>
    </w:rPr>
  </w:style>
  <w:style w:type="character" w:customStyle="1" w:styleId="text20b1">
    <w:name w:val="text20b1"/>
    <w:basedOn w:val="ab"/>
    <w:rsid w:val="009658CF"/>
    <w:rPr>
      <w:rFonts w:ascii="Arial" w:hAnsi="Arial" w:cs="Arial" w:hint="default"/>
      <w:b/>
      <w:bCs/>
      <w:color w:val="000000"/>
      <w:sz w:val="30"/>
      <w:szCs w:val="30"/>
    </w:rPr>
  </w:style>
  <w:style w:type="character" w:customStyle="1" w:styleId="artist1">
    <w:name w:val="artist1"/>
    <w:basedOn w:val="ab"/>
    <w:rsid w:val="009658CF"/>
    <w:rPr>
      <w:rFonts w:ascii="Trebuchet MS" w:hAnsi="Trebuchet MS" w:hint="default"/>
      <w:b/>
      <w:bCs/>
      <w:color w:val="990000"/>
      <w:sz w:val="72"/>
      <w:szCs w:val="72"/>
    </w:rPr>
  </w:style>
  <w:style w:type="character" w:customStyle="1" w:styleId="headlinebold1">
    <w:name w:val="headlinebold1"/>
    <w:basedOn w:val="ab"/>
    <w:rsid w:val="009658CF"/>
    <w:rPr>
      <w:rFonts w:ascii="Verdana" w:hAnsi="Verdana" w:hint="default"/>
      <w:b/>
      <w:bCs/>
      <w:i w:val="0"/>
      <w:iCs w:val="0"/>
      <w:smallCaps w:val="0"/>
      <w:color w:val="333333"/>
      <w:sz w:val="21"/>
      <w:szCs w:val="21"/>
    </w:rPr>
  </w:style>
  <w:style w:type="character" w:customStyle="1" w:styleId="bodycontentsmall1">
    <w:name w:val="bodycontentsmall1"/>
    <w:basedOn w:val="ab"/>
    <w:rsid w:val="009658CF"/>
    <w:rPr>
      <w:rFonts w:ascii="Verdana" w:hAnsi="Verdana" w:hint="default"/>
      <w:b w:val="0"/>
      <w:bCs w:val="0"/>
      <w:i w:val="0"/>
      <w:iCs w:val="0"/>
      <w:smallCaps w:val="0"/>
      <w:color w:val="333333"/>
      <w:sz w:val="15"/>
      <w:szCs w:val="15"/>
    </w:rPr>
  </w:style>
  <w:style w:type="character" w:customStyle="1" w:styleId="highlight1">
    <w:name w:val="highlight1"/>
    <w:basedOn w:val="ab"/>
    <w:rsid w:val="009658CF"/>
    <w:rPr>
      <w:b/>
      <w:bCs/>
    </w:rPr>
  </w:style>
  <w:style w:type="character" w:customStyle="1" w:styleId="firstlast">
    <w:name w:val="first last"/>
    <w:basedOn w:val="ab"/>
    <w:rsid w:val="009658CF"/>
  </w:style>
  <w:style w:type="character" w:customStyle="1" w:styleId="contmainhead1">
    <w:name w:val="contmainhead1"/>
    <w:basedOn w:val="ab"/>
    <w:rsid w:val="009658CF"/>
    <w:rPr>
      <w:rFonts w:ascii="Times New Roman" w:hAnsi="Times New Roman" w:cs="Times New Roman" w:hint="default"/>
      <w:b/>
      <w:bCs/>
      <w:color w:val="000000"/>
      <w:sz w:val="30"/>
      <w:szCs w:val="30"/>
    </w:rPr>
  </w:style>
  <w:style w:type="character" w:customStyle="1" w:styleId="spipcadre">
    <w:name w:val="spip_cadre"/>
    <w:basedOn w:val="ab"/>
    <w:rsid w:val="009658CF"/>
  </w:style>
  <w:style w:type="character" w:customStyle="1" w:styleId="petittitre">
    <w:name w:val="petittitre"/>
    <w:basedOn w:val="ab"/>
    <w:rsid w:val="009658CF"/>
  </w:style>
  <w:style w:type="character" w:customStyle="1" w:styleId="2ffffd">
    <w:name w:val="Верхний колонтитул2"/>
    <w:basedOn w:val="ab"/>
    <w:rsid w:val="009658CF"/>
    <w:rPr>
      <w:rFonts w:ascii="Arial" w:hAnsi="Arial" w:cs="Arial" w:hint="default"/>
      <w:b/>
      <w:bCs/>
      <w:strike w:val="0"/>
      <w:dstrike w:val="0"/>
      <w:sz w:val="23"/>
      <w:szCs w:val="23"/>
      <w:u w:val="none"/>
      <w:effect w:val="none"/>
    </w:rPr>
  </w:style>
  <w:style w:type="character" w:customStyle="1" w:styleId="brokenlink">
    <w:name w:val="brokenlink"/>
    <w:basedOn w:val="ab"/>
    <w:rsid w:val="009658CF"/>
  </w:style>
  <w:style w:type="character" w:customStyle="1" w:styleId="largetext1">
    <w:name w:val="largetext1"/>
    <w:basedOn w:val="ab"/>
    <w:rsid w:val="009658CF"/>
    <w:rPr>
      <w:rFonts w:ascii="Verdana" w:hAnsi="Verdana" w:hint="default"/>
      <w:color w:val="383B3F"/>
      <w:sz w:val="20"/>
      <w:szCs w:val="20"/>
    </w:rPr>
  </w:style>
  <w:style w:type="character" w:customStyle="1" w:styleId="album1">
    <w:name w:val="album1"/>
    <w:basedOn w:val="ab"/>
    <w:rsid w:val="009658CF"/>
    <w:rPr>
      <w:rFonts w:ascii="Trebuchet MS" w:hAnsi="Trebuchet MS" w:hint="default"/>
      <w:b/>
      <w:bCs/>
      <w:color w:val="990000"/>
      <w:sz w:val="48"/>
      <w:szCs w:val="48"/>
    </w:rPr>
  </w:style>
  <w:style w:type="character" w:customStyle="1" w:styleId="copy">
    <w:name w:val="copy"/>
    <w:basedOn w:val="ab"/>
    <w:rsid w:val="009658CF"/>
  </w:style>
  <w:style w:type="character" w:customStyle="1" w:styleId="texte-11">
    <w:name w:val="texte-11"/>
    <w:basedOn w:val="ab"/>
    <w:rsid w:val="009658CF"/>
  </w:style>
  <w:style w:type="character" w:customStyle="1" w:styleId="normaltexthdngblue1">
    <w:name w:val="normaltexthdngblue1"/>
    <w:basedOn w:val="ab"/>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b"/>
    <w:rsid w:val="009658CF"/>
  </w:style>
  <w:style w:type="character" w:customStyle="1" w:styleId="style90">
    <w:name w:val="style9"/>
    <w:basedOn w:val="ab"/>
    <w:rsid w:val="009658CF"/>
  </w:style>
  <w:style w:type="character" w:customStyle="1" w:styleId="articledate1">
    <w:name w:val="articledate1"/>
    <w:basedOn w:val="ab"/>
    <w:rsid w:val="009658CF"/>
    <w:rPr>
      <w:rFonts w:ascii="Times New Roman" w:hAnsi="Times New Roman" w:cs="Times New Roman" w:hint="default"/>
      <w:color w:val="999999"/>
      <w:sz w:val="20"/>
      <w:szCs w:val="20"/>
    </w:rPr>
  </w:style>
  <w:style w:type="character" w:customStyle="1" w:styleId="rvts21">
    <w:name w:val="rvts21"/>
    <w:basedOn w:val="ab"/>
    <w:rsid w:val="009658CF"/>
    <w:rPr>
      <w:rFonts w:ascii="Lucida Sans Unicode" w:hAnsi="Lucida Sans Unicode" w:cs="Lucida Sans Unicode" w:hint="default"/>
    </w:rPr>
  </w:style>
  <w:style w:type="character" w:customStyle="1" w:styleId="rvts22">
    <w:name w:val="rvts22"/>
    <w:basedOn w:val="ab"/>
    <w:rsid w:val="009658CF"/>
    <w:rPr>
      <w:rFonts w:ascii="Times New Roman" w:hAnsi="Times New Roman" w:cs="Times New Roman" w:hint="default"/>
      <w:sz w:val="12"/>
      <w:szCs w:val="12"/>
      <w:vertAlign w:val="subscript"/>
    </w:rPr>
  </w:style>
  <w:style w:type="character" w:customStyle="1" w:styleId="rvts23">
    <w:name w:val="rvts23"/>
    <w:basedOn w:val="ab"/>
    <w:rsid w:val="009658CF"/>
    <w:rPr>
      <w:rFonts w:ascii="Lucida Sans Unicode" w:hAnsi="Lucida Sans Unicode" w:cs="Lucida Sans Unicode" w:hint="default"/>
      <w:spacing w:val="45"/>
    </w:rPr>
  </w:style>
  <w:style w:type="character" w:customStyle="1" w:styleId="rvts24">
    <w:name w:val="rvts24"/>
    <w:basedOn w:val="ab"/>
    <w:rsid w:val="009658CF"/>
    <w:rPr>
      <w:rFonts w:ascii="Lucida Sans Unicode" w:hAnsi="Lucida Sans Unicode" w:cs="Lucida Sans Unicode" w:hint="default"/>
      <w:spacing w:val="45"/>
    </w:rPr>
  </w:style>
  <w:style w:type="character" w:customStyle="1" w:styleId="rvts37">
    <w:name w:val="rvts37"/>
    <w:basedOn w:val="ab"/>
    <w:rsid w:val="009658CF"/>
    <w:rPr>
      <w:rFonts w:ascii="Times New Roman" w:hAnsi="Times New Roman" w:cs="Times New Roman" w:hint="default"/>
      <w:i/>
      <w:iCs/>
      <w:sz w:val="24"/>
      <w:szCs w:val="24"/>
    </w:rPr>
  </w:style>
  <w:style w:type="character" w:customStyle="1" w:styleId="rvts39">
    <w:name w:val="rvts39"/>
    <w:basedOn w:val="ab"/>
    <w:rsid w:val="009658CF"/>
    <w:rPr>
      <w:rFonts w:ascii="Times New Roman" w:hAnsi="Times New Roman" w:cs="Times New Roman" w:hint="default"/>
    </w:rPr>
  </w:style>
  <w:style w:type="character" w:customStyle="1" w:styleId="rvts40">
    <w:name w:val="rvts40"/>
    <w:basedOn w:val="ab"/>
    <w:rsid w:val="009658CF"/>
    <w:rPr>
      <w:rFonts w:ascii="Arial Unicode MS" w:eastAsia="Arial Unicode MS" w:hAnsi="Arial Unicode MS" w:cs="Arial Unicode MS" w:hint="eastAsia"/>
      <w:b/>
      <w:bCs/>
      <w:sz w:val="24"/>
      <w:szCs w:val="24"/>
    </w:rPr>
  </w:style>
  <w:style w:type="character" w:customStyle="1" w:styleId="rvts41">
    <w:name w:val="rvts41"/>
    <w:basedOn w:val="ab"/>
    <w:rsid w:val="009658CF"/>
    <w:rPr>
      <w:rFonts w:ascii="Lucida Sans Unicode" w:hAnsi="Lucida Sans Unicode" w:cs="Lucida Sans Unicode" w:hint="default"/>
      <w:u w:val="single"/>
    </w:rPr>
  </w:style>
  <w:style w:type="character" w:customStyle="1" w:styleId="rvts42">
    <w:name w:val="rvts42"/>
    <w:basedOn w:val="ab"/>
    <w:rsid w:val="009658CF"/>
    <w:rPr>
      <w:rFonts w:ascii="Lucida Sans Unicode" w:hAnsi="Lucida Sans Unicode" w:cs="Lucida Sans Unicode" w:hint="default"/>
    </w:rPr>
  </w:style>
  <w:style w:type="character" w:customStyle="1" w:styleId="rvts43">
    <w:name w:val="rvts43"/>
    <w:basedOn w:val="ab"/>
    <w:rsid w:val="009658CF"/>
    <w:rPr>
      <w:rFonts w:ascii="Lucida Sans Unicode" w:hAnsi="Lucida Sans Unicode" w:cs="Lucida Sans Unicode" w:hint="default"/>
      <w:i/>
      <w:iCs/>
    </w:rPr>
  </w:style>
  <w:style w:type="character" w:customStyle="1" w:styleId="publicationinfo1">
    <w:name w:val="publicationinfo1"/>
    <w:basedOn w:val="ab"/>
    <w:rsid w:val="009658CF"/>
    <w:rPr>
      <w:b/>
      <w:bCs/>
      <w:color w:val="9D281C"/>
    </w:rPr>
  </w:style>
  <w:style w:type="character" w:customStyle="1" w:styleId="ipa1">
    <w:name w:val="ipa1"/>
    <w:basedOn w:val="ab"/>
    <w:rsid w:val="009658CF"/>
    <w:rPr>
      <w:rFonts w:ascii="inherit" w:eastAsia="Arial Unicode MS" w:hAnsi="inherit" w:cs="Arial Unicode MS" w:hint="default"/>
    </w:rPr>
  </w:style>
  <w:style w:type="character" w:customStyle="1" w:styleId="google-src-text1">
    <w:name w:val="google-src-text1"/>
    <w:basedOn w:val="ab"/>
    <w:rsid w:val="009658CF"/>
    <w:rPr>
      <w:vanish/>
      <w:webHidden w:val="0"/>
      <w:specVanish w:val="0"/>
    </w:rPr>
  </w:style>
  <w:style w:type="paragraph" w:customStyle="1" w:styleId="titular">
    <w:name w:val="titular"/>
    <w:basedOn w:val="aa"/>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b"/>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b"/>
    <w:rsid w:val="009658CF"/>
    <w:rPr>
      <w:rFonts w:ascii="Arial" w:hAnsi="Arial" w:cs="Arial" w:hint="default"/>
      <w:sz w:val="24"/>
      <w:szCs w:val="24"/>
    </w:rPr>
  </w:style>
  <w:style w:type="paragraph" w:customStyle="1" w:styleId="libraryitem">
    <w:name w:val="library_item"/>
    <w:basedOn w:val="aa"/>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a"/>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e">
    <w:name w:val="Основной текст с отступом2"/>
    <w:basedOn w:val="aa"/>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a"/>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a"/>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
    <w:name w:val="Текст выноски2"/>
    <w:basedOn w:val="aa"/>
    <w:rsid w:val="00C35A60"/>
    <w:pPr>
      <w:suppressAutoHyphens w:val="0"/>
    </w:pPr>
    <w:rPr>
      <w:rFonts w:ascii="Tahoma" w:eastAsia="Times New Roman" w:hAnsi="Tahoma" w:cs="Tahoma"/>
      <w:sz w:val="16"/>
      <w:szCs w:val="16"/>
      <w:lang w:eastAsia="ru-RU"/>
    </w:rPr>
  </w:style>
  <w:style w:type="character" w:customStyle="1" w:styleId="tnr">
    <w:name w:val="tnr"/>
    <w:basedOn w:val="ab"/>
    <w:rsid w:val="001670E3"/>
  </w:style>
  <w:style w:type="character" w:customStyle="1" w:styleId="text11pt">
    <w:name w:val="text11pt"/>
    <w:basedOn w:val="ab"/>
    <w:rsid w:val="001670E3"/>
  </w:style>
  <w:style w:type="character" w:customStyle="1" w:styleId="normalfont1">
    <w:name w:val="normalfont1"/>
    <w:basedOn w:val="ab"/>
    <w:rsid w:val="001670E3"/>
    <w:rPr>
      <w:rFonts w:ascii="Tahoma" w:hAnsi="Tahoma" w:cs="Tahoma" w:hint="default"/>
      <w:sz w:val="20"/>
      <w:szCs w:val="20"/>
    </w:rPr>
  </w:style>
  <w:style w:type="character" w:customStyle="1" w:styleId="topictitle1">
    <w:name w:val="topictitle1"/>
    <w:basedOn w:val="ab"/>
    <w:rsid w:val="001670E3"/>
    <w:rPr>
      <w:b/>
      <w:bCs/>
      <w:color w:val="CCCCCC"/>
      <w:sz w:val="18"/>
      <w:szCs w:val="18"/>
    </w:rPr>
  </w:style>
  <w:style w:type="character" w:customStyle="1" w:styleId="regie">
    <w:name w:val="regie"/>
    <w:basedOn w:val="ab"/>
    <w:rsid w:val="001670E3"/>
  </w:style>
  <w:style w:type="character" w:customStyle="1" w:styleId="smallfont1">
    <w:name w:val="smallfont1"/>
    <w:basedOn w:val="ab"/>
    <w:rsid w:val="001670E3"/>
    <w:rPr>
      <w:rFonts w:ascii="Tahoma" w:hAnsi="Tahoma" w:cs="Tahoma" w:hint="default"/>
      <w:sz w:val="14"/>
      <w:szCs w:val="14"/>
    </w:rPr>
  </w:style>
  <w:style w:type="character" w:customStyle="1" w:styleId="6f0">
    <w:name w:val="Гиперссылка6"/>
    <w:basedOn w:val="ab"/>
    <w:rsid w:val="001670E3"/>
    <w:rPr>
      <w:color w:val="000000"/>
      <w:u w:val="single"/>
    </w:rPr>
  </w:style>
  <w:style w:type="character" w:customStyle="1" w:styleId="genmed1">
    <w:name w:val="genmed1"/>
    <w:basedOn w:val="ab"/>
    <w:rsid w:val="001670E3"/>
    <w:rPr>
      <w:color w:val="CCCCCC"/>
      <w:sz w:val="13"/>
      <w:szCs w:val="13"/>
    </w:rPr>
  </w:style>
  <w:style w:type="character" w:customStyle="1" w:styleId="examples">
    <w:name w:val="examples"/>
    <w:basedOn w:val="ab"/>
    <w:rsid w:val="001670E3"/>
  </w:style>
  <w:style w:type="character" w:customStyle="1" w:styleId="99">
    <w:name w:val="Гиперссылка9"/>
    <w:basedOn w:val="ab"/>
    <w:rsid w:val="001670E3"/>
    <w:rPr>
      <w:color w:val="000000"/>
      <w:u w:val="single"/>
    </w:rPr>
  </w:style>
  <w:style w:type="character" w:customStyle="1" w:styleId="maintitle1">
    <w:name w:val="maintitle1"/>
    <w:basedOn w:val="ab"/>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b"/>
    <w:rsid w:val="001670E3"/>
  </w:style>
  <w:style w:type="character" w:customStyle="1" w:styleId="topictitle">
    <w:name w:val="topictitle"/>
    <w:basedOn w:val="ab"/>
    <w:rsid w:val="001670E3"/>
  </w:style>
  <w:style w:type="paragraph" w:customStyle="1" w:styleId="threadline">
    <w:name w:val="threadline"/>
    <w:basedOn w:val="aa"/>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b"/>
    <w:rsid w:val="001670E3"/>
    <w:rPr>
      <w:color w:val="666686"/>
    </w:rPr>
  </w:style>
  <w:style w:type="character" w:customStyle="1" w:styleId="afffffffffffffffffffff">
    <w:name w:val="Текст статьи Знак Знак"/>
    <w:basedOn w:val="ab"/>
    <w:rsid w:val="001670E3"/>
    <w:rPr>
      <w:rFonts w:eastAsia="MS Mincho"/>
      <w:noProof w:val="0"/>
      <w:sz w:val="28"/>
      <w:szCs w:val="28"/>
      <w:lang w:val="ru-RU" w:eastAsia="ru-RU" w:bidi="ar-SA"/>
    </w:rPr>
  </w:style>
  <w:style w:type="paragraph" w:customStyle="1" w:styleId="-1">
    <w:name w:val="МС-заголовок 1"/>
    <w:basedOn w:val="af9"/>
    <w:next w:val="aa"/>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a"/>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a"/>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0"/>
    <w:next w:val="aff0"/>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b"/>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a"/>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a"/>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b"/>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b"/>
    <w:rsid w:val="000B2A00"/>
  </w:style>
  <w:style w:type="paragraph" w:customStyle="1" w:styleId="afffffffffffffffffffff0">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a"/>
    <w:rsid w:val="000B2A00"/>
    <w:pPr>
      <w:suppressAutoHyphens w:val="0"/>
      <w:spacing w:before="120" w:after="120"/>
    </w:pPr>
    <w:rPr>
      <w:rFonts w:ascii="Times New Roman" w:eastAsia="Times New Roman" w:hAnsi="Times New Roman" w:cs="Times New Roman"/>
      <w:bCs/>
      <w:lang w:val="uk-UA" w:eastAsia="uk-UA"/>
    </w:rPr>
  </w:style>
  <w:style w:type="numbering" w:customStyle="1" w:styleId="a8">
    <w:name w:val="Нумерований в таблиці"/>
    <w:aliases w:val="12"/>
    <w:basedOn w:val="ad"/>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d"/>
    <w:rsid w:val="000B2A00"/>
    <w:pPr>
      <w:numPr>
        <w:numId w:val="43"/>
      </w:numPr>
    </w:pPr>
  </w:style>
  <w:style w:type="character" w:customStyle="1" w:styleId="2fffff0">
    <w:name w:val="Выделение2"/>
    <w:basedOn w:val="ab"/>
    <w:rsid w:val="000B2A00"/>
  </w:style>
  <w:style w:type="character" w:customStyle="1" w:styleId="spelle">
    <w:name w:val="spelle"/>
    <w:basedOn w:val="ab"/>
    <w:rsid w:val="000B2A00"/>
  </w:style>
  <w:style w:type="character" w:customStyle="1" w:styleId="aitalic">
    <w:name w:val="aitalic"/>
    <w:basedOn w:val="ab"/>
    <w:rsid w:val="000B2A00"/>
    <w:rPr>
      <w:i/>
      <w:iCs/>
    </w:rPr>
  </w:style>
  <w:style w:type="paragraph" w:customStyle="1" w:styleId="afffffffffffffffffffff1">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9">
    <w:name w:val="Нумер"/>
    <w:basedOn w:val="afffffffffffffffffffff2"/>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2">
    <w:name w:val="List Number"/>
    <w:basedOn w:val="aa"/>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b"/>
    <w:rsid w:val="008934CB"/>
    <w:rPr>
      <w:color w:val="000000"/>
    </w:rPr>
  </w:style>
  <w:style w:type="paragraph" w:customStyle="1" w:styleId="afffffffffffffffffffff3">
    <w:name w:val="ГП Текст"/>
    <w:basedOn w:val="aa"/>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4">
    <w:name w:val="Замітка"/>
    <w:basedOn w:val="aa"/>
    <w:next w:val="afffffffffffffffffffff5"/>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5">
    <w:name w:val="Normal Indent"/>
    <w:aliases w:val="Обычный отступ З"/>
    <w:basedOn w:val="aa"/>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a"/>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b"/>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a"/>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6">
    <w:name w:val="Œ·˚˜Ì˚È"/>
    <w:rsid w:val="008638C0"/>
    <w:pPr>
      <w:autoSpaceDE w:val="0"/>
      <w:autoSpaceDN w:val="0"/>
    </w:pPr>
    <w:rPr>
      <w:rFonts w:ascii="Times New Roman" w:eastAsia="MS Mincho" w:hAnsi="Times New Roman" w:cs="Times New Roman"/>
      <w:lang w:eastAsia="en-US"/>
    </w:rPr>
  </w:style>
  <w:style w:type="paragraph" w:customStyle="1" w:styleId="afffffffffffffffffffff7">
    <w:name w:val="�榴寵�"/>
    <w:rsid w:val="008638C0"/>
    <w:pPr>
      <w:autoSpaceDE w:val="0"/>
      <w:autoSpaceDN w:val="0"/>
    </w:pPr>
    <w:rPr>
      <w:rFonts w:ascii="Times New Roman" w:eastAsia="細明朝体" w:hAnsi="Times New Roman" w:cs="Times New Roman"/>
      <w:lang w:eastAsia="ja-JP"/>
    </w:rPr>
  </w:style>
  <w:style w:type="paragraph" w:customStyle="1" w:styleId="1fffffff2">
    <w:name w:val="Á‡„ÓÎÓ‚ÓÍ 1"/>
    <w:basedOn w:val="afffffffffffffffffffff6"/>
    <w:next w:val="afffffffffffffffffffff6"/>
    <w:rsid w:val="009F689E"/>
    <w:pPr>
      <w:keepNext/>
      <w:spacing w:line="360" w:lineRule="auto"/>
      <w:jc w:val="center"/>
    </w:pPr>
    <w:rPr>
      <w:rFonts w:ascii="Times New Roman CYR" w:hAnsi="Times New Roman CYR"/>
      <w:b/>
      <w:sz w:val="28"/>
      <w:szCs w:val="28"/>
      <w:lang w:val="uk-UA"/>
    </w:rPr>
  </w:style>
  <w:style w:type="paragraph" w:customStyle="1" w:styleId="2fffff1">
    <w:name w:val="Á‡„ÓÎÓ‚ÓÍ 2"/>
    <w:basedOn w:val="afffffffffffffffffffff6"/>
    <w:next w:val="afffffffffffffffffffff6"/>
    <w:rsid w:val="009F689E"/>
    <w:pPr>
      <w:keepNext/>
      <w:ind w:firstLine="567"/>
    </w:pPr>
    <w:rPr>
      <w:sz w:val="28"/>
      <w:szCs w:val="28"/>
      <w:lang w:val="uk-UA"/>
    </w:rPr>
  </w:style>
  <w:style w:type="paragraph" w:customStyle="1" w:styleId="3ffc">
    <w:name w:val="Á‡„ÓÎÓ‚ÓÍ 3"/>
    <w:basedOn w:val="afffffffffffffffffffff6"/>
    <w:next w:val="afffffffffffffffffffff6"/>
    <w:rsid w:val="009F689E"/>
    <w:pPr>
      <w:keepNext/>
      <w:jc w:val="center"/>
    </w:pPr>
    <w:rPr>
      <w:rFonts w:ascii="Times New Roman CYR" w:hAnsi="Times New Roman CYR"/>
      <w:sz w:val="28"/>
      <w:szCs w:val="28"/>
      <w:lang w:val="uk-UA"/>
    </w:rPr>
  </w:style>
  <w:style w:type="paragraph" w:customStyle="1" w:styleId="4fe">
    <w:name w:val="Á‡„ÓÎÓ‚ÓÍ 4"/>
    <w:basedOn w:val="afffffffffffffffffffff6"/>
    <w:next w:val="afffffffffffffffffffff6"/>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6"/>
    <w:next w:val="afffffffffffffffffffff6"/>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6"/>
    <w:next w:val="afffffffffffffffffffff6"/>
    <w:rsid w:val="009F689E"/>
    <w:pPr>
      <w:keepNext/>
      <w:spacing w:line="360" w:lineRule="auto"/>
      <w:ind w:firstLine="567"/>
      <w:jc w:val="both"/>
    </w:pPr>
    <w:rPr>
      <w:b/>
      <w:spacing w:val="6"/>
      <w:sz w:val="28"/>
      <w:szCs w:val="28"/>
      <w:lang w:val="uk-UA"/>
    </w:rPr>
  </w:style>
  <w:style w:type="character" w:customStyle="1" w:styleId="afffffffffffffffffffff8">
    <w:name w:val="ŒÒÌÓ‚ÌÓÈ ¯ËÙÚ"/>
    <w:rsid w:val="009F689E"/>
  </w:style>
  <w:style w:type="paragraph" w:customStyle="1" w:styleId="afffffffffffffffffffff9">
    <w:name w:val="¬ÂıÌËÈ ÍÓÎÓÌÚËÚÛÎ"/>
    <w:basedOn w:val="afffffffffffffffffffff6"/>
    <w:rsid w:val="009F689E"/>
    <w:pPr>
      <w:tabs>
        <w:tab w:val="center" w:pos="4153"/>
        <w:tab w:val="right" w:pos="8306"/>
      </w:tabs>
    </w:pPr>
    <w:rPr>
      <w:rFonts w:ascii="Times New Roman CYR" w:hAnsi="Times New Roman CYR"/>
    </w:rPr>
  </w:style>
  <w:style w:type="character" w:customStyle="1" w:styleId="afffffffffffffffffffffa">
    <w:name w:val="ÌÓÏÂ ÒÚ‡ÌËˆ˚"/>
    <w:basedOn w:val="afffffffffffffffffffff8"/>
    <w:rsid w:val="009F689E"/>
  </w:style>
  <w:style w:type="paragraph" w:customStyle="1" w:styleId="afffffffffffffffffffffb">
    <w:name w:val="ÕËÊÌËÈ ÍÓÎÓÌÚËÚÛÎ"/>
    <w:basedOn w:val="afffffffffffffffffffff6"/>
    <w:rsid w:val="009F689E"/>
    <w:pPr>
      <w:tabs>
        <w:tab w:val="center" w:pos="4153"/>
        <w:tab w:val="right" w:pos="8306"/>
      </w:tabs>
    </w:pPr>
    <w:rPr>
      <w:rFonts w:ascii="Times New Roman CYR" w:hAnsi="Times New Roman CYR"/>
    </w:rPr>
  </w:style>
  <w:style w:type="paragraph" w:customStyle="1" w:styleId="2fffff2">
    <w:name w:val="ŒÒÌÓ‚ÌÓÈ ÚÂÍÒÚ 2"/>
    <w:basedOn w:val="afffffffffffffffffffff6"/>
    <w:rsid w:val="009F689E"/>
    <w:pPr>
      <w:spacing w:line="360" w:lineRule="auto"/>
      <w:ind w:firstLine="567"/>
      <w:jc w:val="both"/>
    </w:pPr>
    <w:rPr>
      <w:rFonts w:ascii="Times New Roman CYR" w:hAnsi="Times New Roman CYR"/>
      <w:sz w:val="28"/>
      <w:szCs w:val="28"/>
      <w:lang w:val="uk-UA"/>
    </w:rPr>
  </w:style>
  <w:style w:type="paragraph" w:customStyle="1" w:styleId="afffffffffffffffffffffc">
    <w:name w:val="ŒÒÌÓ‚ÌÓÈ ÚÂÍÒÚ"/>
    <w:basedOn w:val="afffffffffffffffffffff6"/>
    <w:rsid w:val="009F689E"/>
    <w:pPr>
      <w:jc w:val="center"/>
    </w:pPr>
    <w:rPr>
      <w:rFonts w:ascii="Courier New" w:hAnsi="Courier New"/>
      <w:b/>
      <w:sz w:val="28"/>
      <w:szCs w:val="28"/>
    </w:rPr>
  </w:style>
  <w:style w:type="paragraph" w:customStyle="1" w:styleId="2fffff3">
    <w:name w:val="ŒÒÌÓ‚ÌÓÈ ÚÂÍÒÚ Ò ÓÚÒÚÛÔÓÏ 2"/>
    <w:basedOn w:val="afffffffffffffffffffff6"/>
    <w:rsid w:val="009F689E"/>
    <w:pPr>
      <w:spacing w:line="360" w:lineRule="auto"/>
      <w:ind w:firstLine="567"/>
    </w:pPr>
    <w:rPr>
      <w:sz w:val="28"/>
      <w:szCs w:val="28"/>
      <w:lang w:val="uk-UA"/>
    </w:rPr>
  </w:style>
  <w:style w:type="paragraph" w:customStyle="1" w:styleId="3ffd">
    <w:name w:val="ŒÒÌÓ‚ÌÓÈ ÚÂÍÒÚ Ò ÓÚÒÚÛÔÓÏ 3"/>
    <w:basedOn w:val="afffffffffffffffffffff6"/>
    <w:rsid w:val="009F689E"/>
    <w:pPr>
      <w:spacing w:line="360" w:lineRule="auto"/>
      <w:ind w:firstLine="284"/>
      <w:jc w:val="both"/>
    </w:pPr>
    <w:rPr>
      <w:b/>
      <w:spacing w:val="6"/>
      <w:sz w:val="28"/>
      <w:szCs w:val="28"/>
      <w:lang w:val="uk-UA"/>
    </w:rPr>
  </w:style>
  <w:style w:type="paragraph" w:customStyle="1" w:styleId="1fffffff3">
    <w:name w:val="壕渠藻鉛� 1"/>
    <w:basedOn w:val="afffffffffffffffffffff7"/>
    <w:next w:val="afffffffffffffffffffff7"/>
    <w:rsid w:val="009F689E"/>
    <w:pPr>
      <w:keepNext/>
      <w:spacing w:line="360" w:lineRule="auto"/>
      <w:jc w:val="center"/>
    </w:pPr>
    <w:rPr>
      <w:rFonts w:ascii="Times New Roman CYR" w:hAnsi="Times New Roman CYR"/>
      <w:b/>
      <w:sz w:val="28"/>
      <w:szCs w:val="28"/>
      <w:lang w:val="uk-UA"/>
    </w:rPr>
  </w:style>
  <w:style w:type="paragraph" w:customStyle="1" w:styleId="2fffff4">
    <w:name w:val="壕渠藻鉛� 2"/>
    <w:basedOn w:val="afffffffffffffffffffff7"/>
    <w:next w:val="afffffffffffffffffffff7"/>
    <w:rsid w:val="009F689E"/>
    <w:pPr>
      <w:keepNext/>
      <w:ind w:firstLine="567"/>
    </w:pPr>
    <w:rPr>
      <w:sz w:val="28"/>
      <w:szCs w:val="28"/>
      <w:lang w:val="uk-UA"/>
    </w:rPr>
  </w:style>
  <w:style w:type="paragraph" w:customStyle="1" w:styleId="3ffe">
    <w:name w:val="壕渠藻鉛� 3"/>
    <w:basedOn w:val="afffffffffffffffffffff7"/>
    <w:next w:val="afffffffffffffffffffff7"/>
    <w:rsid w:val="009F689E"/>
    <w:pPr>
      <w:keepNext/>
      <w:jc w:val="center"/>
    </w:pPr>
    <w:rPr>
      <w:rFonts w:ascii="Times New Roman CYR" w:hAnsi="Times New Roman CYR"/>
      <w:sz w:val="28"/>
      <w:szCs w:val="28"/>
      <w:lang w:val="uk-UA"/>
    </w:rPr>
  </w:style>
  <w:style w:type="paragraph" w:customStyle="1" w:styleId="4ff">
    <w:name w:val="壕渠藻鉛� 4"/>
    <w:basedOn w:val="afffffffffffffffffffff7"/>
    <w:next w:val="afffffffffffffffffffff7"/>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7"/>
    <w:next w:val="afffffffffffffffffffff7"/>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7"/>
    <w:next w:val="afffffffffffffffffffff7"/>
    <w:rsid w:val="009F689E"/>
    <w:pPr>
      <w:keepNext/>
      <w:spacing w:line="360" w:lineRule="auto"/>
      <w:ind w:firstLine="567"/>
      <w:jc w:val="both"/>
    </w:pPr>
    <w:rPr>
      <w:b/>
      <w:spacing w:val="6"/>
      <w:sz w:val="28"/>
      <w:szCs w:val="28"/>
      <w:lang w:val="uk-UA"/>
    </w:rPr>
  </w:style>
  <w:style w:type="character" w:customStyle="1" w:styleId="afffffffffffffffffffffd">
    <w:name w:val="�樗薗博 ｿ_徐�"/>
    <w:rsid w:val="009F689E"/>
  </w:style>
  <w:style w:type="paragraph" w:customStyle="1" w:styleId="afffffffffffffffffffffe">
    <w:name w:val="蛹_將庶 数藻著序卵"/>
    <w:basedOn w:val="afffffffffffffffffffff7"/>
    <w:rsid w:val="009F689E"/>
    <w:pPr>
      <w:tabs>
        <w:tab w:val="center" w:pos="4153"/>
        <w:tab w:val="right" w:pos="8306"/>
      </w:tabs>
    </w:pPr>
    <w:rPr>
      <w:rFonts w:ascii="Times New Roman CYR" w:hAnsi="Times New Roman CYR"/>
    </w:rPr>
  </w:style>
  <w:style w:type="character" w:customStyle="1" w:styleId="affffffffffffffffffffff">
    <w:name w:val="樗東_ 迄_�恕�"/>
    <w:basedOn w:val="afffffffffffffffffffffd"/>
    <w:rsid w:val="009F689E"/>
  </w:style>
  <w:style w:type="paragraph" w:customStyle="1" w:styleId="affffffffffffffffffffff0">
    <w:name w:val="齒ｾ衷� 数藻著序卵"/>
    <w:basedOn w:val="afffffffffffffffffffff7"/>
    <w:rsid w:val="009F689E"/>
    <w:pPr>
      <w:tabs>
        <w:tab w:val="center" w:pos="4153"/>
        <w:tab w:val="right" w:pos="8306"/>
      </w:tabs>
    </w:pPr>
    <w:rPr>
      <w:rFonts w:ascii="Times New Roman CYR" w:hAnsi="Times New Roman CYR"/>
    </w:rPr>
  </w:style>
  <w:style w:type="paragraph" w:customStyle="1" w:styleId="2fffff5">
    <w:name w:val="�樗薗博 �趨� 2"/>
    <w:basedOn w:val="afffffffffffffffffffff7"/>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樗薗博 �趨�"/>
    <w:basedOn w:val="afffffffffffffffffffff7"/>
    <w:rsid w:val="009F689E"/>
    <w:pPr>
      <w:jc w:val="center"/>
    </w:pPr>
    <w:rPr>
      <w:rFonts w:ascii="Courier New" w:hAnsi="Courier New"/>
      <w:b/>
      <w:sz w:val="28"/>
      <w:szCs w:val="28"/>
    </w:rPr>
  </w:style>
  <w:style w:type="paragraph" w:customStyle="1" w:styleId="2fffff6">
    <w:name w:val="�樗薗博 �趨� � 曝迄藍箔 2"/>
    <w:basedOn w:val="afffffffffffffffffffff7"/>
    <w:rsid w:val="009F689E"/>
    <w:pPr>
      <w:spacing w:line="360" w:lineRule="auto"/>
      <w:ind w:firstLine="567"/>
    </w:pPr>
    <w:rPr>
      <w:sz w:val="28"/>
      <w:szCs w:val="28"/>
      <w:lang w:val="uk-UA"/>
    </w:rPr>
  </w:style>
  <w:style w:type="paragraph" w:customStyle="1" w:styleId="3fff">
    <w:name w:val="�樗薗博 �趨� � 曝迄藍箔 3"/>
    <w:basedOn w:val="afffffffffffffffffffff7"/>
    <w:rsid w:val="009F689E"/>
    <w:pPr>
      <w:spacing w:line="360" w:lineRule="auto"/>
      <w:ind w:firstLine="284"/>
      <w:jc w:val="both"/>
    </w:pPr>
    <w:rPr>
      <w:b/>
      <w:spacing w:val="6"/>
      <w:sz w:val="28"/>
      <w:szCs w:val="28"/>
      <w:lang w:val="uk-UA"/>
    </w:rPr>
  </w:style>
  <w:style w:type="paragraph" w:customStyle="1" w:styleId="affffffffffffffffffffff2">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b"/>
    <w:rsid w:val="00090484"/>
    <w:rPr>
      <w:rFonts w:ascii="Times New Roman" w:hAnsi="Times New Roman" w:cs="Times New Roman" w:hint="default"/>
      <w:color w:val="000000"/>
      <w:sz w:val="28"/>
      <w:szCs w:val="28"/>
    </w:rPr>
  </w:style>
  <w:style w:type="character" w:customStyle="1" w:styleId="rvts33">
    <w:name w:val="rvts33"/>
    <w:basedOn w:val="ab"/>
    <w:rsid w:val="00535EA5"/>
  </w:style>
  <w:style w:type="character" w:customStyle="1" w:styleId="rvts34">
    <w:name w:val="rvts34"/>
    <w:basedOn w:val="ab"/>
    <w:rsid w:val="00535EA5"/>
  </w:style>
  <w:style w:type="character" w:customStyle="1" w:styleId="rvts36">
    <w:name w:val="rvts36"/>
    <w:basedOn w:val="ab"/>
    <w:rsid w:val="00535EA5"/>
  </w:style>
  <w:style w:type="character" w:customStyle="1" w:styleId="rvts31">
    <w:name w:val="rvts31"/>
    <w:basedOn w:val="ab"/>
    <w:rsid w:val="00535EA5"/>
  </w:style>
  <w:style w:type="paragraph" w:customStyle="1" w:styleId="affffffffffffffffffffff3">
    <w:name w:val="Игорь"/>
    <w:basedOn w:val="aa"/>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b"/>
    <w:rsid w:val="00535EA5"/>
  </w:style>
  <w:style w:type="paragraph" w:customStyle="1" w:styleId="def">
    <w:name w:val="def"/>
    <w:basedOn w:val="aa"/>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a"/>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a"/>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7">
    <w:name w:val="List Bullet 2"/>
    <w:basedOn w:val="aa"/>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
    <w:name w:val="Date"/>
    <w:basedOn w:val="aa"/>
    <w:next w:val="aa"/>
    <w:link w:val="afffffe"/>
    <w:unhideWhenUsed/>
    <w:rsid w:val="00D870BC"/>
    <w:pPr>
      <w:suppressAutoHyphens w:val="0"/>
    </w:pPr>
    <w:rPr>
      <w:rFonts w:ascii="PetersburgCTT" w:eastAsia="PetersburgCTT" w:hAnsi="PetersburgCTT" w:cs="PetersburgCTT"/>
      <w:szCs w:val="20"/>
      <w:lang w:eastAsia="ru-RU"/>
    </w:rPr>
  </w:style>
  <w:style w:type="character" w:customStyle="1" w:styleId="1fffffff4">
    <w:name w:val="Дата Знак1"/>
    <w:basedOn w:val="ab"/>
    <w:uiPriority w:val="99"/>
    <w:semiHidden/>
    <w:rsid w:val="00D870BC"/>
    <w:rPr>
      <w:rFonts w:ascii="Garamond" w:eastAsia="Garamond" w:hAnsi="Garamond" w:cs="Garamond"/>
      <w:sz w:val="24"/>
      <w:szCs w:val="24"/>
      <w:lang w:eastAsia="ar-SA"/>
    </w:rPr>
  </w:style>
  <w:style w:type="paragraph" w:styleId="afff">
    <w:name w:val="Body Text First Indent"/>
    <w:basedOn w:val="afffffff6"/>
    <w:link w:val="affe"/>
    <w:unhideWhenUsed/>
    <w:rsid w:val="00D870BC"/>
    <w:pPr>
      <w:suppressAutoHyphens w:val="0"/>
      <w:ind w:firstLine="210"/>
    </w:pPr>
    <w:rPr>
      <w:rFonts w:ascii="PetersburgCTT" w:eastAsia="PetersburgCTT" w:hAnsi="PetersburgCTT" w:cs="PetersburgCTT"/>
      <w:sz w:val="24"/>
    </w:rPr>
  </w:style>
  <w:style w:type="character" w:customStyle="1" w:styleId="1fffffff5">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0">
    <w:name w:val="authorsbornik"/>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6">
    <w:name w:val="Назва об'єкта1"/>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b"/>
    <w:rsid w:val="00D870BC"/>
  </w:style>
  <w:style w:type="character" w:customStyle="1" w:styleId="unknown">
    <w:name w:val="unknown"/>
    <w:basedOn w:val="ab"/>
    <w:rsid w:val="00D870BC"/>
  </w:style>
  <w:style w:type="character" w:customStyle="1" w:styleId="variantcorrected">
    <w:name w:val="variant corrected"/>
    <w:basedOn w:val="ab"/>
    <w:rsid w:val="00D870BC"/>
  </w:style>
  <w:style w:type="character" w:customStyle="1" w:styleId="pron">
    <w:name w:val="pron"/>
    <w:basedOn w:val="ab"/>
    <w:rsid w:val="00D870BC"/>
  </w:style>
  <w:style w:type="character" w:customStyle="1" w:styleId="morebelow">
    <w:name w:val="morebelow"/>
    <w:basedOn w:val="ab"/>
    <w:rsid w:val="00D870BC"/>
  </w:style>
  <w:style w:type="character" w:customStyle="1" w:styleId="shw">
    <w:name w:val="shw"/>
    <w:basedOn w:val="ab"/>
    <w:rsid w:val="00D870BC"/>
  </w:style>
  <w:style w:type="character" w:customStyle="1" w:styleId="2fffff8">
    <w:name w:val="Дата2"/>
    <w:basedOn w:val="ab"/>
    <w:rsid w:val="00D870BC"/>
  </w:style>
  <w:style w:type="character" w:customStyle="1" w:styleId="def-classification">
    <w:name w:val="def-classification"/>
    <w:basedOn w:val="ab"/>
    <w:rsid w:val="00D870BC"/>
  </w:style>
  <w:style w:type="character" w:customStyle="1" w:styleId="def-label">
    <w:name w:val="def-label"/>
    <w:basedOn w:val="ab"/>
    <w:rsid w:val="00D870BC"/>
  </w:style>
  <w:style w:type="character" w:customStyle="1" w:styleId="cald-word">
    <w:name w:val="cald-word"/>
    <w:basedOn w:val="ab"/>
    <w:rsid w:val="00D870BC"/>
  </w:style>
  <w:style w:type="character" w:customStyle="1" w:styleId="cald-definition">
    <w:name w:val="cald-definition"/>
    <w:basedOn w:val="ab"/>
    <w:rsid w:val="00D870BC"/>
  </w:style>
  <w:style w:type="character" w:customStyle="1" w:styleId="sensecontent">
    <w:name w:val="sense_content"/>
    <w:basedOn w:val="ab"/>
    <w:rsid w:val="00D870BC"/>
  </w:style>
  <w:style w:type="character" w:customStyle="1" w:styleId="pronchars">
    <w:name w:val="pronchars"/>
    <w:basedOn w:val="ab"/>
    <w:rsid w:val="00D870BC"/>
  </w:style>
  <w:style w:type="character" w:customStyle="1" w:styleId="unicode">
    <w:name w:val="unicode"/>
    <w:basedOn w:val="ab"/>
    <w:rsid w:val="00D870BC"/>
  </w:style>
  <w:style w:type="character" w:customStyle="1" w:styleId="vl">
    <w:name w:val="vl"/>
    <w:basedOn w:val="ab"/>
    <w:rsid w:val="00D870BC"/>
  </w:style>
  <w:style w:type="character" w:customStyle="1" w:styleId="sensebreak">
    <w:name w:val="sense_break"/>
    <w:basedOn w:val="ab"/>
    <w:rsid w:val="00D870BC"/>
  </w:style>
  <w:style w:type="character" w:customStyle="1" w:styleId="senselabelstart">
    <w:name w:val="sense_label start"/>
    <w:basedOn w:val="ab"/>
    <w:rsid w:val="00D870BC"/>
  </w:style>
  <w:style w:type="character" w:customStyle="1" w:styleId="artpublinespan">
    <w:name w:val="artpubline_span"/>
    <w:basedOn w:val="ab"/>
    <w:rsid w:val="00D870BC"/>
  </w:style>
  <w:style w:type="character" w:customStyle="1" w:styleId="dd">
    <w:name w:val="dd"/>
    <w:basedOn w:val="ab"/>
    <w:rsid w:val="00D870BC"/>
  </w:style>
  <w:style w:type="character" w:customStyle="1" w:styleId="fieldvalue">
    <w:name w:val="fieldvalue"/>
    <w:basedOn w:val="ab"/>
    <w:rsid w:val="00D870BC"/>
  </w:style>
  <w:style w:type="character" w:customStyle="1" w:styleId="filed">
    <w:name w:val="filed"/>
    <w:basedOn w:val="ab"/>
    <w:rsid w:val="00D870BC"/>
  </w:style>
  <w:style w:type="character" w:customStyle="1" w:styleId="georgiamd">
    <w:name w:val="georgia md"/>
    <w:basedOn w:val="ab"/>
    <w:rsid w:val="00D870BC"/>
  </w:style>
  <w:style w:type="character" w:customStyle="1" w:styleId="italic">
    <w:name w:val="italic"/>
    <w:basedOn w:val="ab"/>
    <w:rsid w:val="00D870BC"/>
  </w:style>
  <w:style w:type="character" w:customStyle="1" w:styleId="ccs">
    <w:name w:val="c cs"/>
    <w:basedOn w:val="ab"/>
    <w:rsid w:val="00D870BC"/>
  </w:style>
  <w:style w:type="character" w:customStyle="1" w:styleId="dddds">
    <w:name w:val="dd dds"/>
    <w:basedOn w:val="ab"/>
    <w:rsid w:val="00D870BC"/>
  </w:style>
  <w:style w:type="character" w:customStyle="1" w:styleId="georgia">
    <w:name w:val="georgia"/>
    <w:basedOn w:val="ab"/>
    <w:rsid w:val="00D870BC"/>
  </w:style>
  <w:style w:type="character" w:customStyle="1" w:styleId="isdefault">
    <w:name w:val="isdefault"/>
    <w:basedOn w:val="ab"/>
    <w:rsid w:val="00D870BC"/>
  </w:style>
  <w:style w:type="character" w:customStyle="1" w:styleId="verdana">
    <w:name w:val="verdana"/>
    <w:basedOn w:val="ab"/>
    <w:rsid w:val="00D870BC"/>
  </w:style>
  <w:style w:type="character" w:customStyle="1" w:styleId="times">
    <w:name w:val="times"/>
    <w:basedOn w:val="ab"/>
    <w:rsid w:val="00D870BC"/>
  </w:style>
  <w:style w:type="character" w:customStyle="1" w:styleId="arial">
    <w:name w:val="arial"/>
    <w:basedOn w:val="ab"/>
    <w:rsid w:val="00D870BC"/>
  </w:style>
  <w:style w:type="character" w:customStyle="1" w:styleId="cald-example">
    <w:name w:val="cald-example"/>
    <w:basedOn w:val="ab"/>
    <w:rsid w:val="00D870BC"/>
  </w:style>
  <w:style w:type="character" w:customStyle="1" w:styleId="smallheader">
    <w:name w:val="smallheader"/>
    <w:basedOn w:val="ab"/>
    <w:rsid w:val="00D870BC"/>
  </w:style>
  <w:style w:type="character" w:customStyle="1" w:styleId="src">
    <w:name w:val="src"/>
    <w:basedOn w:val="ab"/>
    <w:rsid w:val="00D870BC"/>
  </w:style>
  <w:style w:type="character" w:customStyle="1" w:styleId="me">
    <w:name w:val="me"/>
    <w:basedOn w:val="ab"/>
    <w:rsid w:val="00D870BC"/>
  </w:style>
  <w:style w:type="character" w:customStyle="1" w:styleId="pronset">
    <w:name w:val="pronset"/>
    <w:basedOn w:val="ab"/>
    <w:rsid w:val="00D870BC"/>
  </w:style>
  <w:style w:type="character" w:customStyle="1" w:styleId="showipapr">
    <w:name w:val="show_ipapr"/>
    <w:basedOn w:val="ab"/>
    <w:rsid w:val="00D870BC"/>
  </w:style>
  <w:style w:type="character" w:customStyle="1" w:styleId="prondelim">
    <w:name w:val="prondelim"/>
    <w:basedOn w:val="ab"/>
    <w:rsid w:val="00D870BC"/>
  </w:style>
  <w:style w:type="character" w:customStyle="1" w:styleId="prontoggle">
    <w:name w:val="pron_toggle"/>
    <w:basedOn w:val="ab"/>
    <w:rsid w:val="00D870BC"/>
  </w:style>
  <w:style w:type="character" w:customStyle="1" w:styleId="showspellpr">
    <w:name w:val="show_spellpr"/>
    <w:basedOn w:val="ab"/>
    <w:rsid w:val="00D870BC"/>
  </w:style>
  <w:style w:type="character" w:customStyle="1" w:styleId="pg">
    <w:name w:val="pg"/>
    <w:basedOn w:val="ab"/>
    <w:rsid w:val="00D870BC"/>
  </w:style>
  <w:style w:type="character" w:customStyle="1" w:styleId="labset">
    <w:name w:val="labset"/>
    <w:basedOn w:val="ab"/>
    <w:rsid w:val="00D870BC"/>
  </w:style>
  <w:style w:type="character" w:customStyle="1" w:styleId="ital-inline">
    <w:name w:val="ital-inline"/>
    <w:basedOn w:val="ab"/>
    <w:rsid w:val="00D870BC"/>
  </w:style>
  <w:style w:type="character" w:customStyle="1" w:styleId="secondary-bf">
    <w:name w:val="secondary-bf"/>
    <w:basedOn w:val="ab"/>
    <w:rsid w:val="00D870BC"/>
  </w:style>
  <w:style w:type="character" w:customStyle="1" w:styleId="rom-inline">
    <w:name w:val="rom-inline"/>
    <w:basedOn w:val="ab"/>
    <w:rsid w:val="00D870BC"/>
  </w:style>
  <w:style w:type="character" w:customStyle="1" w:styleId="sectionlabel">
    <w:name w:val="sectionlabel"/>
    <w:basedOn w:val="ab"/>
    <w:rsid w:val="00D870BC"/>
  </w:style>
  <w:style w:type="character" w:customStyle="1" w:styleId="foreign">
    <w:name w:val="foreign"/>
    <w:basedOn w:val="ab"/>
    <w:rsid w:val="00D870BC"/>
  </w:style>
  <w:style w:type="character" w:customStyle="1" w:styleId="FontStyle23">
    <w:name w:val="Font Style23"/>
    <w:basedOn w:val="ab"/>
    <w:uiPriority w:val="99"/>
    <w:rsid w:val="00D870BC"/>
    <w:rPr>
      <w:rFonts w:ascii="Bookman Old Style" w:hAnsi="Bookman Old Style" w:cs="Bookman Old Style" w:hint="default"/>
      <w:sz w:val="22"/>
      <w:szCs w:val="22"/>
    </w:rPr>
  </w:style>
  <w:style w:type="paragraph" w:customStyle="1" w:styleId="2fffff9">
    <w:name w:val="Назва об'єкта2"/>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b"/>
    <w:locked/>
    <w:rsid w:val="00D870BC"/>
    <w:rPr>
      <w:b/>
      <w:bCs/>
      <w:i/>
      <w:iCs/>
      <w:kern w:val="18"/>
      <w:sz w:val="26"/>
      <w:szCs w:val="26"/>
      <w:lang w:val="uk-UA" w:eastAsia="ru-RU" w:bidi="ar-SA"/>
    </w:rPr>
  </w:style>
  <w:style w:type="character" w:customStyle="1" w:styleId="8a">
    <w:name w:val="Знак Знак8"/>
    <w:basedOn w:val="ab"/>
    <w:locked/>
    <w:rsid w:val="00D870BC"/>
    <w:rPr>
      <w:kern w:val="18"/>
      <w:sz w:val="24"/>
      <w:szCs w:val="24"/>
      <w:lang w:val="uk-UA" w:eastAsia="ru-RU" w:bidi="ar-SA"/>
    </w:rPr>
  </w:style>
  <w:style w:type="character" w:customStyle="1" w:styleId="9a">
    <w:name w:val="Знак Знак9"/>
    <w:basedOn w:val="ab"/>
    <w:locked/>
    <w:rsid w:val="00D870BC"/>
    <w:rPr>
      <w:kern w:val="18"/>
      <w:sz w:val="24"/>
      <w:szCs w:val="24"/>
      <w:lang w:val="uk-UA" w:eastAsia="ru-RU" w:bidi="ar-SA"/>
    </w:rPr>
  </w:style>
  <w:style w:type="paragraph" w:customStyle="1" w:styleId="proddetailssubmast">
    <w:name w:val="proddetailssubmast"/>
    <w:basedOn w:val="aa"/>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b"/>
    <w:rsid w:val="00D870BC"/>
    <w:rPr>
      <w:rFonts w:ascii="Times New Roman" w:hAnsi="Times New Roman" w:cs="Times New Roman" w:hint="default"/>
      <w:sz w:val="26"/>
      <w:szCs w:val="26"/>
    </w:rPr>
  </w:style>
  <w:style w:type="character" w:customStyle="1" w:styleId="c">
    <w:name w:val="c"/>
    <w:basedOn w:val="ab"/>
    <w:rsid w:val="00D870BC"/>
  </w:style>
  <w:style w:type="character" w:customStyle="1" w:styleId="publication">
    <w:name w:val="publication"/>
    <w:basedOn w:val="ab"/>
    <w:rsid w:val="00D870BC"/>
  </w:style>
  <w:style w:type="character" w:customStyle="1" w:styleId="criticname">
    <w:name w:val="criticname"/>
    <w:basedOn w:val="ab"/>
    <w:rsid w:val="00D870BC"/>
  </w:style>
  <w:style w:type="character" w:customStyle="1" w:styleId="21e">
    <w:name w:val="Основний текст з відступом 2 Знак1"/>
    <w:basedOn w:val="ab"/>
    <w:semiHidden/>
    <w:locked/>
    <w:rsid w:val="00D870BC"/>
    <w:rPr>
      <w:sz w:val="24"/>
      <w:szCs w:val="24"/>
      <w:lang w:eastAsia="ru-RU"/>
    </w:rPr>
  </w:style>
  <w:style w:type="character" w:customStyle="1" w:styleId="31b">
    <w:name w:val="Основний текст з відступом 3 Знак1"/>
    <w:basedOn w:val="ab"/>
    <w:semiHidden/>
    <w:locked/>
    <w:rsid w:val="00D870BC"/>
    <w:rPr>
      <w:sz w:val="28"/>
      <w:lang w:eastAsia="ru-RU"/>
    </w:rPr>
  </w:style>
  <w:style w:type="character" w:customStyle="1" w:styleId="affffffffffffffffffffff4">
    <w:name w:val="Знак Знак"/>
    <w:basedOn w:val="ab"/>
    <w:rsid w:val="00F94ED3"/>
    <w:rPr>
      <w:sz w:val="24"/>
      <w:szCs w:val="24"/>
      <w:lang w:val="ru-RU" w:eastAsia="ru-RU" w:bidi="ar-SA"/>
    </w:rPr>
  </w:style>
  <w:style w:type="character" w:customStyle="1" w:styleId="affffffffffffffffffffff5">
    <w:name w:val="КУ_литература Знак"/>
    <w:basedOn w:val="affffffffffffffffffffff4"/>
    <w:rsid w:val="00F94ED3"/>
    <w:rPr>
      <w:spacing w:val="-2"/>
      <w:sz w:val="18"/>
      <w:szCs w:val="18"/>
      <w:lang w:val="ru-RU" w:eastAsia="ru-RU" w:bidi="ar-SA"/>
    </w:rPr>
  </w:style>
  <w:style w:type="paragraph" w:customStyle="1" w:styleId="affffffffffffffffffffff6">
    <w:name w:val="КУ_автор"/>
    <w:basedOn w:val="2ffff8"/>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7">
    <w:name w:val="КУ_автор Знак"/>
    <w:basedOn w:val="affffffffffffffffffffff4"/>
    <w:rsid w:val="00F94ED3"/>
    <w:rPr>
      <w:rFonts w:ascii="Arial" w:hAnsi="Arial" w:cs="Arial"/>
      <w:i/>
      <w:iCs/>
      <w:sz w:val="18"/>
      <w:szCs w:val="18"/>
      <w:lang w:val="ru-RU" w:eastAsia="ru-RU" w:bidi="ar-SA"/>
    </w:rPr>
  </w:style>
  <w:style w:type="paragraph" w:customStyle="1" w:styleId="affffffffffffffffffffff8">
    <w:name w:val="КУ_спис_лит"/>
    <w:basedOn w:val="2ffff8"/>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b"/>
    <w:rsid w:val="00F94ED3"/>
  </w:style>
  <w:style w:type="character" w:customStyle="1" w:styleId="binding">
    <w:name w:val="binding"/>
    <w:basedOn w:val="ab"/>
    <w:rsid w:val="00F94ED3"/>
  </w:style>
  <w:style w:type="character" w:customStyle="1" w:styleId="format">
    <w:name w:val="format"/>
    <w:basedOn w:val="ab"/>
    <w:rsid w:val="00F94ED3"/>
  </w:style>
  <w:style w:type="paragraph" w:customStyle="1" w:styleId="References">
    <w:name w:val="References"/>
    <w:basedOn w:val="aa"/>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b"/>
    <w:rsid w:val="00C205B0"/>
    <w:rPr>
      <w:sz w:val="24"/>
      <w:szCs w:val="24"/>
      <w:lang w:val="ru-RU" w:eastAsia="ru-RU" w:bidi="ar-SA"/>
    </w:rPr>
  </w:style>
  <w:style w:type="paragraph" w:customStyle="1" w:styleId="14pt04">
    <w:name w:val="Стиль 14 pt уплотненный на  04 пт"/>
    <w:basedOn w:val="aa"/>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b"/>
    <w:rsid w:val="00C205B0"/>
    <w:rPr>
      <w:spacing w:val="-8"/>
      <w:sz w:val="28"/>
      <w:szCs w:val="24"/>
      <w:lang w:val="uk-UA" w:eastAsia="ru-RU" w:bidi="ar-SA"/>
    </w:rPr>
  </w:style>
  <w:style w:type="paragraph" w:customStyle="1" w:styleId="caaieiaeeee1">
    <w:name w:val="caaieiaeeee 1"/>
    <w:basedOn w:val="aa"/>
    <w:next w:val="aa"/>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a"/>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a"/>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b"/>
    <w:rsid w:val="00AE503D"/>
    <w:rPr>
      <w:color w:val="1E5A64"/>
    </w:rPr>
  </w:style>
  <w:style w:type="character" w:customStyle="1" w:styleId="rvts35">
    <w:name w:val="rvts35"/>
    <w:basedOn w:val="ab"/>
    <w:rsid w:val="00AE503D"/>
    <w:rPr>
      <w:rFonts w:ascii="Times New Roman" w:hAnsi="Times New Roman" w:cs="Times New Roman" w:hint="default"/>
      <w:i/>
      <w:iCs/>
      <w:sz w:val="28"/>
      <w:szCs w:val="28"/>
    </w:rPr>
  </w:style>
  <w:style w:type="paragraph" w:customStyle="1" w:styleId="title2">
    <w:name w:val="title2"/>
    <w:basedOn w:val="aa"/>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b"/>
    <w:rsid w:val="00AE503D"/>
    <w:rPr>
      <w:rFonts w:ascii="Arial" w:hAnsi="Arial" w:cs="Arial" w:hint="default"/>
      <w:color w:val="000000"/>
      <w:sz w:val="18"/>
      <w:szCs w:val="18"/>
    </w:rPr>
  </w:style>
  <w:style w:type="paragraph" w:customStyle="1" w:styleId="authorgroup">
    <w:name w:val="authorgroup"/>
    <w:basedOn w:val="aa"/>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a"/>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a"/>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b"/>
    <w:rsid w:val="00F24C48"/>
  </w:style>
  <w:style w:type="paragraph" w:customStyle="1" w:styleId="litlist">
    <w:name w:val="litlist"/>
    <w:basedOn w:val="aa"/>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b"/>
    <w:rsid w:val="003E6E3C"/>
  </w:style>
  <w:style w:type="paragraph" w:customStyle="1" w:styleId="rvps15">
    <w:name w:val="rvps15"/>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b"/>
    <w:rsid w:val="001575AD"/>
  </w:style>
  <w:style w:type="character" w:customStyle="1" w:styleId="rvts29">
    <w:name w:val="rvts29"/>
    <w:basedOn w:val="ab"/>
    <w:rsid w:val="001575AD"/>
  </w:style>
  <w:style w:type="paragraph" w:customStyle="1" w:styleId="rvps21">
    <w:name w:val="rvps21"/>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b"/>
    <w:rsid w:val="001575AD"/>
  </w:style>
  <w:style w:type="paragraph" w:customStyle="1" w:styleId="rvps22">
    <w:name w:val="rvps22"/>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b"/>
    <w:rsid w:val="001575AD"/>
  </w:style>
  <w:style w:type="paragraph" w:customStyle="1" w:styleId="rvps24">
    <w:name w:val="rvps24"/>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b"/>
    <w:rsid w:val="001575AD"/>
  </w:style>
  <w:style w:type="paragraph" w:customStyle="1" w:styleId="rvps31">
    <w:name w:val="rvps31"/>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b"/>
    <w:rsid w:val="001575AD"/>
  </w:style>
  <w:style w:type="paragraph" w:customStyle="1" w:styleId="rvps33">
    <w:name w:val="rvps33"/>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b"/>
    <w:rsid w:val="001575AD"/>
  </w:style>
  <w:style w:type="character" w:customStyle="1" w:styleId="rvts51">
    <w:name w:val="rvts51"/>
    <w:basedOn w:val="ab"/>
    <w:rsid w:val="001575AD"/>
  </w:style>
  <w:style w:type="character" w:customStyle="1" w:styleId="rvts52">
    <w:name w:val="rvts52"/>
    <w:basedOn w:val="ab"/>
    <w:rsid w:val="001575AD"/>
  </w:style>
  <w:style w:type="character" w:customStyle="1" w:styleId="rvts53">
    <w:name w:val="rvts53"/>
    <w:basedOn w:val="ab"/>
    <w:rsid w:val="001575AD"/>
  </w:style>
  <w:style w:type="character" w:customStyle="1" w:styleId="rvts54">
    <w:name w:val="rvts54"/>
    <w:basedOn w:val="ab"/>
    <w:rsid w:val="001575AD"/>
  </w:style>
  <w:style w:type="paragraph" w:customStyle="1" w:styleId="rvps37">
    <w:name w:val="rvps37"/>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b"/>
    <w:rsid w:val="001575AD"/>
  </w:style>
  <w:style w:type="character" w:customStyle="1" w:styleId="rvts55">
    <w:name w:val="rvts55"/>
    <w:basedOn w:val="ab"/>
    <w:rsid w:val="001575AD"/>
  </w:style>
  <w:style w:type="character" w:customStyle="1" w:styleId="personname">
    <w:name w:val="person_name"/>
    <w:basedOn w:val="ab"/>
    <w:rsid w:val="008440DC"/>
  </w:style>
  <w:style w:type="paragraph" w:customStyle="1" w:styleId="Caaieiaie10">
    <w:name w:val="Caaieiaie1"/>
    <w:basedOn w:val="aa"/>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a"/>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a"/>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a"/>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a"/>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9">
    <w:name w:val="ТекстСборник"/>
    <w:basedOn w:val="aa"/>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b"/>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b"/>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b"/>
    <w:locked/>
    <w:rsid w:val="00752F3E"/>
    <w:rPr>
      <w:b/>
      <w:bCs/>
      <w:sz w:val="28"/>
      <w:szCs w:val="24"/>
      <w:lang w:val="uk-UA" w:eastAsia="ru-RU" w:bidi="ar-SA"/>
    </w:rPr>
  </w:style>
  <w:style w:type="character" w:customStyle="1" w:styleId="180">
    <w:name w:val="Знак Знак18"/>
    <w:basedOn w:val="ab"/>
    <w:locked/>
    <w:rsid w:val="00752F3E"/>
    <w:rPr>
      <w:sz w:val="24"/>
      <w:szCs w:val="24"/>
      <w:lang w:val="ru-RU" w:eastAsia="ru-RU" w:bidi="ar-SA"/>
    </w:rPr>
  </w:style>
  <w:style w:type="character" w:customStyle="1" w:styleId="170">
    <w:name w:val="Знак Знак17"/>
    <w:basedOn w:val="ab"/>
    <w:locked/>
    <w:rsid w:val="00752F3E"/>
    <w:rPr>
      <w:sz w:val="24"/>
      <w:szCs w:val="24"/>
      <w:lang w:val="ru-RU" w:eastAsia="ru-RU" w:bidi="ar-SA"/>
    </w:rPr>
  </w:style>
  <w:style w:type="paragraph" w:customStyle="1" w:styleId="2fffffa">
    <w:name w:val="Абзац списка2"/>
    <w:basedOn w:val="aa"/>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6"/>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b">
    <w:name w:val="Заголовок оглавления2"/>
    <w:basedOn w:val="1"/>
    <w:next w:val="aa"/>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a"/>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a"/>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b"/>
    <w:rsid w:val="00457D0C"/>
    <w:rPr>
      <w:bdr w:val="none" w:sz="0" w:space="0" w:color="auto" w:frame="1"/>
      <w:shd w:val="clear" w:color="auto" w:fill="FFFFFF"/>
    </w:rPr>
  </w:style>
  <w:style w:type="paragraph" w:customStyle="1" w:styleId="iauiue10">
    <w:name w:val="iau?iue1"/>
    <w:basedOn w:val="aa"/>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a"/>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a"/>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a"/>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a"/>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a"/>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a"/>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a"/>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b"/>
    <w:rsid w:val="00EC7A88"/>
    <w:rPr>
      <w:rFonts w:ascii="Times New Roman" w:hAnsi="Times New Roman" w:cs="Times New Roman"/>
      <w:i/>
      <w:iCs/>
    </w:rPr>
  </w:style>
  <w:style w:type="paragraph" w:customStyle="1" w:styleId="3fff2">
    <w:name w:val="Текст выноски3"/>
    <w:basedOn w:val="aa"/>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a"/>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b"/>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c">
    <w:name w:val="Номер страницы2"/>
    <w:basedOn w:val="ab"/>
    <w:rsid w:val="00411D54"/>
  </w:style>
  <w:style w:type="character" w:customStyle="1" w:styleId="132">
    <w:name w:val="Знак13"/>
    <w:basedOn w:val="ab"/>
    <w:rsid w:val="008E76AB"/>
    <w:rPr>
      <w:rFonts w:ascii="Times New Roman" w:eastAsia="Arial Unicode MS" w:hAnsi="Times New Roman" w:cs="Times New Roman"/>
      <w:b/>
      <w:bCs/>
      <w:sz w:val="28"/>
      <w:szCs w:val="24"/>
      <w:lang w:val="uk-UA" w:eastAsia="ru-RU"/>
    </w:rPr>
  </w:style>
  <w:style w:type="character" w:customStyle="1" w:styleId="11f4">
    <w:name w:val="Знак11"/>
    <w:basedOn w:val="ab"/>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b"/>
    <w:rsid w:val="008E76AB"/>
    <w:rPr>
      <w:rFonts w:ascii="Times New Roman" w:eastAsia="Times New Roman" w:hAnsi="Times New Roman" w:cs="Times New Roman"/>
      <w:b/>
      <w:bCs/>
      <w:sz w:val="28"/>
      <w:szCs w:val="24"/>
      <w:lang w:val="uk-UA" w:eastAsia="ru-RU"/>
    </w:rPr>
  </w:style>
  <w:style w:type="character" w:customStyle="1" w:styleId="9b">
    <w:name w:val="Знак9"/>
    <w:basedOn w:val="ab"/>
    <w:semiHidden/>
    <w:rsid w:val="008E76AB"/>
    <w:rPr>
      <w:rFonts w:ascii="Times New Roman" w:eastAsia="Times New Roman" w:hAnsi="Times New Roman" w:cs="Times New Roman"/>
      <w:sz w:val="24"/>
      <w:szCs w:val="24"/>
      <w:lang w:val="uk-UA" w:eastAsia="ru-RU"/>
    </w:rPr>
  </w:style>
  <w:style w:type="character" w:customStyle="1" w:styleId="8b">
    <w:name w:val="Знак8"/>
    <w:basedOn w:val="ab"/>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b"/>
    <w:semiHidden/>
    <w:rsid w:val="008E76AB"/>
    <w:rPr>
      <w:rFonts w:ascii="Cambria" w:eastAsia="Times New Roman" w:hAnsi="Cambria" w:cs="Times New Roman"/>
      <w:b/>
      <w:bCs/>
      <w:i/>
      <w:iCs/>
      <w:sz w:val="28"/>
      <w:szCs w:val="28"/>
    </w:rPr>
  </w:style>
  <w:style w:type="character" w:customStyle="1" w:styleId="7d">
    <w:name w:val="Знак7"/>
    <w:basedOn w:val="ab"/>
    <w:rsid w:val="008E76AB"/>
    <w:rPr>
      <w:rFonts w:ascii="Times New Roman" w:eastAsia="Times New Roman" w:hAnsi="Times New Roman"/>
      <w:sz w:val="24"/>
      <w:szCs w:val="24"/>
    </w:rPr>
  </w:style>
  <w:style w:type="character" w:customStyle="1" w:styleId="6f4">
    <w:name w:val="Знак6"/>
    <w:basedOn w:val="ab"/>
    <w:semiHidden/>
    <w:rsid w:val="008E76AB"/>
    <w:rPr>
      <w:rFonts w:ascii="Times New Roman" w:eastAsia="Times New Roman" w:hAnsi="Times New Roman"/>
      <w:sz w:val="24"/>
      <w:szCs w:val="24"/>
    </w:rPr>
  </w:style>
  <w:style w:type="character" w:customStyle="1" w:styleId="5f9">
    <w:name w:val="Знак5"/>
    <w:basedOn w:val="ab"/>
    <w:rsid w:val="008E76AB"/>
    <w:rPr>
      <w:rFonts w:ascii="Times New Roman" w:eastAsia="Times New Roman" w:hAnsi="Times New Roman"/>
      <w:sz w:val="24"/>
      <w:szCs w:val="24"/>
    </w:rPr>
  </w:style>
  <w:style w:type="character" w:customStyle="1" w:styleId="4ff3">
    <w:name w:val="Знак4"/>
    <w:basedOn w:val="ab"/>
    <w:rsid w:val="008E76AB"/>
    <w:rPr>
      <w:rFonts w:ascii="Times New Roman" w:eastAsia="Times New Roman" w:hAnsi="Times New Roman"/>
      <w:sz w:val="16"/>
      <w:szCs w:val="16"/>
    </w:rPr>
  </w:style>
  <w:style w:type="character" w:customStyle="1" w:styleId="3fff5">
    <w:name w:val="Знак3"/>
    <w:basedOn w:val="ab"/>
    <w:rsid w:val="008E76AB"/>
    <w:rPr>
      <w:rFonts w:ascii="Times New Roman" w:eastAsia="Times New Roman" w:hAnsi="Times New Roman"/>
      <w:b/>
      <w:bCs/>
      <w:sz w:val="28"/>
      <w:szCs w:val="24"/>
      <w:lang w:val="uk-UA"/>
    </w:rPr>
  </w:style>
  <w:style w:type="character" w:customStyle="1" w:styleId="21f">
    <w:name w:val="Знак21"/>
    <w:basedOn w:val="ab"/>
    <w:rsid w:val="008E76AB"/>
    <w:rPr>
      <w:rFonts w:ascii="Times New Roman" w:eastAsia="Times New Roman" w:hAnsi="Times New Roman"/>
      <w:sz w:val="24"/>
      <w:szCs w:val="24"/>
    </w:rPr>
  </w:style>
  <w:style w:type="character" w:customStyle="1" w:styleId="151">
    <w:name w:val="Знак15"/>
    <w:basedOn w:val="ab"/>
    <w:rsid w:val="008E76AB"/>
    <w:rPr>
      <w:rFonts w:ascii="Times New Roman" w:eastAsia="Times New Roman" w:hAnsi="Times New Roman"/>
      <w:sz w:val="24"/>
      <w:szCs w:val="24"/>
    </w:rPr>
  </w:style>
  <w:style w:type="character" w:customStyle="1" w:styleId="14d">
    <w:name w:val="Знак14"/>
    <w:basedOn w:val="ab"/>
    <w:rsid w:val="008E76AB"/>
    <w:rPr>
      <w:rFonts w:ascii="Tahoma" w:eastAsia="Times New Roman" w:hAnsi="Tahoma" w:cs="Tahoma"/>
      <w:sz w:val="16"/>
      <w:szCs w:val="16"/>
    </w:rPr>
  </w:style>
  <w:style w:type="character" w:customStyle="1" w:styleId="zag11">
    <w:name w:val="zag1"/>
    <w:basedOn w:val="ab"/>
    <w:rsid w:val="00437754"/>
    <w:rPr>
      <w:b/>
      <w:bCs/>
      <w:color w:val="990033"/>
      <w:sz w:val="24"/>
      <w:szCs w:val="24"/>
    </w:rPr>
  </w:style>
  <w:style w:type="character" w:customStyle="1" w:styleId="avt1">
    <w:name w:val="avt1"/>
    <w:basedOn w:val="ab"/>
    <w:rsid w:val="00437754"/>
    <w:rPr>
      <w:color w:val="000000"/>
      <w:sz w:val="16"/>
      <w:szCs w:val="16"/>
    </w:rPr>
  </w:style>
  <w:style w:type="character" w:customStyle="1" w:styleId="FontStyle103">
    <w:name w:val="Font Style103"/>
    <w:basedOn w:val="ab"/>
    <w:rsid w:val="00CA51F5"/>
    <w:rPr>
      <w:rFonts w:ascii="Times New Roman" w:hAnsi="Times New Roman" w:cs="Times New Roman"/>
      <w:b/>
      <w:bCs/>
      <w:sz w:val="10"/>
      <w:szCs w:val="10"/>
    </w:rPr>
  </w:style>
  <w:style w:type="character" w:customStyle="1" w:styleId="FontStyle18">
    <w:name w:val="Font Style18"/>
    <w:basedOn w:val="ab"/>
    <w:rsid w:val="006C3339"/>
    <w:rPr>
      <w:rFonts w:ascii="Times New Roman" w:hAnsi="Times New Roman" w:cs="Times New Roman"/>
      <w:sz w:val="20"/>
      <w:szCs w:val="20"/>
    </w:rPr>
  </w:style>
  <w:style w:type="character" w:customStyle="1" w:styleId="FontStyle74">
    <w:name w:val="Font Style74"/>
    <w:basedOn w:val="ab"/>
    <w:rsid w:val="006C3339"/>
    <w:rPr>
      <w:rFonts w:ascii="Times New Roman" w:hAnsi="Times New Roman" w:cs="Times New Roman"/>
      <w:sz w:val="12"/>
      <w:szCs w:val="12"/>
    </w:rPr>
  </w:style>
  <w:style w:type="character" w:customStyle="1" w:styleId="zag">
    <w:name w:val="zag"/>
    <w:basedOn w:val="ab"/>
    <w:rsid w:val="00A53071"/>
  </w:style>
  <w:style w:type="paragraph" w:customStyle="1" w:styleId="tagline">
    <w:name w:val="tagline"/>
    <w:basedOn w:val="aa"/>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b"/>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b"/>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d">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7">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e">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a"/>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b"/>
    <w:link w:val="Maintext2"/>
    <w:rsid w:val="005104CB"/>
    <w:rPr>
      <w:rFonts w:ascii="Times New Roman" w:eastAsia="Times New Roman" w:hAnsi="Times New Roman" w:cs="Times New Roman"/>
      <w:sz w:val="28"/>
      <w:szCs w:val="24"/>
      <w:lang w:val="en-US"/>
    </w:rPr>
  </w:style>
  <w:style w:type="paragraph" w:customStyle="1" w:styleId="lit0">
    <w:name w:val="lit"/>
    <w:basedOn w:val="aa"/>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b"/>
    <w:rsid w:val="00553C54"/>
  </w:style>
  <w:style w:type="character" w:customStyle="1" w:styleId="gtit">
    <w:name w:val="gtit"/>
    <w:basedOn w:val="ab"/>
    <w:rsid w:val="00783C79"/>
  </w:style>
  <w:style w:type="character" w:customStyle="1" w:styleId="titre1">
    <w:name w:val="titre1"/>
    <w:basedOn w:val="ab"/>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a"/>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0">
    <w:name w:val="Нумерованный список2"/>
    <w:basedOn w:val="aa"/>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a"/>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b"/>
    <w:rsid w:val="00CD3A46"/>
  </w:style>
  <w:style w:type="character" w:customStyle="1" w:styleId="b-doc-expl">
    <w:name w:val="b-doc-expl"/>
    <w:basedOn w:val="ab"/>
    <w:rsid w:val="00CD3A46"/>
  </w:style>
  <w:style w:type="character" w:customStyle="1" w:styleId="forumdesc">
    <w:name w:val="forumdesc"/>
    <w:basedOn w:val="ab"/>
    <w:rsid w:val="00CD3A46"/>
  </w:style>
  <w:style w:type="character" w:customStyle="1" w:styleId="zoomme">
    <w:name w:val="zoomme"/>
    <w:basedOn w:val="ab"/>
    <w:rsid w:val="00CD3A46"/>
  </w:style>
  <w:style w:type="character" w:customStyle="1" w:styleId="explbold">
    <w:name w:val="explbold"/>
    <w:basedOn w:val="ab"/>
    <w:rsid w:val="000A0BF4"/>
  </w:style>
  <w:style w:type="character" w:customStyle="1" w:styleId="opis1">
    <w:name w:val="opis1"/>
    <w:basedOn w:val="ab"/>
    <w:rsid w:val="000A0BF4"/>
    <w:rPr>
      <w:rFonts w:ascii="Arial" w:hAnsi="Arial" w:cs="Arial" w:hint="default"/>
      <w:sz w:val="20"/>
      <w:szCs w:val="20"/>
    </w:rPr>
  </w:style>
  <w:style w:type="character" w:customStyle="1" w:styleId="q1">
    <w:name w:val="q1"/>
    <w:basedOn w:val="ab"/>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a"/>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9"/>
    <w:rsid w:val="00B22436"/>
    <w:rPr>
      <w:rFonts w:ascii="Arial" w:hAnsi="Arial" w:cs="Arial"/>
      <w:b/>
      <w:bCs/>
      <w:kern w:val="1"/>
      <w:sz w:val="32"/>
      <w:szCs w:val="32"/>
      <w:lang w:val="ru-RU" w:eastAsia="ar-SA" w:bidi="ar-SA"/>
    </w:rPr>
  </w:style>
  <w:style w:type="character" w:customStyle="1" w:styleId="affffffffffffffffffffffa">
    <w:name w:val="Знак Знак Знак"/>
    <w:basedOn w:val="19"/>
    <w:rsid w:val="00B22436"/>
    <w:rPr>
      <w:szCs w:val="24"/>
      <w:lang w:val="uk-UA" w:eastAsia="ar-SA" w:bidi="ar-SA"/>
    </w:rPr>
  </w:style>
  <w:style w:type="character" w:customStyle="1" w:styleId="1010">
    <w:name w:val="Знак Знак101"/>
    <w:basedOn w:val="19"/>
    <w:rsid w:val="00B22436"/>
    <w:rPr>
      <w:sz w:val="28"/>
      <w:szCs w:val="28"/>
      <w:lang w:val="ru-RU" w:eastAsia="ar-SA" w:bidi="ar-SA"/>
    </w:rPr>
  </w:style>
  <w:style w:type="character" w:customStyle="1" w:styleId="hwdmc">
    <w:name w:val="hwdmc"/>
    <w:basedOn w:val="19"/>
    <w:rsid w:val="00B22436"/>
  </w:style>
  <w:style w:type="character" w:customStyle="1" w:styleId="syn">
    <w:name w:val="syn"/>
    <w:basedOn w:val="19"/>
    <w:rsid w:val="00B22436"/>
  </w:style>
  <w:style w:type="character" w:customStyle="1" w:styleId="911">
    <w:name w:val="Знак Знак91"/>
    <w:basedOn w:val="19"/>
    <w:rsid w:val="00B22436"/>
    <w:rPr>
      <w:sz w:val="28"/>
      <w:szCs w:val="28"/>
      <w:lang w:val="ru-RU" w:eastAsia="ar-SA" w:bidi="ar-SA"/>
    </w:rPr>
  </w:style>
  <w:style w:type="character" w:customStyle="1" w:styleId="relatedwd">
    <w:name w:val="relatedwd"/>
    <w:basedOn w:val="19"/>
    <w:rsid w:val="00B22436"/>
  </w:style>
  <w:style w:type="character" w:customStyle="1" w:styleId="refhwd">
    <w:name w:val="refhwd"/>
    <w:basedOn w:val="19"/>
    <w:rsid w:val="00B22436"/>
  </w:style>
  <w:style w:type="character" w:customStyle="1" w:styleId="numsense">
    <w:name w:val="numsense"/>
    <w:basedOn w:val="19"/>
    <w:rsid w:val="00B22436"/>
  </w:style>
  <w:style w:type="character" w:customStyle="1" w:styleId="field">
    <w:name w:val="field"/>
    <w:basedOn w:val="19"/>
    <w:rsid w:val="00B22436"/>
  </w:style>
  <w:style w:type="character" w:customStyle="1" w:styleId="colloinexa">
    <w:name w:val="colloinexa"/>
    <w:basedOn w:val="19"/>
    <w:rsid w:val="00B22436"/>
  </w:style>
  <w:style w:type="character" w:customStyle="1" w:styleId="exasound">
    <w:name w:val="exasound"/>
    <w:basedOn w:val="19"/>
    <w:rsid w:val="00B22436"/>
  </w:style>
  <w:style w:type="character" w:customStyle="1" w:styleId="suffix">
    <w:name w:val="suffix"/>
    <w:basedOn w:val="19"/>
    <w:rsid w:val="00B22436"/>
  </w:style>
  <w:style w:type="character" w:customStyle="1" w:styleId="820">
    <w:name w:val="Знак Знак82"/>
    <w:basedOn w:val="19"/>
    <w:rsid w:val="00B22436"/>
    <w:rPr>
      <w:rFonts w:ascii="Courier New" w:hAnsi="Courier New" w:cs="Courier New"/>
      <w:lang w:val="ru-RU" w:eastAsia="ar-SA" w:bidi="ar-SA"/>
    </w:rPr>
  </w:style>
  <w:style w:type="character" w:customStyle="1" w:styleId="deriv">
    <w:name w:val="deriv"/>
    <w:basedOn w:val="19"/>
    <w:rsid w:val="00B22436"/>
  </w:style>
  <w:style w:type="character" w:customStyle="1" w:styleId="lexunit">
    <w:name w:val="lexunit"/>
    <w:basedOn w:val="19"/>
    <w:rsid w:val="00B22436"/>
  </w:style>
  <w:style w:type="character" w:customStyle="1" w:styleId="propformprep">
    <w:name w:val="propformprep"/>
    <w:basedOn w:val="19"/>
    <w:rsid w:val="00B22436"/>
  </w:style>
  <w:style w:type="character" w:customStyle="1" w:styleId="orthvar">
    <w:name w:val="orthvar"/>
    <w:basedOn w:val="19"/>
    <w:rsid w:val="00B22436"/>
  </w:style>
  <w:style w:type="character" w:customStyle="1" w:styleId="hwd">
    <w:name w:val="hwd"/>
    <w:basedOn w:val="19"/>
    <w:rsid w:val="00B22436"/>
  </w:style>
  <w:style w:type="character" w:customStyle="1" w:styleId="lexvar">
    <w:name w:val="lexvar"/>
    <w:basedOn w:val="19"/>
    <w:rsid w:val="00B22436"/>
  </w:style>
  <w:style w:type="character" w:customStyle="1" w:styleId="hwdform">
    <w:name w:val="hwdform"/>
    <w:basedOn w:val="19"/>
    <w:rsid w:val="00B22436"/>
  </w:style>
  <w:style w:type="character" w:customStyle="1" w:styleId="opp">
    <w:name w:val="opp"/>
    <w:basedOn w:val="19"/>
    <w:rsid w:val="00B22436"/>
  </w:style>
  <w:style w:type="character" w:customStyle="1" w:styleId="registerlab">
    <w:name w:val="registerlab"/>
    <w:basedOn w:val="19"/>
    <w:rsid w:val="00B22436"/>
  </w:style>
  <w:style w:type="character" w:customStyle="1" w:styleId="gram">
    <w:name w:val="gram"/>
    <w:basedOn w:val="19"/>
    <w:rsid w:val="00B22436"/>
  </w:style>
  <w:style w:type="character" w:customStyle="1" w:styleId="geo">
    <w:name w:val="geo"/>
    <w:basedOn w:val="19"/>
    <w:rsid w:val="00B22436"/>
  </w:style>
  <w:style w:type="character" w:customStyle="1" w:styleId="721">
    <w:name w:val="Знак Знак72"/>
    <w:basedOn w:val="19"/>
    <w:rsid w:val="00B22436"/>
    <w:rPr>
      <w:sz w:val="24"/>
      <w:szCs w:val="24"/>
      <w:lang w:val="ru-RU" w:eastAsia="ar-SA" w:bidi="ar-SA"/>
    </w:rPr>
  </w:style>
  <w:style w:type="character" w:customStyle="1" w:styleId="621">
    <w:name w:val="Знак Знак62"/>
    <w:basedOn w:val="19"/>
    <w:rsid w:val="00B22436"/>
    <w:rPr>
      <w:sz w:val="28"/>
      <w:szCs w:val="24"/>
      <w:lang w:val="uk-UA" w:eastAsia="ar-SA" w:bidi="ar-SA"/>
    </w:rPr>
  </w:style>
  <w:style w:type="character" w:customStyle="1" w:styleId="522">
    <w:name w:val="Знак Знак52"/>
    <w:basedOn w:val="19"/>
    <w:rsid w:val="00B22436"/>
    <w:rPr>
      <w:sz w:val="24"/>
      <w:szCs w:val="24"/>
      <w:lang w:val="ru-RU" w:eastAsia="ar-SA" w:bidi="ar-SA"/>
    </w:rPr>
  </w:style>
  <w:style w:type="character" w:customStyle="1" w:styleId="420">
    <w:name w:val="Знак Знак42"/>
    <w:basedOn w:val="19"/>
    <w:rsid w:val="00B22436"/>
    <w:rPr>
      <w:sz w:val="16"/>
      <w:szCs w:val="16"/>
      <w:lang w:val="ru-RU" w:eastAsia="ar-SA" w:bidi="ar-SA"/>
    </w:rPr>
  </w:style>
  <w:style w:type="character" w:customStyle="1" w:styleId="325">
    <w:name w:val="Знак Знак32"/>
    <w:basedOn w:val="19"/>
    <w:rsid w:val="00B22436"/>
    <w:rPr>
      <w:rFonts w:ascii="Tahoma" w:hAnsi="Tahoma"/>
      <w:sz w:val="16"/>
      <w:szCs w:val="16"/>
      <w:lang w:eastAsia="ar-SA" w:bidi="ar-SA"/>
    </w:rPr>
  </w:style>
  <w:style w:type="character" w:customStyle="1" w:styleId="252">
    <w:name w:val="Знак Знак25"/>
    <w:basedOn w:val="19"/>
    <w:rsid w:val="00B22436"/>
    <w:rPr>
      <w:rFonts w:ascii="Tahoma" w:hAnsi="Tahoma"/>
      <w:shd w:val="clear" w:color="auto" w:fill="000080"/>
      <w:lang w:eastAsia="ar-SA" w:bidi="ar-SA"/>
    </w:rPr>
  </w:style>
  <w:style w:type="character" w:customStyle="1" w:styleId="1fffffff8">
    <w:name w:val="Текст выноски Знак1"/>
    <w:basedOn w:val="ab"/>
    <w:rsid w:val="00B22436"/>
    <w:rPr>
      <w:rFonts w:ascii="Segoe UI" w:hAnsi="Segoe UI" w:cs="Segoe UI"/>
      <w:sz w:val="18"/>
      <w:szCs w:val="18"/>
      <w:lang w:eastAsia="ar-SA"/>
    </w:rPr>
  </w:style>
  <w:style w:type="character" w:customStyle="1" w:styleId="1fffffff9">
    <w:name w:val="Знак Знак Знак1"/>
    <w:basedOn w:val="ab"/>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a"/>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a"/>
    <w:rsid w:val="00114A09"/>
    <w:pPr>
      <w:ind w:left="720"/>
    </w:pPr>
    <w:rPr>
      <w:rFonts w:ascii="Times New Roman" w:eastAsia="Times New Roman" w:hAnsi="Times New Roman" w:cs="Times New Roman"/>
      <w:sz w:val="28"/>
      <w:szCs w:val="28"/>
    </w:rPr>
  </w:style>
  <w:style w:type="paragraph" w:customStyle="1" w:styleId="233">
    <w:name w:val="Заголовок 23"/>
    <w:basedOn w:val="aa"/>
    <w:next w:val="aa"/>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a"/>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b"/>
    <w:rsid w:val="00540A7D"/>
    <w:rPr>
      <w:color w:val="666666"/>
      <w:sz w:val="15"/>
      <w:szCs w:val="15"/>
    </w:rPr>
  </w:style>
  <w:style w:type="character" w:customStyle="1" w:styleId="tit1">
    <w:name w:val="tit1"/>
    <w:basedOn w:val="ab"/>
    <w:rsid w:val="00540A7D"/>
    <w:rPr>
      <w:color w:val="053769"/>
      <w:sz w:val="20"/>
      <w:szCs w:val="20"/>
    </w:rPr>
  </w:style>
  <w:style w:type="character" w:customStyle="1" w:styleId="articletitle10">
    <w:name w:val="article_title1"/>
    <w:basedOn w:val="ab"/>
    <w:rsid w:val="00540A7D"/>
    <w:rPr>
      <w:rFonts w:ascii="Arial" w:hAnsi="Arial" w:cs="Arial" w:hint="default"/>
      <w:b/>
      <w:bCs/>
      <w:sz w:val="24"/>
      <w:szCs w:val="24"/>
    </w:rPr>
  </w:style>
  <w:style w:type="character" w:customStyle="1" w:styleId="articletext1">
    <w:name w:val="article_text1"/>
    <w:basedOn w:val="ab"/>
    <w:rsid w:val="00540A7D"/>
    <w:rPr>
      <w:rFonts w:ascii="Arial" w:hAnsi="Arial" w:cs="Arial" w:hint="default"/>
      <w:sz w:val="18"/>
      <w:szCs w:val="18"/>
    </w:rPr>
  </w:style>
  <w:style w:type="character" w:customStyle="1" w:styleId="headerbreadcrumb1">
    <w:name w:val="header_breadcrumb1"/>
    <w:basedOn w:val="ab"/>
    <w:rsid w:val="00540A7D"/>
    <w:rPr>
      <w:rFonts w:ascii="Impact" w:hAnsi="Impact" w:hint="default"/>
      <w:b/>
      <w:bCs/>
      <w:caps/>
      <w:color w:val="666666"/>
      <w:sz w:val="39"/>
      <w:szCs w:val="39"/>
    </w:rPr>
  </w:style>
  <w:style w:type="character" w:customStyle="1" w:styleId="generaltext1">
    <w:name w:val="general_text1"/>
    <w:basedOn w:val="ab"/>
    <w:rsid w:val="00540A7D"/>
    <w:rPr>
      <w:rFonts w:ascii="Arial" w:hAnsi="Arial" w:cs="Arial" w:hint="default"/>
      <w:sz w:val="18"/>
      <w:szCs w:val="18"/>
    </w:rPr>
  </w:style>
  <w:style w:type="paragraph" w:customStyle="1" w:styleId="Text-d">
    <w:name w:val="Text-d"/>
    <w:basedOn w:val="aa"/>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a"/>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a"/>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a"/>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b">
    <w:name w:val="надпись"/>
    <w:basedOn w:val="aa"/>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c">
    <w:name w:val="формула"/>
    <w:basedOn w:val="ab"/>
    <w:rsid w:val="009153A9"/>
    <w:rPr>
      <w:rFonts w:ascii="Times New Roman" w:hAnsi="Times New Roman" w:cs="Times New Roman"/>
      <w:i/>
    </w:rPr>
  </w:style>
  <w:style w:type="paragraph" w:customStyle="1" w:styleId="affffffffffffffffffffffd">
    <w:name w:val="чернетка"/>
    <w:basedOn w:val="aa"/>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b"/>
    <w:rsid w:val="009153A9"/>
    <w:rPr>
      <w:rFonts w:ascii="Comic Sans MS" w:hAnsi="Comic Sans MS" w:cs="Arial"/>
      <w:sz w:val="26"/>
      <w:lang w:val="uk-UA" w:eastAsia="x-none"/>
    </w:rPr>
  </w:style>
  <w:style w:type="character" w:customStyle="1" w:styleId="key">
    <w:name w:val="key"/>
    <w:basedOn w:val="ab"/>
    <w:rsid w:val="009153A9"/>
    <w:rPr>
      <w:rFonts w:ascii="Arial" w:hAnsi="Arial" w:cs="Times New Roman"/>
      <w:color w:val="FF0000"/>
      <w:sz w:val="28"/>
      <w:szCs w:val="28"/>
    </w:rPr>
  </w:style>
  <w:style w:type="character" w:customStyle="1" w:styleId="bio1">
    <w:name w:val="bio1"/>
    <w:basedOn w:val="ab"/>
    <w:rsid w:val="009153A9"/>
    <w:rPr>
      <w:rFonts w:ascii="Verdana" w:hAnsi="Verdana" w:cs="Times New Roman"/>
      <w:color w:val="000000"/>
      <w:sz w:val="17"/>
      <w:szCs w:val="17"/>
    </w:rPr>
  </w:style>
  <w:style w:type="character" w:customStyle="1" w:styleId="5fd">
    <w:name w:val="Гиперссылка5"/>
    <w:basedOn w:val="ab"/>
    <w:rsid w:val="009153A9"/>
    <w:rPr>
      <w:rFonts w:cs="Times New Roman"/>
      <w:color w:val="0000FF"/>
      <w:sz w:val="20"/>
      <w:szCs w:val="20"/>
      <w:u w:val="single"/>
      <w:effect w:val="none"/>
    </w:rPr>
  </w:style>
  <w:style w:type="character" w:customStyle="1" w:styleId="1CharChar1">
    <w:name w:val="Знак1 Char Char1"/>
    <w:basedOn w:val="ab"/>
    <w:locked/>
    <w:rsid w:val="009153A9"/>
    <w:rPr>
      <w:rFonts w:ascii="Calibri" w:hAnsi="Calibri" w:cs="Calibri"/>
      <w:sz w:val="24"/>
      <w:szCs w:val="24"/>
      <w:lang w:val="it-IT" w:eastAsia="it-IT" w:bidi="ar-SA"/>
    </w:rPr>
  </w:style>
  <w:style w:type="paragraph" w:customStyle="1" w:styleId="Textkorper-Einzug">
    <w:name w:val="Textkorper-Einzug"/>
    <w:basedOn w:val="aa"/>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a"/>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a"/>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a"/>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b"/>
    <w:rsid w:val="00D02109"/>
    <w:rPr>
      <w:rFonts w:ascii="Arial" w:hAnsi="Arial" w:cs="Arial"/>
      <w:color w:val="03593A"/>
      <w:sz w:val="20"/>
      <w:szCs w:val="20"/>
    </w:rPr>
  </w:style>
  <w:style w:type="character" w:customStyle="1" w:styleId="11f5">
    <w:name w:val="Заголовок 1 Знак1"/>
    <w:aliases w:val="Заголовок 1 Знак Знак"/>
    <w:basedOn w:val="ab"/>
    <w:rsid w:val="00D02109"/>
    <w:rPr>
      <w:rFonts w:ascii="Cambria" w:hAnsi="Cambria" w:cs="Times New Roman"/>
      <w:b/>
      <w:bCs/>
      <w:kern w:val="32"/>
      <w:sz w:val="32"/>
      <w:szCs w:val="32"/>
    </w:rPr>
  </w:style>
  <w:style w:type="paragraph" w:customStyle="1" w:styleId="21f0">
    <w:name w:val="Цитата 21"/>
    <w:basedOn w:val="aa"/>
    <w:next w:val="aa"/>
    <w:rsid w:val="00D02109"/>
    <w:pPr>
      <w:suppressAutoHyphens w:val="0"/>
    </w:pPr>
    <w:rPr>
      <w:rFonts w:ascii="Calibri" w:eastAsia="Times New Roman" w:hAnsi="Calibri" w:cs="Times New Roman"/>
      <w:i/>
      <w:lang w:val="en-US" w:eastAsia="en-US"/>
    </w:rPr>
  </w:style>
  <w:style w:type="character" w:customStyle="1" w:styleId="2ffffff1">
    <w:name w:val="Цитата 2 Знак"/>
    <w:basedOn w:val="ab"/>
    <w:rsid w:val="00D02109"/>
    <w:rPr>
      <w:rFonts w:ascii="Times New Roman" w:hAnsi="Times New Roman" w:cs="Times New Roman"/>
      <w:i/>
      <w:sz w:val="24"/>
      <w:szCs w:val="24"/>
    </w:rPr>
  </w:style>
  <w:style w:type="paragraph" w:customStyle="1" w:styleId="1fffffffa">
    <w:name w:val="Выделенная цитата1"/>
    <w:basedOn w:val="aa"/>
    <w:next w:val="aa"/>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e">
    <w:name w:val="Выделенная цитата Знак"/>
    <w:basedOn w:val="ab"/>
    <w:rsid w:val="00D02109"/>
    <w:rPr>
      <w:rFonts w:ascii="Times New Roman" w:hAnsi="Times New Roman" w:cs="Times New Roman"/>
      <w:b/>
      <w:i/>
      <w:sz w:val="24"/>
    </w:rPr>
  </w:style>
  <w:style w:type="character" w:customStyle="1" w:styleId="2ffffff2">
    <w:name w:val="Слабое выделение2"/>
    <w:rsid w:val="00D02109"/>
    <w:rPr>
      <w:i/>
      <w:color w:val="5A5A5A"/>
    </w:rPr>
  </w:style>
  <w:style w:type="character" w:customStyle="1" w:styleId="1fffffffb">
    <w:name w:val="Сильное выделение1"/>
    <w:basedOn w:val="ab"/>
    <w:rsid w:val="00D02109"/>
    <w:rPr>
      <w:rFonts w:ascii="Times New Roman" w:hAnsi="Times New Roman" w:cs="Times New Roman"/>
      <w:b/>
      <w:i/>
      <w:sz w:val="24"/>
      <w:szCs w:val="24"/>
      <w:u w:val="single"/>
    </w:rPr>
  </w:style>
  <w:style w:type="character" w:customStyle="1" w:styleId="1fffffffc">
    <w:name w:val="Слабая ссылка1"/>
    <w:basedOn w:val="ab"/>
    <w:rsid w:val="00D02109"/>
    <w:rPr>
      <w:rFonts w:ascii="Times New Roman" w:hAnsi="Times New Roman" w:cs="Times New Roman"/>
      <w:sz w:val="24"/>
      <w:szCs w:val="24"/>
      <w:u w:val="single"/>
    </w:rPr>
  </w:style>
  <w:style w:type="character" w:customStyle="1" w:styleId="1fffffffd">
    <w:name w:val="Сильная ссылка1"/>
    <w:basedOn w:val="ab"/>
    <w:rsid w:val="00D02109"/>
    <w:rPr>
      <w:rFonts w:ascii="Times New Roman" w:hAnsi="Times New Roman" w:cs="Times New Roman"/>
      <w:b/>
      <w:sz w:val="24"/>
      <w:u w:val="single"/>
    </w:rPr>
  </w:style>
  <w:style w:type="character" w:customStyle="1" w:styleId="1fffffffe">
    <w:name w:val="Название книги1"/>
    <w:basedOn w:val="ab"/>
    <w:rsid w:val="00D02109"/>
    <w:rPr>
      <w:rFonts w:ascii="Cambria" w:hAnsi="Cambria" w:cs="Times New Roman"/>
      <w:b/>
      <w:i/>
      <w:sz w:val="24"/>
      <w:szCs w:val="24"/>
    </w:rPr>
  </w:style>
  <w:style w:type="paragraph" w:customStyle="1" w:styleId="3fffc">
    <w:name w:val="Заголовок оглавления3"/>
    <w:basedOn w:val="1"/>
    <w:next w:val="aa"/>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b"/>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a"/>
    <w:rsid w:val="00D02109"/>
    <w:pPr>
      <w:suppressAutoHyphens w:val="0"/>
    </w:pPr>
    <w:rPr>
      <w:rFonts w:ascii="Tahoma" w:eastAsia="Times New Roman" w:hAnsi="Tahoma" w:cs="Tahoma"/>
      <w:sz w:val="16"/>
      <w:szCs w:val="16"/>
      <w:lang w:val="en-US" w:eastAsia="en-US"/>
    </w:rPr>
  </w:style>
  <w:style w:type="paragraph" w:customStyle="1" w:styleId="Style7">
    <w:name w:val="Style7"/>
    <w:basedOn w:val="aa"/>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a"/>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b"/>
    <w:rsid w:val="005447DF"/>
    <w:rPr>
      <w:rFonts w:ascii="Arial" w:hAnsi="Arial" w:cs="Arial"/>
      <w:sz w:val="24"/>
      <w:szCs w:val="24"/>
    </w:rPr>
  </w:style>
  <w:style w:type="character" w:customStyle="1" w:styleId="definitiontext1">
    <w:name w:val="definitiontext1"/>
    <w:basedOn w:val="ab"/>
    <w:rsid w:val="005447DF"/>
    <w:rPr>
      <w:rFonts w:ascii="Arial" w:hAnsi="Arial" w:cs="Arial"/>
      <w:sz w:val="24"/>
      <w:szCs w:val="24"/>
    </w:rPr>
  </w:style>
  <w:style w:type="paragraph" w:styleId="32">
    <w:name w:val="List Bullet 3"/>
    <w:basedOn w:val="aa"/>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a"/>
    <w:rsid w:val="005447DF"/>
    <w:pPr>
      <w:suppressAutoHyphens w:val="0"/>
      <w:ind w:left="849" w:hanging="283"/>
    </w:pPr>
    <w:rPr>
      <w:rFonts w:ascii="Times New Roman" w:eastAsia="Batang" w:hAnsi="Times New Roman" w:cs="Times New Roman"/>
      <w:lang w:eastAsia="ru-RU"/>
    </w:rPr>
  </w:style>
  <w:style w:type="paragraph" w:customStyle="1" w:styleId="afffffffffffffffffffffff">
    <w:name w:val="Строка ссылки"/>
    <w:basedOn w:val="afffffff6"/>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b"/>
    <w:rsid w:val="0044417E"/>
    <w:rPr>
      <w:rFonts w:ascii="Times New Roman" w:hAnsi="Times New Roman" w:cs="Times New Roman"/>
      <w:sz w:val="26"/>
      <w:szCs w:val="26"/>
    </w:rPr>
  </w:style>
  <w:style w:type="paragraph" w:customStyle="1" w:styleId="Style28">
    <w:name w:val="Style28"/>
    <w:basedOn w:val="aa"/>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a"/>
    <w:next w:val="aa"/>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a"/>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a"/>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a"/>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a"/>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a"/>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b"/>
    <w:rsid w:val="00AD10B9"/>
  </w:style>
  <w:style w:type="paragraph" w:customStyle="1" w:styleId="CharChar1">
    <w:name w:val="Знак Знак Char Char1"/>
    <w:basedOn w:val="aa"/>
    <w:rsid w:val="0097379D"/>
    <w:pPr>
      <w:suppressAutoHyphens w:val="0"/>
    </w:pPr>
    <w:rPr>
      <w:rFonts w:ascii="Verdana" w:eastAsia="Times New Roman" w:hAnsi="Verdana" w:cs="Verdana"/>
      <w:sz w:val="20"/>
      <w:szCs w:val="20"/>
      <w:lang w:val="en-US" w:eastAsia="en-US"/>
    </w:rPr>
  </w:style>
  <w:style w:type="paragraph" w:styleId="2c">
    <w:name w:val="Body Text First Indent 2"/>
    <w:basedOn w:val="afffffffd"/>
    <w:link w:val="2b"/>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d"/>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a"/>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b"/>
    <w:rsid w:val="00713AC2"/>
    <w:rPr>
      <w:color w:val="auto"/>
    </w:rPr>
  </w:style>
  <w:style w:type="character" w:customStyle="1" w:styleId="tex1">
    <w:name w:val="tex1"/>
    <w:basedOn w:val="ab"/>
    <w:rsid w:val="00713AC2"/>
    <w:rPr>
      <w:color w:val="000000"/>
    </w:rPr>
  </w:style>
  <w:style w:type="paragraph" w:customStyle="1" w:styleId="spis">
    <w:name w:val="spis"/>
    <w:basedOn w:val="aa"/>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a"/>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
    <w:name w:val="Заголовок 1 + полужирный"/>
    <w:basedOn w:val="afffffff7"/>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0">
    <w:name w:val="table of figures"/>
    <w:basedOn w:val="aa"/>
    <w:next w:val="aa"/>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
    <w:rsid w:val="00D440B5"/>
    <w:pPr>
      <w:spacing w:after="0"/>
      <w:ind w:right="-113"/>
    </w:pPr>
    <w:rPr>
      <w:iCs w:val="0"/>
    </w:rPr>
  </w:style>
  <w:style w:type="paragraph" w:customStyle="1" w:styleId="1TimesNewRoman">
    <w:name w:val="Заголовок 1 + Times New Roman"/>
    <w:aliases w:val="не курсив,После:  12 пт"/>
    <w:basedOn w:val="2"/>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0">
    <w:name w:val="Загловок 1"/>
    <w:basedOn w:val="2"/>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1">
    <w:name w:val="Оглавение 1"/>
    <w:basedOn w:val="1TimesNewRoman"/>
    <w:rsid w:val="00D440B5"/>
  </w:style>
  <w:style w:type="paragraph" w:customStyle="1" w:styleId="14pt025">
    <w:name w:val="Стиль 14 pt полужирный сверху: (одинарная Авто  025 пт линия)..."/>
    <w:basedOn w:val="aa"/>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a"/>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b"/>
    <w:rsid w:val="007168E0"/>
  </w:style>
  <w:style w:type="character" w:customStyle="1" w:styleId="dbody">
    <w:name w:val="d_body"/>
    <w:basedOn w:val="ab"/>
    <w:rsid w:val="007168E0"/>
  </w:style>
  <w:style w:type="character" w:customStyle="1" w:styleId="gl">
    <w:name w:val="gl"/>
    <w:basedOn w:val="ab"/>
    <w:rsid w:val="007168E0"/>
  </w:style>
  <w:style w:type="character" w:customStyle="1" w:styleId="source">
    <w:name w:val="source"/>
    <w:basedOn w:val="ab"/>
    <w:rsid w:val="007168E0"/>
  </w:style>
  <w:style w:type="character" w:customStyle="1" w:styleId="u-2-ln">
    <w:name w:val="u-2-ln"/>
    <w:basedOn w:val="ab"/>
    <w:rsid w:val="007168E0"/>
  </w:style>
  <w:style w:type="character" w:customStyle="1" w:styleId="contenttexten">
    <w:name w:val="content_text_en"/>
    <w:basedOn w:val="ab"/>
    <w:rsid w:val="007168E0"/>
  </w:style>
  <w:style w:type="character" w:customStyle="1" w:styleId="citecrochet">
    <w:name w:val="cite_crochet"/>
    <w:basedOn w:val="ab"/>
    <w:rsid w:val="007168E0"/>
  </w:style>
  <w:style w:type="table" w:customStyle="1" w:styleId="1ffffffff2">
    <w:name w:val="Светлый список1"/>
    <w:basedOn w:val="ac"/>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3">
    <w:name w:val="Замещающий текст1"/>
    <w:basedOn w:val="ab"/>
    <w:uiPriority w:val="99"/>
    <w:semiHidden/>
    <w:rsid w:val="00CA3E26"/>
    <w:rPr>
      <w:color w:val="808080"/>
    </w:rPr>
  </w:style>
  <w:style w:type="paragraph" w:customStyle="1" w:styleId="short">
    <w:name w:val="short"/>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b"/>
    <w:rsid w:val="00147188"/>
    <w:rPr>
      <w:rFonts w:ascii="MS Sans Serif" w:hAnsi="MS Sans Serif" w:cs="MS Sans Serif"/>
      <w:color w:val="000000"/>
      <w:sz w:val="20"/>
      <w:szCs w:val="20"/>
    </w:rPr>
  </w:style>
  <w:style w:type="paragraph" w:customStyle="1" w:styleId="l1">
    <w:name w:val="l1"/>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b"/>
    <w:rsid w:val="00147188"/>
  </w:style>
  <w:style w:type="character" w:customStyle="1" w:styleId="transcription">
    <w:name w:val="transcription"/>
    <w:basedOn w:val="ab"/>
    <w:rsid w:val="00147188"/>
  </w:style>
  <w:style w:type="character" w:customStyle="1" w:styleId="star-caretcode-i1">
    <w:name w:val="star-caretcode-i1"/>
    <w:basedOn w:val="ab"/>
    <w:rsid w:val="00147188"/>
    <w:rPr>
      <w:i/>
      <w:iCs/>
    </w:rPr>
  </w:style>
  <w:style w:type="paragraph" w:customStyle="1" w:styleId="afffffffffffffffffffffff1">
    <w:name w:val="Текст диссертации"/>
    <w:basedOn w:val="aa"/>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a"/>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a"/>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a"/>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6"/>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2">
    <w:name w:val="Ñòèõ ïåðâûé íóìåðîâàííûé"/>
    <w:basedOn w:val="aa"/>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3">
    <w:name w:val="Задание"/>
    <w:basedOn w:val="aa"/>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4">
    <w:name w:val="упражнение"/>
    <w:basedOn w:val="aa"/>
    <w:rsid w:val="00486705"/>
    <w:pPr>
      <w:suppressAutoHyphens w:val="0"/>
      <w:ind w:left="708"/>
    </w:pPr>
    <w:rPr>
      <w:rFonts w:ascii="Times New Roman" w:eastAsia="Times New Roman" w:hAnsi="Times New Roman" w:cs="Times New Roman"/>
      <w:b/>
      <w:i/>
      <w:lang w:eastAsia="ru-RU"/>
    </w:rPr>
  </w:style>
  <w:style w:type="paragraph" w:customStyle="1" w:styleId="afffffffffffffffffffffff5">
    <w:name w:val="Упражнение"/>
    <w:basedOn w:val="aa"/>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6">
    <w:name w:val="стл"/>
    <w:basedOn w:val="aa"/>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7">
    <w:name w:val="например"/>
    <w:basedOn w:val="aa"/>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8">
    <w:name w:val="Предтекстовая"/>
    <w:basedOn w:val="aa"/>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b"/>
    <w:rsid w:val="00486705"/>
    <w:rPr>
      <w:rFonts w:ascii="Franklin Gothic Medium" w:hAnsi="Franklin Gothic Medium" w:cs="Franklin Gothic Medium"/>
      <w:b/>
      <w:bCs/>
      <w:i/>
      <w:iCs/>
      <w:sz w:val="28"/>
      <w:szCs w:val="28"/>
    </w:rPr>
  </w:style>
  <w:style w:type="character" w:customStyle="1" w:styleId="h30">
    <w:name w:val="h3"/>
    <w:basedOn w:val="ab"/>
    <w:rsid w:val="003132EE"/>
    <w:rPr>
      <w:rFonts w:ascii="Verdana" w:hAnsi="Verdana" w:hint="default"/>
      <w:b/>
      <w:bCs/>
      <w:sz w:val="23"/>
      <w:szCs w:val="23"/>
    </w:rPr>
  </w:style>
  <w:style w:type="character" w:customStyle="1" w:styleId="h3-rouge">
    <w:name w:val="h3-rouge"/>
    <w:basedOn w:val="ab"/>
    <w:rsid w:val="003132EE"/>
    <w:rPr>
      <w:rFonts w:ascii="Verdana" w:hAnsi="Verdana" w:hint="default"/>
      <w:b/>
      <w:bCs/>
      <w:color w:val="960000"/>
      <w:sz w:val="23"/>
      <w:szCs w:val="23"/>
    </w:rPr>
  </w:style>
  <w:style w:type="paragraph" w:customStyle="1" w:styleId="Bibliographie">
    <w:name w:val="Bibliographie"/>
    <w:basedOn w:val="aa"/>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b"/>
    <w:rsid w:val="003132EE"/>
  </w:style>
  <w:style w:type="character" w:customStyle="1" w:styleId="txtinternoir">
    <w:name w:val="txtinternoir"/>
    <w:basedOn w:val="ab"/>
    <w:rsid w:val="003132EE"/>
  </w:style>
  <w:style w:type="character" w:customStyle="1" w:styleId="310">
    <w:name w:val="Заголовок 3 Знак1"/>
    <w:basedOn w:val="ab"/>
    <w:link w:val="3"/>
    <w:locked/>
    <w:rsid w:val="00B5408A"/>
    <w:rPr>
      <w:rFonts w:ascii="Garamond" w:eastAsia="Garamond" w:hAnsi="Garamond" w:cs="Garamond"/>
      <w:b/>
      <w:i/>
      <w:color w:val="000000"/>
      <w:sz w:val="26"/>
      <w:lang w:eastAsia="ar-SA"/>
    </w:rPr>
  </w:style>
  <w:style w:type="character" w:customStyle="1" w:styleId="1fff2">
    <w:name w:val="Обычный1 Знак"/>
    <w:basedOn w:val="ab"/>
    <w:link w:val="1fff1"/>
    <w:locked/>
    <w:rsid w:val="00B5408A"/>
    <w:rPr>
      <w:rFonts w:ascii="Garamond" w:eastAsia="Garamond" w:hAnsi="Garamond" w:cs="Garamond"/>
      <w:sz w:val="24"/>
      <w:lang w:eastAsia="ar-SA"/>
    </w:rPr>
  </w:style>
  <w:style w:type="character" w:customStyle="1" w:styleId="510">
    <w:name w:val="Заголовок 5 Знак1"/>
    <w:basedOn w:val="ab"/>
    <w:link w:val="5"/>
    <w:locked/>
    <w:rsid w:val="00B5408A"/>
    <w:rPr>
      <w:rFonts w:ascii="Garamond" w:eastAsia="Garamond" w:hAnsi="Garamond" w:cs="Garamond"/>
      <w:b/>
      <w:sz w:val="28"/>
      <w:lang w:eastAsia="ar-SA"/>
    </w:rPr>
  </w:style>
  <w:style w:type="paragraph" w:customStyle="1" w:styleId="c0">
    <w:name w:val="c0"/>
    <w:basedOn w:val="aa"/>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a"/>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a"/>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a"/>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a"/>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a"/>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a"/>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a"/>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a"/>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a"/>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a"/>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a"/>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a"/>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a"/>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a"/>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a"/>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a"/>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a"/>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a"/>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b"/>
    <w:rsid w:val="00B5408A"/>
    <w:rPr>
      <w:color w:val="auto"/>
      <w:sz w:val="20"/>
      <w:szCs w:val="20"/>
      <w:shd w:val="clear" w:color="auto" w:fill="FFFFFF"/>
    </w:rPr>
  </w:style>
  <w:style w:type="character" w:customStyle="1" w:styleId="picboxinline22">
    <w:name w:val="picboxinline22"/>
    <w:basedOn w:val="ab"/>
    <w:rsid w:val="00B5408A"/>
    <w:rPr>
      <w:bdr w:val="none" w:sz="0" w:space="0" w:color="auto" w:frame="1"/>
    </w:rPr>
  </w:style>
  <w:style w:type="character" w:customStyle="1" w:styleId="symmagnifier7">
    <w:name w:val="symmagnifier7"/>
    <w:basedOn w:val="ab"/>
    <w:rsid w:val="00B5408A"/>
    <w:rPr>
      <w:color w:val="auto"/>
      <w:sz w:val="20"/>
      <w:szCs w:val="20"/>
      <w:bdr w:val="none" w:sz="0" w:space="0" w:color="auto" w:frame="1"/>
    </w:rPr>
  </w:style>
  <w:style w:type="character" w:customStyle="1" w:styleId="picboxinline32">
    <w:name w:val="picboxinline32"/>
    <w:basedOn w:val="ab"/>
    <w:rsid w:val="00B5408A"/>
    <w:rPr>
      <w:bdr w:val="none" w:sz="0" w:space="0" w:color="auto" w:frame="1"/>
    </w:rPr>
  </w:style>
  <w:style w:type="character" w:customStyle="1" w:styleId="symmagnifier8">
    <w:name w:val="symmagnifier8"/>
    <w:basedOn w:val="ab"/>
    <w:rsid w:val="00B5408A"/>
    <w:rPr>
      <w:color w:val="auto"/>
      <w:sz w:val="20"/>
      <w:szCs w:val="20"/>
      <w:bdr w:val="none" w:sz="0" w:space="0" w:color="auto" w:frame="1"/>
    </w:rPr>
  </w:style>
  <w:style w:type="character" w:customStyle="1" w:styleId="5fe">
    <w:name w:val="Заголовок 5 Знак Знак"/>
    <w:basedOn w:val="ab"/>
    <w:rsid w:val="00B5408A"/>
    <w:rPr>
      <w:b/>
      <w:bCs/>
      <w:i/>
      <w:iCs/>
      <w:sz w:val="26"/>
      <w:szCs w:val="26"/>
      <w:lang w:val="ru-RU" w:eastAsia="ru-RU"/>
    </w:rPr>
  </w:style>
  <w:style w:type="character" w:customStyle="1" w:styleId="2ffffff3">
    <w:name w:val="Заголовок 2 Знак Знак"/>
    <w:basedOn w:val="ab"/>
    <w:rsid w:val="00B5408A"/>
    <w:rPr>
      <w:rFonts w:ascii="Arial" w:hAnsi="Arial" w:cs="Arial"/>
      <w:b/>
      <w:bCs/>
      <w:i/>
      <w:iCs/>
      <w:sz w:val="28"/>
      <w:szCs w:val="28"/>
      <w:lang w:val="de-DE" w:eastAsia="ru-RU"/>
    </w:rPr>
  </w:style>
  <w:style w:type="character" w:customStyle="1" w:styleId="3ffff">
    <w:name w:val="Заголовок 3 Знак Знак"/>
    <w:basedOn w:val="ab"/>
    <w:rsid w:val="00B5408A"/>
    <w:rPr>
      <w:rFonts w:ascii="Arial" w:hAnsi="Arial" w:cs="Arial"/>
      <w:b/>
      <w:bCs/>
      <w:sz w:val="26"/>
      <w:szCs w:val="26"/>
      <w:lang w:val="ru-RU" w:eastAsia="ru-RU"/>
    </w:rPr>
  </w:style>
  <w:style w:type="character" w:customStyle="1" w:styleId="goohl3">
    <w:name w:val="goohl3"/>
    <w:basedOn w:val="ab"/>
    <w:rsid w:val="00B5408A"/>
  </w:style>
  <w:style w:type="character" w:customStyle="1" w:styleId="tt">
    <w:name w:val="tt"/>
    <w:basedOn w:val="ab"/>
    <w:rsid w:val="00B5408A"/>
    <w:rPr>
      <w:rFonts w:ascii="Arial" w:hAnsi="Arial" w:cs="Arial"/>
      <w:sz w:val="21"/>
      <w:szCs w:val="21"/>
    </w:rPr>
  </w:style>
  <w:style w:type="character" w:customStyle="1" w:styleId="superscript">
    <w:name w:val="superscript"/>
    <w:basedOn w:val="ab"/>
    <w:rsid w:val="00B5408A"/>
  </w:style>
  <w:style w:type="character" w:customStyle="1" w:styleId="petit1">
    <w:name w:val="petit1"/>
    <w:basedOn w:val="ab"/>
    <w:rsid w:val="00B5408A"/>
    <w:rPr>
      <w:rFonts w:ascii="Arial" w:hAnsi="Arial" w:cs="Arial"/>
      <w:sz w:val="14"/>
      <w:szCs w:val="14"/>
    </w:rPr>
  </w:style>
  <w:style w:type="character" w:customStyle="1" w:styleId="superscript1">
    <w:name w:val="superscript1"/>
    <w:basedOn w:val="ab"/>
    <w:rsid w:val="00B5408A"/>
    <w:rPr>
      <w:rFonts w:ascii="Verdana" w:hAnsi="Verdana" w:cs="Verdana"/>
      <w:sz w:val="22"/>
      <w:szCs w:val="22"/>
      <w:vertAlign w:val="superscript"/>
    </w:rPr>
  </w:style>
  <w:style w:type="character" w:customStyle="1" w:styleId="gen1">
    <w:name w:val="gen1"/>
    <w:basedOn w:val="ab"/>
    <w:rsid w:val="00B5408A"/>
    <w:rPr>
      <w:rFonts w:ascii="Verdana" w:hAnsi="Verdana" w:cs="Verdana"/>
      <w:i/>
      <w:iCs/>
      <w:color w:val="auto"/>
      <w:sz w:val="16"/>
      <w:szCs w:val="16"/>
    </w:rPr>
  </w:style>
  <w:style w:type="character" w:customStyle="1" w:styleId="stich1">
    <w:name w:val="stich1"/>
    <w:basedOn w:val="ab"/>
    <w:rsid w:val="00B5408A"/>
    <w:rPr>
      <w:rFonts w:ascii="Verdana" w:hAnsi="Verdana" w:cs="Verdana"/>
      <w:b/>
      <w:bCs/>
      <w:sz w:val="24"/>
      <w:szCs w:val="24"/>
    </w:rPr>
  </w:style>
  <w:style w:type="character" w:customStyle="1" w:styleId="typ1">
    <w:name w:val="typ1"/>
    <w:basedOn w:val="ab"/>
    <w:rsid w:val="00B5408A"/>
    <w:rPr>
      <w:rFonts w:ascii="Verdana" w:hAnsi="Verdana" w:cs="Verdana"/>
      <w:i/>
      <w:iCs/>
      <w:sz w:val="20"/>
      <w:szCs w:val="20"/>
    </w:rPr>
  </w:style>
  <w:style w:type="character" w:customStyle="1" w:styleId="wortk1">
    <w:name w:val="wortk1"/>
    <w:basedOn w:val="ab"/>
    <w:rsid w:val="00B5408A"/>
    <w:rPr>
      <w:rFonts w:ascii="Verdana" w:hAnsi="Verdana" w:cs="Verdana"/>
      <w:i/>
      <w:iCs/>
      <w:color w:val="auto"/>
      <w:sz w:val="16"/>
      <w:szCs w:val="16"/>
    </w:rPr>
  </w:style>
  <w:style w:type="character" w:customStyle="1" w:styleId="ivstich1">
    <w:name w:val="ivstich1"/>
    <w:basedOn w:val="ab"/>
    <w:rsid w:val="00B5408A"/>
    <w:rPr>
      <w:rFonts w:ascii="Verdana" w:hAnsi="Verdana" w:cs="Verdana"/>
      <w:b/>
      <w:bCs/>
      <w:i/>
      <w:iCs/>
      <w:color w:val="auto"/>
      <w:sz w:val="20"/>
      <w:szCs w:val="20"/>
    </w:rPr>
  </w:style>
  <w:style w:type="character" w:customStyle="1" w:styleId="bed1">
    <w:name w:val="bed1"/>
    <w:basedOn w:val="ab"/>
    <w:rsid w:val="00B5408A"/>
    <w:rPr>
      <w:rFonts w:ascii="Times New Roman" w:hAnsi="Times New Roman" w:cs="Times New Roman"/>
      <w:i/>
      <w:iCs/>
      <w:sz w:val="20"/>
      <w:szCs w:val="20"/>
    </w:rPr>
  </w:style>
  <w:style w:type="character" w:customStyle="1" w:styleId="ziel1">
    <w:name w:val="ziel1"/>
    <w:basedOn w:val="ab"/>
    <w:rsid w:val="00B5408A"/>
    <w:rPr>
      <w:rFonts w:ascii="Verdana" w:hAnsi="Verdana" w:cs="Verdana"/>
      <w:sz w:val="22"/>
      <w:szCs w:val="22"/>
    </w:rPr>
  </w:style>
  <w:style w:type="character" w:customStyle="1" w:styleId="keyword1">
    <w:name w:val="keyword1"/>
    <w:basedOn w:val="ab"/>
    <w:rsid w:val="00B5408A"/>
    <w:rPr>
      <w:b/>
      <w:bCs/>
      <w:color w:val="auto"/>
    </w:rPr>
  </w:style>
  <w:style w:type="character" w:customStyle="1" w:styleId="signpost">
    <w:name w:val="signpost"/>
    <w:basedOn w:val="ab"/>
    <w:rsid w:val="00B5408A"/>
  </w:style>
  <w:style w:type="table" w:styleId="5ff">
    <w:name w:val="Table Grid 5"/>
    <w:basedOn w:val="ac"/>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4">
    <w:name w:val="Table Subtle 1"/>
    <w:basedOn w:val="ac"/>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c"/>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5">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b"/>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9">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a"/>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a"/>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b"/>
    <w:rsid w:val="00F43D7B"/>
  </w:style>
  <w:style w:type="paragraph" w:customStyle="1" w:styleId="14f">
    <w:name w:val="14Полутрный"/>
    <w:basedOn w:val="aa"/>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a">
    <w:name w:val="ЗаголовокПервый"/>
    <w:basedOn w:val="aa"/>
    <w:next w:val="aa"/>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b"/>
    <w:rsid w:val="00896476"/>
  </w:style>
  <w:style w:type="character" w:customStyle="1" w:styleId="SzvegtrzsChar">
    <w:name w:val="Szövegtörzs Char"/>
    <w:basedOn w:val="ab"/>
    <w:rsid w:val="003B269B"/>
    <w:rPr>
      <w:noProof w:val="0"/>
      <w:sz w:val="28"/>
      <w:szCs w:val="28"/>
      <w:lang w:val="uk-UA" w:eastAsia="ru-RU" w:bidi="ar-SA"/>
    </w:rPr>
  </w:style>
  <w:style w:type="paragraph" w:customStyle="1" w:styleId="afffffffffffffffffffffffb">
    <w:name w:val="Инициалы"/>
    <w:basedOn w:val="aa"/>
    <w:next w:val="aa"/>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3B269B"/>
    <w:rPr>
      <w:noProof w:val="0"/>
      <w:sz w:val="24"/>
      <w:szCs w:val="24"/>
      <w:lang w:val="ru-RU" w:eastAsia="ru-RU" w:bidi="ar-SA"/>
    </w:rPr>
  </w:style>
  <w:style w:type="character" w:customStyle="1" w:styleId="publicationinfo">
    <w:name w:val="publicationinfo"/>
    <w:basedOn w:val="ab"/>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c">
    <w:name w:val="Назва"/>
    <w:basedOn w:val="aa"/>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4">
    <w:name w:val="Стиль Заголовок 2 + По левому краю"/>
    <w:basedOn w:val="2"/>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a"/>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b"/>
    <w:rsid w:val="00EB0FF8"/>
    <w:rPr>
      <w:rFonts w:ascii="Times New Roman" w:hAnsi="Times New Roman" w:cs="Times New Roman"/>
    </w:rPr>
  </w:style>
  <w:style w:type="paragraph" w:customStyle="1" w:styleId="4ff8">
    <w:name w:val="Абзац списка4"/>
    <w:basedOn w:val="aa"/>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b"/>
    <w:rsid w:val="00EB0FF8"/>
    <w:rPr>
      <w:rFonts w:ascii="Times New Roman" w:hAnsi="Times New Roman" w:cs="Times New Roman"/>
      <w:sz w:val="2"/>
    </w:rPr>
  </w:style>
  <w:style w:type="paragraph" w:customStyle="1" w:styleId="poe">
    <w:name w:val="poe"/>
    <w:basedOn w:val="aa"/>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b"/>
    <w:rsid w:val="00EB0FF8"/>
    <w:rPr>
      <w:rFonts w:ascii="Times New Roman" w:hAnsi="Times New Roman" w:cs="Times New Roman"/>
    </w:rPr>
  </w:style>
  <w:style w:type="paragraph" w:customStyle="1" w:styleId="body0">
    <w:name w:val="body"/>
    <w:basedOn w:val="aa"/>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5">
    <w:name w:val="Тема примечания2"/>
    <w:basedOn w:val="aff0"/>
    <w:next w:val="aff0"/>
    <w:rsid w:val="00EB0FF8"/>
    <w:pPr>
      <w:widowControl/>
    </w:pPr>
    <w:rPr>
      <w:rFonts w:ascii="Times New Roman" w:eastAsia="Times New Roman" w:hAnsi="Times New Roman" w:cs="Times New Roman"/>
      <w:b/>
      <w:bCs/>
    </w:rPr>
  </w:style>
  <w:style w:type="character" w:customStyle="1" w:styleId="1ffffffff6">
    <w:name w:val="Тема примечания Знак1"/>
    <w:basedOn w:val="aff"/>
    <w:rsid w:val="00EB0FF8"/>
    <w:rPr>
      <w:rFonts w:ascii="Times New Roman" w:hAnsi="Times New Roman" w:cs="Times New Roman"/>
      <w:b/>
      <w:bCs/>
      <w:sz w:val="20"/>
      <w:szCs w:val="20"/>
      <w:lang w:val="ru-RU" w:eastAsia="ru-RU"/>
    </w:rPr>
  </w:style>
  <w:style w:type="paragraph" w:customStyle="1" w:styleId="5ff0">
    <w:name w:val="Текст выноски5"/>
    <w:basedOn w:val="aa"/>
    <w:rsid w:val="00EB0FF8"/>
    <w:pPr>
      <w:suppressAutoHyphens w:val="0"/>
    </w:pPr>
    <w:rPr>
      <w:rFonts w:ascii="Tahoma" w:eastAsia="Times New Roman" w:hAnsi="Tahoma" w:cs="Tahoma"/>
      <w:sz w:val="16"/>
      <w:szCs w:val="16"/>
      <w:lang w:eastAsia="ru-RU"/>
    </w:rPr>
  </w:style>
  <w:style w:type="character" w:customStyle="1" w:styleId="unicode1">
    <w:name w:val="unicode1"/>
    <w:basedOn w:val="ab"/>
    <w:rsid w:val="00EB0FF8"/>
    <w:rPr>
      <w:rFonts w:ascii="inherit" w:hAnsi="inherit" w:cs="Times New Roman"/>
    </w:rPr>
  </w:style>
  <w:style w:type="paragraph" w:customStyle="1" w:styleId="280">
    <w:name w:val="Основной текст с отступом 28"/>
    <w:basedOn w:val="aa"/>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b"/>
    <w:rsid w:val="001B606E"/>
  </w:style>
  <w:style w:type="paragraph" w:customStyle="1" w:styleId="afffffffffffffffffffffffd">
    <w:name w:val="......."/>
    <w:basedOn w:val="aa"/>
    <w:next w:val="aa"/>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e">
    <w:name w:val="Заглавие"/>
    <w:basedOn w:val="aa"/>
    <w:next w:val="aa"/>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a"/>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b"/>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a"/>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b"/>
    <w:rsid w:val="001974A0"/>
    <w:rPr>
      <w:rFonts w:ascii="Times New Roman" w:hAnsi="Times New Roman" w:cs="Times New Roman"/>
    </w:rPr>
  </w:style>
  <w:style w:type="paragraph" w:customStyle="1" w:styleId="affffffffffffffffffffffff">
    <w:name w:val="Приклади Знак Знак Знак Знак"/>
    <w:basedOn w:val="aa"/>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0">
    <w:name w:val="Приклади Знак Знак Знак Знак Знак"/>
    <w:basedOn w:val="ab"/>
    <w:rsid w:val="00074ED5"/>
    <w:rPr>
      <w:i/>
      <w:sz w:val="28"/>
      <w:szCs w:val="28"/>
      <w:lang w:val="en-US" w:eastAsia="ru-RU" w:bidi="ar-SA"/>
    </w:rPr>
  </w:style>
  <w:style w:type="paragraph" w:customStyle="1" w:styleId="Style10">
    <w:name w:val="Style 1"/>
    <w:basedOn w:val="aa"/>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74ED5"/>
    <w:rPr>
      <w:rFonts w:ascii="Verdana" w:hAnsi="Verdana" w:hint="default"/>
      <w:color w:val="000000"/>
      <w:sz w:val="18"/>
      <w:szCs w:val="18"/>
      <w:shd w:val="clear" w:color="auto" w:fill="FFFFFF"/>
    </w:rPr>
  </w:style>
  <w:style w:type="paragraph" w:customStyle="1" w:styleId="reading1">
    <w:name w:val="reading1"/>
    <w:basedOn w:val="aa"/>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1">
    <w:name w:val="стиль приклади"/>
    <w:basedOn w:val="aa"/>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2">
    <w:name w:val="стиль приклади Знак"/>
    <w:basedOn w:val="ab"/>
    <w:rsid w:val="00074ED5"/>
    <w:rPr>
      <w:i/>
      <w:iCs/>
      <w:sz w:val="28"/>
      <w:szCs w:val="28"/>
      <w:lang w:val="uk-UA" w:eastAsia="ru-RU" w:bidi="ar-SA"/>
    </w:rPr>
  </w:style>
  <w:style w:type="paragraph" w:customStyle="1" w:styleId="reading10">
    <w:name w:val="reading1 Знак"/>
    <w:basedOn w:val="aa"/>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3">
    <w:name w:val="Приклади Знак Знак"/>
    <w:basedOn w:val="aa"/>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a"/>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4">
    <w:name w:val="Приклади Знак Знак Знак"/>
    <w:basedOn w:val="ab"/>
    <w:rsid w:val="00074ED5"/>
    <w:rPr>
      <w:i/>
      <w:sz w:val="28"/>
      <w:szCs w:val="28"/>
      <w:lang w:val="en-US" w:eastAsia="ru-RU" w:bidi="ar-SA"/>
    </w:rPr>
  </w:style>
  <w:style w:type="paragraph" w:customStyle="1" w:styleId="affffffffffffffffffffffff5">
    <w:name w:val="стиль приклад"/>
    <w:basedOn w:val="affffffffffffffffffffffff3"/>
    <w:rsid w:val="00074ED5"/>
    <w:pPr>
      <w:tabs>
        <w:tab w:val="left" w:pos="2552"/>
      </w:tabs>
      <w:ind w:left="0" w:firstLine="0"/>
    </w:pPr>
    <w:rPr>
      <w:iCs/>
    </w:rPr>
  </w:style>
  <w:style w:type="paragraph" w:customStyle="1" w:styleId="affffffffffffffffffffffff6">
    <w:name w:val="Приклад анг"/>
    <w:basedOn w:val="aa"/>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7">
    <w:name w:val="Приклад укр"/>
    <w:basedOn w:val="aa"/>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8">
    <w:name w:val="Приклад анг Знак"/>
    <w:basedOn w:val="ab"/>
    <w:rsid w:val="00074ED5"/>
    <w:rPr>
      <w:i/>
      <w:sz w:val="28"/>
      <w:szCs w:val="28"/>
      <w:lang w:val="en-US" w:eastAsia="ru-RU" w:bidi="ar-SA"/>
    </w:rPr>
  </w:style>
  <w:style w:type="paragraph" w:customStyle="1" w:styleId="affffffffffffffffffffffff9">
    <w:name w:val="приклад стиль"/>
    <w:basedOn w:val="affffffffffffffffffffffff6"/>
    <w:rsid w:val="00074ED5"/>
    <w:pPr>
      <w:tabs>
        <w:tab w:val="left" w:pos="2520"/>
      </w:tabs>
      <w:ind w:left="0" w:firstLine="0"/>
    </w:pPr>
  </w:style>
  <w:style w:type="paragraph" w:customStyle="1" w:styleId="title-content-page1">
    <w:name w:val="title-content-page1"/>
    <w:basedOn w:val="aa"/>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a"/>
    <w:rsid w:val="00074ED5"/>
    <w:pPr>
      <w:suppressAutoHyphens w:val="0"/>
      <w:spacing w:after="144"/>
    </w:pPr>
    <w:rPr>
      <w:rFonts w:ascii="Times New Roman" w:eastAsia="Times New Roman" w:hAnsi="Times New Roman" w:cs="Times New Roman"/>
      <w:lang w:eastAsia="ru-RU"/>
    </w:rPr>
  </w:style>
  <w:style w:type="paragraph" w:customStyle="1" w:styleId="affffffffffffffffffffffffa">
    <w:name w:val="Звичайний"/>
    <w:basedOn w:val="aa"/>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b">
    <w:name w:val="Додаток до листа"/>
    <w:basedOn w:val="aa"/>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a"/>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a"/>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c">
    <w:name w:val="приклад"/>
    <w:basedOn w:val="aa"/>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b"/>
    <w:rsid w:val="00BD3389"/>
    <w:rPr>
      <w:rFonts w:ascii="Arial" w:hAnsi="Arial" w:cs="Arial" w:hint="default"/>
      <w:b/>
      <w:bCs/>
      <w:i w:val="0"/>
      <w:iCs w:val="0"/>
      <w:color w:val="000000"/>
      <w:sz w:val="28"/>
      <w:szCs w:val="28"/>
    </w:rPr>
  </w:style>
  <w:style w:type="character" w:customStyle="1" w:styleId="titlubiografie1">
    <w:name w:val="titlubiografie1"/>
    <w:basedOn w:val="ab"/>
    <w:rsid w:val="00BD3389"/>
    <w:rPr>
      <w:rFonts w:ascii="Verdana" w:hAnsi="Verdana" w:hint="default"/>
      <w:b/>
      <w:bCs/>
      <w:i w:val="0"/>
      <w:iCs w:val="0"/>
      <w:smallCaps w:val="0"/>
      <w:color w:val="FFFFFF"/>
      <w:sz w:val="23"/>
      <w:szCs w:val="23"/>
    </w:rPr>
  </w:style>
  <w:style w:type="paragraph" w:customStyle="1" w:styleId="bibliographie1">
    <w:name w:val="bibliographie1"/>
    <w:basedOn w:val="aa"/>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b"/>
    <w:rsid w:val="00BD3389"/>
    <w:rPr>
      <w:rFonts w:ascii="Verdana" w:hAnsi="Verdana" w:hint="default"/>
      <w:b/>
      <w:bCs/>
      <w:color w:val="333333"/>
      <w:sz w:val="20"/>
      <w:szCs w:val="20"/>
    </w:rPr>
  </w:style>
  <w:style w:type="character" w:customStyle="1" w:styleId="smalltext1">
    <w:name w:val="smalltext1"/>
    <w:basedOn w:val="ab"/>
    <w:rsid w:val="00BD3389"/>
    <w:rPr>
      <w:sz w:val="24"/>
      <w:szCs w:val="24"/>
    </w:rPr>
  </w:style>
  <w:style w:type="character" w:customStyle="1" w:styleId="scrisinterior">
    <w:name w:val="scris_interior"/>
    <w:basedOn w:val="ab"/>
    <w:rsid w:val="00BD3389"/>
  </w:style>
  <w:style w:type="paragraph" w:customStyle="1" w:styleId="style11">
    <w:name w:val="style1"/>
    <w:basedOn w:val="aa"/>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b"/>
    <w:rsid w:val="00BD3389"/>
    <w:rPr>
      <w:rFonts w:ascii="Times New Roman" w:hAnsi="Times New Roman" w:cs="Times New Roman" w:hint="default"/>
      <w:b/>
      <w:bCs/>
      <w:sz w:val="24"/>
      <w:szCs w:val="24"/>
    </w:rPr>
  </w:style>
  <w:style w:type="character" w:customStyle="1" w:styleId="text131">
    <w:name w:val="text131"/>
    <w:basedOn w:val="ab"/>
    <w:rsid w:val="001B199C"/>
    <w:rPr>
      <w:rFonts w:ascii="Verdana" w:hAnsi="Verdana" w:hint="default"/>
      <w:b w:val="0"/>
      <w:bCs w:val="0"/>
      <w:strike w:val="0"/>
      <w:dstrike w:val="0"/>
      <w:color w:val="FFFFFF"/>
      <w:sz w:val="26"/>
      <w:szCs w:val="26"/>
      <w:u w:val="none"/>
      <w:effect w:val="none"/>
    </w:rPr>
  </w:style>
  <w:style w:type="paragraph" w:customStyle="1" w:styleId="affffffffffffffffffffffffd">
    <w:name w:val="диплом"/>
    <w:basedOn w:val="aa"/>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a"/>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e">
    <w:name w:val="подзаг"/>
    <w:basedOn w:val="aa"/>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b"/>
    <w:locked/>
    <w:rsid w:val="00B508AB"/>
    <w:rPr>
      <w:lang w:val="ru-RU" w:eastAsia="ru-RU" w:bidi="ar-SA"/>
    </w:rPr>
  </w:style>
  <w:style w:type="paragraph" w:customStyle="1" w:styleId="theorie1">
    <w:name w:val="theorie1"/>
    <w:basedOn w:val="aa"/>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0"/>
    <w:next w:val="aff0"/>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b"/>
    <w:rsid w:val="00B508AB"/>
    <w:rPr>
      <w:rFonts w:ascii="Courier New" w:hAnsi="Courier New" w:cs="Courier New"/>
      <w:lang w:val="en-US" w:eastAsia="en-US"/>
    </w:rPr>
  </w:style>
  <w:style w:type="character" w:customStyle="1" w:styleId="CharChar100">
    <w:name w:val="Char Char10"/>
    <w:basedOn w:val="ab"/>
    <w:rsid w:val="00B508AB"/>
    <w:rPr>
      <w:b/>
      <w:bCs/>
      <w:sz w:val="24"/>
      <w:lang w:val="uk-UA" w:eastAsia="ru-RU" w:bidi="ar-SA"/>
    </w:rPr>
  </w:style>
  <w:style w:type="character" w:customStyle="1" w:styleId="CharChar9">
    <w:name w:val="Char Char9"/>
    <w:basedOn w:val="ab"/>
    <w:rsid w:val="00B508AB"/>
    <w:rPr>
      <w:sz w:val="24"/>
      <w:szCs w:val="24"/>
      <w:lang w:val="en-US" w:eastAsia="en-US" w:bidi="ar-SA"/>
    </w:rPr>
  </w:style>
  <w:style w:type="character" w:customStyle="1" w:styleId="CharChar8">
    <w:name w:val="Char Char8"/>
    <w:basedOn w:val="ab"/>
    <w:semiHidden/>
    <w:rsid w:val="00B508AB"/>
    <w:rPr>
      <w:lang w:val="ru-RU" w:eastAsia="ru-RU" w:bidi="ar-SA"/>
    </w:rPr>
  </w:style>
  <w:style w:type="character" w:customStyle="1" w:styleId="CharChar7">
    <w:name w:val="Char Char7"/>
    <w:basedOn w:val="ab"/>
    <w:rsid w:val="00B508AB"/>
    <w:rPr>
      <w:sz w:val="28"/>
      <w:lang w:val="de-DE" w:eastAsia="ru-RU" w:bidi="ar-SA"/>
    </w:rPr>
  </w:style>
  <w:style w:type="character" w:customStyle="1" w:styleId="CharChar3">
    <w:name w:val="Char Char3"/>
    <w:basedOn w:val="ab"/>
    <w:rsid w:val="00B508AB"/>
    <w:rPr>
      <w:sz w:val="24"/>
      <w:szCs w:val="24"/>
      <w:lang w:val="uk-UA" w:eastAsia="ru-RU" w:bidi="ar-SA"/>
    </w:rPr>
  </w:style>
  <w:style w:type="character" w:customStyle="1" w:styleId="CharChar19">
    <w:name w:val="Char Char19"/>
    <w:basedOn w:val="ab"/>
    <w:rsid w:val="00B508AB"/>
    <w:rPr>
      <w:b/>
      <w:color w:val="000000"/>
      <w:sz w:val="28"/>
      <w:szCs w:val="24"/>
      <w:lang w:val="ru-RU" w:eastAsia="en-US" w:bidi="ar-SA"/>
    </w:rPr>
  </w:style>
  <w:style w:type="character" w:customStyle="1" w:styleId="CharChar18">
    <w:name w:val="Char Char18"/>
    <w:basedOn w:val="ab"/>
    <w:rsid w:val="00B508AB"/>
    <w:rPr>
      <w:rFonts w:ascii="Arial" w:hAnsi="Arial" w:cs="Arial"/>
      <w:b/>
      <w:bCs/>
      <w:i/>
      <w:iCs/>
      <w:sz w:val="28"/>
      <w:szCs w:val="28"/>
      <w:lang w:val="en-US" w:eastAsia="en-US" w:bidi="ar-SA"/>
    </w:rPr>
  </w:style>
  <w:style w:type="character" w:customStyle="1" w:styleId="CharChar17">
    <w:name w:val="Char Char17"/>
    <w:basedOn w:val="ab"/>
    <w:rsid w:val="00B508AB"/>
    <w:rPr>
      <w:rFonts w:ascii="Arial" w:hAnsi="Arial" w:cs="Arial"/>
      <w:b/>
      <w:bCs/>
      <w:sz w:val="26"/>
      <w:szCs w:val="26"/>
      <w:lang w:val="en-US" w:eastAsia="en-US" w:bidi="ar-SA"/>
    </w:rPr>
  </w:style>
  <w:style w:type="character" w:customStyle="1" w:styleId="CharChar16">
    <w:name w:val="Char Char16"/>
    <w:basedOn w:val="ab"/>
    <w:rsid w:val="00B508AB"/>
    <w:rPr>
      <w:b/>
      <w:snapToGrid w:val="0"/>
      <w:sz w:val="28"/>
      <w:lang w:val="uk-UA" w:eastAsia="ru-RU" w:bidi="ar-SA"/>
    </w:rPr>
  </w:style>
  <w:style w:type="character" w:customStyle="1" w:styleId="CharChar15">
    <w:name w:val="Char Char15"/>
    <w:basedOn w:val="ab"/>
    <w:rsid w:val="00B508AB"/>
    <w:rPr>
      <w:b/>
      <w:snapToGrid w:val="0"/>
      <w:sz w:val="32"/>
      <w:lang w:val="uk-UA" w:eastAsia="ru-RU" w:bidi="ar-SA"/>
    </w:rPr>
  </w:style>
  <w:style w:type="character" w:customStyle="1" w:styleId="CharChar14">
    <w:name w:val="Char Char14"/>
    <w:basedOn w:val="ab"/>
    <w:rsid w:val="00B508AB"/>
    <w:rPr>
      <w:b/>
      <w:caps/>
      <w:sz w:val="28"/>
      <w:szCs w:val="24"/>
      <w:lang w:val="uk-UA" w:eastAsia="en-US" w:bidi="ar-SA"/>
    </w:rPr>
  </w:style>
  <w:style w:type="character" w:customStyle="1" w:styleId="CharChar13">
    <w:name w:val="Char Char13"/>
    <w:basedOn w:val="ab"/>
    <w:rsid w:val="00B508AB"/>
    <w:rPr>
      <w:sz w:val="24"/>
      <w:szCs w:val="24"/>
      <w:lang w:val="en-US" w:eastAsia="en-US" w:bidi="ar-SA"/>
    </w:rPr>
  </w:style>
  <w:style w:type="character" w:customStyle="1" w:styleId="CharChar12">
    <w:name w:val="Char Char12"/>
    <w:basedOn w:val="ab"/>
    <w:rsid w:val="00B508AB"/>
    <w:rPr>
      <w:i/>
      <w:iCs/>
      <w:sz w:val="24"/>
      <w:szCs w:val="24"/>
      <w:lang w:val="en-US" w:eastAsia="en-US" w:bidi="ar-SA"/>
    </w:rPr>
  </w:style>
  <w:style w:type="character" w:customStyle="1" w:styleId="CharChar11">
    <w:name w:val="Char Char11"/>
    <w:basedOn w:val="ab"/>
    <w:rsid w:val="00B508AB"/>
    <w:rPr>
      <w:sz w:val="24"/>
      <w:szCs w:val="24"/>
      <w:lang w:val="ru-RU" w:eastAsia="ru-RU" w:bidi="ar-SA"/>
    </w:rPr>
  </w:style>
  <w:style w:type="character" w:customStyle="1" w:styleId="153">
    <w:name w:val="Знак Знак15"/>
    <w:basedOn w:val="ab"/>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b"/>
    <w:rsid w:val="00B508AB"/>
    <w:rPr>
      <w:rFonts w:ascii="Times New Roman" w:eastAsia="Times New Roman" w:hAnsi="Times New Roman" w:cs="Times New Roman"/>
      <w:sz w:val="24"/>
      <w:szCs w:val="24"/>
      <w:lang w:val="en-US"/>
    </w:rPr>
  </w:style>
  <w:style w:type="character" w:customStyle="1" w:styleId="135">
    <w:name w:val="Знак Знак13"/>
    <w:basedOn w:val="ab"/>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b"/>
    <w:rsid w:val="00B508AB"/>
    <w:rPr>
      <w:rFonts w:ascii="Times New Roman" w:eastAsia="Times New Roman" w:hAnsi="Times New Roman" w:cs="Times New Roman"/>
      <w:sz w:val="28"/>
      <w:szCs w:val="20"/>
      <w:lang w:val="de-DE" w:eastAsia="ru-RU"/>
    </w:rPr>
  </w:style>
  <w:style w:type="character" w:customStyle="1" w:styleId="CharChar6">
    <w:name w:val="Char Char6"/>
    <w:basedOn w:val="ab"/>
    <w:rsid w:val="00B508AB"/>
    <w:rPr>
      <w:sz w:val="28"/>
      <w:lang w:val="ru-RU" w:eastAsia="ru-RU" w:bidi="ar-SA"/>
    </w:rPr>
  </w:style>
  <w:style w:type="character" w:customStyle="1" w:styleId="CharChar5">
    <w:name w:val="Char Char5"/>
    <w:basedOn w:val="ab"/>
    <w:rsid w:val="00B508AB"/>
    <w:rPr>
      <w:spacing w:val="-10"/>
      <w:sz w:val="28"/>
      <w:szCs w:val="24"/>
      <w:lang w:val="uk-UA" w:eastAsia="ru-RU" w:bidi="ar-SA"/>
    </w:rPr>
  </w:style>
  <w:style w:type="character" w:customStyle="1" w:styleId="CharChar4">
    <w:name w:val="Char Char4"/>
    <w:basedOn w:val="ab"/>
    <w:rsid w:val="00B508AB"/>
    <w:rPr>
      <w:sz w:val="16"/>
      <w:szCs w:val="16"/>
      <w:lang w:val="ru-RU" w:eastAsia="ru-RU" w:bidi="ar-SA"/>
    </w:rPr>
  </w:style>
  <w:style w:type="character" w:customStyle="1" w:styleId="811">
    <w:name w:val="Знак Знак81"/>
    <w:basedOn w:val="ab"/>
    <w:rsid w:val="00B508AB"/>
    <w:rPr>
      <w:rFonts w:ascii="Times New Roman" w:eastAsia="Times New Roman" w:hAnsi="Times New Roman" w:cs="Times New Roman"/>
      <w:sz w:val="24"/>
      <w:szCs w:val="24"/>
      <w:lang w:val="uk-UA" w:eastAsia="ru-RU"/>
    </w:rPr>
  </w:style>
  <w:style w:type="paragraph" w:customStyle="1" w:styleId="afffffffffffffffffffffffff">
    <w:name w:val="Бакалавр"/>
    <w:basedOn w:val="aa"/>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a"/>
    <w:rsid w:val="00BC34E0"/>
    <w:rPr>
      <w:rFonts w:ascii="Tahoma" w:eastAsia="Times New Roman" w:hAnsi="Tahoma" w:cs="Tahoma"/>
      <w:sz w:val="16"/>
      <w:szCs w:val="16"/>
    </w:rPr>
  </w:style>
  <w:style w:type="character" w:customStyle="1" w:styleId="s1">
    <w:name w:val="s1"/>
    <w:basedOn w:val="ab"/>
    <w:rsid w:val="00393ADC"/>
    <w:rPr>
      <w:rFonts w:ascii="Times New Roman" w:hAnsi="Times New Roman" w:cs="Times New Roman"/>
    </w:rPr>
  </w:style>
  <w:style w:type="character" w:customStyle="1" w:styleId="textfull">
    <w:name w:val="textfull"/>
    <w:basedOn w:val="ab"/>
    <w:rsid w:val="00393ADC"/>
    <w:rPr>
      <w:rFonts w:ascii="Times New Roman" w:hAnsi="Times New Roman" w:cs="Times New Roman"/>
    </w:rPr>
  </w:style>
  <w:style w:type="paragraph" w:customStyle="1" w:styleId="9d">
    <w:name w:val="Основной текст с отступом9"/>
    <w:basedOn w:val="aa"/>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b"/>
    <w:rsid w:val="00393ADC"/>
    <w:rPr>
      <w:rFonts w:ascii="Times New Roman" w:hAnsi="Times New Roman" w:cs="Times New Roman"/>
    </w:rPr>
  </w:style>
  <w:style w:type="character" w:customStyle="1" w:styleId="latin">
    <w:name w:val="latin"/>
    <w:basedOn w:val="ab"/>
    <w:rsid w:val="00393ADC"/>
    <w:rPr>
      <w:rFonts w:ascii="Times New Roman" w:hAnsi="Times New Roman" w:cs="Times New Roman"/>
    </w:rPr>
  </w:style>
  <w:style w:type="character" w:customStyle="1" w:styleId="greek">
    <w:name w:val="greek"/>
    <w:basedOn w:val="ab"/>
    <w:rsid w:val="00393ADC"/>
    <w:rPr>
      <w:rFonts w:ascii="Times New Roman" w:hAnsi="Times New Roman" w:cs="Times New Roman"/>
    </w:rPr>
  </w:style>
  <w:style w:type="character" w:customStyle="1" w:styleId="sem">
    <w:name w:val="sem"/>
    <w:basedOn w:val="ab"/>
    <w:rsid w:val="00393ADC"/>
    <w:rPr>
      <w:rFonts w:ascii="Times New Roman" w:hAnsi="Times New Roman" w:cs="Times New Roman"/>
    </w:rPr>
  </w:style>
  <w:style w:type="character" w:customStyle="1" w:styleId="breadcrumb">
    <w:name w:val="breadcrumb"/>
    <w:basedOn w:val="ab"/>
    <w:rsid w:val="00393ADC"/>
    <w:rPr>
      <w:rFonts w:ascii="Times New Roman" w:hAnsi="Times New Roman" w:cs="Times New Roman"/>
    </w:rPr>
  </w:style>
  <w:style w:type="paragraph" w:customStyle="1" w:styleId="BodyText25">
    <w:name w:val="Body Text 25"/>
    <w:basedOn w:val="aa"/>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a"/>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7">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6">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7">
    <w:name w:val="Загол 2 Знак"/>
    <w:basedOn w:val="12"/>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a"/>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a"/>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a"/>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a"/>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0">
    <w:name w:val="toa heading"/>
    <w:basedOn w:val="aa"/>
    <w:next w:val="aa"/>
    <w:semiHidden/>
    <w:rsid w:val="00830E48"/>
    <w:pPr>
      <w:suppressAutoHyphens w:val="0"/>
      <w:spacing w:before="120"/>
    </w:pPr>
    <w:rPr>
      <w:rFonts w:ascii="Arial" w:eastAsia="Times New Roman" w:hAnsi="Arial" w:cs="Arial"/>
      <w:b/>
      <w:bCs/>
      <w:lang w:eastAsia="ru-RU"/>
    </w:rPr>
  </w:style>
  <w:style w:type="paragraph" w:styleId="afffffffffffffffffffffffff1">
    <w:name w:val="table of authorities"/>
    <w:basedOn w:val="aa"/>
    <w:next w:val="aa"/>
    <w:semiHidden/>
    <w:rsid w:val="00830E48"/>
    <w:pPr>
      <w:suppressAutoHyphens w:val="0"/>
      <w:ind w:left="240" w:hanging="240"/>
    </w:pPr>
    <w:rPr>
      <w:rFonts w:ascii="Times New Roman" w:eastAsia="Times New Roman" w:hAnsi="Times New Roman" w:cs="Times New Roman"/>
      <w:lang w:eastAsia="ru-RU"/>
    </w:rPr>
  </w:style>
  <w:style w:type="paragraph" w:styleId="afffffff2">
    <w:name w:val="macro"/>
    <w:link w:val="afffffff1"/>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8">
    <w:name w:val="Текст макроса Знак1"/>
    <w:basedOn w:val="ab"/>
    <w:uiPriority w:val="99"/>
    <w:semiHidden/>
    <w:rsid w:val="00830E48"/>
    <w:rPr>
      <w:rFonts w:ascii="Consolas" w:eastAsia="Garamond" w:hAnsi="Consolas" w:cs="Consolas"/>
      <w:lang w:eastAsia="ar-SA"/>
    </w:rPr>
  </w:style>
  <w:style w:type="paragraph" w:styleId="4ffb">
    <w:name w:val="index 4"/>
    <w:basedOn w:val="aa"/>
    <w:next w:val="aa"/>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a"/>
    <w:next w:val="aa"/>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a"/>
    <w:next w:val="aa"/>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a"/>
    <w:next w:val="aa"/>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a"/>
    <w:next w:val="aa"/>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a"/>
    <w:next w:val="aa"/>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2">
    <w:name w:val="Литература"/>
    <w:basedOn w:val="afffffffffe"/>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8">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b"/>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9">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a"/>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3">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4">
    <w:name w:val="Нормальний текст"/>
    <w:basedOn w:val="aa"/>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a"/>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b"/>
    <w:rsid w:val="00391697"/>
    <w:rPr>
      <w:strike w:val="0"/>
      <w:dstrike w:val="0"/>
      <w:color w:val="731E1E"/>
      <w:u w:val="none"/>
      <w:effect w:val="none"/>
    </w:rPr>
  </w:style>
  <w:style w:type="table" w:styleId="1ffffffff9">
    <w:name w:val="Table Grid 1"/>
    <w:basedOn w:val="ac"/>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5">
    <w:name w:val="Table Elegant"/>
    <w:basedOn w:val="ac"/>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a">
    <w:name w:val="îáû÷íûé1"/>
    <w:basedOn w:val="aa"/>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b"/>
    <w:rsid w:val="00C9272C"/>
  </w:style>
  <w:style w:type="paragraph" w:customStyle="1" w:styleId="12b">
    <w:name w:val="Основной текст с отступом12"/>
    <w:basedOn w:val="aa"/>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b">
    <w:name w:val="Заголовок 1а"/>
    <w:basedOn w:val="1"/>
    <w:next w:val="afffffffffe"/>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c">
    <w:name w:val="Заголовок 1б"/>
    <w:basedOn w:val="1ffffffffb"/>
    <w:next w:val="afffffffffe"/>
    <w:rsid w:val="003A266A"/>
    <w:pPr>
      <w:jc w:val="both"/>
    </w:pPr>
    <w:rPr>
      <w:caps w:val="0"/>
    </w:rPr>
  </w:style>
  <w:style w:type="paragraph" w:customStyle="1" w:styleId="afffffffffffffffffffffffff6">
    <w:name w:val="научный текст"/>
    <w:basedOn w:val="aa"/>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a"/>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a"/>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a"/>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a"/>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b"/>
    <w:rsid w:val="00D66E16"/>
    <w:rPr>
      <w:lang w:val="ru-RU" w:eastAsia="ru-RU" w:bidi="ar-SA"/>
    </w:rPr>
  </w:style>
  <w:style w:type="character" w:customStyle="1" w:styleId="longdesc1">
    <w:name w:val="long_desc1"/>
    <w:basedOn w:val="ab"/>
    <w:rsid w:val="0019336D"/>
    <w:rPr>
      <w:rFonts w:ascii="Verdana" w:hAnsi="Verdana"/>
      <w:color w:val="000000"/>
      <w:sz w:val="20"/>
      <w:szCs w:val="20"/>
      <w:u w:val="none"/>
      <w:effect w:val="none"/>
    </w:rPr>
  </w:style>
  <w:style w:type="character" w:customStyle="1" w:styleId="intro">
    <w:name w:val="intro"/>
    <w:basedOn w:val="ab"/>
    <w:rsid w:val="0019336D"/>
  </w:style>
  <w:style w:type="paragraph" w:customStyle="1" w:styleId="afffffffffffffffffffffffff7">
    <w:name w:val="автореферат"/>
    <w:basedOn w:val="aa"/>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a"/>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8">
    <w:name w:val="Основной стиль"/>
    <w:basedOn w:val="1ff0"/>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a"/>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a"/>
    <w:rsid w:val="00B0056C"/>
    <w:pPr>
      <w:suppressAutoHyphens w:val="0"/>
    </w:pPr>
    <w:rPr>
      <w:rFonts w:ascii="Courier New" w:eastAsia="Times New Roman" w:hAnsi="Courier New" w:cs="Times New Roman"/>
      <w:sz w:val="20"/>
      <w:szCs w:val="20"/>
      <w:lang w:eastAsia="ru-RU"/>
    </w:rPr>
  </w:style>
  <w:style w:type="paragraph" w:customStyle="1" w:styleId="2ffffffa">
    <w:name w:val="Оглавление2"/>
    <w:basedOn w:val="aa"/>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9">
    <w:name w:val="Реферат"/>
    <w:basedOn w:val="aa"/>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a">
    <w:name w:val="реферат"/>
    <w:basedOn w:val="aa"/>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a"/>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a"/>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b"/>
    <w:rsid w:val="00816CEC"/>
    <w:rPr>
      <w:sz w:val="28"/>
      <w:lang w:val="ru-RU" w:eastAsia="en-US" w:bidi="ar-SA"/>
    </w:rPr>
  </w:style>
  <w:style w:type="paragraph" w:customStyle="1" w:styleId="TimesNewRoman14">
    <w:name w:val="Стиль Times New Roman 14 пт Авто без подчеркивания Авто не кон..."/>
    <w:basedOn w:val="aa"/>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b"/>
    <w:rsid w:val="00816CEC"/>
    <w:rPr>
      <w:sz w:val="28"/>
      <w:szCs w:val="28"/>
      <w:lang w:val="uk-UA" w:eastAsia="en-US" w:bidi="ar-SA"/>
    </w:rPr>
  </w:style>
  <w:style w:type="paragraph" w:customStyle="1" w:styleId="DLGReference">
    <w:name w:val="DLG Reference"/>
    <w:basedOn w:val="aa"/>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a"/>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a"/>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b"/>
    <w:rsid w:val="00827E8A"/>
    <w:rPr>
      <w:rFonts w:ascii="????" w:hAnsi="????" w:hint="default"/>
      <w:b/>
      <w:bCs/>
      <w:color w:val="005500"/>
      <w:sz w:val="19"/>
      <w:szCs w:val="19"/>
    </w:rPr>
  </w:style>
  <w:style w:type="character" w:customStyle="1" w:styleId="explaindate1">
    <w:name w:val="explaindate1"/>
    <w:basedOn w:val="ab"/>
    <w:rsid w:val="00E53DB3"/>
    <w:rPr>
      <w:strike w:val="0"/>
      <w:dstrike w:val="0"/>
      <w:color w:val="999999"/>
      <w:sz w:val="18"/>
      <w:szCs w:val="18"/>
      <w:u w:val="none"/>
      <w:effect w:val="none"/>
    </w:rPr>
  </w:style>
  <w:style w:type="paragraph" w:customStyle="1" w:styleId="articpar">
    <w:name w:val="articpar"/>
    <w:basedOn w:val="aa"/>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b"/>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b"/>
    <w:rsid w:val="00E53DB3"/>
  </w:style>
  <w:style w:type="character" w:customStyle="1" w:styleId="artdatevolumeissuepart">
    <w:name w:val="art_datevolumeissuepart"/>
    <w:basedOn w:val="ab"/>
    <w:rsid w:val="00E53DB3"/>
  </w:style>
  <w:style w:type="character" w:customStyle="1" w:styleId="artpages">
    <w:name w:val="art_pages"/>
    <w:basedOn w:val="ab"/>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a"/>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a"/>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a"/>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b">
    <w:name w:val="О"/>
    <w:basedOn w:val="aa"/>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d">
    <w:name w:val="Стиль таблицы1"/>
    <w:basedOn w:val="ac"/>
    <w:rsid w:val="003715CE"/>
    <w:rPr>
      <w:rFonts w:ascii="Times New Roman" w:eastAsia="Times New Roman" w:hAnsi="Times New Roman" w:cs="Times New Roman"/>
    </w:rPr>
    <w:tblPr/>
  </w:style>
  <w:style w:type="table" w:customStyle="1" w:styleId="2ffffffb">
    <w:name w:val="Стиль таблицы2"/>
    <w:basedOn w:val="ac"/>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b"/>
    <w:rsid w:val="00003488"/>
    <w:rPr>
      <w:b/>
      <w:bCs/>
      <w:sz w:val="28"/>
      <w:szCs w:val="28"/>
      <w:lang w:val="ru-RU" w:eastAsia="ru-RU" w:bidi="ar-SA"/>
    </w:rPr>
  </w:style>
  <w:style w:type="character" w:customStyle="1" w:styleId="4fff3">
    <w:name w:val="Заголовок 4 Знак Знак Знак"/>
    <w:basedOn w:val="ab"/>
    <w:rsid w:val="00003488"/>
    <w:rPr>
      <w:b/>
      <w:bCs/>
      <w:sz w:val="28"/>
      <w:szCs w:val="28"/>
      <w:lang w:val="ru-RU" w:eastAsia="ru-RU" w:bidi="ar-SA"/>
    </w:rPr>
  </w:style>
  <w:style w:type="character" w:customStyle="1" w:styleId="arty">
    <w:name w:val="arty"/>
    <w:basedOn w:val="ab"/>
    <w:rsid w:val="00003488"/>
  </w:style>
  <w:style w:type="character" w:customStyle="1" w:styleId="arty1">
    <w:name w:val="arty1"/>
    <w:basedOn w:val="ab"/>
    <w:rsid w:val="00003488"/>
    <w:rPr>
      <w:rFonts w:ascii="Verdana" w:hAnsi="Verdana" w:hint="default"/>
      <w:color w:val="000000"/>
      <w:sz w:val="16"/>
      <w:szCs w:val="16"/>
    </w:rPr>
  </w:style>
  <w:style w:type="character" w:customStyle="1" w:styleId="pageheading1">
    <w:name w:val="pageheading1"/>
    <w:basedOn w:val="ab"/>
    <w:rsid w:val="00003488"/>
    <w:rPr>
      <w:rFonts w:ascii="Geneva" w:hAnsi="Geneva" w:hint="default"/>
      <w:b/>
      <w:bCs/>
      <w:color w:val="304296"/>
      <w:spacing w:val="0"/>
      <w:sz w:val="30"/>
      <w:szCs w:val="30"/>
    </w:rPr>
  </w:style>
  <w:style w:type="character" w:customStyle="1" w:styleId="textnormal1">
    <w:name w:val="textnormal1"/>
    <w:basedOn w:val="ab"/>
    <w:rsid w:val="00003488"/>
    <w:rPr>
      <w:b w:val="0"/>
      <w:bCs w:val="0"/>
      <w:color w:val="000000"/>
      <w:sz w:val="18"/>
      <w:szCs w:val="18"/>
    </w:rPr>
  </w:style>
  <w:style w:type="character" w:customStyle="1" w:styleId="subheading1">
    <w:name w:val="subheading1"/>
    <w:basedOn w:val="ab"/>
    <w:rsid w:val="00003488"/>
    <w:rPr>
      <w:rFonts w:ascii="Geneva" w:hAnsi="Geneva" w:hint="default"/>
      <w:b/>
      <w:bCs/>
      <w:color w:val="000033"/>
      <w:spacing w:val="0"/>
      <w:sz w:val="24"/>
      <w:szCs w:val="24"/>
    </w:rPr>
  </w:style>
  <w:style w:type="character" w:customStyle="1" w:styleId="textemphasis1">
    <w:name w:val="textemphasis1"/>
    <w:basedOn w:val="ab"/>
    <w:rsid w:val="00003488"/>
    <w:rPr>
      <w:b/>
      <w:bCs/>
      <w:color w:val="000000"/>
      <w:sz w:val="18"/>
      <w:szCs w:val="18"/>
    </w:rPr>
  </w:style>
  <w:style w:type="paragraph" w:customStyle="1" w:styleId="copyblack1">
    <w:name w:val="copyblack1"/>
    <w:basedOn w:val="aa"/>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a"/>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b"/>
    <w:rsid w:val="00003488"/>
    <w:rPr>
      <w:b/>
      <w:bCs/>
      <w:sz w:val="28"/>
      <w:szCs w:val="28"/>
      <w:lang w:val="ru-RU" w:eastAsia="ru-RU" w:bidi="ar-SA"/>
    </w:rPr>
  </w:style>
  <w:style w:type="character" w:customStyle="1" w:styleId="4fff5">
    <w:name w:val="Заголовок 4 Знак Знак Знак Знак Знак"/>
    <w:basedOn w:val="ab"/>
    <w:rsid w:val="00003488"/>
    <w:rPr>
      <w:b/>
      <w:bCs/>
      <w:sz w:val="28"/>
      <w:szCs w:val="28"/>
      <w:lang w:val="ru-RU" w:eastAsia="ru-RU" w:bidi="ar-SA"/>
    </w:rPr>
  </w:style>
  <w:style w:type="paragraph" w:customStyle="1" w:styleId="about">
    <w:name w:val="about"/>
    <w:basedOn w:val="aa"/>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a"/>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b"/>
    <w:rsid w:val="00BE3723"/>
    <w:rPr>
      <w:rFonts w:ascii="Courier New" w:eastAsia="Times New Roman" w:hAnsi="Courier New" w:cs="Courier New"/>
      <w:sz w:val="20"/>
      <w:szCs w:val="20"/>
    </w:rPr>
  </w:style>
  <w:style w:type="paragraph" w:customStyle="1" w:styleId="7f7">
    <w:name w:val="Данные таблицы7"/>
    <w:basedOn w:val="aa"/>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6"/>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c">
    <w:name w:val="Додаток"/>
    <w:basedOn w:val="aa"/>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d">
    <w:name w:val="Номер таблицы"/>
    <w:basedOn w:val="aa"/>
    <w:next w:val="affffffff0"/>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c">
    <w:name w:val="Розділ2"/>
    <w:basedOn w:val="afffffff6"/>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e">
    <w:name w:val="Шапка таблицы"/>
    <w:basedOn w:val="aa"/>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
    <w:name w:val="Левая графа"/>
    <w:basedOn w:val="aa"/>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a"/>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a"/>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a"/>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6"/>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6"/>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a"/>
    <w:next w:val="aa"/>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a"/>
    <w:next w:val="afffffff6"/>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a"/>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c"/>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c"/>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c"/>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a"/>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6"/>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a"/>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9"/>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9"/>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9"/>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a"/>
    <w:next w:val="afffffff6"/>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a"/>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7"/>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7"/>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6"/>
    <w:semiHidden/>
    <w:rsid w:val="001E7076"/>
    <w:pPr>
      <w:spacing w:after="160" w:line="360" w:lineRule="auto"/>
      <w:ind w:left="1440" w:hanging="360"/>
    </w:pPr>
    <w:rPr>
      <w:lang w:val="uk-UA"/>
    </w:rPr>
  </w:style>
  <w:style w:type="paragraph" w:styleId="4fff7">
    <w:name w:val="List Continue 4"/>
    <w:basedOn w:val="affffffffffffffffffff6"/>
    <w:semiHidden/>
    <w:rsid w:val="001E7076"/>
    <w:pPr>
      <w:spacing w:after="160" w:line="360" w:lineRule="auto"/>
      <w:ind w:left="1800" w:hanging="360"/>
    </w:pPr>
    <w:rPr>
      <w:lang w:val="uk-UA"/>
    </w:rPr>
  </w:style>
  <w:style w:type="paragraph" w:styleId="5ff8">
    <w:name w:val="List Continue 5"/>
    <w:basedOn w:val="affffffffffffffffffff6"/>
    <w:semiHidden/>
    <w:rsid w:val="001E7076"/>
    <w:pPr>
      <w:spacing w:after="160" w:line="360" w:lineRule="auto"/>
      <w:ind w:left="2160" w:hanging="360"/>
    </w:pPr>
    <w:rPr>
      <w:lang w:val="uk-UA"/>
    </w:rPr>
  </w:style>
  <w:style w:type="paragraph" w:styleId="2ffffffd">
    <w:name w:val="List Number 2"/>
    <w:basedOn w:val="afffffffffffffffffffff2"/>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2"/>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2"/>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2"/>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6"/>
    <w:next w:val="affffffffffffffffffff1"/>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6"/>
    <w:rsid w:val="001E7076"/>
    <w:pPr>
      <w:pageBreakBefore/>
      <w:spacing w:after="700"/>
      <w:jc w:val="center"/>
    </w:pPr>
    <w:rPr>
      <w:b w:val="0"/>
      <w:caps/>
      <w:spacing w:val="10"/>
    </w:rPr>
  </w:style>
  <w:style w:type="paragraph" w:customStyle="1" w:styleId="SubtitleCover">
    <w:name w:val="Subtitle Cover"/>
    <w:basedOn w:val="aa"/>
    <w:next w:val="afffffff6"/>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a"/>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BalloonText">
    <w:name w:val="Balloon Text"/>
    <w:basedOn w:val="aa"/>
    <w:rsid w:val="0069330B"/>
    <w:pPr>
      <w:suppressAutoHyphens w:val="0"/>
    </w:pPr>
    <w:rPr>
      <w:rFonts w:ascii="Tahoma" w:eastAsia="Times New Roman" w:hAnsi="Tahoma" w:cs="Tahoma"/>
      <w:sz w:val="16"/>
      <w:szCs w:val="16"/>
      <w:lang w:eastAsia="ru-RU"/>
    </w:rPr>
  </w:style>
  <w:style w:type="paragraph" w:customStyle="1" w:styleId="BodyText20">
    <w:name w:val="Body Text 2"/>
    <w:basedOn w:val="aa"/>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NormalWeb">
    <w:name w:val="Normal (Web)"/>
    <w:basedOn w:val="aa"/>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a"/>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a"/>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b"/>
    <w:rsid w:val="00CC71B3"/>
    <w:rPr>
      <w:rFonts w:ascii="Verdana" w:hAnsi="Verdana"/>
      <w:sz w:val="19"/>
    </w:rPr>
  </w:style>
  <w:style w:type="paragraph" w:customStyle="1" w:styleId="txt1">
    <w:name w:val="txt1"/>
    <w:basedOn w:val="aa"/>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b"/>
    <w:rsid w:val="00CC71B3"/>
    <w:rPr>
      <w:rFonts w:ascii="Arial" w:hAnsi="Arial"/>
      <w:b/>
      <w:smallCaps/>
      <w:strike/>
      <w:sz w:val="17"/>
      <w:u w:val="none"/>
      <w:effect w:val="none"/>
    </w:rPr>
  </w:style>
  <w:style w:type="paragraph" w:customStyle="1" w:styleId="HTMLPreformatted">
    <w:name w:val="HTML Preformatted"/>
    <w:basedOn w:val="aa"/>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b"/>
    <w:rsid w:val="00CC71B3"/>
    <w:rPr>
      <w:rFonts w:ascii="Geneva" w:hAnsi="Geneva"/>
      <w:b/>
      <w:strike/>
      <w:sz w:val="24"/>
      <w:u w:val="none"/>
      <w:effect w:val="none"/>
    </w:rPr>
  </w:style>
  <w:style w:type="paragraph" w:customStyle="1" w:styleId="pj">
    <w:name w:val="p_j"/>
    <w:basedOn w:val="aa"/>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a"/>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b"/>
    <w:rsid w:val="00CC71B3"/>
    <w:rPr>
      <w:rFonts w:ascii="Helvetica" w:hAnsi="Helvetica" w:hint="default"/>
      <w:b/>
      <w:bCs/>
      <w:color w:val="000000"/>
      <w:sz w:val="24"/>
      <w:szCs w:val="24"/>
    </w:rPr>
  </w:style>
  <w:style w:type="character" w:customStyle="1" w:styleId="tex10">
    <w:name w:val="tex10"/>
    <w:basedOn w:val="ab"/>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a"/>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b"/>
    <w:rsid w:val="00CC71B3"/>
    <w:rPr>
      <w:rFonts w:ascii="Verdana" w:hAnsi="Verdana" w:hint="default"/>
      <w:b/>
      <w:bCs/>
      <w:color w:val="666633"/>
      <w:sz w:val="21"/>
      <w:szCs w:val="21"/>
    </w:rPr>
  </w:style>
  <w:style w:type="character" w:customStyle="1" w:styleId="bylinedescription1">
    <w:name w:val="bylinedescription1"/>
    <w:basedOn w:val="ab"/>
    <w:rsid w:val="00CC71B3"/>
    <w:rPr>
      <w:rFonts w:ascii="Verdana" w:hAnsi="Verdana" w:hint="default"/>
      <w:b w:val="0"/>
      <w:bCs w:val="0"/>
      <w:color w:val="000000"/>
      <w:sz w:val="17"/>
      <w:szCs w:val="17"/>
    </w:rPr>
  </w:style>
  <w:style w:type="character" w:customStyle="1" w:styleId="sidebold1">
    <w:name w:val="sidebold1"/>
    <w:basedOn w:val="ab"/>
    <w:rsid w:val="00CC71B3"/>
    <w:rPr>
      <w:rFonts w:ascii="Arial" w:hAnsi="Arial" w:cs="Arial" w:hint="default"/>
      <w:b/>
      <w:bCs/>
      <w:color w:val="000000"/>
      <w:sz w:val="18"/>
      <w:szCs w:val="18"/>
    </w:rPr>
  </w:style>
  <w:style w:type="character" w:customStyle="1" w:styleId="sidetext1">
    <w:name w:val="sidetext1"/>
    <w:basedOn w:val="ab"/>
    <w:rsid w:val="00CC71B3"/>
    <w:rPr>
      <w:rFonts w:ascii="Arial" w:hAnsi="Arial" w:cs="Arial" w:hint="default"/>
      <w:color w:val="000000"/>
      <w:sz w:val="15"/>
      <w:szCs w:val="15"/>
    </w:rPr>
  </w:style>
  <w:style w:type="character" w:customStyle="1" w:styleId="pubdate1">
    <w:name w:val="pubdate1"/>
    <w:basedOn w:val="ab"/>
    <w:rsid w:val="00CC71B3"/>
    <w:rPr>
      <w:rFonts w:ascii="Arial" w:hAnsi="Arial" w:cs="Arial" w:hint="default"/>
      <w:b w:val="0"/>
      <w:bCs w:val="0"/>
      <w:color w:val="111111"/>
      <w:sz w:val="20"/>
      <w:szCs w:val="20"/>
    </w:rPr>
  </w:style>
  <w:style w:type="paragraph" w:customStyle="1" w:styleId="tesis">
    <w:name w:val="tesis"/>
    <w:basedOn w:val="aa"/>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a"/>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a"/>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BodyTextIndent">
    <w:name w:val="Body Text Indent"/>
    <w:basedOn w:val="aa"/>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6"/>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b"/>
    <w:rsid w:val="00377313"/>
    <w:rPr>
      <w:b/>
      <w:bCs/>
      <w:vanish w:val="0"/>
      <w:color w:val="FF0000"/>
      <w:sz w:val="28"/>
      <w:szCs w:val="28"/>
      <w:lang w:val="uk-UA"/>
    </w:rPr>
  </w:style>
  <w:style w:type="paragraph" w:customStyle="1" w:styleId="affffffffffffffffffffffffff0">
    <w:name w:val="Стиль По ширине Междустр.интервал:  полуторный"/>
    <w:basedOn w:val="aa"/>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title">
    <w:name w:val="title"/>
    <w:basedOn w:val="ab"/>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a"/>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b"/>
    <w:rsid w:val="00E9156F"/>
    <w:rPr>
      <w:rFonts w:ascii="Verdana" w:hAnsi="Verdana"/>
      <w:b/>
      <w:bCs/>
      <w:color w:val="000000"/>
      <w:sz w:val="21"/>
      <w:szCs w:val="21"/>
      <w:u w:val="none"/>
      <w:effect w:val="none"/>
    </w:rPr>
  </w:style>
  <w:style w:type="character" w:customStyle="1" w:styleId="adcaption1">
    <w:name w:val="adcaption1"/>
    <w:basedOn w:val="ab"/>
    <w:rsid w:val="00E9156F"/>
    <w:rPr>
      <w:rFonts w:ascii="Verdana" w:hAnsi="Verdana"/>
      <w:color w:val="auto"/>
      <w:spacing w:val="39"/>
      <w:sz w:val="12"/>
      <w:szCs w:val="12"/>
    </w:rPr>
  </w:style>
  <w:style w:type="paragraph" w:customStyle="1" w:styleId="inside-copy">
    <w:name w:val="inside-copy"/>
    <w:basedOn w:val="aa"/>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b"/>
    <w:rsid w:val="00E9156F"/>
    <w:rPr>
      <w:rFonts w:ascii="Arial" w:hAnsi="Arial" w:cs="Arial"/>
      <w:b/>
      <w:bCs/>
      <w:sz w:val="30"/>
      <w:szCs w:val="30"/>
    </w:rPr>
  </w:style>
  <w:style w:type="character" w:customStyle="1" w:styleId="white">
    <w:name w:val="white"/>
    <w:basedOn w:val="ab"/>
    <w:rsid w:val="00E9156F"/>
  </w:style>
  <w:style w:type="character" w:customStyle="1" w:styleId="vitstorybody">
    <w:name w:val="vitstorybody"/>
    <w:basedOn w:val="ab"/>
    <w:rsid w:val="00E9156F"/>
  </w:style>
  <w:style w:type="paragraph" w:customStyle="1" w:styleId="cnnbodytext">
    <w:name w:val="cnnbodytext"/>
    <w:basedOn w:val="aa"/>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a"/>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a"/>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b"/>
    <w:rsid w:val="00E9156F"/>
    <w:rPr>
      <w:rFonts w:ascii="Verdana" w:hAnsi="Verdana"/>
      <w:color w:val="auto"/>
      <w:sz w:val="13"/>
      <w:szCs w:val="13"/>
    </w:rPr>
  </w:style>
  <w:style w:type="paragraph" w:customStyle="1" w:styleId="headline2">
    <w:name w:val="headline2"/>
    <w:basedOn w:val="aa"/>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a"/>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1">
    <w:name w:val=""/>
    <w:basedOn w:val="aa"/>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b"/>
    <w:rsid w:val="00E9156F"/>
    <w:rPr>
      <w:rFonts w:ascii="Verdana" w:hAnsi="Verdana"/>
      <w:b/>
      <w:bCs/>
      <w:i/>
      <w:iCs/>
      <w:sz w:val="14"/>
      <w:szCs w:val="14"/>
    </w:rPr>
  </w:style>
  <w:style w:type="paragraph" w:customStyle="1" w:styleId="affffffffffffffffffffffffff2">
    <w:name w:val="в табл"/>
    <w:basedOn w:val="afffffffff"/>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3">
    <w:name w:val="таблиця"/>
    <w:basedOn w:val="afffffffff"/>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4">
    <w:name w:val="в таблиці"/>
    <w:basedOn w:val="aa"/>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a"/>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a"/>
    <w:rsid w:val="00E33F92"/>
    <w:pPr>
      <w:suppressAutoHyphens w:val="0"/>
      <w:ind w:firstLine="567"/>
      <w:jc w:val="both"/>
    </w:pPr>
    <w:rPr>
      <w:rFonts w:ascii="Times New Roman" w:eastAsia="Times New Roman" w:hAnsi="Times New Roman" w:cs="Times New Roman"/>
      <w:szCs w:val="20"/>
      <w:lang w:eastAsia="ru-RU"/>
    </w:rPr>
  </w:style>
  <w:style w:type="paragraph" w:customStyle="1" w:styleId="BodyText3">
    <w:name w:val="Body Text 3"/>
    <w:basedOn w:val="aa"/>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BodyTextIndent22">
    <w:name w:val="Body Text Indent 2"/>
    <w:basedOn w:val="aa"/>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BodyTextIndent3">
    <w:name w:val="Body Text Indent 3"/>
    <w:basedOn w:val="aa"/>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1">
    <w:name w:val="Пишущая машинка HTML3"/>
    <w:basedOn w:val="ab"/>
    <w:rsid w:val="00157147"/>
    <w:rPr>
      <w:rFonts w:ascii="Courier New" w:eastAsia="Times New Roman" w:hAnsi="Courier New" w:cs="Courier New"/>
      <w:sz w:val="20"/>
      <w:szCs w:val="20"/>
    </w:rPr>
  </w:style>
  <w:style w:type="paragraph" w:customStyle="1" w:styleId="affffffffffffffffffffffffff5">
    <w:name w:val="Корчин заголовок"/>
    <w:basedOn w:val="afffffff6"/>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b"/>
    <w:rsid w:val="00157147"/>
  </w:style>
  <w:style w:type="paragraph" w:customStyle="1" w:styleId="affffffffffffffffffffffffff6">
    <w:name w:val="Термин"/>
    <w:basedOn w:val="aa"/>
    <w:next w:val="affffffffffffffffffffffffff7"/>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7">
    <w:name w:val="Список определений"/>
    <w:basedOn w:val="aa"/>
    <w:next w:val="affffffffffffffffffffffffff6"/>
    <w:rsid w:val="00E45072"/>
    <w:pPr>
      <w:suppressAutoHyphens w:val="0"/>
      <w:ind w:left="360"/>
    </w:pPr>
    <w:rPr>
      <w:rFonts w:ascii="Times New Roman" w:eastAsia="Times New Roman" w:hAnsi="Times New Roman" w:cs="Times New Roman"/>
      <w:snapToGrid w:val="0"/>
      <w:szCs w:val="20"/>
      <w:lang w:eastAsia="ru-RU"/>
    </w:rPr>
  </w:style>
  <w:style w:type="paragraph" w:customStyle="1" w:styleId="Normal0">
    <w:name w:val="Normal"/>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DefaultParagraphFont">
    <w:name w:val="Default Paragraph Font"/>
    <w:rsid w:val="00F048F2"/>
  </w:style>
  <w:style w:type="character" w:customStyle="1" w:styleId="pagenumber">
    <w:name w:val="page number"/>
    <w:basedOn w:val="DefaultParagraphFont"/>
    <w:rsid w:val="00F048F2"/>
  </w:style>
  <w:style w:type="paragraph" w:customStyle="1" w:styleId="heading12">
    <w:name w:val="heading 1"/>
    <w:basedOn w:val="aa"/>
    <w:next w:val="aa"/>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heading2">
    <w:name w:val="heading 2"/>
    <w:basedOn w:val="aa"/>
    <w:next w:val="aa"/>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footer">
    <w:name w:val="footer"/>
    <w:basedOn w:val="aa"/>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header">
    <w:name w:val="header"/>
    <w:basedOn w:val="aa"/>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b"/>
    <w:rsid w:val="00746BFE"/>
  </w:style>
  <w:style w:type="paragraph" w:customStyle="1" w:styleId="affffffffffffffffffffffffff8">
    <w:name w:val="Диссер"/>
    <w:basedOn w:val="BodyTextIndent"/>
    <w:rsid w:val="00063DA1"/>
    <w:pPr>
      <w:autoSpaceDE/>
      <w:autoSpaceDN/>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http://www.mydisser.com/search.html" TargetMode="Externa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oleObject" Target="embeddings/_____Microsoft_Excel_97-20031.xls"/><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hyperlink" Target="http://www.mydisser.com/search.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oleObject" Target="embeddings/oleObject2.bin"/><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2210</TotalTime>
  <Pages>26</Pages>
  <Words>9033</Words>
  <Characters>51490</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60403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6</cp:revision>
  <cp:lastPrinted>2009-02-06T08:36:00Z</cp:lastPrinted>
  <dcterms:created xsi:type="dcterms:W3CDTF">2015-03-22T11:10:00Z</dcterms:created>
  <dcterms:modified xsi:type="dcterms:W3CDTF">2015-04-02T12:01:00Z</dcterms:modified>
</cp:coreProperties>
</file>