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E00C79" w:rsidRDefault="00E00C79" w:rsidP="00E00C79">
      <w:pPr>
        <w:spacing w:line="264" w:lineRule="auto"/>
        <w:jc w:val="center"/>
        <w:rPr>
          <w:lang w:val="uk-UA"/>
        </w:rPr>
        <w:sectPr w:rsidR="00E00C79" w:rsidSect="00E00C79">
          <w:headerReference w:type="default" r:id="rId10"/>
          <w:pgSz w:w="11907" w:h="16840" w:code="9"/>
          <w:pgMar w:top="1418" w:right="1134" w:bottom="1418" w:left="1134" w:header="720" w:footer="720" w:gutter="0"/>
          <w:pgNumType w:start="0"/>
          <w:cols w:space="720"/>
          <w:titlePg/>
          <w:docGrid w:linePitch="91"/>
        </w:sectPr>
      </w:pPr>
      <w:bookmarkStart w:id="0" w:name="_Hlt159839706"/>
      <w:bookmarkEnd w:id="0"/>
    </w:p>
    <w:p w:rsidR="006C4462" w:rsidRDefault="006C4462" w:rsidP="006C4462">
      <w:pPr>
        <w:pStyle w:val="afffffffffffffffffffffffffffff8"/>
        <w:spacing w:line="240" w:lineRule="auto"/>
        <w:rPr>
          <w:b w:val="0"/>
          <w:bCs w:val="0"/>
          <w:color w:val="000000"/>
          <w:sz w:val="24"/>
          <w:lang w:val="uk-UA"/>
        </w:rPr>
      </w:pPr>
      <w:r>
        <w:rPr>
          <w:b w:val="0"/>
          <w:bCs w:val="0"/>
          <w:color w:val="000000"/>
          <w:sz w:val="24"/>
          <w:lang w:val="uk-UA"/>
        </w:rPr>
        <w:lastRenderedPageBreak/>
        <w:t>МІНІСТЕРСТВО  ОХОРОНИ  ЗДОРОВ'Я  УКРАЇНИ</w:t>
      </w:r>
    </w:p>
    <w:p w:rsidR="006C4462" w:rsidRDefault="006C4462" w:rsidP="006C4462">
      <w:pPr>
        <w:jc w:val="center"/>
        <w:rPr>
          <w:color w:val="000000"/>
          <w:lang w:val="uk-UA"/>
        </w:rPr>
      </w:pPr>
    </w:p>
    <w:p w:rsidR="006C4462" w:rsidRDefault="006C4462" w:rsidP="006C4462">
      <w:pPr>
        <w:pStyle w:val="afffffffffffffffffffffffffffff8"/>
        <w:suppressAutoHyphens/>
        <w:spacing w:line="360" w:lineRule="auto"/>
        <w:rPr>
          <w:b w:val="0"/>
          <w:bCs w:val="0"/>
          <w:color w:val="000000"/>
          <w:sz w:val="24"/>
          <w:lang w:val="uk-UA"/>
        </w:rPr>
      </w:pPr>
      <w:r>
        <w:rPr>
          <w:b w:val="0"/>
          <w:bCs w:val="0"/>
          <w:color w:val="000000"/>
          <w:sz w:val="24"/>
          <w:lang w:val="uk-UA"/>
        </w:rPr>
        <w:t xml:space="preserve">Кримський республіканський науково-дослідний інститут фізичних методів лікування та медичної кліматології  імені </w:t>
      </w:r>
      <w:r>
        <w:rPr>
          <w:b w:val="0"/>
          <w:bCs w:val="0"/>
          <w:color w:val="000000"/>
          <w:sz w:val="24"/>
          <w:lang w:val="uk-UA"/>
        </w:rPr>
        <w:sym w:font="Times New Roman CYR" w:char="0049"/>
      </w:r>
      <w:r>
        <w:rPr>
          <w:b w:val="0"/>
          <w:bCs w:val="0"/>
          <w:color w:val="000000"/>
          <w:sz w:val="24"/>
          <w:lang w:val="uk-UA"/>
        </w:rPr>
        <w:t>.М.Сєченова</w:t>
      </w:r>
    </w:p>
    <w:p w:rsidR="006C4462" w:rsidRPr="006C4462" w:rsidRDefault="006C4462" w:rsidP="006C4462">
      <w:pPr>
        <w:ind w:right="567"/>
        <w:jc w:val="right"/>
        <w:rPr>
          <w:color w:val="000000"/>
          <w:lang w:val="uk-UA"/>
        </w:rPr>
      </w:pPr>
    </w:p>
    <w:p w:rsidR="006C4462" w:rsidRPr="006C4462" w:rsidRDefault="006C4462" w:rsidP="006C4462">
      <w:pPr>
        <w:jc w:val="center"/>
        <w:rPr>
          <w:color w:val="000000"/>
          <w:lang w:val="uk-UA"/>
        </w:rPr>
      </w:pPr>
    </w:p>
    <w:p w:rsidR="006C4462" w:rsidRPr="006C4462" w:rsidRDefault="006C4462" w:rsidP="006C4462">
      <w:pPr>
        <w:jc w:val="center"/>
        <w:rPr>
          <w:color w:val="000000"/>
          <w:lang w:val="uk-UA"/>
        </w:rPr>
      </w:pPr>
    </w:p>
    <w:p w:rsidR="006C4462" w:rsidRPr="006C4462" w:rsidRDefault="006C4462" w:rsidP="006C4462">
      <w:pPr>
        <w:jc w:val="center"/>
        <w:rPr>
          <w:color w:val="000000"/>
          <w:lang w:val="uk-UA"/>
        </w:rPr>
      </w:pPr>
    </w:p>
    <w:p w:rsidR="006C4462" w:rsidRPr="006C4462" w:rsidRDefault="006C4462" w:rsidP="006C4462">
      <w:pPr>
        <w:jc w:val="center"/>
        <w:rPr>
          <w:color w:val="000000"/>
          <w:lang w:val="uk-UA"/>
        </w:rPr>
      </w:pPr>
    </w:p>
    <w:p w:rsidR="006C4462" w:rsidRPr="006C4462" w:rsidRDefault="006C4462" w:rsidP="006C4462">
      <w:pPr>
        <w:jc w:val="center"/>
        <w:rPr>
          <w:color w:val="000000"/>
          <w:lang w:val="uk-UA"/>
        </w:rPr>
      </w:pPr>
    </w:p>
    <w:p w:rsidR="006C4462" w:rsidRDefault="006C4462" w:rsidP="006C4462">
      <w:pPr>
        <w:jc w:val="center"/>
        <w:rPr>
          <w:color w:val="000000"/>
          <w:lang w:val="uk-UA"/>
        </w:rPr>
      </w:pPr>
      <w:r>
        <w:rPr>
          <w:color w:val="000000"/>
          <w:lang w:val="uk-UA"/>
        </w:rPr>
        <w:t xml:space="preserve">Кулітка Юлія Едуардівна </w:t>
      </w:r>
    </w:p>
    <w:p w:rsidR="006C4462" w:rsidRDefault="006C4462" w:rsidP="006C4462">
      <w:pPr>
        <w:ind w:right="567"/>
        <w:jc w:val="right"/>
        <w:rPr>
          <w:color w:val="000000"/>
        </w:rPr>
      </w:pPr>
    </w:p>
    <w:p w:rsidR="006C4462" w:rsidRDefault="006C4462" w:rsidP="006C4462">
      <w:pPr>
        <w:ind w:right="567"/>
        <w:jc w:val="right"/>
        <w:rPr>
          <w:color w:val="000000"/>
        </w:rPr>
      </w:pPr>
    </w:p>
    <w:p w:rsidR="006C4462" w:rsidRDefault="006C4462" w:rsidP="006C4462">
      <w:pPr>
        <w:ind w:right="567"/>
        <w:jc w:val="right"/>
        <w:rPr>
          <w:color w:val="000000"/>
        </w:rPr>
      </w:pPr>
      <w:r>
        <w:rPr>
          <w:color w:val="000000"/>
        </w:rPr>
        <w:t>УДК: 61</w:t>
      </w:r>
      <w:r>
        <w:rPr>
          <w:color w:val="000000"/>
          <w:lang w:val="uk-UA"/>
        </w:rPr>
        <w:t>2</w:t>
      </w:r>
      <w:r>
        <w:rPr>
          <w:color w:val="000000"/>
        </w:rPr>
        <w:t>.24</w:t>
      </w:r>
      <w:r>
        <w:rPr>
          <w:color w:val="000000"/>
          <w:lang w:val="uk-UA"/>
        </w:rPr>
        <w:t>-0.85:612.17-612.2:57.02</w:t>
      </w: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spacing w:line="360" w:lineRule="auto"/>
        <w:jc w:val="center"/>
        <w:rPr>
          <w:color w:val="000000"/>
          <w:lang w:val="uk-UA"/>
        </w:rPr>
      </w:pPr>
      <w:r>
        <w:rPr>
          <w:color w:val="000000"/>
          <w:lang w:val="uk-UA"/>
        </w:rPr>
        <w:t xml:space="preserve">ЛІКУВАННЯ ХВОРИХ НА ХРОНІЧНЕ ОБСТРУКТИВНЕ ЗАХВОРЮВАННЯ ЛЕГЕНІВ </w:t>
      </w:r>
    </w:p>
    <w:p w:rsidR="006C4462" w:rsidRDefault="006C4462" w:rsidP="006C4462">
      <w:pPr>
        <w:spacing w:line="360" w:lineRule="auto"/>
        <w:jc w:val="center"/>
        <w:rPr>
          <w:color w:val="000000"/>
          <w:lang w:val="uk-UA"/>
        </w:rPr>
      </w:pPr>
      <w:r>
        <w:rPr>
          <w:color w:val="000000"/>
          <w:lang w:val="uk-UA"/>
        </w:rPr>
        <w:t xml:space="preserve">З УРАХУВАННЯМ ЦИРКАДНОЇ ОРГАНІЗАЦІЇ КАРДІОРЕСПІРАТОРНОЇ СИСТЕМИ </w:t>
      </w:r>
    </w:p>
    <w:p w:rsidR="006C4462" w:rsidRDefault="006C4462" w:rsidP="006C4462">
      <w:pPr>
        <w:ind w:left="2835"/>
        <w:rPr>
          <w:color w:val="000000"/>
          <w:lang w:val="uk-UA"/>
        </w:rPr>
      </w:pPr>
    </w:p>
    <w:p w:rsidR="006C4462" w:rsidRDefault="006C4462" w:rsidP="006C4462">
      <w:pPr>
        <w:ind w:left="2835"/>
        <w:rPr>
          <w:color w:val="000000"/>
          <w:lang w:val="uk-UA"/>
        </w:rPr>
      </w:pPr>
    </w:p>
    <w:p w:rsidR="006C4462" w:rsidRDefault="006C4462" w:rsidP="006C4462">
      <w:pPr>
        <w:ind w:left="2835"/>
        <w:rPr>
          <w:color w:val="000000"/>
          <w:lang w:val="uk-UA"/>
        </w:rPr>
      </w:pPr>
    </w:p>
    <w:p w:rsidR="006C4462" w:rsidRDefault="006C4462" w:rsidP="006C4462">
      <w:pPr>
        <w:jc w:val="center"/>
        <w:rPr>
          <w:color w:val="000000"/>
        </w:rPr>
      </w:pPr>
      <w:r>
        <w:rPr>
          <w:color w:val="000000"/>
        </w:rPr>
        <w:t>14.01.27 – пульмонолог</w:t>
      </w:r>
      <w:r>
        <w:rPr>
          <w:color w:val="000000"/>
          <w:lang w:val="uk-UA"/>
        </w:rPr>
        <w:t>і</w:t>
      </w:r>
      <w:r>
        <w:rPr>
          <w:color w:val="000000"/>
        </w:rPr>
        <w:t>я</w:t>
      </w: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spacing w:line="360" w:lineRule="auto"/>
        <w:jc w:val="center"/>
        <w:rPr>
          <w:color w:val="000000"/>
          <w:spacing w:val="20"/>
          <w:lang w:val="uk-UA"/>
        </w:rPr>
      </w:pPr>
      <w:r>
        <w:rPr>
          <w:color w:val="000000"/>
          <w:spacing w:val="20"/>
          <w:lang w:val="uk-UA"/>
        </w:rPr>
        <w:t>Автореферат</w:t>
      </w:r>
    </w:p>
    <w:p w:rsidR="006C4462" w:rsidRDefault="006C4462" w:rsidP="006C4462">
      <w:pPr>
        <w:spacing w:line="360" w:lineRule="auto"/>
        <w:jc w:val="center"/>
        <w:rPr>
          <w:color w:val="000000"/>
          <w:lang w:val="uk-UA"/>
        </w:rPr>
      </w:pPr>
      <w:r>
        <w:rPr>
          <w:color w:val="000000"/>
          <w:lang w:val="uk-UA"/>
        </w:rPr>
        <w:t xml:space="preserve">дисертації на здобуття наукового ступеня </w:t>
      </w:r>
    </w:p>
    <w:p w:rsidR="006C4462" w:rsidRDefault="006C4462" w:rsidP="006C4462">
      <w:pPr>
        <w:spacing w:line="360" w:lineRule="auto"/>
        <w:jc w:val="center"/>
        <w:rPr>
          <w:color w:val="000000"/>
        </w:rPr>
      </w:pPr>
      <w:r>
        <w:rPr>
          <w:color w:val="000000"/>
          <w:lang w:val="uk-UA"/>
        </w:rPr>
        <w:t>кандидата медичних наук</w:t>
      </w:r>
    </w:p>
    <w:p w:rsidR="006C4462" w:rsidRDefault="006C4462" w:rsidP="006C4462">
      <w:pP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lang w:val="uk-UA"/>
        </w:rPr>
      </w:pPr>
    </w:p>
    <w:p w:rsidR="006C4462" w:rsidRDefault="006C4462" w:rsidP="006C4462">
      <w:pPr>
        <w:jc w:val="center"/>
        <w:rPr>
          <w:color w:val="000000"/>
        </w:rPr>
      </w:pPr>
    </w:p>
    <w:p w:rsidR="006C4462" w:rsidRDefault="006C4462" w:rsidP="006C4462">
      <w:pPr>
        <w:jc w:val="center"/>
        <w:rPr>
          <w:color w:val="000000"/>
        </w:rPr>
      </w:pPr>
    </w:p>
    <w:p w:rsidR="006C4462" w:rsidRDefault="006C4462" w:rsidP="006C4462">
      <w:pPr>
        <w:jc w:val="center"/>
        <w:rPr>
          <w:color w:val="000000"/>
        </w:rPr>
      </w:pPr>
      <w:r>
        <w:rPr>
          <w:color w:val="000000"/>
        </w:rPr>
        <w:t>Ялта – 200</w:t>
      </w:r>
      <w:r>
        <w:rPr>
          <w:color w:val="000000"/>
          <w:lang w:val="uk-UA"/>
        </w:rPr>
        <w:t>8</w:t>
      </w:r>
      <w:r>
        <w:rPr>
          <w:color w:val="000000"/>
        </w:rPr>
        <w:t xml:space="preserve">  </w:t>
      </w:r>
    </w:p>
    <w:p w:rsidR="006C4462" w:rsidRDefault="006C4462" w:rsidP="006C4462">
      <w:pPr>
        <w:jc w:val="center"/>
        <w:rPr>
          <w:b/>
          <w:bCs/>
          <w:color w:val="000000"/>
        </w:rPr>
        <w:sectPr w:rsidR="006C4462" w:rsidSect="006C4462">
          <w:headerReference w:type="default" r:id="rId11"/>
          <w:footerReference w:type="default" r:id="rId12"/>
          <w:headerReference w:type="first" r:id="rId13"/>
          <w:footerReference w:type="first" r:id="rId14"/>
          <w:type w:val="continuous"/>
          <w:pgSz w:w="11907" w:h="16840" w:code="9"/>
          <w:pgMar w:top="1134" w:right="567" w:bottom="1134" w:left="1418" w:header="720" w:footer="720" w:gutter="0"/>
          <w:cols w:space="720"/>
          <w:titlePg/>
        </w:sectPr>
      </w:pPr>
    </w:p>
    <w:p w:rsidR="006C4462" w:rsidRDefault="006C4462" w:rsidP="006C4462">
      <w:pPr>
        <w:pStyle w:val="afffffffffffffffffffffffffffff7"/>
        <w:spacing w:line="360" w:lineRule="auto"/>
        <w:ind w:firstLine="567"/>
        <w:rPr>
          <w:color w:val="000000"/>
          <w:sz w:val="24"/>
          <w:lang w:val="uk-UA"/>
        </w:rPr>
      </w:pPr>
      <w:r>
        <w:rPr>
          <w:color w:val="000000"/>
          <w:sz w:val="24"/>
          <w:lang w:val="uk-UA"/>
        </w:rPr>
        <w:lastRenderedPageBreak/>
        <w:t>Дисертацією є рукопис.</w:t>
      </w:r>
    </w:p>
    <w:p w:rsidR="006C4462" w:rsidRDefault="006C4462" w:rsidP="006C4462">
      <w:pPr>
        <w:pStyle w:val="afffffffffffffffffffffffffffff7"/>
        <w:spacing w:line="360" w:lineRule="auto"/>
        <w:ind w:firstLine="567"/>
        <w:rPr>
          <w:color w:val="000000"/>
          <w:sz w:val="24"/>
          <w:lang w:val="uk-UA"/>
        </w:rPr>
      </w:pPr>
      <w:r>
        <w:rPr>
          <w:color w:val="000000"/>
          <w:sz w:val="24"/>
          <w:lang w:val="uk-UA"/>
        </w:rPr>
        <w:t>Роботу виконано у Кримському республiканському науково-досл</w:t>
      </w:r>
      <w:r>
        <w:rPr>
          <w:color w:val="000000"/>
          <w:sz w:val="24"/>
          <w:lang w:val="uk-UA"/>
        </w:rPr>
        <w:sym w:font="Times New Roman CYR" w:char="0456"/>
      </w:r>
      <w:r>
        <w:rPr>
          <w:color w:val="000000"/>
          <w:sz w:val="24"/>
          <w:lang w:val="uk-UA"/>
        </w:rPr>
        <w:t>дному iнститутi фiзичних методiв лiкування та медично</w:t>
      </w:r>
      <w:r>
        <w:rPr>
          <w:color w:val="000000"/>
          <w:sz w:val="24"/>
          <w:lang w:val="uk-UA"/>
        </w:rPr>
        <w:sym w:font="Times New Roman CYR" w:char="0457"/>
      </w:r>
      <w:r>
        <w:rPr>
          <w:color w:val="000000"/>
          <w:sz w:val="24"/>
          <w:lang w:val="uk-UA"/>
        </w:rPr>
        <w:t xml:space="preserve"> кл</w:t>
      </w:r>
      <w:r>
        <w:rPr>
          <w:color w:val="000000"/>
          <w:sz w:val="24"/>
          <w:lang w:val="uk-UA"/>
        </w:rPr>
        <w:sym w:font="Times New Roman CYR" w:char="0456"/>
      </w:r>
      <w:r>
        <w:rPr>
          <w:color w:val="000000"/>
          <w:sz w:val="24"/>
          <w:lang w:val="uk-UA"/>
        </w:rPr>
        <w:t>матолог</w:t>
      </w:r>
      <w:r>
        <w:rPr>
          <w:color w:val="000000"/>
          <w:sz w:val="24"/>
          <w:lang w:val="uk-UA"/>
        </w:rPr>
        <w:sym w:font="Times New Roman CYR" w:char="0456"/>
      </w:r>
      <w:r>
        <w:rPr>
          <w:color w:val="000000"/>
          <w:sz w:val="24"/>
          <w:lang w:val="uk-UA"/>
        </w:rPr>
        <w:sym w:font="Times New Roman CYR" w:char="0457"/>
      </w:r>
      <w:r>
        <w:rPr>
          <w:color w:val="000000"/>
          <w:sz w:val="24"/>
          <w:lang w:val="uk-UA"/>
        </w:rPr>
        <w:t xml:space="preserve"> </w:t>
      </w:r>
      <w:r>
        <w:rPr>
          <w:color w:val="000000"/>
          <w:sz w:val="24"/>
          <w:lang w:val="uk-UA"/>
        </w:rPr>
        <w:sym w:font="Times New Roman CYR" w:char="0456"/>
      </w:r>
      <w:r>
        <w:rPr>
          <w:color w:val="000000"/>
          <w:sz w:val="24"/>
          <w:lang w:val="uk-UA"/>
        </w:rPr>
        <w:t xml:space="preserve">м. </w:t>
      </w:r>
      <w:r>
        <w:rPr>
          <w:color w:val="000000"/>
          <w:sz w:val="24"/>
          <w:lang w:val="uk-UA"/>
        </w:rPr>
        <w:sym w:font="Times New Roman CYR" w:char="0049"/>
      </w:r>
      <w:r>
        <w:rPr>
          <w:color w:val="000000"/>
          <w:sz w:val="24"/>
          <w:lang w:val="uk-UA"/>
        </w:rPr>
        <w:t>.M.С</w:t>
      </w:r>
      <w:r>
        <w:rPr>
          <w:color w:val="000000"/>
          <w:sz w:val="24"/>
          <w:lang w:val="uk-UA"/>
        </w:rPr>
        <w:sym w:font="Times New Roman CYR" w:char="0454"/>
      </w:r>
      <w:r>
        <w:rPr>
          <w:color w:val="000000"/>
          <w:sz w:val="24"/>
          <w:lang w:val="uk-UA"/>
        </w:rPr>
        <w:t>ченова.</w:t>
      </w:r>
    </w:p>
    <w:p w:rsidR="006C4462" w:rsidRDefault="006C4462" w:rsidP="006C4462">
      <w:pPr>
        <w:spacing w:line="360" w:lineRule="auto"/>
        <w:rPr>
          <w:color w:val="000000"/>
          <w:lang w:val="uk-UA"/>
        </w:rPr>
      </w:pPr>
    </w:p>
    <w:p w:rsidR="006C4462" w:rsidRDefault="006C4462" w:rsidP="006C4462">
      <w:pPr>
        <w:spacing w:line="360" w:lineRule="auto"/>
        <w:rPr>
          <w:color w:val="000000"/>
          <w:lang w:val="uk-UA"/>
        </w:rPr>
      </w:pPr>
      <w:r>
        <w:rPr>
          <w:color w:val="000000"/>
          <w:lang w:val="uk-UA"/>
        </w:rPr>
        <w:t xml:space="preserve">НАУКОВИЙ КЕРIВНИК:    </w:t>
      </w:r>
    </w:p>
    <w:p w:rsidR="006C4462" w:rsidRDefault="006C4462" w:rsidP="006C4462">
      <w:pPr>
        <w:pStyle w:val="4fff"/>
        <w:spacing w:line="360" w:lineRule="auto"/>
        <w:ind w:left="545"/>
        <w:rPr>
          <w:color w:val="000000"/>
          <w:lang w:val="uk-UA"/>
        </w:rPr>
      </w:pPr>
      <w:r>
        <w:rPr>
          <w:color w:val="000000"/>
          <w:lang w:val="uk-UA"/>
        </w:rPr>
        <w:t>Заслужений діяч науки и техніки України, професор, доктор медичних наук Солдатченко Сергій Сергійович, Кримський республіканський НД</w:t>
      </w:r>
      <w:r>
        <w:rPr>
          <w:color w:val="000000"/>
          <w:lang w:val="uk-UA"/>
        </w:rPr>
        <w:sym w:font="Times New Roman CYR" w:char="0049"/>
      </w:r>
      <w:r>
        <w:rPr>
          <w:color w:val="000000"/>
          <w:lang w:val="uk-UA"/>
        </w:rPr>
        <w:t xml:space="preserve"> фізичних методів лікування та меди</w:t>
      </w:r>
      <w:r>
        <w:rPr>
          <w:color w:val="000000"/>
          <w:lang w:val="uk-UA"/>
        </w:rPr>
        <w:t>ч</w:t>
      </w:r>
      <w:r>
        <w:rPr>
          <w:color w:val="000000"/>
          <w:lang w:val="uk-UA"/>
        </w:rPr>
        <w:t>ної кліматолог</w:t>
      </w:r>
      <w:r>
        <w:rPr>
          <w:color w:val="000000"/>
          <w:lang w:val="uk-UA"/>
        </w:rPr>
        <w:sym w:font="Times New Roman CYR" w:char="0456"/>
      </w:r>
      <w:r>
        <w:rPr>
          <w:color w:val="000000"/>
          <w:lang w:val="uk-UA"/>
        </w:rPr>
        <w:sym w:font="Times New Roman CYR" w:char="0457"/>
      </w:r>
      <w:r>
        <w:rPr>
          <w:color w:val="000000"/>
          <w:lang w:val="uk-UA"/>
        </w:rPr>
        <w:t xml:space="preserve"> ім. </w:t>
      </w:r>
      <w:r>
        <w:rPr>
          <w:color w:val="000000"/>
          <w:lang w:val="uk-UA"/>
        </w:rPr>
        <w:sym w:font="Times New Roman CYR" w:char="0049"/>
      </w:r>
      <w:r>
        <w:rPr>
          <w:color w:val="000000"/>
          <w:lang w:val="uk-UA"/>
        </w:rPr>
        <w:t>.М.Сєченова, директор.</w:t>
      </w:r>
    </w:p>
    <w:p w:rsidR="006C4462" w:rsidRDefault="006C4462" w:rsidP="006C4462">
      <w:pPr>
        <w:spacing w:line="360" w:lineRule="auto"/>
        <w:rPr>
          <w:color w:val="000000"/>
          <w:lang w:val="uk-UA"/>
        </w:rPr>
      </w:pPr>
    </w:p>
    <w:p w:rsidR="006C4462" w:rsidRDefault="006C4462" w:rsidP="006C4462">
      <w:pPr>
        <w:spacing w:line="360" w:lineRule="auto"/>
        <w:rPr>
          <w:color w:val="000000"/>
          <w:lang w:val="uk-UA"/>
        </w:rPr>
      </w:pPr>
      <w:r>
        <w:rPr>
          <w:color w:val="000000"/>
          <w:lang w:val="uk-UA"/>
        </w:rPr>
        <w:t xml:space="preserve">ОФIЦІЙНI ОПОНЕНТИ:      </w:t>
      </w:r>
    </w:p>
    <w:p w:rsidR="006C4462" w:rsidRDefault="006C4462" w:rsidP="006C4462">
      <w:pPr>
        <w:tabs>
          <w:tab w:val="left" w:pos="6379"/>
        </w:tabs>
        <w:spacing w:line="360" w:lineRule="auto"/>
        <w:ind w:left="567"/>
        <w:rPr>
          <w:color w:val="000000"/>
          <w:lang w:val="uk-UA"/>
        </w:rPr>
      </w:pPr>
      <w:r>
        <w:rPr>
          <w:color w:val="000000"/>
          <w:lang w:val="uk-UA"/>
        </w:rPr>
        <w:t>доктор медичних наук, професор Кілесса Володимир Володимирович, Кримський державний медичний університет ім. С.І.Георгієвського Міністерства охорони здоров’я України, проф</w:t>
      </w:r>
      <w:r>
        <w:rPr>
          <w:color w:val="000000"/>
          <w:lang w:val="uk-UA"/>
        </w:rPr>
        <w:t>е</w:t>
      </w:r>
      <w:r>
        <w:rPr>
          <w:color w:val="000000"/>
          <w:lang w:val="uk-UA"/>
        </w:rPr>
        <w:t>сор кафедри терапії і сімейної медицини факультету  післядипломної освіти;</w:t>
      </w:r>
    </w:p>
    <w:p w:rsidR="006C4462" w:rsidRDefault="006C4462" w:rsidP="006C4462">
      <w:pPr>
        <w:tabs>
          <w:tab w:val="left" w:pos="6379"/>
        </w:tabs>
        <w:spacing w:before="240" w:line="360" w:lineRule="auto"/>
        <w:ind w:left="567"/>
        <w:rPr>
          <w:color w:val="000000"/>
          <w:lang w:val="uk-UA"/>
        </w:rPr>
      </w:pPr>
      <w:r>
        <w:rPr>
          <w:color w:val="000000"/>
          <w:lang w:val="uk-UA"/>
        </w:rPr>
        <w:t>доктор медичних наук Савченко Валентин Михайлович, Кримський республ</w:t>
      </w:r>
      <w:r>
        <w:rPr>
          <w:color w:val="000000"/>
          <w:lang w:val="uk-UA"/>
        </w:rPr>
        <w:sym w:font="Times New Roman CYR" w:char="0456"/>
      </w:r>
      <w:r>
        <w:rPr>
          <w:color w:val="000000"/>
          <w:lang w:val="uk-UA"/>
        </w:rPr>
        <w:t>канський НД</w:t>
      </w:r>
      <w:r>
        <w:rPr>
          <w:color w:val="000000"/>
          <w:lang w:val="uk-UA"/>
        </w:rPr>
        <w:sym w:font="Times New Roman CYR" w:char="0049"/>
      </w:r>
      <w:r>
        <w:rPr>
          <w:color w:val="000000"/>
          <w:lang w:val="uk-UA"/>
        </w:rPr>
        <w:t xml:space="preserve"> фiзичних методiв лiкування та медично</w:t>
      </w:r>
      <w:r>
        <w:rPr>
          <w:color w:val="000000"/>
          <w:lang w:val="uk-UA"/>
        </w:rPr>
        <w:sym w:font="Times New Roman CYR" w:char="0457"/>
      </w:r>
      <w:r>
        <w:rPr>
          <w:color w:val="000000"/>
          <w:lang w:val="uk-UA"/>
        </w:rPr>
        <w:t xml:space="preserve"> клiматолог</w:t>
      </w:r>
      <w:r>
        <w:rPr>
          <w:color w:val="000000"/>
          <w:lang w:val="uk-UA"/>
        </w:rPr>
        <w:sym w:font="Times New Roman CYR" w:char="0456"/>
      </w:r>
      <w:r>
        <w:rPr>
          <w:color w:val="000000"/>
          <w:lang w:val="uk-UA"/>
        </w:rPr>
        <w:sym w:font="Times New Roman CYR" w:char="0457"/>
      </w:r>
      <w:r>
        <w:rPr>
          <w:color w:val="000000"/>
          <w:lang w:val="uk-UA"/>
        </w:rPr>
        <w:t xml:space="preserve"> ім. </w:t>
      </w:r>
      <w:r>
        <w:rPr>
          <w:color w:val="000000"/>
          <w:lang w:val="uk-UA"/>
        </w:rPr>
        <w:sym w:font="Times New Roman CYR" w:char="0049"/>
      </w:r>
      <w:r>
        <w:rPr>
          <w:color w:val="000000"/>
          <w:lang w:val="uk-UA"/>
        </w:rPr>
        <w:t>.М.Сєченова, завідувач відділом медичних інформаційних систем і комп’ютерних технологій.</w:t>
      </w:r>
    </w:p>
    <w:p w:rsidR="006C4462" w:rsidRDefault="006C4462" w:rsidP="006C4462">
      <w:pPr>
        <w:spacing w:line="360" w:lineRule="auto"/>
        <w:rPr>
          <w:color w:val="000000"/>
          <w:lang w:val="uk-UA"/>
        </w:rPr>
      </w:pPr>
    </w:p>
    <w:p w:rsidR="006C4462" w:rsidRDefault="006C4462" w:rsidP="006C4462">
      <w:pPr>
        <w:spacing w:line="360" w:lineRule="auto"/>
        <w:rPr>
          <w:color w:val="000000"/>
          <w:lang w:val="uk-UA"/>
        </w:rPr>
      </w:pPr>
    </w:p>
    <w:p w:rsidR="006C4462" w:rsidRDefault="006C4462" w:rsidP="006C4462">
      <w:pPr>
        <w:pStyle w:val="afffffffffffffffffffffffffffff7"/>
        <w:spacing w:line="360" w:lineRule="auto"/>
        <w:ind w:firstLine="567"/>
        <w:rPr>
          <w:noProof/>
          <w:color w:val="000000"/>
          <w:sz w:val="24"/>
          <w:lang w:val="uk-UA"/>
        </w:rPr>
      </w:pPr>
      <w:r>
        <w:rPr>
          <w:color w:val="000000"/>
          <w:sz w:val="24"/>
          <w:lang w:val="uk-UA"/>
        </w:rPr>
        <w:t>Захист в</w:t>
      </w:r>
      <w:r>
        <w:rPr>
          <w:color w:val="000000"/>
          <w:sz w:val="24"/>
          <w:lang w:val="uk-UA"/>
        </w:rPr>
        <w:sym w:font="Times New Roman CYR" w:char="0456"/>
      </w:r>
      <w:r>
        <w:rPr>
          <w:color w:val="000000"/>
          <w:sz w:val="24"/>
          <w:lang w:val="uk-UA"/>
        </w:rPr>
        <w:t>дбудеться</w:t>
      </w:r>
      <w:r>
        <w:rPr>
          <w:noProof/>
          <w:color w:val="000000"/>
          <w:sz w:val="24"/>
          <w:lang w:val="uk-UA"/>
        </w:rPr>
        <w:t xml:space="preserve"> </w:t>
      </w:r>
      <w:r>
        <w:rPr>
          <w:color w:val="000000"/>
          <w:sz w:val="24"/>
          <w:lang w:val="uk-UA"/>
        </w:rPr>
        <w:t xml:space="preserve"> 11 березня</w:t>
      </w:r>
      <w:r>
        <w:rPr>
          <w:noProof/>
          <w:color w:val="000000"/>
          <w:sz w:val="24"/>
          <w:lang w:val="uk-UA"/>
        </w:rPr>
        <w:t xml:space="preserve"> </w:t>
      </w:r>
      <w:r>
        <w:rPr>
          <w:color w:val="000000"/>
          <w:sz w:val="24"/>
          <w:lang w:val="uk-UA"/>
        </w:rPr>
        <w:t>2008</w:t>
      </w:r>
      <w:r>
        <w:rPr>
          <w:color w:val="000000"/>
          <w:sz w:val="24"/>
        </w:rPr>
        <w:t xml:space="preserve"> </w:t>
      </w:r>
      <w:r>
        <w:rPr>
          <w:color w:val="000000"/>
          <w:sz w:val="24"/>
          <w:lang w:val="uk-UA"/>
        </w:rPr>
        <w:t xml:space="preserve"> р. о 14 годин</w:t>
      </w:r>
      <w:r>
        <w:rPr>
          <w:color w:val="000000"/>
          <w:sz w:val="24"/>
          <w:lang w:val="uk-UA"/>
        </w:rPr>
        <w:sym w:font="Times New Roman CYR" w:char="0456"/>
      </w:r>
      <w:r>
        <w:rPr>
          <w:color w:val="000000"/>
          <w:sz w:val="24"/>
          <w:lang w:val="uk-UA"/>
        </w:rPr>
        <w:t xml:space="preserve"> на засіданні спеціалізованої вчено</w:t>
      </w:r>
      <w:r>
        <w:rPr>
          <w:color w:val="000000"/>
          <w:sz w:val="24"/>
          <w:lang w:val="uk-UA"/>
        </w:rPr>
        <w:sym w:font="Times New Roman CYR" w:char="0457"/>
      </w:r>
      <w:r>
        <w:rPr>
          <w:color w:val="000000"/>
          <w:sz w:val="24"/>
          <w:lang w:val="uk-UA"/>
        </w:rPr>
        <w:t xml:space="preserve"> ради Д.53.610.01 при Кримському республіканському НД</w:t>
      </w:r>
      <w:r>
        <w:rPr>
          <w:color w:val="000000"/>
          <w:sz w:val="24"/>
          <w:lang w:val="uk-UA"/>
        </w:rPr>
        <w:sym w:font="Times New Roman CYR" w:char="0049"/>
      </w:r>
      <w:r>
        <w:rPr>
          <w:color w:val="000000"/>
          <w:sz w:val="24"/>
          <w:lang w:val="uk-UA"/>
        </w:rPr>
        <w:t xml:space="preserve"> фiзичних методiв лiкування та медично</w:t>
      </w:r>
      <w:r>
        <w:rPr>
          <w:color w:val="000000"/>
          <w:sz w:val="24"/>
          <w:lang w:val="uk-UA"/>
        </w:rPr>
        <w:sym w:font="Times New Roman CYR" w:char="0457"/>
      </w:r>
      <w:r>
        <w:rPr>
          <w:color w:val="000000"/>
          <w:sz w:val="24"/>
          <w:lang w:val="uk-UA"/>
        </w:rPr>
        <w:t xml:space="preserve"> кл</w:t>
      </w:r>
      <w:r>
        <w:rPr>
          <w:color w:val="000000"/>
          <w:sz w:val="24"/>
          <w:lang w:val="uk-UA"/>
        </w:rPr>
        <w:t>і</w:t>
      </w:r>
      <w:r>
        <w:rPr>
          <w:color w:val="000000"/>
          <w:sz w:val="24"/>
          <w:lang w:val="uk-UA"/>
        </w:rPr>
        <w:t>матолог</w:t>
      </w:r>
      <w:r>
        <w:rPr>
          <w:color w:val="000000"/>
          <w:sz w:val="24"/>
          <w:lang w:val="uk-UA"/>
        </w:rPr>
        <w:sym w:font="Times New Roman CYR" w:char="0456"/>
      </w:r>
      <w:r>
        <w:rPr>
          <w:color w:val="000000"/>
          <w:sz w:val="24"/>
          <w:lang w:val="uk-UA"/>
        </w:rPr>
        <w:sym w:font="Times New Roman CYR" w:char="0457"/>
      </w:r>
      <w:r>
        <w:rPr>
          <w:color w:val="000000"/>
          <w:sz w:val="24"/>
          <w:lang w:val="uk-UA"/>
        </w:rPr>
        <w:t xml:space="preserve"> </w:t>
      </w:r>
      <w:r>
        <w:rPr>
          <w:color w:val="000000"/>
          <w:sz w:val="24"/>
          <w:lang w:val="uk-UA"/>
        </w:rPr>
        <w:sym w:font="Times New Roman CYR" w:char="0456"/>
      </w:r>
      <w:r>
        <w:rPr>
          <w:color w:val="000000"/>
          <w:sz w:val="24"/>
          <w:lang w:val="uk-UA"/>
        </w:rPr>
        <w:t>м.</w:t>
      </w:r>
      <w:r>
        <w:rPr>
          <w:color w:val="000000"/>
          <w:sz w:val="24"/>
          <w:lang w:val="uk-UA"/>
        </w:rPr>
        <w:sym w:font="Times New Roman CYR" w:char="0049"/>
      </w:r>
      <w:r>
        <w:rPr>
          <w:color w:val="000000"/>
          <w:sz w:val="24"/>
          <w:lang w:val="uk-UA"/>
        </w:rPr>
        <w:t>.М.Сєченова МОЗ України (98603</w:t>
      </w:r>
      <w:r>
        <w:rPr>
          <w:noProof/>
          <w:color w:val="000000"/>
          <w:sz w:val="24"/>
          <w:lang w:val="uk-UA"/>
        </w:rPr>
        <w:t>,</w:t>
      </w:r>
      <w:r>
        <w:rPr>
          <w:color w:val="000000"/>
          <w:sz w:val="24"/>
          <w:lang w:val="uk-UA"/>
        </w:rPr>
        <w:t xml:space="preserve"> Республіка Крим, м.Ялта, вул.Мух</w:t>
      </w:r>
      <w:r>
        <w:rPr>
          <w:color w:val="000000"/>
          <w:sz w:val="24"/>
          <w:lang w:val="uk-UA"/>
        </w:rPr>
        <w:sym w:font="Times New Roman CYR" w:char="0456"/>
      </w:r>
      <w:r>
        <w:rPr>
          <w:color w:val="000000"/>
          <w:sz w:val="24"/>
          <w:lang w:val="uk-UA"/>
        </w:rPr>
        <w:t>на,</w:t>
      </w:r>
      <w:r>
        <w:rPr>
          <w:noProof/>
          <w:color w:val="000000"/>
          <w:sz w:val="24"/>
          <w:lang w:val="uk-UA"/>
        </w:rPr>
        <w:t xml:space="preserve"> 8).</w:t>
      </w:r>
    </w:p>
    <w:p w:rsidR="006C4462" w:rsidRDefault="006C4462" w:rsidP="006C4462">
      <w:pPr>
        <w:pStyle w:val="afffffffffffffffffffffffffffff7"/>
        <w:spacing w:line="360" w:lineRule="auto"/>
        <w:ind w:firstLine="567"/>
        <w:rPr>
          <w:color w:val="000000"/>
          <w:sz w:val="24"/>
          <w:lang w:val="uk-UA"/>
        </w:rPr>
      </w:pPr>
      <w:r>
        <w:rPr>
          <w:noProof/>
          <w:color w:val="000000"/>
          <w:sz w:val="24"/>
          <w:lang w:val="uk-UA"/>
        </w:rPr>
        <w:t>3</w:t>
      </w:r>
      <w:r>
        <w:rPr>
          <w:color w:val="000000"/>
          <w:sz w:val="24"/>
          <w:lang w:val="uk-UA"/>
        </w:rPr>
        <w:t xml:space="preserve"> дисертацією можна ознайомитися у бiбліотецi Кримського республіканського НД</w:t>
      </w:r>
      <w:r>
        <w:rPr>
          <w:color w:val="000000"/>
          <w:sz w:val="24"/>
          <w:lang w:val="uk-UA"/>
        </w:rPr>
        <w:sym w:font="Times New Roman CYR" w:char="0049"/>
      </w:r>
      <w:r>
        <w:rPr>
          <w:color w:val="000000"/>
          <w:sz w:val="24"/>
          <w:lang w:val="uk-UA"/>
        </w:rPr>
        <w:t xml:space="preserve"> ф</w:t>
      </w:r>
      <w:r>
        <w:rPr>
          <w:color w:val="000000"/>
          <w:sz w:val="24"/>
          <w:lang w:val="uk-UA"/>
        </w:rPr>
        <w:sym w:font="Times New Roman CYR" w:char="0456"/>
      </w:r>
      <w:r>
        <w:rPr>
          <w:color w:val="000000"/>
          <w:sz w:val="24"/>
          <w:lang w:val="uk-UA"/>
        </w:rPr>
        <w:t>зичних метод</w:t>
      </w:r>
      <w:r>
        <w:rPr>
          <w:color w:val="000000"/>
          <w:sz w:val="24"/>
          <w:lang w:val="uk-UA"/>
        </w:rPr>
        <w:sym w:font="Times New Roman CYR" w:char="0456"/>
      </w:r>
      <w:r>
        <w:rPr>
          <w:color w:val="000000"/>
          <w:sz w:val="24"/>
          <w:lang w:val="uk-UA"/>
        </w:rPr>
        <w:t>в л</w:t>
      </w:r>
      <w:r>
        <w:rPr>
          <w:color w:val="000000"/>
          <w:sz w:val="24"/>
          <w:lang w:val="uk-UA"/>
        </w:rPr>
        <w:sym w:font="Times New Roman CYR" w:char="0456"/>
      </w:r>
      <w:r>
        <w:rPr>
          <w:color w:val="000000"/>
          <w:sz w:val="24"/>
          <w:lang w:val="uk-UA"/>
        </w:rPr>
        <w:t>кування та медично</w:t>
      </w:r>
      <w:r>
        <w:rPr>
          <w:color w:val="000000"/>
          <w:sz w:val="24"/>
          <w:lang w:val="uk-UA"/>
        </w:rPr>
        <w:sym w:font="Times New Roman CYR" w:char="0457"/>
      </w:r>
      <w:r>
        <w:rPr>
          <w:color w:val="000000"/>
          <w:sz w:val="24"/>
          <w:lang w:val="uk-UA"/>
        </w:rPr>
        <w:t xml:space="preserve"> кліматолог</w:t>
      </w:r>
      <w:r>
        <w:rPr>
          <w:color w:val="000000"/>
          <w:sz w:val="24"/>
          <w:lang w:val="uk-UA"/>
        </w:rPr>
        <w:sym w:font="Times New Roman CYR" w:char="0456"/>
      </w:r>
      <w:r>
        <w:rPr>
          <w:color w:val="000000"/>
          <w:sz w:val="24"/>
          <w:lang w:val="uk-UA"/>
        </w:rPr>
        <w:sym w:font="Times New Roman CYR" w:char="0457"/>
      </w:r>
      <w:r>
        <w:rPr>
          <w:color w:val="000000"/>
          <w:sz w:val="24"/>
          <w:lang w:val="uk-UA"/>
        </w:rPr>
        <w:t xml:space="preserve"> </w:t>
      </w:r>
      <w:r>
        <w:rPr>
          <w:color w:val="000000"/>
          <w:sz w:val="24"/>
          <w:lang w:val="uk-UA"/>
        </w:rPr>
        <w:sym w:font="Times New Roman CYR" w:char="0456"/>
      </w:r>
      <w:r>
        <w:rPr>
          <w:color w:val="000000"/>
          <w:sz w:val="24"/>
          <w:lang w:val="uk-UA"/>
        </w:rPr>
        <w:t xml:space="preserve">м. </w:t>
      </w:r>
      <w:r>
        <w:rPr>
          <w:color w:val="000000"/>
          <w:sz w:val="24"/>
          <w:lang w:val="uk-UA"/>
        </w:rPr>
        <w:sym w:font="Times New Roman CYR" w:char="0049"/>
      </w:r>
      <w:r>
        <w:rPr>
          <w:color w:val="000000"/>
          <w:sz w:val="24"/>
          <w:lang w:val="uk-UA"/>
        </w:rPr>
        <w:t>.М.Сєченова МОЗ України (98603</w:t>
      </w:r>
      <w:r>
        <w:rPr>
          <w:noProof/>
          <w:color w:val="000000"/>
          <w:sz w:val="24"/>
          <w:lang w:val="uk-UA"/>
        </w:rPr>
        <w:t>,</w:t>
      </w:r>
      <w:r>
        <w:rPr>
          <w:color w:val="000000"/>
          <w:sz w:val="24"/>
          <w:lang w:val="uk-UA"/>
        </w:rPr>
        <w:t xml:space="preserve"> Ре</w:t>
      </w:r>
      <w:r>
        <w:rPr>
          <w:color w:val="000000"/>
          <w:sz w:val="24"/>
          <w:lang w:val="uk-UA"/>
        </w:rPr>
        <w:t>с</w:t>
      </w:r>
      <w:r>
        <w:rPr>
          <w:color w:val="000000"/>
          <w:sz w:val="24"/>
          <w:lang w:val="uk-UA"/>
        </w:rPr>
        <w:t>публіка Крим, м.Ялта, вул. Мух</w:t>
      </w:r>
      <w:r>
        <w:rPr>
          <w:color w:val="000000"/>
          <w:sz w:val="24"/>
          <w:lang w:val="uk-UA"/>
        </w:rPr>
        <w:sym w:font="Times New Roman CYR" w:char="0456"/>
      </w:r>
      <w:r>
        <w:rPr>
          <w:color w:val="000000"/>
          <w:sz w:val="24"/>
          <w:lang w:val="uk-UA"/>
        </w:rPr>
        <w:t>на,</w:t>
      </w:r>
      <w:r>
        <w:rPr>
          <w:noProof/>
          <w:color w:val="000000"/>
          <w:sz w:val="24"/>
          <w:lang w:val="uk-UA"/>
        </w:rPr>
        <w:t xml:space="preserve"> 8).</w:t>
      </w:r>
    </w:p>
    <w:p w:rsidR="006C4462" w:rsidRDefault="006C4462" w:rsidP="006C4462">
      <w:pPr>
        <w:spacing w:line="360" w:lineRule="auto"/>
        <w:ind w:firstLine="567"/>
        <w:rPr>
          <w:color w:val="000000"/>
          <w:lang w:val="uk-UA"/>
        </w:rPr>
      </w:pPr>
    </w:p>
    <w:p w:rsidR="006C4462" w:rsidRDefault="006C4462" w:rsidP="006C4462">
      <w:pPr>
        <w:pStyle w:val="afffffffffffffffffffffffffffff7"/>
        <w:spacing w:line="360" w:lineRule="auto"/>
        <w:ind w:firstLine="567"/>
        <w:rPr>
          <w:color w:val="000000"/>
          <w:sz w:val="24"/>
          <w:lang w:val="uk-UA"/>
        </w:rPr>
      </w:pPr>
      <w:r>
        <w:rPr>
          <w:color w:val="000000"/>
          <w:sz w:val="24"/>
          <w:lang w:val="uk-UA"/>
        </w:rPr>
        <w:t>Автореферат розісланий  7 лютого 2008</w:t>
      </w:r>
      <w:r>
        <w:rPr>
          <w:color w:val="000000"/>
          <w:sz w:val="24"/>
        </w:rPr>
        <w:t xml:space="preserve"> </w:t>
      </w:r>
      <w:r>
        <w:rPr>
          <w:color w:val="000000"/>
          <w:sz w:val="24"/>
          <w:lang w:val="uk-UA"/>
        </w:rPr>
        <w:t xml:space="preserve"> р.</w:t>
      </w:r>
    </w:p>
    <w:p w:rsidR="006C4462" w:rsidRDefault="006C4462" w:rsidP="006C4462">
      <w:pPr>
        <w:pStyle w:val="afffffffffffffffffffffffffffff7"/>
        <w:spacing w:line="360" w:lineRule="auto"/>
        <w:ind w:firstLine="567"/>
        <w:rPr>
          <w:color w:val="000000"/>
          <w:sz w:val="24"/>
          <w:lang w:val="uk-UA"/>
        </w:rPr>
      </w:pPr>
    </w:p>
    <w:p w:rsidR="006C4462" w:rsidRDefault="006C4462" w:rsidP="006C4462">
      <w:pPr>
        <w:pStyle w:val="afffffffffffffffffffffffffffff7"/>
        <w:spacing w:line="360" w:lineRule="auto"/>
        <w:ind w:firstLine="567"/>
        <w:rPr>
          <w:color w:val="000000"/>
          <w:sz w:val="24"/>
          <w:lang w:val="uk-UA"/>
        </w:rPr>
      </w:pPr>
    </w:p>
    <w:p w:rsidR="006C4462" w:rsidRDefault="006C4462" w:rsidP="006C4462">
      <w:pPr>
        <w:pStyle w:val="afffffffffffffffffffffffffffff7"/>
        <w:spacing w:line="360" w:lineRule="auto"/>
        <w:ind w:firstLine="567"/>
        <w:rPr>
          <w:color w:val="000000"/>
          <w:sz w:val="24"/>
          <w:lang w:val="uk-UA"/>
        </w:rPr>
      </w:pPr>
    </w:p>
    <w:p w:rsidR="006C4462" w:rsidRDefault="006C4462" w:rsidP="006C4462">
      <w:pPr>
        <w:pStyle w:val="afffffffffffffffffffffffffffff7"/>
        <w:spacing w:line="360" w:lineRule="auto"/>
        <w:ind w:firstLine="567"/>
        <w:rPr>
          <w:color w:val="000000"/>
          <w:sz w:val="24"/>
          <w:lang w:val="uk-UA"/>
        </w:rPr>
      </w:pPr>
    </w:p>
    <w:p w:rsidR="006C4462" w:rsidRDefault="006C4462" w:rsidP="006C4462">
      <w:pPr>
        <w:pStyle w:val="afffffffffffffffffffffffffffff7"/>
        <w:spacing w:line="360" w:lineRule="auto"/>
        <w:ind w:firstLine="567"/>
        <w:rPr>
          <w:color w:val="000000"/>
          <w:sz w:val="24"/>
          <w:lang w:val="uk-UA"/>
        </w:rPr>
      </w:pPr>
      <w:r>
        <w:rPr>
          <w:color w:val="000000"/>
          <w:sz w:val="24"/>
          <w:lang w:val="uk-UA"/>
        </w:rPr>
        <w:t>Вчений секретар спеціалізованої</w:t>
      </w:r>
    </w:p>
    <w:p w:rsidR="006C4462" w:rsidRDefault="006C4462" w:rsidP="006C4462">
      <w:pPr>
        <w:pStyle w:val="afffffffffffffffffffffffffffff7"/>
        <w:spacing w:line="360" w:lineRule="auto"/>
        <w:ind w:firstLine="567"/>
        <w:rPr>
          <w:color w:val="000000"/>
          <w:sz w:val="24"/>
          <w:lang w:val="uk-UA"/>
        </w:rPr>
      </w:pPr>
      <w:r>
        <w:rPr>
          <w:color w:val="000000"/>
          <w:sz w:val="24"/>
          <w:lang w:val="uk-UA"/>
        </w:rPr>
        <w:t>вченої ради,  доцент                                                                                                  О.Ф. П’янков</w:t>
      </w:r>
    </w:p>
    <w:p w:rsidR="006C4462" w:rsidRDefault="006C4462" w:rsidP="006C4462">
      <w:pPr>
        <w:jc w:val="center"/>
        <w:rPr>
          <w:b/>
          <w:bCs/>
          <w:color w:val="000000"/>
        </w:rPr>
        <w:sectPr w:rsidR="006C4462">
          <w:pgSz w:w="11907" w:h="16840" w:code="9"/>
          <w:pgMar w:top="1134" w:right="567" w:bottom="1134" w:left="1134" w:header="709" w:footer="709" w:gutter="0"/>
          <w:pgNumType w:start="3"/>
          <w:cols w:space="708"/>
          <w:titlePg/>
          <w:docGrid w:linePitch="360"/>
        </w:sectPr>
      </w:pPr>
    </w:p>
    <w:p w:rsidR="006C4462" w:rsidRDefault="006C4462" w:rsidP="006C4462">
      <w:pPr>
        <w:pStyle w:val="afffffffffffffffffffffffffffff7"/>
        <w:spacing w:line="360" w:lineRule="auto"/>
        <w:jc w:val="center"/>
        <w:rPr>
          <w:b/>
          <w:bCs/>
          <w:sz w:val="24"/>
          <w:lang w:val="uk-UA"/>
        </w:rPr>
      </w:pPr>
      <w:r>
        <w:rPr>
          <w:b/>
          <w:bCs/>
          <w:sz w:val="24"/>
          <w:lang w:val="uk-UA"/>
        </w:rPr>
        <w:lastRenderedPageBreak/>
        <w:t>ЗАГАЛЬНА  ХАРАКТЕРИСТИКА  РОБОТИ</w:t>
      </w:r>
    </w:p>
    <w:p w:rsidR="006C4462" w:rsidRDefault="006C4462" w:rsidP="006C4462">
      <w:pPr>
        <w:pStyle w:val="38"/>
        <w:spacing w:after="0"/>
        <w:ind w:left="0" w:firstLine="709"/>
        <w:rPr>
          <w:szCs w:val="24"/>
          <w:lang w:val="uk-UA"/>
        </w:rPr>
      </w:pPr>
      <w:r>
        <w:rPr>
          <w:b/>
          <w:bCs/>
          <w:szCs w:val="24"/>
          <w:lang w:val="uk-UA"/>
        </w:rPr>
        <w:t>Актуальність теми.</w:t>
      </w:r>
      <w:r>
        <w:rPr>
          <w:szCs w:val="24"/>
          <w:lang w:val="uk-UA"/>
        </w:rPr>
        <w:t xml:space="preserve"> Н</w:t>
      </w:r>
      <w:r>
        <w:rPr>
          <w:szCs w:val="24"/>
          <w:lang w:val="uk-UA" w:eastAsia="uk-UA"/>
        </w:rPr>
        <w:t>еухильне зростання захворюваності, інвалідності, смертності, зна</w:t>
      </w:r>
      <w:r>
        <w:rPr>
          <w:szCs w:val="24"/>
          <w:lang w:val="uk-UA" w:eastAsia="uk-UA"/>
        </w:rPr>
        <w:t>ч</w:t>
      </w:r>
      <w:r>
        <w:rPr>
          <w:szCs w:val="24"/>
          <w:lang w:val="uk-UA" w:eastAsia="uk-UA"/>
        </w:rPr>
        <w:t>ний економічний збиток, що наноситься суспільству, визначають</w:t>
      </w:r>
      <w:r>
        <w:rPr>
          <w:szCs w:val="24"/>
          <w:lang w:val="uk-UA"/>
        </w:rPr>
        <w:t xml:space="preserve"> </w:t>
      </w:r>
      <w:r>
        <w:rPr>
          <w:szCs w:val="24"/>
          <w:lang w:val="uk-UA" w:eastAsia="uk-UA"/>
        </w:rPr>
        <w:t>хронічне  обструктивне  захв</w:t>
      </w:r>
      <w:r>
        <w:rPr>
          <w:szCs w:val="24"/>
          <w:lang w:val="uk-UA" w:eastAsia="uk-UA"/>
        </w:rPr>
        <w:t>о</w:t>
      </w:r>
      <w:r>
        <w:rPr>
          <w:szCs w:val="24"/>
          <w:lang w:val="uk-UA" w:eastAsia="uk-UA"/>
        </w:rPr>
        <w:t>рювання легенів (ХОЗЛ)</w:t>
      </w:r>
      <w:r>
        <w:rPr>
          <w:szCs w:val="24"/>
          <w:lang w:val="uk-UA"/>
        </w:rPr>
        <w:t xml:space="preserve"> </w:t>
      </w:r>
      <w:r>
        <w:rPr>
          <w:szCs w:val="24"/>
          <w:lang w:val="uk-UA" w:eastAsia="uk-UA"/>
        </w:rPr>
        <w:t xml:space="preserve">як найважливішу соціально-медичну проблему  </w:t>
      </w:r>
      <w:r>
        <w:rPr>
          <w:szCs w:val="24"/>
          <w:lang w:val="uk-UA"/>
        </w:rPr>
        <w:t>[Фещенко Ю.И., Солда</w:t>
      </w:r>
      <w:r>
        <w:rPr>
          <w:szCs w:val="24"/>
          <w:lang w:val="uk-UA"/>
        </w:rPr>
        <w:t>т</w:t>
      </w:r>
      <w:r>
        <w:rPr>
          <w:szCs w:val="24"/>
          <w:lang w:val="uk-UA"/>
        </w:rPr>
        <w:t xml:space="preserve">ченко С.С., 2006; </w:t>
      </w:r>
      <w:r>
        <w:rPr>
          <w:szCs w:val="24"/>
          <w:lang w:val="en-US"/>
        </w:rPr>
        <w:t>Global</w:t>
      </w:r>
      <w:r>
        <w:rPr>
          <w:szCs w:val="24"/>
          <w:lang w:val="uk-UA"/>
        </w:rPr>
        <w:t xml:space="preserve"> </w:t>
      </w:r>
      <w:r>
        <w:rPr>
          <w:szCs w:val="24"/>
          <w:lang w:val="en-US"/>
        </w:rPr>
        <w:t>Initiative</w:t>
      </w:r>
      <w:r>
        <w:rPr>
          <w:szCs w:val="24"/>
          <w:lang w:val="uk-UA"/>
        </w:rPr>
        <w:t xml:space="preserve"> </w:t>
      </w:r>
      <w:r>
        <w:rPr>
          <w:szCs w:val="24"/>
          <w:lang w:val="en-US"/>
        </w:rPr>
        <w:t>for</w:t>
      </w:r>
      <w:r>
        <w:rPr>
          <w:szCs w:val="24"/>
          <w:lang w:val="uk-UA"/>
        </w:rPr>
        <w:t xml:space="preserve"> </w:t>
      </w:r>
      <w:r>
        <w:rPr>
          <w:szCs w:val="24"/>
          <w:lang w:val="en-US"/>
        </w:rPr>
        <w:t>Chronic</w:t>
      </w:r>
      <w:r>
        <w:rPr>
          <w:szCs w:val="24"/>
          <w:lang w:val="uk-UA"/>
        </w:rPr>
        <w:t xml:space="preserve"> </w:t>
      </w:r>
      <w:r>
        <w:rPr>
          <w:szCs w:val="24"/>
          <w:lang w:val="en-US"/>
        </w:rPr>
        <w:t>Obstructive</w:t>
      </w:r>
      <w:r>
        <w:rPr>
          <w:szCs w:val="24"/>
          <w:lang w:val="uk-UA"/>
        </w:rPr>
        <w:t xml:space="preserve"> </w:t>
      </w:r>
      <w:r>
        <w:rPr>
          <w:szCs w:val="24"/>
          <w:lang w:val="uk-UA" w:eastAsia="uk-UA"/>
        </w:rPr>
        <w:t>Lung</w:t>
      </w:r>
      <w:r>
        <w:rPr>
          <w:szCs w:val="24"/>
          <w:lang w:val="uk-UA"/>
        </w:rPr>
        <w:t xml:space="preserve"> </w:t>
      </w:r>
      <w:r>
        <w:rPr>
          <w:szCs w:val="24"/>
          <w:lang w:val="en-US"/>
        </w:rPr>
        <w:t>Disease</w:t>
      </w:r>
      <w:r>
        <w:rPr>
          <w:szCs w:val="24"/>
          <w:lang w:val="uk-UA"/>
        </w:rPr>
        <w:t xml:space="preserve"> (</w:t>
      </w:r>
      <w:r>
        <w:rPr>
          <w:szCs w:val="24"/>
          <w:lang w:val="en-US"/>
        </w:rPr>
        <w:t>GOLD</w:t>
      </w:r>
      <w:r>
        <w:rPr>
          <w:szCs w:val="24"/>
          <w:lang w:val="uk-UA"/>
        </w:rPr>
        <w:t>), 2006]. Це вимагає удосконалення діагностики, розробки і упровадження нових методів лікування цих хворих [Фещ</w:t>
      </w:r>
      <w:r>
        <w:rPr>
          <w:szCs w:val="24"/>
          <w:lang w:val="uk-UA"/>
        </w:rPr>
        <w:t>е</w:t>
      </w:r>
      <w:r>
        <w:rPr>
          <w:szCs w:val="24"/>
          <w:lang w:val="uk-UA"/>
        </w:rPr>
        <w:t xml:space="preserve">нко Ю.И., 2006; </w:t>
      </w:r>
      <w:r>
        <w:rPr>
          <w:szCs w:val="24"/>
          <w:lang w:val="en-US"/>
        </w:rPr>
        <w:t>Garcia</w:t>
      </w:r>
      <w:r>
        <w:rPr>
          <w:szCs w:val="24"/>
          <w:lang w:val="uk-UA"/>
        </w:rPr>
        <w:t xml:space="preserve"> </w:t>
      </w:r>
      <w:r>
        <w:rPr>
          <w:szCs w:val="24"/>
          <w:lang w:val="en-US"/>
        </w:rPr>
        <w:t>et</w:t>
      </w:r>
      <w:r>
        <w:rPr>
          <w:szCs w:val="24"/>
          <w:lang w:val="uk-UA"/>
        </w:rPr>
        <w:t xml:space="preserve"> </w:t>
      </w:r>
      <w:r>
        <w:rPr>
          <w:szCs w:val="24"/>
          <w:lang w:val="en-US"/>
        </w:rPr>
        <w:t>al</w:t>
      </w:r>
      <w:r>
        <w:rPr>
          <w:szCs w:val="24"/>
          <w:lang w:val="uk-UA"/>
        </w:rPr>
        <w:t>., 2002].</w:t>
      </w:r>
    </w:p>
    <w:p w:rsidR="006C4462" w:rsidRDefault="006C4462" w:rsidP="006C4462">
      <w:pPr>
        <w:pStyle w:val="38"/>
        <w:spacing w:after="0"/>
        <w:ind w:left="0" w:firstLine="709"/>
        <w:rPr>
          <w:szCs w:val="24"/>
          <w:lang w:val="uk-UA" w:eastAsia="uk-UA"/>
        </w:rPr>
      </w:pPr>
      <w:r>
        <w:rPr>
          <w:szCs w:val="24"/>
          <w:lang w:val="uk-UA" w:eastAsia="uk-UA"/>
        </w:rPr>
        <w:t>Одним з можливих шляхів рішення цієї задачі є розробка терапевтичних методик з урах</w:t>
      </w:r>
      <w:r>
        <w:rPr>
          <w:szCs w:val="24"/>
          <w:lang w:val="uk-UA" w:eastAsia="uk-UA"/>
        </w:rPr>
        <w:t>у</w:t>
      </w:r>
      <w:r>
        <w:rPr>
          <w:szCs w:val="24"/>
          <w:lang w:val="uk-UA" w:eastAsia="uk-UA"/>
        </w:rPr>
        <w:t>ванням циркадної організації організму людини. В даний час визнано, що ритмічність біологічних процесів є однією з фундаментальних властивостей живої матерії [Моисеева Н.И., 1997; Бардов В.Є., Сергета І.В., 1999; Агаджанян Н.А., 2000; Березин М.В., 2003; Allada R.,2003]. Основа цикл</w:t>
      </w:r>
      <w:r>
        <w:rPr>
          <w:szCs w:val="24"/>
          <w:lang w:val="uk-UA" w:eastAsia="uk-UA"/>
        </w:rPr>
        <w:t>і</w:t>
      </w:r>
      <w:r>
        <w:rPr>
          <w:szCs w:val="24"/>
          <w:lang w:val="uk-UA" w:eastAsia="uk-UA"/>
        </w:rPr>
        <w:t>чних змін функцій організму людини – добові біоритми, які є періодичними змінами характеру  інтенсивності фізіологічних процесів. Вони зберігаються при ізоляції від чинників зовнішнього середовища  і визначаються трьома специфічними показниками: періодом, амплітудою і фазою [Ионический В.А., 2001; Ohodo S., 2002; Coudert B., Bjarnoson G., 2003]. Важливою характерист</w:t>
      </w:r>
      <w:r>
        <w:rPr>
          <w:szCs w:val="24"/>
          <w:lang w:val="uk-UA" w:eastAsia="uk-UA"/>
        </w:rPr>
        <w:t>и</w:t>
      </w:r>
      <w:r>
        <w:rPr>
          <w:szCs w:val="24"/>
          <w:lang w:val="uk-UA" w:eastAsia="uk-UA"/>
        </w:rPr>
        <w:t>кою часової організації організму є синхронізація  діяльності різних фізіологічних процесів, що забезпечують гомеостаз і адаптаційні реакції на вплив чинників навколишнього середовища, так, щоб їх дія була направлена на збереження і підтримку цілісності, постійності і врівноваженості внутрішнього середовища [Комаров Ф.И. и соавт., 2002; Красоткина И.Б., 2002; Schultz T., Kau S., 2003].  У результаті  дії стресогенних чинників, сила яких перевищує  функціональні  можливості організму, порушується  злагоджена робота усіх систем та їх взаємна синхронізація, що приводить до десинхронозу, який може бути визначений як стан неспецифічного напруження організму [М</w:t>
      </w:r>
      <w:r>
        <w:rPr>
          <w:szCs w:val="24"/>
          <w:lang w:val="uk-UA" w:eastAsia="uk-UA"/>
        </w:rPr>
        <w:t>а</w:t>
      </w:r>
      <w:r>
        <w:rPr>
          <w:szCs w:val="24"/>
          <w:lang w:val="uk-UA" w:eastAsia="uk-UA"/>
        </w:rPr>
        <w:t xml:space="preserve">каров В.И., 1989; Лемко О.І. і співавт., 2002; Селье Г., 1960] . </w:t>
      </w:r>
    </w:p>
    <w:p w:rsidR="006C4462" w:rsidRDefault="006C4462" w:rsidP="006C4462">
      <w:pPr>
        <w:pStyle w:val="4fff"/>
        <w:autoSpaceDE w:val="0"/>
        <w:autoSpaceDN w:val="0"/>
        <w:spacing w:line="360" w:lineRule="auto"/>
        <w:ind w:left="0" w:firstLine="709"/>
        <w:rPr>
          <w:lang w:val="uk-UA"/>
        </w:rPr>
      </w:pPr>
      <w:r>
        <w:rPr>
          <w:lang w:val="uk-UA"/>
        </w:rPr>
        <w:t>Розглядаючи патологічний процес як окремий випадок неспецифічного напруження орган</w:t>
      </w:r>
      <w:r>
        <w:rPr>
          <w:lang w:val="uk-UA"/>
        </w:rPr>
        <w:t>і</w:t>
      </w:r>
      <w:r>
        <w:rPr>
          <w:lang w:val="uk-UA"/>
        </w:rPr>
        <w:t>зму з метою вивчення ефективних методів оптимізації біоритмологічного статусу організму л</w:t>
      </w:r>
      <w:r>
        <w:rPr>
          <w:lang w:val="uk-UA"/>
        </w:rPr>
        <w:t>ю</w:t>
      </w:r>
      <w:r>
        <w:rPr>
          <w:lang w:val="uk-UA"/>
        </w:rPr>
        <w:t xml:space="preserve">дини, підвищення його адаптаційної здібності до різних стресових чинників, хворі на </w:t>
      </w:r>
      <w:r>
        <w:rPr>
          <w:lang w:val="uk-UA" w:eastAsia="uk-UA"/>
        </w:rPr>
        <w:t>ХОЗЛ</w:t>
      </w:r>
      <w:r>
        <w:rPr>
          <w:lang w:val="uk-UA"/>
        </w:rPr>
        <w:t xml:space="preserve"> взяті в якості оптимальної моделі хронічного стресу. При ХОЗЛ, в першу чергу, страждають дихальна й серцево-судинна системи, які між собою тісно пов'язані як органічно, так і функціонально [Куб</w:t>
      </w:r>
      <w:r>
        <w:rPr>
          <w:lang w:val="uk-UA"/>
        </w:rPr>
        <w:t>ы</w:t>
      </w:r>
      <w:r>
        <w:rPr>
          <w:lang w:val="uk-UA"/>
        </w:rPr>
        <w:t>шкин В.Ф., Солдатченко С.С., 1995]. До теперішнього часу відсутня чітка ідентифікація адапт</w:t>
      </w:r>
      <w:r>
        <w:rPr>
          <w:lang w:val="uk-UA"/>
        </w:rPr>
        <w:t>а</w:t>
      </w:r>
      <w:r>
        <w:rPr>
          <w:lang w:val="uk-UA"/>
        </w:rPr>
        <w:t>ційно-компенсаторних змін у функціонуванні кардіореспіраторної системи, які пов'язані з хара</w:t>
      </w:r>
      <w:r>
        <w:rPr>
          <w:lang w:val="uk-UA"/>
        </w:rPr>
        <w:t>к</w:t>
      </w:r>
      <w:r>
        <w:rPr>
          <w:lang w:val="uk-UA"/>
        </w:rPr>
        <w:t xml:space="preserve">тером біоритмологічної активності на момент виникнення патологічного процесу [Баевский Р.М., Береснева А.П., 1997; </w:t>
      </w:r>
      <w:r>
        <w:rPr>
          <w:lang w:val="en-US"/>
        </w:rPr>
        <w:t>Van</w:t>
      </w:r>
      <w:r>
        <w:rPr>
          <w:lang w:val="uk-UA"/>
        </w:rPr>
        <w:t xml:space="preserve"> </w:t>
      </w:r>
      <w:r>
        <w:rPr>
          <w:lang w:val="en-US"/>
        </w:rPr>
        <w:t>Noord</w:t>
      </w:r>
      <w:r>
        <w:rPr>
          <w:lang w:val="uk-UA"/>
        </w:rPr>
        <w:t xml:space="preserve"> </w:t>
      </w:r>
      <w:r>
        <w:rPr>
          <w:lang w:val="en-US"/>
        </w:rPr>
        <w:lastRenderedPageBreak/>
        <w:t>J</w:t>
      </w:r>
      <w:r>
        <w:rPr>
          <w:lang w:val="uk-UA"/>
        </w:rPr>
        <w:t>.</w:t>
      </w:r>
      <w:r>
        <w:rPr>
          <w:lang w:val="en-US"/>
        </w:rPr>
        <w:t>A</w:t>
      </w:r>
      <w:r>
        <w:rPr>
          <w:lang w:val="uk-UA"/>
        </w:rPr>
        <w:t xml:space="preserve">. </w:t>
      </w:r>
      <w:r>
        <w:rPr>
          <w:lang w:val="en-US"/>
        </w:rPr>
        <w:t>et</w:t>
      </w:r>
      <w:r>
        <w:rPr>
          <w:lang w:val="uk-UA"/>
        </w:rPr>
        <w:t xml:space="preserve"> </w:t>
      </w:r>
      <w:r>
        <w:rPr>
          <w:lang w:val="en-US"/>
        </w:rPr>
        <w:t>al</w:t>
      </w:r>
      <w:r>
        <w:rPr>
          <w:lang w:val="uk-UA"/>
        </w:rPr>
        <w:t>., 2000; С</w:t>
      </w:r>
      <w:r>
        <w:rPr>
          <w:lang w:val="en-US"/>
        </w:rPr>
        <w:t>arrier</w:t>
      </w:r>
      <w:r>
        <w:rPr>
          <w:lang w:val="uk-UA"/>
        </w:rPr>
        <w:t xml:space="preserve"> </w:t>
      </w:r>
      <w:r>
        <w:rPr>
          <w:lang w:val="en-US"/>
        </w:rPr>
        <w:t>J</w:t>
      </w:r>
      <w:r>
        <w:rPr>
          <w:lang w:val="uk-UA"/>
        </w:rPr>
        <w:t xml:space="preserve">., </w:t>
      </w:r>
      <w:r>
        <w:rPr>
          <w:lang w:val="en-US"/>
        </w:rPr>
        <w:t>Timothy</w:t>
      </w:r>
      <w:r>
        <w:rPr>
          <w:lang w:val="uk-UA"/>
        </w:rPr>
        <w:t xml:space="preserve"> </w:t>
      </w:r>
      <w:r>
        <w:rPr>
          <w:lang w:val="en-US"/>
        </w:rPr>
        <w:t>H</w:t>
      </w:r>
      <w:r>
        <w:rPr>
          <w:lang w:val="uk-UA"/>
        </w:rPr>
        <w:t>., 2000; Головченко Ю.И., Адаменко Р.А., 2000; Воронков Л.Г., Богачова Н.В., 2003].</w:t>
      </w:r>
    </w:p>
    <w:p w:rsidR="006C4462" w:rsidRDefault="006C4462" w:rsidP="006C4462">
      <w:pPr>
        <w:spacing w:line="360" w:lineRule="auto"/>
        <w:ind w:firstLine="709"/>
        <w:rPr>
          <w:lang w:val="uk-UA"/>
        </w:rPr>
      </w:pPr>
      <w:r>
        <w:rPr>
          <w:lang w:val="uk-UA"/>
        </w:rPr>
        <w:t>Вивчення зв'язків між добовими біоритмами кардіореспіраторної системи і функціональн</w:t>
      </w:r>
      <w:r>
        <w:rPr>
          <w:lang w:val="uk-UA"/>
        </w:rPr>
        <w:t>и</w:t>
      </w:r>
      <w:r>
        <w:rPr>
          <w:lang w:val="uk-UA"/>
        </w:rPr>
        <w:t>ми показниками  гемодинаміки і зовнішнього дихання в нормі  у  хворих  на ХОЗЛ з позиції хр</w:t>
      </w:r>
      <w:r>
        <w:rPr>
          <w:lang w:val="uk-UA"/>
        </w:rPr>
        <w:t>о</w:t>
      </w:r>
      <w:r>
        <w:rPr>
          <w:lang w:val="uk-UA"/>
        </w:rPr>
        <w:t>нобіології є актуальним, оскільки відкриває можливості для поліпшення якості діагностики і пі</w:t>
      </w:r>
      <w:r>
        <w:rPr>
          <w:lang w:val="uk-UA"/>
        </w:rPr>
        <w:t>д</w:t>
      </w:r>
      <w:r>
        <w:rPr>
          <w:lang w:val="uk-UA"/>
        </w:rPr>
        <w:t>вищення ефективності лікувальних заходів у цієї категорії хворих.</w:t>
      </w:r>
    </w:p>
    <w:p w:rsidR="006C4462" w:rsidRDefault="006C4462" w:rsidP="006C4462">
      <w:pPr>
        <w:pStyle w:val="afffffffffffffffffffffffffffff7"/>
        <w:spacing w:line="360" w:lineRule="auto"/>
        <w:rPr>
          <w:sz w:val="24"/>
          <w:lang w:val="uk-UA"/>
        </w:rPr>
      </w:pPr>
      <w:r>
        <w:rPr>
          <w:b/>
          <w:bCs/>
          <w:sz w:val="24"/>
          <w:lang w:val="uk-UA"/>
        </w:rPr>
        <w:t>Зв'язок роботи з науковими програмами, планами, темами</w:t>
      </w:r>
      <w:r>
        <w:rPr>
          <w:sz w:val="24"/>
          <w:lang w:val="uk-UA"/>
        </w:rPr>
        <w:t>. Робота виконана в рамках плану наукових досліджень Кримського республіканського НДІ фізичних методів лікування та медичної кліматології  ім. І.М.Сєченова «Програми фізичної реабілітації хворих на хронічні о</w:t>
      </w:r>
      <w:r>
        <w:rPr>
          <w:sz w:val="24"/>
          <w:lang w:val="uk-UA"/>
        </w:rPr>
        <w:t>б</w:t>
      </w:r>
      <w:r>
        <w:rPr>
          <w:sz w:val="24"/>
          <w:lang w:val="uk-UA"/>
        </w:rPr>
        <w:t>структивні захворювання легенів на етапі відновлювального лікування»  (номер державної реєс</w:t>
      </w:r>
      <w:r>
        <w:rPr>
          <w:sz w:val="24"/>
          <w:lang w:val="uk-UA"/>
        </w:rPr>
        <w:t>т</w:t>
      </w:r>
      <w:r>
        <w:rPr>
          <w:sz w:val="24"/>
          <w:lang w:val="uk-UA"/>
        </w:rPr>
        <w:t>рації - 0106</w:t>
      </w:r>
      <w:r>
        <w:rPr>
          <w:sz w:val="24"/>
        </w:rPr>
        <w:t>U</w:t>
      </w:r>
      <w:r>
        <w:rPr>
          <w:sz w:val="24"/>
          <w:lang w:val="uk-UA"/>
        </w:rPr>
        <w:t>002732).</w:t>
      </w:r>
    </w:p>
    <w:p w:rsidR="006C4462" w:rsidRDefault="006C4462" w:rsidP="006C4462">
      <w:pPr>
        <w:pStyle w:val="afffffffffffffffffffffffffffff7"/>
        <w:spacing w:line="360" w:lineRule="auto"/>
        <w:rPr>
          <w:b/>
          <w:bCs/>
          <w:sz w:val="24"/>
          <w:lang w:val="uk-UA" w:eastAsia="uk-UA"/>
        </w:rPr>
      </w:pPr>
      <w:r>
        <w:rPr>
          <w:b/>
          <w:bCs/>
          <w:sz w:val="24"/>
          <w:lang w:val="uk-UA"/>
        </w:rPr>
        <w:t xml:space="preserve">Мета і задачі  дослідження. </w:t>
      </w:r>
      <w:r>
        <w:rPr>
          <w:i/>
          <w:iCs/>
          <w:spacing w:val="10"/>
          <w:sz w:val="24"/>
          <w:lang w:val="uk-UA"/>
        </w:rPr>
        <w:t xml:space="preserve">Мета дослідження </w:t>
      </w:r>
      <w:r>
        <w:rPr>
          <w:sz w:val="24"/>
          <w:lang w:val="uk-UA"/>
        </w:rPr>
        <w:t>—</w:t>
      </w:r>
      <w:r>
        <w:rPr>
          <w:sz w:val="24"/>
        </w:rPr>
        <w:t xml:space="preserve"> </w:t>
      </w:r>
      <w:r>
        <w:rPr>
          <w:sz w:val="24"/>
          <w:lang w:val="uk-UA"/>
        </w:rPr>
        <w:t>розробити фізіологічно обґрунтов</w:t>
      </w:r>
      <w:r>
        <w:rPr>
          <w:sz w:val="24"/>
          <w:lang w:val="uk-UA"/>
        </w:rPr>
        <w:t>а</w:t>
      </w:r>
      <w:r>
        <w:rPr>
          <w:sz w:val="24"/>
          <w:lang w:val="uk-UA"/>
        </w:rPr>
        <w:t xml:space="preserve">ний метод </w:t>
      </w:r>
      <w:r>
        <w:rPr>
          <w:sz w:val="24"/>
        </w:rPr>
        <w:t>хронотерап</w:t>
      </w:r>
      <w:r>
        <w:rPr>
          <w:sz w:val="24"/>
          <w:lang w:val="uk-UA"/>
        </w:rPr>
        <w:t>ії  хворих на ХОЗЛ</w:t>
      </w:r>
      <w:r>
        <w:rPr>
          <w:sz w:val="24"/>
          <w:lang w:val="uk-UA" w:eastAsia="uk-UA"/>
        </w:rPr>
        <w:t>.</w:t>
      </w:r>
      <w:r>
        <w:rPr>
          <w:b/>
          <w:bCs/>
          <w:sz w:val="24"/>
          <w:lang w:val="uk-UA" w:eastAsia="uk-UA"/>
        </w:rPr>
        <w:t xml:space="preserve"> </w:t>
      </w:r>
    </w:p>
    <w:p w:rsidR="006C4462" w:rsidRDefault="006C4462" w:rsidP="006C4462">
      <w:pPr>
        <w:pStyle w:val="afffffffffffffffffffffffffffff7"/>
        <w:autoSpaceDE w:val="0"/>
        <w:autoSpaceDN w:val="0"/>
        <w:spacing w:line="360" w:lineRule="auto"/>
        <w:jc w:val="left"/>
        <w:rPr>
          <w:sz w:val="24"/>
          <w:lang w:val="uk-UA"/>
        </w:rPr>
      </w:pPr>
      <w:r>
        <w:rPr>
          <w:i/>
          <w:iCs/>
          <w:spacing w:val="10"/>
          <w:sz w:val="24"/>
          <w:lang w:val="uk-UA" w:eastAsia="uk-UA"/>
        </w:rPr>
        <w:t>Задачі дослідження</w:t>
      </w:r>
      <w:r>
        <w:rPr>
          <w:sz w:val="24"/>
          <w:lang w:val="uk-UA" w:eastAsia="uk-UA"/>
        </w:rPr>
        <w:t xml:space="preserve">: </w:t>
      </w:r>
    </w:p>
    <w:p w:rsidR="006C4462" w:rsidRDefault="006C4462" w:rsidP="006C4462">
      <w:pPr>
        <w:pStyle w:val="38"/>
        <w:widowControl w:val="0"/>
        <w:spacing w:after="0"/>
        <w:ind w:left="0" w:firstLine="709"/>
        <w:rPr>
          <w:szCs w:val="24"/>
          <w:lang w:val="uk-UA"/>
        </w:rPr>
      </w:pPr>
      <w:r>
        <w:rPr>
          <w:szCs w:val="24"/>
          <w:lang w:val="uk-UA"/>
        </w:rPr>
        <w:t>1. Вивчити структуру добових ритмів показників зовнішнього дихання і гемодинаміки у хворих на ХОЗЛ і практично здорових осіб.</w:t>
      </w:r>
    </w:p>
    <w:p w:rsidR="006C4462" w:rsidRDefault="006C4462" w:rsidP="006C4462">
      <w:pPr>
        <w:pStyle w:val="38"/>
        <w:spacing w:after="0"/>
        <w:ind w:left="0" w:firstLine="709"/>
        <w:rPr>
          <w:szCs w:val="24"/>
          <w:lang w:val="uk-UA"/>
        </w:rPr>
      </w:pPr>
      <w:r>
        <w:rPr>
          <w:szCs w:val="24"/>
          <w:lang w:val="uk-UA"/>
        </w:rPr>
        <w:t xml:space="preserve">2. Обґрунтувати доцільність впровадження </w:t>
      </w:r>
      <w:r>
        <w:rPr>
          <w:szCs w:val="24"/>
        </w:rPr>
        <w:t>хронотерапевтич</w:t>
      </w:r>
      <w:r>
        <w:rPr>
          <w:szCs w:val="24"/>
          <w:lang w:val="uk-UA"/>
        </w:rPr>
        <w:t>н</w:t>
      </w:r>
      <w:r>
        <w:rPr>
          <w:szCs w:val="24"/>
        </w:rPr>
        <w:t>ого</w:t>
      </w:r>
      <w:r>
        <w:rPr>
          <w:szCs w:val="24"/>
          <w:lang w:val="uk-UA"/>
        </w:rPr>
        <w:t xml:space="preserve"> режиму </w:t>
      </w:r>
      <w:r>
        <w:rPr>
          <w:szCs w:val="24"/>
          <w:lang w:val="uk-UA" w:eastAsia="uk-UA"/>
        </w:rPr>
        <w:t>лікуванні ХОЗЛ</w:t>
      </w:r>
      <w:r>
        <w:rPr>
          <w:szCs w:val="24"/>
          <w:lang w:val="uk-UA"/>
        </w:rPr>
        <w:t xml:space="preserve">. </w:t>
      </w:r>
    </w:p>
    <w:p w:rsidR="006C4462" w:rsidRDefault="006C4462" w:rsidP="006C4462">
      <w:pPr>
        <w:spacing w:line="360" w:lineRule="auto"/>
        <w:ind w:firstLine="709"/>
        <w:rPr>
          <w:lang w:val="uk-UA"/>
        </w:rPr>
      </w:pPr>
      <w:r>
        <w:rPr>
          <w:lang w:val="uk-UA"/>
        </w:rPr>
        <w:t xml:space="preserve">3. Оцінити вплив </w:t>
      </w:r>
      <w:r>
        <w:t>хронотерапевтич</w:t>
      </w:r>
      <w:r>
        <w:rPr>
          <w:lang w:val="uk-UA"/>
        </w:rPr>
        <w:t>н</w:t>
      </w:r>
      <w:r>
        <w:t>ого</w:t>
      </w:r>
      <w:r>
        <w:rPr>
          <w:lang w:val="uk-UA"/>
        </w:rPr>
        <w:t xml:space="preserve"> режиму лікування на динаміку змін функціональн</w:t>
      </w:r>
      <w:r>
        <w:rPr>
          <w:lang w:val="uk-UA"/>
        </w:rPr>
        <w:t>о</w:t>
      </w:r>
      <w:r>
        <w:rPr>
          <w:lang w:val="uk-UA"/>
        </w:rPr>
        <w:t xml:space="preserve">го стану </w:t>
      </w:r>
      <w:r>
        <w:t>кард</w:t>
      </w:r>
      <w:r>
        <w:rPr>
          <w:lang w:val="uk-UA"/>
        </w:rPr>
        <w:t>і</w:t>
      </w:r>
      <w:r>
        <w:t>оресп</w:t>
      </w:r>
      <w:r>
        <w:rPr>
          <w:lang w:val="uk-UA"/>
        </w:rPr>
        <w:t>і</w:t>
      </w:r>
      <w:r>
        <w:t>раторно</w:t>
      </w:r>
      <w:r>
        <w:rPr>
          <w:lang w:val="uk-UA"/>
        </w:rPr>
        <w:t xml:space="preserve">ї системи при  ХОЗЛ. </w:t>
      </w:r>
    </w:p>
    <w:p w:rsidR="006C4462" w:rsidRDefault="006C4462" w:rsidP="006C4462">
      <w:pPr>
        <w:autoSpaceDE w:val="0"/>
        <w:autoSpaceDN w:val="0"/>
        <w:spacing w:line="360" w:lineRule="auto"/>
        <w:ind w:firstLine="709"/>
        <w:rPr>
          <w:lang w:val="uk-UA"/>
        </w:rPr>
      </w:pPr>
      <w:r>
        <w:rPr>
          <w:lang w:val="uk-UA"/>
        </w:rPr>
        <w:t>4. Вивчити ступінь кореляції показника “Індивідуальна хвилина" (здатність оцінки трив</w:t>
      </w:r>
      <w:r>
        <w:rPr>
          <w:lang w:val="uk-UA"/>
        </w:rPr>
        <w:t>а</w:t>
      </w:r>
      <w:r>
        <w:rPr>
          <w:lang w:val="uk-UA"/>
        </w:rPr>
        <w:t>лості фізичної хвилини) з важкістю перебігу ХОЗЛ і можливість використовування його як пока</w:t>
      </w:r>
      <w:r>
        <w:rPr>
          <w:lang w:val="uk-UA"/>
        </w:rPr>
        <w:t>з</w:t>
      </w:r>
      <w:r>
        <w:rPr>
          <w:lang w:val="uk-UA"/>
        </w:rPr>
        <w:t>ника десинхронізації ритмічної організації організму.</w:t>
      </w:r>
    </w:p>
    <w:p w:rsidR="006C4462" w:rsidRDefault="006C4462" w:rsidP="006C4462">
      <w:pPr>
        <w:pStyle w:val="afffffffffffffffffffffffffffff7"/>
        <w:autoSpaceDE w:val="0"/>
        <w:autoSpaceDN w:val="0"/>
        <w:spacing w:line="360" w:lineRule="auto"/>
        <w:rPr>
          <w:sz w:val="24"/>
          <w:lang w:val="uk-UA"/>
        </w:rPr>
      </w:pPr>
      <w:r>
        <w:rPr>
          <w:i/>
          <w:iCs/>
          <w:spacing w:val="10"/>
          <w:sz w:val="24"/>
          <w:lang w:val="uk-UA" w:eastAsia="uk-UA"/>
        </w:rPr>
        <w:t>Об'єкт дослідження</w:t>
      </w:r>
      <w:r>
        <w:rPr>
          <w:sz w:val="24"/>
          <w:lang w:val="uk-UA" w:eastAsia="uk-UA"/>
        </w:rPr>
        <w:t>: функція</w:t>
      </w:r>
      <w:r>
        <w:rPr>
          <w:sz w:val="24"/>
          <w:lang w:val="uk-UA"/>
        </w:rPr>
        <w:t xml:space="preserve"> </w:t>
      </w:r>
      <w:r>
        <w:rPr>
          <w:sz w:val="24"/>
        </w:rPr>
        <w:t>кард</w:t>
      </w:r>
      <w:r>
        <w:rPr>
          <w:sz w:val="24"/>
          <w:lang w:val="uk-UA"/>
        </w:rPr>
        <w:t>і</w:t>
      </w:r>
      <w:r>
        <w:rPr>
          <w:sz w:val="24"/>
        </w:rPr>
        <w:t>оресп</w:t>
      </w:r>
      <w:r>
        <w:rPr>
          <w:sz w:val="24"/>
          <w:lang w:val="uk-UA"/>
        </w:rPr>
        <w:t>і</w:t>
      </w:r>
      <w:r>
        <w:rPr>
          <w:sz w:val="24"/>
        </w:rPr>
        <w:t>раторно</w:t>
      </w:r>
      <w:r>
        <w:rPr>
          <w:sz w:val="24"/>
          <w:lang w:val="uk-UA"/>
        </w:rPr>
        <w:t>ї системи, практично здорові особи, хворі  на ХОЗЛ.</w:t>
      </w:r>
    </w:p>
    <w:p w:rsidR="006C4462" w:rsidRDefault="006C4462" w:rsidP="006C4462">
      <w:pPr>
        <w:pStyle w:val="afffffffffffffffffffffffffffff7"/>
        <w:autoSpaceDE w:val="0"/>
        <w:autoSpaceDN w:val="0"/>
        <w:spacing w:line="360" w:lineRule="auto"/>
        <w:rPr>
          <w:sz w:val="24"/>
          <w:lang w:val="uk-UA"/>
        </w:rPr>
      </w:pPr>
      <w:r>
        <w:rPr>
          <w:i/>
          <w:iCs/>
          <w:spacing w:val="10"/>
          <w:sz w:val="24"/>
          <w:lang w:val="uk-UA" w:eastAsia="uk-UA"/>
        </w:rPr>
        <w:t>Предмет дослідження</w:t>
      </w:r>
      <w:r>
        <w:rPr>
          <w:sz w:val="24"/>
          <w:lang w:val="uk-UA" w:eastAsia="uk-UA"/>
        </w:rPr>
        <w:t>:</w:t>
      </w:r>
      <w:r>
        <w:rPr>
          <w:sz w:val="24"/>
          <w:lang w:val="uk-UA"/>
        </w:rPr>
        <w:t xml:space="preserve"> добові коливання функціонального стану </w:t>
      </w:r>
      <w:r>
        <w:rPr>
          <w:sz w:val="24"/>
        </w:rPr>
        <w:t>кард</w:t>
      </w:r>
      <w:r>
        <w:rPr>
          <w:sz w:val="24"/>
          <w:lang w:val="uk-UA"/>
        </w:rPr>
        <w:t>і</w:t>
      </w:r>
      <w:r>
        <w:rPr>
          <w:sz w:val="24"/>
        </w:rPr>
        <w:t>оресп</w:t>
      </w:r>
      <w:r>
        <w:rPr>
          <w:sz w:val="24"/>
          <w:lang w:val="uk-UA"/>
        </w:rPr>
        <w:t>і</w:t>
      </w:r>
      <w:r>
        <w:rPr>
          <w:sz w:val="24"/>
        </w:rPr>
        <w:t>раторно</w:t>
      </w:r>
      <w:r>
        <w:rPr>
          <w:sz w:val="24"/>
          <w:lang w:val="uk-UA"/>
        </w:rPr>
        <w:t>ї с</w:t>
      </w:r>
      <w:r>
        <w:rPr>
          <w:sz w:val="24"/>
          <w:lang w:val="uk-UA"/>
        </w:rPr>
        <w:t>и</w:t>
      </w:r>
      <w:r>
        <w:rPr>
          <w:sz w:val="24"/>
          <w:lang w:val="uk-UA"/>
        </w:rPr>
        <w:t>стеми у здорових і хворих на ХОЗЛ, патологічні прояви у хворих на ХОЗЛ.</w:t>
      </w:r>
    </w:p>
    <w:p w:rsidR="006C4462" w:rsidRDefault="006C4462" w:rsidP="006C4462">
      <w:pPr>
        <w:pStyle w:val="afffffffffffffffffffffffffffff7"/>
        <w:autoSpaceDE w:val="0"/>
        <w:autoSpaceDN w:val="0"/>
        <w:spacing w:line="360" w:lineRule="auto"/>
        <w:jc w:val="left"/>
        <w:rPr>
          <w:sz w:val="24"/>
          <w:lang w:val="uk-UA" w:eastAsia="uk-UA"/>
        </w:rPr>
      </w:pPr>
      <w:r>
        <w:rPr>
          <w:i/>
          <w:iCs/>
          <w:spacing w:val="10"/>
          <w:sz w:val="24"/>
          <w:lang w:val="uk-UA" w:eastAsia="uk-UA"/>
        </w:rPr>
        <w:t>Методи дослідження</w:t>
      </w:r>
      <w:r>
        <w:rPr>
          <w:sz w:val="24"/>
          <w:lang w:val="uk-UA" w:eastAsia="uk-UA"/>
        </w:rPr>
        <w:t xml:space="preserve">: </w:t>
      </w:r>
    </w:p>
    <w:p w:rsidR="006C4462" w:rsidRDefault="006C4462" w:rsidP="00A26DC0">
      <w:pPr>
        <w:pStyle w:val="afffffffffffffffffffffffffffff7"/>
        <w:numPr>
          <w:ilvl w:val="0"/>
          <w:numId w:val="57"/>
        </w:numPr>
        <w:tabs>
          <w:tab w:val="clear" w:pos="1624"/>
          <w:tab w:val="num" w:pos="1090"/>
        </w:tabs>
        <w:autoSpaceDE w:val="0"/>
        <w:autoSpaceDN w:val="0"/>
        <w:spacing w:line="360" w:lineRule="auto"/>
        <w:ind w:left="0" w:firstLine="709"/>
        <w:rPr>
          <w:sz w:val="24"/>
          <w:lang w:val="uk-UA"/>
        </w:rPr>
      </w:pPr>
      <w:r>
        <w:rPr>
          <w:sz w:val="24"/>
          <w:lang w:val="uk-UA"/>
        </w:rPr>
        <w:t>клінічні (опитування, огляд, фізикальне обстеження), рентгенологічний (органів грудної клітки), функціональні (спірографія, електрокардіографія, варіаційна кардіоінтервалографія, в</w:t>
      </w:r>
      <w:r>
        <w:rPr>
          <w:sz w:val="24"/>
          <w:lang w:val="uk-UA"/>
        </w:rPr>
        <w:t>и</w:t>
      </w:r>
      <w:r>
        <w:rPr>
          <w:sz w:val="24"/>
          <w:lang w:val="uk-UA"/>
        </w:rPr>
        <w:t>значення тривалості “індивідуальної хвилини“), лабораторно-біохімічні (комплекс показників для оцінки вираженності запального процесу).</w:t>
      </w:r>
    </w:p>
    <w:p w:rsidR="006C4462" w:rsidRDefault="006C4462" w:rsidP="006C4462">
      <w:pPr>
        <w:pStyle w:val="afffffffffffffffffffffffffffff7"/>
        <w:autoSpaceDE w:val="0"/>
        <w:autoSpaceDN w:val="0"/>
        <w:spacing w:line="360" w:lineRule="auto"/>
        <w:rPr>
          <w:sz w:val="24"/>
          <w:lang w:val="uk-UA"/>
        </w:rPr>
      </w:pPr>
      <w:r>
        <w:rPr>
          <w:i/>
          <w:iCs/>
          <w:spacing w:val="10"/>
          <w:sz w:val="24"/>
          <w:lang w:val="uk-UA" w:eastAsia="uk-UA"/>
        </w:rPr>
        <w:t>Методи аналізу</w:t>
      </w:r>
      <w:r>
        <w:rPr>
          <w:sz w:val="24"/>
          <w:lang w:val="uk-UA" w:eastAsia="uk-UA"/>
        </w:rPr>
        <w:t xml:space="preserve">:  </w:t>
      </w:r>
      <w:r>
        <w:rPr>
          <w:sz w:val="24"/>
          <w:lang w:val="uk-UA"/>
        </w:rPr>
        <w:t>методи параметричної і непараметричної варіаційної статистики, кор</w:t>
      </w:r>
      <w:r>
        <w:rPr>
          <w:sz w:val="24"/>
          <w:lang w:val="uk-UA"/>
        </w:rPr>
        <w:t>е</w:t>
      </w:r>
      <w:r>
        <w:rPr>
          <w:sz w:val="24"/>
          <w:lang w:val="uk-UA"/>
        </w:rPr>
        <w:t>ляційний і дисперсний аналіз</w:t>
      </w:r>
      <w:r>
        <w:rPr>
          <w:sz w:val="24"/>
          <w:lang w:val="uk-UA" w:eastAsia="uk-UA"/>
        </w:rPr>
        <w:t>.</w:t>
      </w:r>
    </w:p>
    <w:p w:rsidR="006C4462" w:rsidRDefault="006C4462" w:rsidP="006C4462">
      <w:pPr>
        <w:pStyle w:val="24"/>
        <w:spacing w:line="360" w:lineRule="auto"/>
        <w:ind w:left="0" w:firstLine="708"/>
        <w:jc w:val="both"/>
        <w:rPr>
          <w:sz w:val="24"/>
          <w:szCs w:val="24"/>
          <w:lang w:val="uk-UA"/>
        </w:rPr>
      </w:pPr>
      <w:r>
        <w:rPr>
          <w:b/>
          <w:bCs/>
          <w:sz w:val="24"/>
          <w:szCs w:val="24"/>
          <w:lang w:val="uk-UA" w:eastAsia="uk-UA"/>
        </w:rPr>
        <w:lastRenderedPageBreak/>
        <w:t xml:space="preserve">Наукова новизна одержаних результатів. </w:t>
      </w:r>
      <w:r>
        <w:rPr>
          <w:sz w:val="24"/>
          <w:szCs w:val="24"/>
          <w:lang w:val="uk-UA" w:eastAsia="uk-UA"/>
        </w:rPr>
        <w:t xml:space="preserve">У </w:t>
      </w:r>
      <w:r>
        <w:rPr>
          <w:sz w:val="24"/>
          <w:szCs w:val="24"/>
          <w:lang w:val="uk-UA"/>
        </w:rPr>
        <w:t>хворих на ХОЗЛ виявлено десинхронізацію добових ритмів діяльності органів дихання й серцево-судинної системи у вигляді порушення ци</w:t>
      </w:r>
      <w:r>
        <w:rPr>
          <w:sz w:val="24"/>
          <w:szCs w:val="24"/>
          <w:lang w:val="uk-UA"/>
        </w:rPr>
        <w:t>р</w:t>
      </w:r>
      <w:r>
        <w:rPr>
          <w:sz w:val="24"/>
          <w:szCs w:val="24"/>
          <w:lang w:val="uk-UA"/>
        </w:rPr>
        <w:t xml:space="preserve">кадної організації їх функціональних показників, яка виявляється зміною середньодобового ритму, амплітуди коливань і зсувом акрофаз цих показників. </w:t>
      </w:r>
    </w:p>
    <w:p w:rsidR="006C4462" w:rsidRDefault="006C4462" w:rsidP="006C4462">
      <w:pPr>
        <w:spacing w:line="360" w:lineRule="auto"/>
        <w:ind w:firstLine="720"/>
        <w:rPr>
          <w:lang w:val="uk-UA"/>
        </w:rPr>
      </w:pPr>
      <w:r>
        <w:rPr>
          <w:lang w:val="uk-UA"/>
        </w:rPr>
        <w:t>Фізіологічно обґрунтована й запропонована у клінічну практику схема  хронотерапії при ХОЗЛ, що дозволяє  шляхом синхронізації  лікування з добовими  ритмами організму і нормаліз</w:t>
      </w:r>
      <w:r>
        <w:rPr>
          <w:lang w:val="uk-UA"/>
        </w:rPr>
        <w:t>а</w:t>
      </w:r>
      <w:r>
        <w:rPr>
          <w:lang w:val="uk-UA"/>
        </w:rPr>
        <w:t>цією циркадної організації функціональних показників кардіореспіраторної системи інтенсифік</w:t>
      </w:r>
      <w:r>
        <w:rPr>
          <w:lang w:val="uk-UA"/>
        </w:rPr>
        <w:t>у</w:t>
      </w:r>
      <w:r>
        <w:rPr>
          <w:lang w:val="uk-UA"/>
        </w:rPr>
        <w:t xml:space="preserve">вати терапію захворювання. </w:t>
      </w:r>
    </w:p>
    <w:p w:rsidR="006C4462" w:rsidRDefault="006C4462" w:rsidP="006C4462">
      <w:pPr>
        <w:spacing w:line="360" w:lineRule="auto"/>
        <w:ind w:firstLine="708"/>
        <w:rPr>
          <w:lang w:val="uk-UA"/>
        </w:rPr>
      </w:pPr>
      <w:r>
        <w:rPr>
          <w:lang w:val="uk-UA"/>
        </w:rPr>
        <w:t>Вперше показано, що тривалість показника «Індивідуальна хвилина», який характеризує ступінь десинхронізації циркадних ритмів організму, корелює із ступенем важкості перебігу ХОЗЛ.</w:t>
      </w:r>
    </w:p>
    <w:p w:rsidR="006C4462" w:rsidRDefault="006C4462" w:rsidP="006C4462">
      <w:pPr>
        <w:spacing w:line="360" w:lineRule="auto"/>
        <w:ind w:firstLine="720"/>
        <w:rPr>
          <w:lang w:val="uk-UA"/>
        </w:rPr>
      </w:pPr>
      <w:r>
        <w:rPr>
          <w:b/>
          <w:bCs/>
          <w:lang w:val="uk-UA" w:eastAsia="uk-UA"/>
        </w:rPr>
        <w:t xml:space="preserve">Практична значення отриманих результатів. </w:t>
      </w:r>
      <w:r>
        <w:rPr>
          <w:lang w:val="uk-UA"/>
        </w:rPr>
        <w:t>Результати роботи спрямовані на полі</w:t>
      </w:r>
      <w:r>
        <w:rPr>
          <w:lang w:val="uk-UA"/>
        </w:rPr>
        <w:t>п</w:t>
      </w:r>
      <w:r>
        <w:rPr>
          <w:lang w:val="uk-UA"/>
        </w:rPr>
        <w:t>шення діагностики і оптимізації лікування хворих на ХОЗЛ.</w:t>
      </w:r>
    </w:p>
    <w:p w:rsidR="006C4462" w:rsidRDefault="006C4462" w:rsidP="006C4462">
      <w:pPr>
        <w:autoSpaceDE w:val="0"/>
        <w:autoSpaceDN w:val="0"/>
        <w:spacing w:line="360" w:lineRule="auto"/>
        <w:ind w:firstLine="720"/>
        <w:rPr>
          <w:lang w:val="uk-UA"/>
        </w:rPr>
      </w:pPr>
      <w:r>
        <w:rPr>
          <w:lang w:val="uk-UA"/>
        </w:rPr>
        <w:t>Використання методів терапії ХОЗЛ з урахуванням циркадної організації кардіореспірат</w:t>
      </w:r>
      <w:r>
        <w:rPr>
          <w:lang w:val="uk-UA"/>
        </w:rPr>
        <w:t>о</w:t>
      </w:r>
      <w:r>
        <w:rPr>
          <w:lang w:val="uk-UA"/>
        </w:rPr>
        <w:t>рної системи в роботі лікувально-профілактичних установ дозволяє зменшити терміни перебува</w:t>
      </w:r>
      <w:r>
        <w:rPr>
          <w:lang w:val="uk-UA"/>
        </w:rPr>
        <w:t>н</w:t>
      </w:r>
      <w:r>
        <w:rPr>
          <w:lang w:val="uk-UA"/>
        </w:rPr>
        <w:t>ня хворого в стаціонарі і медикаментозне навантаження на пацієнтів.</w:t>
      </w:r>
    </w:p>
    <w:p w:rsidR="006C4462" w:rsidRDefault="006C4462" w:rsidP="006C4462">
      <w:pPr>
        <w:autoSpaceDE w:val="0"/>
        <w:autoSpaceDN w:val="0"/>
        <w:spacing w:line="360" w:lineRule="auto"/>
        <w:ind w:firstLine="720"/>
        <w:rPr>
          <w:lang w:val="uk-UA"/>
        </w:rPr>
      </w:pPr>
      <w:r>
        <w:rPr>
          <w:lang w:val="uk-UA"/>
        </w:rPr>
        <w:t>В комплексі клініко-функціонального обстеження хворих на ХОЗЛ показник «Індивідуал</w:t>
      </w:r>
      <w:r>
        <w:rPr>
          <w:lang w:val="uk-UA"/>
        </w:rPr>
        <w:t>ь</w:t>
      </w:r>
      <w:r>
        <w:rPr>
          <w:lang w:val="uk-UA"/>
        </w:rPr>
        <w:t>на хвилина» можна використовувати як додатковий критерій для оцінки ступеня важкості захв</w:t>
      </w:r>
      <w:r>
        <w:rPr>
          <w:lang w:val="uk-UA"/>
        </w:rPr>
        <w:t>о</w:t>
      </w:r>
      <w:r>
        <w:rPr>
          <w:lang w:val="uk-UA"/>
        </w:rPr>
        <w:t>рювання.</w:t>
      </w:r>
    </w:p>
    <w:p w:rsidR="006C4462" w:rsidRDefault="006C4462" w:rsidP="006C4462">
      <w:pPr>
        <w:pStyle w:val="38"/>
        <w:spacing w:after="0"/>
        <w:ind w:left="0" w:firstLine="709"/>
        <w:rPr>
          <w:szCs w:val="24"/>
          <w:lang w:val="uk-UA"/>
        </w:rPr>
      </w:pPr>
      <w:r>
        <w:rPr>
          <w:i/>
          <w:iCs/>
          <w:spacing w:val="10"/>
          <w:szCs w:val="24"/>
          <w:lang w:val="uk-UA" w:eastAsia="uk-UA"/>
        </w:rPr>
        <w:t>Результаті досліджень впроваджені</w:t>
      </w:r>
      <w:r>
        <w:rPr>
          <w:szCs w:val="24"/>
          <w:lang w:val="uk-UA" w:eastAsia="uk-UA"/>
        </w:rPr>
        <w:t>.</w:t>
      </w:r>
      <w:r>
        <w:rPr>
          <w:szCs w:val="24"/>
          <w:lang w:val="uk-UA"/>
        </w:rPr>
        <w:t xml:space="preserve"> Результати дослідження впроваджені у клінічну практику пульмонологічного відділення 5-ої клінічної лікарні м. Львова і пульмонологічного ві</w:t>
      </w:r>
      <w:r>
        <w:rPr>
          <w:szCs w:val="24"/>
          <w:lang w:val="uk-UA"/>
        </w:rPr>
        <w:t>д</w:t>
      </w:r>
      <w:r>
        <w:rPr>
          <w:szCs w:val="24"/>
          <w:lang w:val="uk-UA"/>
        </w:rPr>
        <w:t>ділення Львівського регіонального фтизіопульмоцентру, пульмонологічного відділення Кримськ</w:t>
      </w:r>
      <w:r>
        <w:rPr>
          <w:szCs w:val="24"/>
          <w:lang w:val="uk-UA"/>
        </w:rPr>
        <w:t>о</w:t>
      </w:r>
      <w:r>
        <w:rPr>
          <w:szCs w:val="24"/>
          <w:lang w:val="uk-UA"/>
        </w:rPr>
        <w:t>го республіканського НДІ фізичних методів лікування та медичної кліматології ім. І.М.Сєченова. Видано інформаційний лист Українського центру наукової медичної інформації і патентно-ліцензійної роботи: “Метод прогнозування важкості перебігу хронічного обструктивного захв</w:t>
      </w:r>
      <w:r>
        <w:rPr>
          <w:szCs w:val="24"/>
          <w:lang w:val="uk-UA"/>
        </w:rPr>
        <w:t>о</w:t>
      </w:r>
      <w:r>
        <w:rPr>
          <w:szCs w:val="24"/>
          <w:lang w:val="uk-UA"/>
        </w:rPr>
        <w:t xml:space="preserve">рювання легень (ХОЗЛ)”. </w:t>
      </w:r>
    </w:p>
    <w:p w:rsidR="006C4462" w:rsidRDefault="006C4462" w:rsidP="006C4462">
      <w:pPr>
        <w:pStyle w:val="38"/>
        <w:autoSpaceDE w:val="0"/>
        <w:autoSpaceDN w:val="0"/>
        <w:spacing w:after="0"/>
        <w:ind w:left="0" w:firstLine="709"/>
        <w:rPr>
          <w:szCs w:val="24"/>
          <w:lang w:val="uk-UA"/>
        </w:rPr>
      </w:pPr>
      <w:r>
        <w:rPr>
          <w:szCs w:val="24"/>
          <w:lang w:val="uk-UA"/>
        </w:rPr>
        <w:t>Результати  дисертаційної роботи використовуються в учбовому  процесі  кафедри пульм</w:t>
      </w:r>
      <w:r>
        <w:rPr>
          <w:szCs w:val="24"/>
          <w:lang w:val="uk-UA"/>
        </w:rPr>
        <w:t>о</w:t>
      </w:r>
      <w:r>
        <w:rPr>
          <w:szCs w:val="24"/>
          <w:lang w:val="uk-UA"/>
        </w:rPr>
        <w:t>нології Кримського державного медичного університету ім. С.І.Георгієвского, кафедр нормальної і патологічної фізіології, пропедевтики внутрішніх хвороб, факультетської і госпітальної педіатрії, госпітальної терапії, факультетської терапії, фтизіатрії і пульмонології Львівського національного медичного університету імені Данила Галицького; кафедр нормальної фізіології Національного медичного університету імені О.О.Богомольца (м.Київ), Тернопільського державного медичного університету імені І.Я.Горбачевського.</w:t>
      </w:r>
    </w:p>
    <w:p w:rsidR="006C4462" w:rsidRDefault="006C4462" w:rsidP="006C4462">
      <w:pPr>
        <w:spacing w:line="360" w:lineRule="auto"/>
        <w:ind w:firstLine="720"/>
        <w:rPr>
          <w:lang w:val="uk-UA"/>
        </w:rPr>
      </w:pPr>
      <w:r>
        <w:rPr>
          <w:b/>
          <w:bCs/>
          <w:lang w:val="uk-UA" w:eastAsia="uk-UA"/>
        </w:rPr>
        <w:t xml:space="preserve">Особистий  внесок  претендента. </w:t>
      </w:r>
      <w:r>
        <w:rPr>
          <w:lang w:val="uk-UA"/>
        </w:rPr>
        <w:t>Автор здійснив патентно-інформаційний пошук, пр</w:t>
      </w:r>
      <w:r>
        <w:rPr>
          <w:lang w:val="uk-UA"/>
        </w:rPr>
        <w:t>о</w:t>
      </w:r>
      <w:r>
        <w:rPr>
          <w:lang w:val="uk-UA"/>
        </w:rPr>
        <w:t xml:space="preserve">аналізував наукову літературу з даного питання, самостійно визначив мету і намітив </w:t>
      </w:r>
      <w:r>
        <w:rPr>
          <w:lang w:val="uk-UA"/>
        </w:rPr>
        <w:lastRenderedPageBreak/>
        <w:t>експериме</w:t>
      </w:r>
      <w:r>
        <w:rPr>
          <w:lang w:val="uk-UA"/>
        </w:rPr>
        <w:t>н</w:t>
      </w:r>
      <w:r>
        <w:rPr>
          <w:lang w:val="uk-UA"/>
        </w:rPr>
        <w:t>тальні і клінічні напрямки її досягнення, розробив алгоритм і методику досліджень. Здійснив ві</w:t>
      </w:r>
      <w:r>
        <w:rPr>
          <w:lang w:val="uk-UA"/>
        </w:rPr>
        <w:t>д</w:t>
      </w:r>
      <w:r>
        <w:rPr>
          <w:lang w:val="uk-UA"/>
        </w:rPr>
        <w:t>бір тематичних хворих і контрольної групи, провів їх комплексне клініко-анамнестичне обстеже</w:t>
      </w:r>
      <w:r>
        <w:rPr>
          <w:lang w:val="uk-UA"/>
        </w:rPr>
        <w:t>н</w:t>
      </w:r>
      <w:r>
        <w:rPr>
          <w:lang w:val="uk-UA"/>
        </w:rPr>
        <w:t>ня. Самостійно провів аналіз і статистичну обробку первинного матеріалу, сформулював основні положення, висновки, практичні рекомендації, написав і оформив публікації і всі розділи дисерт</w:t>
      </w:r>
      <w:r>
        <w:rPr>
          <w:lang w:val="uk-UA"/>
        </w:rPr>
        <w:t>а</w:t>
      </w:r>
      <w:r>
        <w:rPr>
          <w:lang w:val="uk-UA"/>
        </w:rPr>
        <w:t xml:space="preserve">ції. Автор особисто займався впровадженням в практику основних положень дисертації. </w:t>
      </w:r>
    </w:p>
    <w:p w:rsidR="006C4462" w:rsidRDefault="006C4462" w:rsidP="006C4462">
      <w:pPr>
        <w:autoSpaceDE w:val="0"/>
        <w:autoSpaceDN w:val="0"/>
        <w:spacing w:line="360" w:lineRule="auto"/>
        <w:ind w:firstLine="720"/>
        <w:rPr>
          <w:lang w:val="uk-UA"/>
        </w:rPr>
      </w:pPr>
      <w:r>
        <w:rPr>
          <w:b/>
          <w:bCs/>
          <w:lang w:val="uk-UA" w:eastAsia="uk-UA"/>
        </w:rPr>
        <w:t xml:space="preserve">Апробація  результатів дисертації. </w:t>
      </w:r>
      <w:r>
        <w:rPr>
          <w:lang w:val="uk-UA"/>
        </w:rPr>
        <w:t>Основні положення дисертації представлені на IX м</w:t>
      </w:r>
      <w:r>
        <w:rPr>
          <w:lang w:val="uk-UA"/>
        </w:rPr>
        <w:t>і</w:t>
      </w:r>
      <w:r>
        <w:rPr>
          <w:lang w:val="uk-UA"/>
        </w:rPr>
        <w:t xml:space="preserve">жнародному медичному конгресі студентів і молодих вчених (Тернопіль, 2005), Ювілейному VIII з'їзді Всеукраїнського лікарського товариства (Івано-Франківськ, 2005), </w:t>
      </w:r>
      <w:r>
        <w:rPr>
          <w:lang w:val="en-US"/>
        </w:rPr>
        <w:t>VI</w:t>
      </w:r>
      <w:r>
        <w:rPr>
          <w:lang w:val="uk-UA"/>
        </w:rPr>
        <w:t xml:space="preserve"> конференції молодих вчених (Київ, 2005), XVII з'їзді Українського фізіологічного товариства (Чернівці, 2006).    </w:t>
      </w:r>
    </w:p>
    <w:p w:rsidR="006C4462" w:rsidRDefault="006C4462" w:rsidP="006C4462">
      <w:pPr>
        <w:pStyle w:val="afffffffffffffffffffffffffffff7"/>
        <w:autoSpaceDE w:val="0"/>
        <w:autoSpaceDN w:val="0"/>
        <w:spacing w:line="360" w:lineRule="auto"/>
        <w:rPr>
          <w:b/>
          <w:bCs/>
          <w:sz w:val="24"/>
          <w:lang w:val="uk-UA"/>
        </w:rPr>
      </w:pPr>
      <w:r>
        <w:rPr>
          <w:b/>
          <w:bCs/>
          <w:sz w:val="24"/>
          <w:lang w:val="uk-UA" w:eastAsia="uk-UA"/>
        </w:rPr>
        <w:t>Публікації.</w:t>
      </w:r>
      <w:r>
        <w:rPr>
          <w:sz w:val="24"/>
          <w:lang w:val="uk-UA" w:eastAsia="uk-UA"/>
        </w:rPr>
        <w:t xml:space="preserve"> </w:t>
      </w:r>
      <w:r>
        <w:rPr>
          <w:sz w:val="24"/>
          <w:lang w:val="uk-UA"/>
        </w:rPr>
        <w:t xml:space="preserve">За </w:t>
      </w:r>
      <w:r>
        <w:rPr>
          <w:sz w:val="24"/>
          <w:lang w:val="uk-UA" w:eastAsia="uk-UA"/>
        </w:rPr>
        <w:t xml:space="preserve">темою дисертації опубліковано </w:t>
      </w:r>
      <w:r>
        <w:rPr>
          <w:sz w:val="24"/>
          <w:lang w:val="uk-UA"/>
        </w:rPr>
        <w:t>12 праць, у тому числі 8 самостійних. З них в науково-медичних журналах опубліковано 5 (самостійних – 3), в збірках наукових праць – 1 (с</w:t>
      </w:r>
      <w:r>
        <w:rPr>
          <w:sz w:val="24"/>
          <w:lang w:val="uk-UA"/>
        </w:rPr>
        <w:t>а</w:t>
      </w:r>
      <w:r>
        <w:rPr>
          <w:sz w:val="24"/>
          <w:lang w:val="uk-UA"/>
        </w:rPr>
        <w:t>мостійних – 1), в збірках матеріалів і тез конференцій – 5 праць (самостійних – 4). Видано 1 інф</w:t>
      </w:r>
      <w:r>
        <w:rPr>
          <w:sz w:val="24"/>
          <w:lang w:val="uk-UA"/>
        </w:rPr>
        <w:t>о</w:t>
      </w:r>
      <w:r>
        <w:rPr>
          <w:sz w:val="24"/>
          <w:lang w:val="uk-UA"/>
        </w:rPr>
        <w:t>рмаційний лист.</w:t>
      </w:r>
    </w:p>
    <w:p w:rsidR="006C4462" w:rsidRDefault="006C4462" w:rsidP="006C4462">
      <w:pPr>
        <w:pStyle w:val="afffffffffffffffffffffffffffff7"/>
        <w:spacing w:line="360" w:lineRule="auto"/>
        <w:rPr>
          <w:sz w:val="24"/>
          <w:lang w:val="uk-UA"/>
        </w:rPr>
      </w:pPr>
      <w:r>
        <w:rPr>
          <w:b/>
          <w:bCs/>
          <w:sz w:val="24"/>
          <w:lang w:val="uk-UA" w:eastAsia="uk-UA"/>
        </w:rPr>
        <w:t>Обсяг і структура дисертації</w:t>
      </w:r>
      <w:r>
        <w:rPr>
          <w:sz w:val="24"/>
          <w:lang w:val="uk-UA" w:eastAsia="uk-UA"/>
        </w:rPr>
        <w:t>. Дисертація викладена  на 206 сторінках машинописного т</w:t>
      </w:r>
      <w:r>
        <w:rPr>
          <w:sz w:val="24"/>
          <w:lang w:val="uk-UA" w:eastAsia="uk-UA"/>
        </w:rPr>
        <w:t>е</w:t>
      </w:r>
      <w:r>
        <w:rPr>
          <w:sz w:val="24"/>
          <w:lang w:val="uk-UA" w:eastAsia="uk-UA"/>
        </w:rPr>
        <w:t>ксту (обсяг основного тексту – 124 сторінки) і складається зі вступу, 4 розділів (у тому числі огляд літератури, матеріали і методи дослідження, результати досліджень, аналіз і узагальнення резул</w:t>
      </w:r>
      <w:r>
        <w:rPr>
          <w:sz w:val="24"/>
          <w:lang w:val="uk-UA" w:eastAsia="uk-UA"/>
        </w:rPr>
        <w:t>ь</w:t>
      </w:r>
      <w:r>
        <w:rPr>
          <w:sz w:val="24"/>
          <w:lang w:val="uk-UA" w:eastAsia="uk-UA"/>
        </w:rPr>
        <w:t>татів</w:t>
      </w:r>
      <w:r>
        <w:rPr>
          <w:sz w:val="24"/>
          <w:lang w:val="uk-UA"/>
        </w:rPr>
        <w:t xml:space="preserve"> </w:t>
      </w:r>
      <w:r>
        <w:rPr>
          <w:sz w:val="24"/>
          <w:lang w:val="uk-UA" w:eastAsia="uk-UA"/>
        </w:rPr>
        <w:t xml:space="preserve">дослідження), висновків і списку використаних літературних джерел. Текст ілюстрований 27 </w:t>
      </w:r>
      <w:r>
        <w:rPr>
          <w:sz w:val="24"/>
          <w:lang w:eastAsia="uk-UA"/>
        </w:rPr>
        <w:t>таблицями</w:t>
      </w:r>
      <w:r>
        <w:rPr>
          <w:sz w:val="24"/>
          <w:lang w:val="uk-UA"/>
        </w:rPr>
        <w:t xml:space="preserve"> </w:t>
      </w:r>
      <w:r>
        <w:rPr>
          <w:sz w:val="24"/>
          <w:lang w:val="uk-UA" w:eastAsia="uk-UA"/>
        </w:rPr>
        <w:t xml:space="preserve">і 32 рисунками (47 сторінок). Список </w:t>
      </w:r>
      <w:r>
        <w:rPr>
          <w:sz w:val="24"/>
          <w:lang w:eastAsia="uk-UA"/>
        </w:rPr>
        <w:t>використаних</w:t>
      </w:r>
      <w:r>
        <w:rPr>
          <w:sz w:val="24"/>
          <w:lang w:val="uk-UA" w:eastAsia="uk-UA"/>
        </w:rPr>
        <w:t xml:space="preserve"> </w:t>
      </w:r>
      <w:r>
        <w:rPr>
          <w:sz w:val="24"/>
          <w:lang w:eastAsia="uk-UA"/>
        </w:rPr>
        <w:t>джерел</w:t>
      </w:r>
      <w:r>
        <w:rPr>
          <w:sz w:val="24"/>
          <w:lang w:val="uk-UA" w:eastAsia="uk-UA"/>
        </w:rPr>
        <w:t xml:space="preserve"> містить 419 </w:t>
      </w:r>
      <w:r>
        <w:rPr>
          <w:sz w:val="24"/>
          <w:lang w:eastAsia="uk-UA"/>
        </w:rPr>
        <w:t>найменувань</w:t>
      </w:r>
      <w:r>
        <w:rPr>
          <w:sz w:val="24"/>
          <w:lang w:val="uk-UA" w:eastAsia="uk-UA"/>
        </w:rPr>
        <w:t xml:space="preserve"> (</w:t>
      </w:r>
      <w:r>
        <w:rPr>
          <w:sz w:val="24"/>
          <w:lang w:eastAsia="uk-UA"/>
        </w:rPr>
        <w:t>його</w:t>
      </w:r>
      <w:r>
        <w:rPr>
          <w:sz w:val="24"/>
          <w:lang w:val="uk-UA" w:eastAsia="uk-UA"/>
        </w:rPr>
        <w:t xml:space="preserve"> об'єм – 35 сторінок).</w:t>
      </w:r>
    </w:p>
    <w:p w:rsidR="006C4462" w:rsidRDefault="006C4462" w:rsidP="006C4462">
      <w:pPr>
        <w:spacing w:line="360" w:lineRule="auto"/>
        <w:rPr>
          <w:b/>
          <w:bCs/>
          <w:lang w:val="uk-UA"/>
        </w:rPr>
      </w:pPr>
    </w:p>
    <w:p w:rsidR="006C4462" w:rsidRDefault="006C4462" w:rsidP="006C4462">
      <w:pPr>
        <w:spacing w:line="360" w:lineRule="auto"/>
        <w:jc w:val="center"/>
        <w:rPr>
          <w:b/>
          <w:bCs/>
          <w:lang w:val="uk-UA"/>
        </w:rPr>
      </w:pPr>
      <w:r>
        <w:rPr>
          <w:b/>
          <w:bCs/>
          <w:lang w:val="uk-UA"/>
        </w:rPr>
        <w:t>ОСНОВНИЙ  ЗМІСТ  РОБОТИ</w:t>
      </w:r>
    </w:p>
    <w:p w:rsidR="006C4462" w:rsidRDefault="006C4462" w:rsidP="006C4462">
      <w:pPr>
        <w:pStyle w:val="afffffffffffffffffffffffffffff7"/>
        <w:spacing w:line="360" w:lineRule="auto"/>
        <w:rPr>
          <w:b/>
          <w:bCs/>
          <w:sz w:val="24"/>
          <w:lang w:val="uk-UA"/>
        </w:rPr>
      </w:pPr>
      <w:r>
        <w:rPr>
          <w:b/>
          <w:bCs/>
          <w:sz w:val="24"/>
          <w:lang w:val="uk-UA"/>
        </w:rPr>
        <w:t>Матеріали і методи дослідження</w:t>
      </w:r>
    </w:p>
    <w:p w:rsidR="006C4462" w:rsidRDefault="006C4462" w:rsidP="006C4462">
      <w:pPr>
        <w:pStyle w:val="4fff"/>
        <w:spacing w:line="360" w:lineRule="auto"/>
        <w:ind w:left="0" w:firstLine="708"/>
        <w:rPr>
          <w:lang w:val="uk-UA" w:eastAsia="uk-UA"/>
        </w:rPr>
      </w:pPr>
      <w:r>
        <w:rPr>
          <w:i/>
          <w:iCs/>
          <w:lang w:val="uk-UA"/>
        </w:rPr>
        <w:t>Матеріали дослідження</w:t>
      </w:r>
      <w:r>
        <w:rPr>
          <w:lang w:val="uk-UA"/>
        </w:rPr>
        <w:t xml:space="preserve">. </w:t>
      </w:r>
      <w:r>
        <w:rPr>
          <w:lang w:val="uk-UA" w:eastAsia="uk-UA"/>
        </w:rPr>
        <w:t xml:space="preserve">Об'єктом дослідження стали 28 здорових </w:t>
      </w:r>
      <w:r>
        <w:rPr>
          <w:lang w:val="uk-UA"/>
        </w:rPr>
        <w:t xml:space="preserve"> </w:t>
      </w:r>
      <w:r>
        <w:rPr>
          <w:lang w:val="uk-UA" w:eastAsia="uk-UA"/>
        </w:rPr>
        <w:t xml:space="preserve">і 170 хворих на ХОЗЛ </w:t>
      </w:r>
      <w:r>
        <w:rPr>
          <w:lang w:val="uk-UA"/>
        </w:rPr>
        <w:t>у віці від 25 до 70 років (середній вік 53,6±1,3 років), які знаходилися на лікуванні в пульмонологі</w:t>
      </w:r>
      <w:r>
        <w:rPr>
          <w:lang w:val="uk-UA"/>
        </w:rPr>
        <w:t>ч</w:t>
      </w:r>
      <w:r>
        <w:rPr>
          <w:lang w:val="uk-UA"/>
        </w:rPr>
        <w:t>ному відділенні 5-ої міської клінічної лікарні м. Львова в період з 2001- 2006 рр.  Всі пацієнти ро</w:t>
      </w:r>
      <w:r>
        <w:rPr>
          <w:lang w:val="uk-UA"/>
        </w:rPr>
        <w:t>з</w:t>
      </w:r>
      <w:r>
        <w:rPr>
          <w:lang w:val="uk-UA"/>
        </w:rPr>
        <w:t>поділені на три групи. I–а (контрольна) група включала 28 здорових осіб, середній вік 56,3±2,9 р</w:t>
      </w:r>
      <w:r>
        <w:rPr>
          <w:lang w:val="uk-UA"/>
        </w:rPr>
        <w:t>о</w:t>
      </w:r>
      <w:r>
        <w:rPr>
          <w:lang w:val="uk-UA"/>
        </w:rPr>
        <w:t>ків. До II-ї групи увійшли 108 пацієнтів хворих на ХОЗЛ (II стадія), середній вік 58,1±1,8 років, середній об'єм форсованого видиху за 1 сек (ОФВ</w:t>
      </w:r>
      <w:r>
        <w:rPr>
          <w:vertAlign w:val="subscript"/>
          <w:lang w:val="uk-UA"/>
        </w:rPr>
        <w:t>1</w:t>
      </w:r>
      <w:r>
        <w:rPr>
          <w:lang w:val="uk-UA"/>
        </w:rPr>
        <w:t>) – 57,6±2,6% від належної величини, відн</w:t>
      </w:r>
      <w:r>
        <w:rPr>
          <w:lang w:val="uk-UA"/>
        </w:rPr>
        <w:t>о</w:t>
      </w:r>
      <w:r>
        <w:rPr>
          <w:lang w:val="uk-UA"/>
        </w:rPr>
        <w:t>шення ОФВ</w:t>
      </w:r>
      <w:r>
        <w:rPr>
          <w:vertAlign w:val="subscript"/>
          <w:lang w:val="uk-UA"/>
        </w:rPr>
        <w:t>1</w:t>
      </w:r>
      <w:r>
        <w:rPr>
          <w:lang w:val="uk-UA"/>
        </w:rPr>
        <w:t xml:space="preserve"> до форсованої життєвої ємності легенів (ФЖЄЛ) – 54,7±4,9%. Тривалість захвор</w:t>
      </w:r>
      <w:r>
        <w:rPr>
          <w:lang w:val="uk-UA"/>
        </w:rPr>
        <w:t>ю</w:t>
      </w:r>
      <w:r>
        <w:rPr>
          <w:lang w:val="uk-UA"/>
        </w:rPr>
        <w:t>вання склала 12,7±3,6 років. 78 осіб були активними курцями у минулому або є такими в тепері</w:t>
      </w:r>
      <w:r>
        <w:rPr>
          <w:lang w:val="uk-UA"/>
        </w:rPr>
        <w:t>ш</w:t>
      </w:r>
      <w:r>
        <w:rPr>
          <w:lang w:val="uk-UA"/>
        </w:rPr>
        <w:t xml:space="preserve">ній час, стаж куріння склав  34,8±4,1 років, індекс “пачка/літ” – 18,1±2,8. </w:t>
      </w:r>
      <w:r>
        <w:rPr>
          <w:lang w:val="uk-UA" w:eastAsia="uk-UA"/>
        </w:rPr>
        <w:t>III-я</w:t>
      </w:r>
      <w:r>
        <w:rPr>
          <w:lang w:val="uk-UA"/>
        </w:rPr>
        <w:t xml:space="preserve"> </w:t>
      </w:r>
      <w:r>
        <w:rPr>
          <w:lang w:val="uk-UA" w:eastAsia="uk-UA"/>
        </w:rPr>
        <w:t>група пацієнтів включала 62 особи</w:t>
      </w:r>
      <w:r>
        <w:rPr>
          <w:b/>
          <w:bCs/>
          <w:lang w:val="uk-UA" w:eastAsia="uk-UA"/>
        </w:rPr>
        <w:t>,</w:t>
      </w:r>
      <w:r>
        <w:rPr>
          <w:lang w:val="uk-UA" w:eastAsia="uk-UA"/>
        </w:rPr>
        <w:t xml:space="preserve"> хворих на ХОЗЛ III стадії, середній вік 61,6±2,8 років, тривалість захворюва</w:t>
      </w:r>
      <w:r>
        <w:rPr>
          <w:lang w:val="uk-UA" w:eastAsia="uk-UA"/>
        </w:rPr>
        <w:t>н</w:t>
      </w:r>
      <w:r>
        <w:rPr>
          <w:lang w:val="uk-UA" w:eastAsia="uk-UA"/>
        </w:rPr>
        <w:t xml:space="preserve">ня 18,3±2,4 років. Всі у </w:t>
      </w:r>
      <w:r>
        <w:rPr>
          <w:lang w:val="uk-UA" w:eastAsia="uk-UA"/>
        </w:rPr>
        <w:lastRenderedPageBreak/>
        <w:t>минулому активно палили, стаж куріння – 46,3±2,6 років,  індекс  “па</w:t>
      </w:r>
      <w:r>
        <w:rPr>
          <w:lang w:val="uk-UA" w:eastAsia="uk-UA"/>
        </w:rPr>
        <w:t>ч</w:t>
      </w:r>
      <w:r>
        <w:rPr>
          <w:lang w:val="uk-UA" w:eastAsia="uk-UA"/>
        </w:rPr>
        <w:t>ка/літ” – 19,3±3,1. Показники вентиляційної функції</w:t>
      </w:r>
      <w:r>
        <w:rPr>
          <w:lang w:val="uk-UA"/>
        </w:rPr>
        <w:t xml:space="preserve"> </w:t>
      </w:r>
      <w:r>
        <w:rPr>
          <w:lang w:val="uk-UA" w:eastAsia="uk-UA"/>
        </w:rPr>
        <w:t>легенів наступні: ОФВ</w:t>
      </w:r>
      <w:r>
        <w:rPr>
          <w:vertAlign w:val="subscript"/>
          <w:lang w:val="uk-UA" w:eastAsia="uk-UA"/>
        </w:rPr>
        <w:t>1</w:t>
      </w:r>
      <w:r>
        <w:rPr>
          <w:lang w:val="uk-UA"/>
        </w:rPr>
        <w:t xml:space="preserve"> </w:t>
      </w:r>
      <w:r>
        <w:rPr>
          <w:lang w:val="uk-UA" w:eastAsia="uk-UA"/>
        </w:rPr>
        <w:t>– 39,2±2,2%, ОФВ</w:t>
      </w:r>
      <w:r>
        <w:rPr>
          <w:vertAlign w:val="subscript"/>
          <w:lang w:val="uk-UA" w:eastAsia="uk-UA"/>
        </w:rPr>
        <w:t>1</w:t>
      </w:r>
      <w:r>
        <w:rPr>
          <w:lang w:val="uk-UA" w:eastAsia="uk-UA"/>
        </w:rPr>
        <w:t>/ФЖЄЛ</w:t>
      </w:r>
      <w:r>
        <w:rPr>
          <w:lang w:val="uk-UA"/>
        </w:rPr>
        <w:t xml:space="preserve"> </w:t>
      </w:r>
      <w:r>
        <w:rPr>
          <w:lang w:val="uk-UA" w:eastAsia="uk-UA"/>
        </w:rPr>
        <w:t>– 29,8±3,2%.</w:t>
      </w:r>
    </w:p>
    <w:p w:rsidR="006C4462" w:rsidRDefault="006C4462" w:rsidP="006C4462">
      <w:pPr>
        <w:pStyle w:val="afffffffffffffffffffffffffffff7"/>
        <w:spacing w:line="360" w:lineRule="auto"/>
        <w:rPr>
          <w:sz w:val="24"/>
          <w:lang w:val="uk-UA" w:eastAsia="uk-UA"/>
        </w:rPr>
      </w:pPr>
      <w:r>
        <w:rPr>
          <w:i/>
          <w:iCs/>
          <w:sz w:val="24"/>
          <w:lang w:val="uk-UA" w:eastAsia="uk-UA"/>
        </w:rPr>
        <w:t>Методи дослідження</w:t>
      </w:r>
      <w:r>
        <w:rPr>
          <w:sz w:val="24"/>
          <w:lang w:val="uk-UA" w:eastAsia="uk-UA"/>
        </w:rPr>
        <w:t>. Усім особам, які брали участь у дослідженні, проведене комплексне обстеження. Воно включало збір анамнезу, огляд, виявлення фізикальних змін, лабораторні досл</w:t>
      </w:r>
      <w:r>
        <w:rPr>
          <w:sz w:val="24"/>
          <w:lang w:val="uk-UA" w:eastAsia="uk-UA"/>
        </w:rPr>
        <w:t>і</w:t>
      </w:r>
      <w:r>
        <w:rPr>
          <w:sz w:val="24"/>
          <w:lang w:val="uk-UA" w:eastAsia="uk-UA"/>
        </w:rPr>
        <w:t xml:space="preserve">дження. </w:t>
      </w:r>
      <w:r>
        <w:rPr>
          <w:sz w:val="24"/>
          <w:lang w:val="uk-UA"/>
        </w:rPr>
        <w:t xml:space="preserve"> Добовий ритм показників функції зовнішнього дихання вивчали за допомогою комп'ют</w:t>
      </w:r>
      <w:r>
        <w:rPr>
          <w:sz w:val="24"/>
          <w:lang w:val="uk-UA"/>
        </w:rPr>
        <w:t>е</w:t>
      </w:r>
      <w:r>
        <w:rPr>
          <w:sz w:val="24"/>
          <w:lang w:val="uk-UA"/>
        </w:rPr>
        <w:t>рного спірографа («Master-Lab» фірми «Erich Jaeger» (Німеччина) і пікфлоуметра (фірма Clement  Clarke). Стан серцево-судинної системи оцінювався методом електрокардіографії (електрокардіо</w:t>
      </w:r>
      <w:r>
        <w:rPr>
          <w:sz w:val="24"/>
          <w:lang w:val="uk-UA"/>
        </w:rPr>
        <w:t>г</w:t>
      </w:r>
      <w:r>
        <w:rPr>
          <w:sz w:val="24"/>
          <w:lang w:val="uk-UA"/>
        </w:rPr>
        <w:t>раф "</w:t>
      </w:r>
      <w:r>
        <w:rPr>
          <w:spacing w:val="2"/>
          <w:sz w:val="24"/>
          <w:lang w:val="uk-UA"/>
        </w:rPr>
        <w:t xml:space="preserve">Елкар-6"). </w:t>
      </w:r>
      <w:r>
        <w:rPr>
          <w:sz w:val="24"/>
          <w:lang w:val="uk-UA"/>
        </w:rPr>
        <w:t xml:space="preserve">Вегетативний </w:t>
      </w:r>
      <w:r>
        <w:rPr>
          <w:spacing w:val="2"/>
          <w:sz w:val="24"/>
          <w:lang w:val="uk-UA"/>
        </w:rPr>
        <w:t>гомеостаз</w:t>
      </w:r>
      <w:r>
        <w:rPr>
          <w:sz w:val="24"/>
          <w:lang w:val="uk-UA"/>
        </w:rPr>
        <w:t xml:space="preserve"> </w:t>
      </w:r>
      <w:r>
        <w:rPr>
          <w:spacing w:val="2"/>
          <w:sz w:val="24"/>
          <w:lang w:val="uk-UA"/>
        </w:rPr>
        <w:t xml:space="preserve">вивчали </w:t>
      </w:r>
      <w:r>
        <w:rPr>
          <w:spacing w:val="-1"/>
          <w:sz w:val="24"/>
          <w:lang w:val="uk-UA"/>
        </w:rPr>
        <w:t xml:space="preserve">методом </w:t>
      </w:r>
      <w:r>
        <w:rPr>
          <w:sz w:val="24"/>
          <w:lang w:val="uk-UA"/>
        </w:rPr>
        <w:t>варіаційної пульсометрії. Оглядова ре</w:t>
      </w:r>
      <w:r>
        <w:rPr>
          <w:sz w:val="24"/>
          <w:lang w:val="uk-UA"/>
        </w:rPr>
        <w:t>н</w:t>
      </w:r>
      <w:r>
        <w:rPr>
          <w:sz w:val="24"/>
          <w:lang w:val="uk-UA"/>
        </w:rPr>
        <w:t xml:space="preserve">тгенографія органів грудної клітки </w:t>
      </w:r>
      <w:r>
        <w:rPr>
          <w:sz w:val="24"/>
          <w:lang w:val="uk-UA" w:eastAsia="uk-UA"/>
        </w:rPr>
        <w:t xml:space="preserve">проводилася одноразово. </w:t>
      </w:r>
    </w:p>
    <w:p w:rsidR="006C4462" w:rsidRDefault="006C4462" w:rsidP="006C4462">
      <w:pPr>
        <w:pStyle w:val="afffffffe"/>
        <w:ind w:firstLine="720"/>
        <w:jc w:val="both"/>
        <w:rPr>
          <w:sz w:val="24"/>
          <w:lang w:val="uk-UA" w:eastAsia="uk-UA"/>
        </w:rPr>
      </w:pPr>
      <w:r>
        <w:rPr>
          <w:sz w:val="24"/>
          <w:lang w:val="uk-UA" w:eastAsia="uk-UA"/>
        </w:rPr>
        <w:t>Одержані результати оброблялися методами параметричної і непараметричної статистики (варіаційний, кореляційний і дисперсний аналіз). Обчислення достовірності добових коливань, зі</w:t>
      </w:r>
      <w:r>
        <w:rPr>
          <w:sz w:val="24"/>
          <w:lang w:val="uk-UA" w:eastAsia="uk-UA"/>
        </w:rPr>
        <w:t>с</w:t>
      </w:r>
      <w:r>
        <w:rPr>
          <w:sz w:val="24"/>
          <w:lang w:val="uk-UA" w:eastAsia="uk-UA"/>
        </w:rPr>
        <w:t>тавлення параметрів проводили з використанням вибіркового методу і критерію Ст</w:t>
      </w:r>
      <w:r>
        <w:rPr>
          <w:sz w:val="24"/>
          <w:lang w:eastAsia="uk-UA"/>
        </w:rPr>
        <w:t>’</w:t>
      </w:r>
      <w:r>
        <w:rPr>
          <w:sz w:val="24"/>
          <w:lang w:val="uk-UA" w:eastAsia="uk-UA"/>
        </w:rPr>
        <w:t>юдента (</w:t>
      </w:r>
      <w:r>
        <w:rPr>
          <w:sz w:val="24"/>
          <w:lang w:val="uk-UA"/>
        </w:rPr>
        <w:t>t</w:t>
      </w:r>
      <w:r>
        <w:rPr>
          <w:sz w:val="24"/>
          <w:lang w:val="uk-UA" w:eastAsia="uk-UA"/>
        </w:rPr>
        <w:t>).</w:t>
      </w:r>
    </w:p>
    <w:p w:rsidR="006C4462" w:rsidRDefault="006C4462" w:rsidP="006C4462">
      <w:pPr>
        <w:pStyle w:val="afffffffffffffffffffffffffffff7"/>
        <w:spacing w:line="360" w:lineRule="auto"/>
        <w:rPr>
          <w:b/>
          <w:bCs/>
          <w:sz w:val="24"/>
          <w:lang w:val="uk-UA"/>
        </w:rPr>
      </w:pPr>
    </w:p>
    <w:p w:rsidR="006C4462" w:rsidRDefault="006C4462" w:rsidP="006C4462">
      <w:pPr>
        <w:pStyle w:val="afffffffffffffffffffffffffffff7"/>
        <w:spacing w:line="360" w:lineRule="auto"/>
        <w:rPr>
          <w:b/>
          <w:bCs/>
          <w:sz w:val="24"/>
          <w:lang w:val="uk-UA"/>
        </w:rPr>
      </w:pPr>
      <w:r>
        <w:rPr>
          <w:b/>
          <w:bCs/>
          <w:sz w:val="24"/>
          <w:lang w:val="uk-UA"/>
        </w:rPr>
        <w:t>Результати  власних досліджень і їх обговорення</w:t>
      </w:r>
    </w:p>
    <w:p w:rsidR="006C4462" w:rsidRDefault="006C4462" w:rsidP="006C4462">
      <w:pPr>
        <w:spacing w:line="360" w:lineRule="auto"/>
        <w:ind w:firstLine="654"/>
        <w:rPr>
          <w:lang w:val="uk-UA"/>
        </w:rPr>
      </w:pPr>
      <w:r>
        <w:rPr>
          <w:lang w:val="uk-UA"/>
        </w:rPr>
        <w:t xml:space="preserve">При дослідженні </w:t>
      </w:r>
      <w:r>
        <w:t>хроноб</w:t>
      </w:r>
      <w:r>
        <w:rPr>
          <w:lang w:val="uk-UA"/>
        </w:rPr>
        <w:t>і</w:t>
      </w:r>
      <w:r>
        <w:t>олог</w:t>
      </w:r>
      <w:r>
        <w:rPr>
          <w:lang w:val="uk-UA"/>
        </w:rPr>
        <w:t>і</w:t>
      </w:r>
      <w:r>
        <w:t>ч</w:t>
      </w:r>
      <w:r>
        <w:rPr>
          <w:lang w:val="uk-UA"/>
        </w:rPr>
        <w:t>них характеристик респіраторної системи встановлено, що середньодобовий рівень частоти дихання (ЧД) здорових людей достовірно менший даного пока</w:t>
      </w:r>
      <w:r>
        <w:rPr>
          <w:lang w:val="uk-UA"/>
        </w:rPr>
        <w:t>з</w:t>
      </w:r>
      <w:r>
        <w:rPr>
          <w:lang w:val="uk-UA"/>
        </w:rPr>
        <w:t>ника у хворих на ХОЗЛ (р&lt;0,001). При цьому, якщо у здорових максимальна ЧД була о 12 год, а мінімальна – о 24 год, то у пацієнтів з ХОЗЛ  — о 24 год і  о 6 год ранку відповідно.</w:t>
      </w:r>
    </w:p>
    <w:p w:rsidR="006C4462" w:rsidRDefault="006C4462" w:rsidP="006C4462">
      <w:pPr>
        <w:autoSpaceDE w:val="0"/>
        <w:autoSpaceDN w:val="0"/>
        <w:spacing w:line="360" w:lineRule="auto"/>
        <w:ind w:firstLine="654"/>
        <w:rPr>
          <w:lang w:val="uk-UA"/>
        </w:rPr>
      </w:pPr>
      <w:r>
        <w:rPr>
          <w:lang w:val="uk-UA"/>
        </w:rPr>
        <w:t>Зафіксовано достовірне (р&lt;0,001) збільшення середньодобового рівня дихального об'єму (ДО) в групі хворих порівняно з контрольною групою. Добові коливання ДО в групі хворих на ХОЗЛ характеризуються високою амплітудою, величина якої перевищує таку у здорових. Макс</w:t>
      </w:r>
      <w:r>
        <w:rPr>
          <w:lang w:val="uk-UA"/>
        </w:rPr>
        <w:t>и</w:t>
      </w:r>
      <w:r>
        <w:rPr>
          <w:lang w:val="uk-UA"/>
        </w:rPr>
        <w:t xml:space="preserve">мальне значення ДО у здорових визначалося о 18 год, мінімальне – о 24 год. При ХОЗЛ </w:t>
      </w:r>
      <w:r>
        <w:t>акрофаза</w:t>
      </w:r>
      <w:r>
        <w:rPr>
          <w:lang w:val="uk-UA"/>
        </w:rPr>
        <w:t xml:space="preserve"> (час, на який доводиться максимальний рівень функції) реєструвалася о 18 год, а </w:t>
      </w:r>
      <w:r>
        <w:t>батифаза</w:t>
      </w:r>
      <w:r>
        <w:rPr>
          <w:lang w:val="uk-UA"/>
        </w:rPr>
        <w:t xml:space="preserve"> (час м</w:t>
      </w:r>
      <w:r>
        <w:rPr>
          <w:lang w:val="uk-UA"/>
        </w:rPr>
        <w:t>і</w:t>
      </w:r>
      <w:r>
        <w:rPr>
          <w:lang w:val="uk-UA"/>
        </w:rPr>
        <w:t>німального значення функції) – о 6 год. Порівнюючи одержані дані, можна стверджувати, що вн</w:t>
      </w:r>
      <w:r>
        <w:rPr>
          <w:lang w:val="uk-UA"/>
        </w:rPr>
        <w:t>а</w:t>
      </w:r>
      <w:r>
        <w:rPr>
          <w:lang w:val="uk-UA"/>
        </w:rPr>
        <w:t>слідок захворювання виникають істотні функціональні зміни в діяльності дихального апарату, обумовлені обструктивними явищами в бронхіальному дереві, які приводять до зниження вент</w:t>
      </w:r>
      <w:r>
        <w:rPr>
          <w:lang w:val="uk-UA"/>
        </w:rPr>
        <w:t>и</w:t>
      </w:r>
      <w:r>
        <w:rPr>
          <w:lang w:val="uk-UA"/>
        </w:rPr>
        <w:t>ляційної потужності легенів. Збільшення ЧД в  групі хворих можна розглядати як один з компе</w:t>
      </w:r>
      <w:r>
        <w:rPr>
          <w:lang w:val="uk-UA"/>
        </w:rPr>
        <w:t>н</w:t>
      </w:r>
      <w:r>
        <w:rPr>
          <w:lang w:val="uk-UA"/>
        </w:rPr>
        <w:t xml:space="preserve">саторних  механізмів захисту організму від гіповентиляції. </w:t>
      </w:r>
    </w:p>
    <w:p w:rsidR="006C4462" w:rsidRDefault="006C4462" w:rsidP="006C4462">
      <w:pPr>
        <w:autoSpaceDE w:val="0"/>
        <w:autoSpaceDN w:val="0"/>
        <w:spacing w:line="360" w:lineRule="auto"/>
        <w:ind w:firstLine="654"/>
        <w:rPr>
          <w:lang w:val="uk-UA"/>
        </w:rPr>
      </w:pPr>
      <w:r>
        <w:rPr>
          <w:lang w:val="uk-UA"/>
        </w:rPr>
        <w:t>Добові характеристики хвилинного об'єму дихання (ХОД) в групі хворих на ХОЗЛ достов</w:t>
      </w:r>
      <w:r>
        <w:rPr>
          <w:lang w:val="uk-UA"/>
        </w:rPr>
        <w:t>і</w:t>
      </w:r>
      <w:r>
        <w:rPr>
          <w:lang w:val="uk-UA"/>
        </w:rPr>
        <w:t>рно (р&lt;0,001) перевищують такі в групі здорових пацієнтів. Максимальне значення показника у здорових відзначали о 18 год, мінімальне  – о 24 год, у хворих на ХОЗЛ – о 12 год і  о 24 год ві</w:t>
      </w:r>
      <w:r>
        <w:rPr>
          <w:lang w:val="uk-UA"/>
        </w:rPr>
        <w:t>д</w:t>
      </w:r>
      <w:r>
        <w:rPr>
          <w:lang w:val="uk-UA"/>
        </w:rPr>
        <w:t>повідно. Середньодобова величина ОФВ</w:t>
      </w:r>
      <w:r>
        <w:rPr>
          <w:vertAlign w:val="subscript"/>
          <w:lang w:val="uk-UA"/>
        </w:rPr>
        <w:t>1</w:t>
      </w:r>
      <w:r>
        <w:rPr>
          <w:lang w:val="uk-UA"/>
        </w:rPr>
        <w:t xml:space="preserve"> у хворих на ХОЗЛ була достовірно менше (р</w:t>
      </w:r>
      <w:r>
        <w:rPr>
          <w:lang w:val="uk-UA"/>
        </w:rPr>
        <w:sym w:font="Symbol" w:char="F03C"/>
      </w:r>
      <w:r>
        <w:rPr>
          <w:lang w:val="uk-UA"/>
        </w:rPr>
        <w:t xml:space="preserve">0,001), ніж у здорових пацієнтів. Максимальне значення цього показника при ХОЗЛ </w:t>
      </w:r>
      <w:r>
        <w:rPr>
          <w:lang w:val="uk-UA"/>
        </w:rPr>
        <w:lastRenderedPageBreak/>
        <w:t>реєстрували о 12 год, м</w:t>
      </w:r>
      <w:r>
        <w:rPr>
          <w:lang w:val="uk-UA"/>
        </w:rPr>
        <w:t>і</w:t>
      </w:r>
      <w:r>
        <w:rPr>
          <w:lang w:val="uk-UA"/>
        </w:rPr>
        <w:t>німальне - о 24 год. У здорових  максимальне значення ОФВ</w:t>
      </w:r>
      <w:r>
        <w:rPr>
          <w:vertAlign w:val="subscript"/>
          <w:lang w:val="uk-UA"/>
        </w:rPr>
        <w:t>1</w:t>
      </w:r>
      <w:r>
        <w:rPr>
          <w:lang w:val="uk-UA"/>
        </w:rPr>
        <w:t xml:space="preserve"> відзначали о 18 год, мінімальне  – о 24 год. Денні значення ОФВ</w:t>
      </w:r>
      <w:r>
        <w:rPr>
          <w:vertAlign w:val="subscript"/>
          <w:lang w:val="uk-UA"/>
        </w:rPr>
        <w:t>1</w:t>
      </w:r>
      <w:r>
        <w:rPr>
          <w:lang w:val="uk-UA"/>
        </w:rPr>
        <w:t xml:space="preserve"> достовірно перевищують ранішні і вечірні, що підтверджує колив</w:t>
      </w:r>
      <w:r>
        <w:rPr>
          <w:lang w:val="uk-UA"/>
        </w:rPr>
        <w:t>а</w:t>
      </w:r>
      <w:r>
        <w:rPr>
          <w:lang w:val="uk-UA"/>
        </w:rPr>
        <w:t>льний характер цього параметра протягом доби. Середньодобовий рівень пікової швидкості вид</w:t>
      </w:r>
      <w:r>
        <w:rPr>
          <w:lang w:val="uk-UA"/>
        </w:rPr>
        <w:t>и</w:t>
      </w:r>
      <w:r>
        <w:rPr>
          <w:lang w:val="uk-UA"/>
        </w:rPr>
        <w:t xml:space="preserve">ху (ПШВ) у здорових пацієнтів значно перевищував цей показник у хворих на ХОЗЛ. Акрофаза у здорових фіксувалася о 18 год, </w:t>
      </w:r>
      <w:r>
        <w:t>батифаза</w:t>
      </w:r>
      <w:r>
        <w:rPr>
          <w:lang w:val="uk-UA"/>
        </w:rPr>
        <w:t xml:space="preserve"> – о 6 год. В групі хворих на ХОЗЛ максимальне значення відмічається о 12 год, мінімальне – о  24 год. Дослідження добової динаміки ПШВ виявило чіткий  коливальний  характер  цього  показника, як у здорових, так і у хворих. Його денні значення пер</w:t>
      </w:r>
      <w:r>
        <w:rPr>
          <w:lang w:val="uk-UA"/>
        </w:rPr>
        <w:t>е</w:t>
      </w:r>
      <w:r>
        <w:rPr>
          <w:lang w:val="uk-UA"/>
        </w:rPr>
        <w:t xml:space="preserve">вищують ранішні і вечірні. </w:t>
      </w:r>
    </w:p>
    <w:p w:rsidR="006C4462" w:rsidRDefault="006C4462" w:rsidP="006C4462">
      <w:pPr>
        <w:autoSpaceDE w:val="0"/>
        <w:autoSpaceDN w:val="0"/>
        <w:spacing w:line="360" w:lineRule="auto"/>
        <w:ind w:firstLine="654"/>
        <w:rPr>
          <w:lang w:val="uk-UA"/>
        </w:rPr>
      </w:pPr>
      <w:r>
        <w:rPr>
          <w:lang w:val="uk-UA"/>
        </w:rPr>
        <w:t xml:space="preserve">Зміни в структурі добових </w:t>
      </w:r>
      <w:r>
        <w:t>хронограм</w:t>
      </w:r>
      <w:r>
        <w:rPr>
          <w:lang w:val="uk-UA"/>
        </w:rPr>
        <w:t xml:space="preserve"> ДО, ХОД в групі хворих виявляються в зсуві </w:t>
      </w:r>
      <w:r>
        <w:t>акрофаз</w:t>
      </w:r>
      <w:r>
        <w:rPr>
          <w:lang w:val="uk-UA"/>
        </w:rPr>
        <w:t xml:space="preserve"> на ранішні години. Зареєстровані додаткові акрофази ЧД, ДО і ХОД у вечірні години свідчать про напруження адаптаційно-компенсаторних механізмів у цей період доби на відміну від групи зд</w:t>
      </w:r>
      <w:r>
        <w:rPr>
          <w:lang w:val="uk-UA"/>
        </w:rPr>
        <w:t>о</w:t>
      </w:r>
      <w:r>
        <w:rPr>
          <w:lang w:val="uk-UA"/>
        </w:rPr>
        <w:t>рових осіб, у яких у другій половині дня відбувається поступове зниження вентиляційної поту</w:t>
      </w:r>
      <w:r>
        <w:rPr>
          <w:lang w:val="uk-UA"/>
        </w:rPr>
        <w:t>ж</w:t>
      </w:r>
      <w:r>
        <w:rPr>
          <w:lang w:val="uk-UA"/>
        </w:rPr>
        <w:t xml:space="preserve">ності легенів. </w:t>
      </w:r>
    </w:p>
    <w:p w:rsidR="006C4462" w:rsidRDefault="006C4462" w:rsidP="006C4462">
      <w:pPr>
        <w:autoSpaceDE w:val="0"/>
        <w:autoSpaceDN w:val="0"/>
        <w:spacing w:line="360" w:lineRule="auto"/>
        <w:ind w:firstLine="654"/>
        <w:rPr>
          <w:lang w:val="uk-UA"/>
        </w:rPr>
      </w:pPr>
      <w:r>
        <w:rPr>
          <w:lang w:val="uk-UA"/>
        </w:rPr>
        <w:t>Зареєстровані зміни у хворих на ХОЗЛ відбуваються внаслідок фіброзних змін в легеневій тканині, які приводять до зменшення поверхні газообміну і, як наслідок, – виникнення гіпоксемії. Компенсаторно-адаптаційні реакції, які направлені на усунення наслідків цього стану, виявляют</w:t>
      </w:r>
      <w:r>
        <w:rPr>
          <w:lang w:val="uk-UA"/>
        </w:rPr>
        <w:t>ь</w:t>
      </w:r>
      <w:r>
        <w:rPr>
          <w:lang w:val="uk-UA"/>
        </w:rPr>
        <w:t>ся гіпервентиляцією, при якій збільшення ХОД відбувається за рахунок зростання частоти і гл</w:t>
      </w:r>
      <w:r>
        <w:rPr>
          <w:lang w:val="uk-UA"/>
        </w:rPr>
        <w:t>и</w:t>
      </w:r>
      <w:r>
        <w:rPr>
          <w:lang w:val="uk-UA"/>
        </w:rPr>
        <w:t>бини дихання. Зміни циркадної організації системи дихання у цієї категорії хворих розвиваються паралельно, або навіть раніше функціональних змін, пов'язаних з порушенням регуляторних впл</w:t>
      </w:r>
      <w:r>
        <w:rPr>
          <w:lang w:val="uk-UA"/>
        </w:rPr>
        <w:t>и</w:t>
      </w:r>
      <w:r>
        <w:rPr>
          <w:lang w:val="uk-UA"/>
        </w:rPr>
        <w:t>вів з боку дихального центру, який є занадто збудженим внаслідок посиленої аферентної імпул</w:t>
      </w:r>
      <w:r>
        <w:rPr>
          <w:lang w:val="uk-UA"/>
        </w:rPr>
        <w:t>ь</w:t>
      </w:r>
      <w:r>
        <w:rPr>
          <w:lang w:val="uk-UA"/>
        </w:rPr>
        <w:t>сації зі сторони структурно змінених рецепторів [Амосова К.М. и соавт.,1980; Черняев А.Г. і Са</w:t>
      </w:r>
      <w:r>
        <w:rPr>
          <w:lang w:val="uk-UA"/>
        </w:rPr>
        <w:t>м</w:t>
      </w:r>
      <w:r>
        <w:rPr>
          <w:lang w:val="uk-UA"/>
        </w:rPr>
        <w:t>сонов М.И., 2003].</w:t>
      </w:r>
    </w:p>
    <w:p w:rsidR="006C4462" w:rsidRDefault="006C4462" w:rsidP="006C4462">
      <w:pPr>
        <w:autoSpaceDE w:val="0"/>
        <w:autoSpaceDN w:val="0"/>
        <w:spacing w:line="360" w:lineRule="auto"/>
        <w:ind w:firstLine="654"/>
        <w:rPr>
          <w:lang w:val="uk-UA"/>
        </w:rPr>
      </w:pPr>
      <w:r>
        <w:rPr>
          <w:lang w:val="uk-UA"/>
        </w:rPr>
        <w:t>У хворих на ХОЗЛ зареєстровано  достовірне підвищення середньодобового рівня для ЧД, ДО і ХОД, а для ОФВ</w:t>
      </w:r>
      <w:r>
        <w:rPr>
          <w:vertAlign w:val="subscript"/>
          <w:lang w:val="uk-UA"/>
        </w:rPr>
        <w:t>1</w:t>
      </w:r>
      <w:r>
        <w:rPr>
          <w:lang w:val="uk-UA"/>
        </w:rPr>
        <w:t>, ПШВ – зниження порівняно з групою здорових осіб. Добова хронограма ЧД характеризується низькою варіабельністю, почасові відмінності недостовірні.  Акрофази  ДО, ХОД, ОФВ</w:t>
      </w:r>
      <w:r>
        <w:rPr>
          <w:vertAlign w:val="subscript"/>
          <w:lang w:val="uk-UA"/>
        </w:rPr>
        <w:t>1</w:t>
      </w:r>
      <w:r>
        <w:rPr>
          <w:lang w:val="uk-UA"/>
        </w:rPr>
        <w:t xml:space="preserve"> і ПШВ синхронізовані в часі і співпадають з групою здорових досліджуваних. Ампл</w:t>
      </w:r>
      <w:r>
        <w:rPr>
          <w:lang w:val="uk-UA"/>
        </w:rPr>
        <w:t>і</w:t>
      </w:r>
      <w:r>
        <w:rPr>
          <w:lang w:val="uk-UA"/>
        </w:rPr>
        <w:t xml:space="preserve">туда коливань вищезазначених показників значно вища, ніж у здорових. </w:t>
      </w:r>
    </w:p>
    <w:p w:rsidR="006C4462" w:rsidRDefault="006C4462" w:rsidP="006C4462">
      <w:pPr>
        <w:autoSpaceDE w:val="0"/>
        <w:autoSpaceDN w:val="0"/>
        <w:spacing w:line="360" w:lineRule="auto"/>
        <w:ind w:firstLine="654"/>
        <w:rPr>
          <w:lang w:val="uk-UA"/>
        </w:rPr>
      </w:pPr>
      <w:r>
        <w:rPr>
          <w:lang w:val="uk-UA"/>
        </w:rPr>
        <w:t>Бронхіальна прохідність значно знижена у ранішні і вечірні години, а вдень ледве досягає нормальних величин. У зв'язку з цим зберігається високий рівень гіпервентиляції, на що вказують високі значення ЧД, ДО і ХОД. Збільшення бронхіальної обструкції приводить до посиленої роб</w:t>
      </w:r>
      <w:r>
        <w:rPr>
          <w:lang w:val="uk-UA"/>
        </w:rPr>
        <w:t>о</w:t>
      </w:r>
      <w:r>
        <w:rPr>
          <w:lang w:val="uk-UA"/>
        </w:rPr>
        <w:t>ти дихальної системи, а довго діюче перевантаження дихального центру викликає порушення р</w:t>
      </w:r>
      <w:r>
        <w:rPr>
          <w:lang w:val="uk-UA"/>
        </w:rPr>
        <w:t>е</w:t>
      </w:r>
      <w:r>
        <w:rPr>
          <w:lang w:val="uk-UA"/>
        </w:rPr>
        <w:t>гуляторних механізмів, що виявляється зміною циркадної організації дихальної системи [Нава</w:t>
      </w:r>
      <w:r>
        <w:rPr>
          <w:lang w:val="uk-UA"/>
        </w:rPr>
        <w:softHyphen/>
        <w:t xml:space="preserve">катикян А.В.,1998; </w:t>
      </w:r>
      <w:r>
        <w:rPr>
          <w:lang w:val="en-US"/>
        </w:rPr>
        <w:t>David</w:t>
      </w:r>
      <w:r>
        <w:rPr>
          <w:lang w:val="uk-UA"/>
        </w:rPr>
        <w:t xml:space="preserve"> </w:t>
      </w:r>
      <w:r>
        <w:rPr>
          <w:lang w:val="en-US"/>
        </w:rPr>
        <w:t>P</w:t>
      </w:r>
      <w:r>
        <w:rPr>
          <w:lang w:val="uk-UA"/>
        </w:rPr>
        <w:t xml:space="preserve">. </w:t>
      </w:r>
      <w:r>
        <w:rPr>
          <w:lang w:val="en-US"/>
        </w:rPr>
        <w:t>and</w:t>
      </w:r>
      <w:r>
        <w:rPr>
          <w:lang w:val="uk-UA"/>
        </w:rPr>
        <w:t xml:space="preserve"> </w:t>
      </w:r>
      <w:r>
        <w:rPr>
          <w:lang w:val="en-US"/>
        </w:rPr>
        <w:t>Mellerup</w:t>
      </w:r>
      <w:r>
        <w:rPr>
          <w:lang w:val="uk-UA"/>
        </w:rPr>
        <w:t xml:space="preserve"> </w:t>
      </w:r>
      <w:r>
        <w:rPr>
          <w:lang w:val="en-US"/>
        </w:rPr>
        <w:t>E</w:t>
      </w:r>
      <w:r>
        <w:rPr>
          <w:lang w:val="uk-UA"/>
        </w:rPr>
        <w:t xml:space="preserve">., 2003]. </w:t>
      </w:r>
    </w:p>
    <w:p w:rsidR="006C4462" w:rsidRDefault="006C4462" w:rsidP="006C4462">
      <w:pPr>
        <w:autoSpaceDE w:val="0"/>
        <w:autoSpaceDN w:val="0"/>
        <w:spacing w:line="360" w:lineRule="auto"/>
        <w:ind w:firstLine="654"/>
        <w:rPr>
          <w:lang w:val="uk-UA"/>
        </w:rPr>
      </w:pPr>
      <w:r>
        <w:rPr>
          <w:lang w:val="uk-UA"/>
        </w:rPr>
        <w:t xml:space="preserve">Таким чином, у хворих з обструктивною патологією спостерігаються значні зміни добових ритмів вентиляційної функції легенів. Причиною таких змін, ймовірно, є порушення </w:t>
      </w:r>
      <w:r>
        <w:rPr>
          <w:lang w:val="uk-UA"/>
        </w:rPr>
        <w:lastRenderedPageBreak/>
        <w:t>нормальної функції дихального центру. Можливо, збільшується дихальний «мертвий простір», унаслідок чого зменшується частка альвеолярної вентиляції в загальній вентиляції легенів, що приводить до в</w:t>
      </w:r>
      <w:r>
        <w:rPr>
          <w:lang w:val="uk-UA"/>
        </w:rPr>
        <w:t>и</w:t>
      </w:r>
      <w:r>
        <w:rPr>
          <w:lang w:val="uk-UA"/>
        </w:rPr>
        <w:t>никнення компенсаторних реакцій регуляції дихання, які запобігають розвитку гіперкапнії і гіпо</w:t>
      </w:r>
      <w:r>
        <w:rPr>
          <w:lang w:val="uk-UA"/>
        </w:rPr>
        <w:t>к</w:t>
      </w:r>
      <w:r>
        <w:rPr>
          <w:lang w:val="uk-UA"/>
        </w:rPr>
        <w:t>семії.</w:t>
      </w:r>
    </w:p>
    <w:p w:rsidR="006C4462" w:rsidRDefault="006C4462" w:rsidP="006C4462">
      <w:pPr>
        <w:autoSpaceDE w:val="0"/>
        <w:autoSpaceDN w:val="0"/>
        <w:spacing w:line="360" w:lineRule="auto"/>
        <w:ind w:firstLine="654"/>
        <w:rPr>
          <w:lang w:val="uk-UA"/>
        </w:rPr>
      </w:pPr>
      <w:r>
        <w:rPr>
          <w:lang w:val="uk-UA"/>
        </w:rPr>
        <w:t>Відомо, що у відповідь на розвиток дихальної недостатності виникають зміни в діяльності серцево-судинної системи, що підтверджує необхідність комплексної оцінки функції дихання і кровообігу з урахуванням особливостей клінічного перебігу захворювання [Бородина М.А. и с</w:t>
      </w:r>
      <w:r>
        <w:rPr>
          <w:lang w:val="uk-UA"/>
        </w:rPr>
        <w:t>о</w:t>
      </w:r>
      <w:r>
        <w:rPr>
          <w:lang w:val="uk-UA"/>
        </w:rPr>
        <w:t xml:space="preserve">авт.,2003; Гаврисюк В.К. и соавт.,2004; </w:t>
      </w:r>
      <w:r>
        <w:rPr>
          <w:lang w:val="en-US"/>
        </w:rPr>
        <w:t>Aronova</w:t>
      </w:r>
      <w:r>
        <w:rPr>
          <w:lang w:val="uk-UA"/>
        </w:rPr>
        <w:t xml:space="preserve"> </w:t>
      </w:r>
      <w:r>
        <w:rPr>
          <w:lang w:val="en-US"/>
        </w:rPr>
        <w:t>F</w:t>
      </w:r>
      <w:r>
        <w:rPr>
          <w:lang w:val="uk-UA"/>
        </w:rPr>
        <w:t xml:space="preserve">., </w:t>
      </w:r>
      <w:r>
        <w:rPr>
          <w:lang w:val="en-US"/>
        </w:rPr>
        <w:t>Alain</w:t>
      </w:r>
      <w:r>
        <w:rPr>
          <w:lang w:val="uk-UA"/>
        </w:rPr>
        <w:t xml:space="preserve"> </w:t>
      </w:r>
      <w:r>
        <w:rPr>
          <w:lang w:val="en-US"/>
        </w:rPr>
        <w:t>D</w:t>
      </w:r>
      <w:r>
        <w:rPr>
          <w:lang w:val="uk-UA"/>
        </w:rPr>
        <w:t xml:space="preserve">.,2002]. Враховуючи це, нами здійснено дослідження біоритмологічного статусу показників гемодинаміки з метою виявлення їх залежності від функціонального стану дихальної системи. </w:t>
      </w:r>
    </w:p>
    <w:p w:rsidR="006C4462" w:rsidRDefault="006C4462" w:rsidP="006C4462">
      <w:pPr>
        <w:autoSpaceDE w:val="0"/>
        <w:autoSpaceDN w:val="0"/>
        <w:spacing w:line="360" w:lineRule="auto"/>
        <w:ind w:firstLine="654"/>
        <w:rPr>
          <w:lang w:val="uk-UA"/>
        </w:rPr>
      </w:pPr>
      <w:r>
        <w:rPr>
          <w:lang w:val="uk-UA"/>
        </w:rPr>
        <w:tab/>
        <w:t>Одержані результати свідчать, що у здорових осіб виявлені достовірні добові коливання показників гемодинаміки. При цьому максимальні величини ЧСС, артеріального тиску ( АТ) си</w:t>
      </w:r>
      <w:r>
        <w:rPr>
          <w:lang w:val="uk-UA"/>
        </w:rPr>
        <w:t>с</w:t>
      </w:r>
      <w:r>
        <w:rPr>
          <w:lang w:val="uk-UA"/>
        </w:rPr>
        <w:t>толи (АТС), середнього АТ (АТср), ударного об'єму серця (УОС) і хвилинного об'єму серця (ХОС)  реєструвалися о 18 год, мінімальні – о 6 год, а АТ діастоли (АТД)  мав максимальні значення двічі на добу – о 6 і 24 год, мінімальне –  о 18 год. Добові хронограми ЧСС, АТС, АТср, УОС в групі  здорових осіб характеризуються одновершинним профілем, добре організовані, мають чітко вир</w:t>
      </w:r>
      <w:r>
        <w:rPr>
          <w:lang w:val="uk-UA"/>
        </w:rPr>
        <w:t>а</w:t>
      </w:r>
      <w:r>
        <w:rPr>
          <w:lang w:val="uk-UA"/>
        </w:rPr>
        <w:t>жену акрофазу у денні години, що сприяє  підвищенню функціональної активності і енергетичних витрат організму в цей період. У ранішній і пізній вечірній час відзначається зниження всіх вищ</w:t>
      </w:r>
      <w:r>
        <w:rPr>
          <w:lang w:val="uk-UA"/>
        </w:rPr>
        <w:t>е</w:t>
      </w:r>
      <w:r>
        <w:rPr>
          <w:lang w:val="uk-UA"/>
        </w:rPr>
        <w:t>зазначених показників, що можна вважати адекватною реакцією з боку гемодинамічних параме</w:t>
      </w:r>
      <w:r>
        <w:rPr>
          <w:lang w:val="uk-UA"/>
        </w:rPr>
        <w:t>т</w:t>
      </w:r>
      <w:r>
        <w:rPr>
          <w:lang w:val="uk-UA"/>
        </w:rPr>
        <w:t>рів, оскільки це обумовлено зменшенням функціонального навантаження на організм в цей період доби. Подальший аналіз хронограм в групі здорових пацієнтів підтверджує наявність зсуву акр</w:t>
      </w:r>
      <w:r>
        <w:rPr>
          <w:lang w:val="uk-UA"/>
        </w:rPr>
        <w:t>о</w:t>
      </w:r>
      <w:r>
        <w:rPr>
          <w:lang w:val="uk-UA"/>
        </w:rPr>
        <w:t>фаз АТД  і АТС. Такий феномен, ймовірно, призначений для забезпечення постійності середнь</w:t>
      </w:r>
      <w:r>
        <w:rPr>
          <w:lang w:val="uk-UA"/>
        </w:rPr>
        <w:t>о</w:t>
      </w:r>
      <w:r>
        <w:rPr>
          <w:lang w:val="uk-UA"/>
        </w:rPr>
        <w:t xml:space="preserve">динамічного АТ. У протифазі по відношенню до ХОС знаходиться  питомий судинний опір (ПСО), величина якого відображає тонус </w:t>
      </w:r>
      <w:r>
        <w:t>прекап</w:t>
      </w:r>
      <w:r>
        <w:rPr>
          <w:lang w:val="uk-UA"/>
        </w:rPr>
        <w:t>і</w:t>
      </w:r>
      <w:r>
        <w:t>лярного</w:t>
      </w:r>
      <w:r>
        <w:rPr>
          <w:lang w:val="uk-UA"/>
        </w:rPr>
        <w:t xml:space="preserve"> русла. Цей факт свідчить про адекватну реакцію прекапілярів у відповідь на підвищення ХОС, характерного для оптимального стану ап</w:t>
      </w:r>
      <w:r>
        <w:rPr>
          <w:lang w:val="uk-UA"/>
        </w:rPr>
        <w:t>а</w:t>
      </w:r>
      <w:r>
        <w:rPr>
          <w:lang w:val="uk-UA"/>
        </w:rPr>
        <w:t xml:space="preserve">рату кровообігу </w:t>
      </w:r>
      <w:r>
        <w:t>[Портнова О.О. и соавт.,2000; Разумный Р.В.,</w:t>
      </w:r>
      <w:r>
        <w:rPr>
          <w:lang w:val="uk-UA"/>
        </w:rPr>
        <w:t xml:space="preserve"> </w:t>
      </w:r>
      <w:r>
        <w:t>2002; Фещенко Ю.И. и соавт., 2004]</w:t>
      </w:r>
      <w:r>
        <w:rPr>
          <w:lang w:val="uk-UA"/>
        </w:rPr>
        <w:t>.</w:t>
      </w:r>
    </w:p>
    <w:p w:rsidR="006C4462" w:rsidRDefault="006C4462" w:rsidP="006C4462">
      <w:pPr>
        <w:autoSpaceDE w:val="0"/>
        <w:autoSpaceDN w:val="0"/>
        <w:spacing w:line="360" w:lineRule="auto"/>
        <w:ind w:firstLine="654"/>
        <w:rPr>
          <w:lang w:val="uk-UA"/>
        </w:rPr>
      </w:pPr>
      <w:r>
        <w:rPr>
          <w:lang w:val="uk-UA"/>
        </w:rPr>
        <w:t>Таким чином, біоритмологічна організація добової динаміки функціональної активності с</w:t>
      </w:r>
      <w:r>
        <w:rPr>
          <w:lang w:val="uk-UA"/>
        </w:rPr>
        <w:t>е</w:t>
      </w:r>
      <w:r>
        <w:rPr>
          <w:lang w:val="uk-UA"/>
        </w:rPr>
        <w:t>рцево-судинної системи у здорових досліджуваних характеризується зовнішньою синхронізацією, яка забезпечує адекватне пристосування організму до умов зовнішнього середовища. Разом з тим, має місце і внутрішня синхронізація параметрів гемодинаміки, що забезпечує нормальне функці</w:t>
      </w:r>
      <w:r>
        <w:rPr>
          <w:lang w:val="uk-UA"/>
        </w:rPr>
        <w:t>о</w:t>
      </w:r>
      <w:r>
        <w:rPr>
          <w:lang w:val="uk-UA"/>
        </w:rPr>
        <w:t>нування системи в цілому.</w:t>
      </w:r>
    </w:p>
    <w:p w:rsidR="006C4462" w:rsidRDefault="006C4462" w:rsidP="006C4462">
      <w:pPr>
        <w:autoSpaceDE w:val="0"/>
        <w:autoSpaceDN w:val="0"/>
        <w:spacing w:line="360" w:lineRule="auto"/>
        <w:ind w:firstLine="654"/>
        <w:rPr>
          <w:lang w:val="uk-UA"/>
        </w:rPr>
      </w:pPr>
      <w:r>
        <w:rPr>
          <w:lang w:val="uk-UA"/>
        </w:rPr>
        <w:t xml:space="preserve">В групі хворих на ХОЗЛ максимальна величина  ЧСС реєструвалися о 12 год, мінімальна – о 24 год. При порівнянні </w:t>
      </w:r>
      <w:r>
        <w:t>хронограм</w:t>
      </w:r>
      <w:r>
        <w:rPr>
          <w:lang w:val="uk-UA"/>
        </w:rPr>
        <w:t xml:space="preserve"> ЧСС із здоровими пацієнтами видно, що величина пульсу о 12, 18 і 24 год  достовірно відрізняється від показника о 6 год ранку. Характерним є зростання частоти пульсу удень  і повернення його до початкового рівня опівночі. Для групи здорових осіб </w:t>
      </w:r>
      <w:r>
        <w:rPr>
          <w:lang w:val="uk-UA"/>
        </w:rPr>
        <w:lastRenderedPageBreak/>
        <w:t>характе</w:t>
      </w:r>
      <w:r>
        <w:rPr>
          <w:lang w:val="uk-UA"/>
        </w:rPr>
        <w:t>р</w:t>
      </w:r>
      <w:r>
        <w:rPr>
          <w:lang w:val="uk-UA"/>
        </w:rPr>
        <w:t xml:space="preserve">на </w:t>
      </w:r>
      <w:r>
        <w:t>параболопод</w:t>
      </w:r>
      <w:r>
        <w:rPr>
          <w:lang w:val="uk-UA"/>
        </w:rPr>
        <w:t>і</w:t>
      </w:r>
      <w:r>
        <w:t>бна</w:t>
      </w:r>
      <w:r>
        <w:rPr>
          <w:lang w:val="uk-UA"/>
        </w:rPr>
        <w:t xml:space="preserve"> однопікова добова крива ЧСС з вираженою амплітудою коливань. Добові криві ЧСС у групі хворих мають платоподібний характер з менше вираженим, порівняно з групою здорових, ступенем коливання функції протягом доби, нечіткими акрофазами і достовірно (р&lt;0,001) більш високим середньодобовим рівнем. </w:t>
      </w:r>
    </w:p>
    <w:p w:rsidR="006C4462" w:rsidRDefault="006C4462" w:rsidP="006C4462">
      <w:pPr>
        <w:autoSpaceDE w:val="0"/>
        <w:autoSpaceDN w:val="0"/>
        <w:spacing w:line="360" w:lineRule="auto"/>
        <w:ind w:firstLine="654"/>
        <w:rPr>
          <w:lang w:val="uk-UA"/>
        </w:rPr>
      </w:pPr>
      <w:r>
        <w:rPr>
          <w:lang w:val="uk-UA"/>
        </w:rPr>
        <w:t xml:space="preserve">У хворих на ХОЗЛ максимальна величина АТС була зафіксована  о 18 і 24 год, мінімальна  – о 12 год. Добові </w:t>
      </w:r>
      <w:r>
        <w:t>хронограм</w:t>
      </w:r>
      <w:r>
        <w:rPr>
          <w:lang w:val="uk-UA"/>
        </w:rPr>
        <w:t>и АТС відрізняються амплітудою, яка у здорових достовірно (р&lt;0,001) менша ніж при ХОЗЛ. Абсолютні величини погодинних значень АТС у здорових дост</w:t>
      </w:r>
      <w:r>
        <w:rPr>
          <w:lang w:val="uk-UA"/>
        </w:rPr>
        <w:t>о</w:t>
      </w:r>
      <w:r>
        <w:rPr>
          <w:lang w:val="uk-UA"/>
        </w:rPr>
        <w:t>вірно відрізняються від початкового 6-ти годинного рівня. В групі хворих коливання цього пар</w:t>
      </w:r>
      <w:r>
        <w:rPr>
          <w:lang w:val="uk-UA"/>
        </w:rPr>
        <w:t>а</w:t>
      </w:r>
      <w:r>
        <w:rPr>
          <w:lang w:val="uk-UA"/>
        </w:rPr>
        <w:t xml:space="preserve">метра протягом доби неістотні (р&gt;0,05). Добові </w:t>
      </w:r>
      <w:r>
        <w:t>хронограм</w:t>
      </w:r>
      <w:r>
        <w:rPr>
          <w:lang w:val="uk-UA"/>
        </w:rPr>
        <w:t>и АТС у групі хворих інвертовані по в</w:t>
      </w:r>
      <w:r>
        <w:rPr>
          <w:lang w:val="uk-UA"/>
        </w:rPr>
        <w:t>і</w:t>
      </w:r>
      <w:r>
        <w:rPr>
          <w:lang w:val="uk-UA"/>
        </w:rPr>
        <w:t xml:space="preserve">дношенню до нормального ходу </w:t>
      </w:r>
      <w:r>
        <w:t>хронограм</w:t>
      </w:r>
      <w:r>
        <w:rPr>
          <w:lang w:val="uk-UA"/>
        </w:rPr>
        <w:t xml:space="preserve"> здорових осіб. Найвищі показники АТС ми спостер</w:t>
      </w:r>
      <w:r>
        <w:rPr>
          <w:lang w:val="uk-UA"/>
        </w:rPr>
        <w:t>і</w:t>
      </w:r>
      <w:r>
        <w:rPr>
          <w:lang w:val="uk-UA"/>
        </w:rPr>
        <w:t>гали у хворих ранком і увечері, які знижуються удень, тоді як у здорових осіб вони, весь час зро</w:t>
      </w:r>
      <w:r>
        <w:rPr>
          <w:lang w:val="uk-UA"/>
        </w:rPr>
        <w:t>с</w:t>
      </w:r>
      <w:r>
        <w:rPr>
          <w:lang w:val="uk-UA"/>
        </w:rPr>
        <w:t>таючи, досягали максимуму о 18 год, а потім поверталися до початкового рівня. Має місце і ві</w:t>
      </w:r>
      <w:r>
        <w:rPr>
          <w:lang w:val="uk-UA"/>
        </w:rPr>
        <w:t>д</w:t>
      </w:r>
      <w:r>
        <w:rPr>
          <w:lang w:val="uk-UA"/>
        </w:rPr>
        <w:t xml:space="preserve">мінність </w:t>
      </w:r>
      <w:r>
        <w:t>мезора</w:t>
      </w:r>
      <w:r>
        <w:rPr>
          <w:lang w:val="uk-UA"/>
        </w:rPr>
        <w:t xml:space="preserve"> (середньодобового значення показника) між групами, величина якого у хворих на ХОЗЛ достовірно (р&lt;0,05) більша, ніж у здорових пацієнтів.  </w:t>
      </w:r>
    </w:p>
    <w:p w:rsidR="006C4462" w:rsidRDefault="006C4462" w:rsidP="006C4462">
      <w:pPr>
        <w:autoSpaceDE w:val="0"/>
        <w:autoSpaceDN w:val="0"/>
        <w:spacing w:line="360" w:lineRule="auto"/>
        <w:ind w:firstLine="654"/>
        <w:rPr>
          <w:lang w:val="uk-UA"/>
        </w:rPr>
      </w:pPr>
      <w:r>
        <w:rPr>
          <w:lang w:val="uk-UA"/>
        </w:rPr>
        <w:t>Максимальна величина АТД реєструвалася о 6 і 24 год, а мінімальна – о 18 год. При порі</w:t>
      </w:r>
      <w:r>
        <w:rPr>
          <w:lang w:val="uk-UA"/>
        </w:rPr>
        <w:t>в</w:t>
      </w:r>
      <w:r>
        <w:rPr>
          <w:lang w:val="uk-UA"/>
        </w:rPr>
        <w:t xml:space="preserve">нянні добових хронограм АТД було виявлене, що основними відмінностями між хронограмами хворих і здорових осіб є достовірно більш високий середньодобовий рівень при ХОЗЛ (р&lt;0,001), мала вираженість ступеня коливання протягом доби і реєстрація мінімальних значень параметра в більш ранній час.  </w:t>
      </w:r>
    </w:p>
    <w:p w:rsidR="006C4462" w:rsidRDefault="006C4462" w:rsidP="006C4462">
      <w:pPr>
        <w:autoSpaceDE w:val="0"/>
        <w:autoSpaceDN w:val="0"/>
        <w:spacing w:line="360" w:lineRule="auto"/>
        <w:ind w:firstLine="654"/>
        <w:rPr>
          <w:lang w:val="uk-UA"/>
        </w:rPr>
      </w:pPr>
      <w:r>
        <w:rPr>
          <w:lang w:val="uk-UA"/>
        </w:rPr>
        <w:t>Максимальні значення АТср реєструвалися о 6 і 24 год, мінімальні – о 12 і 18 год. Аналіз результатів виявив, що добові хронограми АТср хворих на ХОЗЛ достовірно більш високі (р&lt;0,001), ніж в групі здорових осіб. Також має місце інверсія кривих у групі хворих на ХОЗЛ по відношенню до групи здорових пацієнтів, яка є слідством розбіжності максимальних і мінімальних значень в часі. Амплітуда коливань АТср в групі хворих, порівняно із здоровими, була знижена, а також є відмінність у величині середньодобового рівня, який достовірно вище (р&lt;0,001) в групі хворих на  ХОЗЛ.</w:t>
      </w:r>
    </w:p>
    <w:p w:rsidR="006C4462" w:rsidRDefault="006C4462" w:rsidP="006C4462">
      <w:pPr>
        <w:autoSpaceDE w:val="0"/>
        <w:autoSpaceDN w:val="0"/>
        <w:spacing w:line="360" w:lineRule="auto"/>
        <w:ind w:firstLine="654"/>
        <w:rPr>
          <w:lang w:val="uk-UA"/>
        </w:rPr>
      </w:pPr>
      <w:r>
        <w:rPr>
          <w:lang w:val="uk-UA"/>
        </w:rPr>
        <w:t>У хворих на ХОЗЛ реєстрували дві акрофази УОС – о 6 і 18 год, батифазу – о 12 год. При порівнянні добових хронограм УОС видно, що хронограми у здорових характеризуються значно вищим рівнем, чіткою акрофазою, вираженою амплітудою коливань, тоді як хронограми хворих монотонні, з незначною амплітудою коливань, рівень їх достовірно (р&lt;0,001) низький, фази ма</w:t>
      </w:r>
      <w:r>
        <w:rPr>
          <w:lang w:val="uk-UA"/>
        </w:rPr>
        <w:t>к</w:t>
      </w:r>
      <w:r>
        <w:rPr>
          <w:lang w:val="uk-UA"/>
        </w:rPr>
        <w:t xml:space="preserve">симумів і мінімумів виражені нечітко. </w:t>
      </w:r>
    </w:p>
    <w:p w:rsidR="006C4462" w:rsidRDefault="006C4462" w:rsidP="006C4462">
      <w:pPr>
        <w:autoSpaceDE w:val="0"/>
        <w:autoSpaceDN w:val="0"/>
        <w:spacing w:line="360" w:lineRule="auto"/>
        <w:ind w:firstLine="654"/>
        <w:rPr>
          <w:lang w:val="uk-UA"/>
        </w:rPr>
      </w:pPr>
      <w:r>
        <w:rPr>
          <w:lang w:val="uk-UA"/>
        </w:rPr>
        <w:t>Максимальне значення  ХОС в групі хворих на ХОЗЛ виявляється о 18 год,  мінімальне – о 6 і 24 год. При цьому добові хронограми ХОС характеризуються низьким рівнем, монотонністю, фазовими зсувами, що відрізняє їх від хронограм здорових осіб. При порівнянні параметрів доб</w:t>
      </w:r>
      <w:r>
        <w:rPr>
          <w:lang w:val="uk-UA"/>
        </w:rPr>
        <w:t>о</w:t>
      </w:r>
      <w:r>
        <w:rPr>
          <w:lang w:val="uk-UA"/>
        </w:rPr>
        <w:t>вого ритму ХОС між  групами було виявлено, що амплітуда коливань у хворих на  ХОЗЛ  достов</w:t>
      </w:r>
      <w:r>
        <w:rPr>
          <w:lang w:val="uk-UA"/>
        </w:rPr>
        <w:t>і</w:t>
      </w:r>
      <w:r>
        <w:rPr>
          <w:lang w:val="uk-UA"/>
        </w:rPr>
        <w:t>рно нижча, ніж у здорових (р&lt;0,001).</w:t>
      </w:r>
    </w:p>
    <w:p w:rsidR="006C4462" w:rsidRDefault="006C4462" w:rsidP="006C4462">
      <w:pPr>
        <w:autoSpaceDE w:val="0"/>
        <w:autoSpaceDN w:val="0"/>
        <w:spacing w:line="360" w:lineRule="auto"/>
        <w:ind w:firstLine="654"/>
        <w:rPr>
          <w:lang w:val="uk-UA"/>
        </w:rPr>
      </w:pPr>
      <w:r>
        <w:rPr>
          <w:lang w:val="uk-UA"/>
        </w:rPr>
        <w:lastRenderedPageBreak/>
        <w:t>Акрофазу ПСО у хворих на ХОЗЛ спостерігали  о 6 год, а батифазу - о 18 год. Аналіз доб</w:t>
      </w:r>
      <w:r>
        <w:rPr>
          <w:lang w:val="uk-UA"/>
        </w:rPr>
        <w:t>о</w:t>
      </w:r>
      <w:r>
        <w:rPr>
          <w:lang w:val="uk-UA"/>
        </w:rPr>
        <w:t xml:space="preserve">вих хронограм ПСО свідчить, що параметри цього показника у хворих на ХОЗЛ характеризуються більш високим, ніж у групі здорових осіб, рівнем (р&lt;0,001 ). Добова  хронограма  ПСО у хворих на ХОЗЛ  має лише одну точку (о 18 год), відхилення якої від початкового рівня достовірне. </w:t>
      </w:r>
    </w:p>
    <w:p w:rsidR="006C4462" w:rsidRDefault="006C4462" w:rsidP="006C4462">
      <w:pPr>
        <w:autoSpaceDE w:val="0"/>
        <w:autoSpaceDN w:val="0"/>
        <w:spacing w:line="360" w:lineRule="auto"/>
        <w:ind w:firstLine="654"/>
        <w:rPr>
          <w:lang w:val="uk-UA"/>
        </w:rPr>
      </w:pPr>
      <w:r>
        <w:rPr>
          <w:lang w:val="uk-UA"/>
        </w:rPr>
        <w:t xml:space="preserve">При порівнянні циркадної організації різних параметрів гемодинаміки виявилося, що добові хронограми АТС і АТср в групі хворих на ХОЗЛ були інвертовані по відношенню до аналогічних хронограм у здорових пацієнтів, підйом АТ відбувається ранком та вечірні години, а мінімальні показники реєструються в середині дня. В меншій мірі змінена добова динаміка АТД за винятком того, що мінімальні його значення реєструються о 12 год на відміну від групи здорових осіб, де найменше значення цього параметру спостерігається о 18 год. Параметри УОС протягом доби практично стабільні, що підтверджується монотонністю добової </w:t>
      </w:r>
      <w:r>
        <w:t>хронограм</w:t>
      </w:r>
      <w:r>
        <w:rPr>
          <w:lang w:val="uk-UA"/>
        </w:rPr>
        <w:t xml:space="preserve">и. Найбільш </w:t>
      </w:r>
      <w:r>
        <w:t>вар</w:t>
      </w:r>
      <w:r>
        <w:rPr>
          <w:lang w:val="uk-UA"/>
        </w:rPr>
        <w:t>і</w:t>
      </w:r>
      <w:r>
        <w:t>абел</w:t>
      </w:r>
      <w:r>
        <w:t>ь</w:t>
      </w:r>
      <w:r>
        <w:t>н</w:t>
      </w:r>
      <w:r>
        <w:rPr>
          <w:lang w:val="uk-UA"/>
        </w:rPr>
        <w:t xml:space="preserve">им є показник ХОС, величина якого </w:t>
      </w:r>
      <w:r>
        <w:t>обу</w:t>
      </w:r>
      <w:r>
        <w:rPr>
          <w:lang w:val="uk-UA"/>
        </w:rPr>
        <w:t>мовлюється тільки ЧСС. Виявлені порушення взаємозв'</w:t>
      </w:r>
      <w:r>
        <w:rPr>
          <w:lang w:val="uk-UA"/>
        </w:rPr>
        <w:t>я</w:t>
      </w:r>
      <w:r>
        <w:rPr>
          <w:lang w:val="uk-UA"/>
        </w:rPr>
        <w:t>зку між ХОС і ПСО є основною причиною того, що реакція прекапілярів не забезпечує адекватн</w:t>
      </w:r>
      <w:r>
        <w:rPr>
          <w:lang w:val="uk-UA"/>
        </w:rPr>
        <w:t>о</w:t>
      </w:r>
      <w:r>
        <w:rPr>
          <w:lang w:val="uk-UA"/>
        </w:rPr>
        <w:t>го кровопостачання організму. Цим можна пояснити підвищення, порівняно із здоровими особ</w:t>
      </w:r>
      <w:r>
        <w:rPr>
          <w:lang w:val="uk-UA"/>
        </w:rPr>
        <w:t>а</w:t>
      </w:r>
      <w:r>
        <w:rPr>
          <w:lang w:val="uk-UA"/>
        </w:rPr>
        <w:t>ми, середньодобових параметрів АТ.</w:t>
      </w:r>
    </w:p>
    <w:p w:rsidR="006C4462" w:rsidRDefault="006C4462" w:rsidP="006C4462">
      <w:pPr>
        <w:autoSpaceDE w:val="0"/>
        <w:autoSpaceDN w:val="0"/>
        <w:spacing w:line="360" w:lineRule="auto"/>
        <w:ind w:firstLine="654"/>
        <w:rPr>
          <w:lang w:val="uk-UA"/>
        </w:rPr>
      </w:pPr>
      <w:r>
        <w:rPr>
          <w:lang w:val="uk-UA"/>
        </w:rPr>
        <w:t>На підставі аналізу одержаних даних можна зробити висновок, що у хворих на ХОЗЛ сп</w:t>
      </w:r>
      <w:r>
        <w:rPr>
          <w:lang w:val="uk-UA"/>
        </w:rPr>
        <w:t>о</w:t>
      </w:r>
      <w:r>
        <w:rPr>
          <w:lang w:val="uk-UA"/>
        </w:rPr>
        <w:t>стерігаються порушення в діяльності серцево-судинної системи, які виявляються достовірним зб</w:t>
      </w:r>
      <w:r>
        <w:rPr>
          <w:lang w:val="uk-UA"/>
        </w:rPr>
        <w:t>і</w:t>
      </w:r>
      <w:r>
        <w:rPr>
          <w:lang w:val="uk-UA"/>
        </w:rPr>
        <w:t xml:space="preserve">льшенням ЧСС, показників АТ, ПСО і зниженням УОС і ХОС. Також були виявлені зміни з боку циркадної організації вищезазначених параметрів, про що свідчать фазові зсуви АТС і АТср. </w:t>
      </w:r>
    </w:p>
    <w:p w:rsidR="006C4462" w:rsidRDefault="006C4462" w:rsidP="006C4462">
      <w:pPr>
        <w:autoSpaceDE w:val="0"/>
        <w:autoSpaceDN w:val="0"/>
        <w:spacing w:line="360" w:lineRule="auto"/>
        <w:ind w:firstLine="654"/>
        <w:rPr>
          <w:lang w:val="uk-UA"/>
        </w:rPr>
      </w:pPr>
      <w:r>
        <w:rPr>
          <w:lang w:val="uk-UA"/>
        </w:rPr>
        <w:t>При дослідженні гемодинамічних показників у хворих на ХОЗЛ відмічена їх добова динам</w:t>
      </w:r>
      <w:r>
        <w:rPr>
          <w:lang w:val="uk-UA"/>
        </w:rPr>
        <w:t>і</w:t>
      </w:r>
      <w:r>
        <w:rPr>
          <w:lang w:val="uk-UA"/>
        </w:rPr>
        <w:t>ка, при якій денні значення достовірно відрізняються від ранішніх і пізніх вечірніх. Структура д</w:t>
      </w:r>
      <w:r>
        <w:rPr>
          <w:lang w:val="uk-UA"/>
        </w:rPr>
        <w:t>о</w:t>
      </w:r>
      <w:r>
        <w:rPr>
          <w:lang w:val="uk-UA"/>
        </w:rPr>
        <w:t xml:space="preserve">бових </w:t>
      </w:r>
      <w:r>
        <w:t>хронограм</w:t>
      </w:r>
      <w:r>
        <w:rPr>
          <w:lang w:val="uk-UA"/>
        </w:rPr>
        <w:t xml:space="preserve"> має істотні відмінності порівняно з даними, які були одержані у здорових осіб. Добові </w:t>
      </w:r>
      <w:r>
        <w:t>хронограм</w:t>
      </w:r>
      <w:r>
        <w:rPr>
          <w:lang w:val="uk-UA"/>
        </w:rPr>
        <w:t xml:space="preserve">и АТС і АТср мають протилежну спрямованість порівняно з аналогічними </w:t>
      </w:r>
      <w:r>
        <w:t>хр</w:t>
      </w:r>
      <w:r>
        <w:t>о</w:t>
      </w:r>
      <w:r>
        <w:t>нограм</w:t>
      </w:r>
      <w:r>
        <w:rPr>
          <w:lang w:val="uk-UA"/>
        </w:rPr>
        <w:t>а</w:t>
      </w:r>
      <w:r>
        <w:t>ми</w:t>
      </w:r>
      <w:r>
        <w:rPr>
          <w:lang w:val="uk-UA"/>
        </w:rPr>
        <w:t xml:space="preserve"> у здорових. Максимальна ЧСС виявляється у першій половині дня (12 год), тоді як </w:t>
      </w:r>
      <w:r>
        <w:t>а</w:t>
      </w:r>
      <w:r>
        <w:t>к</w:t>
      </w:r>
      <w:r>
        <w:t>рофаза</w:t>
      </w:r>
      <w:r>
        <w:rPr>
          <w:lang w:val="uk-UA"/>
        </w:rPr>
        <w:t xml:space="preserve"> ХОС реєструється о 18 год. Не дивлячись на тенденцію до підвищення ЧСС, збільшення ХОС не спостерігається. </w:t>
      </w:r>
    </w:p>
    <w:p w:rsidR="006C4462" w:rsidRDefault="006C4462" w:rsidP="006C4462">
      <w:pPr>
        <w:autoSpaceDE w:val="0"/>
        <w:autoSpaceDN w:val="0"/>
        <w:spacing w:line="360" w:lineRule="auto"/>
        <w:ind w:firstLine="654"/>
        <w:rPr>
          <w:lang w:val="uk-UA"/>
        </w:rPr>
      </w:pPr>
      <w:r>
        <w:rPr>
          <w:lang w:val="uk-UA"/>
        </w:rPr>
        <w:t>Отже, аналізуючи одержані дані, встановлено, що у хворих на ХОЗЛ виявляється значне п</w:t>
      </w:r>
      <w:r>
        <w:rPr>
          <w:lang w:val="uk-UA"/>
        </w:rPr>
        <w:t>о</w:t>
      </w:r>
      <w:r>
        <w:rPr>
          <w:lang w:val="uk-UA"/>
        </w:rPr>
        <w:t>рушення функціональної організації гемодинамічних параметрів. Воно проявляється не тільки зб</w:t>
      </w:r>
      <w:r>
        <w:rPr>
          <w:lang w:val="uk-UA"/>
        </w:rPr>
        <w:t>і</w:t>
      </w:r>
      <w:r>
        <w:rPr>
          <w:lang w:val="uk-UA"/>
        </w:rPr>
        <w:t>льшенням величин середньодобових значень досліджуваних показників, але і більш значними зм</w:t>
      </w:r>
      <w:r>
        <w:rPr>
          <w:lang w:val="uk-UA"/>
        </w:rPr>
        <w:t>і</w:t>
      </w:r>
      <w:r>
        <w:rPr>
          <w:lang w:val="uk-UA"/>
        </w:rPr>
        <w:t xml:space="preserve">нами структури добових хронограм, що свідчить про неузгодженість показників гемодинаміки, як між собою, так і з чинниками зовнішнього середовища. Тобто має місце виражений внутрішній і зовнішній десинхроноз. </w:t>
      </w:r>
    </w:p>
    <w:p w:rsidR="006C4462" w:rsidRDefault="006C4462" w:rsidP="006C4462">
      <w:pPr>
        <w:autoSpaceDE w:val="0"/>
        <w:autoSpaceDN w:val="0"/>
        <w:spacing w:line="360" w:lineRule="auto"/>
        <w:ind w:firstLine="654"/>
        <w:rPr>
          <w:lang w:val="uk-UA"/>
        </w:rPr>
      </w:pPr>
      <w:r>
        <w:rPr>
          <w:lang w:val="uk-UA"/>
        </w:rPr>
        <w:t xml:space="preserve">Відомо, що серцевий ритм є індикатором відхилень, які виникають у  вегетативній нервовій системі. Тому, для оцінки вегетативного гомеостазу був проведений математичний </w:t>
      </w:r>
      <w:r>
        <w:rPr>
          <w:lang w:val="uk-UA"/>
        </w:rPr>
        <w:lastRenderedPageBreak/>
        <w:t>аналіз серцев</w:t>
      </w:r>
      <w:r>
        <w:rPr>
          <w:lang w:val="uk-UA"/>
        </w:rPr>
        <w:t>о</w:t>
      </w:r>
      <w:r>
        <w:rPr>
          <w:lang w:val="uk-UA"/>
        </w:rPr>
        <w:t>го ритму на підставі вивчення  добової динаміки таких статистичних характеристик, як мода (Мо), амплітуда моди (Амо), варіаційний розмах (</w:t>
      </w:r>
      <w:r w:rsidRPr="006C4462">
        <w:rPr>
          <w:lang w:val="uk-UA"/>
        </w:rPr>
        <w:t>Д</w:t>
      </w:r>
      <w:r>
        <w:rPr>
          <w:lang w:val="uk-UA"/>
        </w:rPr>
        <w:t>х), індекс напруження (ІН), що дає можливість оц</w:t>
      </w:r>
      <w:r>
        <w:rPr>
          <w:lang w:val="uk-UA"/>
        </w:rPr>
        <w:t>і</w:t>
      </w:r>
      <w:r>
        <w:rPr>
          <w:lang w:val="uk-UA"/>
        </w:rPr>
        <w:t>нити стан і ступінь напруження регуляторних механізмів [Багиров Т.В., Анисимов В.Г.,2001, Л</w:t>
      </w:r>
      <w:r>
        <w:rPr>
          <w:lang w:val="uk-UA"/>
        </w:rPr>
        <w:t>а</w:t>
      </w:r>
      <w:r>
        <w:rPr>
          <w:lang w:val="uk-UA"/>
        </w:rPr>
        <w:t xml:space="preserve">зарева С.І., 2004]. </w:t>
      </w:r>
    </w:p>
    <w:p w:rsidR="006C4462" w:rsidRDefault="006C4462" w:rsidP="006C4462">
      <w:pPr>
        <w:autoSpaceDE w:val="0"/>
        <w:autoSpaceDN w:val="0"/>
        <w:spacing w:line="360" w:lineRule="auto"/>
        <w:ind w:firstLine="654"/>
        <w:rPr>
          <w:lang w:val="uk-UA"/>
        </w:rPr>
      </w:pPr>
      <w:r>
        <w:rPr>
          <w:lang w:val="uk-UA"/>
        </w:rPr>
        <w:t>Одержані дані свідчать, що в групі здорових осіб виявляється добова динаміка вищезгад</w:t>
      </w:r>
      <w:r>
        <w:rPr>
          <w:lang w:val="uk-UA"/>
        </w:rPr>
        <w:t>а</w:t>
      </w:r>
      <w:r>
        <w:rPr>
          <w:lang w:val="uk-UA"/>
        </w:rPr>
        <w:t>них показників з вираженою амплітудою коливань і чіткими фазами максимумів і мінімумів. С</w:t>
      </w:r>
      <w:r>
        <w:rPr>
          <w:lang w:val="uk-UA"/>
        </w:rPr>
        <w:t>е</w:t>
      </w:r>
      <w:r>
        <w:rPr>
          <w:lang w:val="uk-UA"/>
        </w:rPr>
        <w:t xml:space="preserve">редньодобові значення Мо, Амо і </w:t>
      </w:r>
      <w:r w:rsidRPr="006C4462">
        <w:rPr>
          <w:lang w:val="uk-UA"/>
        </w:rPr>
        <w:t>Д</w:t>
      </w:r>
      <w:r>
        <w:rPr>
          <w:lang w:val="uk-UA"/>
        </w:rPr>
        <w:t>х вказують на домінування парасимпатичних впливів в екстр</w:t>
      </w:r>
      <w:r>
        <w:rPr>
          <w:lang w:val="uk-UA"/>
        </w:rPr>
        <w:t>а</w:t>
      </w:r>
      <w:r>
        <w:rPr>
          <w:lang w:val="uk-UA"/>
        </w:rPr>
        <w:t>кардіальних механізмах регуляції серцевої діяльності [Никулина Г.А.,1974; Вадзюк С.Н. і Палінко І.Я.,2001</w:t>
      </w:r>
      <w:r>
        <w:rPr>
          <w:lang w:val="uk-UA" w:eastAsia="uk-UA"/>
        </w:rPr>
        <w:t>]</w:t>
      </w:r>
      <w:r>
        <w:rPr>
          <w:lang w:val="uk-UA"/>
        </w:rPr>
        <w:t>. Протягом дня у здорових осіб спостерігається зростання активності симпатичної нерв</w:t>
      </w:r>
      <w:r>
        <w:rPr>
          <w:lang w:val="uk-UA"/>
        </w:rPr>
        <w:t>о</w:t>
      </w:r>
      <w:r>
        <w:rPr>
          <w:lang w:val="uk-UA"/>
        </w:rPr>
        <w:t xml:space="preserve">вої системи, яке триває до 18 год, що підтверджується  підвищенням Амо і зменшенням Мо і </w:t>
      </w:r>
      <w:r w:rsidRPr="006C4462">
        <w:rPr>
          <w:lang w:val="uk-UA"/>
        </w:rPr>
        <w:t>Д</w:t>
      </w:r>
      <w:r>
        <w:rPr>
          <w:lang w:val="uk-UA"/>
        </w:rPr>
        <w:t xml:space="preserve">х. Потім поступово, аж до 24 год, значення Амо зменшуються, а Мо і </w:t>
      </w:r>
      <w:r>
        <w:t>Д</w:t>
      </w:r>
      <w:r>
        <w:rPr>
          <w:lang w:val="uk-UA"/>
        </w:rPr>
        <w:t>х  збільшуються, що вказує на  посилення парасимпатичних впливів. Середньодобова величина і погодинні значення ІН не в</w:t>
      </w:r>
      <w:r>
        <w:rPr>
          <w:lang w:val="uk-UA"/>
        </w:rPr>
        <w:t>и</w:t>
      </w:r>
      <w:r>
        <w:rPr>
          <w:lang w:val="uk-UA"/>
        </w:rPr>
        <w:t>ходять за межі норми. Це означає, що вегетативна регуляція здійснюється автономним контуром і не потребує участі більш високих рівнів управління. Така організація добової періодики, при якій гомеостаз забезпечується лише автономними механізмами регуляції, відповідає оптимальному функціонуванню системи в цілому [Баевский Р.М. и соавт.,1997].</w:t>
      </w:r>
    </w:p>
    <w:p w:rsidR="006C4462" w:rsidRDefault="006C4462" w:rsidP="006C4462">
      <w:pPr>
        <w:autoSpaceDE w:val="0"/>
        <w:autoSpaceDN w:val="0"/>
        <w:spacing w:line="360" w:lineRule="auto"/>
        <w:ind w:firstLine="654"/>
        <w:rPr>
          <w:lang w:val="uk-UA"/>
        </w:rPr>
      </w:pPr>
      <w:r>
        <w:rPr>
          <w:lang w:val="uk-UA"/>
        </w:rPr>
        <w:t xml:space="preserve">Математичний аналіз серцевого ритму у хворих на ХОЗЛ підтвердив значні відмінності від здорових осіб, як по величині середньодобового рівня статистичних параметрів, так і по структурі добових кривих. Почасові і середньодобові значення Мо характерні для </w:t>
      </w:r>
      <w:r>
        <w:t>нормотон</w:t>
      </w:r>
      <w:r>
        <w:rPr>
          <w:lang w:val="uk-UA"/>
        </w:rPr>
        <w:t>і</w:t>
      </w:r>
      <w:r>
        <w:t>ч</w:t>
      </w:r>
      <w:r>
        <w:rPr>
          <w:lang w:val="uk-UA"/>
        </w:rPr>
        <w:t>н</w:t>
      </w:r>
      <w:r>
        <w:t>ого</w:t>
      </w:r>
      <w:r>
        <w:rPr>
          <w:lang w:val="uk-UA"/>
        </w:rPr>
        <w:t xml:space="preserve"> типу ро</w:t>
      </w:r>
      <w:r>
        <w:rPr>
          <w:lang w:val="uk-UA"/>
        </w:rPr>
        <w:t>з</w:t>
      </w:r>
      <w:r>
        <w:rPr>
          <w:lang w:val="uk-UA"/>
        </w:rPr>
        <w:t xml:space="preserve">поділу. Достовірне збільшення, як середньодобового рівня, так і погодинних величин Амо і ІН і зменшення </w:t>
      </w:r>
      <w:r w:rsidRPr="006C4462">
        <w:rPr>
          <w:lang w:val="uk-UA"/>
        </w:rPr>
        <w:t>Д</w:t>
      </w:r>
      <w:r>
        <w:rPr>
          <w:lang w:val="uk-UA"/>
        </w:rPr>
        <w:t>х вказує на зростання центральних впливів і послаблення процесів авторегуляції. Зростання симпатичних впливів, на відміну від  контрольної групи, виявляється в другій половині дня і увечері, коли величина ІН значно перевищує таку у здорових осіб. Все це свідчить про те, що у зв'язку з підвищенням функціонального навантаження на дихальну систему у вечірні години ві</w:t>
      </w:r>
      <w:r>
        <w:rPr>
          <w:lang w:val="uk-UA"/>
        </w:rPr>
        <w:t>д</w:t>
      </w:r>
      <w:r>
        <w:rPr>
          <w:lang w:val="uk-UA"/>
        </w:rPr>
        <w:t xml:space="preserve">бувається мобілізація компенсаторних  механізмів. Таким чином, в природних умовах  у здорової людини механізми  регуляції </w:t>
      </w:r>
      <w:r>
        <w:t>кард</w:t>
      </w:r>
      <w:r>
        <w:rPr>
          <w:lang w:val="uk-UA"/>
        </w:rPr>
        <w:t>і</w:t>
      </w:r>
      <w:r>
        <w:t>оресп</w:t>
      </w:r>
      <w:r>
        <w:rPr>
          <w:lang w:val="uk-UA"/>
        </w:rPr>
        <w:t>і</w:t>
      </w:r>
      <w:r>
        <w:t>раторно</w:t>
      </w:r>
      <w:r>
        <w:rPr>
          <w:lang w:val="uk-UA"/>
        </w:rPr>
        <w:t xml:space="preserve">ї системи  корелюють з функціональним станом організму. </w:t>
      </w:r>
    </w:p>
    <w:p w:rsidR="006C4462" w:rsidRDefault="006C4462" w:rsidP="006C4462">
      <w:pPr>
        <w:autoSpaceDE w:val="0"/>
        <w:autoSpaceDN w:val="0"/>
        <w:spacing w:line="360" w:lineRule="auto"/>
        <w:ind w:firstLine="654"/>
        <w:rPr>
          <w:lang w:val="uk-UA"/>
        </w:rPr>
      </w:pPr>
      <w:r>
        <w:rPr>
          <w:lang w:val="uk-UA"/>
        </w:rPr>
        <w:t>Зниження  інтенсивності  дії  зовнішніх чинників, яка спостерігається вночі, супроводж</w:t>
      </w:r>
      <w:r>
        <w:rPr>
          <w:lang w:val="uk-UA"/>
        </w:rPr>
        <w:t>у</w:t>
      </w:r>
      <w:r>
        <w:rPr>
          <w:lang w:val="uk-UA"/>
        </w:rPr>
        <w:t>ється переходом на мінімальний рівень активації вегетативних функцій. При цьому адекватний р</w:t>
      </w:r>
      <w:r>
        <w:rPr>
          <w:lang w:val="uk-UA"/>
        </w:rPr>
        <w:t>і</w:t>
      </w:r>
      <w:r>
        <w:rPr>
          <w:lang w:val="uk-UA"/>
        </w:rPr>
        <w:t>вень вегетативного гомеостазу підтримується, переважно, периферичним автономним механізмом у зв'язку з переважанням тонусу парасимпатичної нервової системи, що є необхідною умовою для відновлення енергетичних ресурсів судинно-рухового і дихального центрів. Удень дія фізичних і психоемоційних навантажень на організм вимагає більш високого ступеня напруження регулято</w:t>
      </w:r>
      <w:r>
        <w:rPr>
          <w:lang w:val="uk-UA"/>
        </w:rPr>
        <w:t>р</w:t>
      </w:r>
      <w:r>
        <w:rPr>
          <w:lang w:val="uk-UA"/>
        </w:rPr>
        <w:t xml:space="preserve">них механізмів систем кровообігу і дихання, щоб забезпечити високу активність, витривалість і працездатність організму. Це досягається завдяки активному </w:t>
      </w:r>
      <w:r>
        <w:rPr>
          <w:lang w:val="uk-UA"/>
        </w:rPr>
        <w:lastRenderedPageBreak/>
        <w:t>впливу центральних структур на а</w:t>
      </w:r>
      <w:r>
        <w:rPr>
          <w:lang w:val="uk-UA"/>
        </w:rPr>
        <w:t>в</w:t>
      </w:r>
      <w:r>
        <w:rPr>
          <w:lang w:val="uk-UA"/>
        </w:rPr>
        <w:t>тономні механізми регулювання. Централізація периферичних регуляторних впливів спостеріг</w:t>
      </w:r>
      <w:r>
        <w:rPr>
          <w:lang w:val="uk-UA"/>
        </w:rPr>
        <w:t>а</w:t>
      </w:r>
      <w:r>
        <w:rPr>
          <w:lang w:val="uk-UA"/>
        </w:rPr>
        <w:t>ється тоді, коли вимоги до автономних механізмів перевищують їх функціональні можливості, що приводить до перенапруження адаптаційних механізмів, яке виявляється в неузгодженні фаз, ам</w:t>
      </w:r>
      <w:r>
        <w:rPr>
          <w:lang w:val="uk-UA"/>
        </w:rPr>
        <w:t>п</w:t>
      </w:r>
      <w:r>
        <w:rPr>
          <w:lang w:val="uk-UA"/>
        </w:rPr>
        <w:t xml:space="preserve">літуди і періоду ритмів показників вегетативних функцій. </w:t>
      </w:r>
    </w:p>
    <w:p w:rsidR="006C4462" w:rsidRDefault="006C4462" w:rsidP="006C4462">
      <w:pPr>
        <w:autoSpaceDE w:val="0"/>
        <w:autoSpaceDN w:val="0"/>
        <w:spacing w:line="360" w:lineRule="auto"/>
        <w:ind w:firstLine="654"/>
        <w:rPr>
          <w:lang w:val="uk-UA"/>
        </w:rPr>
      </w:pPr>
      <w:r>
        <w:rPr>
          <w:lang w:val="uk-UA"/>
        </w:rPr>
        <w:t>Отже, на основі аналізу даних, які одержані в результаті комплексного біоритмологічного дослідження функції зовнішнього дихання і гемодинаміки встановлено, що у практично здорових осіб має місце внутрішня і зовнішня синхронізація добових біоритмів дихання і кровообігу з а</w:t>
      </w:r>
      <w:r>
        <w:rPr>
          <w:lang w:val="uk-UA"/>
        </w:rPr>
        <w:t>к</w:t>
      </w:r>
      <w:r>
        <w:rPr>
          <w:lang w:val="uk-UA"/>
        </w:rPr>
        <w:t xml:space="preserve">рофазами о 18 год. Це свідчить про адекватну регуляцію з боку вегетативної нервової системи, яка і забезпечує оптимальні умови для раціонального розподілу резервних  можливостей організму протягом доби. </w:t>
      </w:r>
    </w:p>
    <w:p w:rsidR="006C4462" w:rsidRDefault="006C4462" w:rsidP="006C4462">
      <w:pPr>
        <w:autoSpaceDE w:val="0"/>
        <w:autoSpaceDN w:val="0"/>
        <w:spacing w:line="360" w:lineRule="auto"/>
        <w:ind w:firstLine="654"/>
        <w:rPr>
          <w:lang w:val="uk-UA"/>
        </w:rPr>
      </w:pPr>
      <w:r>
        <w:rPr>
          <w:lang w:val="uk-UA"/>
        </w:rPr>
        <w:t>У групі хворих на ХОЗЛ з боку показників, які  характеризують добову періодику дихальної і серцево-судинної систем, були виявлені істотні зміни. Порушення в діяльності дихальної сист</w:t>
      </w:r>
      <w:r>
        <w:rPr>
          <w:lang w:val="uk-UA"/>
        </w:rPr>
        <w:t>е</w:t>
      </w:r>
      <w:r>
        <w:rPr>
          <w:lang w:val="uk-UA"/>
        </w:rPr>
        <w:t>ми виявляються в гіпервентиляції і зниженні бронхіальної прохідності. З боку серцево-судинної системи реєструється підвищення ЧСС, АТС, АТД, АТср, ПСО і зниження УОС і ХОС. На поча</w:t>
      </w:r>
      <w:r>
        <w:rPr>
          <w:lang w:val="uk-UA"/>
        </w:rPr>
        <w:t>т</w:t>
      </w:r>
      <w:r>
        <w:rPr>
          <w:lang w:val="uk-UA"/>
        </w:rPr>
        <w:t>кових стадіях легеневої патології такі зміни носять компенсаторно-пристосувальний характер і здійснюються за рахунок активації регуляторних механізмів вищих відділів нервової системи, оскільки автономний контур регуляції вже не в змозі забезпечити адекватний гемодинамічний г</w:t>
      </w:r>
      <w:r>
        <w:rPr>
          <w:lang w:val="uk-UA"/>
        </w:rPr>
        <w:t>о</w:t>
      </w:r>
      <w:r>
        <w:rPr>
          <w:lang w:val="uk-UA"/>
        </w:rPr>
        <w:t>меостаз. Більш виражені порушення дихальної функції, які мають місце при ХОЗЛ, супроводж</w:t>
      </w:r>
      <w:r>
        <w:rPr>
          <w:lang w:val="uk-UA"/>
        </w:rPr>
        <w:t>у</w:t>
      </w:r>
      <w:r>
        <w:rPr>
          <w:lang w:val="uk-UA"/>
        </w:rPr>
        <w:t xml:space="preserve">ються значним погіршенням кровообігу, не дивлячись на зростання центральних </w:t>
      </w:r>
      <w:r>
        <w:t>в</w:t>
      </w:r>
      <w:r>
        <w:rPr>
          <w:lang w:val="uk-UA"/>
        </w:rPr>
        <w:t>п</w:t>
      </w:r>
      <w:r>
        <w:t>ли</w:t>
      </w:r>
      <w:r>
        <w:rPr>
          <w:lang w:val="uk-UA"/>
        </w:rPr>
        <w:t>вів упра</w:t>
      </w:r>
      <w:r>
        <w:rPr>
          <w:lang w:val="uk-UA"/>
        </w:rPr>
        <w:t>в</w:t>
      </w:r>
      <w:r>
        <w:rPr>
          <w:lang w:val="uk-UA"/>
        </w:rPr>
        <w:t>ління. В цьому випадку спостерігаються  явища внутрішнього і зовнішнього десинхронозу, обум</w:t>
      </w:r>
      <w:r>
        <w:rPr>
          <w:lang w:val="uk-UA"/>
        </w:rPr>
        <w:t>о</w:t>
      </w:r>
      <w:r>
        <w:rPr>
          <w:lang w:val="uk-UA"/>
        </w:rPr>
        <w:t>вленого неузгодженням добових ритмів дихання і кровообігу, зсувом їх максимальних значень у порівнянні з групою здорових. Аналіз показників біоритмологічних процесів свідчить, що у хв</w:t>
      </w:r>
      <w:r>
        <w:rPr>
          <w:lang w:val="uk-UA"/>
        </w:rPr>
        <w:t>о</w:t>
      </w:r>
      <w:r>
        <w:rPr>
          <w:lang w:val="uk-UA"/>
        </w:rPr>
        <w:t>рих на ХОЗЛ  ранішні і пізні вечірні години доби є найвірогіднішими  для виникнення екстрем</w:t>
      </w:r>
      <w:r>
        <w:rPr>
          <w:lang w:val="uk-UA"/>
        </w:rPr>
        <w:t>а</w:t>
      </w:r>
      <w:r>
        <w:rPr>
          <w:lang w:val="uk-UA"/>
        </w:rPr>
        <w:t>льних для здоров'я станів, що необхідно враховувати, призначаючи медикаментозні засоби з м</w:t>
      </w:r>
      <w:r>
        <w:rPr>
          <w:lang w:val="uk-UA"/>
        </w:rPr>
        <w:t>е</w:t>
      </w:r>
      <w:r>
        <w:rPr>
          <w:lang w:val="uk-UA"/>
        </w:rPr>
        <w:t xml:space="preserve">тою лікування і профілактики.  </w:t>
      </w:r>
    </w:p>
    <w:p w:rsidR="006C4462" w:rsidRDefault="006C4462" w:rsidP="006C4462">
      <w:pPr>
        <w:autoSpaceDE w:val="0"/>
        <w:autoSpaceDN w:val="0"/>
        <w:spacing w:line="360" w:lineRule="auto"/>
        <w:ind w:firstLine="654"/>
        <w:rPr>
          <w:lang w:val="uk-UA"/>
        </w:rPr>
      </w:pPr>
      <w:r>
        <w:rPr>
          <w:lang w:val="uk-UA"/>
        </w:rPr>
        <w:tab/>
        <w:t>Механізм виникнення циркадної дезорганізації в діяльності дихальної і серцево-судинної систем полягає в тому, що в результаті гіпоксії, яка виникає унаслідок патологічного процесу в легенях, в гіпоталамо-діенцефальному відділі, де знаходиться «біологічний годинник», який здій</w:t>
      </w:r>
      <w:r>
        <w:rPr>
          <w:lang w:val="uk-UA"/>
        </w:rPr>
        <w:t>с</w:t>
      </w:r>
      <w:r>
        <w:rPr>
          <w:lang w:val="uk-UA"/>
        </w:rPr>
        <w:t xml:space="preserve">нює інтеграцію і синхронізацію всіх ритмів людини, виникає розлад в діяльності “осциляторів” ритму. До того ж, там знаходяться дихальний і </w:t>
      </w:r>
      <w:r>
        <w:t>суд</w:t>
      </w:r>
      <w:r>
        <w:rPr>
          <w:lang w:val="uk-UA"/>
        </w:rPr>
        <w:t>инно-руховий центр, перенапруження якого приводить до порушення його регуляторної функції [</w:t>
      </w:r>
      <w:r>
        <w:t xml:space="preserve">Вениаминов Л.И. и соавт., 2003; </w:t>
      </w:r>
      <w:r>
        <w:rPr>
          <w:lang w:val="en-US"/>
        </w:rPr>
        <w:t>Henry</w:t>
      </w:r>
      <w:r>
        <w:t xml:space="preserve"> </w:t>
      </w:r>
      <w:r>
        <w:rPr>
          <w:lang w:val="en-US"/>
        </w:rPr>
        <w:t>F</w:t>
      </w:r>
      <w:r>
        <w:t>., 2002</w:t>
      </w:r>
      <w:r>
        <w:rPr>
          <w:lang w:val="uk-UA"/>
        </w:rPr>
        <w:t>].</w:t>
      </w:r>
    </w:p>
    <w:p w:rsidR="006C4462" w:rsidRDefault="006C4462" w:rsidP="006C4462">
      <w:pPr>
        <w:autoSpaceDE w:val="0"/>
        <w:autoSpaceDN w:val="0"/>
        <w:spacing w:line="360" w:lineRule="auto"/>
        <w:ind w:firstLine="654"/>
        <w:rPr>
          <w:lang w:val="uk-UA"/>
        </w:rPr>
      </w:pPr>
      <w:r>
        <w:rPr>
          <w:lang w:val="uk-UA"/>
        </w:rPr>
        <w:t xml:space="preserve">Одним з симптомів порушення роботи “біологічного годинника“ є зміна здатності оцінки тривалості фізичної хвилини, яка виражається величиною “індивідуальної хвилини“. Як показали наші дослідження, тривалість індивідуальної хвилини корелює з функціональним стан </w:t>
      </w:r>
      <w:r>
        <w:rPr>
          <w:lang w:val="uk-UA"/>
        </w:rPr>
        <w:lastRenderedPageBreak/>
        <w:t>респірато</w:t>
      </w:r>
      <w:r>
        <w:rPr>
          <w:lang w:val="uk-UA"/>
        </w:rPr>
        <w:t>р</w:t>
      </w:r>
      <w:r>
        <w:rPr>
          <w:lang w:val="uk-UA"/>
        </w:rPr>
        <w:t>ної системи пацієнта і може використовуватися як додатковий показник важкості перебігу ХОЗЛ, що свідчить про десинхроноз біоритмів. Так, тривалість індивідуальної хвилини у здорових людей коливалася протягом доби від 59,1 сек до 63,8 сек, а середня величина складала 61,5±1,0 сек. У хворих II-ой групи (ХОЗЛ  II стадія) коливання тривалості індивідуальної хвилини протягом доби було від 58,2 до 61,1 сек, середня величина – 59,82±0,08 сек. В III-й групі хворих (ХОЗЛ III стадія) середньодобова величина була 50,42±0,01 сек з коливаннями протягом доби від 49,9 до 50,8 сек.</w:t>
      </w:r>
    </w:p>
    <w:p w:rsidR="006C4462" w:rsidRDefault="006C4462" w:rsidP="006C4462">
      <w:pPr>
        <w:autoSpaceDE w:val="0"/>
        <w:autoSpaceDN w:val="0"/>
        <w:spacing w:line="360" w:lineRule="auto"/>
        <w:ind w:firstLine="654"/>
        <w:rPr>
          <w:lang w:val="uk-UA"/>
        </w:rPr>
      </w:pPr>
      <w:r>
        <w:rPr>
          <w:lang w:val="uk-UA"/>
        </w:rPr>
        <w:t>Проведений кореляційний аналіз між тривалістю індивідуальної хвилини і ступенем важк</w:t>
      </w:r>
      <w:r>
        <w:rPr>
          <w:lang w:val="uk-UA"/>
        </w:rPr>
        <w:t>о</w:t>
      </w:r>
      <w:r>
        <w:rPr>
          <w:lang w:val="uk-UA"/>
        </w:rPr>
        <w:t>сті перебігу ХОЗЛ, показником якого була величина ОФВ</w:t>
      </w:r>
      <w:r>
        <w:rPr>
          <w:vertAlign w:val="subscript"/>
          <w:lang w:val="uk-UA"/>
        </w:rPr>
        <w:t>1</w:t>
      </w:r>
      <w:r>
        <w:rPr>
          <w:lang w:val="uk-UA"/>
        </w:rPr>
        <w:t>, підтвердив наявність сильного кор</w:t>
      </w:r>
      <w:r>
        <w:rPr>
          <w:lang w:val="uk-UA"/>
        </w:rPr>
        <w:t>е</w:t>
      </w:r>
      <w:r>
        <w:rPr>
          <w:lang w:val="uk-UA"/>
        </w:rPr>
        <w:t>ляційного зв'язку між тривалістю індивідуальної хвилини і величиною ОФВ</w:t>
      </w:r>
      <w:r>
        <w:rPr>
          <w:vertAlign w:val="subscript"/>
          <w:lang w:val="uk-UA"/>
        </w:rPr>
        <w:t>1</w:t>
      </w:r>
      <w:r>
        <w:rPr>
          <w:lang w:val="uk-UA"/>
        </w:rPr>
        <w:t>. Цей факт, на наш погляд, можна пояснити тим, що функціональна організація біологічної системи носить періоди</w:t>
      </w:r>
      <w:r>
        <w:rPr>
          <w:lang w:val="uk-UA"/>
        </w:rPr>
        <w:t>ч</w:t>
      </w:r>
      <w:r>
        <w:rPr>
          <w:lang w:val="uk-UA"/>
        </w:rPr>
        <w:t>ний характер. Циклічні процеси, що відбуваються в живих системах і визначають рівновагу між організмом і зовнішнім середовищем, обумовлені наявністю в організмі “біологічного годинника“, який забезпечує відлік власного часу. Будь-яке захворювання викликає зміну внутрішнього гоме</w:t>
      </w:r>
      <w:r>
        <w:rPr>
          <w:lang w:val="uk-UA"/>
        </w:rPr>
        <w:t>о</w:t>
      </w:r>
      <w:r>
        <w:rPr>
          <w:lang w:val="uk-UA"/>
        </w:rPr>
        <w:t>стазу, яка обумовлена необхідністю переходу на інший рівень функціонування не тільки ураженої патологічним процесом системи, а й усього організму. Такі зміни прискорюють ритмічний хід “б</w:t>
      </w:r>
      <w:r>
        <w:rPr>
          <w:lang w:val="uk-UA"/>
        </w:rPr>
        <w:t>і</w:t>
      </w:r>
      <w:r>
        <w:rPr>
          <w:lang w:val="uk-UA"/>
        </w:rPr>
        <w:t>ологічного годинника“, що приводить до виникнення і розвитку десинхронозу між ендогенн</w:t>
      </w:r>
      <w:r>
        <w:rPr>
          <w:lang w:val="uk-UA"/>
        </w:rPr>
        <w:t>и</w:t>
      </w:r>
      <w:r>
        <w:rPr>
          <w:lang w:val="uk-UA"/>
        </w:rPr>
        <w:t xml:space="preserve">ми і екзогенними циклічними процесами, а слідством цього є порушення сприйняття часу. Одержані дані підтверджують правомірність такого припущення.   </w:t>
      </w:r>
    </w:p>
    <w:p w:rsidR="006C4462" w:rsidRDefault="006C4462" w:rsidP="006C4462">
      <w:pPr>
        <w:autoSpaceDE w:val="0"/>
        <w:autoSpaceDN w:val="0"/>
        <w:spacing w:line="360" w:lineRule="auto"/>
        <w:ind w:firstLine="654"/>
        <w:rPr>
          <w:lang w:val="uk-UA"/>
        </w:rPr>
      </w:pPr>
      <w:r>
        <w:rPr>
          <w:lang w:val="uk-UA"/>
        </w:rPr>
        <w:t>Аналіз добової динаміки біологічних ритмів дає можливість використовувати їх для розро</w:t>
      </w:r>
      <w:r>
        <w:rPr>
          <w:lang w:val="uk-UA"/>
        </w:rPr>
        <w:t>б</w:t>
      </w:r>
      <w:r>
        <w:rPr>
          <w:lang w:val="uk-UA"/>
        </w:rPr>
        <w:t>ки терапевтичного режиму, при якому прийом лікувального засобу повинен передувати максим</w:t>
      </w:r>
      <w:r>
        <w:rPr>
          <w:lang w:val="uk-UA"/>
        </w:rPr>
        <w:t>а</w:t>
      </w:r>
      <w:r>
        <w:rPr>
          <w:lang w:val="uk-UA"/>
        </w:rPr>
        <w:t>льному зниженню функціональної активності системи організму, ураженої патологічним проц</w:t>
      </w:r>
      <w:r>
        <w:rPr>
          <w:lang w:val="uk-UA"/>
        </w:rPr>
        <w:t>е</w:t>
      </w:r>
      <w:r>
        <w:rPr>
          <w:lang w:val="uk-UA"/>
        </w:rPr>
        <w:t>сом. Враховуючи це, вирішено провести лікування хворих на ХОЗЛ у вищезазначеному терапе</w:t>
      </w:r>
      <w:r>
        <w:rPr>
          <w:lang w:val="uk-UA"/>
        </w:rPr>
        <w:t>в</w:t>
      </w:r>
      <w:r>
        <w:rPr>
          <w:lang w:val="uk-UA"/>
        </w:rPr>
        <w:t>тичному режимі (</w:t>
      </w:r>
      <w:r>
        <w:t>хронотерап</w:t>
      </w:r>
      <w:r>
        <w:rPr>
          <w:lang w:val="uk-UA"/>
        </w:rPr>
        <w:t>і</w:t>
      </w:r>
      <w:r>
        <w:t>я</w:t>
      </w:r>
      <w:r>
        <w:rPr>
          <w:lang w:val="uk-UA"/>
        </w:rPr>
        <w:t xml:space="preserve">) і порівняти його з традиційним методом. </w:t>
      </w:r>
    </w:p>
    <w:p w:rsidR="006C4462" w:rsidRDefault="006C4462" w:rsidP="006C4462">
      <w:pPr>
        <w:autoSpaceDE w:val="0"/>
        <w:autoSpaceDN w:val="0"/>
        <w:spacing w:line="360" w:lineRule="auto"/>
        <w:ind w:firstLine="654"/>
        <w:rPr>
          <w:lang w:val="uk-UA"/>
        </w:rPr>
      </w:pPr>
      <w:r>
        <w:rPr>
          <w:lang w:val="uk-UA"/>
        </w:rPr>
        <w:t>Після попереднього клінічного і біоритмологічного обстеження хворі були розподілені на дві групи по 54 особи у кожній: 1-а – контрольна,  одержувала традиційне лікування;  в 2-й, осн</w:t>
      </w:r>
      <w:r>
        <w:rPr>
          <w:lang w:val="uk-UA"/>
        </w:rPr>
        <w:t>о</w:t>
      </w:r>
      <w:r>
        <w:rPr>
          <w:lang w:val="uk-UA"/>
        </w:rPr>
        <w:t>вній,  лікування проводилося на основі аналізу добових ритмів бронхіальної прохідності. Хрон</w:t>
      </w:r>
      <w:r>
        <w:rPr>
          <w:lang w:val="uk-UA"/>
        </w:rPr>
        <w:t>о</w:t>
      </w:r>
      <w:r>
        <w:rPr>
          <w:lang w:val="uk-UA"/>
        </w:rPr>
        <w:t>терапевтичний підхід у лікуванні хворих здійснювали по відношенню бронхолітиків (комбівент, теопек), муколітиків (лазолван). Найнижчі показники бронхіальної прохідності реєстрували о 6 і 24 год. Погодинні значення показників ОФВ</w:t>
      </w:r>
      <w:r>
        <w:rPr>
          <w:vertAlign w:val="subscript"/>
          <w:lang w:val="uk-UA"/>
        </w:rPr>
        <w:t>1</w:t>
      </w:r>
      <w:r>
        <w:rPr>
          <w:lang w:val="uk-UA"/>
        </w:rPr>
        <w:t>, ОФВ</w:t>
      </w:r>
      <w:r>
        <w:rPr>
          <w:vertAlign w:val="subscript"/>
          <w:lang w:val="uk-UA"/>
        </w:rPr>
        <w:t>1</w:t>
      </w:r>
      <w:r>
        <w:rPr>
          <w:lang w:val="uk-UA"/>
        </w:rPr>
        <w:t>/ЖЄЛ, ПШВ і миттєвої об'ємної швидкості видиху на рівні 25-75% ФЖЄЛ (МОШ</w:t>
      </w:r>
      <w:r>
        <w:rPr>
          <w:vertAlign w:val="subscript"/>
          <w:lang w:val="uk-UA"/>
        </w:rPr>
        <w:t>25-75</w:t>
      </w:r>
      <w:r>
        <w:rPr>
          <w:lang w:val="uk-UA"/>
        </w:rPr>
        <w:t xml:space="preserve">) у цей час були мінімальними і не перевищували 35-45%  належних величин. Виходячи з цього, лікування будувалося так, щоб попередити можливу обструкцію бронхів в критичні періоди доби, яка визначалася на підставі </w:t>
      </w:r>
      <w:r>
        <w:t>ритмолог</w:t>
      </w:r>
      <w:r>
        <w:rPr>
          <w:lang w:val="uk-UA"/>
        </w:rPr>
        <w:t>і</w:t>
      </w:r>
      <w:r>
        <w:t>ч</w:t>
      </w:r>
      <w:r>
        <w:rPr>
          <w:lang w:val="uk-UA"/>
        </w:rPr>
        <w:t>н</w:t>
      </w:r>
      <w:r>
        <w:t>их</w:t>
      </w:r>
      <w:r>
        <w:rPr>
          <w:lang w:val="uk-UA"/>
        </w:rPr>
        <w:t xml:space="preserve"> обст</w:t>
      </w:r>
      <w:r>
        <w:rPr>
          <w:lang w:val="uk-UA"/>
        </w:rPr>
        <w:t>е</w:t>
      </w:r>
      <w:r>
        <w:rPr>
          <w:lang w:val="uk-UA"/>
        </w:rPr>
        <w:t xml:space="preserve">жень. </w:t>
      </w:r>
    </w:p>
    <w:p w:rsidR="006C4462" w:rsidRDefault="006C4462" w:rsidP="006C4462">
      <w:pPr>
        <w:autoSpaceDE w:val="0"/>
        <w:autoSpaceDN w:val="0"/>
        <w:spacing w:line="360" w:lineRule="auto"/>
        <w:ind w:firstLine="654"/>
        <w:rPr>
          <w:lang w:val="uk-UA"/>
        </w:rPr>
      </w:pPr>
      <w:r>
        <w:rPr>
          <w:lang w:val="uk-UA"/>
        </w:rPr>
        <w:lastRenderedPageBreak/>
        <w:t xml:space="preserve">Хворі 1-ї групи одержували </w:t>
      </w:r>
      <w:r>
        <w:t>хол</w:t>
      </w:r>
      <w:r>
        <w:rPr>
          <w:lang w:val="uk-UA"/>
        </w:rPr>
        <w:t>і</w:t>
      </w:r>
      <w:r>
        <w:t>нол</w:t>
      </w:r>
      <w:r>
        <w:rPr>
          <w:lang w:val="uk-UA"/>
        </w:rPr>
        <w:t>і</w:t>
      </w:r>
      <w:r>
        <w:t>тики</w:t>
      </w:r>
      <w:r>
        <w:rPr>
          <w:lang w:val="uk-UA"/>
        </w:rPr>
        <w:t xml:space="preserve"> і </w:t>
      </w:r>
      <w:r>
        <w:rPr>
          <w:lang w:val="uk-UA"/>
        </w:rPr>
        <w:sym w:font="Symbol" w:char="F062"/>
      </w:r>
      <w:r>
        <w:rPr>
          <w:vertAlign w:val="subscript"/>
        </w:rPr>
        <w:t>2</w:t>
      </w:r>
      <w:r>
        <w:t>-агон</w:t>
      </w:r>
      <w:r>
        <w:rPr>
          <w:lang w:val="uk-UA"/>
        </w:rPr>
        <w:t>і</w:t>
      </w:r>
      <w:r>
        <w:t>ст</w:t>
      </w:r>
      <w:r>
        <w:rPr>
          <w:lang w:val="uk-UA"/>
        </w:rPr>
        <w:t>и (</w:t>
      </w:r>
      <w:r>
        <w:t>комб</w:t>
      </w:r>
      <w:r>
        <w:rPr>
          <w:lang w:val="uk-UA"/>
        </w:rPr>
        <w:t>і</w:t>
      </w:r>
      <w:r>
        <w:t>вент</w:t>
      </w:r>
      <w:r>
        <w:rPr>
          <w:lang w:val="uk-UA"/>
        </w:rPr>
        <w:t>) по 2 інгаляційні дози 4 рази на добу. Метілксантин тривалої дії (</w:t>
      </w:r>
      <w:r>
        <w:t>теопек</w:t>
      </w:r>
      <w:r>
        <w:rPr>
          <w:lang w:val="uk-UA"/>
        </w:rPr>
        <w:t>) призначався 2 рази на добу. Муколітик  (лазо</w:t>
      </w:r>
      <w:r>
        <w:rPr>
          <w:lang w:val="uk-UA"/>
        </w:rPr>
        <w:t>л</w:t>
      </w:r>
      <w:r>
        <w:rPr>
          <w:lang w:val="uk-UA"/>
        </w:rPr>
        <w:t xml:space="preserve">ван) вводили внутрішньовенно по 4,0 </w:t>
      </w:r>
      <w:r>
        <w:t>мл</w:t>
      </w:r>
      <w:r>
        <w:rPr>
          <w:lang w:val="uk-UA"/>
        </w:rPr>
        <w:t xml:space="preserve"> 1  на добу о 11 год протягом 5-ти днів, потім хворого  п</w:t>
      </w:r>
      <w:r>
        <w:rPr>
          <w:lang w:val="uk-UA"/>
        </w:rPr>
        <w:t>е</w:t>
      </w:r>
      <w:r>
        <w:rPr>
          <w:lang w:val="uk-UA"/>
        </w:rPr>
        <w:t xml:space="preserve">реводили на  пероральний прийом  </w:t>
      </w:r>
      <w:r>
        <w:t>лазолван</w:t>
      </w:r>
      <w:r>
        <w:rPr>
          <w:lang w:val="uk-UA"/>
        </w:rPr>
        <w:t>у об 11  год протягом 10 днів. Хворі 2-ї групи прийм</w:t>
      </w:r>
      <w:r>
        <w:rPr>
          <w:lang w:val="uk-UA"/>
        </w:rPr>
        <w:t>а</w:t>
      </w:r>
      <w:r>
        <w:rPr>
          <w:lang w:val="uk-UA"/>
        </w:rPr>
        <w:t>ли комбівент по 2 інгаляційні дози 2 рази на добу з 6-ої до 7-ої години і в 21-22 год, тобто тоді, к</w:t>
      </w:r>
      <w:r>
        <w:rPr>
          <w:lang w:val="uk-UA"/>
        </w:rPr>
        <w:t>о</w:t>
      </w:r>
      <w:r>
        <w:rPr>
          <w:lang w:val="uk-UA"/>
        </w:rPr>
        <w:t>ли функціональні показники респіраторної системи були знижені. Теопек призначався 1 раз на д</w:t>
      </w:r>
      <w:r>
        <w:rPr>
          <w:lang w:val="uk-UA"/>
        </w:rPr>
        <w:t>о</w:t>
      </w:r>
      <w:r>
        <w:rPr>
          <w:lang w:val="uk-UA"/>
        </w:rPr>
        <w:t>бу в 22 год. Тактика призначення лазолвану була така сама як і в 1-й групі. Тобто, хворі основної групи одержували лікування аналогічне контрольній групі, але час його призначення був фіксов</w:t>
      </w:r>
      <w:r>
        <w:rPr>
          <w:lang w:val="uk-UA"/>
        </w:rPr>
        <w:t>а</w:t>
      </w:r>
      <w:r>
        <w:rPr>
          <w:lang w:val="uk-UA"/>
        </w:rPr>
        <w:t xml:space="preserve">ний відповідно до показників добових </w:t>
      </w:r>
      <w:r>
        <w:t>хронограм</w:t>
      </w:r>
      <w:r>
        <w:rPr>
          <w:lang w:val="uk-UA"/>
        </w:rPr>
        <w:t>. Ефективність лікування оцінювали за суб'єкт</w:t>
      </w:r>
      <w:r>
        <w:rPr>
          <w:lang w:val="uk-UA"/>
        </w:rPr>
        <w:t>и</w:t>
      </w:r>
      <w:r>
        <w:rPr>
          <w:lang w:val="uk-UA"/>
        </w:rPr>
        <w:t xml:space="preserve">вним станом хворих, даними клінічного і </w:t>
      </w:r>
      <w:r>
        <w:t>хроноритмолог</w:t>
      </w:r>
      <w:r>
        <w:rPr>
          <w:lang w:val="uk-UA"/>
        </w:rPr>
        <w:t>і</w:t>
      </w:r>
      <w:r>
        <w:t>ч</w:t>
      </w:r>
      <w:r>
        <w:rPr>
          <w:lang w:val="uk-UA"/>
        </w:rPr>
        <w:t>н</w:t>
      </w:r>
      <w:r>
        <w:t>ого</w:t>
      </w:r>
      <w:r>
        <w:rPr>
          <w:lang w:val="uk-UA"/>
        </w:rPr>
        <w:t xml:space="preserve"> обстежень. </w:t>
      </w:r>
    </w:p>
    <w:p w:rsidR="006C4462" w:rsidRDefault="006C4462" w:rsidP="006C4462">
      <w:pPr>
        <w:autoSpaceDE w:val="0"/>
        <w:autoSpaceDN w:val="0"/>
        <w:spacing w:line="360" w:lineRule="auto"/>
        <w:ind w:firstLine="654"/>
        <w:rPr>
          <w:lang w:val="uk-UA"/>
        </w:rPr>
      </w:pPr>
      <w:r>
        <w:rPr>
          <w:lang w:val="uk-UA"/>
        </w:rPr>
        <w:t>Аналіз одержаних даних показав більш значне клінічне поліпшення в групі хворих, яких л</w:t>
      </w:r>
      <w:r>
        <w:rPr>
          <w:lang w:val="uk-UA"/>
        </w:rPr>
        <w:t>і</w:t>
      </w:r>
      <w:r>
        <w:rPr>
          <w:lang w:val="uk-UA"/>
        </w:rPr>
        <w:t xml:space="preserve">кували методом хронотерапії, ніж у хворих контрольної групи (табл.1). </w:t>
      </w:r>
    </w:p>
    <w:p w:rsidR="006C4462" w:rsidRDefault="006C4462" w:rsidP="006C4462">
      <w:pPr>
        <w:pStyle w:val="31"/>
        <w:spacing w:before="0" w:after="0" w:line="360" w:lineRule="auto"/>
        <w:ind w:left="720"/>
        <w:jc w:val="right"/>
        <w:rPr>
          <w:rFonts w:ascii="Times New Roman" w:hAnsi="Times New Roman" w:cs="Times New Roman"/>
          <w:b w:val="0"/>
          <w:bCs/>
          <w:sz w:val="24"/>
          <w:szCs w:val="24"/>
          <w:lang w:val="uk-UA"/>
        </w:rPr>
      </w:pPr>
      <w:r>
        <w:rPr>
          <w:rFonts w:ascii="Times New Roman" w:hAnsi="Times New Roman" w:cs="Times New Roman"/>
          <w:b w:val="0"/>
          <w:bCs/>
          <w:sz w:val="24"/>
          <w:szCs w:val="24"/>
          <w:lang w:val="uk-UA"/>
        </w:rPr>
        <w:t>Таблиця 1</w:t>
      </w:r>
      <w:r>
        <w:rPr>
          <w:b w:val="0"/>
          <w:bCs/>
          <w:sz w:val="24"/>
          <w:szCs w:val="24"/>
          <w:lang w:val="uk-UA"/>
        </w:rPr>
        <w:t>.</w:t>
      </w:r>
    </w:p>
    <w:p w:rsidR="006C4462" w:rsidRDefault="006C4462" w:rsidP="006C4462">
      <w:pPr>
        <w:pStyle w:val="40"/>
        <w:rPr>
          <w:b/>
          <w:bCs/>
          <w:sz w:val="24"/>
          <w:szCs w:val="24"/>
          <w:lang w:val="uk-UA"/>
        </w:rPr>
      </w:pPr>
      <w:r>
        <w:rPr>
          <w:b/>
          <w:bCs/>
          <w:sz w:val="24"/>
          <w:szCs w:val="24"/>
          <w:lang w:val="uk-UA"/>
        </w:rPr>
        <w:t>Зміни середньодобового рівня показників бронхіальної обструкції внаслідок лікування</w:t>
      </w:r>
      <w:r>
        <w:rPr>
          <w:sz w:val="24"/>
          <w:szCs w:val="24"/>
          <w:lang w:val="uk-UA"/>
        </w:rPr>
        <w:t xml:space="preserve"> </w:t>
      </w:r>
      <w:r>
        <w:rPr>
          <w:b/>
          <w:bCs/>
          <w:sz w:val="24"/>
          <w:szCs w:val="24"/>
          <w:lang w:val="uk-UA"/>
        </w:rPr>
        <w:t>(M±m)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89"/>
        <w:gridCol w:w="1507"/>
        <w:gridCol w:w="1281"/>
        <w:gridCol w:w="473"/>
        <w:gridCol w:w="424"/>
        <w:gridCol w:w="2658"/>
      </w:tblGrid>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p>
          <w:p w:rsidR="006C4462" w:rsidRDefault="006C4462" w:rsidP="00514B3E">
            <w:pPr>
              <w:jc w:val="center"/>
              <w:rPr>
                <w:lang w:val="uk-UA"/>
              </w:rPr>
            </w:pPr>
          </w:p>
          <w:p w:rsidR="006C4462" w:rsidRDefault="006C4462" w:rsidP="00514B3E">
            <w:pPr>
              <w:jc w:val="center"/>
              <w:rPr>
                <w:lang w:val="uk-UA"/>
              </w:rPr>
            </w:pPr>
            <w:r>
              <w:rPr>
                <w:lang w:val="uk-UA"/>
              </w:rPr>
              <w:t>Показники</w:t>
            </w:r>
          </w:p>
        </w:tc>
        <w:tc>
          <w:tcPr>
            <w:tcW w:w="105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p>
          <w:p w:rsidR="006C4462" w:rsidRDefault="006C4462" w:rsidP="00514B3E">
            <w:pPr>
              <w:jc w:val="center"/>
              <w:rPr>
                <w:lang w:val="uk-UA"/>
              </w:rPr>
            </w:pPr>
          </w:p>
          <w:p w:rsidR="006C4462" w:rsidRDefault="006C4462" w:rsidP="00514B3E">
            <w:pPr>
              <w:jc w:val="center"/>
              <w:rPr>
                <w:lang w:val="uk-UA"/>
              </w:rPr>
            </w:pPr>
            <w:r>
              <w:rPr>
                <w:lang w:val="uk-UA"/>
              </w:rPr>
              <w:t>Групи</w:t>
            </w:r>
          </w:p>
        </w:tc>
        <w:tc>
          <w:tcPr>
            <w:tcW w:w="289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pStyle w:val="50"/>
              <w:spacing w:after="0"/>
              <w:jc w:val="center"/>
              <w:rPr>
                <w:b w:val="0"/>
                <w:bCs/>
                <w:i/>
                <w:iCs/>
                <w:sz w:val="24"/>
                <w:szCs w:val="24"/>
                <w:lang w:val="uk-UA"/>
              </w:rPr>
            </w:pPr>
            <w:r>
              <w:rPr>
                <w:b w:val="0"/>
                <w:bCs/>
                <w:i/>
                <w:iCs/>
                <w:sz w:val="24"/>
                <w:szCs w:val="24"/>
                <w:lang w:val="uk-UA"/>
              </w:rPr>
              <w:t>До лікування</w:t>
            </w:r>
          </w:p>
        </w:tc>
        <w:tc>
          <w:tcPr>
            <w:tcW w:w="290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r>
              <w:rPr>
                <w:lang w:val="uk-UA"/>
              </w:rPr>
              <w:t>Після лікування</w:t>
            </w:r>
          </w:p>
        </w:tc>
        <w:tc>
          <w:tcPr>
            <w:tcW w:w="99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p>
          <w:p w:rsidR="006C4462" w:rsidRDefault="006C4462" w:rsidP="00514B3E">
            <w:pPr>
              <w:jc w:val="center"/>
              <w:rPr>
                <w:lang w:val="uk-UA"/>
              </w:rPr>
            </w:pPr>
          </w:p>
          <w:p w:rsidR="006C4462" w:rsidRDefault="006C4462" w:rsidP="00514B3E">
            <w:pPr>
              <w:pStyle w:val="50"/>
              <w:spacing w:after="0"/>
              <w:rPr>
                <w:b w:val="0"/>
                <w:bCs/>
                <w:i/>
                <w:iCs/>
                <w:sz w:val="24"/>
                <w:szCs w:val="24"/>
                <w:lang w:val="uk-UA"/>
              </w:rPr>
            </w:pPr>
            <w:r>
              <w:rPr>
                <w:b w:val="0"/>
                <w:bCs/>
                <w:i/>
                <w:iCs/>
                <w:sz w:val="24"/>
                <w:szCs w:val="24"/>
                <w:lang w:val="uk-UA"/>
              </w:rPr>
              <w:t xml:space="preserve">      р</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rPr>
                <w:lang w:val="uk-UA"/>
              </w:rPr>
            </w:pPr>
          </w:p>
        </w:tc>
        <w:tc>
          <w:tcPr>
            <w:tcW w:w="1058"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rPr>
                <w:lang w:val="uk-UA"/>
              </w:rPr>
            </w:pP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rPr>
                <w:lang w:val="uk-UA"/>
              </w:rPr>
            </w:pPr>
            <w:r>
              <w:rPr>
                <w:lang w:val="uk-UA"/>
              </w:rPr>
              <w:t>Абсолютні</w:t>
            </w:r>
          </w:p>
          <w:p w:rsidR="006C4462" w:rsidRDefault="006C4462" w:rsidP="00514B3E">
            <w:pPr>
              <w:spacing w:line="360" w:lineRule="auto"/>
              <w:jc w:val="center"/>
              <w:rPr>
                <w:lang w:val="uk-UA"/>
              </w:rPr>
            </w:pPr>
            <w:r>
              <w:rPr>
                <w:lang w:val="uk-UA"/>
              </w:rPr>
              <w:t>значення</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r>
              <w:rPr>
                <w:lang w:val="uk-UA"/>
              </w:rPr>
              <w:t xml:space="preserve"> % від</w:t>
            </w:r>
          </w:p>
          <w:p w:rsidR="006C4462" w:rsidRDefault="006C4462" w:rsidP="00514B3E">
            <w:pPr>
              <w:jc w:val="center"/>
              <w:rPr>
                <w:lang w:val="uk-UA"/>
              </w:rPr>
            </w:pPr>
            <w:r>
              <w:rPr>
                <w:lang w:val="uk-UA"/>
              </w:rPr>
              <w:t>належних</w:t>
            </w:r>
          </w:p>
          <w:p w:rsidR="006C4462" w:rsidRDefault="006C4462" w:rsidP="00514B3E">
            <w:pPr>
              <w:jc w:val="center"/>
              <w:rPr>
                <w:lang w:val="uk-UA"/>
              </w:rPr>
            </w:pPr>
            <w:r>
              <w:rPr>
                <w:lang w:val="uk-UA"/>
              </w:rPr>
              <w:t>величин</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r>
              <w:rPr>
                <w:lang w:val="uk-UA"/>
              </w:rPr>
              <w:t>Абсолютні</w:t>
            </w:r>
          </w:p>
          <w:p w:rsidR="006C4462" w:rsidRDefault="006C4462" w:rsidP="00514B3E">
            <w:pPr>
              <w:jc w:val="center"/>
              <w:rPr>
                <w:lang w:val="uk-UA"/>
              </w:rPr>
            </w:pPr>
            <w:r>
              <w:rPr>
                <w:lang w:val="uk-UA"/>
              </w:rPr>
              <w:t>значення</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jc w:val="center"/>
              <w:rPr>
                <w:lang w:val="uk-UA"/>
              </w:rPr>
            </w:pPr>
            <w:r>
              <w:rPr>
                <w:lang w:val="uk-UA"/>
              </w:rPr>
              <w:t xml:space="preserve"> % від</w:t>
            </w:r>
          </w:p>
          <w:p w:rsidR="006C4462" w:rsidRDefault="006C4462" w:rsidP="00514B3E">
            <w:pPr>
              <w:jc w:val="center"/>
              <w:rPr>
                <w:lang w:val="uk-UA"/>
              </w:rPr>
            </w:pPr>
            <w:r>
              <w:rPr>
                <w:lang w:val="uk-UA"/>
              </w:rPr>
              <w:t>належних</w:t>
            </w:r>
          </w:p>
          <w:p w:rsidR="006C4462" w:rsidRDefault="006C4462" w:rsidP="00514B3E">
            <w:pPr>
              <w:jc w:val="center"/>
              <w:rPr>
                <w:lang w:val="uk-UA"/>
              </w:rPr>
            </w:pPr>
            <w:r>
              <w:rPr>
                <w:lang w:val="uk-UA"/>
              </w:rPr>
              <w:t>величин</w:t>
            </w:r>
          </w:p>
        </w:tc>
        <w:tc>
          <w:tcPr>
            <w:tcW w:w="995"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rPr>
                <w:lang w:val="uk-UA"/>
              </w:rPr>
            </w:pP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pStyle w:val="50"/>
              <w:spacing w:line="360" w:lineRule="auto"/>
              <w:jc w:val="center"/>
              <w:rPr>
                <w:b w:val="0"/>
                <w:bCs/>
                <w:i/>
                <w:iCs/>
                <w:sz w:val="24"/>
                <w:szCs w:val="24"/>
              </w:rPr>
            </w:pPr>
            <w:r>
              <w:rPr>
                <w:b w:val="0"/>
                <w:bCs/>
                <w:i/>
                <w:iCs/>
                <w:sz w:val="24"/>
                <w:szCs w:val="24"/>
              </w:rPr>
              <w:lastRenderedPageBreak/>
              <w:t>ФЖЄЛ, л</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2,39±0,12</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54,3±2,17</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2,63±0,08</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59,7±2,21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&lt;0,05</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2,20±0,13</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51,6±2,71</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2,96±0,12</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69,4±2,57</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&lt;0,001</w:t>
            </w: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ОФВ</w:t>
            </w:r>
            <w:r>
              <w:rPr>
                <w:vertAlign w:val="subscript"/>
              </w:rPr>
              <w:t>1</w:t>
            </w:r>
            <w:r>
              <w:t>,</w:t>
            </w:r>
          </w:p>
          <w:p w:rsidR="006C4462" w:rsidRDefault="006C4462" w:rsidP="00514B3E">
            <w:pPr>
              <w:spacing w:line="360" w:lineRule="auto"/>
              <w:jc w:val="center"/>
            </w:pPr>
            <w:r>
              <w:t>л/с</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1,69±0,09</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56,6±2,11</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1,82±0,08</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60,1±2,11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&lt;0,001</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1,70±0,11</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56,7±2,13</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2,10±0,11</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69,9±2,17</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&lt;0,001</w:t>
            </w: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ОФВ</w:t>
            </w:r>
            <w:r>
              <w:rPr>
                <w:vertAlign w:val="subscript"/>
              </w:rPr>
              <w:t>1</w:t>
            </w:r>
            <w:r>
              <w:t>/ФЖЄЛ,</w:t>
            </w:r>
          </w:p>
          <w:p w:rsidR="006C4462" w:rsidRDefault="006C4462" w:rsidP="00514B3E">
            <w:pPr>
              <w:spacing w:line="360" w:lineRule="auto"/>
              <w:jc w:val="center"/>
            </w:pPr>
            <w:r>
              <w:t>%</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53,0±1,77</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61,1±1,79</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&lt;0,01</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53,8±1,83</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66,9±2,21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&lt;0,05</w:t>
            </w: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МОШ</w:t>
            </w:r>
            <w:r>
              <w:rPr>
                <w:vertAlign w:val="subscript"/>
              </w:rPr>
              <w:t>25</w:t>
            </w:r>
            <w:r>
              <w:t>,</w:t>
            </w:r>
          </w:p>
          <w:p w:rsidR="006C4462" w:rsidRDefault="006C4462" w:rsidP="00514B3E">
            <w:pPr>
              <w:spacing w:line="360" w:lineRule="auto"/>
              <w:jc w:val="center"/>
            </w:pPr>
            <w:r>
              <w:t>л/с</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2,17±0,09</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25,1±1,15</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2,69±0,13</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31,1±1,87</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&lt;0,01</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2,26±0,11</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27,1±1,41</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3,42±0,16</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41,0±1,89</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&lt;0,001</w:t>
            </w: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lastRenderedPageBreak/>
              <w:t>МОШ</w:t>
            </w:r>
            <w:r>
              <w:rPr>
                <w:vertAlign w:val="subscript"/>
              </w:rPr>
              <w:t>50</w:t>
            </w:r>
            <w:r>
              <w:t>,</w:t>
            </w:r>
          </w:p>
          <w:p w:rsidR="006C4462" w:rsidRDefault="006C4462" w:rsidP="00514B3E">
            <w:pPr>
              <w:spacing w:line="360" w:lineRule="auto"/>
              <w:jc w:val="center"/>
            </w:pPr>
            <w:r>
              <w:t>л/с</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1,35±0,07</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23,5±1,43</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1,63±0,08</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28,3±1,57</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&gt;0,05</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1,42±0,08</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25,5±1,67</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2,16±0,11</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38,7±2,19</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&lt;0,001</w:t>
            </w:r>
          </w:p>
        </w:tc>
      </w:tr>
      <w:tr w:rsidR="006C4462" w:rsidTr="00514B3E">
        <w:tblPrEx>
          <w:tblCellMar>
            <w:top w:w="0" w:type="dxa"/>
            <w:bottom w:w="0" w:type="dxa"/>
          </w:tblCellMar>
        </w:tblPrEx>
        <w:trPr>
          <w:cantSplit/>
        </w:trPr>
        <w:tc>
          <w:tcPr>
            <w:tcW w:w="24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МОШ</w:t>
            </w:r>
            <w:r>
              <w:rPr>
                <w:vertAlign w:val="subscript"/>
              </w:rPr>
              <w:t>75</w:t>
            </w:r>
            <w:r>
              <w:t>,</w:t>
            </w:r>
          </w:p>
          <w:p w:rsidR="006C4462" w:rsidRDefault="006C4462" w:rsidP="00514B3E">
            <w:pPr>
              <w:spacing w:line="360" w:lineRule="auto"/>
              <w:jc w:val="center"/>
            </w:pPr>
            <w:r>
              <w:t>л/с</w:t>
            </w: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0,70±0,06</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24,9±1,47</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0,82±0,06</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29,1±0,08</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&lt;0,05</w:t>
            </w:r>
          </w:p>
        </w:tc>
      </w:tr>
      <w:tr w:rsidR="006C4462" w:rsidTr="00514B3E">
        <w:tblPrEx>
          <w:tblCellMar>
            <w:top w:w="0" w:type="dxa"/>
            <w:bottom w:w="0" w:type="dxa"/>
          </w:tblCellMar>
        </w:tblPrEx>
        <w:trPr>
          <w:cantSplit/>
        </w:trPr>
        <w:tc>
          <w:tcPr>
            <w:tcW w:w="24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pPr>
          </w:p>
        </w:tc>
        <w:tc>
          <w:tcPr>
            <w:tcW w:w="1058"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0,71±0,05</w:t>
            </w:r>
          </w:p>
        </w:tc>
        <w:tc>
          <w:tcPr>
            <w:tcW w:w="1302"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25,8±1,53</w:t>
            </w:r>
          </w:p>
        </w:tc>
        <w:tc>
          <w:tcPr>
            <w:tcW w:w="1537"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1,03±0,05</w:t>
            </w:r>
          </w:p>
        </w:tc>
        <w:tc>
          <w:tcPr>
            <w:tcW w:w="1364"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t>37,3±2,21</w:t>
            </w:r>
          </w:p>
        </w:tc>
        <w:tc>
          <w:tcPr>
            <w:tcW w:w="995" w:type="dxa"/>
            <w:tcBorders>
              <w:top w:val="single" w:sz="4" w:space="0" w:color="auto"/>
              <w:left w:val="single" w:sz="4" w:space="0" w:color="auto"/>
              <w:bottom w:val="single" w:sz="4" w:space="0" w:color="auto"/>
              <w:right w:val="single" w:sz="4" w:space="0" w:color="auto"/>
            </w:tcBorders>
            <w:tcMar>
              <w:left w:w="28" w:type="dxa"/>
              <w:right w:w="28" w:type="dxa"/>
            </w:tcMar>
          </w:tcPr>
          <w:p w:rsidR="006C4462" w:rsidRDefault="006C4462" w:rsidP="00514B3E">
            <w:pPr>
              <w:spacing w:line="360" w:lineRule="auto"/>
              <w:jc w:val="cente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1104265</wp:posOffset>
                      </wp:positionH>
                      <wp:positionV relativeFrom="paragraph">
                        <wp:posOffset>225425</wp:posOffset>
                      </wp:positionV>
                      <wp:extent cx="356235" cy="457200"/>
                      <wp:effectExtent l="2540" t="0" r="3175" b="2540"/>
                      <wp:wrapNone/>
                      <wp:docPr id="590" name="Поле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462" w:rsidRDefault="006C4462" w:rsidP="006C4462">
                                  <w:r>
                                    <w:t xml:space="preserve"> 112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0" o:spid="_x0000_s1026" type="#_x0000_t202" style="position:absolute;left:0;text-align:left;margin-left:86.95pt;margin-top:17.75pt;width:2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" stroked="f">
                      <v:textbox style="layout-flow:vertical">
                        <w:txbxContent>
                          <w:p w:rsidR="006C4462" w:rsidRDefault="006C4462" w:rsidP="006C4462">
                            <w:r>
                              <w:t xml:space="preserve"> 112</w:t>
                            </w:r>
                          </w:p>
                        </w:txbxContent>
                      </v:textbox>
                    </v:shape>
                  </w:pict>
                </mc:Fallback>
              </mc:AlternateContent>
            </w:r>
            <w:r>
              <w:t>&lt;0,01</w:t>
            </w:r>
          </w:p>
        </w:tc>
      </w:tr>
    </w:tbl>
    <w:p w:rsidR="006C4462" w:rsidRDefault="006C4462" w:rsidP="006C4462">
      <w:pPr>
        <w:autoSpaceDE w:val="0"/>
        <w:autoSpaceDN w:val="0"/>
        <w:spacing w:line="360" w:lineRule="auto"/>
        <w:ind w:firstLine="654"/>
        <w:rPr>
          <w:lang w:val="uk-UA"/>
        </w:rPr>
      </w:pPr>
    </w:p>
    <w:p w:rsidR="006C4462" w:rsidRDefault="006C4462" w:rsidP="006C4462">
      <w:pPr>
        <w:autoSpaceDE w:val="0"/>
        <w:autoSpaceDN w:val="0"/>
        <w:spacing w:line="360" w:lineRule="auto"/>
        <w:ind w:firstLine="654"/>
        <w:rPr>
          <w:lang w:val="uk-UA"/>
        </w:rPr>
      </w:pPr>
      <w:r>
        <w:rPr>
          <w:lang w:val="uk-UA"/>
        </w:rPr>
        <w:t>Після проведеного лікування в обох групах відмічалося підвищення середньодобового рівня ЖЄЛ і показників об'ємної і пікової швидкості видиху. Зіставлення даних, одержаних після лік</w:t>
      </w:r>
      <w:r>
        <w:rPr>
          <w:lang w:val="uk-UA"/>
        </w:rPr>
        <w:t>у</w:t>
      </w:r>
      <w:r>
        <w:rPr>
          <w:lang w:val="uk-UA"/>
        </w:rPr>
        <w:t>вання, виявило достовірні міжгрупові розбіжності (p&lt;0,05), які свідчать про те, що підвищення  середньодобового рівня досліджуваних параметрів в основній групі значно перевищувало ці  пок</w:t>
      </w:r>
      <w:r>
        <w:rPr>
          <w:lang w:val="uk-UA"/>
        </w:rPr>
        <w:t>а</w:t>
      </w:r>
      <w:r>
        <w:rPr>
          <w:lang w:val="uk-UA"/>
        </w:rPr>
        <w:t>зники у хворих контрольної групи.  У пацієнтів, яких лікували методом хронотерапії, зареєстров</w:t>
      </w:r>
      <w:r>
        <w:rPr>
          <w:lang w:val="uk-UA"/>
        </w:rPr>
        <w:t>а</w:t>
      </w:r>
      <w:r>
        <w:rPr>
          <w:lang w:val="uk-UA"/>
        </w:rPr>
        <w:t>но достовірне збільшення усіх погодинних вказаних вище показників, особливо о 6, 18 і 24 год, тоді як в контрольній групі підвищення цих показників відзначалося у середині дня, а у ранішній і вечірній час їх зміни були недостовірні  (р&gt;0,05).</w:t>
      </w:r>
    </w:p>
    <w:p w:rsidR="006C4462" w:rsidRDefault="006C4462" w:rsidP="006C4462">
      <w:pPr>
        <w:autoSpaceDE w:val="0"/>
        <w:autoSpaceDN w:val="0"/>
        <w:spacing w:line="360" w:lineRule="auto"/>
        <w:ind w:firstLine="654"/>
        <w:rPr>
          <w:lang w:val="uk-UA"/>
        </w:rPr>
      </w:pPr>
      <w:r>
        <w:rPr>
          <w:lang w:val="uk-UA"/>
        </w:rPr>
        <w:t xml:space="preserve">Обстеження, проведені після терапії, показало, що фазова структура добових </w:t>
      </w:r>
      <w:r>
        <w:t>хронограм</w:t>
      </w:r>
      <w:r>
        <w:rPr>
          <w:lang w:val="uk-UA"/>
        </w:rPr>
        <w:t xml:space="preserve">  в контрольній групі не змінилася. В групі хворих, яких лікували методом хронотерапії, акрофази досліджуваних показників перемістилися на денний час, що сприяло поліпшенню бронхіальної  прохідності на більш довгий час. Подібна структура добових коливань спостерігалася при обст</w:t>
      </w:r>
      <w:r>
        <w:rPr>
          <w:lang w:val="uk-UA"/>
        </w:rPr>
        <w:t>е</w:t>
      </w:r>
      <w:r>
        <w:rPr>
          <w:lang w:val="uk-UA"/>
        </w:rPr>
        <w:t>женні здорових осіб [</w:t>
      </w:r>
      <w:r>
        <w:rPr>
          <w:lang w:val="uk-UA" w:eastAsia="uk-UA"/>
        </w:rPr>
        <w:t>Herzel M</w:t>
      </w:r>
      <w:r>
        <w:rPr>
          <w:lang w:val="uk-UA"/>
        </w:rPr>
        <w:t>.,</w:t>
      </w:r>
      <w:r>
        <w:rPr>
          <w:lang w:val="uk-UA" w:eastAsia="uk-UA"/>
        </w:rPr>
        <w:t xml:space="preserve"> Clarc T</w:t>
      </w:r>
      <w:r>
        <w:rPr>
          <w:lang w:val="uk-UA"/>
        </w:rPr>
        <w:t>.,2005]. В результаті лікування змінилася і добова ампліт</w:t>
      </w:r>
      <w:r>
        <w:rPr>
          <w:lang w:val="uk-UA"/>
        </w:rPr>
        <w:t>у</w:t>
      </w:r>
      <w:r>
        <w:rPr>
          <w:lang w:val="uk-UA"/>
        </w:rPr>
        <w:t>да коливань показників функції зовнішнього дихання. У хворих, яких лікували традиційним мет</w:t>
      </w:r>
      <w:r>
        <w:rPr>
          <w:lang w:val="uk-UA"/>
        </w:rPr>
        <w:t>о</w:t>
      </w:r>
      <w:r>
        <w:rPr>
          <w:lang w:val="uk-UA"/>
        </w:rPr>
        <w:t>дом, амплітуда коливань збільшилася, а у хворих, яких лікували методом хронотерапії, були ві</w:t>
      </w:r>
      <w:r>
        <w:rPr>
          <w:lang w:val="uk-UA"/>
        </w:rPr>
        <w:t>д</w:t>
      </w:r>
      <w:r>
        <w:rPr>
          <w:lang w:val="uk-UA"/>
        </w:rPr>
        <w:t>мічені зворотні зміни: амплітуда більшості з досліджуваних показників зменшилася порівняно з початковою. Встановлені зміни можна пояснити тим, що в контрольній групі збільшилися значе</w:t>
      </w:r>
      <w:r>
        <w:rPr>
          <w:lang w:val="uk-UA"/>
        </w:rPr>
        <w:t>н</w:t>
      </w:r>
      <w:r>
        <w:rPr>
          <w:lang w:val="uk-UA"/>
        </w:rPr>
        <w:t>ня денних показників, а  у ранковий і вечірній час ці зміни були недостовірними (р&gt;0,05), що пр</w:t>
      </w:r>
      <w:r>
        <w:rPr>
          <w:lang w:val="uk-UA"/>
        </w:rPr>
        <w:t>и</w:t>
      </w:r>
      <w:r>
        <w:rPr>
          <w:lang w:val="uk-UA"/>
        </w:rPr>
        <w:t xml:space="preserve">вело до  збільшення різниці між акрофазами і </w:t>
      </w:r>
      <w:r>
        <w:rPr>
          <w:lang w:val="uk-UA"/>
        </w:rPr>
        <w:lastRenderedPageBreak/>
        <w:t>батифазами у добовому циклі. У хворих, яких лік</w:t>
      </w:r>
      <w:r>
        <w:rPr>
          <w:lang w:val="uk-UA"/>
        </w:rPr>
        <w:t>у</w:t>
      </w:r>
      <w:r>
        <w:rPr>
          <w:lang w:val="uk-UA"/>
        </w:rPr>
        <w:t>вали методом хронотерапії, в більшій мірі підвищилися ранішні і вечірні показники, внаслідок ч</w:t>
      </w:r>
      <w:r>
        <w:rPr>
          <w:lang w:val="uk-UA"/>
        </w:rPr>
        <w:t>о</w:t>
      </w:r>
      <w:r>
        <w:rPr>
          <w:lang w:val="uk-UA"/>
        </w:rPr>
        <w:t xml:space="preserve">го зменшився розрив між максимальними і мінімальними значеннями показників. </w:t>
      </w:r>
    </w:p>
    <w:p w:rsidR="006C4462" w:rsidRDefault="006C4462" w:rsidP="006C4462">
      <w:pPr>
        <w:autoSpaceDE w:val="0"/>
        <w:autoSpaceDN w:val="0"/>
        <w:spacing w:line="360" w:lineRule="auto"/>
        <w:ind w:firstLine="654"/>
        <w:rPr>
          <w:lang w:val="uk-UA"/>
        </w:rPr>
      </w:pPr>
      <w:r>
        <w:rPr>
          <w:lang w:val="uk-UA"/>
        </w:rPr>
        <w:tab/>
        <w:t>Ці дані підтверджують дослідження ряду авторів, які вважають, що при обструктивному з</w:t>
      </w:r>
      <w:r>
        <w:rPr>
          <w:lang w:val="uk-UA"/>
        </w:rPr>
        <w:t>а</w:t>
      </w:r>
      <w:r>
        <w:rPr>
          <w:lang w:val="uk-UA"/>
        </w:rPr>
        <w:t>хворюванні легенів вираженність добових коливань бронхіальної прохідності значно перевищує добові коливання у здорових осіб, тому ефективність лікування потрібно оцінювати по зменше</w:t>
      </w:r>
      <w:r>
        <w:rPr>
          <w:lang w:val="uk-UA"/>
        </w:rPr>
        <w:t>н</w:t>
      </w:r>
      <w:r>
        <w:rPr>
          <w:lang w:val="uk-UA"/>
        </w:rPr>
        <w:t>ню величини амплітуди коливань [</w:t>
      </w:r>
      <w:r>
        <w:rPr>
          <w:lang w:val="uk-UA" w:eastAsia="uk-UA"/>
        </w:rPr>
        <w:t>Bonini S</w:t>
      </w:r>
      <w:r>
        <w:rPr>
          <w:lang w:val="uk-UA"/>
        </w:rPr>
        <w:t xml:space="preserve">. </w:t>
      </w:r>
      <w:r>
        <w:rPr>
          <w:lang w:val="uk-UA" w:eastAsia="uk-UA"/>
        </w:rPr>
        <w:t>et al</w:t>
      </w:r>
      <w:r>
        <w:rPr>
          <w:lang w:val="uk-UA"/>
        </w:rPr>
        <w:t xml:space="preserve">.,1979; </w:t>
      </w:r>
      <w:r>
        <w:rPr>
          <w:lang w:val="uk-UA" w:eastAsia="uk-UA"/>
        </w:rPr>
        <w:t>Humm F</w:t>
      </w:r>
      <w:r>
        <w:rPr>
          <w:lang w:val="uk-UA"/>
        </w:rPr>
        <w:t>.,</w:t>
      </w:r>
      <w:r>
        <w:rPr>
          <w:lang w:val="uk-UA" w:eastAsia="uk-UA"/>
        </w:rPr>
        <w:t xml:space="preserve"> Hill T</w:t>
      </w:r>
      <w:r>
        <w:rPr>
          <w:lang w:val="uk-UA"/>
        </w:rPr>
        <w:t>.,2002].</w:t>
      </w:r>
    </w:p>
    <w:p w:rsidR="006C4462" w:rsidRDefault="006C4462" w:rsidP="006C4462">
      <w:pPr>
        <w:autoSpaceDE w:val="0"/>
        <w:autoSpaceDN w:val="0"/>
        <w:spacing w:line="360" w:lineRule="auto"/>
        <w:ind w:firstLine="654"/>
        <w:rPr>
          <w:lang w:val="uk-UA"/>
        </w:rPr>
      </w:pPr>
      <w:r>
        <w:rPr>
          <w:lang w:val="uk-UA"/>
        </w:rPr>
        <w:tab/>
        <w:t>У результаті лікування в обох групах хворих виявляється достовірне зниження середньод</w:t>
      </w:r>
      <w:r>
        <w:rPr>
          <w:lang w:val="uk-UA"/>
        </w:rPr>
        <w:t>о</w:t>
      </w:r>
      <w:r>
        <w:rPr>
          <w:lang w:val="uk-UA"/>
        </w:rPr>
        <w:t>бового рівня АТС і АТД. У групі, пацієнтів якої лікували методом хронотерапії, це зниження було більш значним, а добові хронограми АТС набули вид подібний хронограмам здорових осіб з ма</w:t>
      </w:r>
      <w:r>
        <w:rPr>
          <w:lang w:val="uk-UA"/>
        </w:rPr>
        <w:t>к</w:t>
      </w:r>
      <w:r>
        <w:rPr>
          <w:lang w:val="uk-UA"/>
        </w:rPr>
        <w:t>симумом о 18 год. і мінімумом о 6 і 24 год. Зміна АТД виявилася зсувом батифази на 18 год і зн</w:t>
      </w:r>
      <w:r>
        <w:rPr>
          <w:lang w:val="uk-UA"/>
        </w:rPr>
        <w:t>а</w:t>
      </w:r>
      <w:r>
        <w:rPr>
          <w:lang w:val="uk-UA"/>
        </w:rPr>
        <w:t xml:space="preserve">чним зниженням амплітуди о 24 год (p&lt;0,05). В контрольній групі структура добових </w:t>
      </w:r>
      <w:r>
        <w:t>хронограм</w:t>
      </w:r>
      <w:r>
        <w:rPr>
          <w:lang w:val="uk-UA"/>
        </w:rPr>
        <w:t xml:space="preserve"> АТ практично не змінилася.  Амплітуда коливань АТС збільшилася в обох групах, але в контрол</w:t>
      </w:r>
      <w:r>
        <w:rPr>
          <w:lang w:val="uk-UA"/>
        </w:rPr>
        <w:t>ь</w:t>
      </w:r>
      <w:r>
        <w:rPr>
          <w:lang w:val="uk-UA"/>
        </w:rPr>
        <w:t>ній групі ці зміни були значно вище, ніж у хворих основної групи. Результати проведеного лік</w:t>
      </w:r>
      <w:r>
        <w:rPr>
          <w:lang w:val="uk-UA"/>
        </w:rPr>
        <w:t>у</w:t>
      </w:r>
      <w:r>
        <w:rPr>
          <w:lang w:val="uk-UA"/>
        </w:rPr>
        <w:t xml:space="preserve">вання свідчать, що нормалізацію АТ вдалося досягти без призначення специфічних гіпотензивних препаратів, що підтверджує гіпотезу пульмогенного ґенезу артеріальної гіпертензії [Солдатченко С.С., 1986].  </w:t>
      </w:r>
    </w:p>
    <w:p w:rsidR="006C4462" w:rsidRDefault="006C4462" w:rsidP="006C4462">
      <w:pPr>
        <w:autoSpaceDE w:val="0"/>
        <w:autoSpaceDN w:val="0"/>
        <w:spacing w:line="360" w:lineRule="auto"/>
        <w:ind w:firstLine="654"/>
        <w:rPr>
          <w:lang w:val="uk-UA"/>
        </w:rPr>
      </w:pPr>
      <w:r>
        <w:rPr>
          <w:lang w:val="uk-UA"/>
        </w:rPr>
        <w:t xml:space="preserve">За таких умов лікування середня тривалість стаціонарного лікування у хворих 1-ї групи склала 18,7±0,4 днів, у хворих 2-ї групи – 15,2±0,3 днів.    </w:t>
      </w:r>
    </w:p>
    <w:p w:rsidR="006C4462" w:rsidRDefault="006C4462" w:rsidP="006C4462">
      <w:pPr>
        <w:spacing w:line="360" w:lineRule="auto"/>
        <w:ind w:firstLine="654"/>
        <w:rPr>
          <w:lang w:val="uk-UA"/>
        </w:rPr>
      </w:pPr>
      <w:r>
        <w:rPr>
          <w:lang w:val="uk-UA"/>
        </w:rPr>
        <w:t>Таким чином, хронотерапія може грати істотну роль в підвищенні ефективності терапевти</w:t>
      </w:r>
      <w:r>
        <w:rPr>
          <w:lang w:val="uk-UA"/>
        </w:rPr>
        <w:t>ч</w:t>
      </w:r>
      <w:r>
        <w:rPr>
          <w:lang w:val="uk-UA"/>
        </w:rPr>
        <w:t>них впливів, оскільки правильно побудований у часі, з урахуванням добових ритмів, процес лік</w:t>
      </w:r>
      <w:r>
        <w:rPr>
          <w:lang w:val="uk-UA"/>
        </w:rPr>
        <w:t>у</w:t>
      </w:r>
      <w:r>
        <w:rPr>
          <w:lang w:val="uk-UA"/>
        </w:rPr>
        <w:t>вання у багатьох випадках сприяє посиленню клінічного ефекту фармакологічної речовини. У хворих основної групи термін перебування в стаціонарі був на 18,7% менше ніж у пацієнтів, яких лікували без урахування циркадної організації.</w:t>
      </w:r>
    </w:p>
    <w:p w:rsidR="006C4462" w:rsidRDefault="006C4462" w:rsidP="006C4462">
      <w:pPr>
        <w:spacing w:line="360" w:lineRule="auto"/>
        <w:ind w:firstLine="654"/>
        <w:rPr>
          <w:lang w:val="uk-UA"/>
        </w:rPr>
      </w:pPr>
      <w:r>
        <w:rPr>
          <w:lang w:val="uk-UA"/>
        </w:rPr>
        <w:t>Підводячи  підсумок наших досліджень, можна  стверджувати, що застосування хронотер</w:t>
      </w:r>
      <w:r>
        <w:rPr>
          <w:lang w:val="uk-UA"/>
        </w:rPr>
        <w:t>а</w:t>
      </w:r>
      <w:r>
        <w:rPr>
          <w:lang w:val="uk-UA"/>
        </w:rPr>
        <w:t>пії, як комплексу лікувальних засобів, що ґрунтується на попередньому вивченні вентиляційної функції легенів з урахуванням фармакодинаміки патогенетичних лікувальних засобів, дозволяє досягти більш значного терапевтичного ефекту і понизити  дози медикаментозних препаратів.  Окрім цього, хронотерапія виступає як своєрідний ритмічний стимул, який нав'язує новий ритм функціональним системам організму, що сприяє відновленню зовнішньої і внутрішньої синхрон</w:t>
      </w:r>
      <w:r>
        <w:rPr>
          <w:lang w:val="uk-UA"/>
        </w:rPr>
        <w:t>і</w:t>
      </w:r>
      <w:r>
        <w:rPr>
          <w:lang w:val="uk-UA"/>
        </w:rPr>
        <w:t>зації, властивої здоровим особам. Вивчення змін добової структури ритму може використовуват</w:t>
      </w:r>
      <w:r>
        <w:rPr>
          <w:lang w:val="uk-UA"/>
        </w:rPr>
        <w:t>и</w:t>
      </w:r>
      <w:r>
        <w:rPr>
          <w:lang w:val="uk-UA"/>
        </w:rPr>
        <w:t>ся не тільки з діагностичною метою, а і як критерій ефективності лікування.</w:t>
      </w:r>
    </w:p>
    <w:p w:rsidR="006C4462" w:rsidRDefault="006C4462" w:rsidP="006C4462">
      <w:pPr>
        <w:pStyle w:val="afffffffffffffffffffffffffffff7"/>
        <w:spacing w:line="360" w:lineRule="auto"/>
        <w:rPr>
          <w:b/>
          <w:bCs/>
          <w:sz w:val="24"/>
          <w:lang w:val="uk-UA"/>
        </w:rPr>
      </w:pPr>
    </w:p>
    <w:p w:rsidR="006C4462" w:rsidRDefault="006C4462" w:rsidP="006C4462">
      <w:pPr>
        <w:pStyle w:val="afffffffffffffffffffffffffffff8"/>
        <w:spacing w:line="360" w:lineRule="auto"/>
        <w:rPr>
          <w:sz w:val="24"/>
          <w:lang w:val="uk-UA"/>
        </w:rPr>
      </w:pPr>
      <w:r>
        <w:rPr>
          <w:sz w:val="24"/>
          <w:lang w:val="uk-UA"/>
        </w:rPr>
        <w:t>ВИСНОВКИ</w:t>
      </w:r>
    </w:p>
    <w:p w:rsidR="006C4462" w:rsidRDefault="006C4462" w:rsidP="006C4462">
      <w:pPr>
        <w:spacing w:line="360" w:lineRule="auto"/>
        <w:ind w:firstLine="720"/>
        <w:rPr>
          <w:lang w:val="uk-UA"/>
        </w:rPr>
      </w:pPr>
      <w:r>
        <w:rPr>
          <w:lang w:val="uk-UA"/>
        </w:rPr>
        <w:lastRenderedPageBreak/>
        <w:t>В дисертації подане наукове рішення задачі клінічної пульмонології, що виявляється в  кл</w:t>
      </w:r>
      <w:r>
        <w:rPr>
          <w:lang w:val="uk-UA"/>
        </w:rPr>
        <w:t>і</w:t>
      </w:r>
      <w:r>
        <w:rPr>
          <w:lang w:val="uk-UA"/>
        </w:rPr>
        <w:t>ніко-фізіологічному обґрунтуванні і розробці методики лікування хворих на ХОЗЛ  з урахуванням біоритмологічної характеристики кардіореспіраторної системи.</w:t>
      </w:r>
    </w:p>
    <w:p w:rsidR="006C4462" w:rsidRDefault="006C4462" w:rsidP="006C4462">
      <w:pPr>
        <w:spacing w:line="360" w:lineRule="auto"/>
        <w:ind w:firstLine="720"/>
        <w:rPr>
          <w:lang w:val="uk-UA"/>
        </w:rPr>
      </w:pPr>
      <w:r>
        <w:rPr>
          <w:lang w:val="uk-UA"/>
        </w:rPr>
        <w:t>1.</w:t>
      </w:r>
      <w:r>
        <w:rPr>
          <w:lang w:val="uk-UA" w:eastAsia="uk-UA"/>
        </w:rPr>
        <w:t xml:space="preserve"> </w:t>
      </w:r>
      <w:r>
        <w:rPr>
          <w:lang w:val="uk-UA"/>
        </w:rPr>
        <w:t>У здорових осіб виявлена чітка синхронізація добової  ритмічності показників роботи о</w:t>
      </w:r>
      <w:r>
        <w:rPr>
          <w:lang w:val="uk-UA"/>
        </w:rPr>
        <w:t>р</w:t>
      </w:r>
      <w:r>
        <w:rPr>
          <w:lang w:val="uk-UA"/>
        </w:rPr>
        <w:t>ганів зовнішнього дихання (частота дихання, дихальний об'єм, хвилинний об'єм дихання, об'єм форсованого видиху за 1 секунду, пікова швидкість видиху) і серцево-судинної системи (частота серцевих скорочень, артеріальний тиск, ударний і хвилинний об'єми серця, питомий судинний опір, мода, амплітуда моди, варіаційний розмах, індекс напруження), які характеризуються макс</w:t>
      </w:r>
      <w:r>
        <w:rPr>
          <w:lang w:val="uk-UA"/>
        </w:rPr>
        <w:t>и</w:t>
      </w:r>
      <w:r>
        <w:rPr>
          <w:lang w:val="uk-UA"/>
        </w:rPr>
        <w:t>мумом   функціональної активності у денні і вечірні години.</w:t>
      </w:r>
    </w:p>
    <w:p w:rsidR="006C4462" w:rsidRDefault="006C4462" w:rsidP="006C4462">
      <w:pPr>
        <w:autoSpaceDE w:val="0"/>
        <w:autoSpaceDN w:val="0"/>
        <w:spacing w:line="360" w:lineRule="auto"/>
        <w:ind w:firstLine="720"/>
        <w:rPr>
          <w:lang w:val="uk-UA"/>
        </w:rPr>
      </w:pPr>
      <w:r>
        <w:rPr>
          <w:lang w:val="uk-UA"/>
        </w:rPr>
        <w:t>2.</w:t>
      </w:r>
      <w:r>
        <w:rPr>
          <w:lang w:val="uk-UA" w:eastAsia="uk-UA"/>
        </w:rPr>
        <w:t xml:space="preserve"> При </w:t>
      </w:r>
      <w:r>
        <w:rPr>
          <w:lang w:val="uk-UA"/>
        </w:rPr>
        <w:t>ХОЗЛ порушується синхронізація добової ритмічності показників діяльності респ</w:t>
      </w:r>
      <w:r>
        <w:rPr>
          <w:lang w:val="uk-UA"/>
        </w:rPr>
        <w:t>і</w:t>
      </w:r>
      <w:r>
        <w:rPr>
          <w:lang w:val="uk-UA"/>
        </w:rPr>
        <w:t>раторної і серцево-судинної систем.</w:t>
      </w:r>
    </w:p>
    <w:p w:rsidR="006C4462" w:rsidRDefault="006C4462" w:rsidP="006C4462">
      <w:pPr>
        <w:spacing w:line="360" w:lineRule="auto"/>
        <w:ind w:firstLine="654"/>
        <w:rPr>
          <w:lang w:val="uk-UA"/>
        </w:rPr>
      </w:pPr>
      <w:r>
        <w:rPr>
          <w:lang w:val="uk-UA"/>
        </w:rPr>
        <w:tab/>
        <w:t>3. У хворих на ХОЗЛ зміни структури добових хронограм, порівняно з показниками здор</w:t>
      </w:r>
      <w:r>
        <w:rPr>
          <w:lang w:val="uk-UA"/>
        </w:rPr>
        <w:t>о</w:t>
      </w:r>
      <w:r>
        <w:rPr>
          <w:lang w:val="uk-UA"/>
        </w:rPr>
        <w:t>вих, виявляються значним зниженням бронхіальної прохідності у ранкові та вечірні години (денні значення об'єму форсованого видиху за 1 секунду і пікової швидкості видиху достовірно перев</w:t>
      </w:r>
      <w:r>
        <w:rPr>
          <w:lang w:val="uk-UA"/>
        </w:rPr>
        <w:t>и</w:t>
      </w:r>
      <w:r>
        <w:rPr>
          <w:lang w:val="uk-UA"/>
        </w:rPr>
        <w:t>щують ранішні і вечірні), зсувом акрофаз дихального і хвилинного об'ємів дихання на ці часові періоди. Рівень амплітуди коливань цих показників значно вище, ніж у здорових.</w:t>
      </w:r>
    </w:p>
    <w:p w:rsidR="006C4462" w:rsidRDefault="006C4462" w:rsidP="006C4462">
      <w:pPr>
        <w:spacing w:line="360" w:lineRule="auto"/>
        <w:ind w:firstLine="708"/>
        <w:rPr>
          <w:lang w:val="uk-UA"/>
        </w:rPr>
      </w:pPr>
      <w:r>
        <w:rPr>
          <w:lang w:val="uk-UA"/>
        </w:rPr>
        <w:t xml:space="preserve">4. При ХОЗЛ реєструються значні зміни структури добових </w:t>
      </w:r>
      <w:r>
        <w:t>хронограм</w:t>
      </w:r>
      <w:r>
        <w:rPr>
          <w:lang w:val="uk-UA"/>
        </w:rPr>
        <w:t xml:space="preserve"> показників серцево-судинної системи порівняно з показниками здорових, що супроводжується збільшенням числа с</w:t>
      </w:r>
      <w:r>
        <w:rPr>
          <w:lang w:val="uk-UA"/>
        </w:rPr>
        <w:t>е</w:t>
      </w:r>
      <w:r>
        <w:rPr>
          <w:lang w:val="uk-UA"/>
        </w:rPr>
        <w:t xml:space="preserve">рцевих скорочень, артеріального тиску систоли і діастоли, питомого судинного опору і зниженням ударного і хвилинного об'ємів серця. </w:t>
      </w:r>
    </w:p>
    <w:p w:rsidR="006C4462" w:rsidRDefault="006C4462" w:rsidP="006C4462">
      <w:pPr>
        <w:spacing w:line="360" w:lineRule="auto"/>
        <w:ind w:firstLine="709"/>
        <w:rPr>
          <w:lang w:val="uk-UA"/>
        </w:rPr>
      </w:pPr>
      <w:r>
        <w:rPr>
          <w:lang w:val="uk-UA"/>
        </w:rPr>
        <w:t>5. Тривалість показника «Індивідуальна хвилина», що характеризує ступінь десинхронізації респіраторної системи, корелює із ступенем важкості перебігу ХОЗЛ.</w:t>
      </w:r>
    </w:p>
    <w:p w:rsidR="006C4462" w:rsidRDefault="006C4462" w:rsidP="006C4462">
      <w:pPr>
        <w:pStyle w:val="4fff"/>
        <w:spacing w:line="360" w:lineRule="auto"/>
        <w:ind w:left="0" w:firstLine="709"/>
        <w:rPr>
          <w:lang w:val="uk-UA"/>
        </w:rPr>
      </w:pPr>
      <w:r>
        <w:rPr>
          <w:lang w:val="uk-UA"/>
        </w:rPr>
        <w:t>6. При проведенні хронотерапії (введення лікарських препаратів з урахуванням структури добових хронограм) хворим на ХОЗЛ  прояви позитивної динаміки клінічної симптоматики, пок</w:t>
      </w:r>
      <w:r>
        <w:rPr>
          <w:lang w:val="uk-UA"/>
        </w:rPr>
        <w:t>а</w:t>
      </w:r>
      <w:r>
        <w:rPr>
          <w:lang w:val="uk-UA"/>
        </w:rPr>
        <w:t>зників діяльності кардіореспіраторної системи були статистично достовірно більш значними, ніж при традиційних методах лікування. При цьому виявляється нормалізація і синхронізація добових ритмів серцево-судинної і дихальної систем.</w:t>
      </w:r>
    </w:p>
    <w:p w:rsidR="006C4462" w:rsidRDefault="006C4462" w:rsidP="006C4462">
      <w:pPr>
        <w:pStyle w:val="afffffffe"/>
        <w:ind w:firstLine="709"/>
        <w:jc w:val="both"/>
        <w:rPr>
          <w:sz w:val="24"/>
          <w:lang w:val="uk-UA" w:eastAsia="uk-UA"/>
        </w:rPr>
      </w:pPr>
      <w:r>
        <w:rPr>
          <w:sz w:val="24"/>
          <w:lang w:val="uk-UA" w:eastAsia="uk-UA"/>
        </w:rPr>
        <w:t>7. Застосування хронотерапії хворим на ХОЗЛ дозволяє понизити медикаментозне нава</w:t>
      </w:r>
      <w:r>
        <w:rPr>
          <w:sz w:val="24"/>
          <w:lang w:val="uk-UA" w:eastAsia="uk-UA"/>
        </w:rPr>
        <w:t>н</w:t>
      </w:r>
      <w:r>
        <w:rPr>
          <w:sz w:val="24"/>
          <w:lang w:val="uk-UA" w:eastAsia="uk-UA"/>
        </w:rPr>
        <w:t>таження і зменшити термін перебування хворих в стаціонарі на 18,7 % у порівнянні з результатами лікування</w:t>
      </w:r>
      <w:r>
        <w:rPr>
          <w:sz w:val="24"/>
          <w:lang w:val="uk-UA"/>
        </w:rPr>
        <w:t xml:space="preserve"> </w:t>
      </w:r>
      <w:r>
        <w:rPr>
          <w:sz w:val="24"/>
          <w:lang w:val="uk-UA" w:eastAsia="uk-UA"/>
        </w:rPr>
        <w:t xml:space="preserve">без урахування циркадної організації кардіореспіраторної системи. </w:t>
      </w:r>
    </w:p>
    <w:p w:rsidR="006C4462" w:rsidRDefault="006C4462" w:rsidP="006C4462">
      <w:pPr>
        <w:pStyle w:val="afffffffffffffffffffffffffffff7"/>
        <w:autoSpaceDE w:val="0"/>
        <w:autoSpaceDN w:val="0"/>
        <w:spacing w:line="360" w:lineRule="auto"/>
        <w:rPr>
          <w:b/>
          <w:bCs/>
          <w:sz w:val="24"/>
          <w:lang w:val="uk-UA" w:eastAsia="uk-UA"/>
        </w:rPr>
      </w:pPr>
    </w:p>
    <w:p w:rsidR="006C4462" w:rsidRDefault="006C4462" w:rsidP="006C4462">
      <w:pPr>
        <w:pStyle w:val="afffffffffffffffffffffffffffff7"/>
        <w:autoSpaceDE w:val="0"/>
        <w:autoSpaceDN w:val="0"/>
        <w:spacing w:line="360" w:lineRule="auto"/>
        <w:rPr>
          <w:b/>
          <w:bCs/>
          <w:sz w:val="24"/>
          <w:lang w:val="uk-UA" w:eastAsia="uk-UA"/>
        </w:rPr>
      </w:pPr>
      <w:r>
        <w:rPr>
          <w:b/>
          <w:bCs/>
          <w:sz w:val="24"/>
          <w:lang w:val="uk-UA" w:eastAsia="uk-UA"/>
        </w:rPr>
        <w:t xml:space="preserve">Рекомендації по науково-теоретичному й практичному застосуванню </w:t>
      </w:r>
      <w:r>
        <w:rPr>
          <w:b/>
          <w:bCs/>
          <w:sz w:val="24"/>
          <w:lang w:eastAsia="uk-UA"/>
        </w:rPr>
        <w:t>о</w:t>
      </w:r>
      <w:r>
        <w:rPr>
          <w:b/>
          <w:bCs/>
          <w:sz w:val="24"/>
          <w:lang w:val="uk-UA" w:eastAsia="uk-UA"/>
        </w:rPr>
        <w:t>триманих р</w:t>
      </w:r>
      <w:r>
        <w:rPr>
          <w:b/>
          <w:bCs/>
          <w:sz w:val="24"/>
          <w:lang w:val="uk-UA" w:eastAsia="uk-UA"/>
        </w:rPr>
        <w:t>е</w:t>
      </w:r>
      <w:r>
        <w:rPr>
          <w:b/>
          <w:bCs/>
          <w:sz w:val="24"/>
          <w:lang w:val="uk-UA" w:eastAsia="uk-UA"/>
        </w:rPr>
        <w:t xml:space="preserve">зультатів </w:t>
      </w:r>
    </w:p>
    <w:p w:rsidR="006C4462" w:rsidRDefault="006C4462" w:rsidP="006C4462">
      <w:pPr>
        <w:spacing w:line="360" w:lineRule="auto"/>
        <w:rPr>
          <w:lang w:val="uk-UA"/>
        </w:rPr>
      </w:pPr>
      <w:r>
        <w:rPr>
          <w:lang w:val="uk-UA" w:eastAsia="uk-UA"/>
        </w:rPr>
        <w:t xml:space="preserve">      </w:t>
      </w:r>
      <w:r>
        <w:rPr>
          <w:lang w:val="uk-UA"/>
        </w:rPr>
        <w:t>1. Для виявлення змін хронобіологічних характеристик функціонального стану кардіореспір</w:t>
      </w:r>
      <w:r>
        <w:rPr>
          <w:lang w:val="uk-UA"/>
        </w:rPr>
        <w:t>а</w:t>
      </w:r>
      <w:r>
        <w:rPr>
          <w:lang w:val="uk-UA"/>
        </w:rPr>
        <w:t xml:space="preserve">торної системи хворих на ХОЗЛ рекомендується визначення показників, що </w:t>
      </w:r>
      <w:r>
        <w:rPr>
          <w:lang w:val="uk-UA"/>
        </w:rPr>
        <w:lastRenderedPageBreak/>
        <w:t>характеризують стан бронхіальної прохідності (ФЖЄЛ, ОФВ</w:t>
      </w:r>
      <w:r>
        <w:rPr>
          <w:vertAlign w:val="subscript"/>
          <w:lang w:val="uk-UA"/>
        </w:rPr>
        <w:t>1</w:t>
      </w:r>
      <w:r>
        <w:rPr>
          <w:lang w:val="uk-UA"/>
        </w:rPr>
        <w:t>, ПШВ, ОФВ</w:t>
      </w:r>
      <w:r>
        <w:rPr>
          <w:vertAlign w:val="subscript"/>
          <w:lang w:val="uk-UA"/>
        </w:rPr>
        <w:t>1</w:t>
      </w:r>
      <w:r>
        <w:rPr>
          <w:lang w:val="uk-UA"/>
        </w:rPr>
        <w:t xml:space="preserve">/ЖЄЛ) і гемодинаміки (АТС, АТД, ЧСС) 4 рази на добу до початку медикаментозного лікування. </w:t>
      </w:r>
    </w:p>
    <w:p w:rsidR="006C4462" w:rsidRDefault="006C4462" w:rsidP="006C4462">
      <w:pPr>
        <w:pStyle w:val="4fff"/>
        <w:spacing w:line="360" w:lineRule="auto"/>
        <w:ind w:left="0" w:firstLine="424"/>
        <w:rPr>
          <w:lang w:val="uk-UA"/>
        </w:rPr>
      </w:pPr>
      <w:r>
        <w:rPr>
          <w:lang w:val="uk-UA"/>
        </w:rPr>
        <w:t>2. У хворих на ХОЗЛ призначення бронхолітиків і муколітиків слід проводити індивідуально залежно від характеру змін хронобіологічних характеристик функціонального стану кардіоресп</w:t>
      </w:r>
      <w:r>
        <w:rPr>
          <w:lang w:val="uk-UA"/>
        </w:rPr>
        <w:t>і</w:t>
      </w:r>
      <w:r>
        <w:rPr>
          <w:lang w:val="uk-UA"/>
        </w:rPr>
        <w:t>раторної системи. Лікувальні засоби необхідно призначати переважно вранці і увечері, що дає м</w:t>
      </w:r>
      <w:r>
        <w:rPr>
          <w:lang w:val="uk-UA"/>
        </w:rPr>
        <w:t>о</w:t>
      </w:r>
      <w:r>
        <w:rPr>
          <w:lang w:val="uk-UA"/>
        </w:rPr>
        <w:t xml:space="preserve">жливість значно зменшити дозу застосованих препаратів. </w:t>
      </w:r>
    </w:p>
    <w:p w:rsidR="006C4462" w:rsidRDefault="006C4462" w:rsidP="006C4462">
      <w:pPr>
        <w:pStyle w:val="4fff"/>
        <w:autoSpaceDE w:val="0"/>
        <w:autoSpaceDN w:val="0"/>
        <w:spacing w:line="360" w:lineRule="auto"/>
        <w:ind w:left="0" w:firstLine="424"/>
        <w:rPr>
          <w:lang w:val="uk-UA"/>
        </w:rPr>
      </w:pPr>
      <w:r>
        <w:rPr>
          <w:lang w:val="uk-UA"/>
        </w:rPr>
        <w:t>3. При оцінці ефективності лікування хворих на ХОЗЛ, окрім вивчення характеру добових змін функціонального стану кардіореспіраторної системи, необхідно оцінювати ступінь поруше</w:t>
      </w:r>
      <w:r>
        <w:rPr>
          <w:lang w:val="uk-UA"/>
        </w:rPr>
        <w:t>н</w:t>
      </w:r>
      <w:r>
        <w:rPr>
          <w:lang w:val="uk-UA"/>
        </w:rPr>
        <w:t>ня синхронізації між показниками систем дихання і кровообігу.</w:t>
      </w:r>
    </w:p>
    <w:p w:rsidR="006C4462" w:rsidRDefault="006C4462" w:rsidP="006C4462">
      <w:pPr>
        <w:pStyle w:val="4fff"/>
        <w:autoSpaceDE w:val="0"/>
        <w:autoSpaceDN w:val="0"/>
        <w:spacing w:line="360" w:lineRule="auto"/>
        <w:ind w:left="0" w:firstLine="424"/>
        <w:rPr>
          <w:lang w:val="uk-UA"/>
        </w:rPr>
      </w:pPr>
      <w:r>
        <w:rPr>
          <w:lang w:val="uk-UA"/>
        </w:rPr>
        <w:t xml:space="preserve">4. Хворим на ХОЗЛ необхідно визначати ПШВ за допомогою індивідуальних пікфлоуметрів 4 рази на добу з метою уточнення часу прийому бронхолітиків і муколітиків з урахуванням добової динаміки бронхіальної прохідності. </w:t>
      </w:r>
    </w:p>
    <w:p w:rsidR="006C4462" w:rsidRDefault="006C4462" w:rsidP="006C4462">
      <w:pPr>
        <w:pStyle w:val="4fff"/>
        <w:autoSpaceDE w:val="0"/>
        <w:autoSpaceDN w:val="0"/>
        <w:spacing w:line="360" w:lineRule="auto"/>
        <w:ind w:left="0" w:firstLine="424"/>
        <w:rPr>
          <w:lang w:val="uk-UA"/>
        </w:rPr>
      </w:pPr>
      <w:r>
        <w:rPr>
          <w:lang w:val="uk-UA"/>
        </w:rPr>
        <w:t>5. Показник «Індивідуальна хвилина» можна використовувати як додатковий параметр оцінки важкості перебігу ХОЗЛ. Процедура прогнозування важкості перебігу ХОЗЛ висвітлена в інфо</w:t>
      </w:r>
      <w:r>
        <w:rPr>
          <w:lang w:val="uk-UA"/>
        </w:rPr>
        <w:t>р</w:t>
      </w:r>
      <w:r>
        <w:rPr>
          <w:lang w:val="uk-UA"/>
        </w:rPr>
        <w:t>маційному листі «Метод прогнозування важкості перебігу хронічного  обструктивного захвор</w:t>
      </w:r>
      <w:r>
        <w:rPr>
          <w:lang w:val="uk-UA"/>
        </w:rPr>
        <w:t>ю</w:t>
      </w:r>
      <w:r>
        <w:rPr>
          <w:lang w:val="uk-UA"/>
        </w:rPr>
        <w:t>вання легень» // Укладачі: М.Р.Гжегоцький, Ю.Е.Кулітка. – Київ: Український центр наукової м</w:t>
      </w:r>
      <w:r>
        <w:rPr>
          <w:lang w:val="uk-UA"/>
        </w:rPr>
        <w:t>е</w:t>
      </w:r>
      <w:r>
        <w:rPr>
          <w:lang w:val="uk-UA"/>
        </w:rPr>
        <w:t>дичної інформації та патентно-ліцензійної роботи (Укрмедпатентінформ), 2005. - № 206. – 3 с.</w:t>
      </w:r>
    </w:p>
    <w:p w:rsidR="006C4462" w:rsidRDefault="006C4462" w:rsidP="006C4462">
      <w:pPr>
        <w:pStyle w:val="afffffffffffffffffffffffffffff8"/>
        <w:spacing w:line="360" w:lineRule="auto"/>
        <w:rPr>
          <w:sz w:val="24"/>
          <w:lang w:val="uk-UA"/>
        </w:rPr>
      </w:pPr>
    </w:p>
    <w:p w:rsidR="006C4462" w:rsidRDefault="006C4462" w:rsidP="006C4462">
      <w:pPr>
        <w:pStyle w:val="afffffffffffffffffffffffffffff8"/>
        <w:spacing w:line="360" w:lineRule="auto"/>
        <w:rPr>
          <w:sz w:val="24"/>
          <w:lang w:val="uk-UA"/>
        </w:rPr>
      </w:pPr>
      <w:r>
        <w:rPr>
          <w:sz w:val="24"/>
          <w:lang w:val="uk-UA"/>
        </w:rPr>
        <w:t xml:space="preserve"> СПИСОК  ОПУБЛІКОВАНИХ  РОБІТ</w:t>
      </w:r>
    </w:p>
    <w:p w:rsidR="006C4462" w:rsidRDefault="006C4462" w:rsidP="006C4462">
      <w:pPr>
        <w:spacing w:line="360" w:lineRule="auto"/>
        <w:rPr>
          <w:lang w:val="uk-UA"/>
        </w:rPr>
      </w:pPr>
      <w:r>
        <w:rPr>
          <w:lang w:val="uk-UA"/>
        </w:rPr>
        <w:t xml:space="preserve"> </w:t>
      </w:r>
      <w:r>
        <w:rPr>
          <w:lang w:val="uk-UA"/>
        </w:rPr>
        <w:tab/>
        <w:t>1. Гжегоцький М.Р., Кулітка Ю.Е. Структурно-функціональні аспекти біоритмології // Ек</w:t>
      </w:r>
      <w:r>
        <w:rPr>
          <w:lang w:val="uk-UA"/>
        </w:rPr>
        <w:t>с</w:t>
      </w:r>
      <w:r>
        <w:rPr>
          <w:lang w:val="uk-UA"/>
        </w:rPr>
        <w:t>периментальна та  клі</w:t>
      </w:r>
      <w:r>
        <w:rPr>
          <w:lang w:val="uk-UA"/>
        </w:rPr>
        <w:softHyphen/>
        <w:t xml:space="preserve">нічна фізіологія і біохімія. - 2004. - №1. - С.128-131.  </w:t>
      </w:r>
    </w:p>
    <w:p w:rsidR="006C4462" w:rsidRDefault="006C4462" w:rsidP="006C4462">
      <w:pPr>
        <w:spacing w:line="360" w:lineRule="auto"/>
        <w:ind w:firstLine="708"/>
        <w:rPr>
          <w:lang w:val="uk-UA"/>
        </w:rPr>
      </w:pPr>
      <w:r>
        <w:rPr>
          <w:lang w:val="uk-UA"/>
        </w:rPr>
        <w:t>2. Кулітка Ю.Е. Хронотерапія хворих на хронічний обструктивний бронхіт середньої ст</w:t>
      </w:r>
      <w:r>
        <w:rPr>
          <w:lang w:val="uk-UA"/>
        </w:rPr>
        <w:t>у</w:t>
      </w:r>
      <w:r>
        <w:rPr>
          <w:lang w:val="uk-UA"/>
        </w:rPr>
        <w:t>пені важкості // Клінічна та експериментальна патологія. - 2004. - Т.3, №4. -С.37-40.</w:t>
      </w:r>
    </w:p>
    <w:p w:rsidR="006C4462" w:rsidRDefault="006C4462" w:rsidP="006C4462">
      <w:pPr>
        <w:spacing w:line="360" w:lineRule="auto"/>
        <w:ind w:firstLine="708"/>
        <w:rPr>
          <w:lang w:val="uk-UA"/>
        </w:rPr>
      </w:pPr>
      <w:r>
        <w:rPr>
          <w:lang w:val="uk-UA"/>
        </w:rPr>
        <w:t>3. Гжегоцький М.Р., Кулітка Ю.Е. Циркадні коливання пікфлоуметрічних показників у хв</w:t>
      </w:r>
      <w:r>
        <w:rPr>
          <w:lang w:val="uk-UA"/>
        </w:rPr>
        <w:t>о</w:t>
      </w:r>
      <w:r>
        <w:rPr>
          <w:lang w:val="uk-UA"/>
        </w:rPr>
        <w:t>рих  на хронічний обструктивний бронхіт // Клінічна та експериментальна патологія. -2005. -Т.4,  №1. -С.25-28.</w:t>
      </w:r>
    </w:p>
    <w:p w:rsidR="006C4462" w:rsidRDefault="006C4462" w:rsidP="006C4462">
      <w:pPr>
        <w:spacing w:line="360" w:lineRule="auto"/>
        <w:rPr>
          <w:lang w:val="uk-UA"/>
        </w:rPr>
      </w:pPr>
      <w:r>
        <w:rPr>
          <w:lang w:val="uk-UA"/>
        </w:rPr>
        <w:t xml:space="preserve"> </w:t>
      </w:r>
      <w:r>
        <w:rPr>
          <w:lang w:val="uk-UA"/>
        </w:rPr>
        <w:tab/>
        <w:t>4. Кулітка Ю.Е. Добові ритми гемодінамики у здорових і хворих на хронічний обструк</w:t>
      </w:r>
      <w:r>
        <w:rPr>
          <w:lang w:val="uk-UA"/>
        </w:rPr>
        <w:softHyphen/>
        <w:t>тив</w:t>
      </w:r>
      <w:r>
        <w:rPr>
          <w:lang w:val="uk-UA"/>
        </w:rPr>
        <w:softHyphen/>
        <w:t>ний брон</w:t>
      </w:r>
      <w:r>
        <w:rPr>
          <w:lang w:val="uk-UA"/>
        </w:rPr>
        <w:softHyphen/>
        <w:t xml:space="preserve">хіт середнього ступеня важкості  // </w:t>
      </w:r>
      <w:r>
        <w:t>Acta</w:t>
      </w:r>
      <w:r>
        <w:rPr>
          <w:lang w:val="uk-UA"/>
        </w:rPr>
        <w:t xml:space="preserve"> </w:t>
      </w:r>
      <w:r>
        <w:t>Medica</w:t>
      </w:r>
      <w:r>
        <w:rPr>
          <w:lang w:val="uk-UA"/>
        </w:rPr>
        <w:t xml:space="preserve"> </w:t>
      </w:r>
      <w:r>
        <w:t>Leopoliensia</w:t>
      </w:r>
      <w:r>
        <w:rPr>
          <w:lang w:val="uk-UA"/>
        </w:rPr>
        <w:t xml:space="preserve">. - 2005. - </w:t>
      </w:r>
      <w:r>
        <w:t>Vol</w:t>
      </w:r>
      <w:r>
        <w:rPr>
          <w:lang w:val="uk-UA"/>
        </w:rPr>
        <w:t>.11, №1.-С.18-21.</w:t>
      </w:r>
    </w:p>
    <w:p w:rsidR="006C4462" w:rsidRDefault="006C4462" w:rsidP="006C4462">
      <w:pPr>
        <w:spacing w:line="360" w:lineRule="auto"/>
        <w:ind w:firstLine="708"/>
        <w:rPr>
          <w:lang w:val="uk-UA"/>
        </w:rPr>
      </w:pPr>
      <w:r>
        <w:rPr>
          <w:lang w:val="uk-UA"/>
        </w:rPr>
        <w:t>5. Кулітка Ю.Е. Характеристика вегетативного гомеостазу хворих на хронічний обструк</w:t>
      </w:r>
      <w:r>
        <w:rPr>
          <w:lang w:val="uk-UA"/>
        </w:rPr>
        <w:softHyphen/>
        <w:t xml:space="preserve">тивний бронхіт // Експериментальна та  клінічна фізіологія і біохімія. - 2005. - №1. -С.109-112.  </w:t>
      </w:r>
    </w:p>
    <w:p w:rsidR="006C4462" w:rsidRDefault="006C4462" w:rsidP="006C4462">
      <w:pPr>
        <w:spacing w:line="360" w:lineRule="auto"/>
        <w:ind w:firstLine="708"/>
        <w:rPr>
          <w:lang w:val="uk-UA"/>
        </w:rPr>
      </w:pPr>
      <w:r>
        <w:rPr>
          <w:lang w:val="uk-UA"/>
        </w:rPr>
        <w:t>6. Кулітка Ю.Е. Лікування хворих на хронічне обструктивне захворювання легень з урах</w:t>
      </w:r>
      <w:r>
        <w:rPr>
          <w:lang w:val="uk-UA"/>
        </w:rPr>
        <w:t>о</w:t>
      </w:r>
      <w:r>
        <w:rPr>
          <w:lang w:val="uk-UA"/>
        </w:rPr>
        <w:t xml:space="preserve">ванням циркадної організації кардіореспіраторної системи // Актуальные вопросы </w:t>
      </w:r>
      <w:r>
        <w:rPr>
          <w:lang w:val="uk-UA"/>
        </w:rPr>
        <w:lastRenderedPageBreak/>
        <w:t xml:space="preserve">курортологии, физиотерапии и медицинской реабилитации: Труды Крым. респуб. </w:t>
      </w:r>
      <w:r>
        <w:t>НИИ им. Сеченова. – Ялта: КР НИИ им. Сеченова, 200</w:t>
      </w:r>
      <w:r>
        <w:rPr>
          <w:lang w:val="uk-UA"/>
        </w:rPr>
        <w:t>6</w:t>
      </w:r>
      <w:r>
        <w:t>. - Т.</w:t>
      </w:r>
      <w:r>
        <w:rPr>
          <w:lang w:val="en-US"/>
        </w:rPr>
        <w:t>VII</w:t>
      </w:r>
      <w:r>
        <w:t>. - С.</w:t>
      </w:r>
      <w:r>
        <w:rPr>
          <w:lang w:val="uk-UA"/>
        </w:rPr>
        <w:t>59</w:t>
      </w:r>
      <w:r>
        <w:t>-</w:t>
      </w:r>
      <w:r>
        <w:rPr>
          <w:lang w:val="uk-UA"/>
        </w:rPr>
        <w:t>64</w:t>
      </w:r>
      <w:r>
        <w:t>.</w:t>
      </w:r>
      <w:r>
        <w:rPr>
          <w:lang w:val="uk-UA"/>
        </w:rPr>
        <w:t xml:space="preserve"> </w:t>
      </w:r>
    </w:p>
    <w:p w:rsidR="006C4462" w:rsidRDefault="006C4462" w:rsidP="006C4462">
      <w:pPr>
        <w:spacing w:line="360" w:lineRule="auto"/>
        <w:ind w:firstLine="708"/>
        <w:rPr>
          <w:lang w:val="uk-UA"/>
        </w:rPr>
      </w:pPr>
      <w:r>
        <w:rPr>
          <w:lang w:val="uk-UA"/>
        </w:rPr>
        <w:t>7. Кулітка Ю.Е. Хронобіологічні аспекти гемодинаміки у хворих на хронічний об</w:t>
      </w:r>
      <w:r>
        <w:rPr>
          <w:lang w:val="uk-UA"/>
        </w:rPr>
        <w:softHyphen/>
        <w:t xml:space="preserve">структивний бронхіт // </w:t>
      </w:r>
      <w:r>
        <w:t>IX</w:t>
      </w:r>
      <w:r>
        <w:rPr>
          <w:lang w:val="uk-UA"/>
        </w:rPr>
        <w:t xml:space="preserve"> Міжнарод. медичний конгрес студентів і молодих вчених. Тернопіль, 11-13 травня 2005 р. – Тернопіль, 2005.  - С.139.</w:t>
      </w:r>
    </w:p>
    <w:p w:rsidR="006C4462" w:rsidRDefault="006C4462" w:rsidP="006C4462">
      <w:pPr>
        <w:spacing w:line="360" w:lineRule="auto"/>
        <w:rPr>
          <w:lang w:val="uk-UA"/>
        </w:rPr>
      </w:pPr>
      <w:r>
        <w:rPr>
          <w:lang w:val="uk-UA"/>
        </w:rPr>
        <w:tab/>
        <w:t>8. Кулітка Ю.Е. Циркадні коливання показників гемодинаміки у хворих на хронічний обст</w:t>
      </w:r>
      <w:r>
        <w:rPr>
          <w:lang w:val="uk-UA"/>
        </w:rPr>
        <w:softHyphen/>
        <w:t>рук</w:t>
      </w:r>
      <w:r>
        <w:rPr>
          <w:lang w:val="uk-UA"/>
        </w:rPr>
        <w:softHyphen/>
        <w:t xml:space="preserve">тивний бронхіт // Ювілейний </w:t>
      </w:r>
      <w:r>
        <w:t>VIII</w:t>
      </w:r>
      <w:r>
        <w:rPr>
          <w:lang w:val="uk-UA"/>
        </w:rPr>
        <w:t xml:space="preserve"> з’їзд ВУЛТ (Всеукраїнського лікарського товариства), при</w:t>
      </w:r>
      <w:r>
        <w:rPr>
          <w:lang w:val="uk-UA"/>
        </w:rPr>
        <w:t>с</w:t>
      </w:r>
      <w:r>
        <w:rPr>
          <w:lang w:val="uk-UA"/>
        </w:rPr>
        <w:t>вячений 15-річчю організації.  Івано-Франківск, 21-22 квітня 2005 р. - Івано-Франківск,2005 – С.104.</w:t>
      </w:r>
    </w:p>
    <w:p w:rsidR="006C4462" w:rsidRDefault="006C4462" w:rsidP="006C4462">
      <w:pPr>
        <w:spacing w:line="360" w:lineRule="auto"/>
        <w:ind w:firstLine="708"/>
        <w:rPr>
          <w:lang w:val="uk-UA"/>
        </w:rPr>
      </w:pPr>
      <w:r>
        <w:rPr>
          <w:lang w:val="uk-UA"/>
        </w:rPr>
        <w:t>9. Ладний О.Я., Хомик Б.М., Чуловська У.Б., Кулітка Ю.Е. Диференціальна діагностика з</w:t>
      </w:r>
      <w:r>
        <w:rPr>
          <w:lang w:val="uk-UA"/>
        </w:rPr>
        <w:t>а</w:t>
      </w:r>
      <w:r>
        <w:rPr>
          <w:lang w:val="uk-UA"/>
        </w:rPr>
        <w:t xml:space="preserve">хворювань органів дихання // Ювілейний </w:t>
      </w:r>
      <w:r>
        <w:t>VIII</w:t>
      </w:r>
      <w:r>
        <w:rPr>
          <w:lang w:val="uk-UA"/>
        </w:rPr>
        <w:t xml:space="preserve"> з’їзд ВУЛТ (Всеукраїнського лікарського товарис</w:t>
      </w:r>
      <w:r>
        <w:rPr>
          <w:lang w:val="uk-UA"/>
        </w:rPr>
        <w:t>т</w:t>
      </w:r>
      <w:r>
        <w:rPr>
          <w:lang w:val="uk-UA"/>
        </w:rPr>
        <w:t>ва), присвячений 15-річчю організації.  Івано-Франківск, 21-22 квітня 2005 р. - Івано-Франківск, 2005 – С. 104-105.</w:t>
      </w:r>
    </w:p>
    <w:p w:rsidR="006C4462" w:rsidRDefault="006C4462" w:rsidP="006C4462">
      <w:pPr>
        <w:spacing w:line="360" w:lineRule="auto"/>
        <w:rPr>
          <w:lang w:val="uk-UA"/>
        </w:rPr>
      </w:pPr>
      <w:r>
        <w:rPr>
          <w:lang w:val="uk-UA"/>
        </w:rPr>
        <w:tab/>
        <w:t xml:space="preserve">10. Кулітка Ю.Е. Хронотерапія бронхіальної прохідності при хронічному обструктивному бронхіті у хворих старшого віку // </w:t>
      </w:r>
      <w:r>
        <w:t>VI</w:t>
      </w:r>
      <w:r>
        <w:rPr>
          <w:lang w:val="uk-UA"/>
        </w:rPr>
        <w:t xml:space="preserve"> Укр.конференція молодих вчених, присвяченої пам’яті ак</w:t>
      </w:r>
      <w:r>
        <w:rPr>
          <w:lang w:val="uk-UA"/>
        </w:rPr>
        <w:t>а</w:t>
      </w:r>
      <w:r>
        <w:rPr>
          <w:lang w:val="uk-UA"/>
        </w:rPr>
        <w:t>деміка Флоркіса. Киів, 28 січня 2005. – Київ, 2005. – С. 161.</w:t>
      </w:r>
    </w:p>
    <w:p w:rsidR="006C4462" w:rsidRDefault="006C4462" w:rsidP="006C4462">
      <w:pPr>
        <w:spacing w:line="360" w:lineRule="auto"/>
        <w:ind w:firstLine="708"/>
        <w:rPr>
          <w:lang w:val="uk-UA"/>
        </w:rPr>
      </w:pPr>
      <w:r>
        <w:rPr>
          <w:lang w:val="uk-UA"/>
        </w:rPr>
        <w:t>11. Кулітка Ю.Е.. Тривалість індивідуальної хвилини як показник ступеня бронхіальної о</w:t>
      </w:r>
      <w:r>
        <w:rPr>
          <w:lang w:val="uk-UA"/>
        </w:rPr>
        <w:t>б</w:t>
      </w:r>
      <w:r>
        <w:rPr>
          <w:lang w:val="uk-UA"/>
        </w:rPr>
        <w:t>струкції // Матеріали Х</w:t>
      </w:r>
      <w:r>
        <w:t>VII</w:t>
      </w:r>
      <w:r>
        <w:rPr>
          <w:lang w:val="uk-UA"/>
        </w:rPr>
        <w:t xml:space="preserve"> з’їзду Українського фізіологічного товариства з міжнародною участю. Чернівці, 18-20 травня 2006 р.- Фізіологічний журнал - 2006 – Т.52, №2.- С.149.</w:t>
      </w:r>
    </w:p>
    <w:p w:rsidR="006C4462" w:rsidRDefault="006C4462" w:rsidP="006C4462">
      <w:pPr>
        <w:spacing w:line="360" w:lineRule="auto"/>
        <w:ind w:firstLine="708"/>
        <w:rPr>
          <w:lang w:val="uk-UA"/>
        </w:rPr>
      </w:pPr>
      <w:r>
        <w:rPr>
          <w:lang w:val="uk-UA"/>
        </w:rPr>
        <w:t>12. Метод прогнозування важкості перебігу хронічного  обструктивного захворювання л</w:t>
      </w:r>
      <w:r>
        <w:rPr>
          <w:lang w:val="uk-UA"/>
        </w:rPr>
        <w:t>е</w:t>
      </w:r>
      <w:r>
        <w:rPr>
          <w:lang w:val="uk-UA"/>
        </w:rPr>
        <w:t>гень: Інформаційний лист // Укладачі: М.Р.Гжегоцький, Ю.Е.Кулітка. – Київ: Український центр наукової медичної інформації та патентно-ліцензійної роботи (Укрмедпатентінформ), 2005. - № 206. – 3 с.</w:t>
      </w:r>
    </w:p>
    <w:p w:rsidR="006C4462" w:rsidRDefault="006C4462" w:rsidP="006C4462">
      <w:pPr>
        <w:rPr>
          <w:lang w:val="uk-UA"/>
        </w:rPr>
      </w:pPr>
    </w:p>
    <w:p w:rsidR="006C4462" w:rsidRDefault="006C4462" w:rsidP="006C4462">
      <w:pPr>
        <w:pStyle w:val="24"/>
        <w:spacing w:line="360" w:lineRule="auto"/>
        <w:ind w:left="690"/>
        <w:rPr>
          <w:b/>
          <w:bCs/>
          <w:sz w:val="24"/>
          <w:szCs w:val="24"/>
          <w:lang w:val="uk-UA"/>
        </w:rPr>
      </w:pPr>
    </w:p>
    <w:p w:rsidR="006C4462" w:rsidRDefault="006C4462" w:rsidP="006C4462">
      <w:pPr>
        <w:pStyle w:val="24"/>
        <w:spacing w:line="360" w:lineRule="auto"/>
        <w:ind w:left="690"/>
        <w:rPr>
          <w:b/>
          <w:bCs/>
          <w:sz w:val="24"/>
          <w:szCs w:val="24"/>
          <w:lang w:val="uk-UA"/>
        </w:rPr>
      </w:pPr>
    </w:p>
    <w:p w:rsidR="006C4462" w:rsidRDefault="006C4462" w:rsidP="006C4462">
      <w:pPr>
        <w:pStyle w:val="24"/>
        <w:spacing w:line="360" w:lineRule="auto"/>
        <w:ind w:left="0" w:firstLine="709"/>
        <w:rPr>
          <w:b/>
          <w:bCs/>
          <w:sz w:val="24"/>
          <w:szCs w:val="24"/>
          <w:lang w:val="uk-UA"/>
        </w:rPr>
      </w:pPr>
      <w:r>
        <w:rPr>
          <w:b/>
          <w:bCs/>
          <w:sz w:val="24"/>
          <w:szCs w:val="24"/>
          <w:lang w:val="uk-UA"/>
        </w:rPr>
        <w:t>Кулітка Ю.Е. Лікування хворих на хронічне обструктивне захворювання легенів з урахуванням циркадної організації кардіореспіраторної системи. - Рукопис.</w:t>
      </w:r>
    </w:p>
    <w:p w:rsidR="006C4462" w:rsidRDefault="006C4462" w:rsidP="006C4462">
      <w:pPr>
        <w:pStyle w:val="afffffffffffffffffffffffffffff7"/>
        <w:autoSpaceDE w:val="0"/>
        <w:autoSpaceDN w:val="0"/>
        <w:spacing w:line="360" w:lineRule="auto"/>
        <w:rPr>
          <w:sz w:val="24"/>
          <w:lang w:val="uk-UA"/>
        </w:rPr>
      </w:pPr>
      <w:r>
        <w:rPr>
          <w:sz w:val="24"/>
          <w:lang w:val="uk-UA"/>
        </w:rPr>
        <w:t>Дисертація на здобуття наукового ступеня кандидата медичних наук за спеціальністю 14.01.27 - пульмонологія. Кримський республіканський науково-дослідний інститут фізичних м</w:t>
      </w:r>
      <w:r>
        <w:rPr>
          <w:sz w:val="24"/>
          <w:lang w:val="uk-UA"/>
        </w:rPr>
        <w:t>е</w:t>
      </w:r>
      <w:r>
        <w:rPr>
          <w:sz w:val="24"/>
          <w:lang w:val="uk-UA"/>
        </w:rPr>
        <w:t>тодів лікування та медичної кліматології  імені  І.М. Сєченова, Ялта,  2008 р.</w:t>
      </w:r>
    </w:p>
    <w:p w:rsidR="006C4462" w:rsidRDefault="006C4462" w:rsidP="006C4462">
      <w:pPr>
        <w:pStyle w:val="afffffffffffffffffffffffffffff7"/>
        <w:autoSpaceDE w:val="0"/>
        <w:autoSpaceDN w:val="0"/>
        <w:spacing w:line="360" w:lineRule="auto"/>
        <w:rPr>
          <w:sz w:val="24"/>
          <w:lang w:val="uk-UA"/>
        </w:rPr>
      </w:pPr>
      <w:r>
        <w:rPr>
          <w:sz w:val="24"/>
          <w:lang w:val="uk-UA"/>
        </w:rPr>
        <w:t>В дисертації подане наукове рішення задачі клінічної пульмонології,  що виявляється в ро</w:t>
      </w:r>
      <w:r>
        <w:rPr>
          <w:sz w:val="24"/>
          <w:lang w:val="uk-UA"/>
        </w:rPr>
        <w:t>з</w:t>
      </w:r>
      <w:r>
        <w:rPr>
          <w:sz w:val="24"/>
          <w:lang w:val="uk-UA"/>
        </w:rPr>
        <w:t>робці фізіологічно обґрунтованого методу хронотерапії хворих на хронічне обструктивне захв</w:t>
      </w:r>
      <w:r>
        <w:rPr>
          <w:sz w:val="24"/>
          <w:lang w:val="uk-UA"/>
        </w:rPr>
        <w:t>о</w:t>
      </w:r>
      <w:r>
        <w:rPr>
          <w:sz w:val="24"/>
          <w:lang w:val="uk-UA"/>
        </w:rPr>
        <w:t>рювання легенів (ХОЗЛ) з урахуванням характеру змін хронобіологічних характеристик функці</w:t>
      </w:r>
      <w:r>
        <w:rPr>
          <w:sz w:val="24"/>
          <w:lang w:val="uk-UA"/>
        </w:rPr>
        <w:t>о</w:t>
      </w:r>
      <w:r>
        <w:rPr>
          <w:sz w:val="24"/>
          <w:lang w:val="uk-UA"/>
        </w:rPr>
        <w:t xml:space="preserve">нального стану кардіореспіраторної системи, яка дозволяє підвищити </w:t>
      </w:r>
      <w:r>
        <w:rPr>
          <w:sz w:val="24"/>
          <w:lang w:val="uk-UA"/>
        </w:rPr>
        <w:lastRenderedPageBreak/>
        <w:t>ефективність терапії і зме</w:t>
      </w:r>
      <w:r>
        <w:rPr>
          <w:sz w:val="24"/>
          <w:lang w:val="uk-UA"/>
        </w:rPr>
        <w:t>н</w:t>
      </w:r>
      <w:r>
        <w:rPr>
          <w:sz w:val="24"/>
          <w:lang w:val="uk-UA"/>
        </w:rPr>
        <w:t>шити медикаментозне навантаження на пацієнтів. У хворих  на ХОЗЛ виявлено десинхронізацію добових ритмів діяльності серцево-судинної системи і органів дихання у вигляді порушення ци</w:t>
      </w:r>
      <w:r>
        <w:rPr>
          <w:sz w:val="24"/>
          <w:lang w:val="uk-UA"/>
        </w:rPr>
        <w:t>р</w:t>
      </w:r>
      <w:r>
        <w:rPr>
          <w:sz w:val="24"/>
          <w:lang w:val="uk-UA"/>
        </w:rPr>
        <w:t>кадної організації їх функціональних показників, яка  виявляється  зміною середньодобового ри</w:t>
      </w:r>
      <w:r>
        <w:rPr>
          <w:sz w:val="24"/>
          <w:lang w:val="uk-UA"/>
        </w:rPr>
        <w:t>т</w:t>
      </w:r>
      <w:r>
        <w:rPr>
          <w:sz w:val="24"/>
          <w:lang w:val="uk-UA"/>
        </w:rPr>
        <w:t>му, амплітуди коливань і зсувом акрофаз цих показників. Показано, що тривалість показника «І</w:t>
      </w:r>
      <w:r>
        <w:rPr>
          <w:sz w:val="24"/>
          <w:lang w:val="uk-UA"/>
        </w:rPr>
        <w:t>н</w:t>
      </w:r>
      <w:r>
        <w:rPr>
          <w:sz w:val="24"/>
          <w:lang w:val="uk-UA"/>
        </w:rPr>
        <w:t>дивідуальна хвилина», що характеризує ступінь десинхронізації циркадних ритмів організму, к</w:t>
      </w:r>
      <w:r>
        <w:rPr>
          <w:sz w:val="24"/>
          <w:lang w:val="uk-UA"/>
        </w:rPr>
        <w:t>о</w:t>
      </w:r>
      <w:r>
        <w:rPr>
          <w:sz w:val="24"/>
          <w:lang w:val="uk-UA"/>
        </w:rPr>
        <w:t>релює із ступенем важкості перебігу ХОЗЛ. Запропоновано синхронізувати лікування хворих на ХОЗЛ з добовими  ритмами організму.</w:t>
      </w:r>
    </w:p>
    <w:p w:rsidR="006C4462" w:rsidRDefault="006C4462" w:rsidP="006C4462">
      <w:pPr>
        <w:pStyle w:val="afffffffffffffffffffffffffffff7"/>
        <w:autoSpaceDE w:val="0"/>
        <w:autoSpaceDN w:val="0"/>
        <w:spacing w:line="360" w:lineRule="auto"/>
        <w:rPr>
          <w:sz w:val="24"/>
          <w:lang w:val="uk-UA"/>
        </w:rPr>
      </w:pPr>
      <w:r>
        <w:rPr>
          <w:sz w:val="24"/>
          <w:lang w:val="uk-UA"/>
        </w:rPr>
        <w:t>Ключові слова: хронотерапія, циркадні ритми, хронічне обструктивне захворювання легень.</w:t>
      </w:r>
    </w:p>
    <w:p w:rsidR="006C4462" w:rsidRDefault="006C4462" w:rsidP="006C4462">
      <w:pPr>
        <w:spacing w:line="360" w:lineRule="auto"/>
        <w:ind w:firstLine="708"/>
        <w:rPr>
          <w:b/>
          <w:bCs/>
          <w:lang w:val="uk-UA"/>
        </w:rPr>
      </w:pPr>
    </w:p>
    <w:p w:rsidR="006C4462" w:rsidRDefault="006C4462" w:rsidP="006C4462">
      <w:pPr>
        <w:spacing w:line="360" w:lineRule="auto"/>
        <w:ind w:firstLine="708"/>
        <w:rPr>
          <w:lang w:val="en-US"/>
        </w:rPr>
      </w:pPr>
      <w:r>
        <w:rPr>
          <w:b/>
          <w:bCs/>
          <w:lang w:val="en-US"/>
        </w:rPr>
        <w:t>Kulitka Y.E. Treatment of patients with chronic obstructive pulmonary disease with regard for circadian organization of cardiorespiratory system</w:t>
      </w:r>
      <w:r>
        <w:rPr>
          <w:lang w:val="en-US"/>
        </w:rPr>
        <w:t>. - Manuscript.</w:t>
      </w:r>
    </w:p>
    <w:p w:rsidR="006C4462" w:rsidRDefault="006C4462" w:rsidP="006C4462">
      <w:pPr>
        <w:spacing w:line="360" w:lineRule="auto"/>
        <w:rPr>
          <w:lang w:val="en-US"/>
        </w:rPr>
      </w:pPr>
      <w:r>
        <w:rPr>
          <w:lang w:val="en-US"/>
        </w:rPr>
        <w:tab/>
        <w:t>The dissertation is for scientific degree of Candidate of Medical Sciences on the speciality of pu</w:t>
      </w:r>
      <w:r>
        <w:rPr>
          <w:lang w:val="en-US"/>
        </w:rPr>
        <w:t>l</w:t>
      </w:r>
      <w:r>
        <w:rPr>
          <w:lang w:val="en-US"/>
        </w:rPr>
        <w:t>monology – 14.01.27. Crimean Republican Research Institute of Physical Methods of Treatment and Medical Climatology named after I.M.Sechenov, Yalta, 200</w:t>
      </w:r>
      <w:r>
        <w:rPr>
          <w:lang w:val="uk-UA"/>
        </w:rPr>
        <w:t>8</w:t>
      </w:r>
      <w:r>
        <w:rPr>
          <w:lang w:val="en-US"/>
        </w:rPr>
        <w:t>.</w:t>
      </w:r>
    </w:p>
    <w:p w:rsidR="006C4462" w:rsidRDefault="006C4462" w:rsidP="006C4462">
      <w:pPr>
        <w:spacing w:line="360" w:lineRule="auto"/>
        <w:ind w:firstLine="708"/>
        <w:rPr>
          <w:lang w:val="en-US"/>
        </w:rPr>
      </w:pPr>
      <w:r>
        <w:rPr>
          <w:lang w:val="en-US"/>
        </w:rPr>
        <w:t>Dissertation is devoted to scientific solution of clinical pulmonology task, manifesting in working out of physiologically grounded method of chronotherapy of patients with chronic obstructive pulmonary disease (COPD) with regard for the type of chronobioligical features of cardiorespiratory functional state changes, which allows to increase the therapy efficiency and to decrease medicament loading on patients. Patients with COPD displayed the daily rhythm desynchronisation of cardiovascular and respiratory sy</w:t>
      </w:r>
      <w:r>
        <w:rPr>
          <w:lang w:val="en-US"/>
        </w:rPr>
        <w:t>s</w:t>
      </w:r>
      <w:r>
        <w:rPr>
          <w:lang w:val="en-US"/>
        </w:rPr>
        <w:t>tems activity as failure of their circadian organization functional indices which is manifested as average daily rhythm and vibration amplitude change and as acrophases of these indices removal.  It is shown that the duration of such index as “Individual minute,” which defines the circadian rhythm of organism desy</w:t>
      </w:r>
      <w:r>
        <w:rPr>
          <w:lang w:val="en-US"/>
        </w:rPr>
        <w:t>n</w:t>
      </w:r>
      <w:r>
        <w:rPr>
          <w:lang w:val="en-US"/>
        </w:rPr>
        <w:t>chronisation, correlates with severity of COPD</w:t>
      </w:r>
      <w:r>
        <w:rPr>
          <w:lang w:val="en-GB"/>
        </w:rPr>
        <w:t xml:space="preserve">. </w:t>
      </w:r>
      <w:r>
        <w:rPr>
          <w:lang w:val="en-US"/>
        </w:rPr>
        <w:t>Synchronization of patients with COPD treatment with daily rhythms of organism is suggested.</w:t>
      </w:r>
    </w:p>
    <w:p w:rsidR="006C4462" w:rsidRDefault="006C4462" w:rsidP="006C4462">
      <w:pPr>
        <w:spacing w:line="360" w:lineRule="auto"/>
        <w:ind w:firstLine="708"/>
        <w:rPr>
          <w:lang w:val="en-GB"/>
        </w:rPr>
      </w:pPr>
      <w:r>
        <w:rPr>
          <w:lang w:val="en-US"/>
        </w:rPr>
        <w:t>Key words:, circadian rhythms, chronic obstructive pulmonary disease.</w:t>
      </w:r>
    </w:p>
    <w:p w:rsidR="006C4462" w:rsidRDefault="006C4462" w:rsidP="006C4462">
      <w:pPr>
        <w:spacing w:line="360" w:lineRule="auto"/>
        <w:ind w:firstLine="708"/>
        <w:rPr>
          <w:lang w:val="en-GB"/>
        </w:rPr>
      </w:pPr>
    </w:p>
    <w:p w:rsidR="006C4462" w:rsidRDefault="006C4462" w:rsidP="006C4462">
      <w:pPr>
        <w:pStyle w:val="afffffffffffffffffffffffffffff7"/>
        <w:spacing w:line="360" w:lineRule="auto"/>
        <w:rPr>
          <w:sz w:val="24"/>
        </w:rPr>
      </w:pPr>
      <w:r>
        <w:rPr>
          <w:b/>
          <w:bCs/>
          <w:sz w:val="24"/>
        </w:rPr>
        <w:t>Кулитка Ю.Э. Лечение больных хроническим обструктивным заболеванием легких с учетом циркадной организации кардиореспираторной системы</w:t>
      </w:r>
      <w:r>
        <w:rPr>
          <w:b/>
          <w:bCs/>
          <w:sz w:val="24"/>
          <w:lang w:val="uk-UA"/>
        </w:rPr>
        <w:t>.</w:t>
      </w:r>
      <w:r>
        <w:rPr>
          <w:sz w:val="24"/>
        </w:rPr>
        <w:t xml:space="preserve"> –</w:t>
      </w:r>
      <w:r>
        <w:rPr>
          <w:sz w:val="24"/>
          <w:lang w:val="uk-UA"/>
        </w:rPr>
        <w:t xml:space="preserve"> </w:t>
      </w:r>
      <w:r>
        <w:rPr>
          <w:sz w:val="24"/>
        </w:rPr>
        <w:t>Рукопись.</w:t>
      </w:r>
    </w:p>
    <w:p w:rsidR="006C4462" w:rsidRDefault="006C4462" w:rsidP="006C4462">
      <w:pPr>
        <w:pStyle w:val="afffffffffffffffffffffffffffff7"/>
        <w:spacing w:line="360" w:lineRule="auto"/>
        <w:rPr>
          <w:sz w:val="24"/>
        </w:rPr>
      </w:pPr>
      <w:r>
        <w:rPr>
          <w:sz w:val="24"/>
        </w:rPr>
        <w:t>Диссертация на соискание научной степени кандидата медицинских наук по спе</w:t>
      </w:r>
      <w:r>
        <w:rPr>
          <w:sz w:val="24"/>
        </w:rPr>
        <w:softHyphen/>
        <w:t>циаль</w:t>
      </w:r>
      <w:r>
        <w:rPr>
          <w:sz w:val="24"/>
        </w:rPr>
        <w:softHyphen/>
        <w:t>ности пульмонология - 14.01.27. Крымский республиканский научно-исследователь</w:t>
      </w:r>
      <w:r>
        <w:rPr>
          <w:sz w:val="24"/>
        </w:rPr>
        <w:softHyphen/>
        <w:t>ский институт физ</w:t>
      </w:r>
      <w:r>
        <w:rPr>
          <w:sz w:val="24"/>
        </w:rPr>
        <w:t>и</w:t>
      </w:r>
      <w:r>
        <w:rPr>
          <w:sz w:val="24"/>
        </w:rPr>
        <w:t>ческих методов лечения и медицинской климатологии им.</w:t>
      </w:r>
      <w:r>
        <w:rPr>
          <w:sz w:val="24"/>
          <w:lang w:val="uk-UA"/>
        </w:rPr>
        <w:t xml:space="preserve"> </w:t>
      </w:r>
      <w:r>
        <w:rPr>
          <w:sz w:val="24"/>
        </w:rPr>
        <w:t>И.М.Сече</w:t>
      </w:r>
      <w:r>
        <w:rPr>
          <w:sz w:val="24"/>
        </w:rPr>
        <w:softHyphen/>
        <w:t>нова, Ялта, 200</w:t>
      </w:r>
      <w:r>
        <w:rPr>
          <w:sz w:val="24"/>
          <w:lang w:val="uk-UA"/>
        </w:rPr>
        <w:t>8</w:t>
      </w:r>
      <w:r>
        <w:rPr>
          <w:sz w:val="24"/>
        </w:rPr>
        <w:t>.</w:t>
      </w:r>
    </w:p>
    <w:p w:rsidR="006C4462" w:rsidRDefault="006C4462" w:rsidP="006C4462">
      <w:pPr>
        <w:pStyle w:val="afffffffffffffffffffffffffffff7"/>
        <w:spacing w:line="360" w:lineRule="auto"/>
        <w:rPr>
          <w:sz w:val="24"/>
          <w:lang w:val="uk-UA"/>
        </w:rPr>
      </w:pPr>
      <w:r>
        <w:rPr>
          <w:sz w:val="24"/>
        </w:rPr>
        <w:lastRenderedPageBreak/>
        <w:t>В диссертации предлагается научное решение задачи клинической пульмонологии, выр</w:t>
      </w:r>
      <w:r>
        <w:rPr>
          <w:sz w:val="24"/>
        </w:rPr>
        <w:t>а</w:t>
      </w:r>
      <w:r>
        <w:rPr>
          <w:sz w:val="24"/>
        </w:rPr>
        <w:t>жающее</w:t>
      </w:r>
      <w:r>
        <w:rPr>
          <w:sz w:val="24"/>
        </w:rPr>
        <w:softHyphen/>
        <w:t>ся в разработке физиологически обосно</w:t>
      </w:r>
      <w:r>
        <w:rPr>
          <w:sz w:val="24"/>
        </w:rPr>
        <w:softHyphen/>
        <w:t>ванного метода лечения больных хроническим о</w:t>
      </w:r>
      <w:r>
        <w:rPr>
          <w:sz w:val="24"/>
        </w:rPr>
        <w:t>б</w:t>
      </w:r>
      <w:r>
        <w:rPr>
          <w:sz w:val="24"/>
        </w:rPr>
        <w:t>структивным заболеванием легких (ХОЗЛ) с учетом характера изменений хронобиологических параметров функцио</w:t>
      </w:r>
      <w:r>
        <w:rPr>
          <w:sz w:val="24"/>
        </w:rPr>
        <w:softHyphen/>
        <w:t>нального состояния кардиореспираторной системы, которая позволяет пов</w:t>
      </w:r>
      <w:r>
        <w:rPr>
          <w:sz w:val="24"/>
        </w:rPr>
        <w:t>ы</w:t>
      </w:r>
      <w:r>
        <w:rPr>
          <w:sz w:val="24"/>
        </w:rPr>
        <w:t xml:space="preserve">сить эффективность терапии и уменьшить медикаментозную нагрузку на пациентов. </w:t>
      </w:r>
    </w:p>
    <w:p w:rsidR="006C4462" w:rsidRDefault="006C4462" w:rsidP="006C4462">
      <w:pPr>
        <w:pStyle w:val="24"/>
        <w:spacing w:line="360" w:lineRule="auto"/>
        <w:ind w:left="0" w:firstLine="654"/>
        <w:jc w:val="both"/>
        <w:rPr>
          <w:sz w:val="24"/>
          <w:szCs w:val="24"/>
        </w:rPr>
      </w:pPr>
      <w:r>
        <w:rPr>
          <w:sz w:val="24"/>
          <w:szCs w:val="24"/>
        </w:rPr>
        <w:t>Для этого изучена структура суточных  циркадных ритмов показателей внешнего дыхания и ге</w:t>
      </w:r>
      <w:r>
        <w:rPr>
          <w:sz w:val="24"/>
          <w:szCs w:val="24"/>
        </w:rPr>
        <w:softHyphen/>
        <w:t>моди</w:t>
      </w:r>
      <w:r>
        <w:rPr>
          <w:sz w:val="24"/>
          <w:szCs w:val="24"/>
        </w:rPr>
        <w:softHyphen/>
        <w:t>намики у практически здоровых лиц и больных ХОЗЛ. У здоровых выявлена четкая суто</w:t>
      </w:r>
      <w:r>
        <w:rPr>
          <w:sz w:val="24"/>
          <w:szCs w:val="24"/>
        </w:rPr>
        <w:t>ч</w:t>
      </w:r>
      <w:r>
        <w:rPr>
          <w:sz w:val="24"/>
          <w:szCs w:val="24"/>
        </w:rPr>
        <w:t>ная ритмичность показателей кардиореспира</w:t>
      </w:r>
      <w:r>
        <w:rPr>
          <w:sz w:val="24"/>
          <w:szCs w:val="24"/>
        </w:rPr>
        <w:softHyphen/>
        <w:t>торной системы</w:t>
      </w:r>
      <w:r>
        <w:rPr>
          <w:sz w:val="24"/>
          <w:szCs w:val="24"/>
          <w:lang w:val="uk-UA"/>
        </w:rPr>
        <w:t xml:space="preserve">: частоты </w:t>
      </w:r>
      <w:r>
        <w:rPr>
          <w:sz w:val="24"/>
          <w:szCs w:val="24"/>
        </w:rPr>
        <w:t>дыхания (ЧД), дыхательн</w:t>
      </w:r>
      <w:r>
        <w:rPr>
          <w:sz w:val="24"/>
          <w:szCs w:val="24"/>
        </w:rPr>
        <w:t>о</w:t>
      </w:r>
      <w:r>
        <w:rPr>
          <w:sz w:val="24"/>
          <w:szCs w:val="24"/>
        </w:rPr>
        <w:t>го объема (ДО), минутного объема дыхания (МОД), объема форсированного выдоха за 1 секунду (ОФВ</w:t>
      </w:r>
      <w:r>
        <w:rPr>
          <w:sz w:val="24"/>
          <w:szCs w:val="24"/>
          <w:vertAlign w:val="subscript"/>
        </w:rPr>
        <w:t>1)</w:t>
      </w:r>
      <w:r>
        <w:rPr>
          <w:sz w:val="24"/>
          <w:szCs w:val="24"/>
        </w:rPr>
        <w:t xml:space="preserve">, пиковой скорости выдоха (ПСВ), частоты сердечных сокращений (ЧСС), систолического артериального давления (АДС), диастолического артериального давления (АДД), ударного объема сердца (УОС), минутного объема сердца (МОС), удельного сосудистого сопротивления (УСС), моды (Мо), амплитуды моды (Амо), вариационного размаха </w:t>
      </w:r>
      <w:r>
        <w:rPr>
          <w:b/>
          <w:bCs/>
          <w:sz w:val="24"/>
          <w:szCs w:val="24"/>
          <w:lang w:val="uk-UA"/>
        </w:rPr>
        <w:t>(</w:t>
      </w:r>
      <w:r>
        <w:rPr>
          <w:sz w:val="24"/>
          <w:szCs w:val="24"/>
        </w:rPr>
        <w:t>Дх), индекса напряжения, ИН), кот</w:t>
      </w:r>
      <w:r>
        <w:rPr>
          <w:sz w:val="24"/>
          <w:szCs w:val="24"/>
        </w:rPr>
        <w:t>о</w:t>
      </w:r>
      <w:r>
        <w:rPr>
          <w:sz w:val="24"/>
          <w:szCs w:val="24"/>
        </w:rPr>
        <w:t>рые характеризуются максимумом   функциональной активности в дневные и предвечер</w:t>
      </w:r>
      <w:r>
        <w:rPr>
          <w:sz w:val="24"/>
          <w:szCs w:val="24"/>
        </w:rPr>
        <w:softHyphen/>
        <w:t xml:space="preserve">ние часы. </w:t>
      </w:r>
    </w:p>
    <w:p w:rsidR="006C4462" w:rsidRDefault="006C4462" w:rsidP="006C4462">
      <w:pPr>
        <w:spacing w:line="360" w:lineRule="auto"/>
        <w:ind w:firstLine="654"/>
      </w:pPr>
      <w:r>
        <w:t>У больных ХОЗЛ изменения структуры суточных хронограмм в сравнении с по</w:t>
      </w:r>
      <w:r>
        <w:softHyphen/>
        <w:t>казателя</w:t>
      </w:r>
      <w:r>
        <w:softHyphen/>
        <w:t>ми здоровых проявляются значительным повышением показателей бронхиальной обструкции (ОФВ</w:t>
      </w:r>
      <w:r>
        <w:rPr>
          <w:vertAlign w:val="subscript"/>
        </w:rPr>
        <w:t>1</w:t>
      </w:r>
      <w:r>
        <w:t>, ПСВ) в утренние и вечерние часы, смещением акрофазы ДО и МОД на эти временные периоды. Наблюдаются значительные изменения суточных ритмов вентиляцион</w:t>
      </w:r>
      <w:r>
        <w:softHyphen/>
        <w:t>ной функции легких. А</w:t>
      </w:r>
      <w:r>
        <w:t>м</w:t>
      </w:r>
      <w:r>
        <w:t>плитуда колебаний ДО, МОД, ОФВ</w:t>
      </w:r>
      <w:r>
        <w:rPr>
          <w:vertAlign w:val="subscript"/>
        </w:rPr>
        <w:t>1</w:t>
      </w:r>
      <w:r>
        <w:t xml:space="preserve"> и ПСВ значительно выше, чем у здоровых. </w:t>
      </w:r>
    </w:p>
    <w:p w:rsidR="006C4462" w:rsidRDefault="006C4462" w:rsidP="006C4462">
      <w:pPr>
        <w:spacing w:line="360" w:lineRule="auto"/>
        <w:ind w:firstLine="654"/>
      </w:pPr>
      <w:r>
        <w:rPr>
          <w:lang w:val="uk-UA"/>
        </w:rPr>
        <w:t>У</w:t>
      </w:r>
      <w:r>
        <w:t xml:space="preserve"> больных ХОЗЛ на</w:t>
      </w:r>
      <w:r>
        <w:softHyphen/>
        <w:t>блюдаются нарушения в деятельности сердечно-сосудистой системы, которые проявляются дос</w:t>
      </w:r>
      <w:r>
        <w:softHyphen/>
        <w:t>товерным увеличением ЧСС, показателей АД, УСС</w:t>
      </w:r>
      <w:r>
        <w:rPr>
          <w:lang w:val="uk-UA"/>
        </w:rPr>
        <w:t>,</w:t>
      </w:r>
      <w:r>
        <w:t xml:space="preserve"> снижением УОС и МОС, сопровождающиеся</w:t>
      </w:r>
      <w:r>
        <w:rPr>
          <w:lang w:val="uk-UA"/>
        </w:rPr>
        <w:t xml:space="preserve"> </w:t>
      </w:r>
      <w:r>
        <w:t>изменения</w:t>
      </w:r>
      <w:r>
        <w:rPr>
          <w:lang w:val="uk-UA"/>
        </w:rPr>
        <w:t>ми</w:t>
      </w:r>
      <w:r>
        <w:t xml:space="preserve"> со стороны циркадной организации выше</w:t>
      </w:r>
      <w:r>
        <w:softHyphen/>
        <w:t>упомянутых п</w:t>
      </w:r>
      <w:r>
        <w:t>а</w:t>
      </w:r>
      <w:r>
        <w:t>раметров. При исследовании гемодинамических показателей у больных ХОЗЛ обнаружена их с</w:t>
      </w:r>
      <w:r>
        <w:t>у</w:t>
      </w:r>
      <w:r>
        <w:t>точ</w:t>
      </w:r>
      <w:r>
        <w:softHyphen/>
        <w:t>ная динамика, при которой дневные значения достоверно отличаются от утренних и поздних ве</w:t>
      </w:r>
      <w:r>
        <w:softHyphen/>
        <w:t xml:space="preserve">черних. </w:t>
      </w:r>
    </w:p>
    <w:p w:rsidR="006C4462" w:rsidRDefault="006C4462" w:rsidP="006C4462">
      <w:pPr>
        <w:spacing w:line="360" w:lineRule="auto"/>
        <w:ind w:firstLine="654"/>
      </w:pPr>
      <w:r>
        <w:t>У здоровых лиц имеет место синхронизация суточных биоритмов систем дыхания и кров</w:t>
      </w:r>
      <w:r>
        <w:t>о</w:t>
      </w:r>
      <w:r>
        <w:t>обращения между собой (внутренняя синхронизация) и с ритмами внешних факто</w:t>
      </w:r>
      <w:r>
        <w:softHyphen/>
        <w:t>ров (внешняя синхронизация), что обес</w:t>
      </w:r>
      <w:r>
        <w:softHyphen/>
        <w:t>печивает оптимальные условия для рационального распределения р</w:t>
      </w:r>
      <w:r>
        <w:t>е</w:t>
      </w:r>
      <w:r>
        <w:t>зервных  возмож</w:t>
      </w:r>
      <w:r>
        <w:softHyphen/>
        <w:t>ностей организма в течение  суток. При ХОЗЛ наблюда</w:t>
      </w:r>
      <w:r>
        <w:softHyphen/>
        <w:t>ют</w:t>
      </w:r>
      <w:r>
        <w:softHyphen/>
        <w:t>ся  явления внутренн</w:t>
      </w:r>
      <w:r>
        <w:t>е</w:t>
      </w:r>
      <w:r>
        <w:t>го и внешнего десинхроноза, обусловленного несогласованием су</w:t>
      </w:r>
      <w:r>
        <w:softHyphen/>
        <w:t>точных ритмов дыхания и кр</w:t>
      </w:r>
      <w:r>
        <w:t>о</w:t>
      </w:r>
      <w:r>
        <w:t>вообращения, смещением их максимальных значений по сравнению с группой здоро</w:t>
      </w:r>
      <w:r>
        <w:softHyphen/>
        <w:t>вых. Анализ показателей биоритмологических процессов сви</w:t>
      </w:r>
      <w:r>
        <w:softHyphen/>
        <w:t>детельст</w:t>
      </w:r>
      <w:r>
        <w:softHyphen/>
        <w:t xml:space="preserve">вует, что у больных ХОЗЛ утренние и поздние вечерние часы суток являются наиболее вероятными  для </w:t>
      </w:r>
      <w:r>
        <w:lastRenderedPageBreak/>
        <w:t>возникновения экстремальных для здоровья состояний, что необходимо учитывать, назначая медикаментозные средства с целью лечения и профилак</w:t>
      </w:r>
      <w:r>
        <w:softHyphen/>
        <w:t xml:space="preserve">тики.  </w:t>
      </w:r>
    </w:p>
    <w:p w:rsidR="006C4462" w:rsidRDefault="006C4462" w:rsidP="006C4462">
      <w:pPr>
        <w:spacing w:line="360" w:lineRule="auto"/>
        <w:ind w:firstLine="654"/>
      </w:pPr>
      <w:r>
        <w:t>У больных ХОЗЛ нарушена способность оценки длительности физической минуты, которая выражается величи</w:t>
      </w:r>
      <w:r>
        <w:softHyphen/>
        <w:t>ной “индивидуальной минуты“. Длительность индивидуальной минуты корр</w:t>
      </w:r>
      <w:r>
        <w:t>е</w:t>
      </w:r>
      <w:r>
        <w:t xml:space="preserve">лирует с функциональным состоянием респираторной системы пациента и может использоваться как дополнительный показатель тяжести течения ХОЗЛ. </w:t>
      </w:r>
    </w:p>
    <w:p w:rsidR="006C4462" w:rsidRDefault="006C4462" w:rsidP="006C4462">
      <w:pPr>
        <w:spacing w:line="360" w:lineRule="auto"/>
        <w:ind w:firstLine="654"/>
      </w:pPr>
      <w:r>
        <w:rPr>
          <w:lang w:val="uk-UA"/>
        </w:rPr>
        <w:t>Б</w:t>
      </w:r>
      <w:r>
        <w:t>ольные ХОЗЛ основной группы получали лечение бронхолитиками и муколитиками ан</w:t>
      </w:r>
      <w:r>
        <w:t>а</w:t>
      </w:r>
      <w:r>
        <w:t>логич</w:t>
      </w:r>
      <w:r>
        <w:softHyphen/>
        <w:t>ное конт</w:t>
      </w:r>
      <w:r>
        <w:softHyphen/>
        <w:t>рольной груп</w:t>
      </w:r>
      <w:r>
        <w:softHyphen/>
        <w:t>пе, но время его назначения было фиксировано в соот</w:t>
      </w:r>
      <w:r>
        <w:softHyphen/>
        <w:t>ветствии с пок</w:t>
      </w:r>
      <w:r>
        <w:t>а</w:t>
      </w:r>
      <w:r>
        <w:t>зате</w:t>
      </w:r>
      <w:r>
        <w:softHyphen/>
        <w:t xml:space="preserve">лями суточных хронограмм. </w:t>
      </w:r>
      <w:r>
        <w:tab/>
        <w:t>Анализ полученных данных показал статистически достоверное более значительное клиническое улучшение в группе больных, которых лечили мето</w:t>
      </w:r>
      <w:r>
        <w:softHyphen/>
        <w:t>дом хро</w:t>
      </w:r>
      <w:r>
        <w:softHyphen/>
        <w:t>нотерапии, чем у больных контрольной группы. Проведение хронотерапии больным ХОЗЛ позв</w:t>
      </w:r>
      <w:r>
        <w:t>о</w:t>
      </w:r>
      <w:r>
        <w:t>ляет снизить медикаментозную нагрузку и уменьшить срок пребывания больных в стационаре на 18,7 % по сравнению с результатами лечения без учета циркадной организации кардиореспи</w:t>
      </w:r>
      <w:r>
        <w:softHyphen/>
        <w:t>ра</w:t>
      </w:r>
      <w:r>
        <w:softHyphen/>
        <w:t>торной системы.</w:t>
      </w:r>
    </w:p>
    <w:p w:rsidR="006C4462" w:rsidRDefault="006C4462" w:rsidP="006C4462">
      <w:pPr>
        <w:spacing w:line="360" w:lineRule="auto"/>
        <w:rPr>
          <w:b/>
          <w:bCs/>
          <w:lang w:val="uk-UA"/>
        </w:rPr>
      </w:pPr>
      <w:r>
        <w:t>Ключевые слова: хронотерапия, циркадные ритмы, хроническое обструктивное заболевание ле</w:t>
      </w:r>
      <w:r>
        <w:t>г</w:t>
      </w:r>
      <w:r>
        <w:t>ких.</w:t>
      </w:r>
      <w:r>
        <w:rPr>
          <w:b/>
          <w:bCs/>
        </w:rPr>
        <w:t xml:space="preserve"> </w:t>
      </w:r>
    </w:p>
    <w:p w:rsidR="006C4462" w:rsidRDefault="006C4462" w:rsidP="006C4462">
      <w:pPr>
        <w:spacing w:line="360" w:lineRule="auto"/>
        <w:rPr>
          <w:b/>
          <w:bCs/>
          <w:lang w:val="uk-UA"/>
        </w:rPr>
      </w:pPr>
    </w:p>
    <w:p w:rsidR="006C4462" w:rsidRDefault="006C4462" w:rsidP="006C4462">
      <w:pPr>
        <w:spacing w:line="360" w:lineRule="auto"/>
        <w:jc w:val="center"/>
        <w:rPr>
          <w:b/>
          <w:bCs/>
        </w:rPr>
      </w:pPr>
      <w:r>
        <w:rPr>
          <w:b/>
          <w:bCs/>
        </w:rPr>
        <w:t xml:space="preserve">СПИСОК  </w:t>
      </w:r>
      <w:r>
        <w:rPr>
          <w:b/>
          <w:bCs/>
          <w:lang w:val="uk-UA"/>
        </w:rPr>
        <w:t xml:space="preserve">ОСНОВНИХ </w:t>
      </w:r>
      <w:r>
        <w:rPr>
          <w:b/>
          <w:bCs/>
        </w:rPr>
        <w:t xml:space="preserve">УМОВНИХ  </w:t>
      </w:r>
      <w:r>
        <w:rPr>
          <w:b/>
          <w:bCs/>
          <w:lang w:val="uk-UA"/>
        </w:rPr>
        <w:t>СКОРОЧЕНЬ</w:t>
      </w:r>
    </w:p>
    <w:p w:rsidR="006C4462" w:rsidRDefault="006C4462" w:rsidP="006C4462">
      <w:pPr>
        <w:spacing w:line="360" w:lineRule="auto"/>
      </w:pPr>
      <w:r>
        <w:t>А</w:t>
      </w:r>
      <w:r>
        <w:rPr>
          <w:lang w:val="uk-UA"/>
        </w:rPr>
        <w:t>Т</w:t>
      </w:r>
      <w:r>
        <w:t>С – артеріальний</w:t>
      </w:r>
      <w:r>
        <w:rPr>
          <w:lang w:val="uk-UA"/>
        </w:rPr>
        <w:t xml:space="preserve"> тиск </w:t>
      </w:r>
      <w:r>
        <w:t>систоли</w:t>
      </w:r>
    </w:p>
    <w:p w:rsidR="006C4462" w:rsidRDefault="006C4462" w:rsidP="006C4462">
      <w:pPr>
        <w:spacing w:line="360" w:lineRule="auto"/>
        <w:rPr>
          <w:lang w:val="uk-UA"/>
        </w:rPr>
      </w:pPr>
      <w:r>
        <w:t>А</w:t>
      </w:r>
      <w:r>
        <w:rPr>
          <w:lang w:val="uk-UA"/>
        </w:rPr>
        <w:t>Т</w:t>
      </w:r>
      <w:r>
        <w:t xml:space="preserve">Д - </w:t>
      </w:r>
      <w:r>
        <w:rPr>
          <w:lang w:val="uk-UA"/>
        </w:rPr>
        <w:t>артеріальний тиск діастоли</w:t>
      </w:r>
    </w:p>
    <w:p w:rsidR="006C4462" w:rsidRDefault="006C4462" w:rsidP="006C4462">
      <w:pPr>
        <w:spacing w:line="360" w:lineRule="auto"/>
        <w:rPr>
          <w:lang w:val="uk-UA"/>
        </w:rPr>
      </w:pPr>
      <w:r>
        <w:rPr>
          <w:lang w:val="uk-UA"/>
        </w:rPr>
        <w:t>АТср - артеріальний тиск середній</w:t>
      </w:r>
    </w:p>
    <w:p w:rsidR="006C4462" w:rsidRDefault="006C4462" w:rsidP="006C4462">
      <w:pPr>
        <w:spacing w:line="360" w:lineRule="auto"/>
      </w:pPr>
      <w:r>
        <w:t>Амо - ампл</w:t>
      </w:r>
      <w:r>
        <w:rPr>
          <w:lang w:val="uk-UA"/>
        </w:rPr>
        <w:t>і</w:t>
      </w:r>
      <w:r>
        <w:t>туда мод</w:t>
      </w:r>
      <w:r>
        <w:rPr>
          <w:lang w:val="uk-UA"/>
        </w:rPr>
        <w:t>и</w:t>
      </w:r>
    </w:p>
    <w:p w:rsidR="006C4462" w:rsidRDefault="006C4462" w:rsidP="006C4462">
      <w:pPr>
        <w:pStyle w:val="1"/>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ДО - дихальний об'єм</w:t>
      </w:r>
    </w:p>
    <w:p w:rsidR="006C4462" w:rsidRDefault="006C4462" w:rsidP="006C4462">
      <w:pPr>
        <w:spacing w:line="360" w:lineRule="auto"/>
        <w:rPr>
          <w:lang w:val="uk-UA"/>
        </w:rPr>
      </w:pPr>
      <w:r>
        <w:rPr>
          <w:lang w:val="uk-UA"/>
        </w:rPr>
        <w:t>ЖЄЛ - життєва ємність легенів</w:t>
      </w:r>
    </w:p>
    <w:p w:rsidR="006C4462" w:rsidRDefault="006C4462" w:rsidP="006C4462">
      <w:pPr>
        <w:autoSpaceDE w:val="0"/>
        <w:autoSpaceDN w:val="0"/>
        <w:spacing w:line="360" w:lineRule="auto"/>
        <w:rPr>
          <w:lang w:val="uk-UA"/>
        </w:rPr>
      </w:pPr>
      <w:r>
        <w:rPr>
          <w:lang w:val="uk-UA"/>
        </w:rPr>
        <w:t>ІН – індекс напруження</w:t>
      </w:r>
    </w:p>
    <w:p w:rsidR="006C4462" w:rsidRDefault="006C4462" w:rsidP="006C4462">
      <w:pPr>
        <w:autoSpaceDE w:val="0"/>
        <w:autoSpaceDN w:val="0"/>
        <w:spacing w:line="360" w:lineRule="auto"/>
        <w:rPr>
          <w:lang w:val="uk-UA"/>
        </w:rPr>
      </w:pPr>
      <w:r>
        <w:rPr>
          <w:lang w:val="uk-UA"/>
        </w:rPr>
        <w:t>Мо -  мода</w:t>
      </w:r>
    </w:p>
    <w:p w:rsidR="006C4462" w:rsidRDefault="006C4462" w:rsidP="006C4462">
      <w:pPr>
        <w:autoSpaceDE w:val="0"/>
        <w:autoSpaceDN w:val="0"/>
        <w:spacing w:line="360" w:lineRule="auto"/>
        <w:rPr>
          <w:lang w:val="uk-UA"/>
        </w:rPr>
      </w:pPr>
      <w:r>
        <w:rPr>
          <w:lang w:val="uk-UA"/>
        </w:rPr>
        <w:t>МОШ</w:t>
      </w:r>
      <w:r>
        <w:rPr>
          <w:vertAlign w:val="subscript"/>
          <w:lang w:val="uk-UA"/>
        </w:rPr>
        <w:t>25-75</w:t>
      </w:r>
      <w:r>
        <w:rPr>
          <w:lang w:val="uk-UA"/>
        </w:rPr>
        <w:t xml:space="preserve"> – миттєва об'ємна швидкість видиху на рівні 25-75% форсованої ЖЄЛ </w:t>
      </w:r>
    </w:p>
    <w:p w:rsidR="006C4462" w:rsidRDefault="006C4462" w:rsidP="006C4462">
      <w:pPr>
        <w:autoSpaceDE w:val="0"/>
        <w:autoSpaceDN w:val="0"/>
        <w:spacing w:line="360" w:lineRule="auto"/>
        <w:rPr>
          <w:lang w:val="uk-UA"/>
        </w:rPr>
      </w:pPr>
      <w:r>
        <w:rPr>
          <w:lang w:val="uk-UA"/>
        </w:rPr>
        <w:t>ОФВ</w:t>
      </w:r>
      <w:r>
        <w:rPr>
          <w:vertAlign w:val="subscript"/>
          <w:lang w:val="uk-UA"/>
        </w:rPr>
        <w:t>1</w:t>
      </w:r>
      <w:r>
        <w:rPr>
          <w:lang w:val="uk-UA"/>
        </w:rPr>
        <w:t xml:space="preserve"> - об'єм форсованого видиху за 1 секунду</w:t>
      </w:r>
    </w:p>
    <w:p w:rsidR="006C4462" w:rsidRDefault="006C4462" w:rsidP="006C4462">
      <w:pPr>
        <w:tabs>
          <w:tab w:val="left" w:pos="5529"/>
        </w:tabs>
        <w:spacing w:line="360" w:lineRule="auto"/>
        <w:rPr>
          <w:lang w:val="uk-UA"/>
        </w:rPr>
      </w:pPr>
      <w:r>
        <w:rPr>
          <w:lang w:val="uk-UA"/>
        </w:rPr>
        <w:t>ПСО - питомий судинний опір</w:t>
      </w:r>
    </w:p>
    <w:p w:rsidR="006C4462" w:rsidRDefault="006C4462" w:rsidP="006C4462">
      <w:pPr>
        <w:pStyle w:val="1"/>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ПШВ - пікова швидкість видиху</w:t>
      </w:r>
    </w:p>
    <w:p w:rsidR="006C4462" w:rsidRDefault="006C4462" w:rsidP="006C4462">
      <w:pPr>
        <w:autoSpaceDE w:val="0"/>
        <w:autoSpaceDN w:val="0"/>
        <w:spacing w:line="360" w:lineRule="auto"/>
        <w:rPr>
          <w:lang w:val="uk-UA"/>
        </w:rPr>
      </w:pPr>
      <w:r>
        <w:rPr>
          <w:lang w:val="uk-UA"/>
        </w:rPr>
        <w:t>ХОД - хвилинний об'єм дихання</w:t>
      </w:r>
    </w:p>
    <w:p w:rsidR="006C4462" w:rsidRDefault="006C4462" w:rsidP="006C4462">
      <w:pPr>
        <w:autoSpaceDE w:val="0"/>
        <w:autoSpaceDN w:val="0"/>
        <w:spacing w:line="360" w:lineRule="auto"/>
        <w:rPr>
          <w:lang w:val="uk-UA"/>
        </w:rPr>
      </w:pPr>
      <w:r>
        <w:rPr>
          <w:lang w:val="uk-UA"/>
        </w:rPr>
        <w:t>ХОС -  хвилинний об'єм серця</w:t>
      </w:r>
    </w:p>
    <w:p w:rsidR="006C4462" w:rsidRDefault="006C4462" w:rsidP="006C4462">
      <w:pPr>
        <w:tabs>
          <w:tab w:val="left" w:pos="5529"/>
        </w:tabs>
        <w:autoSpaceDE w:val="0"/>
        <w:autoSpaceDN w:val="0"/>
        <w:spacing w:line="360" w:lineRule="auto"/>
        <w:rPr>
          <w:lang w:val="uk-UA"/>
        </w:rPr>
      </w:pPr>
      <w:r>
        <w:rPr>
          <w:lang w:val="uk-UA"/>
        </w:rPr>
        <w:t>УОС - ударний об'єм серця</w:t>
      </w:r>
    </w:p>
    <w:p w:rsidR="006C4462" w:rsidRDefault="006C4462" w:rsidP="006C4462">
      <w:pPr>
        <w:spacing w:line="360" w:lineRule="auto"/>
        <w:rPr>
          <w:lang w:val="uk-UA"/>
        </w:rPr>
      </w:pPr>
      <w:r>
        <w:rPr>
          <w:lang w:val="uk-UA"/>
        </w:rPr>
        <w:t>ФЖЄЛ - форсована життєва ємність легенів</w:t>
      </w:r>
    </w:p>
    <w:p w:rsidR="006C4462" w:rsidRDefault="006C4462" w:rsidP="006C4462">
      <w:pPr>
        <w:autoSpaceDE w:val="0"/>
        <w:autoSpaceDN w:val="0"/>
        <w:spacing w:line="360" w:lineRule="auto"/>
        <w:rPr>
          <w:lang w:val="uk-UA"/>
        </w:rPr>
      </w:pPr>
      <w:r>
        <w:rPr>
          <w:lang w:val="uk-UA"/>
        </w:rPr>
        <w:t>ХОЗЛ - хронічне обструктивне захворювання легенів</w:t>
      </w:r>
    </w:p>
    <w:p w:rsidR="006C4462" w:rsidRDefault="006C4462" w:rsidP="006C4462">
      <w:pPr>
        <w:autoSpaceDE w:val="0"/>
        <w:autoSpaceDN w:val="0"/>
        <w:spacing w:line="360" w:lineRule="auto"/>
        <w:rPr>
          <w:lang w:val="uk-UA"/>
        </w:rPr>
      </w:pPr>
      <w:r>
        <w:rPr>
          <w:lang w:val="uk-UA"/>
        </w:rPr>
        <w:t>ХНЗЛ - хронічні неспецифічні захворювання легенів</w:t>
      </w:r>
    </w:p>
    <w:p w:rsidR="006C4462" w:rsidRDefault="006C4462" w:rsidP="006C4462">
      <w:pPr>
        <w:tabs>
          <w:tab w:val="left" w:pos="5529"/>
        </w:tabs>
        <w:spacing w:line="360" w:lineRule="auto"/>
        <w:rPr>
          <w:lang w:val="uk-UA"/>
        </w:rPr>
      </w:pPr>
      <w:r>
        <w:rPr>
          <w:lang w:val="uk-UA"/>
        </w:rPr>
        <w:lastRenderedPageBreak/>
        <w:t>ЧД – частота дихання</w:t>
      </w:r>
    </w:p>
    <w:p w:rsidR="006C4462" w:rsidRDefault="006C4462" w:rsidP="006C4462">
      <w:pPr>
        <w:pStyle w:val="24"/>
        <w:spacing w:line="360" w:lineRule="auto"/>
        <w:rPr>
          <w:sz w:val="24"/>
          <w:szCs w:val="24"/>
          <w:lang w:val="uk-UA"/>
        </w:rPr>
      </w:pPr>
      <w:r>
        <w:rPr>
          <w:sz w:val="24"/>
          <w:szCs w:val="24"/>
          <w:lang w:val="uk-UA"/>
        </w:rPr>
        <w:t>ЧСС -  частота серцевих скорочень</w:t>
      </w:r>
    </w:p>
    <w:p w:rsidR="006C4462" w:rsidRDefault="006C4462" w:rsidP="006C4462">
      <w:pPr>
        <w:pStyle w:val="24"/>
        <w:spacing w:line="360" w:lineRule="auto"/>
        <w:rPr>
          <w:sz w:val="24"/>
          <w:szCs w:val="24"/>
          <w:lang w:val="uk-UA"/>
        </w:rPr>
      </w:pPr>
      <w:r>
        <w:rPr>
          <w:sz w:val="24"/>
          <w:szCs w:val="24"/>
        </w:rPr>
        <w:sym w:font="Symbol" w:char="F044"/>
      </w:r>
      <w:r>
        <w:rPr>
          <w:sz w:val="24"/>
          <w:szCs w:val="24"/>
        </w:rPr>
        <w:t>х – вар</w:t>
      </w:r>
      <w:r>
        <w:rPr>
          <w:sz w:val="24"/>
          <w:szCs w:val="24"/>
          <w:lang w:val="uk-UA"/>
        </w:rPr>
        <w:t>і</w:t>
      </w:r>
      <w:r>
        <w:rPr>
          <w:sz w:val="24"/>
          <w:szCs w:val="24"/>
        </w:rPr>
        <w:t>ац</w:t>
      </w:r>
      <w:r>
        <w:rPr>
          <w:sz w:val="24"/>
          <w:szCs w:val="24"/>
          <w:lang w:val="uk-UA"/>
        </w:rPr>
        <w:t>і</w:t>
      </w:r>
      <w:r>
        <w:rPr>
          <w:sz w:val="24"/>
          <w:szCs w:val="24"/>
        </w:rPr>
        <w:t>н</w:t>
      </w:r>
      <w:r>
        <w:rPr>
          <w:sz w:val="24"/>
          <w:szCs w:val="24"/>
          <w:lang w:val="uk-UA"/>
        </w:rPr>
        <w:t>ий</w:t>
      </w:r>
      <w:r>
        <w:rPr>
          <w:sz w:val="24"/>
          <w:szCs w:val="24"/>
        </w:rPr>
        <w:t xml:space="preserve"> р</w:t>
      </w:r>
      <w:r>
        <w:rPr>
          <w:sz w:val="24"/>
          <w:szCs w:val="24"/>
          <w:lang w:val="uk-UA"/>
        </w:rPr>
        <w:t>о</w:t>
      </w:r>
      <w:r>
        <w:rPr>
          <w:sz w:val="24"/>
          <w:szCs w:val="24"/>
        </w:rPr>
        <w:t xml:space="preserve">змах  </w:t>
      </w:r>
      <w:r>
        <w:rPr>
          <w:b/>
          <w:bCs/>
          <w:sz w:val="24"/>
          <w:szCs w:val="24"/>
          <w:lang w:val="uk-UA"/>
        </w:rPr>
        <w:t xml:space="preserve"> </w:t>
      </w:r>
      <w:r>
        <w:rPr>
          <w:sz w:val="24"/>
          <w:szCs w:val="24"/>
          <w:lang w:val="uk-UA"/>
        </w:rPr>
        <w:t xml:space="preserve"> </w:t>
      </w:r>
    </w:p>
    <w:p w:rsidR="006410EB" w:rsidRPr="00E96781" w:rsidRDefault="00E96781" w:rsidP="00E96781">
      <w:pPr>
        <w:pStyle w:val="afffffffe"/>
        <w:spacing w:line="360" w:lineRule="auto"/>
        <w:ind w:left="360"/>
        <w:rPr>
          <w:szCs w:val="28"/>
          <w:lang w:val="en-US"/>
        </w:rPr>
      </w:pPr>
      <w:bookmarkStart w:id="1" w:name="_GoBack"/>
      <w:bookmarkEnd w:id="1"/>
      <w:r w:rsidRPr="00E96781">
        <w:rPr>
          <w:lang w:val="en-US"/>
        </w:rPr>
        <w:t xml:space="preserve">                                     </w:t>
      </w:r>
    </w:p>
    <w:p w:rsidR="0068362D" w:rsidRPr="0034460F" w:rsidRDefault="0068362D" w:rsidP="004218C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5"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E96781">
      <w:headerReference w:type="default" r:id="rId16"/>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C0" w:rsidRDefault="00A26DC0">
      <w:r>
        <w:separator/>
      </w:r>
    </w:p>
  </w:endnote>
  <w:endnote w:type="continuationSeparator" w:id="0">
    <w:p w:rsidR="00A26DC0" w:rsidRDefault="00A2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2" w:rsidRDefault="006C4462">
    <w:pPr>
      <w:pStyle w:val="affff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2" w:rsidRDefault="006C4462">
    <w:pPr>
      <w:pStyle w:val="affff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C0" w:rsidRDefault="00A26DC0">
      <w:r>
        <w:separator/>
      </w:r>
    </w:p>
  </w:footnote>
  <w:footnote w:type="continuationSeparator" w:id="0">
    <w:p w:rsidR="00A26DC0" w:rsidRDefault="00A2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79" w:rsidRDefault="00E00C79">
    <w:pPr>
      <w:pStyle w:val="affffffff1"/>
      <w:framePr w:w="876" w:h="356" w:hRule="exact" w:wrap="auto" w:vAnchor="text" w:hAnchor="page" w:x="5725" w:y="-5"/>
      <w:spacing w:line="240" w:lineRule="auto"/>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17</w:t>
    </w:r>
    <w:r>
      <w:rPr>
        <w:rStyle w:val="af7"/>
      </w:rPr>
      <w:fldChar w:fldCharType="end"/>
    </w:r>
  </w:p>
  <w:p w:rsidR="00E00C79" w:rsidRDefault="00E00C79">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2" w:rsidRDefault="006C4462">
    <w:pPr>
      <w:framePr w:wrap="auto" w:vAnchor="text" w:hAnchor="margin" w:xAlign="center" w:y="1"/>
    </w:pPr>
    <w:r>
      <w:fldChar w:fldCharType="begin"/>
    </w:r>
    <w:r>
      <w:instrText xml:space="preserve">PAGE  </w:instrText>
    </w:r>
    <w:r>
      <w:fldChar w:fldCharType="separate"/>
    </w:r>
    <w:r>
      <w:rPr>
        <w:noProof/>
      </w:rPr>
      <w:t>1</w:t>
    </w:r>
    <w:r>
      <w:fldChar w:fldCharType="end"/>
    </w:r>
  </w:p>
  <w:p w:rsidR="006C4462" w:rsidRDefault="006C4462">
    <w:pP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2" w:rsidRDefault="006C4462">
    <w:pPr>
      <w:pStyle w:val="affffff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2A60BAB"/>
    <w:multiLevelType w:val="hybridMultilevel"/>
    <w:tmpl w:val="4FA01A2A"/>
    <w:lvl w:ilvl="0" w:tplc="C22CA58C">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56"/>
  </w:num>
  <w:num w:numId="50">
    <w:abstractNumId w:val="45"/>
  </w:num>
  <w:num w:numId="51">
    <w:abstractNumId w:val="55"/>
  </w:num>
  <w:num w:numId="52">
    <w:abstractNumId w:val="50"/>
  </w:num>
  <w:num w:numId="53">
    <w:abstractNumId w:val="46"/>
  </w:num>
  <w:num w:numId="54">
    <w:abstractNumId w:val="51"/>
  </w:num>
  <w:num w:numId="55">
    <w:abstractNumId w:val="44"/>
  </w:num>
  <w:num w:numId="56">
    <w:abstractNumId w:val="43"/>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6DC0"/>
    <w:rsid w:val="00A27490"/>
    <w:rsid w:val="00A306BD"/>
    <w:rsid w:val="00A31FB3"/>
    <w:rsid w:val="00A32001"/>
    <w:rsid w:val="00A332A1"/>
    <w:rsid w:val="00A34504"/>
    <w:rsid w:val="00A3523E"/>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C4D1-ABC7-4051-A9DA-8B7384AF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26</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110</cp:revision>
  <cp:lastPrinted>2009-02-06T08:36:00Z</cp:lastPrinted>
  <dcterms:created xsi:type="dcterms:W3CDTF">2015-03-22T11:10:00Z</dcterms:created>
  <dcterms:modified xsi:type="dcterms:W3CDTF">2015-08-27T08:51:00Z</dcterms:modified>
</cp:coreProperties>
</file>