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5"/>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1C702E" w:rsidRDefault="001C702E" w:rsidP="001C702E">
      <w:pPr>
        <w:spacing w:line="336" w:lineRule="auto"/>
        <w:jc w:val="both"/>
      </w:pPr>
    </w:p>
    <w:p w:rsidR="001B4C01" w:rsidRDefault="001B4C01" w:rsidP="001B4C01">
      <w:pPr>
        <w:pStyle w:val="afffffff5"/>
        <w:rPr>
          <w:caps w:val="0"/>
        </w:rPr>
      </w:pPr>
      <w:r>
        <w:rPr>
          <w:caps w:val="0"/>
        </w:rPr>
        <w:t>МІНІСТЕРСТВО ОХОРОНИ ЗДОРОВ</w:t>
      </w:r>
      <w:r w:rsidRPr="00807A05">
        <w:rPr>
          <w:caps w:val="0"/>
        </w:rPr>
        <w:t>’</w:t>
      </w:r>
      <w:r>
        <w:rPr>
          <w:caps w:val="0"/>
        </w:rPr>
        <w:t>Я УКРАЇНИ</w:t>
      </w:r>
    </w:p>
    <w:p w:rsidR="001B4C01" w:rsidRDefault="001B4C01" w:rsidP="001B4C01">
      <w:pPr>
        <w:pStyle w:val="afffffff5"/>
        <w:rPr>
          <w:caps w:val="0"/>
        </w:rPr>
      </w:pPr>
    </w:p>
    <w:p w:rsidR="001B4C01" w:rsidRDefault="001B4C01" w:rsidP="001B4C01">
      <w:pPr>
        <w:pStyle w:val="afffffff5"/>
        <w:rPr>
          <w:caps w:val="0"/>
        </w:rPr>
      </w:pPr>
      <w:r>
        <w:rPr>
          <w:caps w:val="0"/>
        </w:rPr>
        <w:t>Національний фармацевтичний університеТ</w:t>
      </w:r>
    </w:p>
    <w:p w:rsidR="001B4C01" w:rsidRDefault="001B4C01" w:rsidP="001B4C01">
      <w:pPr>
        <w:rPr>
          <w:sz w:val="28"/>
        </w:rPr>
      </w:pPr>
    </w:p>
    <w:p w:rsidR="001B4C01" w:rsidRDefault="001B4C01" w:rsidP="001B4C01">
      <w:pPr>
        <w:rPr>
          <w:sz w:val="28"/>
        </w:rPr>
      </w:pPr>
    </w:p>
    <w:p w:rsidR="001B4C01" w:rsidRDefault="001B4C01" w:rsidP="001B4C01">
      <w:pPr>
        <w:jc w:val="center"/>
        <w:rPr>
          <w:b/>
          <w:sz w:val="28"/>
        </w:rPr>
      </w:pPr>
    </w:p>
    <w:p w:rsidR="001B4C01" w:rsidRDefault="001B4C01" w:rsidP="001B4C01">
      <w:pPr>
        <w:jc w:val="center"/>
        <w:rPr>
          <w:b/>
          <w:sz w:val="28"/>
        </w:rPr>
      </w:pPr>
    </w:p>
    <w:p w:rsidR="001B4C01" w:rsidRDefault="001B4C01" w:rsidP="001B4C01">
      <w:pPr>
        <w:spacing w:line="360" w:lineRule="auto"/>
        <w:jc w:val="center"/>
        <w:rPr>
          <w:b/>
          <w:sz w:val="28"/>
        </w:rPr>
      </w:pPr>
      <w:r>
        <w:rPr>
          <w:b/>
          <w:sz w:val="28"/>
        </w:rPr>
        <w:t>ХВОРОСТ Ольга Павлівна</w:t>
      </w:r>
    </w:p>
    <w:p w:rsidR="001B4C01" w:rsidRDefault="001B4C01" w:rsidP="001B4C01">
      <w:pPr>
        <w:spacing w:line="360" w:lineRule="auto"/>
        <w:jc w:val="center"/>
        <w:rPr>
          <w:b/>
          <w:sz w:val="28"/>
        </w:rPr>
      </w:pPr>
    </w:p>
    <w:p w:rsidR="001B4C01" w:rsidRDefault="001B4C01" w:rsidP="001B4C01">
      <w:pPr>
        <w:spacing w:line="360" w:lineRule="auto"/>
        <w:jc w:val="center"/>
        <w:rPr>
          <w:b/>
          <w:sz w:val="28"/>
        </w:rPr>
      </w:pPr>
    </w:p>
    <w:p w:rsidR="001B4C01" w:rsidRDefault="001B4C01" w:rsidP="001B4C01">
      <w:pPr>
        <w:pStyle w:val="8"/>
      </w:pPr>
      <w:r>
        <w:t>УДК 615.322:582.632.1:547.9:577.15/.17</w:t>
      </w:r>
    </w:p>
    <w:p w:rsidR="001B4C01" w:rsidRDefault="001B4C01" w:rsidP="001B4C01">
      <w:pPr>
        <w:spacing w:line="360" w:lineRule="auto"/>
        <w:jc w:val="center"/>
        <w:rPr>
          <w:sz w:val="28"/>
        </w:rPr>
      </w:pPr>
    </w:p>
    <w:p w:rsidR="001B4C01" w:rsidRDefault="001B4C01" w:rsidP="001B4C01">
      <w:pPr>
        <w:spacing w:line="360" w:lineRule="auto"/>
        <w:rPr>
          <w:sz w:val="28"/>
        </w:rPr>
      </w:pPr>
    </w:p>
    <w:p w:rsidR="001B4C01" w:rsidRDefault="001B4C01" w:rsidP="001B4C01">
      <w:pPr>
        <w:rPr>
          <w:sz w:val="28"/>
        </w:rPr>
      </w:pPr>
    </w:p>
    <w:p w:rsidR="001B4C01" w:rsidRDefault="001B4C01" w:rsidP="001B4C01">
      <w:pPr>
        <w:rPr>
          <w:sz w:val="28"/>
        </w:rPr>
      </w:pPr>
    </w:p>
    <w:p w:rsidR="001B4C01" w:rsidRDefault="001B4C01" w:rsidP="001B4C01">
      <w:pPr>
        <w:rPr>
          <w:sz w:val="28"/>
        </w:rPr>
      </w:pPr>
    </w:p>
    <w:p w:rsidR="001B4C01" w:rsidRDefault="001B4C01" w:rsidP="001B4C01">
      <w:pPr>
        <w:spacing w:line="360" w:lineRule="auto"/>
        <w:jc w:val="center"/>
        <w:rPr>
          <w:b/>
          <w:caps/>
          <w:sz w:val="28"/>
        </w:rPr>
      </w:pPr>
      <w:r>
        <w:rPr>
          <w:b/>
          <w:caps/>
          <w:sz w:val="28"/>
        </w:rPr>
        <w:t xml:space="preserve">Фармакогностичне вивчення </w:t>
      </w:r>
    </w:p>
    <w:p w:rsidR="001B4C01" w:rsidRDefault="001B4C01" w:rsidP="001B4C01">
      <w:pPr>
        <w:spacing w:line="360" w:lineRule="auto"/>
        <w:jc w:val="center"/>
        <w:rPr>
          <w:b/>
          <w:caps/>
          <w:sz w:val="28"/>
        </w:rPr>
      </w:pPr>
      <w:r>
        <w:rPr>
          <w:b/>
          <w:caps/>
          <w:sz w:val="28"/>
        </w:rPr>
        <w:t>рослин порядку березоцвіті та отримання нових біологічно активних субстанцій</w:t>
      </w:r>
    </w:p>
    <w:p w:rsidR="001B4C01" w:rsidRDefault="001B4C01" w:rsidP="001B4C01">
      <w:pPr>
        <w:spacing w:line="360" w:lineRule="auto"/>
        <w:jc w:val="center"/>
        <w:rPr>
          <w:b/>
          <w:caps/>
          <w:sz w:val="28"/>
        </w:rPr>
      </w:pPr>
      <w:r>
        <w:rPr>
          <w:b/>
          <w:caps/>
          <w:sz w:val="28"/>
        </w:rPr>
        <w:t>різної спрямованості дії</w:t>
      </w:r>
    </w:p>
    <w:p w:rsidR="001B4C01" w:rsidRDefault="001B4C01" w:rsidP="001B4C01">
      <w:pPr>
        <w:spacing w:line="360" w:lineRule="auto"/>
        <w:rPr>
          <w:sz w:val="28"/>
        </w:rPr>
      </w:pPr>
    </w:p>
    <w:p w:rsidR="001B4C01" w:rsidRDefault="001B4C01" w:rsidP="001B4C01">
      <w:pPr>
        <w:jc w:val="center"/>
        <w:rPr>
          <w:b/>
          <w:sz w:val="28"/>
        </w:rPr>
      </w:pPr>
    </w:p>
    <w:p w:rsidR="001B4C01" w:rsidRDefault="001B4C01" w:rsidP="001B4C01">
      <w:pPr>
        <w:jc w:val="center"/>
        <w:rPr>
          <w:b/>
          <w:sz w:val="28"/>
        </w:rPr>
      </w:pPr>
    </w:p>
    <w:p w:rsidR="001B4C01" w:rsidRDefault="001B4C01" w:rsidP="001B4C01">
      <w:pPr>
        <w:jc w:val="center"/>
        <w:rPr>
          <w:b/>
          <w:sz w:val="28"/>
        </w:rPr>
      </w:pPr>
    </w:p>
    <w:p w:rsidR="001B4C01" w:rsidRDefault="001B4C01" w:rsidP="001B4C01">
      <w:pPr>
        <w:jc w:val="center"/>
        <w:rPr>
          <w:b/>
          <w:sz w:val="28"/>
        </w:rPr>
      </w:pPr>
      <w:r>
        <w:rPr>
          <w:b/>
          <w:sz w:val="28"/>
        </w:rPr>
        <w:t>15.00.02 – фармацевтична хімія та фармакогнозія</w:t>
      </w:r>
    </w:p>
    <w:p w:rsidR="001B4C01" w:rsidRDefault="001B4C01" w:rsidP="001B4C01">
      <w:pPr>
        <w:rPr>
          <w:sz w:val="28"/>
        </w:rPr>
      </w:pPr>
    </w:p>
    <w:p w:rsidR="001B4C01" w:rsidRDefault="001B4C01" w:rsidP="001B4C01">
      <w:pPr>
        <w:jc w:val="center"/>
        <w:rPr>
          <w:b/>
          <w:caps/>
          <w:sz w:val="28"/>
        </w:rPr>
      </w:pPr>
    </w:p>
    <w:p w:rsidR="001B4C01" w:rsidRDefault="001B4C01" w:rsidP="001B4C01">
      <w:pPr>
        <w:jc w:val="center"/>
        <w:rPr>
          <w:b/>
          <w:caps/>
          <w:sz w:val="28"/>
        </w:rPr>
      </w:pPr>
    </w:p>
    <w:p w:rsidR="001B4C01" w:rsidRDefault="001B4C01" w:rsidP="001B4C01">
      <w:pPr>
        <w:rPr>
          <w:b/>
          <w:caps/>
          <w:sz w:val="28"/>
        </w:rPr>
      </w:pPr>
    </w:p>
    <w:p w:rsidR="001B4C01" w:rsidRDefault="001B4C01" w:rsidP="001B4C01">
      <w:pPr>
        <w:spacing w:line="360" w:lineRule="auto"/>
        <w:jc w:val="center"/>
        <w:rPr>
          <w:b/>
          <w:caps/>
          <w:sz w:val="28"/>
        </w:rPr>
      </w:pPr>
      <w:r>
        <w:rPr>
          <w:b/>
          <w:caps/>
          <w:sz w:val="28"/>
        </w:rPr>
        <w:t>Автореферат</w:t>
      </w:r>
    </w:p>
    <w:p w:rsidR="001B4C01" w:rsidRDefault="001B4C01" w:rsidP="001B4C01">
      <w:pPr>
        <w:spacing w:line="360" w:lineRule="auto"/>
        <w:jc w:val="center"/>
        <w:rPr>
          <w:b/>
          <w:sz w:val="28"/>
        </w:rPr>
      </w:pPr>
      <w:r>
        <w:rPr>
          <w:b/>
          <w:sz w:val="28"/>
        </w:rPr>
        <w:t>дисертації на здобуття наукового ступеня</w:t>
      </w:r>
    </w:p>
    <w:p w:rsidR="001B4C01" w:rsidRDefault="001B4C01" w:rsidP="001B4C01">
      <w:pPr>
        <w:spacing w:line="360" w:lineRule="auto"/>
        <w:jc w:val="center"/>
        <w:rPr>
          <w:b/>
          <w:sz w:val="28"/>
        </w:rPr>
      </w:pPr>
      <w:r>
        <w:rPr>
          <w:b/>
          <w:sz w:val="28"/>
        </w:rPr>
        <w:lastRenderedPageBreak/>
        <w:t>доктора фармацевтичних наук</w:t>
      </w:r>
    </w:p>
    <w:p w:rsidR="001B4C01" w:rsidRDefault="001B4C01" w:rsidP="001B4C01">
      <w:pPr>
        <w:rPr>
          <w:sz w:val="28"/>
        </w:rPr>
      </w:pPr>
    </w:p>
    <w:p w:rsidR="001B4C01" w:rsidRDefault="001B4C01" w:rsidP="001B4C01">
      <w:pPr>
        <w:jc w:val="center"/>
        <w:rPr>
          <w:b/>
          <w:sz w:val="28"/>
        </w:rPr>
      </w:pPr>
    </w:p>
    <w:p w:rsidR="001B4C01" w:rsidRDefault="001B4C01" w:rsidP="001B4C01">
      <w:pPr>
        <w:jc w:val="center"/>
        <w:rPr>
          <w:b/>
          <w:sz w:val="28"/>
        </w:rPr>
      </w:pPr>
    </w:p>
    <w:p w:rsidR="001B4C01" w:rsidRDefault="001B4C01" w:rsidP="001B4C01">
      <w:pPr>
        <w:jc w:val="center"/>
        <w:rPr>
          <w:b/>
          <w:sz w:val="28"/>
        </w:rPr>
      </w:pPr>
    </w:p>
    <w:p w:rsidR="001B4C01" w:rsidRDefault="001B4C01" w:rsidP="001B4C01">
      <w:pPr>
        <w:rPr>
          <w:b/>
          <w:sz w:val="28"/>
        </w:rPr>
      </w:pPr>
    </w:p>
    <w:p w:rsidR="001B4C01" w:rsidRDefault="001B4C01" w:rsidP="001B4C01">
      <w:pPr>
        <w:jc w:val="center"/>
        <w:rPr>
          <w:b/>
          <w:sz w:val="28"/>
        </w:rPr>
        <w:sectPr w:rsidR="001B4C01">
          <w:headerReference w:type="even" r:id="rId10"/>
          <w:headerReference w:type="default" r:id="rId11"/>
          <w:pgSz w:w="11906" w:h="16838"/>
          <w:pgMar w:top="1134" w:right="851" w:bottom="1134" w:left="1134" w:header="113" w:footer="113" w:gutter="0"/>
          <w:pgNumType w:start="0"/>
          <w:cols w:space="720"/>
          <w:titlePg/>
        </w:sectPr>
      </w:pPr>
      <w:r>
        <w:rPr>
          <w:b/>
          <w:sz w:val="28"/>
        </w:rPr>
        <w:t>Харків – 2006</w:t>
      </w:r>
    </w:p>
    <w:p w:rsidR="001B4C01" w:rsidRDefault="001B4C01" w:rsidP="001B4C01">
      <w:pPr>
        <w:jc w:val="center"/>
        <w:rPr>
          <w:b/>
          <w:sz w:val="28"/>
        </w:rPr>
        <w:sectPr w:rsidR="001B4C01">
          <w:type w:val="continuous"/>
          <w:pgSz w:w="11906" w:h="16838"/>
          <w:pgMar w:top="1134" w:right="851" w:bottom="1134" w:left="1134" w:header="113" w:footer="113" w:gutter="0"/>
          <w:pgNumType w:start="1"/>
          <w:cols w:space="720"/>
        </w:sectPr>
      </w:pPr>
    </w:p>
    <w:p w:rsidR="001B4C01" w:rsidRDefault="001B4C01" w:rsidP="001B4C01">
      <w:pPr>
        <w:jc w:val="center"/>
        <w:rPr>
          <w:b/>
          <w:sz w:val="28"/>
        </w:rPr>
        <w:sectPr w:rsidR="001B4C01">
          <w:type w:val="continuous"/>
          <w:pgSz w:w="11906" w:h="16838"/>
          <w:pgMar w:top="1134" w:right="851" w:bottom="1134" w:left="1134" w:header="113" w:footer="113" w:gutter="0"/>
          <w:pgNumType w:start="1"/>
          <w:cols w:space="720"/>
        </w:sectPr>
      </w:pPr>
      <w:r>
        <w:rPr>
          <w:b/>
          <w:noProof/>
          <w:sz w:val="28"/>
          <w:lang w:eastAsia="ru-RU"/>
        </w:rPr>
        <w:lastRenderedPageBreak/>
        <mc:AlternateContent>
          <mc:Choice Requires="wps">
            <w:drawing>
              <wp:anchor distT="0" distB="0" distL="114300" distR="114300" simplePos="0" relativeHeight="251660288" behindDoc="0" locked="0" layoutInCell="0" allowOverlap="1">
                <wp:simplePos x="0" y="0"/>
                <wp:positionH relativeFrom="column">
                  <wp:posOffset>2971800</wp:posOffset>
                </wp:positionH>
                <wp:positionV relativeFrom="page">
                  <wp:posOffset>72390</wp:posOffset>
                </wp:positionV>
                <wp:extent cx="361950" cy="253365"/>
                <wp:effectExtent l="5715" t="5715" r="13335" b="7620"/>
                <wp:wrapTight wrapText="bothSides">
                  <wp:wrapPolygon edited="0">
                    <wp:start x="-568" y="0"/>
                    <wp:lineTo x="-568" y="21600"/>
                    <wp:lineTo x="22168" y="21600"/>
                    <wp:lineTo x="22168" y="0"/>
                    <wp:lineTo x="-568" y="0"/>
                  </wp:wrapPolygon>
                </wp:wrapTight>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3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5" o:spid="_x0000_s1026" style="position:absolute;margin-left:234pt;margin-top:5.7pt;width:28.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" o:allowincell="f" strokecolor="white">
                <w10:wrap type="tight" anchory="page"/>
              </v:rect>
            </w:pict>
          </mc:Fallback>
        </mc:AlternateContent>
      </w:r>
    </w:p>
    <w:p w:rsidR="001B4C01" w:rsidRDefault="001B4C01" w:rsidP="001B4C01">
      <w:pPr>
        <w:jc w:val="center"/>
        <w:rPr>
          <w:b/>
          <w:sz w:val="28"/>
        </w:rPr>
      </w:pPr>
    </w:p>
    <w:p w:rsidR="001B4C01" w:rsidRDefault="001B4C01" w:rsidP="001B4C01">
      <w:pPr>
        <w:rPr>
          <w:sz w:val="28"/>
          <w:lang w:val="uk-UA"/>
        </w:rPr>
      </w:pPr>
      <w:r>
        <w:rPr>
          <w:sz w:val="28"/>
          <w:lang w:val="uk-UA"/>
        </w:rPr>
        <w:t>Дисертацією є рукопис.</w:t>
      </w:r>
    </w:p>
    <w:p w:rsidR="001B4C01" w:rsidRDefault="001B4C01" w:rsidP="001B4C01">
      <w:pPr>
        <w:rPr>
          <w:sz w:val="28"/>
          <w:lang w:val="uk-UA"/>
        </w:rPr>
      </w:pPr>
    </w:p>
    <w:p w:rsidR="001B4C01" w:rsidRDefault="001B4C01" w:rsidP="001B4C01">
      <w:pPr>
        <w:rPr>
          <w:sz w:val="28"/>
          <w:lang w:val="uk-UA"/>
        </w:rPr>
      </w:pPr>
      <w:r>
        <w:rPr>
          <w:sz w:val="28"/>
          <w:lang w:val="uk-UA"/>
        </w:rPr>
        <w:t>Робота виконана на кафедрі ботаніки Національного фармацевтичного університету України (м. Харків).</w:t>
      </w:r>
    </w:p>
    <w:p w:rsidR="001B4C01" w:rsidRDefault="001B4C01" w:rsidP="001B4C01">
      <w:pPr>
        <w:rPr>
          <w:sz w:val="28"/>
          <w:lang w:val="uk-UA"/>
        </w:rPr>
      </w:pPr>
    </w:p>
    <w:p w:rsidR="001B4C01" w:rsidRDefault="001B4C01" w:rsidP="001B4C01">
      <w:pPr>
        <w:rPr>
          <w:sz w:val="28"/>
          <w:lang w:val="uk-UA"/>
        </w:rPr>
      </w:pPr>
      <w:r>
        <w:rPr>
          <w:sz w:val="28"/>
          <w:lang w:val="uk-UA"/>
        </w:rPr>
        <w:t>Науковий консультант: доктор фармацевтичних наук, професор</w:t>
      </w:r>
    </w:p>
    <w:p w:rsidR="001B4C01" w:rsidRDefault="001B4C01" w:rsidP="001B4C01">
      <w:pPr>
        <w:pStyle w:val="1"/>
        <w:rPr>
          <w:sz w:val="28"/>
        </w:rPr>
      </w:pPr>
      <w:r>
        <w:rPr>
          <w:sz w:val="28"/>
        </w:rPr>
        <w:tab/>
      </w:r>
      <w:r>
        <w:rPr>
          <w:sz w:val="28"/>
        </w:rPr>
        <w:tab/>
      </w:r>
      <w:r>
        <w:rPr>
          <w:sz w:val="28"/>
        </w:rPr>
        <w:tab/>
      </w:r>
      <w:r>
        <w:rPr>
          <w:sz w:val="28"/>
        </w:rPr>
        <w:tab/>
        <w:t>Сербін Анатолій Гаврилович</w:t>
      </w:r>
    </w:p>
    <w:p w:rsidR="001B4C01" w:rsidRDefault="001B4C01" w:rsidP="001B4C01">
      <w:pPr>
        <w:rPr>
          <w:sz w:val="28"/>
          <w:lang w:val="uk-UA"/>
        </w:rPr>
      </w:pPr>
      <w:r>
        <w:rPr>
          <w:sz w:val="28"/>
          <w:lang w:val="uk-UA"/>
        </w:rPr>
        <w:tab/>
      </w:r>
      <w:r>
        <w:rPr>
          <w:sz w:val="28"/>
          <w:lang w:val="uk-UA"/>
        </w:rPr>
        <w:tab/>
      </w:r>
      <w:r>
        <w:rPr>
          <w:sz w:val="28"/>
          <w:lang w:val="uk-UA"/>
        </w:rPr>
        <w:tab/>
      </w:r>
      <w:r>
        <w:rPr>
          <w:sz w:val="28"/>
          <w:lang w:val="uk-UA"/>
        </w:rPr>
        <w:tab/>
        <w:t>Національний фармацевтичний університет,</w:t>
      </w:r>
    </w:p>
    <w:p w:rsidR="001B4C01" w:rsidRDefault="001B4C01" w:rsidP="001B4C01">
      <w:pPr>
        <w:rPr>
          <w:sz w:val="28"/>
          <w:lang w:val="uk-UA"/>
        </w:rPr>
      </w:pPr>
      <w:r>
        <w:rPr>
          <w:sz w:val="28"/>
          <w:lang w:val="uk-UA"/>
        </w:rPr>
        <w:tab/>
      </w:r>
      <w:r>
        <w:rPr>
          <w:sz w:val="28"/>
          <w:lang w:val="uk-UA"/>
        </w:rPr>
        <w:tab/>
      </w:r>
      <w:r>
        <w:rPr>
          <w:sz w:val="28"/>
          <w:lang w:val="uk-UA"/>
        </w:rPr>
        <w:tab/>
      </w:r>
      <w:r>
        <w:rPr>
          <w:sz w:val="28"/>
          <w:lang w:val="uk-UA"/>
        </w:rPr>
        <w:tab/>
        <w:t>завідувач кафедри ботаніки</w:t>
      </w:r>
    </w:p>
    <w:p w:rsidR="001B4C01" w:rsidRDefault="001B4C01" w:rsidP="001B4C01">
      <w:pPr>
        <w:rPr>
          <w:sz w:val="28"/>
          <w:lang w:val="uk-UA"/>
        </w:rPr>
      </w:pPr>
    </w:p>
    <w:p w:rsidR="001B4C01" w:rsidRDefault="001B4C01" w:rsidP="001B4C01">
      <w:pPr>
        <w:rPr>
          <w:sz w:val="28"/>
          <w:lang w:val="uk-UA"/>
        </w:rPr>
      </w:pPr>
      <w:r>
        <w:rPr>
          <w:sz w:val="28"/>
          <w:lang w:val="uk-UA"/>
        </w:rPr>
        <w:t xml:space="preserve">Офіційні опоненти: </w:t>
      </w:r>
      <w:r>
        <w:rPr>
          <w:sz w:val="28"/>
          <w:lang w:val="uk-UA"/>
        </w:rPr>
        <w:tab/>
        <w:t>доктор фармацевтичних наук, професор</w:t>
      </w:r>
    </w:p>
    <w:p w:rsidR="001B4C01" w:rsidRDefault="001B4C01" w:rsidP="001B4C01">
      <w:pPr>
        <w:rPr>
          <w:b/>
          <w:sz w:val="28"/>
          <w:lang w:val="uk-UA"/>
        </w:rPr>
      </w:pPr>
      <w:r>
        <w:rPr>
          <w:sz w:val="28"/>
          <w:lang w:val="uk-UA"/>
        </w:rPr>
        <w:tab/>
      </w:r>
      <w:r>
        <w:rPr>
          <w:sz w:val="28"/>
          <w:lang w:val="uk-UA"/>
        </w:rPr>
        <w:tab/>
      </w:r>
      <w:r>
        <w:rPr>
          <w:sz w:val="28"/>
          <w:lang w:val="uk-UA"/>
        </w:rPr>
        <w:tab/>
      </w:r>
      <w:r>
        <w:rPr>
          <w:sz w:val="28"/>
          <w:lang w:val="uk-UA"/>
        </w:rPr>
        <w:tab/>
      </w:r>
      <w:r>
        <w:rPr>
          <w:b/>
          <w:sz w:val="28"/>
          <w:lang w:val="uk-UA"/>
        </w:rPr>
        <w:t>КОМІСАРЕНКО АНДРІЙ МИКОЛАЙОВИЧ,</w:t>
      </w:r>
    </w:p>
    <w:p w:rsidR="001B4C01" w:rsidRDefault="001B4C01" w:rsidP="001B4C01">
      <w:pPr>
        <w:rPr>
          <w:sz w:val="28"/>
          <w:lang w:val="uk-UA"/>
        </w:rPr>
      </w:pPr>
      <w:r>
        <w:rPr>
          <w:sz w:val="28"/>
          <w:lang w:val="uk-UA"/>
        </w:rPr>
        <w:tab/>
      </w:r>
      <w:r>
        <w:rPr>
          <w:sz w:val="28"/>
          <w:lang w:val="uk-UA"/>
        </w:rPr>
        <w:tab/>
      </w:r>
      <w:r>
        <w:rPr>
          <w:sz w:val="28"/>
          <w:lang w:val="uk-UA"/>
        </w:rPr>
        <w:tab/>
      </w:r>
      <w:r>
        <w:rPr>
          <w:sz w:val="28"/>
          <w:lang w:val="uk-UA"/>
        </w:rPr>
        <w:tab/>
        <w:t>Національний фармацевтичний університет,</w:t>
      </w:r>
    </w:p>
    <w:p w:rsidR="001B4C01" w:rsidRDefault="001B4C01" w:rsidP="001B4C01">
      <w:pPr>
        <w:rPr>
          <w:sz w:val="28"/>
          <w:lang w:val="uk-UA"/>
        </w:rPr>
      </w:pPr>
      <w:r>
        <w:rPr>
          <w:sz w:val="28"/>
          <w:lang w:val="uk-UA"/>
        </w:rPr>
        <w:tab/>
      </w:r>
      <w:r>
        <w:rPr>
          <w:sz w:val="28"/>
          <w:lang w:val="uk-UA"/>
        </w:rPr>
        <w:tab/>
      </w:r>
      <w:r>
        <w:rPr>
          <w:sz w:val="28"/>
          <w:lang w:val="uk-UA"/>
        </w:rPr>
        <w:tab/>
      </w:r>
      <w:r>
        <w:rPr>
          <w:sz w:val="28"/>
          <w:lang w:val="uk-UA"/>
        </w:rPr>
        <w:tab/>
        <w:t>професор кафедри хімії природних сполук</w:t>
      </w:r>
    </w:p>
    <w:p w:rsidR="001B4C01" w:rsidRDefault="001B4C01" w:rsidP="001B4C01">
      <w:pPr>
        <w:rPr>
          <w:sz w:val="28"/>
          <w:lang w:val="uk-UA"/>
        </w:rPr>
      </w:pPr>
    </w:p>
    <w:p w:rsidR="001B4C01" w:rsidRDefault="001B4C01" w:rsidP="001B4C01">
      <w:pPr>
        <w:rPr>
          <w:sz w:val="28"/>
          <w:lang w:val="uk-UA"/>
        </w:rPr>
      </w:pPr>
      <w:r>
        <w:rPr>
          <w:sz w:val="28"/>
          <w:lang w:val="uk-UA"/>
        </w:rPr>
        <w:tab/>
      </w:r>
      <w:r>
        <w:rPr>
          <w:sz w:val="28"/>
          <w:lang w:val="uk-UA"/>
        </w:rPr>
        <w:tab/>
      </w:r>
      <w:r>
        <w:rPr>
          <w:sz w:val="28"/>
          <w:lang w:val="uk-UA"/>
        </w:rPr>
        <w:tab/>
      </w:r>
      <w:r>
        <w:rPr>
          <w:sz w:val="28"/>
          <w:lang w:val="uk-UA"/>
        </w:rPr>
        <w:tab/>
        <w:t>доктор фармацевтичних наук</w:t>
      </w:r>
    </w:p>
    <w:p w:rsidR="001B4C01" w:rsidRDefault="001B4C01" w:rsidP="001B4C01">
      <w:pPr>
        <w:rPr>
          <w:b/>
          <w:sz w:val="28"/>
          <w:lang w:val="uk-UA"/>
        </w:rPr>
      </w:pPr>
      <w:r>
        <w:rPr>
          <w:sz w:val="28"/>
          <w:lang w:val="uk-UA"/>
        </w:rPr>
        <w:tab/>
      </w:r>
      <w:r>
        <w:rPr>
          <w:sz w:val="28"/>
          <w:lang w:val="uk-UA"/>
        </w:rPr>
        <w:tab/>
      </w:r>
      <w:r>
        <w:rPr>
          <w:b/>
          <w:sz w:val="28"/>
          <w:lang w:val="uk-UA"/>
        </w:rPr>
        <w:tab/>
      </w:r>
      <w:r>
        <w:rPr>
          <w:b/>
          <w:sz w:val="28"/>
          <w:lang w:val="uk-UA"/>
        </w:rPr>
        <w:tab/>
        <w:t>МАЗУЛІН ОЛЕКСАНДР ВЛАДИЛЕНОВИЧ</w:t>
      </w:r>
    </w:p>
    <w:p w:rsidR="001B4C01" w:rsidRDefault="001B4C01" w:rsidP="001B4C01">
      <w:pPr>
        <w:ind w:left="2880"/>
        <w:rPr>
          <w:sz w:val="28"/>
          <w:lang w:val="uk-UA"/>
        </w:rPr>
      </w:pPr>
      <w:r>
        <w:rPr>
          <w:sz w:val="28"/>
          <w:lang w:val="uk-UA"/>
        </w:rPr>
        <w:t>Запорізький державний медичний університет, завідувач кафедри післядипломної підготовки з фармації</w:t>
      </w:r>
    </w:p>
    <w:p w:rsidR="001B4C01" w:rsidRDefault="001B4C01" w:rsidP="001B4C01">
      <w:pPr>
        <w:ind w:left="2160"/>
        <w:rPr>
          <w:sz w:val="28"/>
          <w:lang w:val="uk-UA"/>
        </w:rPr>
      </w:pPr>
    </w:p>
    <w:p w:rsidR="001B4C01" w:rsidRDefault="001B4C01" w:rsidP="001B4C01">
      <w:pPr>
        <w:rPr>
          <w:sz w:val="28"/>
          <w:lang w:val="uk-UA"/>
        </w:rPr>
      </w:pPr>
    </w:p>
    <w:p w:rsidR="001B4C01" w:rsidRDefault="001B4C01" w:rsidP="001B4C01">
      <w:pPr>
        <w:rPr>
          <w:sz w:val="28"/>
          <w:lang w:val="uk-UA"/>
        </w:rPr>
      </w:pPr>
      <w:r>
        <w:rPr>
          <w:sz w:val="28"/>
          <w:lang w:val="uk-UA"/>
        </w:rPr>
        <w:tab/>
      </w:r>
      <w:r>
        <w:rPr>
          <w:sz w:val="28"/>
          <w:lang w:val="uk-UA"/>
        </w:rPr>
        <w:tab/>
      </w:r>
      <w:r>
        <w:rPr>
          <w:sz w:val="28"/>
          <w:lang w:val="uk-UA"/>
        </w:rPr>
        <w:tab/>
      </w:r>
      <w:r>
        <w:rPr>
          <w:sz w:val="28"/>
          <w:lang w:val="uk-UA"/>
        </w:rPr>
        <w:tab/>
        <w:t>доктор фармацевтичних наук</w:t>
      </w:r>
    </w:p>
    <w:p w:rsidR="001B4C01" w:rsidRDefault="001B4C01" w:rsidP="001B4C01">
      <w:pPr>
        <w:rPr>
          <w:sz w:val="28"/>
          <w:lang w:val="uk-UA"/>
        </w:rPr>
      </w:pPr>
      <w:r>
        <w:rPr>
          <w:sz w:val="28"/>
          <w:lang w:val="uk-UA"/>
        </w:rPr>
        <w:tab/>
      </w:r>
      <w:r>
        <w:rPr>
          <w:sz w:val="28"/>
          <w:lang w:val="uk-UA"/>
        </w:rPr>
        <w:tab/>
      </w:r>
      <w:r>
        <w:rPr>
          <w:sz w:val="28"/>
          <w:lang w:val="uk-UA"/>
        </w:rPr>
        <w:tab/>
      </w:r>
      <w:r>
        <w:rPr>
          <w:sz w:val="28"/>
          <w:lang w:val="uk-UA"/>
        </w:rPr>
        <w:tab/>
      </w:r>
      <w:r>
        <w:rPr>
          <w:b/>
          <w:sz w:val="28"/>
          <w:lang w:val="uk-UA"/>
        </w:rPr>
        <w:t>КОНОВАЛОВА ОЛЕНА ЮРІЇВНА</w:t>
      </w:r>
    </w:p>
    <w:p w:rsidR="001B4C01" w:rsidRDefault="001B4C01" w:rsidP="001B4C01">
      <w:pPr>
        <w:ind w:left="2880"/>
        <w:rPr>
          <w:sz w:val="28"/>
          <w:lang w:val="uk-UA"/>
        </w:rPr>
      </w:pPr>
      <w:r>
        <w:rPr>
          <w:sz w:val="28"/>
          <w:lang w:val="uk-UA"/>
        </w:rPr>
        <w:t>Медичний інститут Української асоціації народної медицини, завідувачка кафедри фармацевтичної хімії та фармакогнозії</w:t>
      </w:r>
    </w:p>
    <w:p w:rsidR="001B4C01" w:rsidRDefault="001B4C01" w:rsidP="001B4C01">
      <w:pPr>
        <w:rPr>
          <w:sz w:val="28"/>
          <w:lang w:val="uk-UA"/>
        </w:rPr>
      </w:pPr>
    </w:p>
    <w:p w:rsidR="001B4C01" w:rsidRDefault="001B4C01" w:rsidP="001B4C01">
      <w:pPr>
        <w:rPr>
          <w:sz w:val="28"/>
          <w:lang w:val="uk-UA"/>
        </w:rPr>
      </w:pPr>
    </w:p>
    <w:p w:rsidR="001B4C01" w:rsidRDefault="001B4C01" w:rsidP="001B4C01">
      <w:pPr>
        <w:rPr>
          <w:sz w:val="28"/>
          <w:lang w:val="uk-UA"/>
        </w:rPr>
      </w:pPr>
      <w:r>
        <w:rPr>
          <w:sz w:val="28"/>
          <w:lang w:val="uk-UA"/>
        </w:rPr>
        <w:t>Провідна установа: Київська медична академія післядипломної освіти</w:t>
      </w:r>
    </w:p>
    <w:p w:rsidR="001B4C01" w:rsidRDefault="001B4C01" w:rsidP="001B4C01">
      <w:pPr>
        <w:ind w:left="2160"/>
        <w:rPr>
          <w:sz w:val="28"/>
          <w:lang w:val="uk-UA"/>
        </w:rPr>
      </w:pPr>
      <w:r>
        <w:rPr>
          <w:sz w:val="28"/>
          <w:lang w:val="uk-UA"/>
        </w:rPr>
        <w:t>ім. П.Л.Шупика, кафедра фармацевтичної хімії та фармакогнозії</w:t>
      </w:r>
    </w:p>
    <w:p w:rsidR="001B4C01" w:rsidRDefault="001B4C01" w:rsidP="001B4C01">
      <w:pPr>
        <w:rPr>
          <w:sz w:val="28"/>
          <w:lang w:val="uk-UA"/>
        </w:rPr>
      </w:pPr>
    </w:p>
    <w:p w:rsidR="001B4C01" w:rsidRDefault="001B4C01" w:rsidP="001B4C01">
      <w:pPr>
        <w:rPr>
          <w:sz w:val="28"/>
          <w:lang w:val="uk-UA"/>
        </w:rPr>
      </w:pPr>
      <w:r>
        <w:rPr>
          <w:sz w:val="28"/>
          <w:lang w:val="uk-UA"/>
        </w:rPr>
        <w:t>Захист відбудеться “_</w:t>
      </w:r>
      <w:r>
        <w:rPr>
          <w:sz w:val="28"/>
          <w:u w:val="single"/>
          <w:lang w:val="uk-UA"/>
        </w:rPr>
        <w:t>24</w:t>
      </w:r>
      <w:r>
        <w:rPr>
          <w:sz w:val="28"/>
          <w:lang w:val="uk-UA"/>
        </w:rPr>
        <w:t>_”  _____</w:t>
      </w:r>
      <w:r>
        <w:rPr>
          <w:sz w:val="28"/>
          <w:u w:val="single"/>
          <w:lang w:val="uk-UA"/>
        </w:rPr>
        <w:t>березня</w:t>
      </w:r>
      <w:r>
        <w:rPr>
          <w:sz w:val="28"/>
          <w:lang w:val="uk-UA"/>
        </w:rPr>
        <w:t>__ 2006 року о ___</w:t>
      </w:r>
      <w:r>
        <w:rPr>
          <w:sz w:val="28"/>
          <w:u w:val="single"/>
          <w:lang w:val="uk-UA"/>
        </w:rPr>
        <w:t xml:space="preserve">10 </w:t>
      </w:r>
      <w:r>
        <w:rPr>
          <w:sz w:val="28"/>
          <w:u w:val="single"/>
          <w:vertAlign w:val="superscript"/>
          <w:lang w:val="uk-UA"/>
        </w:rPr>
        <w:t>00</w:t>
      </w:r>
      <w:r>
        <w:rPr>
          <w:sz w:val="28"/>
          <w:lang w:val="uk-UA"/>
        </w:rPr>
        <w:t>___ годині на засіданні спеціалізованої Вченої ради Д 64.605.01 при Національному фармацевтичному університеті за адресою: 61002, м. Харків, вул. Пушкінська, 53.</w:t>
      </w:r>
    </w:p>
    <w:p w:rsidR="001B4C01" w:rsidRDefault="001B4C01" w:rsidP="001B4C01">
      <w:pPr>
        <w:rPr>
          <w:sz w:val="28"/>
          <w:lang w:val="uk-UA"/>
        </w:rPr>
      </w:pPr>
    </w:p>
    <w:p w:rsidR="001B4C01" w:rsidRDefault="001B4C01" w:rsidP="001B4C01">
      <w:pPr>
        <w:rPr>
          <w:sz w:val="28"/>
          <w:lang w:val="uk-UA"/>
        </w:rPr>
      </w:pPr>
      <w:r>
        <w:rPr>
          <w:sz w:val="28"/>
          <w:lang w:val="uk-UA"/>
        </w:rPr>
        <w:t>З дисертацією можна ознайомитися у бібліотеці Національного фармацевтичного університету (61168, м. Харків, вул. Блюхера, 4).</w:t>
      </w:r>
    </w:p>
    <w:p w:rsidR="001B4C01" w:rsidRDefault="001B4C01" w:rsidP="001B4C01">
      <w:pPr>
        <w:rPr>
          <w:sz w:val="28"/>
          <w:lang w:val="uk-UA"/>
        </w:rPr>
      </w:pPr>
    </w:p>
    <w:p w:rsidR="001B4C01" w:rsidRDefault="001B4C01" w:rsidP="001B4C01">
      <w:pPr>
        <w:rPr>
          <w:sz w:val="28"/>
          <w:lang w:val="uk-UA"/>
        </w:rPr>
      </w:pPr>
      <w:r>
        <w:rPr>
          <w:sz w:val="28"/>
          <w:lang w:val="uk-UA"/>
        </w:rPr>
        <w:t>Автореферат розісланий “___” ___</w:t>
      </w:r>
      <w:r>
        <w:rPr>
          <w:sz w:val="28"/>
          <w:u w:val="single"/>
          <w:lang w:val="uk-UA"/>
        </w:rPr>
        <w:t>лютого</w:t>
      </w:r>
      <w:r>
        <w:rPr>
          <w:sz w:val="28"/>
          <w:lang w:val="uk-UA"/>
        </w:rPr>
        <w:t>____ 2006 року.</w:t>
      </w:r>
    </w:p>
    <w:p w:rsidR="001B4C01" w:rsidRDefault="001B4C01" w:rsidP="001B4C01">
      <w:pPr>
        <w:rPr>
          <w:sz w:val="28"/>
          <w:lang w:val="uk-UA"/>
        </w:rPr>
      </w:pPr>
    </w:p>
    <w:p w:rsidR="001B4C01" w:rsidRDefault="001B4C01" w:rsidP="001B4C01">
      <w:pPr>
        <w:rPr>
          <w:sz w:val="28"/>
          <w:lang w:val="uk-UA"/>
        </w:rPr>
      </w:pPr>
      <w:r>
        <w:rPr>
          <w:sz w:val="28"/>
          <w:lang w:val="uk-UA"/>
        </w:rPr>
        <w:t>Вчений секретар</w:t>
      </w:r>
    </w:p>
    <w:p w:rsidR="001B4C01" w:rsidRDefault="001B4C01" w:rsidP="001B4C01">
      <w:pPr>
        <w:rPr>
          <w:sz w:val="28"/>
          <w:lang w:val="uk-UA"/>
        </w:rPr>
      </w:pPr>
      <w:r>
        <w:rPr>
          <w:sz w:val="28"/>
          <w:lang w:val="uk-UA"/>
        </w:rPr>
        <w:t>спеціалізованої Вченої ради</w:t>
      </w:r>
    </w:p>
    <w:p w:rsidR="001B4C01" w:rsidRDefault="001B4C01" w:rsidP="001B4C01">
      <w:pPr>
        <w:rPr>
          <w:sz w:val="28"/>
          <w:lang w:val="uk-UA"/>
        </w:rPr>
      </w:pPr>
      <w:r>
        <w:rPr>
          <w:sz w:val="28"/>
          <w:lang w:val="uk-UA"/>
        </w:rPr>
        <w:t>професор</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Л.М.Малоштан </w:t>
      </w:r>
    </w:p>
    <w:p w:rsidR="001B4C01" w:rsidRDefault="001B4C01" w:rsidP="001B4C01">
      <w:pPr>
        <w:spacing w:line="360" w:lineRule="auto"/>
        <w:jc w:val="center"/>
        <w:rPr>
          <w:spacing w:val="-6"/>
          <w:sz w:val="28"/>
          <w:lang w:val="uk-UA"/>
        </w:rPr>
        <w:sectPr w:rsidR="001B4C01">
          <w:type w:val="continuous"/>
          <w:pgSz w:w="11906" w:h="16838"/>
          <w:pgMar w:top="1134" w:right="851" w:bottom="1134" w:left="1134" w:header="113" w:footer="113" w:gutter="0"/>
          <w:pgNumType w:start="0"/>
          <w:cols w:space="720"/>
          <w:titlePg/>
        </w:sectPr>
      </w:pPr>
      <w:r>
        <w:rPr>
          <w:spacing w:val="-6"/>
          <w:sz w:val="28"/>
          <w:lang w:val="uk-UA"/>
        </w:rPr>
        <w:br w:type="page"/>
      </w:r>
    </w:p>
    <w:p w:rsidR="001B4C01" w:rsidRDefault="001B4C01" w:rsidP="001B4C01">
      <w:pPr>
        <w:spacing w:line="360" w:lineRule="auto"/>
        <w:jc w:val="center"/>
        <w:rPr>
          <w:b/>
          <w:caps/>
          <w:spacing w:val="-6"/>
          <w:lang w:val="uk-UA"/>
        </w:rPr>
      </w:pPr>
      <w:r>
        <w:rPr>
          <w:b/>
          <w:caps/>
          <w:spacing w:val="-6"/>
          <w:lang w:val="uk-UA"/>
        </w:rPr>
        <w:lastRenderedPageBreak/>
        <w:t>Загальна характеристика роботи</w:t>
      </w:r>
    </w:p>
    <w:p w:rsidR="001B4C01" w:rsidRDefault="001B4C01" w:rsidP="001B4C01">
      <w:pPr>
        <w:spacing w:line="360" w:lineRule="auto"/>
        <w:ind w:firstLine="708"/>
        <w:jc w:val="both"/>
        <w:rPr>
          <w:spacing w:val="-6"/>
          <w:lang w:val="uk-UA"/>
        </w:rPr>
      </w:pPr>
      <w:r>
        <w:rPr>
          <w:b/>
          <w:i/>
          <w:spacing w:val="-6"/>
          <w:lang w:val="uk-UA"/>
        </w:rPr>
        <w:t>Актуальність теми:</w:t>
      </w:r>
      <w:r>
        <w:rPr>
          <w:spacing w:val="-6"/>
          <w:lang w:val="uk-UA"/>
        </w:rPr>
        <w:t xml:space="preserve"> Лікарські рослини в останні часи зайняли надійні позиції в традиційній медицині з-за безперечних переваг: спорідненості хімічної природи фітопрепаратів до організму людини; широкого спектру біологічної дії тощо. Актуальним є й комплексна переробка сировини, розробка нових вітчизняних субстанцій рослинного походження, їх стандартизація та впровадження в промислове виробництво.</w:t>
      </w:r>
    </w:p>
    <w:p w:rsidR="001B4C01" w:rsidRDefault="001B4C01" w:rsidP="001B4C01">
      <w:pPr>
        <w:spacing w:line="360" w:lineRule="auto"/>
        <w:jc w:val="both"/>
        <w:rPr>
          <w:spacing w:val="-6"/>
          <w:lang w:val="uk-UA"/>
        </w:rPr>
      </w:pPr>
      <w:r>
        <w:rPr>
          <w:spacing w:val="-6"/>
          <w:lang w:val="uk-UA"/>
        </w:rPr>
        <w:tab/>
        <w:t xml:space="preserve">Перспективними рослинами в цьому плані є представники порядку березоцвіті </w:t>
      </w:r>
      <w:r>
        <w:rPr>
          <w:i/>
          <w:spacing w:val="-6"/>
          <w:lang w:val="uk-UA"/>
        </w:rPr>
        <w:t>Betulales</w:t>
      </w:r>
      <w:r>
        <w:rPr>
          <w:spacing w:val="-6"/>
          <w:lang w:val="uk-UA"/>
        </w:rPr>
        <w:t xml:space="preserve">: родів береза </w:t>
      </w:r>
      <w:r>
        <w:rPr>
          <w:i/>
          <w:spacing w:val="-6"/>
          <w:lang w:val="uk-UA"/>
        </w:rPr>
        <w:t>(Betula)</w:t>
      </w:r>
      <w:r>
        <w:rPr>
          <w:spacing w:val="-6"/>
          <w:lang w:val="uk-UA"/>
        </w:rPr>
        <w:t xml:space="preserve"> та вільха </w:t>
      </w:r>
      <w:r>
        <w:rPr>
          <w:i/>
          <w:spacing w:val="-6"/>
          <w:lang w:val="uk-UA"/>
        </w:rPr>
        <w:t>(Alnus)</w:t>
      </w:r>
      <w:r>
        <w:rPr>
          <w:spacing w:val="-6"/>
          <w:lang w:val="uk-UA"/>
        </w:rPr>
        <w:t xml:space="preserve"> родини березові </w:t>
      </w:r>
      <w:r>
        <w:rPr>
          <w:i/>
          <w:spacing w:val="-6"/>
          <w:lang w:val="uk-UA"/>
        </w:rPr>
        <w:t>(Betulaceae</w:t>
      </w:r>
      <w:r>
        <w:rPr>
          <w:spacing w:val="-6"/>
          <w:lang w:val="uk-UA"/>
        </w:rPr>
        <w:t xml:space="preserve">), родів ліщина </w:t>
      </w:r>
      <w:r>
        <w:rPr>
          <w:i/>
          <w:spacing w:val="-6"/>
          <w:lang w:val="uk-UA"/>
        </w:rPr>
        <w:t>(Corylus)</w:t>
      </w:r>
      <w:r>
        <w:rPr>
          <w:spacing w:val="-6"/>
          <w:lang w:val="uk-UA"/>
        </w:rPr>
        <w:t xml:space="preserve">, граб </w:t>
      </w:r>
      <w:r>
        <w:rPr>
          <w:i/>
          <w:spacing w:val="-6"/>
          <w:lang w:val="uk-UA"/>
        </w:rPr>
        <w:t>(Carpinus)</w:t>
      </w:r>
      <w:r>
        <w:rPr>
          <w:spacing w:val="-6"/>
          <w:lang w:val="uk-UA"/>
        </w:rPr>
        <w:t xml:space="preserve"> та хмелеграб (</w:t>
      </w:r>
      <w:r>
        <w:rPr>
          <w:i/>
          <w:spacing w:val="-6"/>
          <w:lang w:val="uk-UA"/>
        </w:rPr>
        <w:t>Ostrya</w:t>
      </w:r>
      <w:r>
        <w:rPr>
          <w:spacing w:val="-6"/>
          <w:lang w:val="uk-UA"/>
        </w:rPr>
        <w:t>) родини ліщинові (</w:t>
      </w:r>
      <w:r>
        <w:rPr>
          <w:i/>
          <w:spacing w:val="-6"/>
          <w:lang w:val="uk-UA"/>
        </w:rPr>
        <w:t>Corylaceae</w:t>
      </w:r>
      <w:r>
        <w:rPr>
          <w:spacing w:val="-6"/>
          <w:lang w:val="uk-UA"/>
        </w:rPr>
        <w:t>), що є досить розповсюдженими в нашій країні, здавна і широко використовуються науковою та народною медициною в різних аспектах. Так, бруньки та листя берези бородавчастої та берези пухнастої використовують як антимікробне, протизапальне, сечо- та жовчогінне, вітамінне, при захворюваннях шкіри, супліддя вільхи клейкої та вільхи сірої науковою медициною використовуються як кровоспинне, протизапальне, в’яжуче, при захворюваннях шлунково-кишкового тракту. Крім того, листя і кору цих видів вільхи в народній медицині застосовують як в’яжуче, ранозагоююче, при новоутвореннях. Кора та листя ліщини звичайної народною медициною використовуються як протизапальне, при дизентерії, варикозному розширенні судин тощо. Граб звичайний відомий як протимікробне. Тому пошук нових видів лікарської рослинної сировини серед рослин вітчизняної флори, в першу чергу серед представників порядку березоцвіті, є актуальною задачею фармації.</w:t>
      </w:r>
    </w:p>
    <w:p w:rsidR="001B4C01" w:rsidRDefault="001B4C01" w:rsidP="001B4C01">
      <w:pPr>
        <w:spacing w:line="360" w:lineRule="auto"/>
        <w:ind w:firstLine="708"/>
        <w:jc w:val="both"/>
        <w:rPr>
          <w:spacing w:val="-6"/>
          <w:lang w:val="uk-UA"/>
        </w:rPr>
      </w:pPr>
      <w:r>
        <w:rPr>
          <w:spacing w:val="-6"/>
          <w:lang w:val="uk-UA"/>
        </w:rPr>
        <w:tab/>
      </w:r>
      <w:r>
        <w:rPr>
          <w:b/>
          <w:i/>
          <w:spacing w:val="-6"/>
          <w:lang w:val="uk-UA"/>
        </w:rPr>
        <w:t xml:space="preserve">Зв’язок роботи з науковими програмами, планами, темами. </w:t>
      </w:r>
      <w:r>
        <w:rPr>
          <w:spacing w:val="-6"/>
          <w:lang w:val="uk-UA"/>
        </w:rPr>
        <w:t>Дисертаційна робота виконана у відповідності з планом науково-дослідних робіт Національного фармацевтичного університету (НФаУ) (№ державної реєстрації 0198U007008) та Проблемної комісії «Фармація» МОЗ і АМН України.</w:t>
      </w:r>
    </w:p>
    <w:p w:rsidR="001B4C01" w:rsidRDefault="001B4C01" w:rsidP="001B4C01">
      <w:pPr>
        <w:spacing w:line="360" w:lineRule="auto"/>
        <w:ind w:firstLine="708"/>
        <w:jc w:val="both"/>
        <w:rPr>
          <w:spacing w:val="-6"/>
          <w:lang w:val="uk-UA"/>
        </w:rPr>
      </w:pPr>
      <w:r>
        <w:rPr>
          <w:b/>
          <w:i/>
          <w:spacing w:val="-6"/>
          <w:lang w:val="uk-UA"/>
        </w:rPr>
        <w:t>Мета і задачі дослідження</w:t>
      </w:r>
      <w:r>
        <w:rPr>
          <w:i/>
          <w:spacing w:val="-6"/>
          <w:lang w:val="uk-UA"/>
        </w:rPr>
        <w:t xml:space="preserve">. </w:t>
      </w:r>
      <w:r>
        <w:rPr>
          <w:spacing w:val="-6"/>
          <w:lang w:val="uk-UA"/>
        </w:rPr>
        <w:t>Мета нашого дослідження – вивчення хімічного складу різних видів рослинної сировини з представників родів береза та вільха родини березові та ліщина, граб, хмелеграб родини ліщинові, визначення кількісного вмісту ряду груп біологічно активних речовин (БАР); розробка технології отримання біологічно активних субстанцій з цих видів сировини, встановлення їх біологічної активності, а також анатомо-гістохімічних ознак, визначення перспектив застосування в медицині та створення на їх основі нових лікарських субстанцій різної спрямованості дії.</w:t>
      </w:r>
    </w:p>
    <w:p w:rsidR="001B4C01" w:rsidRDefault="001B4C01" w:rsidP="001B4C01">
      <w:pPr>
        <w:spacing w:line="360" w:lineRule="auto"/>
        <w:jc w:val="both"/>
        <w:rPr>
          <w:spacing w:val="-6"/>
          <w:lang w:val="uk-UA"/>
        </w:rPr>
      </w:pPr>
      <w:r>
        <w:rPr>
          <w:spacing w:val="-6"/>
          <w:lang w:val="uk-UA"/>
        </w:rPr>
        <w:tab/>
        <w:t>Для досягнення поставленої мети необхідно було вирішити наступні задачі:</w:t>
      </w:r>
    </w:p>
    <w:p w:rsidR="001B4C01" w:rsidRDefault="001B4C01" w:rsidP="001B5867">
      <w:pPr>
        <w:numPr>
          <w:ilvl w:val="0"/>
          <w:numId w:val="41"/>
        </w:numPr>
        <w:suppressAutoHyphens w:val="0"/>
        <w:spacing w:line="360" w:lineRule="auto"/>
        <w:jc w:val="both"/>
        <w:rPr>
          <w:spacing w:val="-6"/>
          <w:lang w:val="uk-UA"/>
        </w:rPr>
      </w:pPr>
      <w:r>
        <w:rPr>
          <w:spacing w:val="-6"/>
          <w:lang w:val="uk-UA"/>
        </w:rPr>
        <w:t>провести дослідження хімічного складу листя, кори та пагонів рослин родів береза, вільха, ліщина, граб та хмелеграб, виділити найперспективніші види родів для подальшого вивчення;</w:t>
      </w:r>
    </w:p>
    <w:p w:rsidR="001B4C01" w:rsidRDefault="001B4C01" w:rsidP="001B5867">
      <w:pPr>
        <w:numPr>
          <w:ilvl w:val="0"/>
          <w:numId w:val="41"/>
        </w:numPr>
        <w:suppressAutoHyphens w:val="0"/>
        <w:spacing w:line="360" w:lineRule="auto"/>
        <w:jc w:val="both"/>
        <w:rPr>
          <w:spacing w:val="-6"/>
          <w:lang w:val="uk-UA"/>
        </w:rPr>
      </w:pPr>
      <w:r>
        <w:rPr>
          <w:spacing w:val="-6"/>
          <w:lang w:val="uk-UA"/>
        </w:rPr>
        <w:t>виділити БАР в індивідуальному стані і встановити їх структуру;</w:t>
      </w:r>
    </w:p>
    <w:p w:rsidR="001B4C01" w:rsidRDefault="001B4C01" w:rsidP="001B5867">
      <w:pPr>
        <w:numPr>
          <w:ilvl w:val="0"/>
          <w:numId w:val="41"/>
        </w:numPr>
        <w:suppressAutoHyphens w:val="0"/>
        <w:spacing w:line="360" w:lineRule="auto"/>
        <w:jc w:val="both"/>
        <w:rPr>
          <w:spacing w:val="-6"/>
          <w:lang w:val="uk-UA"/>
        </w:rPr>
      </w:pPr>
      <w:r>
        <w:rPr>
          <w:spacing w:val="-6"/>
          <w:lang w:val="uk-UA"/>
        </w:rPr>
        <w:t>провести кількісне визначення основних груп БАР в найпоширеніших представниках досліджуваних родів;</w:t>
      </w:r>
    </w:p>
    <w:p w:rsidR="001B4C01" w:rsidRDefault="001B4C01" w:rsidP="001B5867">
      <w:pPr>
        <w:numPr>
          <w:ilvl w:val="0"/>
          <w:numId w:val="41"/>
        </w:numPr>
        <w:suppressAutoHyphens w:val="0"/>
        <w:spacing w:line="360" w:lineRule="auto"/>
        <w:jc w:val="both"/>
        <w:rPr>
          <w:spacing w:val="-6"/>
          <w:lang w:val="uk-UA"/>
        </w:rPr>
      </w:pPr>
      <w:r>
        <w:rPr>
          <w:spacing w:val="-6"/>
          <w:lang w:val="uk-UA"/>
        </w:rPr>
        <w:lastRenderedPageBreak/>
        <w:t>визначити технологічні параметри сировини та розробити технологію одержання біологічно активних субстанцій;</w:t>
      </w:r>
    </w:p>
    <w:p w:rsidR="001B4C01" w:rsidRDefault="001B4C01" w:rsidP="001B5867">
      <w:pPr>
        <w:numPr>
          <w:ilvl w:val="0"/>
          <w:numId w:val="41"/>
        </w:numPr>
        <w:suppressAutoHyphens w:val="0"/>
        <w:spacing w:line="360" w:lineRule="auto"/>
        <w:jc w:val="both"/>
        <w:rPr>
          <w:spacing w:val="-6"/>
          <w:lang w:val="uk-UA"/>
        </w:rPr>
      </w:pPr>
      <w:r>
        <w:rPr>
          <w:spacing w:val="-6"/>
          <w:lang w:val="uk-UA"/>
        </w:rPr>
        <w:t>виділити діагностичні риси анатомічної будови листя, пагонів та кори рослин родів береза, вільха, ліщина, граб та хмелеграб на рівні порядку, родини, роду та виду, встановити закономірності накопичення фенольних сполук в тканинах органів, провести стандартизацію сировини та отриманих біологічно активних субстанцій й розробити проекти АНД на сировину і одержані субстанції;</w:t>
      </w:r>
    </w:p>
    <w:p w:rsidR="001B4C01" w:rsidRDefault="001B4C01" w:rsidP="001B5867">
      <w:pPr>
        <w:numPr>
          <w:ilvl w:val="0"/>
          <w:numId w:val="41"/>
        </w:numPr>
        <w:suppressAutoHyphens w:val="0"/>
        <w:spacing w:line="360" w:lineRule="auto"/>
        <w:jc w:val="both"/>
        <w:rPr>
          <w:spacing w:val="-6"/>
          <w:lang w:val="uk-UA"/>
        </w:rPr>
      </w:pPr>
      <w:r>
        <w:rPr>
          <w:spacing w:val="-6"/>
          <w:lang w:val="uk-UA"/>
        </w:rPr>
        <w:t>підтвердити перспективність розробок на основі рослин порядку березоцвіті нових лікарських засобів  різної спрямованості дії комплексом дослідждень біологічних активностей.</w:t>
      </w:r>
    </w:p>
    <w:p w:rsidR="001B4C01" w:rsidRDefault="001B4C01" w:rsidP="001B4C01">
      <w:pPr>
        <w:spacing w:line="360" w:lineRule="auto"/>
        <w:ind w:firstLine="720"/>
        <w:jc w:val="both"/>
        <w:rPr>
          <w:spacing w:val="-6"/>
          <w:lang w:val="uk-UA"/>
        </w:rPr>
      </w:pPr>
      <w:r>
        <w:rPr>
          <w:i/>
          <w:lang w:val="uk-UA"/>
        </w:rPr>
        <w:t>Об’єкти дослідження</w:t>
      </w:r>
      <w:r>
        <w:rPr>
          <w:lang w:val="uk-UA"/>
        </w:rPr>
        <w:t xml:space="preserve">: вегетативні та генеративні органи рослин роду Betula (пагони 33 видів та листя 26 видів відповідно), 9 видів роду Alnus, 6 видів та 3 сортів </w:t>
      </w:r>
      <w:r>
        <w:rPr>
          <w:spacing w:val="-6"/>
          <w:lang w:val="uk-UA"/>
        </w:rPr>
        <w:t>роду Corylus, 3 видів роду Carpinus та 2 видів роду Ostrya, а також виділені з них біологічно активні речовини – фенолкарбонові кислоти, кумарини, гідроксикоричні кислоти, флавоноїди, терпеноїди та комплекси БАР, субстанції.</w:t>
      </w:r>
    </w:p>
    <w:p w:rsidR="001B4C01" w:rsidRDefault="001B4C01" w:rsidP="001B4C01">
      <w:pPr>
        <w:numPr>
          <w:ilvl w:val="12"/>
          <w:numId w:val="0"/>
        </w:numPr>
        <w:tabs>
          <w:tab w:val="left" w:pos="720"/>
        </w:tabs>
        <w:spacing w:line="360" w:lineRule="auto"/>
        <w:ind w:firstLine="709"/>
        <w:jc w:val="both"/>
        <w:rPr>
          <w:spacing w:val="-6"/>
          <w:lang w:val="uk-UA"/>
        </w:rPr>
      </w:pPr>
      <w:r>
        <w:rPr>
          <w:i/>
          <w:spacing w:val="-6"/>
          <w:lang w:val="uk-UA"/>
        </w:rPr>
        <w:t>Предметом дослідження</w:t>
      </w:r>
      <w:r>
        <w:rPr>
          <w:spacing w:val="-6"/>
          <w:lang w:val="uk-UA"/>
        </w:rPr>
        <w:t xml:space="preserve"> стало виявлення, виділення з сировини та субстанцій БАР і встановлення структури органічних кислот, фенольних сполук: гідроксикоричних кислот; кумаринів, ксантонів, флавоноїдів, танінів, стеринів, тритерпенових кислот та спиртів, вітамінів, визначення ознак морфолого-анатомічної будови видів, комплексна переробка сировини, що поєднує вдосконалену технологію отримання альтану та елгацину, визначення числових показників сировини, вибір оптимальної технології отримання біологічно активних субстанцій, встановлення їх фармакологічної активності.</w:t>
      </w:r>
    </w:p>
    <w:p w:rsidR="001B4C01" w:rsidRDefault="001B4C01" w:rsidP="001B4C01">
      <w:pPr>
        <w:numPr>
          <w:ilvl w:val="12"/>
          <w:numId w:val="0"/>
        </w:numPr>
        <w:tabs>
          <w:tab w:val="left" w:pos="720"/>
        </w:tabs>
        <w:spacing w:line="360" w:lineRule="auto"/>
        <w:ind w:firstLine="709"/>
        <w:jc w:val="both"/>
        <w:rPr>
          <w:spacing w:val="-6"/>
          <w:lang w:val="uk-UA"/>
        </w:rPr>
      </w:pPr>
      <w:r>
        <w:rPr>
          <w:i/>
          <w:spacing w:val="-6"/>
          <w:lang w:val="uk-UA"/>
        </w:rPr>
        <w:t>Методи дослідження.</w:t>
      </w:r>
      <w:r>
        <w:rPr>
          <w:spacing w:val="-6"/>
          <w:lang w:val="uk-UA"/>
        </w:rPr>
        <w:t xml:space="preserve"> Якісний склад і кількісний вміст БАР визначали фармакопейними методами аналізу, а також використовували тонкошарову, паперову та газорідинну хроматографію. Ліпофільні комплекси досліджували за допомогою тримірної скануючої спектрофлуориметрії в ультрафіолетовому та видимому діапазонах спектру. Для виділення сум БАР та сполук в індивідуальному стані використовували колонкову адсорбційну хроматографію та рехроматографію на целюлозі, силікагелі і поліаміді. Хімічну будову виділених речовин встановлювали методами УФ-, ІЧ-, ПМР-спектрального аналізу і шляхом хімічних перетворень. Фармакологічні дослідження проводили in vitro та in vivo. Анатомічну будову та локалізацію сполук в листі, пагонах та корі вивчали на препаратах з поверхні та поперечних зрізах.</w:t>
      </w:r>
    </w:p>
    <w:p w:rsidR="001B4C01" w:rsidRDefault="001B4C01" w:rsidP="001B4C01">
      <w:pPr>
        <w:numPr>
          <w:ilvl w:val="12"/>
          <w:numId w:val="0"/>
        </w:numPr>
        <w:spacing w:line="360" w:lineRule="auto"/>
        <w:ind w:firstLine="709"/>
        <w:jc w:val="both"/>
        <w:rPr>
          <w:spacing w:val="-6"/>
          <w:lang w:val="uk-UA"/>
        </w:rPr>
      </w:pPr>
      <w:r>
        <w:rPr>
          <w:b/>
          <w:i/>
          <w:spacing w:val="-6"/>
          <w:lang w:val="uk-UA"/>
        </w:rPr>
        <w:t>Наукова новизна отриманих результатів.</w:t>
      </w:r>
      <w:r>
        <w:rPr>
          <w:spacing w:val="-6"/>
          <w:lang w:val="uk-UA"/>
        </w:rPr>
        <w:t xml:space="preserve"> Простежено закономірності якісного складу та кількісного вмісту вуглеводів, амінокислот, жирних кислот, органічних кислот, вітамінів, мінеральних сполук, різних груп фенольних сполук у листі, пагонах, корі та сережках деяких представників родів береза, вільха, ліщина, граб, хмелеграб. Вперше проведено визначення деяких числових параметрів сировини рослин цих родів. На прикладі листя та кори л. звичайної визначено динаміку накопичення суми окислювальних фенолів, флавоноїдів, дубильних речовин в рослинах порядку березоцвіті.</w:t>
      </w:r>
    </w:p>
    <w:p w:rsidR="001B4C01" w:rsidRDefault="001B4C01" w:rsidP="001B4C01">
      <w:pPr>
        <w:numPr>
          <w:ilvl w:val="12"/>
          <w:numId w:val="0"/>
        </w:numPr>
        <w:spacing w:line="360" w:lineRule="auto"/>
        <w:ind w:firstLine="709"/>
        <w:jc w:val="both"/>
        <w:rPr>
          <w:spacing w:val="-6"/>
          <w:lang w:val="uk-UA"/>
        </w:rPr>
      </w:pPr>
      <w:r>
        <w:rPr>
          <w:spacing w:val="-6"/>
          <w:lang w:val="uk-UA"/>
        </w:rPr>
        <w:t>Вперше виділено в індивідуальному стані з рослин та субстанцій та встановлено структуру 38 сполук.</w:t>
      </w:r>
    </w:p>
    <w:p w:rsidR="001B4C01" w:rsidRDefault="001B4C01" w:rsidP="001B4C01">
      <w:pPr>
        <w:numPr>
          <w:ilvl w:val="12"/>
          <w:numId w:val="0"/>
        </w:numPr>
        <w:spacing w:line="360" w:lineRule="auto"/>
        <w:ind w:firstLine="709"/>
        <w:jc w:val="both"/>
        <w:rPr>
          <w:spacing w:val="-6"/>
          <w:lang w:val="uk-UA"/>
        </w:rPr>
      </w:pPr>
      <w:r>
        <w:rPr>
          <w:spacing w:val="-6"/>
          <w:lang w:val="uk-UA"/>
        </w:rPr>
        <w:lastRenderedPageBreak/>
        <w:t>Розроблено нові методики визначення кількісного вмісту похідних 1’-дегідрогексагідрокидифенової кислоти в густому екстракті з кори в. клейкої, елагової кислоти в субстанції елгацин з суплідь в. клейкої та в. сірої, що отримують при комплексній переробці сировини на ЗАТ НВЦ “Борщагівський ХФЗ”. Для розширення сировинної бази елгацину запропоновано інші види сировини з рослин порядку березоцвіті.</w:t>
      </w:r>
    </w:p>
    <w:p w:rsidR="001B4C01" w:rsidRDefault="001B4C01" w:rsidP="001B4C01">
      <w:pPr>
        <w:numPr>
          <w:ilvl w:val="12"/>
          <w:numId w:val="0"/>
        </w:numPr>
        <w:spacing w:line="360" w:lineRule="auto"/>
        <w:ind w:firstLine="709"/>
        <w:jc w:val="both"/>
        <w:rPr>
          <w:spacing w:val="-6"/>
          <w:lang w:val="uk-UA"/>
        </w:rPr>
      </w:pPr>
      <w:r>
        <w:rPr>
          <w:spacing w:val="-6"/>
          <w:lang w:val="uk-UA"/>
        </w:rPr>
        <w:t>Отримано ліпофільні фракції листя б. бородавчастої, в. клейкої, л. звичайної та г. звичайного. За допомогою спектрофлуориметричного методу встановлено якісний склад хлорофілів та каротиноїдів, визначений кількісний вміст цих груп сполук.</w:t>
      </w:r>
    </w:p>
    <w:p w:rsidR="001B4C01" w:rsidRDefault="001B4C01" w:rsidP="001B4C01">
      <w:pPr>
        <w:numPr>
          <w:ilvl w:val="12"/>
          <w:numId w:val="0"/>
        </w:numPr>
        <w:spacing w:line="360" w:lineRule="auto"/>
        <w:ind w:firstLine="709"/>
        <w:jc w:val="both"/>
        <w:rPr>
          <w:spacing w:val="-6"/>
          <w:lang w:val="uk-UA"/>
        </w:rPr>
      </w:pPr>
      <w:r>
        <w:rPr>
          <w:spacing w:val="-6"/>
          <w:lang w:val="uk-UA"/>
        </w:rPr>
        <w:t>Вперше визначено ряд числових показників пагонів 57 видів та листя 49 видів порядку березоцвіті. На цій підставі обрано найбільш перспективні види для подальшого дослідження. Вперше визначено технологічні параметри листя та кори б. бородавчастої, в. клейкої, л. звичайної та г. звичайного. Розроблено оптимальні технології отримання густих екстрактів з листя б. бородавчастої, кори в. клейкої та листя г. звичайного. Запропоновано комплексну переробку сировини –суплідь в. клейкої та в. сірої, що поєднує вдосконалену технологію отримання альтану-субстанції та елгацину-субстанції. Для розширення сировинної бази було виявлено нові джерела отримання елгацину з рослин порядку березоцвіті. Досліджено хімічний склад субстанцій. Визначено кількісний вміст суми окислювальних фенолів, гідроксикоричних кислот, флавоноїдів, дубильних речовин та катехінів в перспективних рослинах родів береза, вільха, ліщина, граб та хмелеграб та отриманих з них субстанціях.</w:t>
      </w:r>
    </w:p>
    <w:p w:rsidR="001B4C01" w:rsidRDefault="001B4C01" w:rsidP="001B4C01">
      <w:pPr>
        <w:numPr>
          <w:ilvl w:val="12"/>
          <w:numId w:val="0"/>
        </w:numPr>
        <w:spacing w:line="360" w:lineRule="auto"/>
        <w:ind w:firstLine="709"/>
        <w:jc w:val="both"/>
        <w:rPr>
          <w:spacing w:val="-6"/>
          <w:lang w:val="uk-UA"/>
        </w:rPr>
      </w:pPr>
      <w:r>
        <w:rPr>
          <w:spacing w:val="-6"/>
          <w:lang w:val="uk-UA"/>
        </w:rPr>
        <w:t>Вперше встановлено діагностичні ознаки внутрішньої будови листя та пагонів рослин порядку березоцвіті, які дозволили встановити анатомічний профіль родів береза, вільха, ліщина, граб та хмелеграб. Проведено стандартизацію видів сировини і отриманих з них біологічно активних субстанцій.</w:t>
      </w:r>
    </w:p>
    <w:p w:rsidR="001B4C01" w:rsidRDefault="001B4C01" w:rsidP="001B4C01">
      <w:pPr>
        <w:numPr>
          <w:ilvl w:val="12"/>
          <w:numId w:val="0"/>
        </w:numPr>
        <w:spacing w:line="360" w:lineRule="auto"/>
        <w:ind w:firstLine="709"/>
        <w:jc w:val="both"/>
        <w:rPr>
          <w:spacing w:val="-6"/>
          <w:lang w:val="uk-UA"/>
        </w:rPr>
      </w:pPr>
      <w:r>
        <w:rPr>
          <w:spacing w:val="-6"/>
          <w:lang w:val="uk-UA"/>
        </w:rPr>
        <w:t>Досліджено біологічну активність отриманих густих екстрактів з листя б. бородавчастої, листя та кори в. клейкої, листя та кори л. звичайної, листя та кори г. звичайного, встановлено їх цитотоксичну, мембраностабілізуючу, антиоксидантну активності.</w:t>
      </w:r>
    </w:p>
    <w:p w:rsidR="001B4C01" w:rsidRDefault="001B4C01" w:rsidP="001B4C01">
      <w:pPr>
        <w:spacing w:line="360" w:lineRule="auto"/>
        <w:ind w:firstLine="709"/>
        <w:jc w:val="both"/>
        <w:rPr>
          <w:spacing w:val="-6"/>
          <w:lang w:val="uk-UA"/>
        </w:rPr>
      </w:pPr>
      <w:r>
        <w:rPr>
          <w:spacing w:val="-6"/>
          <w:lang w:val="uk-UA"/>
        </w:rPr>
        <w:t>Новизна запропонованих способів підтверджена патентами України № 23109 “Спосіб одержання елагової кислоти” (заявка №2002086603 приоритет 11.08.1995, опубл.30.06.98 р., Бюл. №3), № 44321 “Спосіб отримання суми поліфенолів” (заявка № 97126167, приоритет 19.12.1997, опубл.15.02.2002, Бюл. № 2), № 56771 А “Кардіопротекторний антиоксидантний засіб “елгацин” (заявка № 2002097205 приоритет от 05.09.2002, опубл. 15.05.2003 Бюл. № 5), №56771 “Спосіб отримання протимікробного, кровоспинного та цитотоксичного засобу” (заявка № 2003087459 опубл.15.05.2003, Бюл. №5 ), № 66162 А ”Фармацевтична композиція з антимікробною, зокрема протидифтерійною, цитотоксичною, гемостатичною дією та її варіанти”(заявка № 200308783, приоритет 13.08.2003, опубл. 15.04.2004, Бюл. № 4), № 66635 А “Контрацептивний засіб з антимікробною дією” (заявка № 2003087683, приоритет13.08.2003; Опубл. 17.05.2004. Бюл. №5), №08568 “Засіб з протизапальною та антимікробною дією” (заявка № u 2005 00032, приоритет 4.01.2005, Опубл. 15.08.2005, Бюл. № 8).</w:t>
      </w:r>
    </w:p>
    <w:p w:rsidR="001B4C01" w:rsidRDefault="001B4C01" w:rsidP="001B4C01">
      <w:pPr>
        <w:spacing w:line="360" w:lineRule="auto"/>
        <w:jc w:val="both"/>
        <w:rPr>
          <w:spacing w:val="-6"/>
          <w:lang w:val="uk-UA"/>
        </w:rPr>
      </w:pPr>
      <w:r>
        <w:rPr>
          <w:b/>
          <w:i/>
          <w:spacing w:val="-6"/>
          <w:lang w:val="uk-UA"/>
        </w:rPr>
        <w:lastRenderedPageBreak/>
        <w:t>Практичне значення отриманих результатів</w:t>
      </w:r>
      <w:r>
        <w:rPr>
          <w:spacing w:val="-6"/>
          <w:lang w:val="uk-UA"/>
        </w:rPr>
        <w:t xml:space="preserve">. На вдосконалену технологію отримання альтану-субстанції з суплідь в. клейкої та в. сірої оформлений пусковий регламент ПУР 64-235185969-173-98. За цією технологією на ЗАТ НВЦ “Борщагівський ХФЗ” м.Києва випускається альтан-субстанція (Реєстраційне посвідчення </w:t>
      </w:r>
      <w:r>
        <w:rPr>
          <w:spacing w:val="-6"/>
          <w:lang w:val="en-US"/>
        </w:rPr>
        <w:t>UA</w:t>
      </w:r>
      <w:r w:rsidRPr="00807A05">
        <w:rPr>
          <w:spacing w:val="-6"/>
          <w:lang w:val="uk-UA"/>
        </w:rPr>
        <w:t>/2094/01/01)</w:t>
      </w:r>
      <w:r>
        <w:rPr>
          <w:spacing w:val="-6"/>
          <w:lang w:val="uk-UA"/>
        </w:rPr>
        <w:t>, що входить до складу таблеток альтану 0,01 г (Реєстраційне посвідчення UA/2636/01/01 від 25.01.05) та мазі альтанової 2%-вої (Реєстраційне посвідчення Р.04.00/01605 від 04.04.00). Розроблений проект технологічного регламенту отримання елгацину апробований в умовах ЗАТ НВЦ “Борщагівський ХФЗ” м.Києва. На густі екстракти листя б. бородавчастої, кори в. клейкої розроблено технологічні регламенти і апробовано в умовах ТОВ “Фармацевтична фірма “Здоров’я”. За результатами досліджень розроблено АНД на альтан-субстанцію, проекти АНД на елгацин-субстанцію, густі екстракти з листя б. бородавчастої, кори в. клейкої, листя г. звичайного.</w:t>
      </w:r>
    </w:p>
    <w:p w:rsidR="001B4C01" w:rsidRDefault="001B4C01" w:rsidP="001B4C01">
      <w:pPr>
        <w:spacing w:line="360" w:lineRule="auto"/>
        <w:jc w:val="both"/>
        <w:rPr>
          <w:spacing w:val="-6"/>
          <w:lang w:val="uk-UA"/>
        </w:rPr>
      </w:pPr>
      <w:r>
        <w:rPr>
          <w:spacing w:val="-6"/>
          <w:lang w:val="uk-UA"/>
        </w:rPr>
        <w:tab/>
        <w:t>Дані досліджень анатомічної будови, локалізації фенольних сполук, якісного складу та кількісного вмісту БАР листя, кори та пагонів рослин родів береза, вільха, ліщина, граб та хмелеграб впроваджені в навчальний процес кафедри фармакогнозії Національного фармацевтичного університету (2006р.), фармацевтичних факультетів Запорізького державного медичного університету (2005р.) та Тернопільского державного медичного університету ім. І.Я.Горбачевського (2005р.),</w:t>
      </w:r>
      <w:r>
        <w:rPr>
          <w:lang w:val="uk-UA"/>
        </w:rPr>
        <w:t xml:space="preserve"> кафедри фармацевтичної хімії та фармакогнозії Київської медичної академії післядипломної освіти ім. П.Л.Шупика (2005р.).</w:t>
      </w:r>
      <w:r>
        <w:rPr>
          <w:spacing w:val="-6"/>
          <w:lang w:val="uk-UA"/>
        </w:rPr>
        <w:t xml:space="preserve"> За результатами досліджень розроблені проекти АНД на листя берези бородавчастої, на кору вільхи клейкої, на листя грабу звичайного.</w:t>
      </w:r>
    </w:p>
    <w:p w:rsidR="001B4C01" w:rsidRDefault="001B4C01" w:rsidP="001B4C01">
      <w:pPr>
        <w:numPr>
          <w:ilvl w:val="12"/>
          <w:numId w:val="0"/>
        </w:numPr>
        <w:spacing w:line="360" w:lineRule="auto"/>
        <w:ind w:firstLine="708"/>
        <w:jc w:val="both"/>
        <w:rPr>
          <w:spacing w:val="-6"/>
          <w:lang w:val="uk-UA"/>
        </w:rPr>
      </w:pPr>
      <w:r>
        <w:rPr>
          <w:b/>
          <w:i/>
          <w:spacing w:val="-6"/>
          <w:lang w:val="uk-UA"/>
        </w:rPr>
        <w:t xml:space="preserve">Особистий внесок здобувача. </w:t>
      </w:r>
      <w:r>
        <w:rPr>
          <w:spacing w:val="-6"/>
          <w:lang w:val="uk-UA"/>
        </w:rPr>
        <w:t>Автором особисто проведено літературно-патентний пошук інформаційних джерел за темою дисертаційної роботи, здійснено постановку мети та задач досліджень, а також їх реалізацію ( в т.ч. анатомо-гістохімічні дослідження рослин роду береза, граб та хмелеграб, виділення та встановлення структури понад 50 сполук, визначення кількісного вмісту вітаміну С, органічних кислот, каротиноїдів та хлорофілів, різних груп фенольних сполук в ряді рослин порядку, розроблені проекти АНД на кору в. клейкої, на листя г. звичайного та густі екстракти з них, проведено визначення числових показників та їх інтерпретація листя 49 видів порядку та пагонів 57 видів порядку; розроблений спосіб отримання елгацину-субстанції з суплідь в. клейкої та в. сірої застосований на інших видах сировини, для розширення сировинної бази вибрані перспективні джерела отримання елгацину-субстанції з рослин порядку березоцвіті.</w:t>
      </w:r>
    </w:p>
    <w:p w:rsidR="001B4C01" w:rsidRDefault="001B4C01" w:rsidP="001B4C01">
      <w:pPr>
        <w:numPr>
          <w:ilvl w:val="12"/>
          <w:numId w:val="0"/>
        </w:numPr>
        <w:spacing w:line="360" w:lineRule="auto"/>
        <w:ind w:firstLine="708"/>
        <w:jc w:val="both"/>
        <w:rPr>
          <w:spacing w:val="-6"/>
          <w:lang w:val="uk-UA"/>
        </w:rPr>
      </w:pPr>
      <w:r>
        <w:rPr>
          <w:spacing w:val="-6"/>
          <w:lang w:val="uk-UA"/>
        </w:rPr>
        <w:t>У наукових працях, опублікованих із співавторами Сербіним А.Г., Кисличенко В.С., Гонтовою Т.М., Радько О.В., Борисенко О.І., Малим В.В., Гречіним П.В., Картмазовою Л.С., Бєліковим В.В., Чушенко В.М., Яковлевою Л.В., Болотовим В.В., Бондарем В.С., Малоштан Л.М., Марковою В.М., Гладухом Є.В., Мироненко Л.Г., Ждамаровою Л.А., Бікбулатовою Т.Н., Шаламаєм А.С., Безпалько Л.В., Совою Є.О., Крицькою Т.М., Черних В.П., Зупанцем І.А., Сахаровою Т.С., Малиновською С.А., Гладухом Є.В., Івахненко О.К. і Карпенко О.Я., особисто автором:</w:t>
      </w:r>
      <w:r>
        <w:rPr>
          <w:b/>
          <w:i/>
          <w:spacing w:val="-6"/>
          <w:lang w:val="uk-UA"/>
        </w:rPr>
        <w:t xml:space="preserve"> </w:t>
      </w:r>
      <w:r>
        <w:rPr>
          <w:spacing w:val="-6"/>
          <w:lang w:val="uk-UA"/>
        </w:rPr>
        <w:t xml:space="preserve">проведено аналіз літературних даних про розповсюдження, хімічний склад і використання рослин порядку березоцвіті у народній та науковій </w:t>
      </w:r>
      <w:r>
        <w:rPr>
          <w:spacing w:val="-6"/>
          <w:lang w:val="uk-UA"/>
        </w:rPr>
        <w:lastRenderedPageBreak/>
        <w:t>медицині; проаналізовано наявність основних груп БАР, проведений аналіз їх кількісного вмісту; виділено понад 50 сполук різної хімічної природи, встановлено їх структуру; розроблено і обгрунтовано технологію отримання густих екстрактів з листя б. бородавчастої, запропоновано комплексну переробку суплідь в.клейкої та в.сірої, яка поєднує вдосконалену технологію отримання альтану-субстанції, що призвело до збільшення його виходу, та розроблену технологія отримання елгацину-субстанції; доведено тотожність альтану-субстанції, що отримана за вдосконаленою технологією, субстанції, яка отримувалася за попередньою технологією, розроблено АНД на альтан-субстанцію; вперше розроблено методику кількісного визначення елагової кислоти в елгацині та таблетках елгацину, розроблено проект АНД на елгацин-субстанцію та технологічний регламент; визначено числові показники сировини та напрацьованих серій густого екстракту з листя б. бородавчастої, з кори в. клейкої (вперше розроблена методика кількісного визначення похідних 1’-дегідрогексагідроксидифенової кислоти в густому екстракті кори в. клейкої), листя г. звичайного; розроблено проекти АНД на листя б. бородавчастої, кору в. клейкої, листя г. звичайного та густі екстракти з них; проаналізовано та систематизовано результати біологічних досліджень.</w:t>
      </w:r>
    </w:p>
    <w:p w:rsidR="001B4C01" w:rsidRDefault="001B4C01" w:rsidP="001B4C01">
      <w:pPr>
        <w:spacing w:line="360" w:lineRule="auto"/>
        <w:ind w:firstLine="709"/>
        <w:jc w:val="both"/>
        <w:rPr>
          <w:spacing w:val="-6"/>
          <w:lang w:val="uk-UA"/>
        </w:rPr>
      </w:pPr>
      <w:r>
        <w:rPr>
          <w:b/>
          <w:i/>
          <w:spacing w:val="-6"/>
          <w:lang w:val="uk-UA"/>
        </w:rPr>
        <w:t>Апробація результатів дисертації.</w:t>
      </w:r>
      <w:r>
        <w:rPr>
          <w:spacing w:val="-6"/>
          <w:lang w:val="uk-UA"/>
        </w:rPr>
        <w:t xml:space="preserve"> Матеріали дисертаційної роботи доповідались на республіканській науковій конференції “Сучасні проблеми фармації” (Харків, 1994), на І конгресі Світової федерації українських фармацевтичних товариств (Львів, 1994), науково-практичній конференції «Научные достижения и проблемы производства лекарственных средств» (Харків, 1995), четвертій міжнародній конференції з медичної ботаніки (Київ, 1997), V національному з’їзді фармацевтів України “Досягнення сучасної фармації та перспективи її розвитку у новому тисячолітті” (Харків, 1999), Всеукраїнській науково-практичній конференції «Вчені України - вітчизняній фармації» (Харків, 2000), Всеукраїнській науково-практичній конференції „Фармація ХХІ століття» (Харків, 2002), ХІ конгресі світової федерації українських лікарських товариств, присвяченому 25-річчю СФУЛТ (Луганськ, 2002), ІІІ Міжнародній конференції “Наука і соціальні проблеми суспільства: медицина, фармація, біотехнологія” (Харків, 2003), науково-практичній конференції «Фітотерапія в реабілітації хворих» (Київ, 2003), І Міжнародній науково-практичній конференції «Створення, виробництво, стандартизація, фармакоекономіка лікарських засобів та біологічно активних добавок» (Тернопіль, 2004), науково-практичному семінарі “Перспективи створення лікарських препаратів різної спрямованості дії” (Харків, 2004), VI зїзді фармацевтів України (Харків, 2005).</w:t>
      </w:r>
    </w:p>
    <w:p w:rsidR="001B4C01" w:rsidRDefault="001B4C01" w:rsidP="001B4C01">
      <w:pPr>
        <w:spacing w:line="360" w:lineRule="auto"/>
        <w:ind w:firstLine="709"/>
        <w:jc w:val="both"/>
        <w:rPr>
          <w:spacing w:val="-6"/>
          <w:lang w:val="uk-UA"/>
        </w:rPr>
      </w:pPr>
      <w:r>
        <w:rPr>
          <w:b/>
          <w:i/>
          <w:spacing w:val="-6"/>
          <w:lang w:val="uk-UA"/>
        </w:rPr>
        <w:t>Публікації</w:t>
      </w:r>
      <w:r>
        <w:rPr>
          <w:spacing w:val="-6"/>
          <w:lang w:val="uk-UA"/>
        </w:rPr>
        <w:t>. За матеріалами дисертації опубліковано 48 робіт, у тому числі 28 статей в фахових виданнях, 7 патентів та 13 тез доповідей.</w:t>
      </w:r>
    </w:p>
    <w:p w:rsidR="001B4C01" w:rsidRDefault="001B4C01" w:rsidP="001B4C01">
      <w:pPr>
        <w:spacing w:line="360" w:lineRule="auto"/>
        <w:jc w:val="both"/>
        <w:rPr>
          <w:spacing w:val="-6"/>
          <w:lang w:val="uk-UA"/>
        </w:rPr>
      </w:pPr>
      <w:r>
        <w:rPr>
          <w:spacing w:val="-6"/>
          <w:lang w:val="uk-UA"/>
        </w:rPr>
        <w:tab/>
      </w:r>
      <w:r>
        <w:rPr>
          <w:b/>
          <w:i/>
          <w:spacing w:val="-6"/>
          <w:lang w:val="uk-UA"/>
        </w:rPr>
        <w:t>Обсяг та структура дисертації</w:t>
      </w:r>
      <w:r>
        <w:rPr>
          <w:spacing w:val="-6"/>
          <w:lang w:val="uk-UA"/>
        </w:rPr>
        <w:t>. Дисертація викладена на 410 сторінках, має 38 рисунків, 54 таблиці та схем і складається із вступу, огляду літератури, 5 глав власних досліджень, загальних висновків і списку літератури, який містить 469 джерел (з них 164 іноземних).</w:t>
      </w:r>
    </w:p>
    <w:p w:rsidR="001B4C01" w:rsidRDefault="001B4C01" w:rsidP="001B4C01">
      <w:pPr>
        <w:pStyle w:val="5"/>
        <w:spacing w:line="360" w:lineRule="auto"/>
        <w:rPr>
          <w:spacing w:val="-6"/>
          <w:sz w:val="24"/>
        </w:rPr>
      </w:pPr>
      <w:r>
        <w:rPr>
          <w:spacing w:val="-6"/>
          <w:sz w:val="24"/>
        </w:rPr>
        <w:lastRenderedPageBreak/>
        <w:t>Основний зміст роботи</w:t>
      </w:r>
    </w:p>
    <w:p w:rsidR="001B4C01" w:rsidRDefault="001B4C01" w:rsidP="001B4C01">
      <w:pPr>
        <w:pStyle w:val="afffffff1"/>
        <w:spacing w:line="360" w:lineRule="auto"/>
        <w:jc w:val="both"/>
        <w:rPr>
          <w:spacing w:val="-6"/>
          <w:lang w:val="uk-UA"/>
        </w:rPr>
      </w:pPr>
      <w:r>
        <w:rPr>
          <w:lang w:val="uk-UA"/>
        </w:rPr>
        <w:t>об’єктами досліджень</w:t>
      </w:r>
      <w:r>
        <w:t xml:space="preserve"> явились рослини порядку березоцвіті (перелік представників порядку, що вивчалися</w:t>
      </w:r>
      <w:r>
        <w:rPr>
          <w:lang w:val="uk-UA"/>
        </w:rPr>
        <w:t>,</w:t>
      </w:r>
      <w:r>
        <w:rPr>
          <w:spacing w:val="-6"/>
          <w:lang w:val="uk-UA"/>
        </w:rPr>
        <w:t xml:space="preserve"> наведений нижче) та отримані з них біологічно активні субстанції.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7"/>
        <w:gridCol w:w="5058"/>
      </w:tblGrid>
      <w:tr w:rsidR="001B4C01" w:rsidTr="007561D1">
        <w:tblPrEx>
          <w:tblCellMar>
            <w:top w:w="0" w:type="dxa"/>
            <w:bottom w:w="0" w:type="dxa"/>
          </w:tblCellMar>
        </w:tblPrEx>
        <w:tc>
          <w:tcPr>
            <w:tcW w:w="5057" w:type="dxa"/>
            <w:tcBorders>
              <w:top w:val="nil"/>
              <w:left w:val="nil"/>
              <w:bottom w:val="nil"/>
              <w:right w:val="nil"/>
            </w:tcBorders>
          </w:tcPr>
          <w:p w:rsidR="001B4C01" w:rsidRDefault="001B4C01" w:rsidP="007561D1">
            <w:pPr>
              <w:ind w:left="426"/>
              <w:jc w:val="center"/>
              <w:rPr>
                <w:b/>
                <w:caps/>
                <w:spacing w:val="-6"/>
                <w:lang w:val="uk-UA"/>
              </w:rPr>
            </w:pPr>
            <w:r>
              <w:rPr>
                <w:b/>
                <w:caps/>
                <w:spacing w:val="-6"/>
                <w:lang w:val="uk-UA"/>
              </w:rPr>
              <w:t xml:space="preserve">Родина березові </w:t>
            </w:r>
            <w:r>
              <w:rPr>
                <w:b/>
                <w:i/>
                <w:caps/>
                <w:spacing w:val="-6"/>
                <w:lang w:val="uk-UA"/>
              </w:rPr>
              <w:t>Betulaceae S.F. Gray</w:t>
            </w:r>
          </w:p>
          <w:p w:rsidR="001B4C01" w:rsidRDefault="001B4C01" w:rsidP="007561D1">
            <w:pPr>
              <w:ind w:left="1985"/>
              <w:rPr>
                <w:b/>
                <w:spacing w:val="-6"/>
                <w:lang w:val="uk-UA"/>
              </w:rPr>
            </w:pPr>
            <w:r>
              <w:rPr>
                <w:b/>
                <w:spacing w:val="-6"/>
                <w:lang w:val="uk-UA"/>
              </w:rPr>
              <w:t>Рід береза Betula L.</w:t>
            </w:r>
          </w:p>
          <w:p w:rsidR="001B4C01" w:rsidRDefault="001B4C01" w:rsidP="001B5867">
            <w:pPr>
              <w:pStyle w:val="afffffff2"/>
              <w:numPr>
                <w:ilvl w:val="0"/>
                <w:numId w:val="49"/>
              </w:numPr>
              <w:tabs>
                <w:tab w:val="clear" w:pos="644"/>
              </w:tabs>
              <w:suppressAutoHyphens w:val="0"/>
              <w:spacing w:before="0" w:after="0"/>
              <w:rPr>
                <w:b/>
                <w:i/>
                <w:sz w:val="24"/>
                <w:lang w:val="uk-UA"/>
              </w:rPr>
            </w:pPr>
            <w:r>
              <w:rPr>
                <w:sz w:val="24"/>
                <w:lang w:val="uk-UA"/>
              </w:rPr>
              <w:t>B.alleghaniensis Brit. - б.алеганська, або жовта</w:t>
            </w:r>
          </w:p>
          <w:p w:rsidR="001B4C01" w:rsidRDefault="001B4C01" w:rsidP="001B5867">
            <w:pPr>
              <w:pStyle w:val="afffffff2"/>
              <w:numPr>
                <w:ilvl w:val="0"/>
                <w:numId w:val="49"/>
              </w:numPr>
              <w:tabs>
                <w:tab w:val="clear" w:pos="644"/>
              </w:tabs>
              <w:suppressAutoHyphens w:val="0"/>
              <w:spacing w:before="0" w:after="0"/>
              <w:rPr>
                <w:lang w:val="uk-UA"/>
              </w:rPr>
            </w:pPr>
            <w:r>
              <w:rPr>
                <w:sz w:val="24"/>
                <w:lang w:val="uk-UA"/>
              </w:rPr>
              <w:t>B.alnoides Buch.-Ham. ex Don. - б.вільховидна</w:t>
            </w:r>
          </w:p>
          <w:p w:rsidR="001B4C01" w:rsidRDefault="001B4C01" w:rsidP="001B5867">
            <w:pPr>
              <w:pStyle w:val="afffffff2"/>
              <w:numPr>
                <w:ilvl w:val="0"/>
                <w:numId w:val="49"/>
              </w:numPr>
              <w:tabs>
                <w:tab w:val="clear" w:pos="644"/>
              </w:tabs>
              <w:suppressAutoHyphens w:val="0"/>
              <w:spacing w:before="0" w:after="0"/>
              <w:rPr>
                <w:spacing w:val="-6"/>
                <w:sz w:val="24"/>
                <w:lang w:val="uk-UA"/>
              </w:rPr>
            </w:pPr>
            <w:r>
              <w:rPr>
                <w:spacing w:val="-6"/>
                <w:sz w:val="24"/>
                <w:lang w:val="uk-UA"/>
              </w:rPr>
              <w:t>B.coerulea Blanchard - б. блакитна</w:t>
            </w:r>
          </w:p>
          <w:p w:rsidR="001B4C01" w:rsidRDefault="001B4C01" w:rsidP="001B5867">
            <w:pPr>
              <w:pStyle w:val="afffffff2"/>
              <w:numPr>
                <w:ilvl w:val="0"/>
                <w:numId w:val="49"/>
              </w:numPr>
              <w:tabs>
                <w:tab w:val="clear" w:pos="644"/>
              </w:tabs>
              <w:suppressAutoHyphens w:val="0"/>
              <w:spacing w:before="0" w:after="0"/>
              <w:rPr>
                <w:spacing w:val="-6"/>
                <w:sz w:val="24"/>
                <w:lang w:val="uk-UA"/>
              </w:rPr>
            </w:pPr>
            <w:r>
              <w:rPr>
                <w:spacing w:val="-6"/>
                <w:sz w:val="24"/>
                <w:lang w:val="uk-UA"/>
              </w:rPr>
              <w:t>B.colylifolia Rgl. et Maxim. - б.ліщинолиста</w:t>
            </w:r>
          </w:p>
          <w:p w:rsidR="001B4C01" w:rsidRDefault="001B4C01" w:rsidP="001B5867">
            <w:pPr>
              <w:pStyle w:val="afffffff2"/>
              <w:numPr>
                <w:ilvl w:val="0"/>
                <w:numId w:val="49"/>
              </w:numPr>
              <w:tabs>
                <w:tab w:val="clear" w:pos="644"/>
              </w:tabs>
              <w:suppressAutoHyphens w:val="0"/>
              <w:spacing w:before="0" w:after="0"/>
              <w:rPr>
                <w:spacing w:val="-6"/>
                <w:sz w:val="24"/>
                <w:lang w:val="uk-UA"/>
              </w:rPr>
            </w:pPr>
            <w:r>
              <w:rPr>
                <w:spacing w:val="-6"/>
                <w:sz w:val="24"/>
                <w:lang w:val="uk-UA"/>
              </w:rPr>
              <w:t>B.costata Trautv. - б. ребриста</w:t>
            </w:r>
          </w:p>
          <w:p w:rsidR="001B4C01" w:rsidRDefault="001B4C01" w:rsidP="001B5867">
            <w:pPr>
              <w:pStyle w:val="afffffff2"/>
              <w:numPr>
                <w:ilvl w:val="0"/>
                <w:numId w:val="49"/>
              </w:numPr>
              <w:tabs>
                <w:tab w:val="clear" w:pos="644"/>
              </w:tabs>
              <w:suppressAutoHyphens w:val="0"/>
              <w:spacing w:before="0" w:after="0"/>
              <w:rPr>
                <w:spacing w:val="-6"/>
                <w:sz w:val="24"/>
                <w:lang w:val="uk-UA"/>
              </w:rPr>
            </w:pPr>
            <w:r>
              <w:rPr>
                <w:spacing w:val="-6"/>
                <w:sz w:val="24"/>
                <w:lang w:val="uk-UA"/>
              </w:rPr>
              <w:t>B.davurica Pall. - б. даурська</w:t>
            </w:r>
          </w:p>
          <w:p w:rsidR="001B4C01" w:rsidRDefault="001B4C01" w:rsidP="001B5867">
            <w:pPr>
              <w:pStyle w:val="afffffff2"/>
              <w:numPr>
                <w:ilvl w:val="0"/>
                <w:numId w:val="49"/>
              </w:numPr>
              <w:tabs>
                <w:tab w:val="clear" w:pos="644"/>
              </w:tabs>
              <w:suppressAutoHyphens w:val="0"/>
              <w:spacing w:before="0" w:after="0"/>
              <w:rPr>
                <w:spacing w:val="-6"/>
                <w:sz w:val="24"/>
                <w:lang w:val="uk-UA"/>
              </w:rPr>
            </w:pPr>
            <w:r>
              <w:rPr>
                <w:spacing w:val="-6"/>
                <w:sz w:val="24"/>
                <w:lang w:val="uk-UA"/>
              </w:rPr>
              <w:t>B.demetrii Ig. Vassil. - б. Деметрова, або великолиста</w:t>
            </w:r>
          </w:p>
          <w:p w:rsidR="001B4C01" w:rsidRDefault="001B4C01" w:rsidP="001B5867">
            <w:pPr>
              <w:pStyle w:val="afffffff2"/>
              <w:numPr>
                <w:ilvl w:val="0"/>
                <w:numId w:val="49"/>
              </w:numPr>
              <w:tabs>
                <w:tab w:val="clear" w:pos="644"/>
              </w:tabs>
              <w:suppressAutoHyphens w:val="0"/>
              <w:spacing w:before="0" w:after="0"/>
              <w:rPr>
                <w:spacing w:val="-6"/>
                <w:sz w:val="24"/>
                <w:lang w:val="uk-UA"/>
              </w:rPr>
            </w:pPr>
            <w:r>
              <w:rPr>
                <w:spacing w:val="-6"/>
                <w:sz w:val="24"/>
                <w:lang w:val="uk-UA"/>
              </w:rPr>
              <w:t>B.ermanii Cham. - б. Ерманова, або кам’яна</w:t>
            </w:r>
          </w:p>
          <w:p w:rsidR="001B4C01" w:rsidRDefault="001B4C01" w:rsidP="001B5867">
            <w:pPr>
              <w:pStyle w:val="2"/>
              <w:numPr>
                <w:ilvl w:val="0"/>
                <w:numId w:val="49"/>
              </w:numPr>
              <w:suppressAutoHyphens w:val="0"/>
              <w:contextualSpacing w:val="0"/>
            </w:pPr>
            <w:r>
              <w:t>B.fontinalis Sarg. - б. джерельна</w:t>
            </w:r>
          </w:p>
          <w:p w:rsidR="001B4C01" w:rsidRDefault="001B4C01" w:rsidP="001B5867">
            <w:pPr>
              <w:pStyle w:val="2"/>
              <w:numPr>
                <w:ilvl w:val="0"/>
                <w:numId w:val="49"/>
              </w:numPr>
              <w:suppressAutoHyphens w:val="0"/>
              <w:contextualSpacing w:val="0"/>
            </w:pPr>
            <w:r>
              <w:t>B.fusca Pall. ex Georgi – б.бура, або Гмелинова</w:t>
            </w:r>
          </w:p>
          <w:p w:rsidR="001B4C01" w:rsidRDefault="001B4C01" w:rsidP="001B5867">
            <w:pPr>
              <w:pStyle w:val="2"/>
              <w:numPr>
                <w:ilvl w:val="0"/>
                <w:numId w:val="49"/>
              </w:numPr>
              <w:suppressAutoHyphens w:val="0"/>
              <w:contextualSpacing w:val="0"/>
            </w:pPr>
            <w:r>
              <w:t>B.humilis Schrank. - б. низька</w:t>
            </w:r>
          </w:p>
          <w:p w:rsidR="001B4C01" w:rsidRDefault="001B4C01" w:rsidP="001B5867">
            <w:pPr>
              <w:pStyle w:val="afffffff2"/>
              <w:numPr>
                <w:ilvl w:val="0"/>
                <w:numId w:val="49"/>
              </w:numPr>
              <w:tabs>
                <w:tab w:val="clear" w:pos="644"/>
              </w:tabs>
              <w:suppressAutoHyphens w:val="0"/>
              <w:spacing w:before="0" w:after="0"/>
              <w:rPr>
                <w:spacing w:val="-6"/>
                <w:sz w:val="24"/>
                <w:lang w:val="uk-UA"/>
              </w:rPr>
            </w:pPr>
            <w:r>
              <w:rPr>
                <w:spacing w:val="-6"/>
                <w:sz w:val="24"/>
                <w:lang w:val="uk-UA"/>
              </w:rPr>
              <w:t>B.Jacmanii – Б.Жакмана</w:t>
            </w:r>
          </w:p>
          <w:p w:rsidR="001B4C01" w:rsidRPr="001B4C01" w:rsidRDefault="001B4C01" w:rsidP="001B5867">
            <w:pPr>
              <w:pStyle w:val="2"/>
              <w:numPr>
                <w:ilvl w:val="0"/>
                <w:numId w:val="49"/>
              </w:numPr>
              <w:suppressAutoHyphens w:val="0"/>
              <w:contextualSpacing w:val="0"/>
              <w:rPr>
                <w:lang w:val="en-US"/>
              </w:rPr>
            </w:pPr>
            <w:r w:rsidRPr="001B4C01">
              <w:rPr>
                <w:lang w:val="en-US"/>
              </w:rPr>
              <w:t xml:space="preserve">B.kamtschatica (Regel) Jansson ex V.Vassil. - </w:t>
            </w:r>
            <w:r>
              <w:t>б</w:t>
            </w:r>
            <w:r w:rsidRPr="001B4C01">
              <w:rPr>
                <w:lang w:val="en-US"/>
              </w:rPr>
              <w:t xml:space="preserve">. </w:t>
            </w:r>
            <w:r>
              <w:t>камчатська</w:t>
            </w:r>
            <w:r w:rsidRPr="001B4C01">
              <w:rPr>
                <w:lang w:val="en-US"/>
              </w:rPr>
              <w:t xml:space="preserve"> </w:t>
            </w:r>
          </w:p>
          <w:p w:rsidR="001B4C01" w:rsidRDefault="001B4C01" w:rsidP="001B5867">
            <w:pPr>
              <w:pStyle w:val="afffffff2"/>
              <w:numPr>
                <w:ilvl w:val="0"/>
                <w:numId w:val="49"/>
              </w:numPr>
              <w:tabs>
                <w:tab w:val="clear" w:pos="644"/>
              </w:tabs>
              <w:suppressAutoHyphens w:val="0"/>
              <w:spacing w:before="0" w:after="0"/>
              <w:rPr>
                <w:spacing w:val="-6"/>
                <w:sz w:val="24"/>
                <w:lang w:val="uk-UA"/>
              </w:rPr>
            </w:pPr>
            <w:r>
              <w:rPr>
                <w:spacing w:val="-6"/>
                <w:sz w:val="24"/>
                <w:lang w:val="uk-UA"/>
              </w:rPr>
              <w:t>B.kenaica Evans – б.кенайська</w:t>
            </w:r>
          </w:p>
          <w:p w:rsidR="001B4C01" w:rsidRPr="001B4C01" w:rsidRDefault="001B4C01" w:rsidP="001B5867">
            <w:pPr>
              <w:pStyle w:val="2"/>
              <w:numPr>
                <w:ilvl w:val="0"/>
                <w:numId w:val="49"/>
              </w:numPr>
              <w:suppressAutoHyphens w:val="0"/>
              <w:contextualSpacing w:val="0"/>
              <w:rPr>
                <w:lang w:val="uk-UA"/>
              </w:rPr>
            </w:pPr>
            <w:r>
              <w:t>B</w:t>
            </w:r>
            <w:r w:rsidRPr="001B4C01">
              <w:rPr>
                <w:lang w:val="uk-UA"/>
              </w:rPr>
              <w:t>.</w:t>
            </w:r>
            <w:r>
              <w:t>kirghisorum</w:t>
            </w:r>
            <w:r w:rsidRPr="001B4C01">
              <w:rPr>
                <w:lang w:val="uk-UA"/>
              </w:rPr>
              <w:t xml:space="preserve"> </w:t>
            </w:r>
            <w:r>
              <w:t>Sav</w:t>
            </w:r>
            <w:r w:rsidRPr="001B4C01">
              <w:rPr>
                <w:lang w:val="uk-UA"/>
              </w:rPr>
              <w:t>.-</w:t>
            </w:r>
            <w:r>
              <w:t>Ryczg</w:t>
            </w:r>
            <w:r w:rsidRPr="001B4C01">
              <w:rPr>
                <w:lang w:val="uk-UA"/>
              </w:rPr>
              <w:t>. - б. киргизька</w:t>
            </w:r>
          </w:p>
          <w:p w:rsidR="001B4C01" w:rsidRDefault="001B4C01" w:rsidP="001B5867">
            <w:pPr>
              <w:pStyle w:val="afffffff2"/>
              <w:numPr>
                <w:ilvl w:val="0"/>
                <w:numId w:val="49"/>
              </w:numPr>
              <w:tabs>
                <w:tab w:val="clear" w:pos="644"/>
              </w:tabs>
              <w:suppressAutoHyphens w:val="0"/>
              <w:spacing w:before="0" w:after="0"/>
              <w:rPr>
                <w:spacing w:val="-6"/>
                <w:sz w:val="24"/>
                <w:lang w:val="uk-UA"/>
              </w:rPr>
            </w:pPr>
            <w:r>
              <w:rPr>
                <w:spacing w:val="-6"/>
                <w:sz w:val="24"/>
                <w:lang w:val="uk-UA"/>
              </w:rPr>
              <w:t>B.lenta L. - б. вишнева</w:t>
            </w:r>
          </w:p>
          <w:p w:rsidR="001B4C01" w:rsidRPr="001B4C01" w:rsidRDefault="001B4C01" w:rsidP="001B5867">
            <w:pPr>
              <w:pStyle w:val="2"/>
              <w:numPr>
                <w:ilvl w:val="0"/>
                <w:numId w:val="49"/>
              </w:numPr>
              <w:suppressAutoHyphens w:val="0"/>
              <w:contextualSpacing w:val="0"/>
              <w:rPr>
                <w:lang w:val="en-US"/>
              </w:rPr>
            </w:pPr>
            <w:r w:rsidRPr="001B4C01">
              <w:rPr>
                <w:lang w:val="en-US"/>
              </w:rPr>
              <w:t xml:space="preserve">B.mandshurica (Regel) Nakai - </w:t>
            </w:r>
            <w:r>
              <w:t>б</w:t>
            </w:r>
            <w:r w:rsidRPr="001B4C01">
              <w:rPr>
                <w:lang w:val="en-US"/>
              </w:rPr>
              <w:t xml:space="preserve">. </w:t>
            </w:r>
            <w:r>
              <w:t>манчжурська</w:t>
            </w:r>
          </w:p>
          <w:p w:rsidR="001B4C01" w:rsidRDefault="001B4C01" w:rsidP="001B5867">
            <w:pPr>
              <w:pStyle w:val="2"/>
              <w:numPr>
                <w:ilvl w:val="0"/>
                <w:numId w:val="49"/>
              </w:numPr>
              <w:suppressAutoHyphens w:val="0"/>
              <w:contextualSpacing w:val="0"/>
            </w:pPr>
            <w:r>
              <w:t>B.nana L.б. - карликова</w:t>
            </w:r>
          </w:p>
          <w:p w:rsidR="001B4C01" w:rsidRDefault="001B4C01" w:rsidP="001B5867">
            <w:pPr>
              <w:pStyle w:val="afffffff2"/>
              <w:numPr>
                <w:ilvl w:val="0"/>
                <w:numId w:val="49"/>
              </w:numPr>
              <w:tabs>
                <w:tab w:val="clear" w:pos="644"/>
              </w:tabs>
              <w:suppressAutoHyphens w:val="0"/>
              <w:spacing w:before="0" w:after="0"/>
              <w:rPr>
                <w:spacing w:val="-6"/>
                <w:sz w:val="24"/>
                <w:lang w:val="uk-UA"/>
              </w:rPr>
            </w:pPr>
            <w:r>
              <w:rPr>
                <w:spacing w:val="-6"/>
                <w:sz w:val="24"/>
                <w:lang w:val="uk-UA"/>
              </w:rPr>
              <w:t>B.neoalaskana Sarg. - б. новоаляскинська</w:t>
            </w:r>
          </w:p>
          <w:p w:rsidR="001B4C01" w:rsidRDefault="001B4C01" w:rsidP="001B5867">
            <w:pPr>
              <w:pStyle w:val="afffffff2"/>
              <w:numPr>
                <w:ilvl w:val="0"/>
                <w:numId w:val="49"/>
              </w:numPr>
              <w:tabs>
                <w:tab w:val="clear" w:pos="644"/>
              </w:tabs>
              <w:suppressAutoHyphens w:val="0"/>
              <w:spacing w:before="0" w:after="0"/>
              <w:rPr>
                <w:spacing w:val="-6"/>
                <w:sz w:val="24"/>
                <w:lang w:val="uk-UA"/>
              </w:rPr>
            </w:pPr>
            <w:r>
              <w:rPr>
                <w:spacing w:val="-6"/>
                <w:sz w:val="24"/>
                <w:lang w:val="uk-UA"/>
              </w:rPr>
              <w:t>B.obscura A.Kotula - б. темна</w:t>
            </w:r>
          </w:p>
          <w:p w:rsidR="001B4C01" w:rsidRDefault="001B4C01" w:rsidP="001B5867">
            <w:pPr>
              <w:pStyle w:val="2"/>
              <w:numPr>
                <w:ilvl w:val="0"/>
                <w:numId w:val="49"/>
              </w:numPr>
              <w:suppressAutoHyphens w:val="0"/>
              <w:contextualSpacing w:val="0"/>
            </w:pPr>
            <w:r>
              <w:t>B.occidentalis Hook. - б. західна</w:t>
            </w:r>
          </w:p>
          <w:p w:rsidR="001B4C01" w:rsidRDefault="001B4C01" w:rsidP="001B5867">
            <w:pPr>
              <w:pStyle w:val="2"/>
              <w:numPr>
                <w:ilvl w:val="0"/>
                <w:numId w:val="49"/>
              </w:numPr>
              <w:suppressAutoHyphens w:val="0"/>
              <w:contextualSpacing w:val="0"/>
            </w:pPr>
            <w:r>
              <w:t>B.ovalifolia Rupr. - б. овальнолиста</w:t>
            </w:r>
          </w:p>
          <w:p w:rsidR="001B4C01" w:rsidRDefault="001B4C01" w:rsidP="001B5867">
            <w:pPr>
              <w:pStyle w:val="afffffff2"/>
              <w:numPr>
                <w:ilvl w:val="0"/>
                <w:numId w:val="49"/>
              </w:numPr>
              <w:tabs>
                <w:tab w:val="clear" w:pos="644"/>
              </w:tabs>
              <w:suppressAutoHyphens w:val="0"/>
              <w:spacing w:before="0" w:after="0"/>
              <w:rPr>
                <w:spacing w:val="-6"/>
                <w:sz w:val="24"/>
                <w:lang w:val="uk-UA"/>
              </w:rPr>
            </w:pPr>
            <w:r>
              <w:rPr>
                <w:spacing w:val="-6"/>
                <w:sz w:val="24"/>
                <w:lang w:val="uk-UA"/>
              </w:rPr>
              <w:t>B.oycoviensis Beser - б. ойківська</w:t>
            </w:r>
          </w:p>
          <w:p w:rsidR="001B4C01" w:rsidRDefault="001B4C01" w:rsidP="001B5867">
            <w:pPr>
              <w:pStyle w:val="2"/>
              <w:numPr>
                <w:ilvl w:val="0"/>
                <w:numId w:val="49"/>
              </w:numPr>
              <w:suppressAutoHyphens w:val="0"/>
              <w:contextualSpacing w:val="0"/>
            </w:pPr>
            <w:r>
              <w:t>B.papyrifera Marsh. - б. паперова</w:t>
            </w:r>
          </w:p>
          <w:p w:rsidR="001B4C01" w:rsidRDefault="001B4C01" w:rsidP="001B5867">
            <w:pPr>
              <w:pStyle w:val="2"/>
              <w:numPr>
                <w:ilvl w:val="0"/>
                <w:numId w:val="49"/>
              </w:numPr>
              <w:suppressAutoHyphens w:val="0"/>
              <w:contextualSpacing w:val="0"/>
            </w:pPr>
            <w:r>
              <w:t>B.platyphylla Sukacz. - б. плосколиста</w:t>
            </w:r>
          </w:p>
          <w:p w:rsidR="001B4C01" w:rsidRDefault="001B4C01" w:rsidP="001B5867">
            <w:pPr>
              <w:pStyle w:val="afffffff2"/>
              <w:numPr>
                <w:ilvl w:val="0"/>
                <w:numId w:val="49"/>
              </w:numPr>
              <w:tabs>
                <w:tab w:val="clear" w:pos="644"/>
              </w:tabs>
              <w:suppressAutoHyphens w:val="0"/>
              <w:spacing w:before="0" w:after="0"/>
              <w:rPr>
                <w:spacing w:val="-6"/>
                <w:sz w:val="24"/>
                <w:lang w:val="uk-UA"/>
              </w:rPr>
            </w:pPr>
            <w:r>
              <w:rPr>
                <w:spacing w:val="-6"/>
                <w:sz w:val="24"/>
                <w:lang w:val="uk-UA"/>
              </w:rPr>
              <w:t>B.populifolia Marsh. - б. тополелиста</w:t>
            </w:r>
          </w:p>
          <w:p w:rsidR="001B4C01" w:rsidRDefault="001B4C01" w:rsidP="001B5867">
            <w:pPr>
              <w:pStyle w:val="2"/>
              <w:numPr>
                <w:ilvl w:val="0"/>
                <w:numId w:val="49"/>
              </w:numPr>
              <w:suppressAutoHyphens w:val="0"/>
              <w:contextualSpacing w:val="0"/>
            </w:pPr>
            <w:r>
              <w:t>B.pubescens Ehrh. - б. пухнаста</w:t>
            </w:r>
          </w:p>
          <w:p w:rsidR="001B4C01" w:rsidRDefault="001B4C01" w:rsidP="001B5867">
            <w:pPr>
              <w:pStyle w:val="2"/>
              <w:numPr>
                <w:ilvl w:val="0"/>
                <w:numId w:val="49"/>
              </w:numPr>
              <w:suppressAutoHyphens w:val="0"/>
              <w:contextualSpacing w:val="0"/>
            </w:pPr>
            <w:r>
              <w:t>B.Raddeana Trautv. - б. Радде</w:t>
            </w:r>
          </w:p>
          <w:p w:rsidR="001B4C01" w:rsidRPr="001B4C01" w:rsidRDefault="001B4C01" w:rsidP="001B5867">
            <w:pPr>
              <w:pStyle w:val="2"/>
              <w:numPr>
                <w:ilvl w:val="0"/>
                <w:numId w:val="49"/>
              </w:numPr>
              <w:suppressAutoHyphens w:val="0"/>
              <w:contextualSpacing w:val="0"/>
              <w:rPr>
                <w:lang w:val="en-US"/>
              </w:rPr>
            </w:pPr>
            <w:r w:rsidRPr="001B4C01">
              <w:rPr>
                <w:lang w:val="en-US"/>
              </w:rPr>
              <w:t xml:space="preserve">B.tianschanica Rupr. - </w:t>
            </w:r>
            <w:r>
              <w:t>б</w:t>
            </w:r>
            <w:r w:rsidRPr="001B4C01">
              <w:rPr>
                <w:lang w:val="en-US"/>
              </w:rPr>
              <w:t xml:space="preserve">. </w:t>
            </w:r>
            <w:r>
              <w:t>тяньшанська</w:t>
            </w:r>
          </w:p>
        </w:tc>
        <w:tc>
          <w:tcPr>
            <w:tcW w:w="5058" w:type="dxa"/>
            <w:tcBorders>
              <w:top w:val="nil"/>
              <w:left w:val="nil"/>
              <w:bottom w:val="nil"/>
              <w:right w:val="nil"/>
            </w:tcBorders>
          </w:tcPr>
          <w:p w:rsidR="001B4C01" w:rsidRPr="001B4C01" w:rsidRDefault="001B4C01" w:rsidP="007561D1">
            <w:pPr>
              <w:pStyle w:val="2"/>
              <w:numPr>
                <w:ilvl w:val="0"/>
                <w:numId w:val="0"/>
              </w:numPr>
              <w:rPr>
                <w:lang w:val="en-US"/>
              </w:rPr>
            </w:pPr>
          </w:p>
          <w:p w:rsidR="001B4C01" w:rsidRDefault="001B4C01" w:rsidP="001B5867">
            <w:pPr>
              <w:pStyle w:val="afffffff2"/>
              <w:numPr>
                <w:ilvl w:val="0"/>
                <w:numId w:val="49"/>
              </w:numPr>
              <w:tabs>
                <w:tab w:val="clear" w:pos="644"/>
              </w:tabs>
              <w:suppressAutoHyphens w:val="0"/>
              <w:spacing w:before="0" w:after="0"/>
              <w:ind w:left="0" w:firstLine="0"/>
              <w:jc w:val="both"/>
              <w:rPr>
                <w:spacing w:val="-6"/>
                <w:sz w:val="24"/>
                <w:lang w:val="uk-UA"/>
              </w:rPr>
            </w:pPr>
            <w:r w:rsidRPr="001B4C01">
              <w:rPr>
                <w:sz w:val="24"/>
                <w:lang w:val="en-US"/>
              </w:rPr>
              <w:t>B</w:t>
            </w:r>
            <w:r w:rsidRPr="00807A05">
              <w:rPr>
                <w:sz w:val="24"/>
                <w:lang w:val="uk-UA"/>
              </w:rPr>
              <w:t>.</w:t>
            </w:r>
            <w:r w:rsidRPr="001B4C01">
              <w:rPr>
                <w:sz w:val="24"/>
                <w:lang w:val="en-US"/>
              </w:rPr>
              <w:t>schmidtii</w:t>
            </w:r>
            <w:r w:rsidRPr="00807A05">
              <w:rPr>
                <w:sz w:val="24"/>
                <w:lang w:val="uk-UA"/>
              </w:rPr>
              <w:t xml:space="preserve"> </w:t>
            </w:r>
            <w:r w:rsidRPr="001B4C01">
              <w:rPr>
                <w:sz w:val="24"/>
                <w:lang w:val="en-US"/>
              </w:rPr>
              <w:t>Regel</w:t>
            </w:r>
            <w:r w:rsidRPr="00807A05">
              <w:rPr>
                <w:sz w:val="24"/>
                <w:lang w:val="uk-UA"/>
              </w:rPr>
              <w:t xml:space="preserve"> - б.Шмідтова, або залізна</w:t>
            </w:r>
          </w:p>
          <w:p w:rsidR="001B4C01" w:rsidRDefault="001B4C01" w:rsidP="001B5867">
            <w:pPr>
              <w:pStyle w:val="afffffff2"/>
              <w:numPr>
                <w:ilvl w:val="0"/>
                <w:numId w:val="49"/>
              </w:numPr>
              <w:tabs>
                <w:tab w:val="clear" w:pos="644"/>
              </w:tabs>
              <w:suppressAutoHyphens w:val="0"/>
              <w:spacing w:before="0" w:after="0"/>
              <w:ind w:left="0" w:firstLine="0"/>
              <w:jc w:val="both"/>
              <w:rPr>
                <w:spacing w:val="-6"/>
                <w:sz w:val="24"/>
                <w:lang w:val="uk-UA"/>
              </w:rPr>
            </w:pPr>
            <w:r>
              <w:rPr>
                <w:sz w:val="24"/>
              </w:rPr>
              <w:t>B.</w:t>
            </w:r>
            <w:r>
              <w:rPr>
                <w:sz w:val="24"/>
                <w:lang w:val="en-US"/>
              </w:rPr>
              <w:t>schugnanica</w:t>
            </w:r>
            <w:r>
              <w:rPr>
                <w:sz w:val="24"/>
              </w:rPr>
              <w:t xml:space="preserve"> - б.шугнанська</w:t>
            </w:r>
            <w:r>
              <w:rPr>
                <w:sz w:val="24"/>
                <w:lang w:val="en-US"/>
              </w:rPr>
              <w:t>,</w:t>
            </w:r>
          </w:p>
          <w:p w:rsidR="001B4C01" w:rsidRDefault="001B4C01" w:rsidP="001B5867">
            <w:pPr>
              <w:pStyle w:val="afffffff2"/>
              <w:numPr>
                <w:ilvl w:val="0"/>
                <w:numId w:val="49"/>
              </w:numPr>
              <w:tabs>
                <w:tab w:val="clear" w:pos="644"/>
              </w:tabs>
              <w:suppressAutoHyphens w:val="0"/>
              <w:spacing w:before="0" w:after="0"/>
              <w:ind w:left="0" w:firstLine="0"/>
              <w:jc w:val="both"/>
              <w:rPr>
                <w:spacing w:val="-6"/>
                <w:sz w:val="24"/>
                <w:lang w:val="uk-UA"/>
              </w:rPr>
            </w:pPr>
            <w:r>
              <w:rPr>
                <w:sz w:val="24"/>
              </w:rPr>
              <w:t>B</w:t>
            </w:r>
            <w:r w:rsidRPr="00807A05">
              <w:rPr>
                <w:sz w:val="24"/>
                <w:lang w:val="uk-UA"/>
              </w:rPr>
              <w:t>.</w:t>
            </w:r>
            <w:r>
              <w:rPr>
                <w:sz w:val="24"/>
              </w:rPr>
              <w:t>ulmifolia</w:t>
            </w:r>
            <w:r w:rsidRPr="00807A05">
              <w:rPr>
                <w:sz w:val="24"/>
                <w:lang w:val="uk-UA"/>
              </w:rPr>
              <w:t xml:space="preserve"> </w:t>
            </w:r>
            <w:r>
              <w:rPr>
                <w:sz w:val="24"/>
              </w:rPr>
              <w:t>Sieb</w:t>
            </w:r>
            <w:r w:rsidRPr="00807A05">
              <w:rPr>
                <w:sz w:val="24"/>
                <w:lang w:val="uk-UA"/>
              </w:rPr>
              <w:t xml:space="preserve">. </w:t>
            </w:r>
            <w:r>
              <w:rPr>
                <w:sz w:val="24"/>
              </w:rPr>
              <w:t>et</w:t>
            </w:r>
            <w:r w:rsidRPr="00807A05">
              <w:rPr>
                <w:sz w:val="24"/>
                <w:lang w:val="uk-UA"/>
              </w:rPr>
              <w:t xml:space="preserve"> </w:t>
            </w:r>
            <w:r>
              <w:rPr>
                <w:sz w:val="24"/>
              </w:rPr>
              <w:t>Zucc</w:t>
            </w:r>
            <w:r w:rsidRPr="00807A05">
              <w:rPr>
                <w:sz w:val="24"/>
                <w:lang w:val="uk-UA"/>
              </w:rPr>
              <w:t>. - б. в’язолиста</w:t>
            </w:r>
          </w:p>
          <w:p w:rsidR="001B4C01" w:rsidRDefault="001B4C01" w:rsidP="001B5867">
            <w:pPr>
              <w:pStyle w:val="afffffff2"/>
              <w:numPr>
                <w:ilvl w:val="0"/>
                <w:numId w:val="49"/>
              </w:numPr>
              <w:tabs>
                <w:tab w:val="clear" w:pos="644"/>
              </w:tabs>
              <w:suppressAutoHyphens w:val="0"/>
              <w:spacing w:before="0" w:after="0"/>
              <w:ind w:left="0" w:firstLine="0"/>
              <w:jc w:val="both"/>
              <w:rPr>
                <w:spacing w:val="-6"/>
                <w:sz w:val="24"/>
                <w:lang w:val="uk-UA"/>
              </w:rPr>
            </w:pPr>
            <w:r>
              <w:rPr>
                <w:spacing w:val="-6"/>
                <w:sz w:val="24"/>
                <w:lang w:val="uk-UA"/>
              </w:rPr>
              <w:t>B.verrucosa Ehrh. - б. бородавчаста</w:t>
            </w:r>
          </w:p>
          <w:p w:rsidR="001B4C01" w:rsidRDefault="001B4C01" w:rsidP="001B5867">
            <w:pPr>
              <w:pStyle w:val="2"/>
              <w:numPr>
                <w:ilvl w:val="0"/>
                <w:numId w:val="49"/>
              </w:numPr>
              <w:suppressAutoHyphens w:val="0"/>
              <w:contextualSpacing w:val="0"/>
            </w:pPr>
            <w:r>
              <w:t>B.yakovenkovii - б. Яковенко.</w:t>
            </w:r>
          </w:p>
          <w:p w:rsidR="001B4C01" w:rsidRDefault="001B4C01" w:rsidP="007561D1">
            <w:pPr>
              <w:ind w:left="148"/>
              <w:jc w:val="center"/>
              <w:rPr>
                <w:spacing w:val="-6"/>
                <w:lang w:val="uk-UA"/>
              </w:rPr>
            </w:pPr>
            <w:r>
              <w:rPr>
                <w:b/>
                <w:spacing w:val="-6"/>
                <w:lang w:val="uk-UA"/>
              </w:rPr>
              <w:t>Рід вільха Alnus Mill.</w:t>
            </w:r>
          </w:p>
          <w:p w:rsidR="001B4C01" w:rsidRDefault="001B4C01" w:rsidP="001B5867">
            <w:pPr>
              <w:pStyle w:val="3fff8"/>
              <w:numPr>
                <w:ilvl w:val="0"/>
                <w:numId w:val="47"/>
              </w:numPr>
              <w:suppressAutoHyphens w:val="0"/>
              <w:contextualSpacing w:val="0"/>
              <w:rPr>
                <w:snapToGrid w:val="0"/>
                <w:spacing w:val="-6"/>
                <w:lang w:val="uk-UA"/>
              </w:rPr>
            </w:pPr>
            <w:r>
              <w:rPr>
                <w:snapToGrid w:val="0"/>
                <w:spacing w:val="-6"/>
                <w:lang w:val="uk-UA"/>
              </w:rPr>
              <w:t>A.fruticosa Rupr. - в. кущова</w:t>
            </w:r>
          </w:p>
          <w:p w:rsidR="001B4C01" w:rsidRDefault="001B4C01" w:rsidP="001B5867">
            <w:pPr>
              <w:pStyle w:val="3fff8"/>
              <w:numPr>
                <w:ilvl w:val="0"/>
                <w:numId w:val="47"/>
              </w:numPr>
              <w:suppressAutoHyphens w:val="0"/>
              <w:contextualSpacing w:val="0"/>
              <w:rPr>
                <w:snapToGrid w:val="0"/>
                <w:spacing w:val="-6"/>
                <w:lang w:val="uk-UA"/>
              </w:rPr>
            </w:pPr>
            <w:r>
              <w:rPr>
                <w:snapToGrid w:val="0"/>
                <w:spacing w:val="-6"/>
                <w:lang w:val="uk-UA"/>
              </w:rPr>
              <w:t>A.glutinosa (L.) Gaertn. - в. чорна, або клейка</w:t>
            </w:r>
          </w:p>
          <w:p w:rsidR="001B4C01" w:rsidRDefault="001B4C01" w:rsidP="001B5867">
            <w:pPr>
              <w:pStyle w:val="3fff8"/>
              <w:numPr>
                <w:ilvl w:val="0"/>
                <w:numId w:val="47"/>
              </w:numPr>
              <w:suppressAutoHyphens w:val="0"/>
              <w:contextualSpacing w:val="0"/>
              <w:rPr>
                <w:snapToGrid w:val="0"/>
                <w:spacing w:val="-6"/>
                <w:lang w:val="uk-UA"/>
              </w:rPr>
            </w:pPr>
            <w:r>
              <w:rPr>
                <w:snapToGrid w:val="0"/>
                <w:spacing w:val="-6"/>
                <w:lang w:val="uk-UA"/>
              </w:rPr>
              <w:t>A.</w:t>
            </w:r>
            <w:r>
              <w:rPr>
                <w:spacing w:val="-6"/>
                <w:lang w:val="uk-UA"/>
              </w:rPr>
              <w:t>hirsuta (Spach) Turcz. ex Rupr. – в.пухнаста</w:t>
            </w:r>
          </w:p>
          <w:p w:rsidR="001B4C01" w:rsidRDefault="001B4C01" w:rsidP="001B5867">
            <w:pPr>
              <w:pStyle w:val="3fff8"/>
              <w:numPr>
                <w:ilvl w:val="0"/>
                <w:numId w:val="47"/>
              </w:numPr>
              <w:suppressAutoHyphens w:val="0"/>
              <w:contextualSpacing w:val="0"/>
              <w:rPr>
                <w:snapToGrid w:val="0"/>
                <w:spacing w:val="-6"/>
                <w:lang w:val="uk-UA"/>
              </w:rPr>
            </w:pPr>
            <w:r>
              <w:rPr>
                <w:snapToGrid w:val="0"/>
                <w:spacing w:val="-6"/>
                <w:lang w:val="uk-UA"/>
              </w:rPr>
              <w:t>A.incana (l.) Moench. - в. сіра, або біла</w:t>
            </w:r>
          </w:p>
          <w:p w:rsidR="001B4C01" w:rsidRDefault="001B4C01" w:rsidP="001B5867">
            <w:pPr>
              <w:pStyle w:val="3fff8"/>
              <w:numPr>
                <w:ilvl w:val="0"/>
                <w:numId w:val="47"/>
              </w:numPr>
              <w:suppressAutoHyphens w:val="0"/>
              <w:contextualSpacing w:val="0"/>
              <w:rPr>
                <w:snapToGrid w:val="0"/>
                <w:spacing w:val="-6"/>
                <w:lang w:val="uk-UA"/>
              </w:rPr>
            </w:pPr>
            <w:r>
              <w:rPr>
                <w:snapToGrid w:val="0"/>
                <w:spacing w:val="-6"/>
                <w:lang w:val="uk-UA"/>
              </w:rPr>
              <w:t>A.japonica (Thunb.) Steud. - в. японська</w:t>
            </w:r>
          </w:p>
          <w:p w:rsidR="001B4C01" w:rsidRDefault="001B4C01" w:rsidP="001B5867">
            <w:pPr>
              <w:pStyle w:val="3fff8"/>
              <w:numPr>
                <w:ilvl w:val="0"/>
                <w:numId w:val="47"/>
              </w:numPr>
              <w:suppressAutoHyphens w:val="0"/>
              <w:contextualSpacing w:val="0"/>
              <w:rPr>
                <w:snapToGrid w:val="0"/>
                <w:spacing w:val="-6"/>
                <w:lang w:val="uk-UA"/>
              </w:rPr>
            </w:pPr>
            <w:r>
              <w:rPr>
                <w:snapToGrid w:val="0"/>
                <w:spacing w:val="-6"/>
                <w:lang w:val="uk-UA"/>
              </w:rPr>
              <w:t>A.maximowiczii Call. - в.Максимовичева</w:t>
            </w:r>
          </w:p>
          <w:p w:rsidR="001B4C01" w:rsidRDefault="001B4C01" w:rsidP="001B5867">
            <w:pPr>
              <w:pStyle w:val="3fff8"/>
              <w:numPr>
                <w:ilvl w:val="0"/>
                <w:numId w:val="47"/>
              </w:numPr>
              <w:suppressAutoHyphens w:val="0"/>
              <w:contextualSpacing w:val="0"/>
              <w:rPr>
                <w:snapToGrid w:val="0"/>
                <w:spacing w:val="-6"/>
                <w:lang w:val="uk-UA"/>
              </w:rPr>
            </w:pPr>
            <w:r>
              <w:rPr>
                <w:snapToGrid w:val="0"/>
                <w:spacing w:val="-6"/>
                <w:lang w:val="uk-UA"/>
              </w:rPr>
              <w:t>A.rubra Bong. - в.червона</w:t>
            </w:r>
          </w:p>
          <w:p w:rsidR="001B4C01" w:rsidRDefault="001B4C01" w:rsidP="001B5867">
            <w:pPr>
              <w:pStyle w:val="3fff8"/>
              <w:numPr>
                <w:ilvl w:val="0"/>
                <w:numId w:val="47"/>
              </w:numPr>
              <w:suppressAutoHyphens w:val="0"/>
              <w:contextualSpacing w:val="0"/>
              <w:rPr>
                <w:snapToGrid w:val="0"/>
                <w:spacing w:val="-6"/>
                <w:lang w:val="uk-UA"/>
              </w:rPr>
            </w:pPr>
            <w:r>
              <w:rPr>
                <w:snapToGrid w:val="0"/>
                <w:spacing w:val="-6"/>
                <w:lang w:val="uk-UA"/>
              </w:rPr>
              <w:t xml:space="preserve">A.sibirica (Spach) Turcz. ex Kom. - в. сибірська </w:t>
            </w:r>
          </w:p>
          <w:p w:rsidR="001B4C01" w:rsidRDefault="001B4C01" w:rsidP="001B5867">
            <w:pPr>
              <w:pStyle w:val="3fff8"/>
              <w:numPr>
                <w:ilvl w:val="0"/>
                <w:numId w:val="47"/>
              </w:numPr>
              <w:suppressAutoHyphens w:val="0"/>
              <w:contextualSpacing w:val="0"/>
              <w:rPr>
                <w:snapToGrid w:val="0"/>
                <w:spacing w:val="-6"/>
                <w:lang w:val="uk-UA"/>
              </w:rPr>
            </w:pPr>
            <w:r>
              <w:rPr>
                <w:snapToGrid w:val="0"/>
                <w:spacing w:val="-6"/>
                <w:lang w:val="uk-UA"/>
              </w:rPr>
              <w:t>A.viridis (Chaix.) DC. - в.зелена</w:t>
            </w:r>
          </w:p>
          <w:p w:rsidR="001B4C01" w:rsidRDefault="001B4C01" w:rsidP="007561D1">
            <w:pPr>
              <w:pStyle w:val="3fff8"/>
              <w:ind w:left="290" w:firstLine="0"/>
              <w:jc w:val="center"/>
              <w:rPr>
                <w:b/>
                <w:caps/>
                <w:snapToGrid w:val="0"/>
                <w:spacing w:val="-6"/>
                <w:lang w:val="uk-UA"/>
              </w:rPr>
            </w:pPr>
            <w:r>
              <w:rPr>
                <w:b/>
                <w:caps/>
                <w:spacing w:val="-6"/>
                <w:lang w:val="uk-UA"/>
              </w:rPr>
              <w:t xml:space="preserve">родина Ліщинові </w:t>
            </w:r>
            <w:r>
              <w:rPr>
                <w:b/>
                <w:i/>
                <w:caps/>
                <w:spacing w:val="-6"/>
                <w:lang w:val="uk-UA"/>
              </w:rPr>
              <w:t>Corylaceae Mirb.</w:t>
            </w:r>
          </w:p>
          <w:p w:rsidR="001B4C01" w:rsidRDefault="001B4C01" w:rsidP="007561D1">
            <w:pPr>
              <w:pStyle w:val="3fff8"/>
              <w:ind w:left="290" w:firstLine="0"/>
              <w:jc w:val="center"/>
              <w:rPr>
                <w:spacing w:val="-6"/>
                <w:lang w:val="uk-UA"/>
              </w:rPr>
            </w:pPr>
            <w:r>
              <w:rPr>
                <w:b/>
                <w:snapToGrid w:val="0"/>
                <w:spacing w:val="-6"/>
                <w:lang w:val="uk-UA"/>
              </w:rPr>
              <w:t>Рід ліщина Corylus L.</w:t>
            </w:r>
          </w:p>
          <w:p w:rsidR="001B4C01" w:rsidRDefault="001B4C01" w:rsidP="001B5867">
            <w:pPr>
              <w:pStyle w:val="3fff8"/>
              <w:numPr>
                <w:ilvl w:val="0"/>
                <w:numId w:val="48"/>
              </w:numPr>
              <w:tabs>
                <w:tab w:val="left" w:pos="851"/>
              </w:tabs>
              <w:suppressAutoHyphens w:val="0"/>
              <w:contextualSpacing w:val="0"/>
              <w:rPr>
                <w:snapToGrid w:val="0"/>
                <w:spacing w:val="-6"/>
                <w:lang w:val="uk-UA"/>
              </w:rPr>
            </w:pPr>
            <w:r>
              <w:rPr>
                <w:b/>
                <w:snapToGrid w:val="0"/>
                <w:spacing w:val="-6"/>
                <w:lang w:val="uk-UA"/>
              </w:rPr>
              <w:t xml:space="preserve"> </w:t>
            </w:r>
            <w:r>
              <w:rPr>
                <w:snapToGrid w:val="0"/>
                <w:spacing w:val="-6"/>
                <w:lang w:val="uk-UA"/>
              </w:rPr>
              <w:t>С.avellana L. - л. звичайна</w:t>
            </w:r>
          </w:p>
          <w:p w:rsidR="001B4C01" w:rsidRDefault="001B4C01" w:rsidP="001B5867">
            <w:pPr>
              <w:pStyle w:val="3fff8"/>
              <w:numPr>
                <w:ilvl w:val="0"/>
                <w:numId w:val="48"/>
              </w:numPr>
              <w:tabs>
                <w:tab w:val="left" w:pos="851"/>
              </w:tabs>
              <w:suppressAutoHyphens w:val="0"/>
              <w:contextualSpacing w:val="0"/>
              <w:rPr>
                <w:snapToGrid w:val="0"/>
                <w:spacing w:val="-6"/>
                <w:lang w:val="uk-UA"/>
              </w:rPr>
            </w:pPr>
            <w:r>
              <w:rPr>
                <w:spacing w:val="-6"/>
                <w:lang w:val="uk-UA"/>
              </w:rPr>
              <w:t xml:space="preserve"> </w:t>
            </w:r>
            <w:r>
              <w:rPr>
                <w:snapToGrid w:val="0"/>
                <w:spacing w:val="-6"/>
                <w:lang w:val="uk-UA"/>
              </w:rPr>
              <w:t>С.</w:t>
            </w:r>
            <w:r>
              <w:rPr>
                <w:spacing w:val="-6"/>
                <w:lang w:val="uk-UA"/>
              </w:rPr>
              <w:t>avellana var. atropurpurea Petz. et Kirchn. -  л. краснолиста</w:t>
            </w:r>
          </w:p>
          <w:p w:rsidR="001B4C01" w:rsidRDefault="001B4C01" w:rsidP="001B5867">
            <w:pPr>
              <w:pStyle w:val="3fff8"/>
              <w:numPr>
                <w:ilvl w:val="0"/>
                <w:numId w:val="48"/>
              </w:numPr>
              <w:tabs>
                <w:tab w:val="left" w:pos="851"/>
              </w:tabs>
              <w:suppressAutoHyphens w:val="0"/>
              <w:contextualSpacing w:val="0"/>
              <w:rPr>
                <w:snapToGrid w:val="0"/>
                <w:spacing w:val="-6"/>
                <w:lang w:val="uk-UA"/>
              </w:rPr>
            </w:pPr>
            <w:r>
              <w:rPr>
                <w:spacing w:val="-6"/>
                <w:lang w:val="uk-UA"/>
              </w:rPr>
              <w:t xml:space="preserve"> </w:t>
            </w:r>
            <w:r>
              <w:rPr>
                <w:snapToGrid w:val="0"/>
                <w:spacing w:val="-6"/>
                <w:lang w:val="uk-UA"/>
              </w:rPr>
              <w:t>С.</w:t>
            </w:r>
            <w:r>
              <w:rPr>
                <w:spacing w:val="-6"/>
                <w:lang w:val="uk-UA"/>
              </w:rPr>
              <w:t>avellana var. lacimiata Petz. et Kirchn. - л. розсіченолиста</w:t>
            </w:r>
          </w:p>
          <w:p w:rsidR="001B4C01" w:rsidRDefault="001B4C01" w:rsidP="001B5867">
            <w:pPr>
              <w:pStyle w:val="3fff8"/>
              <w:numPr>
                <w:ilvl w:val="0"/>
                <w:numId w:val="48"/>
              </w:numPr>
              <w:tabs>
                <w:tab w:val="left" w:pos="851"/>
              </w:tabs>
              <w:suppressAutoHyphens w:val="0"/>
              <w:contextualSpacing w:val="0"/>
              <w:rPr>
                <w:snapToGrid w:val="0"/>
                <w:spacing w:val="-6"/>
                <w:lang w:val="uk-UA"/>
              </w:rPr>
            </w:pPr>
            <w:r>
              <w:rPr>
                <w:snapToGrid w:val="0"/>
                <w:spacing w:val="-6"/>
                <w:lang w:val="uk-UA"/>
              </w:rPr>
              <w:t xml:space="preserve"> С.colurna L. - л.ведмежа</w:t>
            </w:r>
          </w:p>
          <w:p w:rsidR="001B4C01" w:rsidRDefault="001B4C01" w:rsidP="001B5867">
            <w:pPr>
              <w:pStyle w:val="3fff8"/>
              <w:numPr>
                <w:ilvl w:val="0"/>
                <w:numId w:val="48"/>
              </w:numPr>
              <w:tabs>
                <w:tab w:val="left" w:pos="851"/>
              </w:tabs>
              <w:suppressAutoHyphens w:val="0"/>
              <w:contextualSpacing w:val="0"/>
              <w:rPr>
                <w:snapToGrid w:val="0"/>
                <w:spacing w:val="-6"/>
                <w:lang w:val="uk-UA"/>
              </w:rPr>
            </w:pPr>
            <w:r>
              <w:rPr>
                <w:snapToGrid w:val="0"/>
                <w:spacing w:val="-6"/>
                <w:lang w:val="uk-UA"/>
              </w:rPr>
              <w:t xml:space="preserve"> С.heterophylla Fisch. ex Trautv. - л. різнолиста</w:t>
            </w:r>
          </w:p>
          <w:p w:rsidR="001B4C01" w:rsidRDefault="001B4C01" w:rsidP="001B5867">
            <w:pPr>
              <w:pStyle w:val="3fff8"/>
              <w:numPr>
                <w:ilvl w:val="0"/>
                <w:numId w:val="48"/>
              </w:numPr>
              <w:tabs>
                <w:tab w:val="left" w:pos="851"/>
              </w:tabs>
              <w:suppressAutoHyphens w:val="0"/>
              <w:contextualSpacing w:val="0"/>
              <w:rPr>
                <w:snapToGrid w:val="0"/>
                <w:spacing w:val="-6"/>
                <w:lang w:val="uk-UA"/>
              </w:rPr>
            </w:pPr>
            <w:r>
              <w:rPr>
                <w:snapToGrid w:val="0"/>
                <w:spacing w:val="-6"/>
                <w:lang w:val="uk-UA"/>
              </w:rPr>
              <w:t xml:space="preserve"> С.mandschurica Maxim. - л.манчжурська</w:t>
            </w:r>
          </w:p>
          <w:p w:rsidR="001B4C01" w:rsidRDefault="001B4C01" w:rsidP="001B5867">
            <w:pPr>
              <w:pStyle w:val="3fff8"/>
              <w:numPr>
                <w:ilvl w:val="0"/>
                <w:numId w:val="48"/>
              </w:numPr>
              <w:tabs>
                <w:tab w:val="left" w:pos="851"/>
              </w:tabs>
              <w:suppressAutoHyphens w:val="0"/>
              <w:contextualSpacing w:val="0"/>
              <w:rPr>
                <w:snapToGrid w:val="0"/>
                <w:spacing w:val="-6"/>
                <w:lang w:val="uk-UA"/>
              </w:rPr>
            </w:pPr>
            <w:r>
              <w:rPr>
                <w:snapToGrid w:val="0"/>
                <w:spacing w:val="-6"/>
                <w:lang w:val="uk-UA"/>
              </w:rPr>
              <w:t xml:space="preserve"> Сорт “Боровской”</w:t>
            </w:r>
          </w:p>
          <w:p w:rsidR="001B4C01" w:rsidRDefault="001B4C01" w:rsidP="001B5867">
            <w:pPr>
              <w:pStyle w:val="3fff8"/>
              <w:numPr>
                <w:ilvl w:val="0"/>
                <w:numId w:val="48"/>
              </w:numPr>
              <w:tabs>
                <w:tab w:val="left" w:pos="851"/>
              </w:tabs>
              <w:suppressAutoHyphens w:val="0"/>
              <w:contextualSpacing w:val="0"/>
              <w:rPr>
                <w:snapToGrid w:val="0"/>
                <w:spacing w:val="-6"/>
                <w:lang w:val="uk-UA"/>
              </w:rPr>
            </w:pPr>
            <w:r>
              <w:rPr>
                <w:snapToGrid w:val="0"/>
                <w:spacing w:val="-6"/>
                <w:lang w:val="uk-UA"/>
              </w:rPr>
              <w:t xml:space="preserve"> Сорт “Дар Павленко”</w:t>
            </w:r>
          </w:p>
          <w:p w:rsidR="001B4C01" w:rsidRDefault="001B4C01" w:rsidP="001B5867">
            <w:pPr>
              <w:pStyle w:val="3fff8"/>
              <w:numPr>
                <w:ilvl w:val="0"/>
                <w:numId w:val="48"/>
              </w:numPr>
              <w:tabs>
                <w:tab w:val="left" w:pos="851"/>
              </w:tabs>
              <w:suppressAutoHyphens w:val="0"/>
              <w:contextualSpacing w:val="0"/>
              <w:rPr>
                <w:snapToGrid w:val="0"/>
                <w:spacing w:val="-6"/>
                <w:lang w:val="uk-UA"/>
              </w:rPr>
            </w:pPr>
            <w:r>
              <w:rPr>
                <w:snapToGrid w:val="0"/>
                <w:spacing w:val="-6"/>
                <w:lang w:val="uk-UA"/>
              </w:rPr>
              <w:t xml:space="preserve"> Сорт “Превосходный –2»</w:t>
            </w:r>
          </w:p>
          <w:p w:rsidR="001B4C01" w:rsidRDefault="001B4C01" w:rsidP="007561D1">
            <w:pPr>
              <w:ind w:left="576" w:firstLine="41"/>
              <w:jc w:val="center"/>
              <w:rPr>
                <w:b/>
                <w:spacing w:val="-6"/>
                <w:lang w:val="uk-UA"/>
              </w:rPr>
            </w:pPr>
            <w:r>
              <w:rPr>
                <w:b/>
                <w:spacing w:val="-6"/>
                <w:lang w:val="uk-UA"/>
              </w:rPr>
              <w:t>Рід граб Carpinus L.</w:t>
            </w:r>
          </w:p>
          <w:p w:rsidR="001B4C01" w:rsidRDefault="001B4C01" w:rsidP="001B5867">
            <w:pPr>
              <w:pStyle w:val="3fff8"/>
              <w:numPr>
                <w:ilvl w:val="0"/>
                <w:numId w:val="46"/>
              </w:numPr>
              <w:suppressAutoHyphens w:val="0"/>
              <w:contextualSpacing w:val="0"/>
              <w:rPr>
                <w:snapToGrid w:val="0"/>
                <w:spacing w:val="-6"/>
                <w:lang w:val="uk-UA"/>
              </w:rPr>
            </w:pPr>
            <w:r>
              <w:rPr>
                <w:b/>
                <w:snapToGrid w:val="0"/>
                <w:spacing w:val="-6"/>
                <w:lang w:val="uk-UA"/>
              </w:rPr>
              <w:t xml:space="preserve">C. </w:t>
            </w:r>
            <w:r>
              <w:rPr>
                <w:snapToGrid w:val="0"/>
                <w:spacing w:val="-6"/>
                <w:lang w:val="uk-UA"/>
              </w:rPr>
              <w:t>betulus L. - г. звичайний</w:t>
            </w:r>
          </w:p>
          <w:p w:rsidR="001B4C01" w:rsidRDefault="001B4C01" w:rsidP="001B5867">
            <w:pPr>
              <w:pStyle w:val="3fff8"/>
              <w:numPr>
                <w:ilvl w:val="0"/>
                <w:numId w:val="46"/>
              </w:numPr>
              <w:suppressAutoHyphens w:val="0"/>
              <w:contextualSpacing w:val="0"/>
              <w:rPr>
                <w:snapToGrid w:val="0"/>
                <w:spacing w:val="-6"/>
                <w:lang w:val="uk-UA"/>
              </w:rPr>
            </w:pPr>
            <w:r>
              <w:rPr>
                <w:snapToGrid w:val="0"/>
                <w:spacing w:val="-6"/>
                <w:lang w:val="uk-UA"/>
              </w:rPr>
              <w:t>C. caroliniana Walt. - г. каролинський</w:t>
            </w:r>
          </w:p>
          <w:p w:rsidR="001B4C01" w:rsidRDefault="001B4C01" w:rsidP="001B5867">
            <w:pPr>
              <w:pStyle w:val="3fff8"/>
              <w:numPr>
                <w:ilvl w:val="0"/>
                <w:numId w:val="46"/>
              </w:numPr>
              <w:suppressAutoHyphens w:val="0"/>
              <w:contextualSpacing w:val="0"/>
              <w:rPr>
                <w:snapToGrid w:val="0"/>
                <w:spacing w:val="-6"/>
                <w:lang w:val="uk-UA"/>
              </w:rPr>
            </w:pPr>
            <w:r>
              <w:rPr>
                <w:snapToGrid w:val="0"/>
                <w:spacing w:val="-6"/>
                <w:lang w:val="uk-UA"/>
              </w:rPr>
              <w:t>C. turczaninovii Hance- г. Турчанінова</w:t>
            </w:r>
          </w:p>
          <w:p w:rsidR="001B4C01" w:rsidRDefault="001B4C01" w:rsidP="007561D1">
            <w:pPr>
              <w:ind w:left="6"/>
              <w:jc w:val="center"/>
              <w:rPr>
                <w:b/>
                <w:spacing w:val="-6"/>
                <w:lang w:val="uk-UA"/>
              </w:rPr>
            </w:pPr>
            <w:r>
              <w:rPr>
                <w:b/>
                <w:spacing w:val="-6"/>
                <w:lang w:val="uk-UA"/>
              </w:rPr>
              <w:t>Рід хмілеграб Ostrya Scop.</w:t>
            </w:r>
          </w:p>
          <w:p w:rsidR="001B4C01" w:rsidRDefault="001B4C01" w:rsidP="001B5867">
            <w:pPr>
              <w:pStyle w:val="3fff8"/>
              <w:numPr>
                <w:ilvl w:val="0"/>
                <w:numId w:val="46"/>
              </w:numPr>
              <w:suppressAutoHyphens w:val="0"/>
              <w:contextualSpacing w:val="0"/>
              <w:rPr>
                <w:snapToGrid w:val="0"/>
                <w:spacing w:val="-6"/>
                <w:lang w:val="uk-UA"/>
              </w:rPr>
            </w:pPr>
            <w:r>
              <w:rPr>
                <w:snapToGrid w:val="0"/>
                <w:spacing w:val="-6"/>
                <w:lang w:val="uk-UA"/>
              </w:rPr>
              <w:t>O. carpinifolia Scop. - х. звичайний</w:t>
            </w:r>
          </w:p>
          <w:p w:rsidR="001B4C01" w:rsidRDefault="001B4C01" w:rsidP="001B5867">
            <w:pPr>
              <w:pStyle w:val="3fff8"/>
              <w:numPr>
                <w:ilvl w:val="0"/>
                <w:numId w:val="46"/>
              </w:numPr>
              <w:suppressAutoHyphens w:val="0"/>
              <w:contextualSpacing w:val="0"/>
              <w:rPr>
                <w:spacing w:val="-6"/>
                <w:lang w:val="uk-UA"/>
              </w:rPr>
            </w:pPr>
            <w:r>
              <w:rPr>
                <w:snapToGrid w:val="0"/>
                <w:spacing w:val="-6"/>
                <w:lang w:val="uk-UA"/>
              </w:rPr>
              <w:t>O. virginiana (Mill.) Willd. - х.виргінський</w:t>
            </w:r>
          </w:p>
        </w:tc>
      </w:tr>
    </w:tbl>
    <w:p w:rsidR="001B4C01" w:rsidRDefault="001B4C01" w:rsidP="001B4C01">
      <w:pPr>
        <w:spacing w:line="360" w:lineRule="auto"/>
        <w:jc w:val="both"/>
        <w:rPr>
          <w:lang w:val="uk-UA"/>
        </w:rPr>
      </w:pPr>
      <w:r>
        <w:rPr>
          <w:spacing w:val="-6"/>
          <w:lang w:val="uk-UA"/>
        </w:rPr>
        <w:tab/>
        <w:t xml:space="preserve">Було проведено визначення втрати у вазі при висушуванні, загальної золи, вмісту суми окислювальних фенолів в пагонах та листі цих рослин. Результати наведені в табл.1. На основі отриманих даних вибрані перспективні для подальшого дослідження види порядку. </w:t>
      </w:r>
      <w:r>
        <w:rPr>
          <w:lang w:val="uk-UA"/>
        </w:rPr>
        <w:t xml:space="preserve">Вибір базувався на вмісті суми окислювальних фенолів. Ще одним критерієм оцінки була розповсюдженість виду (тобто доступність сировини). Так, для більш поглибленого вивчення хімічного складу та розробки на їх основі біологічно активних субстанції обрано листя рослин 8 видів роду береза </w:t>
      </w:r>
      <w:r>
        <w:rPr>
          <w:lang w:val="uk-UA"/>
        </w:rPr>
        <w:lastRenderedPageBreak/>
        <w:t xml:space="preserve">(б.бородавчастої, б.вільховидної, б.даурської, б.ліщинолистої, б.новоаляскинської, б.пухнастої, б.ребристої та б.Шмідтової), 5 видів роду вільха (в.зеленої, в.клейкої, в.пухнастої, в.сірої та в.червоної), </w:t>
      </w:r>
      <w:r w:rsidRPr="00807A05">
        <w:rPr>
          <w:lang w:val="uk-UA"/>
        </w:rPr>
        <w:t>1</w:t>
      </w:r>
      <w:r>
        <w:rPr>
          <w:lang w:val="uk-UA"/>
        </w:rPr>
        <w:t xml:space="preserve"> виду та 2 сортів роду ліщина (л.звичайної, сортів «Дар Павленко» та «Превосходный-2»), 3 видів роду граб (г.звичайного, г.каролинського та г.Турчанінова) і 1 виду роду хмелеграб (х.звичайного); а також пагони 6 видів роду береза (б. бородавчастої, б.вільховидної, б.даурскьої, б новоаляскинської, б.пухнастої та б.ребристої), 5 видів роду вільха (в.зеленої, в.клейкої, в.максимовича, в.пухнастої та в.червоної), 2 видів та 1 сорту роду ліщина (л.звичайної, л.манчжурської, сорту “Дар Павленко”), 1 виду роду граб (г.звичайного) та 1 виду роду хмелеграб (х.звичайного). Останній вид був обраний з точки зору цілісності дослідження рослин порядку та новизни результатів.</w:t>
      </w:r>
    </w:p>
    <w:p w:rsidR="001B4C01" w:rsidRDefault="001B4C01" w:rsidP="001B4C01">
      <w:pPr>
        <w:spacing w:line="360" w:lineRule="auto"/>
        <w:jc w:val="both"/>
        <w:rPr>
          <w:spacing w:val="-6"/>
          <w:lang w:val="uk-UA"/>
        </w:rPr>
      </w:pPr>
      <w:r>
        <w:rPr>
          <w:spacing w:val="-6"/>
          <w:lang w:val="uk-UA"/>
        </w:rPr>
        <w:tab/>
        <w:t>Крім того було отримано ліпофільні комплекси з листя найпоширеніших видів порядку – б.бородавчастої, в.клейкої, л.звичайної та г.звичайного. Для вивчення їх складу за допомогою скануючої спектрофлуориметрії були отримані тримірні спектри флуоресценції, що наведені на рис.1. Аналіз спектрів показав, що ліпофільні фракції містять хлорофіли А та В, ліпіди, прості феноли і перспективні для подальшого дослідження. Було отримано ряд біологічно активних субстанцій з рослин порядку березоцвіті, досліджено їх хімічний склад та кількісний вміст ряду БАР.</w:t>
      </w:r>
    </w:p>
    <w:p w:rsidR="001B4C01" w:rsidRDefault="001B4C01" w:rsidP="001B4C01">
      <w:pPr>
        <w:pStyle w:val="afffffff1"/>
        <w:spacing w:after="0" w:line="360" w:lineRule="auto"/>
        <w:ind w:firstLine="720"/>
        <w:jc w:val="both"/>
        <w:rPr>
          <w:spacing w:val="-6"/>
          <w:lang w:val="uk-UA"/>
        </w:rPr>
      </w:pPr>
      <w:r>
        <w:rPr>
          <w:b/>
          <w:lang w:val="uk-UA"/>
        </w:rPr>
        <w:t xml:space="preserve">Виділення з рослин порядку березоцвіті та отриманих біологічно активних субстанцій сполук та встановлення їх структури (глава 3). </w:t>
      </w:r>
      <w:r>
        <w:rPr>
          <w:spacing w:val="-6"/>
          <w:lang w:val="uk-UA"/>
        </w:rPr>
        <w:t xml:space="preserve">Для розділення речовин на групи та виділення з них компонентів в індивідуальному стані ми проводили процес екстрагування з сировини та біологічно активних субстанцій хлороформом, 70%-ним етиловим спиртом з наступним упарюванням і фракціюванням в системі рідина-рідина. Таке фракціювання розчинниками різної полярності (хлороформ, оцтовоетиловий ефір і н-бутиловий спирт) дає можливість частково розділити групи речовин: </w:t>
      </w:r>
      <w:r>
        <w:rPr>
          <w:spacing w:val="-6"/>
          <w:lang w:val="uk-UA"/>
        </w:rPr>
        <w:sym w:font="Symbol" w:char="F067"/>
      </w:r>
      <w:r>
        <w:rPr>
          <w:spacing w:val="-6"/>
          <w:lang w:val="uk-UA"/>
        </w:rPr>
        <w:t>-пірони від супутніх речовин, аглікони від глікозидів, моноглікозиди від диглікозидів.</w:t>
      </w:r>
    </w:p>
    <w:p w:rsidR="001B4C01" w:rsidRDefault="001B4C01" w:rsidP="001B4C01">
      <w:pPr>
        <w:pStyle w:val="afffffff1"/>
        <w:spacing w:after="0" w:line="360" w:lineRule="auto"/>
        <w:ind w:firstLine="720"/>
        <w:jc w:val="both"/>
        <w:rPr>
          <w:spacing w:val="-6"/>
          <w:lang w:val="uk-UA"/>
        </w:rPr>
        <w:sectPr w:rsidR="001B4C01">
          <w:type w:val="continuous"/>
          <w:pgSz w:w="11906" w:h="16838"/>
          <w:pgMar w:top="1134" w:right="851" w:bottom="1134" w:left="1134" w:header="113" w:footer="113" w:gutter="0"/>
          <w:pgNumType w:start="1"/>
          <w:cols w:space="720"/>
        </w:sectPr>
      </w:pPr>
    </w:p>
    <w:p w:rsidR="001B4C01" w:rsidRDefault="001B4C01" w:rsidP="001B4C01">
      <w:pPr>
        <w:pStyle w:val="afffffff1"/>
        <w:spacing w:after="0" w:line="360" w:lineRule="auto"/>
        <w:ind w:firstLine="720"/>
        <w:jc w:val="both"/>
      </w:pPr>
      <w:r w:rsidRPr="00807A05">
        <w:rPr>
          <w:lang w:val="uk-UA"/>
        </w:rPr>
        <w:lastRenderedPageBreak/>
        <w:t xml:space="preserve">Для виділення БАР і розділення їх на індивідуальні сполуки використовували методи рідинно-рідинної екстракції, колонкової хроматографії на сілікагелі та поліаміді та препаративної хроматографії на папері. </w:t>
      </w:r>
      <w:r>
        <w:t>Перелік виділених в індивідуальному стані сполук та джерела їх отримання наведені в табл.2. Структуру виділених речовин встановлювали на підставі спектральних, фізичних і хімічних методів аналізу та порівнянням з достовірними зразками.</w:t>
      </w:r>
      <w:r>
        <w:rPr>
          <w:spacing w:val="-6"/>
        </w:rPr>
        <w:t xml:space="preserve"> </w:t>
      </w:r>
      <w:r>
        <w:t xml:space="preserve">В результаті було ідентифіковано: органічні кислоти - аскорбінова кислота (1.1), яблучна кислота (1.2), </w:t>
      </w:r>
      <w:r>
        <w:rPr>
          <w:lang w:val="en-US"/>
        </w:rPr>
        <w:t>L</w:t>
      </w:r>
      <w:r>
        <w:t>(-)-лімонна кислота (1.3), щавлева кислота (речовина 1.4); похідні бензойної кислоти: 3, 4, 5-тригідроксібензойна (галова) кислота (1.5), метилгалат (1.6), етилгалат (1.7), дилактон гексагідроксідифенової кислоти (елагова кислота) (1.8); похідні 1’-дегідроксигексагідроксидифенової кислоти: 3,4-(1’-дегідрогексогідроксидифеноїл)-</w:t>
      </w:r>
      <w:r>
        <w:sym w:font="Symbol" w:char="F062"/>
      </w:r>
      <w:r>
        <w:t>-</w:t>
      </w:r>
      <w:r>
        <w:rPr>
          <w:lang w:val="en-US"/>
        </w:rPr>
        <w:t>D</w:t>
      </w:r>
      <w:r>
        <w:t>-ксилоза (альнікортин) (1.9), відновлена 3,4-(1’-дегідрогексогідроксидифеноїл)-</w:t>
      </w:r>
      <w:r>
        <w:sym w:font="Symbol" w:char="F062"/>
      </w:r>
      <w:r>
        <w:t>-</w:t>
      </w:r>
      <w:r>
        <w:rPr>
          <w:lang w:val="en-US"/>
        </w:rPr>
        <w:t>D</w:t>
      </w:r>
      <w:r>
        <w:t>-ксилоза (альнікортол) (1.10), диефір гексагідроксифеноїла-3-(0-</w:t>
      </w:r>
      <w:r>
        <w:sym w:font="Symbol" w:char="F061"/>
      </w:r>
      <w:r>
        <w:t>,</w:t>
      </w:r>
      <w:r>
        <w:sym w:font="Symbol" w:char="F062"/>
      </w:r>
      <w:r>
        <w:t>-L-арабопіранозидо)-3-(0-</w:t>
      </w:r>
      <w:r>
        <w:sym w:font="Symbol" w:char="F061"/>
      </w:r>
      <w:r>
        <w:t>,</w:t>
      </w:r>
      <w:r>
        <w:sym w:font="Symbol" w:char="F062"/>
      </w:r>
      <w:r>
        <w:t>-</w:t>
      </w:r>
      <w:r>
        <w:rPr>
          <w:lang w:val="en-US"/>
        </w:rPr>
        <w:t>D</w:t>
      </w:r>
      <w:r>
        <w:t>-ксилопіранозиду) (альнітанін І) (1.11), диефір гексагідроксидифеноїла–1-(0-</w:t>
      </w:r>
      <w:r>
        <w:sym w:font="Symbol" w:char="F061"/>
      </w:r>
      <w:r>
        <w:t>-</w:t>
      </w:r>
      <w:r>
        <w:rPr>
          <w:lang w:val="en-US"/>
        </w:rPr>
        <w:t>L</w:t>
      </w:r>
      <w:r>
        <w:t>-арабопіранозидо)-1-(0-</w:t>
      </w:r>
      <w:r>
        <w:sym w:font="Symbol" w:char="F062"/>
      </w:r>
      <w:r>
        <w:t>-</w:t>
      </w:r>
      <w:r>
        <w:rPr>
          <w:lang w:val="en-US"/>
        </w:rPr>
        <w:t>D</w:t>
      </w:r>
      <w:r>
        <w:t>-глюкопіранозиду) (альнітанін ІІ) (речовина 1.12), диефір гексагідроксидифеноїла – 1-(0-</w:t>
      </w:r>
      <w:r>
        <w:sym w:font="Symbol" w:char="F062"/>
      </w:r>
      <w:r>
        <w:t>-</w:t>
      </w:r>
      <w:r>
        <w:rPr>
          <w:lang w:val="en-US"/>
        </w:rPr>
        <w:t>D</w:t>
      </w:r>
      <w:r>
        <w:t>-ксилопіранозидо)-1-(0-</w:t>
      </w:r>
      <w:r>
        <w:sym w:font="Symbol" w:char="F062"/>
      </w:r>
      <w:r>
        <w:t>-</w:t>
      </w:r>
      <w:r>
        <w:rPr>
          <w:lang w:val="en-US"/>
        </w:rPr>
        <w:t>D</w:t>
      </w:r>
      <w:r>
        <w:t>-глюкопіранозида) (альнітанін ІІІ) (речовина 1.13), диефір гексагідроксидифеноїлу – 1-(0-</w:t>
      </w:r>
      <w:r>
        <w:sym w:font="Symbol" w:char="F061"/>
      </w:r>
      <w:r>
        <w:t>-</w:t>
      </w:r>
      <w:r>
        <w:rPr>
          <w:lang w:val="en-US"/>
        </w:rPr>
        <w:t>L</w:t>
      </w:r>
      <w:r>
        <w:t>-арабопіранозидо)-1-(0-</w:t>
      </w:r>
      <w:r>
        <w:sym w:font="Symbol" w:char="F062"/>
      </w:r>
      <w:r>
        <w:t>-</w:t>
      </w:r>
      <w:r>
        <w:rPr>
          <w:lang w:val="en-US"/>
        </w:rPr>
        <w:t>D</w:t>
      </w:r>
      <w:r>
        <w:t>-ксилопіранозид) (альнітанін І</w:t>
      </w:r>
      <w:r>
        <w:rPr>
          <w:lang w:val="en-US"/>
        </w:rPr>
        <w:t>V</w:t>
      </w:r>
      <w:r w:rsidRPr="00807A05">
        <w:t>)</w:t>
      </w:r>
      <w:r>
        <w:t xml:space="preserve"> (1.14), ділактон валонієвої кислоти (1.15); похідні коричної кислоти: 4-гідроксікорична (п-кумарова) кислота (1.16), 3, 4-дігідроксікорична (кофейна) кислота (1.17), 5-0-кофеїл-D-хінна (хлорогенова) кислота (1.18), (неохлорогенова) кислота (1.19); ксантони: 6,4-диокси-1,3-диметоксиксантон (1.20), 1,4-дигідрокси-2,5,6-триметоксиксантон (1.21); похідні бензо-</w:t>
      </w:r>
      <w:r>
        <w:sym w:font="Symbol" w:char="F061"/>
      </w:r>
      <w:r>
        <w:t>-пірону: 7-гідроксикумарин (умбеліферон) (1.22), 6-метокси-7-гідроксикумарин (скополетін) (1.23), 6,7-дігідроксикумарин (ескулетин) (1.24), похідні 2-фенілбензо-</w:t>
      </w:r>
      <w:r>
        <w:sym w:font="Symbol" w:char="F067"/>
      </w:r>
      <w:r>
        <w:t xml:space="preserve">-пірону: 3, 5, 7, 3’-тетрагідроксіфлавон (кемпферол) (1.25), 3, 5, 7, 3’, 4’-пентагідроксіфлавон (кверцетин) (1.26), 3, 5, 7, 3’, 4’, 5’-гексагідроксіфлавон (міріцетин) (1.27), кверцетин-3-0-α-L-арабофуранозид (авікулярин) (1.28), кверцетин-3-0-β-D-галактопіранозид (гіперозид) (1.29), кверцетин-3-0-α-L-рамнопіранозид (кверцитрин) (1.30), кверцетин-3-0-β-D-глюкопіранозид (ізокверцитрин) (1.31), міріцетин-3-0-α-L-рамнофуранозид (міріцитрин) (1.32); </w:t>
      </w:r>
      <w:r>
        <w:lastRenderedPageBreak/>
        <w:t xml:space="preserve">похідні 2-фенілбензопірану: (+)-катехін) (1.33), (-)-катехін (1.34), (+)-епікатехін (1.35), (-)- епікатехін (1.36); фосфоліпіди: лецітин (1.37), кефалін (1.38); стероїди - </w:t>
      </w:r>
      <w:r>
        <w:sym w:font="Symbol" w:char="F062"/>
      </w:r>
      <w:r>
        <w:t xml:space="preserve">-ситостерин (1.39), стігмастерін (1.40); тритерпенові сполуки: урсолова кислота (1.41), олеанолова кислота (1.42), β-амірін (1.25), бетулін (1.44), бетулінова кислота (1.45), лупеол (1.46); пігменти: сполуки порфірінової природи –хлорофіл А (1.47) та хлорофіл В (1.48); сполуки каротиноїдної природи </w:t>
      </w:r>
    </w:p>
    <w:p w:rsidR="001B4C01" w:rsidRDefault="001B4C01" w:rsidP="001B4C01">
      <w:pPr>
        <w:pStyle w:val="afffffff8"/>
        <w:rPr>
          <w:spacing w:val="-6"/>
        </w:rPr>
        <w:sectPr w:rsidR="001B4C01">
          <w:pgSz w:w="11906" w:h="16838"/>
          <w:pgMar w:top="1134" w:right="851" w:bottom="1134" w:left="1134" w:header="113" w:footer="113" w:gutter="0"/>
          <w:pgNumType w:start="11"/>
          <w:cols w:space="720"/>
        </w:sectPr>
      </w:pPr>
      <w:r>
        <w:t>α-каротин (1.49), β-каротин (1.50) та лютеїн (1.51).</w:t>
      </w:r>
    </w:p>
    <w:p w:rsidR="001B4C01" w:rsidRDefault="001B4C01" w:rsidP="001B4C01">
      <w:pPr>
        <w:pStyle w:val="afffffff1"/>
        <w:jc w:val="right"/>
        <w:rPr>
          <w:spacing w:val="-6"/>
          <w:lang w:val="uk-UA"/>
        </w:rPr>
      </w:pPr>
      <w:r>
        <w:rPr>
          <w:spacing w:val="-6"/>
          <w:lang w:val="uk-UA"/>
        </w:rPr>
        <w:lastRenderedPageBreak/>
        <w:t>Таблиця 2</w:t>
      </w:r>
    </w:p>
    <w:p w:rsidR="001B4C01" w:rsidRPr="00807A05" w:rsidRDefault="001B4C01" w:rsidP="001B4C01">
      <w:pPr>
        <w:pStyle w:val="afffffff1"/>
        <w:jc w:val="center"/>
        <w:rPr>
          <w:lang w:val="uk-UA"/>
        </w:rPr>
      </w:pPr>
      <w:r w:rsidRPr="00807A05">
        <w:rPr>
          <w:lang w:val="uk-UA"/>
        </w:rPr>
        <w:t>Деякі фізико-хімічні властивості виділених речовин з рослин порядку березоцвіті</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9"/>
        <w:gridCol w:w="1133"/>
        <w:gridCol w:w="1276"/>
        <w:gridCol w:w="5528"/>
      </w:tblGrid>
      <w:tr w:rsidR="001B4C01" w:rsidTr="007561D1">
        <w:tblPrEx>
          <w:tblCellMar>
            <w:top w:w="0" w:type="dxa"/>
            <w:bottom w:w="0" w:type="dxa"/>
          </w:tblCellMar>
        </w:tblPrEx>
        <w:trPr>
          <w:trHeight w:hRule="exact" w:val="480"/>
        </w:trPr>
        <w:tc>
          <w:tcPr>
            <w:tcW w:w="709" w:type="dxa"/>
            <w:vAlign w:val="center"/>
          </w:tcPr>
          <w:p w:rsidR="001B4C01" w:rsidRDefault="001B4C01" w:rsidP="007561D1">
            <w:pPr>
              <w:pStyle w:val="afffffff1"/>
              <w:spacing w:line="200" w:lineRule="exact"/>
              <w:rPr>
                <w:b/>
              </w:rPr>
            </w:pPr>
            <w:r>
              <w:rPr>
                <w:b/>
              </w:rPr>
              <w:t>шифр</w:t>
            </w:r>
          </w:p>
        </w:tc>
        <w:tc>
          <w:tcPr>
            <w:tcW w:w="2269" w:type="dxa"/>
            <w:vAlign w:val="center"/>
          </w:tcPr>
          <w:p w:rsidR="001B4C01" w:rsidRDefault="001B4C01" w:rsidP="007561D1">
            <w:pPr>
              <w:pStyle w:val="afffffff1"/>
              <w:spacing w:line="200" w:lineRule="exact"/>
            </w:pPr>
            <w:r>
              <w:t>назва речовини</w:t>
            </w:r>
          </w:p>
        </w:tc>
        <w:tc>
          <w:tcPr>
            <w:tcW w:w="1133" w:type="dxa"/>
            <w:vAlign w:val="center"/>
          </w:tcPr>
          <w:p w:rsidR="001B4C01" w:rsidRDefault="001B4C01" w:rsidP="007561D1">
            <w:pPr>
              <w:pStyle w:val="afffffff1"/>
              <w:spacing w:line="200" w:lineRule="exact"/>
            </w:pPr>
            <w:r>
              <w:t>загальна формула</w:t>
            </w:r>
          </w:p>
        </w:tc>
        <w:tc>
          <w:tcPr>
            <w:tcW w:w="1276" w:type="dxa"/>
            <w:vAlign w:val="center"/>
          </w:tcPr>
          <w:p w:rsidR="001B4C01" w:rsidRDefault="001B4C01" w:rsidP="007561D1">
            <w:pPr>
              <w:pStyle w:val="afffffff1"/>
              <w:spacing w:line="200" w:lineRule="exact"/>
              <w:jc w:val="center"/>
            </w:pPr>
            <w:r>
              <w:t>Т.пл.</w:t>
            </w:r>
            <w:r>
              <w:rPr>
                <w:vertAlign w:val="superscript"/>
              </w:rPr>
              <w:t>о</w:t>
            </w:r>
            <w:r>
              <w:t>С</w:t>
            </w:r>
          </w:p>
        </w:tc>
        <w:tc>
          <w:tcPr>
            <w:tcW w:w="5528" w:type="dxa"/>
            <w:vAlign w:val="center"/>
          </w:tcPr>
          <w:p w:rsidR="001B4C01" w:rsidRDefault="001B4C01" w:rsidP="007561D1">
            <w:pPr>
              <w:pStyle w:val="afffffff1"/>
              <w:spacing w:line="200" w:lineRule="exact"/>
              <w:jc w:val="center"/>
            </w:pPr>
            <w:r>
              <w:rPr>
                <w:lang w:val="uk-UA"/>
              </w:rPr>
              <w:t>д</w:t>
            </w:r>
            <w:r>
              <w:t>жерело отримання</w:t>
            </w:r>
          </w:p>
        </w:tc>
      </w:tr>
      <w:tr w:rsidR="001B4C01" w:rsidTr="007561D1">
        <w:tblPrEx>
          <w:tblCellMar>
            <w:top w:w="0" w:type="dxa"/>
            <w:bottom w:w="0" w:type="dxa"/>
          </w:tblCellMar>
        </w:tblPrEx>
        <w:trPr>
          <w:trHeight w:hRule="exact" w:val="240"/>
        </w:trPr>
        <w:tc>
          <w:tcPr>
            <w:tcW w:w="709" w:type="dxa"/>
            <w:vAlign w:val="center"/>
          </w:tcPr>
          <w:p w:rsidR="001B4C01" w:rsidRDefault="001B4C01" w:rsidP="007561D1">
            <w:pPr>
              <w:pStyle w:val="afffffff8"/>
              <w:jc w:val="center"/>
              <w:rPr>
                <w:sz w:val="20"/>
              </w:rPr>
            </w:pPr>
            <w:r>
              <w:rPr>
                <w:sz w:val="20"/>
              </w:rPr>
              <w:t>1</w:t>
            </w:r>
          </w:p>
        </w:tc>
        <w:tc>
          <w:tcPr>
            <w:tcW w:w="2269" w:type="dxa"/>
            <w:vAlign w:val="center"/>
          </w:tcPr>
          <w:p w:rsidR="001B4C01" w:rsidRDefault="001B4C01" w:rsidP="007561D1">
            <w:pPr>
              <w:pStyle w:val="afffffff1"/>
              <w:jc w:val="center"/>
              <w:rPr>
                <w:sz w:val="22"/>
              </w:rPr>
            </w:pPr>
            <w:r>
              <w:rPr>
                <w:sz w:val="22"/>
              </w:rPr>
              <w:t>2</w:t>
            </w:r>
          </w:p>
        </w:tc>
        <w:tc>
          <w:tcPr>
            <w:tcW w:w="1133" w:type="dxa"/>
            <w:vAlign w:val="center"/>
          </w:tcPr>
          <w:p w:rsidR="001B4C01" w:rsidRDefault="001B4C01" w:rsidP="007561D1">
            <w:pPr>
              <w:pStyle w:val="afffffff1"/>
              <w:jc w:val="center"/>
              <w:rPr>
                <w:sz w:val="22"/>
              </w:rPr>
            </w:pPr>
            <w:r>
              <w:rPr>
                <w:sz w:val="22"/>
              </w:rPr>
              <w:t>3</w:t>
            </w:r>
          </w:p>
        </w:tc>
        <w:tc>
          <w:tcPr>
            <w:tcW w:w="1276" w:type="dxa"/>
            <w:vAlign w:val="center"/>
          </w:tcPr>
          <w:p w:rsidR="001B4C01" w:rsidRDefault="001B4C01" w:rsidP="007561D1">
            <w:pPr>
              <w:pStyle w:val="afffffff1"/>
              <w:jc w:val="center"/>
              <w:rPr>
                <w:sz w:val="22"/>
                <w:lang w:val="en-US"/>
              </w:rPr>
            </w:pPr>
            <w:r>
              <w:rPr>
                <w:sz w:val="22"/>
                <w:lang w:val="en-US"/>
              </w:rPr>
              <w:t>4</w:t>
            </w:r>
          </w:p>
        </w:tc>
        <w:tc>
          <w:tcPr>
            <w:tcW w:w="5528" w:type="dxa"/>
            <w:vAlign w:val="center"/>
          </w:tcPr>
          <w:p w:rsidR="001B4C01" w:rsidRDefault="001B4C01" w:rsidP="007561D1">
            <w:pPr>
              <w:pStyle w:val="afffffff1"/>
              <w:jc w:val="center"/>
              <w:rPr>
                <w:sz w:val="22"/>
              </w:rPr>
            </w:pPr>
            <w:r>
              <w:rPr>
                <w:sz w:val="22"/>
              </w:rPr>
              <w:t>5</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8"/>
              <w:rPr>
                <w:sz w:val="20"/>
              </w:rPr>
            </w:pPr>
            <w:r>
              <w:rPr>
                <w:sz w:val="20"/>
              </w:rPr>
              <w:t>1.1.</w:t>
            </w:r>
          </w:p>
        </w:tc>
        <w:tc>
          <w:tcPr>
            <w:tcW w:w="2269" w:type="dxa"/>
          </w:tcPr>
          <w:p w:rsidR="001B4C01" w:rsidRDefault="001B4C01" w:rsidP="007561D1">
            <w:pPr>
              <w:pStyle w:val="afffffff1"/>
              <w:rPr>
                <w:sz w:val="22"/>
              </w:rPr>
            </w:pPr>
            <w:r>
              <w:rPr>
                <w:sz w:val="22"/>
              </w:rPr>
              <w:t>Аскорбінова кислота</w:t>
            </w:r>
          </w:p>
        </w:tc>
        <w:tc>
          <w:tcPr>
            <w:tcW w:w="1133" w:type="dxa"/>
          </w:tcPr>
          <w:p w:rsidR="001B4C01" w:rsidRDefault="001B4C01" w:rsidP="007561D1">
            <w:pPr>
              <w:pStyle w:val="afffffff1"/>
              <w:rPr>
                <w:sz w:val="22"/>
              </w:rPr>
            </w:pPr>
            <w:r>
              <w:rPr>
                <w:sz w:val="22"/>
              </w:rPr>
              <w:t>С</w:t>
            </w:r>
            <w:r>
              <w:rPr>
                <w:sz w:val="22"/>
                <w:vertAlign w:val="subscript"/>
              </w:rPr>
              <w:t>6</w:t>
            </w:r>
            <w:r>
              <w:rPr>
                <w:sz w:val="22"/>
              </w:rPr>
              <w:t>Н</w:t>
            </w:r>
            <w:r>
              <w:rPr>
                <w:sz w:val="22"/>
                <w:vertAlign w:val="subscript"/>
              </w:rPr>
              <w:t>8</w:t>
            </w:r>
            <w:r>
              <w:rPr>
                <w:sz w:val="22"/>
              </w:rPr>
              <w:t>О</w:t>
            </w:r>
            <w:r>
              <w:rPr>
                <w:sz w:val="22"/>
                <w:vertAlign w:val="subscript"/>
              </w:rPr>
              <w:t>6</w:t>
            </w:r>
          </w:p>
        </w:tc>
        <w:tc>
          <w:tcPr>
            <w:tcW w:w="1276" w:type="dxa"/>
          </w:tcPr>
          <w:p w:rsidR="001B4C01" w:rsidRDefault="001B4C01" w:rsidP="007561D1">
            <w:pPr>
              <w:pStyle w:val="afffffff1"/>
              <w:rPr>
                <w:sz w:val="22"/>
              </w:rPr>
            </w:pPr>
            <w:r>
              <w:rPr>
                <w:sz w:val="22"/>
                <w:lang w:val="en-US"/>
              </w:rPr>
              <w:t>190-192 (</w:t>
            </w:r>
            <w:r>
              <w:rPr>
                <w:sz w:val="22"/>
              </w:rPr>
              <w:t>з розкл.)</w:t>
            </w:r>
          </w:p>
        </w:tc>
        <w:tc>
          <w:tcPr>
            <w:tcW w:w="5528" w:type="dxa"/>
          </w:tcPr>
          <w:p w:rsidR="001B4C01" w:rsidRDefault="001B4C01" w:rsidP="007561D1">
            <w:pPr>
              <w:pStyle w:val="afffffff1"/>
              <w:rPr>
                <w:b/>
                <w:sz w:val="22"/>
              </w:rPr>
            </w:pPr>
            <w:r>
              <w:rPr>
                <w:b/>
                <w:sz w:val="22"/>
              </w:rPr>
              <w:t>27(лс), 33(лс)*, 36(лс)</w:t>
            </w:r>
            <w:r w:rsidRPr="00807A05">
              <w:rPr>
                <w:b/>
                <w:sz w:val="22"/>
              </w:rPr>
              <w:t>*</w:t>
            </w:r>
            <w:r>
              <w:rPr>
                <w:b/>
                <w:sz w:val="22"/>
              </w:rPr>
              <w:t>,38(лс), 44(лс)</w:t>
            </w:r>
            <w:r w:rsidRPr="00807A05">
              <w:rPr>
                <w:b/>
                <w:sz w:val="22"/>
              </w:rPr>
              <w:t>*</w:t>
            </w:r>
            <w:r>
              <w:rPr>
                <w:b/>
                <w:sz w:val="22"/>
              </w:rPr>
              <w:t xml:space="preserve">, </w:t>
            </w:r>
            <w:r>
              <w:rPr>
                <w:sz w:val="22"/>
              </w:rPr>
              <w:t xml:space="preserve">53 </w:t>
            </w:r>
            <w:r>
              <w:rPr>
                <w:b/>
                <w:sz w:val="22"/>
              </w:rPr>
              <w:t>(лс)</w:t>
            </w:r>
            <w:r w:rsidRPr="00807A05">
              <w:rPr>
                <w:b/>
                <w:sz w:val="22"/>
              </w:rPr>
              <w:t>*</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8"/>
              <w:rPr>
                <w:sz w:val="20"/>
              </w:rPr>
            </w:pPr>
            <w:r>
              <w:rPr>
                <w:sz w:val="20"/>
              </w:rPr>
              <w:t>1.2.</w:t>
            </w:r>
          </w:p>
        </w:tc>
        <w:tc>
          <w:tcPr>
            <w:tcW w:w="2269" w:type="dxa"/>
          </w:tcPr>
          <w:p w:rsidR="001B4C01" w:rsidRDefault="001B4C01" w:rsidP="007561D1">
            <w:pPr>
              <w:pStyle w:val="afffffff1"/>
              <w:rPr>
                <w:sz w:val="22"/>
              </w:rPr>
            </w:pPr>
            <w:r>
              <w:rPr>
                <w:sz w:val="22"/>
              </w:rPr>
              <w:t>Яблучна кислота</w:t>
            </w:r>
          </w:p>
        </w:tc>
        <w:tc>
          <w:tcPr>
            <w:tcW w:w="1133" w:type="dxa"/>
          </w:tcPr>
          <w:p w:rsidR="001B4C01" w:rsidRDefault="001B4C01" w:rsidP="007561D1">
            <w:pPr>
              <w:pStyle w:val="afffffff1"/>
              <w:rPr>
                <w:sz w:val="22"/>
              </w:rPr>
            </w:pPr>
            <w:r>
              <w:rPr>
                <w:sz w:val="22"/>
              </w:rPr>
              <w:t>С</w:t>
            </w:r>
            <w:r>
              <w:rPr>
                <w:sz w:val="22"/>
                <w:vertAlign w:val="subscript"/>
              </w:rPr>
              <w:t>4</w:t>
            </w:r>
            <w:r>
              <w:rPr>
                <w:sz w:val="22"/>
              </w:rPr>
              <w:t>Н</w:t>
            </w:r>
            <w:r>
              <w:rPr>
                <w:sz w:val="22"/>
                <w:vertAlign w:val="subscript"/>
              </w:rPr>
              <w:t>6</w:t>
            </w:r>
            <w:r>
              <w:rPr>
                <w:sz w:val="22"/>
              </w:rPr>
              <w:t>О</w:t>
            </w:r>
            <w:r>
              <w:rPr>
                <w:sz w:val="22"/>
                <w:vertAlign w:val="subscript"/>
              </w:rPr>
              <w:t>5</w:t>
            </w:r>
          </w:p>
        </w:tc>
        <w:tc>
          <w:tcPr>
            <w:tcW w:w="1276" w:type="dxa"/>
          </w:tcPr>
          <w:p w:rsidR="001B4C01" w:rsidRDefault="001B4C01" w:rsidP="007561D1">
            <w:pPr>
              <w:pStyle w:val="afffffff1"/>
              <w:rPr>
                <w:sz w:val="22"/>
              </w:rPr>
            </w:pPr>
            <w:r>
              <w:rPr>
                <w:sz w:val="22"/>
              </w:rPr>
              <w:t>100-101</w:t>
            </w:r>
          </w:p>
        </w:tc>
        <w:tc>
          <w:tcPr>
            <w:tcW w:w="5528" w:type="dxa"/>
          </w:tcPr>
          <w:p w:rsidR="001B4C01" w:rsidRDefault="001B4C01" w:rsidP="007561D1">
            <w:pPr>
              <w:pStyle w:val="afffffff1"/>
              <w:rPr>
                <w:b/>
                <w:sz w:val="22"/>
              </w:rPr>
            </w:pPr>
            <w:r>
              <w:rPr>
                <w:sz w:val="22"/>
              </w:rPr>
              <w:t>27</w:t>
            </w:r>
            <w:r>
              <w:rPr>
                <w:b/>
                <w:sz w:val="22"/>
              </w:rPr>
              <w:t xml:space="preserve">(лс), </w:t>
            </w:r>
            <w:r>
              <w:rPr>
                <w:sz w:val="22"/>
              </w:rPr>
              <w:t>33</w:t>
            </w:r>
            <w:r>
              <w:rPr>
                <w:b/>
                <w:sz w:val="22"/>
              </w:rPr>
              <w:t xml:space="preserve">(лс)*, </w:t>
            </w:r>
            <w:r>
              <w:rPr>
                <w:sz w:val="22"/>
              </w:rPr>
              <w:t>36</w:t>
            </w:r>
            <w:r>
              <w:rPr>
                <w:b/>
                <w:sz w:val="22"/>
              </w:rPr>
              <w:t>(лс)*,</w:t>
            </w:r>
            <w:r>
              <w:rPr>
                <w:sz w:val="22"/>
              </w:rPr>
              <w:t>38</w:t>
            </w:r>
            <w:r>
              <w:rPr>
                <w:b/>
                <w:sz w:val="22"/>
              </w:rPr>
              <w:t xml:space="preserve">(лс), </w:t>
            </w:r>
            <w:r>
              <w:rPr>
                <w:sz w:val="22"/>
              </w:rPr>
              <w:t>44</w:t>
            </w:r>
            <w:r>
              <w:rPr>
                <w:b/>
                <w:sz w:val="22"/>
              </w:rPr>
              <w:t xml:space="preserve">(лс)*, </w:t>
            </w:r>
            <w:r>
              <w:rPr>
                <w:sz w:val="22"/>
              </w:rPr>
              <w:t>53</w:t>
            </w:r>
            <w:r>
              <w:rPr>
                <w:b/>
                <w:sz w:val="22"/>
              </w:rPr>
              <w:t xml:space="preserve"> (лс)*</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8"/>
              <w:rPr>
                <w:sz w:val="20"/>
              </w:rPr>
            </w:pPr>
            <w:r>
              <w:rPr>
                <w:sz w:val="20"/>
              </w:rPr>
              <w:t>1.3.</w:t>
            </w:r>
          </w:p>
        </w:tc>
        <w:tc>
          <w:tcPr>
            <w:tcW w:w="2269" w:type="dxa"/>
          </w:tcPr>
          <w:p w:rsidR="001B4C01" w:rsidRDefault="001B4C01" w:rsidP="007561D1">
            <w:pPr>
              <w:pStyle w:val="afffffff1"/>
              <w:rPr>
                <w:sz w:val="22"/>
              </w:rPr>
            </w:pPr>
            <w:r>
              <w:rPr>
                <w:sz w:val="22"/>
              </w:rPr>
              <w:t>L(-) Лимонна кислота</w:t>
            </w:r>
          </w:p>
        </w:tc>
        <w:tc>
          <w:tcPr>
            <w:tcW w:w="1133" w:type="dxa"/>
          </w:tcPr>
          <w:p w:rsidR="001B4C01" w:rsidRDefault="001B4C01" w:rsidP="007561D1">
            <w:pPr>
              <w:pStyle w:val="afffffff2"/>
              <w:jc w:val="center"/>
              <w:rPr>
                <w:sz w:val="22"/>
                <w:lang w:val="uk-UA"/>
              </w:rPr>
            </w:pPr>
            <w:r>
              <w:rPr>
                <w:sz w:val="22"/>
                <w:lang w:val="uk-UA"/>
              </w:rPr>
              <w:t>С</w:t>
            </w:r>
            <w:r>
              <w:rPr>
                <w:sz w:val="22"/>
                <w:vertAlign w:val="subscript"/>
                <w:lang w:val="uk-UA"/>
              </w:rPr>
              <w:t>6</w:t>
            </w:r>
            <w:r>
              <w:rPr>
                <w:sz w:val="22"/>
                <w:lang w:val="uk-UA"/>
              </w:rPr>
              <w:t>Н</w:t>
            </w:r>
            <w:r>
              <w:rPr>
                <w:sz w:val="22"/>
                <w:vertAlign w:val="subscript"/>
                <w:lang w:val="uk-UA"/>
              </w:rPr>
              <w:t>8</w:t>
            </w:r>
            <w:r>
              <w:rPr>
                <w:sz w:val="22"/>
                <w:lang w:val="uk-UA"/>
              </w:rPr>
              <w:t>О</w:t>
            </w:r>
            <w:r>
              <w:rPr>
                <w:sz w:val="22"/>
                <w:vertAlign w:val="subscript"/>
                <w:lang w:val="uk-UA"/>
              </w:rPr>
              <w:t>7</w:t>
            </w:r>
          </w:p>
        </w:tc>
        <w:tc>
          <w:tcPr>
            <w:tcW w:w="1276" w:type="dxa"/>
          </w:tcPr>
          <w:p w:rsidR="001B4C01" w:rsidRDefault="001B4C01" w:rsidP="007561D1">
            <w:pPr>
              <w:pStyle w:val="afffffff2"/>
              <w:jc w:val="both"/>
              <w:rPr>
                <w:sz w:val="22"/>
                <w:lang w:val="uk-UA"/>
              </w:rPr>
            </w:pPr>
            <w:r>
              <w:rPr>
                <w:sz w:val="22"/>
                <w:lang w:val="uk-UA"/>
              </w:rPr>
              <w:t>100-102</w:t>
            </w:r>
          </w:p>
        </w:tc>
        <w:tc>
          <w:tcPr>
            <w:tcW w:w="5528" w:type="dxa"/>
          </w:tcPr>
          <w:p w:rsidR="001B4C01" w:rsidRPr="00807A05" w:rsidRDefault="001B4C01" w:rsidP="007561D1">
            <w:pPr>
              <w:pStyle w:val="afffffff1"/>
              <w:rPr>
                <w:b/>
                <w:sz w:val="22"/>
              </w:rPr>
            </w:pPr>
            <w:r>
              <w:rPr>
                <w:sz w:val="22"/>
              </w:rPr>
              <w:t>27</w:t>
            </w:r>
            <w:r>
              <w:rPr>
                <w:b/>
                <w:sz w:val="22"/>
              </w:rPr>
              <w:t xml:space="preserve">(лс), </w:t>
            </w:r>
            <w:r>
              <w:rPr>
                <w:sz w:val="22"/>
              </w:rPr>
              <w:t>33</w:t>
            </w:r>
            <w:r>
              <w:rPr>
                <w:b/>
                <w:sz w:val="22"/>
              </w:rPr>
              <w:t xml:space="preserve">(лс)*, </w:t>
            </w:r>
            <w:r>
              <w:rPr>
                <w:sz w:val="22"/>
              </w:rPr>
              <w:t>36</w:t>
            </w:r>
            <w:r>
              <w:rPr>
                <w:b/>
                <w:sz w:val="22"/>
              </w:rPr>
              <w:t>(лс)*,</w:t>
            </w:r>
            <w:r>
              <w:rPr>
                <w:sz w:val="22"/>
              </w:rPr>
              <w:t>38</w:t>
            </w:r>
            <w:r>
              <w:rPr>
                <w:b/>
                <w:sz w:val="22"/>
              </w:rPr>
              <w:t xml:space="preserve">(лс)*, </w:t>
            </w:r>
            <w:r>
              <w:rPr>
                <w:sz w:val="22"/>
              </w:rPr>
              <w:t>44</w:t>
            </w:r>
            <w:r>
              <w:rPr>
                <w:b/>
                <w:sz w:val="22"/>
              </w:rPr>
              <w:t>(лс)*</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1.4.</w:t>
            </w:r>
          </w:p>
        </w:tc>
        <w:tc>
          <w:tcPr>
            <w:tcW w:w="2269" w:type="dxa"/>
          </w:tcPr>
          <w:p w:rsidR="001B4C01" w:rsidRDefault="001B4C01" w:rsidP="007561D1">
            <w:pPr>
              <w:pStyle w:val="afffffff1"/>
              <w:rPr>
                <w:sz w:val="22"/>
              </w:rPr>
            </w:pPr>
            <w:r>
              <w:rPr>
                <w:sz w:val="22"/>
              </w:rPr>
              <w:t>Щавлева кислота</w:t>
            </w:r>
          </w:p>
        </w:tc>
        <w:tc>
          <w:tcPr>
            <w:tcW w:w="1133" w:type="dxa"/>
          </w:tcPr>
          <w:p w:rsidR="001B4C01" w:rsidRDefault="001B4C01" w:rsidP="007561D1">
            <w:pPr>
              <w:pStyle w:val="afffffff1"/>
              <w:rPr>
                <w:sz w:val="22"/>
              </w:rPr>
            </w:pPr>
            <w:r>
              <w:rPr>
                <w:sz w:val="22"/>
              </w:rPr>
              <w:t>С</w:t>
            </w:r>
            <w:r>
              <w:rPr>
                <w:sz w:val="22"/>
                <w:vertAlign w:val="subscript"/>
              </w:rPr>
              <w:t>2</w:t>
            </w:r>
            <w:r>
              <w:rPr>
                <w:sz w:val="22"/>
              </w:rPr>
              <w:t>Н</w:t>
            </w:r>
            <w:r>
              <w:rPr>
                <w:sz w:val="22"/>
                <w:vertAlign w:val="subscript"/>
              </w:rPr>
              <w:t>2</w:t>
            </w:r>
            <w:r>
              <w:rPr>
                <w:sz w:val="22"/>
              </w:rPr>
              <w:t>0</w:t>
            </w:r>
            <w:r>
              <w:rPr>
                <w:sz w:val="22"/>
                <w:vertAlign w:val="subscript"/>
              </w:rPr>
              <w:t>4</w:t>
            </w:r>
            <w:r>
              <w:rPr>
                <w:sz w:val="22"/>
              </w:rPr>
              <w:t>·2Н</w:t>
            </w:r>
            <w:r>
              <w:rPr>
                <w:sz w:val="22"/>
                <w:vertAlign w:val="subscript"/>
              </w:rPr>
              <w:t>2</w:t>
            </w:r>
            <w:r>
              <w:rPr>
                <w:sz w:val="22"/>
              </w:rPr>
              <w:t>0</w:t>
            </w:r>
          </w:p>
        </w:tc>
        <w:tc>
          <w:tcPr>
            <w:tcW w:w="1276" w:type="dxa"/>
          </w:tcPr>
          <w:p w:rsidR="001B4C01" w:rsidRDefault="001B4C01" w:rsidP="007561D1">
            <w:pPr>
              <w:pStyle w:val="afffffff1"/>
              <w:rPr>
                <w:sz w:val="22"/>
              </w:rPr>
            </w:pPr>
            <w:r>
              <w:rPr>
                <w:sz w:val="22"/>
              </w:rPr>
              <w:t>189-190</w:t>
            </w:r>
          </w:p>
        </w:tc>
        <w:tc>
          <w:tcPr>
            <w:tcW w:w="5528" w:type="dxa"/>
          </w:tcPr>
          <w:p w:rsidR="001B4C01" w:rsidRPr="00807A05" w:rsidRDefault="001B4C01" w:rsidP="007561D1">
            <w:pPr>
              <w:pStyle w:val="afffffff1"/>
              <w:rPr>
                <w:b/>
                <w:sz w:val="22"/>
              </w:rPr>
            </w:pPr>
            <w:r>
              <w:rPr>
                <w:sz w:val="22"/>
              </w:rPr>
              <w:t>27</w:t>
            </w:r>
            <w:r>
              <w:rPr>
                <w:b/>
                <w:sz w:val="22"/>
              </w:rPr>
              <w:t xml:space="preserve">(лс), </w:t>
            </w:r>
            <w:r>
              <w:rPr>
                <w:sz w:val="22"/>
              </w:rPr>
              <w:t>33</w:t>
            </w:r>
            <w:r>
              <w:rPr>
                <w:b/>
                <w:sz w:val="22"/>
              </w:rPr>
              <w:t xml:space="preserve">(лс)*, </w:t>
            </w:r>
            <w:r>
              <w:rPr>
                <w:sz w:val="22"/>
              </w:rPr>
              <w:t>36</w:t>
            </w:r>
            <w:r>
              <w:rPr>
                <w:b/>
                <w:sz w:val="22"/>
              </w:rPr>
              <w:t>(лс)*,</w:t>
            </w:r>
            <w:r>
              <w:rPr>
                <w:sz w:val="22"/>
              </w:rPr>
              <w:t>38</w:t>
            </w:r>
            <w:r>
              <w:rPr>
                <w:b/>
                <w:sz w:val="22"/>
              </w:rPr>
              <w:t xml:space="preserve">(лс)*, </w:t>
            </w:r>
            <w:r>
              <w:rPr>
                <w:sz w:val="22"/>
              </w:rPr>
              <w:t>44</w:t>
            </w:r>
            <w:r>
              <w:rPr>
                <w:b/>
                <w:sz w:val="22"/>
              </w:rPr>
              <w:t>(лс)*</w:t>
            </w:r>
          </w:p>
        </w:tc>
      </w:tr>
      <w:tr w:rsidR="001B4C01" w:rsidTr="007561D1">
        <w:tblPrEx>
          <w:tblCellMar>
            <w:top w:w="0" w:type="dxa"/>
            <w:bottom w:w="0" w:type="dxa"/>
          </w:tblCellMar>
        </w:tblPrEx>
        <w:trPr>
          <w:trHeight w:hRule="exact" w:val="760"/>
        </w:trPr>
        <w:tc>
          <w:tcPr>
            <w:tcW w:w="709" w:type="dxa"/>
          </w:tcPr>
          <w:p w:rsidR="001B4C01" w:rsidRDefault="001B4C01" w:rsidP="007561D1">
            <w:pPr>
              <w:pStyle w:val="afffffff1"/>
              <w:rPr>
                <w:sz w:val="20"/>
              </w:rPr>
            </w:pPr>
            <w:r>
              <w:rPr>
                <w:sz w:val="20"/>
              </w:rPr>
              <w:t>1.5.</w:t>
            </w:r>
          </w:p>
        </w:tc>
        <w:tc>
          <w:tcPr>
            <w:tcW w:w="2269" w:type="dxa"/>
          </w:tcPr>
          <w:p w:rsidR="001B4C01" w:rsidRDefault="001B4C01" w:rsidP="007561D1">
            <w:pPr>
              <w:pStyle w:val="afffffff1"/>
              <w:rPr>
                <w:sz w:val="22"/>
              </w:rPr>
            </w:pPr>
            <w:r>
              <w:rPr>
                <w:sz w:val="22"/>
              </w:rPr>
              <w:t>Галова кислота</w:t>
            </w:r>
          </w:p>
        </w:tc>
        <w:tc>
          <w:tcPr>
            <w:tcW w:w="1133" w:type="dxa"/>
          </w:tcPr>
          <w:p w:rsidR="001B4C01" w:rsidRDefault="001B4C01" w:rsidP="007561D1">
            <w:pPr>
              <w:pStyle w:val="afffffff1"/>
              <w:rPr>
                <w:sz w:val="22"/>
              </w:rPr>
            </w:pPr>
            <w:r>
              <w:rPr>
                <w:sz w:val="22"/>
              </w:rPr>
              <w:t>С</w:t>
            </w:r>
            <w:r>
              <w:rPr>
                <w:sz w:val="22"/>
                <w:vertAlign w:val="subscript"/>
              </w:rPr>
              <w:t>7</w:t>
            </w:r>
            <w:r>
              <w:rPr>
                <w:sz w:val="22"/>
              </w:rPr>
              <w:t>Н</w:t>
            </w:r>
            <w:r>
              <w:rPr>
                <w:sz w:val="22"/>
                <w:vertAlign w:val="subscript"/>
              </w:rPr>
              <w:t>6</w:t>
            </w:r>
            <w:r>
              <w:rPr>
                <w:sz w:val="22"/>
              </w:rPr>
              <w:t>О</w:t>
            </w:r>
            <w:r>
              <w:rPr>
                <w:sz w:val="22"/>
                <w:vertAlign w:val="subscript"/>
              </w:rPr>
              <w:t>6</w:t>
            </w:r>
          </w:p>
        </w:tc>
        <w:tc>
          <w:tcPr>
            <w:tcW w:w="1276" w:type="dxa"/>
          </w:tcPr>
          <w:p w:rsidR="001B4C01" w:rsidRDefault="001B4C01" w:rsidP="007561D1">
            <w:pPr>
              <w:pStyle w:val="afffffff1"/>
              <w:rPr>
                <w:sz w:val="22"/>
              </w:rPr>
            </w:pPr>
            <w:r>
              <w:rPr>
                <w:sz w:val="22"/>
              </w:rPr>
              <w:t>252-253</w:t>
            </w:r>
          </w:p>
        </w:tc>
        <w:tc>
          <w:tcPr>
            <w:tcW w:w="5528" w:type="dxa"/>
          </w:tcPr>
          <w:p w:rsidR="001B4C01" w:rsidRDefault="001B4C01" w:rsidP="007561D1">
            <w:pPr>
              <w:pStyle w:val="afffffff1"/>
              <w:rPr>
                <w:b/>
                <w:sz w:val="22"/>
              </w:rPr>
            </w:pPr>
            <w:r w:rsidRPr="00807A05">
              <w:rPr>
                <w:b/>
                <w:sz w:val="22"/>
              </w:rPr>
              <w:t>1(лс),2(лс),4(лс),</w:t>
            </w:r>
            <w:r w:rsidRPr="00807A05">
              <w:rPr>
                <w:sz w:val="22"/>
              </w:rPr>
              <w:t>5</w:t>
            </w:r>
            <w:r w:rsidRPr="00807A05">
              <w:rPr>
                <w:b/>
                <w:sz w:val="22"/>
              </w:rPr>
              <w:t>(лс),6(лс),19(лс),27(лс),29(лс),</w:t>
            </w:r>
            <w:r w:rsidRPr="00807A05">
              <w:rPr>
                <w:sz w:val="22"/>
              </w:rPr>
              <w:t>33(лс</w:t>
            </w:r>
            <w:r w:rsidRPr="00807A05">
              <w:rPr>
                <w:b/>
                <w:sz w:val="22"/>
              </w:rPr>
              <w:t>),</w:t>
            </w:r>
            <w:r w:rsidRPr="00807A05">
              <w:rPr>
                <w:sz w:val="22"/>
              </w:rPr>
              <w:t>44(п</w:t>
            </w:r>
            <w:r w:rsidRPr="00807A05">
              <w:rPr>
                <w:b/>
                <w:sz w:val="22"/>
              </w:rPr>
              <w:t>,лс),49(п),51(п,лс),52(лс),53 (п,лс)*,</w:t>
            </w:r>
            <w:r w:rsidRPr="00807A05">
              <w:rPr>
                <w:sz w:val="22"/>
              </w:rPr>
              <w:t>54(лс</w:t>
            </w:r>
            <w:r w:rsidRPr="00807A05">
              <w:rPr>
                <w:b/>
                <w:sz w:val="22"/>
              </w:rPr>
              <w:t>),55(лс),</w:t>
            </w:r>
            <w:r w:rsidRPr="00807A05">
              <w:rPr>
                <w:sz w:val="22"/>
              </w:rPr>
              <w:t>56</w:t>
            </w:r>
            <w:r w:rsidRPr="00807A05">
              <w:rPr>
                <w:b/>
                <w:sz w:val="22"/>
              </w:rPr>
              <w:t xml:space="preserve"> (п,</w:t>
            </w:r>
            <w:r w:rsidRPr="00807A05">
              <w:rPr>
                <w:sz w:val="22"/>
              </w:rPr>
              <w:t>лс</w:t>
            </w:r>
            <w:r w:rsidRPr="00807A05">
              <w:rPr>
                <w:b/>
                <w:sz w:val="22"/>
              </w:rPr>
              <w:t>)</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1.6.</w:t>
            </w:r>
          </w:p>
        </w:tc>
        <w:tc>
          <w:tcPr>
            <w:tcW w:w="2269" w:type="dxa"/>
          </w:tcPr>
          <w:p w:rsidR="001B4C01" w:rsidRDefault="001B4C01" w:rsidP="007561D1">
            <w:pPr>
              <w:pStyle w:val="afffffff1"/>
              <w:rPr>
                <w:sz w:val="22"/>
              </w:rPr>
            </w:pPr>
            <w:r>
              <w:rPr>
                <w:sz w:val="22"/>
              </w:rPr>
              <w:t>Метилгалат</w:t>
            </w:r>
          </w:p>
        </w:tc>
        <w:tc>
          <w:tcPr>
            <w:tcW w:w="1133" w:type="dxa"/>
          </w:tcPr>
          <w:p w:rsidR="001B4C01" w:rsidRDefault="001B4C01" w:rsidP="007561D1">
            <w:pPr>
              <w:pStyle w:val="afffffff1"/>
              <w:rPr>
                <w:sz w:val="22"/>
              </w:rPr>
            </w:pPr>
            <w:r>
              <w:rPr>
                <w:sz w:val="22"/>
              </w:rPr>
              <w:t>С</w:t>
            </w:r>
            <w:r>
              <w:rPr>
                <w:sz w:val="22"/>
                <w:vertAlign w:val="subscript"/>
              </w:rPr>
              <w:t>8</w:t>
            </w:r>
            <w:r>
              <w:rPr>
                <w:sz w:val="22"/>
              </w:rPr>
              <w:t>Н</w:t>
            </w:r>
            <w:r>
              <w:rPr>
                <w:sz w:val="22"/>
                <w:vertAlign w:val="subscript"/>
              </w:rPr>
              <w:t>9</w:t>
            </w:r>
            <w:r>
              <w:rPr>
                <w:sz w:val="22"/>
              </w:rPr>
              <w:t>О</w:t>
            </w:r>
            <w:r>
              <w:rPr>
                <w:sz w:val="22"/>
                <w:vertAlign w:val="subscript"/>
              </w:rPr>
              <w:t>6</w:t>
            </w:r>
          </w:p>
        </w:tc>
        <w:tc>
          <w:tcPr>
            <w:tcW w:w="1276" w:type="dxa"/>
          </w:tcPr>
          <w:p w:rsidR="001B4C01" w:rsidRDefault="001B4C01" w:rsidP="007561D1">
            <w:pPr>
              <w:pStyle w:val="afffffff1"/>
              <w:rPr>
                <w:sz w:val="22"/>
              </w:rPr>
            </w:pPr>
            <w:r>
              <w:rPr>
                <w:sz w:val="22"/>
              </w:rPr>
              <w:t>156-157</w:t>
            </w:r>
          </w:p>
        </w:tc>
        <w:tc>
          <w:tcPr>
            <w:tcW w:w="5528" w:type="dxa"/>
          </w:tcPr>
          <w:p w:rsidR="001B4C01" w:rsidRDefault="001B4C01" w:rsidP="007561D1">
            <w:pPr>
              <w:pStyle w:val="afffffff1"/>
              <w:rPr>
                <w:b/>
                <w:sz w:val="22"/>
              </w:rPr>
            </w:pPr>
            <w:r>
              <w:rPr>
                <w:sz w:val="22"/>
              </w:rPr>
              <w:t>6 (п,лс</w:t>
            </w:r>
            <w:r>
              <w:rPr>
                <w:b/>
                <w:sz w:val="22"/>
              </w:rPr>
              <w:t xml:space="preserve">), </w:t>
            </w:r>
            <w:r>
              <w:rPr>
                <w:sz w:val="22"/>
              </w:rPr>
              <w:t>27(лс</w:t>
            </w:r>
            <w:r>
              <w:rPr>
                <w:b/>
                <w:sz w:val="22"/>
              </w:rPr>
              <w:t xml:space="preserve">), </w:t>
            </w:r>
            <w:r>
              <w:rPr>
                <w:sz w:val="22"/>
              </w:rPr>
              <w:t>33</w:t>
            </w:r>
            <w:r>
              <w:rPr>
                <w:b/>
                <w:sz w:val="22"/>
              </w:rPr>
              <w:t xml:space="preserve">(лс), </w:t>
            </w:r>
            <w:r>
              <w:rPr>
                <w:sz w:val="22"/>
              </w:rPr>
              <w:t>44</w:t>
            </w:r>
            <w:r>
              <w:rPr>
                <w:b/>
                <w:sz w:val="22"/>
              </w:rPr>
              <w:t>(</w:t>
            </w:r>
            <w:r>
              <w:rPr>
                <w:sz w:val="22"/>
              </w:rPr>
              <w:t>п</w:t>
            </w:r>
            <w:r>
              <w:rPr>
                <w:b/>
                <w:sz w:val="22"/>
              </w:rPr>
              <w:t xml:space="preserve">,лс), </w:t>
            </w:r>
            <w:r>
              <w:rPr>
                <w:sz w:val="22"/>
              </w:rPr>
              <w:t>53</w:t>
            </w:r>
            <w:r>
              <w:rPr>
                <w:b/>
                <w:sz w:val="22"/>
              </w:rPr>
              <w:t xml:space="preserve"> (</w:t>
            </w:r>
            <w:r>
              <w:rPr>
                <w:sz w:val="22"/>
              </w:rPr>
              <w:t xml:space="preserve">п, </w:t>
            </w:r>
            <w:r>
              <w:rPr>
                <w:b/>
                <w:sz w:val="22"/>
              </w:rPr>
              <w:t>лс)</w:t>
            </w:r>
            <w:r w:rsidRPr="00807A05">
              <w:rPr>
                <w:b/>
                <w:sz w:val="22"/>
              </w:rPr>
              <w:t>*</w:t>
            </w:r>
            <w:r>
              <w:rPr>
                <w:b/>
                <w:sz w:val="22"/>
              </w:rPr>
              <w:t>, 56 (</w:t>
            </w:r>
            <w:r>
              <w:rPr>
                <w:sz w:val="22"/>
              </w:rPr>
              <w:t>п,</w:t>
            </w:r>
            <w:r>
              <w:rPr>
                <w:b/>
                <w:sz w:val="22"/>
              </w:rPr>
              <w:t xml:space="preserve"> лс)</w:t>
            </w:r>
            <w:r w:rsidRPr="00807A05">
              <w:rPr>
                <w:b/>
                <w:sz w:val="22"/>
              </w:rPr>
              <w:t>*</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1.7.</w:t>
            </w:r>
          </w:p>
        </w:tc>
        <w:tc>
          <w:tcPr>
            <w:tcW w:w="2269" w:type="dxa"/>
          </w:tcPr>
          <w:p w:rsidR="001B4C01" w:rsidRDefault="001B4C01" w:rsidP="007561D1">
            <w:pPr>
              <w:pStyle w:val="afffffff1"/>
              <w:rPr>
                <w:sz w:val="22"/>
              </w:rPr>
            </w:pPr>
            <w:r>
              <w:rPr>
                <w:sz w:val="22"/>
              </w:rPr>
              <w:t>Етилгалат</w:t>
            </w:r>
          </w:p>
        </w:tc>
        <w:tc>
          <w:tcPr>
            <w:tcW w:w="1133" w:type="dxa"/>
          </w:tcPr>
          <w:p w:rsidR="001B4C01" w:rsidRDefault="001B4C01" w:rsidP="007561D1">
            <w:pPr>
              <w:pStyle w:val="afffffff1"/>
              <w:rPr>
                <w:sz w:val="22"/>
              </w:rPr>
            </w:pPr>
            <w:r>
              <w:rPr>
                <w:sz w:val="22"/>
              </w:rPr>
              <w:t>С</w:t>
            </w:r>
            <w:r>
              <w:rPr>
                <w:sz w:val="22"/>
                <w:vertAlign w:val="subscript"/>
              </w:rPr>
              <w:t>9</w:t>
            </w:r>
            <w:r>
              <w:rPr>
                <w:sz w:val="22"/>
              </w:rPr>
              <w:t>Н</w:t>
            </w:r>
            <w:r>
              <w:rPr>
                <w:sz w:val="22"/>
                <w:vertAlign w:val="subscript"/>
              </w:rPr>
              <w:t>11</w:t>
            </w:r>
            <w:r>
              <w:rPr>
                <w:sz w:val="22"/>
              </w:rPr>
              <w:t>О</w:t>
            </w:r>
            <w:r>
              <w:rPr>
                <w:sz w:val="22"/>
                <w:vertAlign w:val="subscript"/>
              </w:rPr>
              <w:t>6</w:t>
            </w:r>
          </w:p>
        </w:tc>
        <w:tc>
          <w:tcPr>
            <w:tcW w:w="1276" w:type="dxa"/>
          </w:tcPr>
          <w:p w:rsidR="001B4C01" w:rsidRDefault="001B4C01" w:rsidP="007561D1">
            <w:pPr>
              <w:pStyle w:val="afffffff1"/>
              <w:rPr>
                <w:sz w:val="22"/>
              </w:rPr>
            </w:pPr>
            <w:r>
              <w:rPr>
                <w:sz w:val="22"/>
              </w:rPr>
              <w:t>157-152</w:t>
            </w:r>
          </w:p>
        </w:tc>
        <w:tc>
          <w:tcPr>
            <w:tcW w:w="5528" w:type="dxa"/>
          </w:tcPr>
          <w:p w:rsidR="001B4C01" w:rsidRDefault="001B4C01" w:rsidP="007561D1">
            <w:pPr>
              <w:pStyle w:val="afffffff1"/>
              <w:rPr>
                <w:b/>
                <w:sz w:val="22"/>
              </w:rPr>
            </w:pPr>
            <w:r>
              <w:rPr>
                <w:sz w:val="22"/>
              </w:rPr>
              <w:t>27(лс),</w:t>
            </w:r>
            <w:r>
              <w:rPr>
                <w:b/>
                <w:sz w:val="22"/>
              </w:rPr>
              <w:t xml:space="preserve"> </w:t>
            </w:r>
            <w:r>
              <w:rPr>
                <w:sz w:val="22"/>
              </w:rPr>
              <w:t>33(лс</w:t>
            </w:r>
            <w:r>
              <w:rPr>
                <w:b/>
                <w:sz w:val="22"/>
              </w:rPr>
              <w:t xml:space="preserve">), </w:t>
            </w:r>
            <w:r>
              <w:rPr>
                <w:sz w:val="22"/>
              </w:rPr>
              <w:t>44(лс),</w:t>
            </w:r>
            <w:r>
              <w:rPr>
                <w:b/>
                <w:sz w:val="22"/>
              </w:rPr>
              <w:t xml:space="preserve"> </w:t>
            </w:r>
            <w:r>
              <w:rPr>
                <w:sz w:val="22"/>
              </w:rPr>
              <w:t>53 (лс)</w:t>
            </w:r>
            <w:r w:rsidRPr="00807A05">
              <w:rPr>
                <w:b/>
                <w:sz w:val="22"/>
              </w:rPr>
              <w:t>*</w:t>
            </w:r>
            <w:r>
              <w:rPr>
                <w:sz w:val="22"/>
              </w:rPr>
              <w:t>,</w:t>
            </w:r>
            <w:r>
              <w:rPr>
                <w:b/>
                <w:sz w:val="22"/>
              </w:rPr>
              <w:t xml:space="preserve"> </w:t>
            </w:r>
            <w:r>
              <w:rPr>
                <w:sz w:val="22"/>
              </w:rPr>
              <w:t>56 (лс)</w:t>
            </w:r>
            <w:r w:rsidRPr="00807A05">
              <w:rPr>
                <w:b/>
                <w:sz w:val="22"/>
              </w:rPr>
              <w:t>*</w:t>
            </w:r>
          </w:p>
        </w:tc>
      </w:tr>
      <w:tr w:rsidR="001B4C01" w:rsidTr="007561D1">
        <w:tblPrEx>
          <w:tblCellMar>
            <w:top w:w="0" w:type="dxa"/>
            <w:bottom w:w="0" w:type="dxa"/>
          </w:tblCellMar>
        </w:tblPrEx>
        <w:trPr>
          <w:trHeight w:hRule="exact" w:val="1000"/>
        </w:trPr>
        <w:tc>
          <w:tcPr>
            <w:tcW w:w="709" w:type="dxa"/>
          </w:tcPr>
          <w:p w:rsidR="001B4C01" w:rsidRDefault="001B4C01" w:rsidP="007561D1">
            <w:pPr>
              <w:pStyle w:val="afffffff1"/>
              <w:rPr>
                <w:sz w:val="20"/>
              </w:rPr>
            </w:pPr>
            <w:r>
              <w:rPr>
                <w:sz w:val="20"/>
              </w:rPr>
              <w:t>1.8.</w:t>
            </w:r>
          </w:p>
        </w:tc>
        <w:tc>
          <w:tcPr>
            <w:tcW w:w="2269" w:type="dxa"/>
          </w:tcPr>
          <w:p w:rsidR="001B4C01" w:rsidRDefault="001B4C01" w:rsidP="007561D1">
            <w:pPr>
              <w:pStyle w:val="afffffff1"/>
              <w:rPr>
                <w:sz w:val="22"/>
              </w:rPr>
            </w:pPr>
            <w:r>
              <w:rPr>
                <w:sz w:val="22"/>
              </w:rPr>
              <w:t>Елагова кислота</w:t>
            </w:r>
          </w:p>
        </w:tc>
        <w:tc>
          <w:tcPr>
            <w:tcW w:w="1133" w:type="dxa"/>
          </w:tcPr>
          <w:p w:rsidR="001B4C01" w:rsidRDefault="001B4C01" w:rsidP="007561D1">
            <w:pPr>
              <w:pStyle w:val="afffffff1"/>
              <w:rPr>
                <w:sz w:val="22"/>
              </w:rPr>
            </w:pPr>
            <w:r>
              <w:rPr>
                <w:sz w:val="22"/>
              </w:rPr>
              <w:t>С</w:t>
            </w:r>
            <w:r>
              <w:rPr>
                <w:sz w:val="22"/>
                <w:vertAlign w:val="subscript"/>
              </w:rPr>
              <w:t>14</w:t>
            </w:r>
            <w:r>
              <w:rPr>
                <w:sz w:val="22"/>
              </w:rPr>
              <w:t>Н</w:t>
            </w:r>
            <w:r>
              <w:rPr>
                <w:sz w:val="22"/>
                <w:vertAlign w:val="subscript"/>
              </w:rPr>
              <w:t>6</w:t>
            </w:r>
            <w:r>
              <w:rPr>
                <w:sz w:val="22"/>
              </w:rPr>
              <w:t>О</w:t>
            </w:r>
            <w:r>
              <w:rPr>
                <w:sz w:val="22"/>
                <w:vertAlign w:val="subscript"/>
              </w:rPr>
              <w:t>8</w:t>
            </w:r>
          </w:p>
        </w:tc>
        <w:tc>
          <w:tcPr>
            <w:tcW w:w="1276" w:type="dxa"/>
          </w:tcPr>
          <w:p w:rsidR="001B4C01" w:rsidRDefault="001B4C01" w:rsidP="007561D1">
            <w:pPr>
              <w:pStyle w:val="afffffff1"/>
              <w:rPr>
                <w:sz w:val="22"/>
              </w:rPr>
            </w:pPr>
            <w:r>
              <w:rPr>
                <w:sz w:val="22"/>
              </w:rPr>
              <w:t>360(з розкл.)</w:t>
            </w:r>
          </w:p>
        </w:tc>
        <w:tc>
          <w:tcPr>
            <w:tcW w:w="5528" w:type="dxa"/>
          </w:tcPr>
          <w:p w:rsidR="001B4C01" w:rsidRDefault="001B4C01" w:rsidP="007561D1">
            <w:pPr>
              <w:pStyle w:val="afffffff1"/>
              <w:rPr>
                <w:b/>
                <w:sz w:val="22"/>
              </w:rPr>
            </w:pPr>
            <w:r>
              <w:rPr>
                <w:b/>
                <w:sz w:val="22"/>
              </w:rPr>
              <w:t>2(п,лс),4(лс),5(п,лс),</w:t>
            </w:r>
            <w:r>
              <w:rPr>
                <w:sz w:val="22"/>
              </w:rPr>
              <w:t>6</w:t>
            </w:r>
            <w:r>
              <w:rPr>
                <w:b/>
                <w:sz w:val="22"/>
              </w:rPr>
              <w:t>(п,</w:t>
            </w:r>
            <w:r>
              <w:rPr>
                <w:sz w:val="22"/>
              </w:rPr>
              <w:t>лс</w:t>
            </w:r>
            <w:r>
              <w:rPr>
                <w:b/>
                <w:sz w:val="22"/>
              </w:rPr>
              <w:t>),</w:t>
            </w:r>
            <w:r>
              <w:rPr>
                <w:sz w:val="22"/>
              </w:rPr>
              <w:t>33</w:t>
            </w:r>
            <w:r>
              <w:rPr>
                <w:b/>
                <w:sz w:val="22"/>
              </w:rPr>
              <w:t>(</w:t>
            </w:r>
            <w:r>
              <w:rPr>
                <w:sz w:val="22"/>
              </w:rPr>
              <w:t>п</w:t>
            </w:r>
            <w:r>
              <w:rPr>
                <w:b/>
                <w:sz w:val="22"/>
              </w:rPr>
              <w:t>,</w:t>
            </w:r>
            <w:r>
              <w:rPr>
                <w:sz w:val="22"/>
              </w:rPr>
              <w:t>лс</w:t>
            </w:r>
            <w:r>
              <w:rPr>
                <w:b/>
                <w:sz w:val="22"/>
              </w:rPr>
              <w:t>),19(п,лс),</w:t>
            </w:r>
            <w:r>
              <w:rPr>
                <w:sz w:val="22"/>
              </w:rPr>
              <w:t>27(п</w:t>
            </w:r>
            <w:r>
              <w:rPr>
                <w:b/>
                <w:sz w:val="22"/>
              </w:rPr>
              <w:t>,</w:t>
            </w:r>
            <w:r>
              <w:rPr>
                <w:sz w:val="22"/>
              </w:rPr>
              <w:t>лс</w:t>
            </w:r>
            <w:r>
              <w:rPr>
                <w:b/>
                <w:sz w:val="22"/>
              </w:rPr>
              <w:t>),29(лс),43(п,лс),</w:t>
            </w:r>
            <w:r>
              <w:rPr>
                <w:sz w:val="22"/>
              </w:rPr>
              <w:t>36</w:t>
            </w:r>
            <w:r>
              <w:rPr>
                <w:b/>
                <w:sz w:val="22"/>
              </w:rPr>
              <w:t>(</w:t>
            </w:r>
            <w:r>
              <w:rPr>
                <w:sz w:val="22"/>
              </w:rPr>
              <w:t>п</w:t>
            </w:r>
            <w:r>
              <w:rPr>
                <w:b/>
                <w:sz w:val="22"/>
              </w:rPr>
              <w:t>,</w:t>
            </w:r>
            <w:r>
              <w:rPr>
                <w:sz w:val="22"/>
              </w:rPr>
              <w:t>лс</w:t>
            </w:r>
            <w:r>
              <w:rPr>
                <w:b/>
                <w:sz w:val="22"/>
              </w:rPr>
              <w:t>),</w:t>
            </w:r>
            <w:r>
              <w:rPr>
                <w:sz w:val="22"/>
              </w:rPr>
              <w:t>37</w:t>
            </w:r>
            <w:r>
              <w:rPr>
                <w:b/>
                <w:sz w:val="22"/>
              </w:rPr>
              <w:t>(</w:t>
            </w:r>
            <w:r>
              <w:rPr>
                <w:sz w:val="22"/>
              </w:rPr>
              <w:t>п</w:t>
            </w:r>
            <w:r>
              <w:rPr>
                <w:b/>
                <w:sz w:val="22"/>
              </w:rPr>
              <w:t>,</w:t>
            </w:r>
            <w:r>
              <w:rPr>
                <w:sz w:val="22"/>
              </w:rPr>
              <w:t>лс</w:t>
            </w:r>
            <w:r>
              <w:rPr>
                <w:b/>
                <w:sz w:val="22"/>
              </w:rPr>
              <w:t>),</w:t>
            </w:r>
            <w:r>
              <w:rPr>
                <w:sz w:val="22"/>
              </w:rPr>
              <w:t>38</w:t>
            </w:r>
            <w:r>
              <w:rPr>
                <w:b/>
                <w:sz w:val="22"/>
              </w:rPr>
              <w:t>(</w:t>
            </w:r>
            <w:r>
              <w:rPr>
                <w:sz w:val="22"/>
              </w:rPr>
              <w:t>п</w:t>
            </w:r>
            <w:r>
              <w:rPr>
                <w:b/>
                <w:sz w:val="22"/>
              </w:rPr>
              <w:t>,</w:t>
            </w:r>
            <w:r>
              <w:rPr>
                <w:sz w:val="22"/>
              </w:rPr>
              <w:t>лс</w:t>
            </w:r>
            <w:r>
              <w:rPr>
                <w:b/>
                <w:sz w:val="22"/>
              </w:rPr>
              <w:t>),40(п),41(п,лс),</w:t>
            </w:r>
            <w:r>
              <w:rPr>
                <w:sz w:val="22"/>
              </w:rPr>
              <w:t>44</w:t>
            </w:r>
            <w:r>
              <w:rPr>
                <w:b/>
                <w:sz w:val="22"/>
              </w:rPr>
              <w:t>(</w:t>
            </w:r>
            <w:r>
              <w:rPr>
                <w:sz w:val="22"/>
              </w:rPr>
              <w:t>п</w:t>
            </w:r>
            <w:r>
              <w:rPr>
                <w:b/>
                <w:sz w:val="22"/>
              </w:rPr>
              <w:t>,</w:t>
            </w:r>
            <w:r>
              <w:rPr>
                <w:sz w:val="22"/>
              </w:rPr>
              <w:t>лс</w:t>
            </w:r>
            <w:r>
              <w:rPr>
                <w:b/>
                <w:sz w:val="22"/>
              </w:rPr>
              <w:t>),49(п),51(п,лс),52(лс),53 (п,лс)</w:t>
            </w:r>
            <w:r w:rsidRPr="00807A05">
              <w:rPr>
                <w:b/>
                <w:sz w:val="22"/>
              </w:rPr>
              <w:t>*</w:t>
            </w:r>
            <w:r>
              <w:rPr>
                <w:b/>
                <w:sz w:val="22"/>
              </w:rPr>
              <w:t>,54 (лс)</w:t>
            </w:r>
            <w:r w:rsidRPr="00807A05">
              <w:rPr>
                <w:b/>
                <w:sz w:val="22"/>
              </w:rPr>
              <w:t>*</w:t>
            </w:r>
            <w:r>
              <w:rPr>
                <w:b/>
                <w:sz w:val="22"/>
              </w:rPr>
              <w:t>,55 (лс)</w:t>
            </w:r>
            <w:r w:rsidRPr="00807A05">
              <w:rPr>
                <w:b/>
                <w:sz w:val="22"/>
              </w:rPr>
              <w:t>*</w:t>
            </w:r>
            <w:r>
              <w:rPr>
                <w:b/>
                <w:sz w:val="22"/>
              </w:rPr>
              <w:t>,</w:t>
            </w:r>
            <w:r>
              <w:rPr>
                <w:sz w:val="22"/>
              </w:rPr>
              <w:t>56</w:t>
            </w:r>
            <w:r>
              <w:rPr>
                <w:b/>
                <w:sz w:val="22"/>
              </w:rPr>
              <w:t xml:space="preserve"> (</w:t>
            </w:r>
            <w:r>
              <w:rPr>
                <w:sz w:val="22"/>
              </w:rPr>
              <w:t>п</w:t>
            </w:r>
            <w:r>
              <w:rPr>
                <w:b/>
                <w:sz w:val="22"/>
              </w:rPr>
              <w:t>,</w:t>
            </w:r>
            <w:r>
              <w:rPr>
                <w:sz w:val="22"/>
              </w:rPr>
              <w:t>лс</w:t>
            </w:r>
            <w:r>
              <w:rPr>
                <w:b/>
                <w:sz w:val="22"/>
              </w:rPr>
              <w:t>)</w:t>
            </w:r>
            <w:r w:rsidRPr="00807A05">
              <w:rPr>
                <w:b/>
                <w:sz w:val="22"/>
              </w:rPr>
              <w:t>*</w:t>
            </w:r>
            <w:r>
              <w:rPr>
                <w:b/>
                <w:sz w:val="22"/>
              </w:rPr>
              <w:t>, елгацин-субстанция</w:t>
            </w:r>
            <w:r w:rsidRPr="00807A05">
              <w:rPr>
                <w:b/>
                <w:sz w:val="22"/>
              </w:rPr>
              <w:t>*</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1.9.</w:t>
            </w:r>
          </w:p>
        </w:tc>
        <w:tc>
          <w:tcPr>
            <w:tcW w:w="2269" w:type="dxa"/>
          </w:tcPr>
          <w:p w:rsidR="001B4C01" w:rsidRDefault="001B4C01" w:rsidP="007561D1">
            <w:pPr>
              <w:pStyle w:val="afffffff1"/>
              <w:rPr>
                <w:sz w:val="22"/>
              </w:rPr>
            </w:pPr>
            <w:r>
              <w:rPr>
                <w:sz w:val="22"/>
              </w:rPr>
              <w:t>Альникортин</w:t>
            </w:r>
          </w:p>
        </w:tc>
        <w:tc>
          <w:tcPr>
            <w:tcW w:w="1133" w:type="dxa"/>
          </w:tcPr>
          <w:p w:rsidR="001B4C01" w:rsidRDefault="001B4C01" w:rsidP="007561D1">
            <w:pPr>
              <w:pStyle w:val="afffffff1"/>
              <w:rPr>
                <w:sz w:val="22"/>
              </w:rPr>
            </w:pPr>
            <w:r>
              <w:rPr>
                <w:sz w:val="22"/>
              </w:rPr>
              <w:t>С</w:t>
            </w:r>
            <w:r>
              <w:rPr>
                <w:sz w:val="22"/>
                <w:vertAlign w:val="subscript"/>
              </w:rPr>
              <w:t>19</w:t>
            </w:r>
            <w:r>
              <w:rPr>
                <w:sz w:val="22"/>
              </w:rPr>
              <w:t>Н</w:t>
            </w:r>
            <w:r>
              <w:rPr>
                <w:sz w:val="22"/>
                <w:vertAlign w:val="subscript"/>
              </w:rPr>
              <w:t>16</w:t>
            </w:r>
            <w:r>
              <w:rPr>
                <w:sz w:val="22"/>
              </w:rPr>
              <w:t>О</w:t>
            </w:r>
            <w:r>
              <w:rPr>
                <w:sz w:val="22"/>
                <w:vertAlign w:val="subscript"/>
              </w:rPr>
              <w:t>14</w:t>
            </w:r>
          </w:p>
        </w:tc>
        <w:tc>
          <w:tcPr>
            <w:tcW w:w="1276" w:type="dxa"/>
          </w:tcPr>
          <w:p w:rsidR="001B4C01" w:rsidRDefault="001B4C01" w:rsidP="007561D1">
            <w:pPr>
              <w:pStyle w:val="afffffff1"/>
              <w:rPr>
                <w:sz w:val="22"/>
              </w:rPr>
            </w:pPr>
            <w:r>
              <w:rPr>
                <w:sz w:val="22"/>
              </w:rPr>
              <w:t>85-86</w:t>
            </w:r>
          </w:p>
        </w:tc>
        <w:tc>
          <w:tcPr>
            <w:tcW w:w="5528" w:type="dxa"/>
          </w:tcPr>
          <w:p w:rsidR="001B4C01" w:rsidRDefault="001B4C01" w:rsidP="007561D1">
            <w:pPr>
              <w:pStyle w:val="afffffff1"/>
              <w:rPr>
                <w:b/>
                <w:sz w:val="22"/>
              </w:rPr>
            </w:pPr>
            <w:r>
              <w:rPr>
                <w:b/>
                <w:sz w:val="22"/>
              </w:rPr>
              <w:t>густий екстракт кори в. клейкої</w:t>
            </w:r>
            <w:r w:rsidRPr="00807A05">
              <w:rPr>
                <w:b/>
                <w:sz w:val="22"/>
              </w:rPr>
              <w:t>*</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1.10.</w:t>
            </w:r>
          </w:p>
        </w:tc>
        <w:tc>
          <w:tcPr>
            <w:tcW w:w="2269" w:type="dxa"/>
          </w:tcPr>
          <w:p w:rsidR="001B4C01" w:rsidRDefault="001B4C01" w:rsidP="007561D1">
            <w:pPr>
              <w:pStyle w:val="afffffff1"/>
              <w:rPr>
                <w:sz w:val="22"/>
              </w:rPr>
            </w:pPr>
            <w:r>
              <w:rPr>
                <w:sz w:val="22"/>
              </w:rPr>
              <w:t>Альникортол</w:t>
            </w:r>
          </w:p>
        </w:tc>
        <w:tc>
          <w:tcPr>
            <w:tcW w:w="1133" w:type="dxa"/>
          </w:tcPr>
          <w:p w:rsidR="001B4C01" w:rsidRDefault="001B4C01" w:rsidP="007561D1">
            <w:pPr>
              <w:pStyle w:val="afffffff1"/>
              <w:rPr>
                <w:sz w:val="22"/>
              </w:rPr>
            </w:pPr>
            <w:r>
              <w:rPr>
                <w:sz w:val="22"/>
              </w:rPr>
              <w:t>С</w:t>
            </w:r>
            <w:r>
              <w:rPr>
                <w:sz w:val="22"/>
                <w:vertAlign w:val="subscript"/>
              </w:rPr>
              <w:t>19</w:t>
            </w:r>
            <w:r>
              <w:rPr>
                <w:sz w:val="22"/>
              </w:rPr>
              <w:t>Н</w:t>
            </w:r>
            <w:r>
              <w:rPr>
                <w:sz w:val="22"/>
                <w:vertAlign w:val="subscript"/>
              </w:rPr>
              <w:t>18</w:t>
            </w:r>
            <w:r>
              <w:rPr>
                <w:sz w:val="22"/>
              </w:rPr>
              <w:t>О</w:t>
            </w:r>
            <w:r>
              <w:rPr>
                <w:sz w:val="22"/>
                <w:vertAlign w:val="subscript"/>
              </w:rPr>
              <w:t>14</w:t>
            </w:r>
          </w:p>
        </w:tc>
        <w:tc>
          <w:tcPr>
            <w:tcW w:w="1276" w:type="dxa"/>
          </w:tcPr>
          <w:p w:rsidR="001B4C01" w:rsidRDefault="001B4C01" w:rsidP="007561D1">
            <w:pPr>
              <w:pStyle w:val="afffffff1"/>
              <w:rPr>
                <w:sz w:val="22"/>
              </w:rPr>
            </w:pPr>
          </w:p>
        </w:tc>
        <w:tc>
          <w:tcPr>
            <w:tcW w:w="5528" w:type="dxa"/>
          </w:tcPr>
          <w:p w:rsidR="001B4C01" w:rsidRDefault="001B4C01" w:rsidP="007561D1">
            <w:pPr>
              <w:pStyle w:val="afffffff1"/>
              <w:rPr>
                <w:b/>
                <w:sz w:val="22"/>
              </w:rPr>
            </w:pPr>
            <w:r>
              <w:rPr>
                <w:b/>
                <w:sz w:val="22"/>
              </w:rPr>
              <w:t>густий екстракт кори в. клейкої</w:t>
            </w:r>
            <w:r w:rsidRPr="00807A05">
              <w:rPr>
                <w:b/>
                <w:sz w:val="22"/>
              </w:rPr>
              <w:t>*</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1.11.</w:t>
            </w:r>
          </w:p>
        </w:tc>
        <w:tc>
          <w:tcPr>
            <w:tcW w:w="2269" w:type="dxa"/>
          </w:tcPr>
          <w:p w:rsidR="001B4C01" w:rsidRDefault="001B4C01" w:rsidP="007561D1">
            <w:pPr>
              <w:pStyle w:val="afffffff1"/>
              <w:rPr>
                <w:sz w:val="22"/>
              </w:rPr>
            </w:pPr>
            <w:r>
              <w:rPr>
                <w:sz w:val="22"/>
              </w:rPr>
              <w:t>Альнітанін І</w:t>
            </w:r>
          </w:p>
        </w:tc>
        <w:tc>
          <w:tcPr>
            <w:tcW w:w="1133" w:type="dxa"/>
          </w:tcPr>
          <w:p w:rsidR="001B4C01" w:rsidRDefault="001B4C01" w:rsidP="007561D1">
            <w:pPr>
              <w:pStyle w:val="afffffff1"/>
              <w:rPr>
                <w:sz w:val="22"/>
              </w:rPr>
            </w:pPr>
            <w:r>
              <w:rPr>
                <w:sz w:val="22"/>
              </w:rPr>
              <w:t>С</w:t>
            </w:r>
            <w:r>
              <w:rPr>
                <w:sz w:val="22"/>
                <w:vertAlign w:val="subscript"/>
              </w:rPr>
              <w:t>20</w:t>
            </w:r>
            <w:r>
              <w:rPr>
                <w:sz w:val="22"/>
              </w:rPr>
              <w:t>Н</w:t>
            </w:r>
            <w:r>
              <w:rPr>
                <w:sz w:val="22"/>
                <w:vertAlign w:val="subscript"/>
              </w:rPr>
              <w:t>26</w:t>
            </w:r>
            <w:r>
              <w:rPr>
                <w:sz w:val="22"/>
              </w:rPr>
              <w:t>О</w:t>
            </w:r>
            <w:r>
              <w:rPr>
                <w:sz w:val="22"/>
                <w:vertAlign w:val="subscript"/>
              </w:rPr>
              <w:t>18</w:t>
            </w:r>
          </w:p>
        </w:tc>
        <w:tc>
          <w:tcPr>
            <w:tcW w:w="1276" w:type="dxa"/>
          </w:tcPr>
          <w:p w:rsidR="001B4C01" w:rsidRDefault="001B4C01" w:rsidP="007561D1">
            <w:pPr>
              <w:pStyle w:val="afffffff1"/>
              <w:rPr>
                <w:sz w:val="22"/>
              </w:rPr>
            </w:pPr>
            <w:r>
              <w:rPr>
                <w:sz w:val="22"/>
              </w:rPr>
              <w:t>аморфн.</w:t>
            </w:r>
          </w:p>
        </w:tc>
        <w:tc>
          <w:tcPr>
            <w:tcW w:w="5528" w:type="dxa"/>
          </w:tcPr>
          <w:p w:rsidR="001B4C01" w:rsidRDefault="001B4C01" w:rsidP="007561D1">
            <w:pPr>
              <w:pStyle w:val="afffffff1"/>
              <w:rPr>
                <w:b/>
                <w:sz w:val="22"/>
              </w:rPr>
            </w:pPr>
            <w:r>
              <w:rPr>
                <w:b/>
                <w:sz w:val="22"/>
              </w:rPr>
              <w:t>альтан за вдосконаленою технологією</w:t>
            </w:r>
            <w:r>
              <w:rPr>
                <w:b/>
                <w:sz w:val="22"/>
                <w:lang w:val="en-US"/>
              </w:rPr>
              <w:t>*</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1.12.</w:t>
            </w:r>
          </w:p>
        </w:tc>
        <w:tc>
          <w:tcPr>
            <w:tcW w:w="2269" w:type="dxa"/>
          </w:tcPr>
          <w:p w:rsidR="001B4C01" w:rsidRDefault="001B4C01" w:rsidP="007561D1">
            <w:pPr>
              <w:pStyle w:val="afffffff1"/>
              <w:rPr>
                <w:sz w:val="22"/>
              </w:rPr>
            </w:pPr>
            <w:r>
              <w:rPr>
                <w:sz w:val="22"/>
              </w:rPr>
              <w:t>Альнітанін ІІ</w:t>
            </w:r>
          </w:p>
        </w:tc>
        <w:tc>
          <w:tcPr>
            <w:tcW w:w="1133" w:type="dxa"/>
          </w:tcPr>
          <w:p w:rsidR="001B4C01" w:rsidRDefault="001B4C01" w:rsidP="007561D1">
            <w:pPr>
              <w:pStyle w:val="afffffff1"/>
              <w:rPr>
                <w:sz w:val="22"/>
              </w:rPr>
            </w:pPr>
            <w:r>
              <w:rPr>
                <w:sz w:val="22"/>
              </w:rPr>
              <w:t>С</w:t>
            </w:r>
            <w:r>
              <w:rPr>
                <w:sz w:val="22"/>
                <w:vertAlign w:val="subscript"/>
              </w:rPr>
              <w:t>21</w:t>
            </w:r>
            <w:r>
              <w:rPr>
                <w:sz w:val="22"/>
              </w:rPr>
              <w:t>Н</w:t>
            </w:r>
            <w:r>
              <w:rPr>
                <w:sz w:val="22"/>
                <w:vertAlign w:val="subscript"/>
              </w:rPr>
              <w:t>28</w:t>
            </w:r>
            <w:r>
              <w:rPr>
                <w:sz w:val="22"/>
              </w:rPr>
              <w:t>О</w:t>
            </w:r>
            <w:r>
              <w:rPr>
                <w:sz w:val="22"/>
                <w:vertAlign w:val="subscript"/>
              </w:rPr>
              <w:t>19</w:t>
            </w:r>
          </w:p>
        </w:tc>
        <w:tc>
          <w:tcPr>
            <w:tcW w:w="1276" w:type="dxa"/>
          </w:tcPr>
          <w:p w:rsidR="001B4C01" w:rsidRDefault="001B4C01" w:rsidP="007561D1">
            <w:pPr>
              <w:pStyle w:val="afffffff1"/>
              <w:rPr>
                <w:sz w:val="22"/>
              </w:rPr>
            </w:pPr>
            <w:r>
              <w:rPr>
                <w:sz w:val="22"/>
              </w:rPr>
              <w:t>аморфн.</w:t>
            </w:r>
          </w:p>
        </w:tc>
        <w:tc>
          <w:tcPr>
            <w:tcW w:w="5528" w:type="dxa"/>
          </w:tcPr>
          <w:p w:rsidR="001B4C01" w:rsidRDefault="001B4C01" w:rsidP="007561D1">
            <w:pPr>
              <w:pStyle w:val="afffffff1"/>
              <w:rPr>
                <w:b/>
                <w:sz w:val="22"/>
              </w:rPr>
            </w:pPr>
            <w:r>
              <w:rPr>
                <w:b/>
                <w:sz w:val="22"/>
              </w:rPr>
              <w:t>альтан за вдосконаленою технологією</w:t>
            </w:r>
            <w:r>
              <w:rPr>
                <w:b/>
                <w:sz w:val="22"/>
                <w:lang w:val="en-US"/>
              </w:rPr>
              <w:t>*</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1.13.</w:t>
            </w:r>
          </w:p>
        </w:tc>
        <w:tc>
          <w:tcPr>
            <w:tcW w:w="2269" w:type="dxa"/>
          </w:tcPr>
          <w:p w:rsidR="001B4C01" w:rsidRDefault="001B4C01" w:rsidP="007561D1">
            <w:pPr>
              <w:pStyle w:val="afffffff1"/>
              <w:rPr>
                <w:sz w:val="22"/>
              </w:rPr>
            </w:pPr>
            <w:r>
              <w:rPr>
                <w:sz w:val="22"/>
              </w:rPr>
              <w:t>Альнітанін ІІІ</w:t>
            </w:r>
          </w:p>
        </w:tc>
        <w:tc>
          <w:tcPr>
            <w:tcW w:w="1133" w:type="dxa"/>
          </w:tcPr>
          <w:p w:rsidR="001B4C01" w:rsidRDefault="001B4C01" w:rsidP="007561D1">
            <w:pPr>
              <w:pStyle w:val="afffffff1"/>
              <w:rPr>
                <w:sz w:val="22"/>
              </w:rPr>
            </w:pPr>
            <w:r>
              <w:rPr>
                <w:sz w:val="22"/>
              </w:rPr>
              <w:t>С</w:t>
            </w:r>
            <w:r>
              <w:rPr>
                <w:sz w:val="22"/>
                <w:vertAlign w:val="subscript"/>
              </w:rPr>
              <w:t>21</w:t>
            </w:r>
            <w:r>
              <w:rPr>
                <w:sz w:val="22"/>
              </w:rPr>
              <w:t>Н</w:t>
            </w:r>
            <w:r>
              <w:rPr>
                <w:sz w:val="22"/>
                <w:vertAlign w:val="subscript"/>
              </w:rPr>
              <w:t>28</w:t>
            </w:r>
            <w:r>
              <w:rPr>
                <w:sz w:val="22"/>
              </w:rPr>
              <w:t>О</w:t>
            </w:r>
            <w:r>
              <w:rPr>
                <w:sz w:val="22"/>
                <w:vertAlign w:val="subscript"/>
              </w:rPr>
              <w:t>19</w:t>
            </w:r>
          </w:p>
        </w:tc>
        <w:tc>
          <w:tcPr>
            <w:tcW w:w="1276" w:type="dxa"/>
          </w:tcPr>
          <w:p w:rsidR="001B4C01" w:rsidRDefault="001B4C01" w:rsidP="007561D1">
            <w:pPr>
              <w:pStyle w:val="afffffff1"/>
              <w:rPr>
                <w:sz w:val="22"/>
              </w:rPr>
            </w:pPr>
            <w:r>
              <w:rPr>
                <w:sz w:val="22"/>
              </w:rPr>
              <w:t>аморфн.</w:t>
            </w:r>
          </w:p>
        </w:tc>
        <w:tc>
          <w:tcPr>
            <w:tcW w:w="5528" w:type="dxa"/>
          </w:tcPr>
          <w:p w:rsidR="001B4C01" w:rsidRDefault="001B4C01" w:rsidP="007561D1">
            <w:pPr>
              <w:pStyle w:val="afffffff1"/>
              <w:rPr>
                <w:b/>
                <w:sz w:val="22"/>
              </w:rPr>
            </w:pPr>
            <w:r>
              <w:rPr>
                <w:b/>
                <w:sz w:val="22"/>
              </w:rPr>
              <w:t>альтан за вдосконаленою технологією</w:t>
            </w:r>
            <w:r>
              <w:rPr>
                <w:b/>
                <w:sz w:val="22"/>
                <w:lang w:val="en-US"/>
              </w:rPr>
              <w:t>*</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1.14.</w:t>
            </w:r>
          </w:p>
        </w:tc>
        <w:tc>
          <w:tcPr>
            <w:tcW w:w="2269" w:type="dxa"/>
          </w:tcPr>
          <w:p w:rsidR="001B4C01" w:rsidRDefault="001B4C01" w:rsidP="007561D1">
            <w:pPr>
              <w:pStyle w:val="afffffff1"/>
              <w:rPr>
                <w:sz w:val="22"/>
              </w:rPr>
            </w:pPr>
            <w:r>
              <w:rPr>
                <w:sz w:val="22"/>
              </w:rPr>
              <w:t xml:space="preserve">Альнітанін </w:t>
            </w:r>
            <w:r>
              <w:rPr>
                <w:sz w:val="22"/>
                <w:lang w:val="en-US"/>
              </w:rPr>
              <w:t>V</w:t>
            </w:r>
            <w:r>
              <w:rPr>
                <w:sz w:val="22"/>
              </w:rPr>
              <w:t>І</w:t>
            </w:r>
          </w:p>
        </w:tc>
        <w:tc>
          <w:tcPr>
            <w:tcW w:w="1133" w:type="dxa"/>
          </w:tcPr>
          <w:p w:rsidR="001B4C01" w:rsidRDefault="001B4C01" w:rsidP="007561D1">
            <w:pPr>
              <w:pStyle w:val="afffffff1"/>
              <w:rPr>
                <w:sz w:val="22"/>
              </w:rPr>
            </w:pPr>
            <w:r>
              <w:rPr>
                <w:sz w:val="22"/>
              </w:rPr>
              <w:t>С</w:t>
            </w:r>
            <w:r>
              <w:rPr>
                <w:sz w:val="22"/>
                <w:vertAlign w:val="subscript"/>
              </w:rPr>
              <w:t>20</w:t>
            </w:r>
            <w:r>
              <w:rPr>
                <w:sz w:val="22"/>
              </w:rPr>
              <w:t>Н</w:t>
            </w:r>
            <w:r>
              <w:rPr>
                <w:sz w:val="22"/>
                <w:vertAlign w:val="subscript"/>
              </w:rPr>
              <w:t>26</w:t>
            </w:r>
            <w:r>
              <w:rPr>
                <w:sz w:val="22"/>
              </w:rPr>
              <w:t>О</w:t>
            </w:r>
            <w:r>
              <w:rPr>
                <w:sz w:val="22"/>
                <w:vertAlign w:val="subscript"/>
              </w:rPr>
              <w:t>18</w:t>
            </w:r>
          </w:p>
        </w:tc>
        <w:tc>
          <w:tcPr>
            <w:tcW w:w="1276" w:type="dxa"/>
          </w:tcPr>
          <w:p w:rsidR="001B4C01" w:rsidRDefault="001B4C01" w:rsidP="007561D1">
            <w:pPr>
              <w:pStyle w:val="afffffff1"/>
              <w:rPr>
                <w:sz w:val="22"/>
              </w:rPr>
            </w:pPr>
            <w:r>
              <w:rPr>
                <w:sz w:val="22"/>
              </w:rPr>
              <w:t>аморфн.</w:t>
            </w:r>
          </w:p>
        </w:tc>
        <w:tc>
          <w:tcPr>
            <w:tcW w:w="5528" w:type="dxa"/>
          </w:tcPr>
          <w:p w:rsidR="001B4C01" w:rsidRDefault="001B4C01" w:rsidP="007561D1">
            <w:pPr>
              <w:pStyle w:val="afffffff1"/>
              <w:rPr>
                <w:b/>
                <w:sz w:val="22"/>
              </w:rPr>
            </w:pPr>
            <w:r>
              <w:rPr>
                <w:b/>
                <w:sz w:val="22"/>
              </w:rPr>
              <w:t>альтан за вдосконаленою технологією</w:t>
            </w:r>
            <w:r>
              <w:rPr>
                <w:b/>
                <w:sz w:val="22"/>
                <w:lang w:val="en-US"/>
              </w:rPr>
              <w:t>*</w:t>
            </w:r>
          </w:p>
        </w:tc>
      </w:tr>
      <w:tr w:rsidR="001B4C01" w:rsidTr="007561D1">
        <w:tblPrEx>
          <w:tblCellMar>
            <w:top w:w="0" w:type="dxa"/>
            <w:bottom w:w="0" w:type="dxa"/>
          </w:tblCellMar>
        </w:tblPrEx>
        <w:trPr>
          <w:trHeight w:hRule="exact" w:val="520"/>
        </w:trPr>
        <w:tc>
          <w:tcPr>
            <w:tcW w:w="709" w:type="dxa"/>
          </w:tcPr>
          <w:p w:rsidR="001B4C01" w:rsidRDefault="001B4C01" w:rsidP="007561D1">
            <w:pPr>
              <w:pStyle w:val="afffffff1"/>
              <w:rPr>
                <w:sz w:val="20"/>
              </w:rPr>
            </w:pPr>
            <w:r>
              <w:rPr>
                <w:sz w:val="20"/>
              </w:rPr>
              <w:t>1.15.</w:t>
            </w:r>
          </w:p>
        </w:tc>
        <w:tc>
          <w:tcPr>
            <w:tcW w:w="2269" w:type="dxa"/>
          </w:tcPr>
          <w:p w:rsidR="001B4C01" w:rsidRDefault="001B4C01" w:rsidP="007561D1">
            <w:pPr>
              <w:pStyle w:val="afffffff1"/>
              <w:rPr>
                <w:sz w:val="22"/>
              </w:rPr>
            </w:pPr>
            <w:r>
              <w:rPr>
                <w:sz w:val="22"/>
              </w:rPr>
              <w:t>Дилактон валонієвої кислоти</w:t>
            </w:r>
          </w:p>
        </w:tc>
        <w:tc>
          <w:tcPr>
            <w:tcW w:w="1133" w:type="dxa"/>
          </w:tcPr>
          <w:p w:rsidR="001B4C01" w:rsidRDefault="001B4C01" w:rsidP="007561D1">
            <w:pPr>
              <w:pStyle w:val="afffffff1"/>
              <w:rPr>
                <w:sz w:val="22"/>
              </w:rPr>
            </w:pPr>
            <w:r>
              <w:rPr>
                <w:sz w:val="22"/>
              </w:rPr>
              <w:t>С</w:t>
            </w:r>
            <w:r>
              <w:rPr>
                <w:sz w:val="22"/>
                <w:vertAlign w:val="subscript"/>
              </w:rPr>
              <w:t>21</w:t>
            </w:r>
            <w:r>
              <w:rPr>
                <w:sz w:val="22"/>
              </w:rPr>
              <w:t>Н</w:t>
            </w:r>
            <w:r>
              <w:rPr>
                <w:sz w:val="22"/>
                <w:vertAlign w:val="subscript"/>
              </w:rPr>
              <w:t>10</w:t>
            </w:r>
            <w:r>
              <w:rPr>
                <w:sz w:val="22"/>
              </w:rPr>
              <w:t>О</w:t>
            </w:r>
            <w:r>
              <w:rPr>
                <w:sz w:val="22"/>
                <w:vertAlign w:val="subscript"/>
              </w:rPr>
              <w:t>12</w:t>
            </w:r>
          </w:p>
        </w:tc>
        <w:tc>
          <w:tcPr>
            <w:tcW w:w="1276" w:type="dxa"/>
          </w:tcPr>
          <w:p w:rsidR="001B4C01" w:rsidRDefault="001B4C01" w:rsidP="007561D1">
            <w:pPr>
              <w:pStyle w:val="afffffff1"/>
              <w:rPr>
                <w:sz w:val="22"/>
              </w:rPr>
            </w:pPr>
            <w:r>
              <w:rPr>
                <w:sz w:val="22"/>
              </w:rPr>
              <w:t>300-302</w:t>
            </w:r>
          </w:p>
        </w:tc>
        <w:tc>
          <w:tcPr>
            <w:tcW w:w="5528" w:type="dxa"/>
          </w:tcPr>
          <w:p w:rsidR="001B4C01" w:rsidRDefault="001B4C01" w:rsidP="007561D1">
            <w:pPr>
              <w:pStyle w:val="afffffff8"/>
              <w:rPr>
                <w:sz w:val="22"/>
              </w:rPr>
            </w:pPr>
            <w:r>
              <w:rPr>
                <w:sz w:val="22"/>
              </w:rPr>
              <w:t>36 (п,л)</w:t>
            </w:r>
            <w:r w:rsidRPr="00807A05">
              <w:rPr>
                <w:b/>
                <w:sz w:val="22"/>
              </w:rPr>
              <w:t>*</w:t>
            </w:r>
            <w:r>
              <w:rPr>
                <w:sz w:val="22"/>
              </w:rPr>
              <w:t xml:space="preserve">, 44(к), 53(к), 56(к), </w:t>
            </w:r>
            <w:r>
              <w:rPr>
                <w:b/>
                <w:sz w:val="22"/>
              </w:rPr>
              <w:t>елгацин-субстанція</w:t>
            </w:r>
            <w:r w:rsidRPr="00807A05">
              <w:rPr>
                <w:b/>
                <w:sz w:val="22"/>
              </w:rPr>
              <w:t>*</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1.16.</w:t>
            </w:r>
          </w:p>
        </w:tc>
        <w:tc>
          <w:tcPr>
            <w:tcW w:w="2269" w:type="dxa"/>
          </w:tcPr>
          <w:p w:rsidR="001B4C01" w:rsidRDefault="001B4C01" w:rsidP="007561D1">
            <w:pPr>
              <w:pStyle w:val="afffffff1"/>
              <w:rPr>
                <w:sz w:val="22"/>
              </w:rPr>
            </w:pPr>
            <w:r>
              <w:rPr>
                <w:sz w:val="22"/>
              </w:rPr>
              <w:t>п- Кумарова кислота</w:t>
            </w:r>
          </w:p>
        </w:tc>
        <w:tc>
          <w:tcPr>
            <w:tcW w:w="1133" w:type="dxa"/>
          </w:tcPr>
          <w:p w:rsidR="001B4C01" w:rsidRDefault="001B4C01" w:rsidP="007561D1">
            <w:pPr>
              <w:pStyle w:val="afffffff1"/>
              <w:rPr>
                <w:sz w:val="22"/>
                <w:lang w:val="en-US"/>
              </w:rPr>
            </w:pPr>
            <w:r>
              <w:rPr>
                <w:sz w:val="22"/>
                <w:lang w:val="en-US"/>
              </w:rPr>
              <w:t>C</w:t>
            </w:r>
            <w:r>
              <w:rPr>
                <w:sz w:val="22"/>
                <w:vertAlign w:val="subscript"/>
                <w:lang w:val="en-US"/>
              </w:rPr>
              <w:t>9</w:t>
            </w:r>
            <w:r>
              <w:rPr>
                <w:sz w:val="22"/>
                <w:lang w:val="en-US"/>
              </w:rPr>
              <w:t>H</w:t>
            </w:r>
            <w:r>
              <w:rPr>
                <w:sz w:val="22"/>
                <w:vertAlign w:val="subscript"/>
                <w:lang w:val="en-US"/>
              </w:rPr>
              <w:t>6</w:t>
            </w:r>
            <w:r>
              <w:rPr>
                <w:sz w:val="22"/>
                <w:lang w:val="en-US"/>
              </w:rPr>
              <w:t>O</w:t>
            </w:r>
            <w:r>
              <w:rPr>
                <w:sz w:val="22"/>
                <w:vertAlign w:val="subscript"/>
                <w:lang w:val="en-US"/>
              </w:rPr>
              <w:t>3</w:t>
            </w:r>
          </w:p>
        </w:tc>
        <w:tc>
          <w:tcPr>
            <w:tcW w:w="1276" w:type="dxa"/>
          </w:tcPr>
          <w:p w:rsidR="001B4C01" w:rsidRDefault="001B4C01" w:rsidP="007561D1">
            <w:pPr>
              <w:pStyle w:val="afffffff1"/>
              <w:rPr>
                <w:sz w:val="22"/>
              </w:rPr>
            </w:pPr>
            <w:r>
              <w:rPr>
                <w:sz w:val="22"/>
              </w:rPr>
              <w:t>212-214</w:t>
            </w:r>
          </w:p>
        </w:tc>
        <w:tc>
          <w:tcPr>
            <w:tcW w:w="5528" w:type="dxa"/>
          </w:tcPr>
          <w:p w:rsidR="001B4C01" w:rsidRDefault="001B4C01" w:rsidP="007561D1">
            <w:pPr>
              <w:pStyle w:val="afffffff1"/>
              <w:rPr>
                <w:b/>
                <w:sz w:val="22"/>
              </w:rPr>
            </w:pPr>
            <w:r>
              <w:rPr>
                <w:sz w:val="22"/>
              </w:rPr>
              <w:t>27 (лс),</w:t>
            </w:r>
            <w:r>
              <w:rPr>
                <w:b/>
                <w:sz w:val="22"/>
              </w:rPr>
              <w:t xml:space="preserve"> 33 (лс)</w:t>
            </w:r>
            <w:r>
              <w:rPr>
                <w:b/>
                <w:sz w:val="22"/>
                <w:lang w:val="en-US"/>
              </w:rPr>
              <w:t>*</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1.17.</w:t>
            </w:r>
          </w:p>
        </w:tc>
        <w:tc>
          <w:tcPr>
            <w:tcW w:w="2269" w:type="dxa"/>
          </w:tcPr>
          <w:p w:rsidR="001B4C01" w:rsidRDefault="001B4C01" w:rsidP="007561D1">
            <w:pPr>
              <w:pStyle w:val="afffffff1"/>
              <w:rPr>
                <w:sz w:val="22"/>
              </w:rPr>
            </w:pPr>
            <w:r>
              <w:rPr>
                <w:sz w:val="22"/>
              </w:rPr>
              <w:t>Кофейна кислота</w:t>
            </w:r>
          </w:p>
        </w:tc>
        <w:tc>
          <w:tcPr>
            <w:tcW w:w="1133" w:type="dxa"/>
          </w:tcPr>
          <w:p w:rsidR="001B4C01" w:rsidRDefault="001B4C01" w:rsidP="007561D1">
            <w:pPr>
              <w:pStyle w:val="afffffff1"/>
              <w:rPr>
                <w:sz w:val="22"/>
              </w:rPr>
            </w:pPr>
            <w:r>
              <w:rPr>
                <w:sz w:val="22"/>
              </w:rPr>
              <w:t>С</w:t>
            </w:r>
            <w:r>
              <w:rPr>
                <w:sz w:val="22"/>
                <w:vertAlign w:val="subscript"/>
              </w:rPr>
              <w:t>9</w:t>
            </w:r>
            <w:r>
              <w:rPr>
                <w:sz w:val="22"/>
              </w:rPr>
              <w:t>Н</w:t>
            </w:r>
            <w:r>
              <w:rPr>
                <w:sz w:val="22"/>
                <w:vertAlign w:val="subscript"/>
              </w:rPr>
              <w:t>8</w:t>
            </w:r>
            <w:r>
              <w:rPr>
                <w:sz w:val="22"/>
              </w:rPr>
              <w:t>О</w:t>
            </w:r>
            <w:r>
              <w:rPr>
                <w:sz w:val="22"/>
                <w:vertAlign w:val="subscript"/>
              </w:rPr>
              <w:t>4</w:t>
            </w:r>
          </w:p>
        </w:tc>
        <w:tc>
          <w:tcPr>
            <w:tcW w:w="1276" w:type="dxa"/>
          </w:tcPr>
          <w:p w:rsidR="001B4C01" w:rsidRDefault="001B4C01" w:rsidP="007561D1">
            <w:pPr>
              <w:pStyle w:val="afffffff1"/>
              <w:rPr>
                <w:sz w:val="22"/>
              </w:rPr>
            </w:pPr>
            <w:r>
              <w:rPr>
                <w:sz w:val="22"/>
              </w:rPr>
              <w:t>196</w:t>
            </w:r>
          </w:p>
        </w:tc>
        <w:tc>
          <w:tcPr>
            <w:tcW w:w="5528" w:type="dxa"/>
          </w:tcPr>
          <w:p w:rsidR="001B4C01" w:rsidRDefault="001B4C01" w:rsidP="007561D1">
            <w:pPr>
              <w:pStyle w:val="afffffff1"/>
              <w:rPr>
                <w:b/>
                <w:sz w:val="22"/>
              </w:rPr>
            </w:pPr>
            <w:r>
              <w:rPr>
                <w:b/>
                <w:sz w:val="22"/>
              </w:rPr>
              <w:t xml:space="preserve">27 (лс), </w:t>
            </w:r>
            <w:r>
              <w:rPr>
                <w:sz w:val="22"/>
              </w:rPr>
              <w:t>33 (лс),</w:t>
            </w:r>
            <w:r>
              <w:rPr>
                <w:b/>
                <w:sz w:val="22"/>
              </w:rPr>
              <w:t xml:space="preserve"> </w:t>
            </w:r>
            <w:r>
              <w:rPr>
                <w:sz w:val="22"/>
              </w:rPr>
              <w:t>44 (лс)</w:t>
            </w:r>
            <w:r>
              <w:rPr>
                <w:b/>
                <w:sz w:val="22"/>
                <w:lang w:val="en-US"/>
              </w:rPr>
              <w:t>*</w:t>
            </w:r>
          </w:p>
        </w:tc>
      </w:tr>
      <w:tr w:rsidR="001B4C01" w:rsidTr="007561D1">
        <w:tblPrEx>
          <w:tblCellMar>
            <w:top w:w="0" w:type="dxa"/>
            <w:bottom w:w="0" w:type="dxa"/>
          </w:tblCellMar>
        </w:tblPrEx>
        <w:trPr>
          <w:trHeight w:hRule="exact" w:val="760"/>
        </w:trPr>
        <w:tc>
          <w:tcPr>
            <w:tcW w:w="709" w:type="dxa"/>
          </w:tcPr>
          <w:p w:rsidR="001B4C01" w:rsidRDefault="001B4C01" w:rsidP="007561D1">
            <w:pPr>
              <w:pStyle w:val="afffffff1"/>
              <w:rPr>
                <w:sz w:val="20"/>
              </w:rPr>
            </w:pPr>
            <w:r>
              <w:rPr>
                <w:sz w:val="20"/>
              </w:rPr>
              <w:t>1.18.</w:t>
            </w:r>
          </w:p>
        </w:tc>
        <w:tc>
          <w:tcPr>
            <w:tcW w:w="2269" w:type="dxa"/>
          </w:tcPr>
          <w:p w:rsidR="001B4C01" w:rsidRDefault="001B4C01" w:rsidP="007561D1">
            <w:pPr>
              <w:pStyle w:val="afffffff1"/>
              <w:rPr>
                <w:sz w:val="22"/>
              </w:rPr>
            </w:pPr>
            <w:r>
              <w:rPr>
                <w:sz w:val="22"/>
              </w:rPr>
              <w:t>Хлорогенова кислота</w:t>
            </w:r>
          </w:p>
        </w:tc>
        <w:tc>
          <w:tcPr>
            <w:tcW w:w="1133" w:type="dxa"/>
          </w:tcPr>
          <w:p w:rsidR="001B4C01" w:rsidRDefault="001B4C01" w:rsidP="007561D1">
            <w:pPr>
              <w:pStyle w:val="afffffff1"/>
              <w:rPr>
                <w:sz w:val="22"/>
              </w:rPr>
            </w:pPr>
            <w:r>
              <w:rPr>
                <w:sz w:val="22"/>
              </w:rPr>
              <w:t>С</w:t>
            </w:r>
            <w:r>
              <w:rPr>
                <w:sz w:val="22"/>
                <w:vertAlign w:val="subscript"/>
              </w:rPr>
              <w:t>16</w:t>
            </w:r>
            <w:r>
              <w:rPr>
                <w:sz w:val="22"/>
              </w:rPr>
              <w:t>Н</w:t>
            </w:r>
            <w:r>
              <w:rPr>
                <w:sz w:val="22"/>
                <w:vertAlign w:val="subscript"/>
              </w:rPr>
              <w:t>18</w:t>
            </w:r>
            <w:r>
              <w:rPr>
                <w:sz w:val="22"/>
              </w:rPr>
              <w:t>О</w:t>
            </w:r>
            <w:r>
              <w:rPr>
                <w:sz w:val="22"/>
                <w:vertAlign w:val="subscript"/>
              </w:rPr>
              <w:t>9</w:t>
            </w:r>
          </w:p>
        </w:tc>
        <w:tc>
          <w:tcPr>
            <w:tcW w:w="1276" w:type="dxa"/>
          </w:tcPr>
          <w:p w:rsidR="001B4C01" w:rsidRDefault="001B4C01" w:rsidP="007561D1">
            <w:pPr>
              <w:pStyle w:val="afffffff1"/>
              <w:rPr>
                <w:sz w:val="22"/>
              </w:rPr>
            </w:pPr>
            <w:r>
              <w:rPr>
                <w:sz w:val="22"/>
              </w:rPr>
              <w:t>201-204</w:t>
            </w:r>
          </w:p>
        </w:tc>
        <w:tc>
          <w:tcPr>
            <w:tcW w:w="5528" w:type="dxa"/>
          </w:tcPr>
          <w:p w:rsidR="001B4C01" w:rsidRDefault="001B4C01" w:rsidP="007561D1">
            <w:pPr>
              <w:pStyle w:val="afffffff1"/>
              <w:rPr>
                <w:b/>
                <w:sz w:val="22"/>
              </w:rPr>
            </w:pPr>
            <w:r>
              <w:rPr>
                <w:b/>
                <w:sz w:val="22"/>
              </w:rPr>
              <w:t xml:space="preserve">27 (лс), </w:t>
            </w:r>
            <w:r>
              <w:rPr>
                <w:sz w:val="22"/>
              </w:rPr>
              <w:t>33 (лс</w:t>
            </w:r>
            <w:r>
              <w:rPr>
                <w:b/>
                <w:sz w:val="22"/>
              </w:rPr>
              <w:t xml:space="preserve">), </w:t>
            </w:r>
            <w:r>
              <w:rPr>
                <w:sz w:val="22"/>
              </w:rPr>
              <w:t>44 (п,лс)</w:t>
            </w:r>
            <w:r w:rsidRPr="00807A05">
              <w:rPr>
                <w:b/>
                <w:sz w:val="22"/>
              </w:rPr>
              <w:t>*, густий екстракт листя б. бородавчастої,* густий екстракт листя г. звичайного*</w:t>
            </w:r>
          </w:p>
        </w:tc>
      </w:tr>
      <w:tr w:rsidR="001B4C01" w:rsidTr="007561D1">
        <w:tblPrEx>
          <w:tblCellMar>
            <w:top w:w="0" w:type="dxa"/>
            <w:bottom w:w="0" w:type="dxa"/>
          </w:tblCellMar>
        </w:tblPrEx>
        <w:trPr>
          <w:trHeight w:hRule="exact" w:val="520"/>
        </w:trPr>
        <w:tc>
          <w:tcPr>
            <w:tcW w:w="709" w:type="dxa"/>
          </w:tcPr>
          <w:p w:rsidR="001B4C01" w:rsidRDefault="001B4C01" w:rsidP="007561D1">
            <w:pPr>
              <w:pStyle w:val="afffffff1"/>
              <w:rPr>
                <w:sz w:val="20"/>
              </w:rPr>
            </w:pPr>
            <w:r>
              <w:rPr>
                <w:sz w:val="20"/>
              </w:rPr>
              <w:t>1.19.</w:t>
            </w:r>
          </w:p>
        </w:tc>
        <w:tc>
          <w:tcPr>
            <w:tcW w:w="2269" w:type="dxa"/>
          </w:tcPr>
          <w:p w:rsidR="001B4C01" w:rsidRDefault="001B4C01" w:rsidP="007561D1">
            <w:pPr>
              <w:pStyle w:val="afffffff1"/>
              <w:rPr>
                <w:sz w:val="22"/>
              </w:rPr>
            </w:pPr>
            <w:r>
              <w:rPr>
                <w:sz w:val="22"/>
              </w:rPr>
              <w:t>Неохлорогенова кислота</w:t>
            </w:r>
          </w:p>
        </w:tc>
        <w:tc>
          <w:tcPr>
            <w:tcW w:w="1133" w:type="dxa"/>
          </w:tcPr>
          <w:p w:rsidR="001B4C01" w:rsidRDefault="001B4C01" w:rsidP="007561D1">
            <w:pPr>
              <w:pStyle w:val="afffffff1"/>
              <w:rPr>
                <w:sz w:val="22"/>
              </w:rPr>
            </w:pPr>
            <w:r>
              <w:rPr>
                <w:sz w:val="22"/>
              </w:rPr>
              <w:t>С</w:t>
            </w:r>
            <w:r>
              <w:rPr>
                <w:sz w:val="22"/>
                <w:vertAlign w:val="subscript"/>
              </w:rPr>
              <w:t>16</w:t>
            </w:r>
            <w:r>
              <w:rPr>
                <w:sz w:val="22"/>
              </w:rPr>
              <w:t>Н</w:t>
            </w:r>
            <w:r>
              <w:rPr>
                <w:sz w:val="22"/>
                <w:vertAlign w:val="subscript"/>
              </w:rPr>
              <w:t>18</w:t>
            </w:r>
            <w:r>
              <w:rPr>
                <w:sz w:val="22"/>
              </w:rPr>
              <w:t>О</w:t>
            </w:r>
            <w:r>
              <w:rPr>
                <w:sz w:val="22"/>
                <w:vertAlign w:val="subscript"/>
              </w:rPr>
              <w:t>9</w:t>
            </w:r>
          </w:p>
        </w:tc>
        <w:tc>
          <w:tcPr>
            <w:tcW w:w="1276" w:type="dxa"/>
          </w:tcPr>
          <w:p w:rsidR="001B4C01" w:rsidRDefault="001B4C01" w:rsidP="007561D1">
            <w:pPr>
              <w:pStyle w:val="afffffff1"/>
              <w:rPr>
                <w:sz w:val="22"/>
              </w:rPr>
            </w:pPr>
            <w:r>
              <w:rPr>
                <w:sz w:val="22"/>
              </w:rPr>
              <w:t>аморф</w:t>
            </w:r>
          </w:p>
        </w:tc>
        <w:tc>
          <w:tcPr>
            <w:tcW w:w="5528" w:type="dxa"/>
          </w:tcPr>
          <w:p w:rsidR="001B4C01" w:rsidRDefault="001B4C01" w:rsidP="007561D1">
            <w:pPr>
              <w:pStyle w:val="afffffff1"/>
              <w:rPr>
                <w:sz w:val="22"/>
              </w:rPr>
            </w:pPr>
            <w:r>
              <w:rPr>
                <w:sz w:val="22"/>
              </w:rPr>
              <w:t>44 (п,лс)*</w:t>
            </w:r>
          </w:p>
        </w:tc>
      </w:tr>
      <w:tr w:rsidR="001B4C01" w:rsidTr="007561D1">
        <w:tblPrEx>
          <w:tblCellMar>
            <w:top w:w="0" w:type="dxa"/>
            <w:bottom w:w="0" w:type="dxa"/>
          </w:tblCellMar>
        </w:tblPrEx>
        <w:trPr>
          <w:trHeight w:hRule="exact" w:val="520"/>
        </w:trPr>
        <w:tc>
          <w:tcPr>
            <w:tcW w:w="709" w:type="dxa"/>
          </w:tcPr>
          <w:p w:rsidR="001B4C01" w:rsidRDefault="001B4C01" w:rsidP="007561D1">
            <w:pPr>
              <w:pStyle w:val="afffffff1"/>
              <w:rPr>
                <w:sz w:val="20"/>
              </w:rPr>
            </w:pPr>
            <w:r>
              <w:rPr>
                <w:sz w:val="20"/>
              </w:rPr>
              <w:t>1.20.</w:t>
            </w:r>
          </w:p>
        </w:tc>
        <w:tc>
          <w:tcPr>
            <w:tcW w:w="2269" w:type="dxa"/>
          </w:tcPr>
          <w:p w:rsidR="001B4C01" w:rsidRDefault="001B4C01" w:rsidP="007561D1">
            <w:pPr>
              <w:pStyle w:val="afffffff1"/>
              <w:rPr>
                <w:sz w:val="22"/>
              </w:rPr>
            </w:pPr>
            <w:r>
              <w:rPr>
                <w:sz w:val="22"/>
              </w:rPr>
              <w:t>4,6-дигідрокси-1,3-диметоксиксантон</w:t>
            </w:r>
          </w:p>
        </w:tc>
        <w:tc>
          <w:tcPr>
            <w:tcW w:w="1133" w:type="dxa"/>
          </w:tcPr>
          <w:p w:rsidR="001B4C01" w:rsidRDefault="001B4C01" w:rsidP="007561D1">
            <w:pPr>
              <w:pStyle w:val="afffffff1"/>
              <w:rPr>
                <w:sz w:val="22"/>
              </w:rPr>
            </w:pPr>
            <w:r>
              <w:rPr>
                <w:sz w:val="22"/>
              </w:rPr>
              <w:t>С</w:t>
            </w:r>
            <w:r>
              <w:rPr>
                <w:sz w:val="22"/>
                <w:vertAlign w:val="subscript"/>
              </w:rPr>
              <w:t>15</w:t>
            </w:r>
            <w:r>
              <w:rPr>
                <w:sz w:val="22"/>
              </w:rPr>
              <w:t>Н</w:t>
            </w:r>
            <w:r>
              <w:rPr>
                <w:sz w:val="22"/>
                <w:vertAlign w:val="subscript"/>
              </w:rPr>
              <w:t>12</w:t>
            </w:r>
            <w:r>
              <w:rPr>
                <w:sz w:val="22"/>
              </w:rPr>
              <w:t>О</w:t>
            </w:r>
            <w:r>
              <w:rPr>
                <w:sz w:val="22"/>
                <w:vertAlign w:val="subscript"/>
              </w:rPr>
              <w:t>5</w:t>
            </w:r>
          </w:p>
        </w:tc>
        <w:tc>
          <w:tcPr>
            <w:tcW w:w="1276" w:type="dxa"/>
          </w:tcPr>
          <w:p w:rsidR="001B4C01" w:rsidRDefault="001B4C01" w:rsidP="007561D1">
            <w:pPr>
              <w:pStyle w:val="afffffff1"/>
              <w:rPr>
                <w:sz w:val="22"/>
              </w:rPr>
            </w:pPr>
            <w:r>
              <w:rPr>
                <w:sz w:val="22"/>
              </w:rPr>
              <w:t>192-194</w:t>
            </w:r>
          </w:p>
        </w:tc>
        <w:tc>
          <w:tcPr>
            <w:tcW w:w="5528" w:type="dxa"/>
          </w:tcPr>
          <w:p w:rsidR="001B4C01" w:rsidRDefault="001B4C01" w:rsidP="007561D1">
            <w:pPr>
              <w:pStyle w:val="afffffff1"/>
              <w:rPr>
                <w:b/>
                <w:sz w:val="22"/>
              </w:rPr>
            </w:pPr>
            <w:r>
              <w:rPr>
                <w:b/>
                <w:sz w:val="22"/>
              </w:rPr>
              <w:t>густий екстракт листя в. клейкої*</w:t>
            </w:r>
          </w:p>
        </w:tc>
      </w:tr>
      <w:tr w:rsidR="001B4C01" w:rsidTr="007561D1">
        <w:tblPrEx>
          <w:tblCellMar>
            <w:top w:w="0" w:type="dxa"/>
            <w:bottom w:w="0" w:type="dxa"/>
          </w:tblCellMar>
        </w:tblPrEx>
        <w:trPr>
          <w:trHeight w:hRule="exact" w:val="520"/>
        </w:trPr>
        <w:tc>
          <w:tcPr>
            <w:tcW w:w="709" w:type="dxa"/>
          </w:tcPr>
          <w:p w:rsidR="001B4C01" w:rsidRDefault="001B4C01" w:rsidP="007561D1">
            <w:pPr>
              <w:pStyle w:val="afffffff1"/>
              <w:rPr>
                <w:sz w:val="20"/>
              </w:rPr>
            </w:pPr>
            <w:r>
              <w:rPr>
                <w:sz w:val="20"/>
              </w:rPr>
              <w:t>1.21.</w:t>
            </w:r>
          </w:p>
        </w:tc>
        <w:tc>
          <w:tcPr>
            <w:tcW w:w="2269" w:type="dxa"/>
          </w:tcPr>
          <w:p w:rsidR="001B4C01" w:rsidRDefault="001B4C01" w:rsidP="007561D1">
            <w:pPr>
              <w:pStyle w:val="afffffff1"/>
              <w:rPr>
                <w:sz w:val="22"/>
              </w:rPr>
            </w:pPr>
            <w:r>
              <w:rPr>
                <w:sz w:val="22"/>
              </w:rPr>
              <w:t>1,4-дигідрокси-2,5,6-триметоксиксантон</w:t>
            </w:r>
          </w:p>
        </w:tc>
        <w:tc>
          <w:tcPr>
            <w:tcW w:w="1133" w:type="dxa"/>
          </w:tcPr>
          <w:p w:rsidR="001B4C01" w:rsidRDefault="001B4C01" w:rsidP="007561D1">
            <w:pPr>
              <w:pStyle w:val="afffffff1"/>
              <w:rPr>
                <w:sz w:val="22"/>
              </w:rPr>
            </w:pPr>
            <w:r>
              <w:rPr>
                <w:sz w:val="22"/>
              </w:rPr>
              <w:t>С</w:t>
            </w:r>
            <w:r>
              <w:rPr>
                <w:sz w:val="22"/>
                <w:vertAlign w:val="subscript"/>
              </w:rPr>
              <w:t>17</w:t>
            </w:r>
            <w:r>
              <w:rPr>
                <w:sz w:val="22"/>
              </w:rPr>
              <w:t>Н</w:t>
            </w:r>
            <w:r>
              <w:rPr>
                <w:sz w:val="22"/>
                <w:vertAlign w:val="subscript"/>
              </w:rPr>
              <w:t>16</w:t>
            </w:r>
            <w:r>
              <w:rPr>
                <w:sz w:val="22"/>
              </w:rPr>
              <w:t>О</w:t>
            </w:r>
            <w:r>
              <w:rPr>
                <w:sz w:val="22"/>
                <w:vertAlign w:val="subscript"/>
              </w:rPr>
              <w:t>7</w:t>
            </w:r>
          </w:p>
        </w:tc>
        <w:tc>
          <w:tcPr>
            <w:tcW w:w="1276" w:type="dxa"/>
          </w:tcPr>
          <w:p w:rsidR="001B4C01" w:rsidRDefault="001B4C01" w:rsidP="007561D1">
            <w:pPr>
              <w:pStyle w:val="afffffff1"/>
              <w:rPr>
                <w:sz w:val="22"/>
              </w:rPr>
            </w:pPr>
            <w:r>
              <w:rPr>
                <w:sz w:val="22"/>
              </w:rPr>
              <w:t>171-172</w:t>
            </w:r>
          </w:p>
        </w:tc>
        <w:tc>
          <w:tcPr>
            <w:tcW w:w="5528" w:type="dxa"/>
          </w:tcPr>
          <w:p w:rsidR="001B4C01" w:rsidRDefault="001B4C01" w:rsidP="007561D1">
            <w:pPr>
              <w:pStyle w:val="afffffff1"/>
              <w:rPr>
                <w:b/>
                <w:sz w:val="22"/>
              </w:rPr>
            </w:pPr>
            <w:r>
              <w:rPr>
                <w:b/>
                <w:sz w:val="22"/>
              </w:rPr>
              <w:t>густий екстракт листя в. клейкої*</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1.22.</w:t>
            </w:r>
          </w:p>
        </w:tc>
        <w:tc>
          <w:tcPr>
            <w:tcW w:w="2269" w:type="dxa"/>
          </w:tcPr>
          <w:p w:rsidR="001B4C01" w:rsidRDefault="001B4C01" w:rsidP="007561D1">
            <w:pPr>
              <w:pStyle w:val="afffffff1"/>
              <w:rPr>
                <w:sz w:val="22"/>
              </w:rPr>
            </w:pPr>
            <w:r>
              <w:rPr>
                <w:sz w:val="22"/>
              </w:rPr>
              <w:t>Умбеліферон</w:t>
            </w:r>
          </w:p>
        </w:tc>
        <w:tc>
          <w:tcPr>
            <w:tcW w:w="1133" w:type="dxa"/>
          </w:tcPr>
          <w:p w:rsidR="001B4C01" w:rsidRDefault="001B4C01" w:rsidP="007561D1">
            <w:pPr>
              <w:pStyle w:val="afffffff1"/>
              <w:rPr>
                <w:sz w:val="22"/>
              </w:rPr>
            </w:pPr>
            <w:r>
              <w:rPr>
                <w:sz w:val="22"/>
              </w:rPr>
              <w:t>С</w:t>
            </w:r>
            <w:r>
              <w:rPr>
                <w:sz w:val="22"/>
                <w:vertAlign w:val="subscript"/>
              </w:rPr>
              <w:t>9</w:t>
            </w:r>
            <w:r>
              <w:rPr>
                <w:sz w:val="22"/>
              </w:rPr>
              <w:t>Н</w:t>
            </w:r>
            <w:r>
              <w:rPr>
                <w:sz w:val="22"/>
                <w:vertAlign w:val="subscript"/>
              </w:rPr>
              <w:t>6</w:t>
            </w:r>
            <w:r>
              <w:rPr>
                <w:sz w:val="22"/>
              </w:rPr>
              <w:t>О</w:t>
            </w:r>
            <w:r>
              <w:rPr>
                <w:sz w:val="22"/>
                <w:vertAlign w:val="subscript"/>
              </w:rPr>
              <w:t>3</w:t>
            </w:r>
          </w:p>
        </w:tc>
        <w:tc>
          <w:tcPr>
            <w:tcW w:w="1276" w:type="dxa"/>
          </w:tcPr>
          <w:p w:rsidR="001B4C01" w:rsidRDefault="001B4C01" w:rsidP="007561D1">
            <w:pPr>
              <w:pStyle w:val="afffffff1"/>
              <w:rPr>
                <w:sz w:val="22"/>
              </w:rPr>
            </w:pPr>
            <w:r>
              <w:rPr>
                <w:sz w:val="22"/>
              </w:rPr>
              <w:t>232-234</w:t>
            </w:r>
          </w:p>
        </w:tc>
        <w:tc>
          <w:tcPr>
            <w:tcW w:w="5528" w:type="dxa"/>
          </w:tcPr>
          <w:p w:rsidR="001B4C01" w:rsidRDefault="001B4C01" w:rsidP="007561D1">
            <w:pPr>
              <w:pStyle w:val="afffffff1"/>
              <w:rPr>
                <w:b/>
                <w:sz w:val="22"/>
              </w:rPr>
            </w:pPr>
            <w:r>
              <w:rPr>
                <w:b/>
                <w:sz w:val="22"/>
              </w:rPr>
              <w:t>густий екстракт листя в. клейкої*</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1.23.</w:t>
            </w:r>
          </w:p>
        </w:tc>
        <w:tc>
          <w:tcPr>
            <w:tcW w:w="2269" w:type="dxa"/>
          </w:tcPr>
          <w:p w:rsidR="001B4C01" w:rsidRDefault="001B4C01" w:rsidP="007561D1">
            <w:pPr>
              <w:pStyle w:val="afffffff1"/>
              <w:rPr>
                <w:sz w:val="22"/>
              </w:rPr>
            </w:pPr>
            <w:r>
              <w:rPr>
                <w:sz w:val="22"/>
              </w:rPr>
              <w:t>Скополетин</w:t>
            </w:r>
          </w:p>
        </w:tc>
        <w:tc>
          <w:tcPr>
            <w:tcW w:w="1133" w:type="dxa"/>
          </w:tcPr>
          <w:p w:rsidR="001B4C01" w:rsidRDefault="001B4C01" w:rsidP="007561D1">
            <w:pPr>
              <w:pStyle w:val="afffffff1"/>
              <w:rPr>
                <w:sz w:val="22"/>
              </w:rPr>
            </w:pPr>
            <w:r>
              <w:rPr>
                <w:sz w:val="22"/>
              </w:rPr>
              <w:t>С</w:t>
            </w:r>
            <w:r>
              <w:rPr>
                <w:sz w:val="22"/>
                <w:vertAlign w:val="subscript"/>
              </w:rPr>
              <w:t>9</w:t>
            </w:r>
            <w:r>
              <w:rPr>
                <w:sz w:val="22"/>
              </w:rPr>
              <w:t>Н</w:t>
            </w:r>
            <w:r>
              <w:rPr>
                <w:sz w:val="22"/>
                <w:vertAlign w:val="subscript"/>
              </w:rPr>
              <w:t>6</w:t>
            </w:r>
            <w:r>
              <w:rPr>
                <w:sz w:val="22"/>
              </w:rPr>
              <w:t>О</w:t>
            </w:r>
            <w:r>
              <w:rPr>
                <w:sz w:val="22"/>
                <w:vertAlign w:val="subscript"/>
              </w:rPr>
              <w:t>4</w:t>
            </w:r>
          </w:p>
        </w:tc>
        <w:tc>
          <w:tcPr>
            <w:tcW w:w="1276" w:type="dxa"/>
          </w:tcPr>
          <w:p w:rsidR="001B4C01" w:rsidRDefault="001B4C01" w:rsidP="007561D1">
            <w:pPr>
              <w:pStyle w:val="afffffff1"/>
              <w:rPr>
                <w:sz w:val="22"/>
              </w:rPr>
            </w:pPr>
            <w:r>
              <w:rPr>
                <w:sz w:val="22"/>
              </w:rPr>
              <w:t>202-204</w:t>
            </w:r>
          </w:p>
        </w:tc>
        <w:tc>
          <w:tcPr>
            <w:tcW w:w="5528" w:type="dxa"/>
          </w:tcPr>
          <w:p w:rsidR="001B4C01" w:rsidRDefault="001B4C01" w:rsidP="007561D1">
            <w:pPr>
              <w:pStyle w:val="afffffff1"/>
              <w:rPr>
                <w:b/>
                <w:sz w:val="22"/>
              </w:rPr>
            </w:pPr>
            <w:r>
              <w:rPr>
                <w:b/>
                <w:sz w:val="22"/>
              </w:rPr>
              <w:t>густий екстракт листя в. клейкої*</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1.24.</w:t>
            </w:r>
          </w:p>
        </w:tc>
        <w:tc>
          <w:tcPr>
            <w:tcW w:w="2269" w:type="dxa"/>
          </w:tcPr>
          <w:p w:rsidR="001B4C01" w:rsidRDefault="001B4C01" w:rsidP="007561D1">
            <w:pPr>
              <w:pStyle w:val="afffffff1"/>
              <w:rPr>
                <w:sz w:val="22"/>
              </w:rPr>
            </w:pPr>
            <w:r>
              <w:rPr>
                <w:sz w:val="22"/>
              </w:rPr>
              <w:t xml:space="preserve">Ескулетин </w:t>
            </w:r>
          </w:p>
        </w:tc>
        <w:tc>
          <w:tcPr>
            <w:tcW w:w="1133" w:type="dxa"/>
          </w:tcPr>
          <w:p w:rsidR="001B4C01" w:rsidRDefault="001B4C01" w:rsidP="007561D1">
            <w:pPr>
              <w:pStyle w:val="afffffff1"/>
              <w:rPr>
                <w:sz w:val="22"/>
              </w:rPr>
            </w:pPr>
            <w:r>
              <w:rPr>
                <w:sz w:val="22"/>
              </w:rPr>
              <w:t>С</w:t>
            </w:r>
            <w:r>
              <w:rPr>
                <w:sz w:val="22"/>
                <w:vertAlign w:val="subscript"/>
              </w:rPr>
              <w:t>9</w:t>
            </w:r>
            <w:r>
              <w:rPr>
                <w:sz w:val="22"/>
              </w:rPr>
              <w:t>Н</w:t>
            </w:r>
            <w:r>
              <w:rPr>
                <w:sz w:val="22"/>
                <w:vertAlign w:val="subscript"/>
              </w:rPr>
              <w:t>6</w:t>
            </w:r>
            <w:r>
              <w:rPr>
                <w:sz w:val="22"/>
              </w:rPr>
              <w:t>О</w:t>
            </w:r>
            <w:r>
              <w:rPr>
                <w:sz w:val="22"/>
                <w:vertAlign w:val="subscript"/>
              </w:rPr>
              <w:t>4</w:t>
            </w:r>
          </w:p>
        </w:tc>
        <w:tc>
          <w:tcPr>
            <w:tcW w:w="1276" w:type="dxa"/>
          </w:tcPr>
          <w:p w:rsidR="001B4C01" w:rsidRDefault="001B4C01" w:rsidP="007561D1">
            <w:pPr>
              <w:pStyle w:val="afffffff1"/>
              <w:rPr>
                <w:sz w:val="22"/>
              </w:rPr>
            </w:pPr>
            <w:r>
              <w:rPr>
                <w:sz w:val="22"/>
              </w:rPr>
              <w:t>268-270</w:t>
            </w:r>
          </w:p>
        </w:tc>
        <w:tc>
          <w:tcPr>
            <w:tcW w:w="5528" w:type="dxa"/>
          </w:tcPr>
          <w:p w:rsidR="001B4C01" w:rsidRDefault="001B4C01" w:rsidP="007561D1">
            <w:pPr>
              <w:pStyle w:val="afffffff8"/>
              <w:rPr>
                <w:b/>
                <w:sz w:val="22"/>
              </w:rPr>
            </w:pPr>
            <w:r>
              <w:rPr>
                <w:b/>
                <w:sz w:val="22"/>
              </w:rPr>
              <w:t>густий екстракт листя в. клейкої*</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1.25.</w:t>
            </w:r>
          </w:p>
        </w:tc>
        <w:tc>
          <w:tcPr>
            <w:tcW w:w="2269" w:type="dxa"/>
          </w:tcPr>
          <w:p w:rsidR="001B4C01" w:rsidRDefault="001B4C01" w:rsidP="007561D1">
            <w:pPr>
              <w:pStyle w:val="afffffff1"/>
              <w:rPr>
                <w:sz w:val="22"/>
              </w:rPr>
            </w:pPr>
            <w:r>
              <w:rPr>
                <w:sz w:val="22"/>
              </w:rPr>
              <w:t xml:space="preserve">Кемпферол </w:t>
            </w:r>
          </w:p>
        </w:tc>
        <w:tc>
          <w:tcPr>
            <w:tcW w:w="1133" w:type="dxa"/>
          </w:tcPr>
          <w:p w:rsidR="001B4C01" w:rsidRDefault="001B4C01" w:rsidP="007561D1">
            <w:pPr>
              <w:pStyle w:val="afffffff1"/>
              <w:rPr>
                <w:sz w:val="22"/>
              </w:rPr>
            </w:pPr>
            <w:r>
              <w:rPr>
                <w:sz w:val="22"/>
              </w:rPr>
              <w:t>С</w:t>
            </w:r>
            <w:r>
              <w:rPr>
                <w:sz w:val="22"/>
                <w:vertAlign w:val="subscript"/>
              </w:rPr>
              <w:t>15</w:t>
            </w:r>
            <w:r>
              <w:rPr>
                <w:sz w:val="22"/>
              </w:rPr>
              <w:t>Н</w:t>
            </w:r>
            <w:r>
              <w:rPr>
                <w:sz w:val="22"/>
                <w:vertAlign w:val="subscript"/>
              </w:rPr>
              <w:t>10</w:t>
            </w:r>
            <w:r>
              <w:rPr>
                <w:sz w:val="22"/>
              </w:rPr>
              <w:t>О</w:t>
            </w:r>
            <w:r>
              <w:rPr>
                <w:sz w:val="22"/>
                <w:vertAlign w:val="subscript"/>
              </w:rPr>
              <w:t>6</w:t>
            </w:r>
          </w:p>
        </w:tc>
        <w:tc>
          <w:tcPr>
            <w:tcW w:w="1276" w:type="dxa"/>
          </w:tcPr>
          <w:p w:rsidR="001B4C01" w:rsidRDefault="001B4C01" w:rsidP="007561D1">
            <w:pPr>
              <w:pStyle w:val="afffffff1"/>
              <w:rPr>
                <w:sz w:val="22"/>
              </w:rPr>
            </w:pPr>
            <w:r>
              <w:rPr>
                <w:sz w:val="22"/>
              </w:rPr>
              <w:t>275-277</w:t>
            </w:r>
          </w:p>
        </w:tc>
        <w:tc>
          <w:tcPr>
            <w:tcW w:w="5528" w:type="dxa"/>
          </w:tcPr>
          <w:p w:rsidR="001B4C01" w:rsidRDefault="001B4C01" w:rsidP="007561D1">
            <w:pPr>
              <w:pStyle w:val="afffffff8"/>
              <w:rPr>
                <w:sz w:val="22"/>
              </w:rPr>
            </w:pPr>
            <w:r>
              <w:rPr>
                <w:sz w:val="22"/>
              </w:rPr>
              <w:t xml:space="preserve">27 (лс), 33 (лс), </w:t>
            </w:r>
            <w:r>
              <w:rPr>
                <w:b/>
                <w:sz w:val="22"/>
              </w:rPr>
              <w:t>44(лс)*,</w:t>
            </w:r>
            <w:r>
              <w:rPr>
                <w:sz w:val="22"/>
              </w:rPr>
              <w:t xml:space="preserve"> 51(лс),52 (лс)</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1.26.</w:t>
            </w:r>
          </w:p>
        </w:tc>
        <w:tc>
          <w:tcPr>
            <w:tcW w:w="2269" w:type="dxa"/>
          </w:tcPr>
          <w:p w:rsidR="001B4C01" w:rsidRDefault="001B4C01" w:rsidP="007561D1">
            <w:pPr>
              <w:pStyle w:val="afffffff1"/>
              <w:rPr>
                <w:sz w:val="22"/>
              </w:rPr>
            </w:pPr>
            <w:r>
              <w:rPr>
                <w:sz w:val="22"/>
              </w:rPr>
              <w:t>Кверцетин</w:t>
            </w:r>
          </w:p>
        </w:tc>
        <w:tc>
          <w:tcPr>
            <w:tcW w:w="1133" w:type="dxa"/>
          </w:tcPr>
          <w:p w:rsidR="001B4C01" w:rsidRDefault="001B4C01" w:rsidP="007561D1">
            <w:pPr>
              <w:pStyle w:val="afffffff1"/>
              <w:rPr>
                <w:sz w:val="22"/>
              </w:rPr>
            </w:pPr>
            <w:r>
              <w:rPr>
                <w:sz w:val="22"/>
              </w:rPr>
              <w:t>С</w:t>
            </w:r>
            <w:r>
              <w:rPr>
                <w:sz w:val="22"/>
                <w:vertAlign w:val="subscript"/>
              </w:rPr>
              <w:t>15</w:t>
            </w:r>
            <w:r>
              <w:rPr>
                <w:sz w:val="22"/>
              </w:rPr>
              <w:t>Н</w:t>
            </w:r>
            <w:r>
              <w:rPr>
                <w:sz w:val="22"/>
                <w:vertAlign w:val="subscript"/>
              </w:rPr>
              <w:t>10</w:t>
            </w:r>
            <w:r>
              <w:rPr>
                <w:sz w:val="22"/>
              </w:rPr>
              <w:t>О</w:t>
            </w:r>
            <w:r>
              <w:rPr>
                <w:sz w:val="22"/>
                <w:vertAlign w:val="subscript"/>
              </w:rPr>
              <w:t>7</w:t>
            </w:r>
          </w:p>
        </w:tc>
        <w:tc>
          <w:tcPr>
            <w:tcW w:w="1276" w:type="dxa"/>
          </w:tcPr>
          <w:p w:rsidR="001B4C01" w:rsidRDefault="001B4C01" w:rsidP="007561D1">
            <w:pPr>
              <w:pStyle w:val="afffffff1"/>
              <w:rPr>
                <w:sz w:val="22"/>
              </w:rPr>
            </w:pPr>
            <w:r>
              <w:rPr>
                <w:sz w:val="22"/>
              </w:rPr>
              <w:t>310-312</w:t>
            </w:r>
          </w:p>
        </w:tc>
        <w:tc>
          <w:tcPr>
            <w:tcW w:w="5528" w:type="dxa"/>
          </w:tcPr>
          <w:p w:rsidR="001B4C01" w:rsidRDefault="001B4C01" w:rsidP="007561D1">
            <w:pPr>
              <w:pStyle w:val="afffffff8"/>
              <w:rPr>
                <w:sz w:val="22"/>
              </w:rPr>
            </w:pPr>
            <w:r>
              <w:rPr>
                <w:sz w:val="22"/>
              </w:rPr>
              <w:t xml:space="preserve">27 (лс), 33 (лс), </w:t>
            </w:r>
            <w:r>
              <w:rPr>
                <w:b/>
                <w:sz w:val="22"/>
              </w:rPr>
              <w:t>44(п,</w:t>
            </w:r>
            <w:r>
              <w:rPr>
                <w:sz w:val="22"/>
              </w:rPr>
              <w:t>лс)*, 51(лс),52 (лс)</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1.27.</w:t>
            </w:r>
          </w:p>
        </w:tc>
        <w:tc>
          <w:tcPr>
            <w:tcW w:w="2269" w:type="dxa"/>
          </w:tcPr>
          <w:p w:rsidR="001B4C01" w:rsidRDefault="001B4C01" w:rsidP="007561D1">
            <w:pPr>
              <w:pStyle w:val="afffffff1"/>
              <w:rPr>
                <w:sz w:val="22"/>
              </w:rPr>
            </w:pPr>
            <w:r>
              <w:rPr>
                <w:sz w:val="22"/>
              </w:rPr>
              <w:t>Міріцетин</w:t>
            </w:r>
          </w:p>
        </w:tc>
        <w:tc>
          <w:tcPr>
            <w:tcW w:w="1133" w:type="dxa"/>
          </w:tcPr>
          <w:p w:rsidR="001B4C01" w:rsidRDefault="001B4C01" w:rsidP="007561D1">
            <w:pPr>
              <w:pStyle w:val="afffffff1"/>
              <w:rPr>
                <w:sz w:val="22"/>
              </w:rPr>
            </w:pPr>
            <w:r>
              <w:rPr>
                <w:sz w:val="22"/>
              </w:rPr>
              <w:t>С</w:t>
            </w:r>
            <w:r>
              <w:rPr>
                <w:sz w:val="22"/>
                <w:vertAlign w:val="subscript"/>
              </w:rPr>
              <w:t>15</w:t>
            </w:r>
            <w:r>
              <w:rPr>
                <w:sz w:val="22"/>
              </w:rPr>
              <w:t>Н</w:t>
            </w:r>
            <w:r>
              <w:rPr>
                <w:sz w:val="22"/>
                <w:vertAlign w:val="subscript"/>
              </w:rPr>
              <w:t>10</w:t>
            </w:r>
            <w:r>
              <w:rPr>
                <w:sz w:val="22"/>
              </w:rPr>
              <w:t>О</w:t>
            </w:r>
            <w:r>
              <w:rPr>
                <w:sz w:val="22"/>
                <w:vertAlign w:val="subscript"/>
              </w:rPr>
              <w:t>8</w:t>
            </w:r>
          </w:p>
        </w:tc>
        <w:tc>
          <w:tcPr>
            <w:tcW w:w="1276" w:type="dxa"/>
          </w:tcPr>
          <w:p w:rsidR="001B4C01" w:rsidRDefault="001B4C01" w:rsidP="007561D1">
            <w:pPr>
              <w:pStyle w:val="afffffff1"/>
              <w:rPr>
                <w:sz w:val="22"/>
              </w:rPr>
            </w:pPr>
            <w:r>
              <w:rPr>
                <w:sz w:val="22"/>
              </w:rPr>
              <w:t>300</w:t>
            </w:r>
          </w:p>
        </w:tc>
        <w:tc>
          <w:tcPr>
            <w:tcW w:w="5528" w:type="dxa"/>
          </w:tcPr>
          <w:p w:rsidR="001B4C01" w:rsidRDefault="001B4C01" w:rsidP="007561D1">
            <w:pPr>
              <w:pStyle w:val="afffffff8"/>
              <w:rPr>
                <w:sz w:val="22"/>
              </w:rPr>
            </w:pPr>
            <w:r>
              <w:rPr>
                <w:sz w:val="22"/>
              </w:rPr>
              <w:t xml:space="preserve">27 (лс), 33 (лс), </w:t>
            </w:r>
            <w:r>
              <w:rPr>
                <w:b/>
                <w:sz w:val="22"/>
              </w:rPr>
              <w:t>44(п,</w:t>
            </w:r>
            <w:r>
              <w:rPr>
                <w:sz w:val="22"/>
              </w:rPr>
              <w:t>лс</w:t>
            </w:r>
            <w:r>
              <w:rPr>
                <w:b/>
                <w:sz w:val="22"/>
              </w:rPr>
              <w:t>)*,</w:t>
            </w:r>
            <w:r>
              <w:rPr>
                <w:sz w:val="22"/>
              </w:rPr>
              <w:t xml:space="preserve"> 51(лс),52 (лс)</w:t>
            </w:r>
          </w:p>
        </w:tc>
      </w:tr>
      <w:tr w:rsidR="001B4C01" w:rsidTr="007561D1">
        <w:tblPrEx>
          <w:tblCellMar>
            <w:top w:w="0" w:type="dxa"/>
            <w:bottom w:w="0" w:type="dxa"/>
          </w:tblCellMar>
        </w:tblPrEx>
        <w:tc>
          <w:tcPr>
            <w:tcW w:w="709" w:type="dxa"/>
          </w:tcPr>
          <w:p w:rsidR="001B4C01" w:rsidRDefault="001B4C01" w:rsidP="007561D1">
            <w:pPr>
              <w:pStyle w:val="afffffff1"/>
              <w:rPr>
                <w:sz w:val="20"/>
              </w:rPr>
            </w:pPr>
            <w:r>
              <w:rPr>
                <w:sz w:val="20"/>
              </w:rPr>
              <w:t>1.28.</w:t>
            </w:r>
          </w:p>
        </w:tc>
        <w:tc>
          <w:tcPr>
            <w:tcW w:w="2269" w:type="dxa"/>
          </w:tcPr>
          <w:p w:rsidR="001B4C01" w:rsidRDefault="001B4C01" w:rsidP="007561D1">
            <w:pPr>
              <w:pStyle w:val="afffffff1"/>
              <w:rPr>
                <w:sz w:val="22"/>
              </w:rPr>
            </w:pPr>
            <w:r>
              <w:rPr>
                <w:sz w:val="22"/>
              </w:rPr>
              <w:t>Гіперозид</w:t>
            </w:r>
          </w:p>
        </w:tc>
        <w:tc>
          <w:tcPr>
            <w:tcW w:w="1133" w:type="dxa"/>
          </w:tcPr>
          <w:p w:rsidR="001B4C01" w:rsidRDefault="001B4C01" w:rsidP="007561D1">
            <w:pPr>
              <w:pStyle w:val="afffffff1"/>
              <w:rPr>
                <w:sz w:val="22"/>
              </w:rPr>
            </w:pPr>
            <w:r>
              <w:rPr>
                <w:sz w:val="22"/>
              </w:rPr>
              <w:t>С</w:t>
            </w:r>
            <w:r>
              <w:rPr>
                <w:sz w:val="22"/>
                <w:vertAlign w:val="subscript"/>
              </w:rPr>
              <w:t>21</w:t>
            </w:r>
            <w:r>
              <w:rPr>
                <w:sz w:val="22"/>
              </w:rPr>
              <w:t>Н</w:t>
            </w:r>
            <w:r>
              <w:rPr>
                <w:sz w:val="22"/>
                <w:vertAlign w:val="subscript"/>
              </w:rPr>
              <w:t>20</w:t>
            </w:r>
            <w:r>
              <w:rPr>
                <w:sz w:val="22"/>
              </w:rPr>
              <w:t>0</w:t>
            </w:r>
            <w:r>
              <w:rPr>
                <w:sz w:val="22"/>
                <w:vertAlign w:val="subscript"/>
              </w:rPr>
              <w:t>12</w:t>
            </w:r>
          </w:p>
        </w:tc>
        <w:tc>
          <w:tcPr>
            <w:tcW w:w="1276" w:type="dxa"/>
          </w:tcPr>
          <w:p w:rsidR="001B4C01" w:rsidRDefault="001B4C01" w:rsidP="007561D1">
            <w:pPr>
              <w:pStyle w:val="afffffff1"/>
              <w:rPr>
                <w:sz w:val="22"/>
              </w:rPr>
            </w:pPr>
            <w:r>
              <w:rPr>
                <w:sz w:val="22"/>
              </w:rPr>
              <w:t>235-237</w:t>
            </w:r>
          </w:p>
        </w:tc>
        <w:tc>
          <w:tcPr>
            <w:tcW w:w="5528" w:type="dxa"/>
          </w:tcPr>
          <w:p w:rsidR="001B4C01" w:rsidRDefault="001B4C01" w:rsidP="007561D1">
            <w:pPr>
              <w:pStyle w:val="afffffff8"/>
              <w:rPr>
                <w:sz w:val="22"/>
              </w:rPr>
            </w:pPr>
            <w:r>
              <w:rPr>
                <w:sz w:val="22"/>
              </w:rPr>
              <w:t xml:space="preserve">27 (лс), 33 (лс), </w:t>
            </w:r>
            <w:r>
              <w:rPr>
                <w:b/>
                <w:sz w:val="22"/>
              </w:rPr>
              <w:t>44(п,</w:t>
            </w:r>
            <w:r>
              <w:rPr>
                <w:sz w:val="22"/>
              </w:rPr>
              <w:t xml:space="preserve">лс), 51(лс), 52(лс), </w:t>
            </w:r>
            <w:r w:rsidRPr="00807A05">
              <w:rPr>
                <w:b/>
                <w:sz w:val="22"/>
              </w:rPr>
              <w:t>густий екстракт листя б. бородавчастої*, густий екстракт листя в.клейкої*, густий екстракт листя г. звичайного*</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1.29.</w:t>
            </w:r>
          </w:p>
        </w:tc>
        <w:tc>
          <w:tcPr>
            <w:tcW w:w="2269" w:type="dxa"/>
          </w:tcPr>
          <w:p w:rsidR="001B4C01" w:rsidRDefault="001B4C01" w:rsidP="007561D1">
            <w:pPr>
              <w:pStyle w:val="afffffff1"/>
              <w:rPr>
                <w:sz w:val="22"/>
              </w:rPr>
            </w:pPr>
            <w:r>
              <w:rPr>
                <w:sz w:val="22"/>
              </w:rPr>
              <w:t>Авікулярин</w:t>
            </w:r>
          </w:p>
        </w:tc>
        <w:tc>
          <w:tcPr>
            <w:tcW w:w="1133" w:type="dxa"/>
          </w:tcPr>
          <w:p w:rsidR="001B4C01" w:rsidRDefault="001B4C01" w:rsidP="007561D1">
            <w:pPr>
              <w:pStyle w:val="afffffff1"/>
              <w:rPr>
                <w:sz w:val="22"/>
              </w:rPr>
            </w:pPr>
            <w:r>
              <w:rPr>
                <w:sz w:val="22"/>
              </w:rPr>
              <w:t>С</w:t>
            </w:r>
            <w:r>
              <w:rPr>
                <w:sz w:val="22"/>
                <w:vertAlign w:val="subscript"/>
              </w:rPr>
              <w:t>20</w:t>
            </w:r>
            <w:r>
              <w:rPr>
                <w:sz w:val="22"/>
              </w:rPr>
              <w:t>Н</w:t>
            </w:r>
            <w:r>
              <w:rPr>
                <w:sz w:val="22"/>
                <w:vertAlign w:val="subscript"/>
              </w:rPr>
              <w:t>18</w:t>
            </w:r>
            <w:r>
              <w:rPr>
                <w:sz w:val="22"/>
              </w:rPr>
              <w:t>0</w:t>
            </w:r>
            <w:r>
              <w:rPr>
                <w:sz w:val="22"/>
                <w:vertAlign w:val="subscript"/>
              </w:rPr>
              <w:t>11</w:t>
            </w:r>
          </w:p>
        </w:tc>
        <w:tc>
          <w:tcPr>
            <w:tcW w:w="1276" w:type="dxa"/>
          </w:tcPr>
          <w:p w:rsidR="001B4C01" w:rsidRDefault="001B4C01" w:rsidP="007561D1">
            <w:pPr>
              <w:pStyle w:val="afffffff1"/>
              <w:rPr>
                <w:sz w:val="22"/>
              </w:rPr>
            </w:pPr>
          </w:p>
        </w:tc>
        <w:tc>
          <w:tcPr>
            <w:tcW w:w="5528" w:type="dxa"/>
          </w:tcPr>
          <w:p w:rsidR="001B4C01" w:rsidRDefault="001B4C01" w:rsidP="007561D1">
            <w:pPr>
              <w:pStyle w:val="afffffff8"/>
              <w:rPr>
                <w:sz w:val="22"/>
              </w:rPr>
            </w:pPr>
            <w:r>
              <w:rPr>
                <w:b/>
                <w:sz w:val="22"/>
              </w:rPr>
              <w:t>27 (лс),</w:t>
            </w:r>
            <w:r>
              <w:rPr>
                <w:sz w:val="22"/>
              </w:rPr>
              <w:t xml:space="preserve"> 33 (лс), 44 (лс)*</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1.30.</w:t>
            </w:r>
          </w:p>
        </w:tc>
        <w:tc>
          <w:tcPr>
            <w:tcW w:w="2269" w:type="dxa"/>
          </w:tcPr>
          <w:p w:rsidR="001B4C01" w:rsidRDefault="001B4C01" w:rsidP="007561D1">
            <w:pPr>
              <w:pStyle w:val="afffffff1"/>
              <w:rPr>
                <w:sz w:val="22"/>
              </w:rPr>
            </w:pPr>
            <w:r>
              <w:rPr>
                <w:sz w:val="22"/>
              </w:rPr>
              <w:t>Кверцитрин</w:t>
            </w:r>
          </w:p>
        </w:tc>
        <w:tc>
          <w:tcPr>
            <w:tcW w:w="1133" w:type="dxa"/>
          </w:tcPr>
          <w:p w:rsidR="001B4C01" w:rsidRDefault="001B4C01" w:rsidP="007561D1">
            <w:pPr>
              <w:pStyle w:val="afffffff1"/>
              <w:rPr>
                <w:sz w:val="22"/>
              </w:rPr>
            </w:pPr>
            <w:r>
              <w:rPr>
                <w:sz w:val="22"/>
              </w:rPr>
              <w:t>С</w:t>
            </w:r>
            <w:r>
              <w:rPr>
                <w:sz w:val="22"/>
                <w:vertAlign w:val="subscript"/>
              </w:rPr>
              <w:t>21</w:t>
            </w:r>
            <w:r>
              <w:rPr>
                <w:sz w:val="22"/>
              </w:rPr>
              <w:t>Н</w:t>
            </w:r>
            <w:r>
              <w:rPr>
                <w:sz w:val="22"/>
                <w:vertAlign w:val="subscript"/>
              </w:rPr>
              <w:t>20</w:t>
            </w:r>
            <w:r>
              <w:rPr>
                <w:sz w:val="22"/>
              </w:rPr>
              <w:t>О</w:t>
            </w:r>
            <w:r>
              <w:rPr>
                <w:sz w:val="22"/>
                <w:vertAlign w:val="subscript"/>
              </w:rPr>
              <w:t>11</w:t>
            </w:r>
          </w:p>
        </w:tc>
        <w:tc>
          <w:tcPr>
            <w:tcW w:w="1276" w:type="dxa"/>
          </w:tcPr>
          <w:p w:rsidR="001B4C01" w:rsidRDefault="001B4C01" w:rsidP="007561D1">
            <w:pPr>
              <w:pStyle w:val="afffffff1"/>
              <w:rPr>
                <w:sz w:val="22"/>
              </w:rPr>
            </w:pPr>
            <w:r>
              <w:rPr>
                <w:sz w:val="22"/>
              </w:rPr>
              <w:t>182-184</w:t>
            </w:r>
          </w:p>
        </w:tc>
        <w:tc>
          <w:tcPr>
            <w:tcW w:w="5528" w:type="dxa"/>
          </w:tcPr>
          <w:p w:rsidR="001B4C01" w:rsidRDefault="001B4C01" w:rsidP="007561D1">
            <w:pPr>
              <w:pStyle w:val="afffffff8"/>
              <w:rPr>
                <w:sz w:val="22"/>
              </w:rPr>
            </w:pPr>
            <w:r>
              <w:rPr>
                <w:b/>
                <w:sz w:val="22"/>
              </w:rPr>
              <w:t>27 (л</w:t>
            </w:r>
            <w:r>
              <w:rPr>
                <w:sz w:val="22"/>
              </w:rPr>
              <w:t xml:space="preserve">), </w:t>
            </w:r>
            <w:r>
              <w:rPr>
                <w:b/>
                <w:sz w:val="22"/>
              </w:rPr>
              <w:t>33 (лс</w:t>
            </w:r>
            <w:r>
              <w:rPr>
                <w:sz w:val="22"/>
              </w:rPr>
              <w:t xml:space="preserve">), </w:t>
            </w:r>
            <w:r>
              <w:rPr>
                <w:b/>
                <w:sz w:val="22"/>
              </w:rPr>
              <w:t>44 (лс</w:t>
            </w:r>
            <w:r>
              <w:rPr>
                <w:sz w:val="22"/>
              </w:rPr>
              <w:t>, п)*</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1.31.</w:t>
            </w:r>
          </w:p>
        </w:tc>
        <w:tc>
          <w:tcPr>
            <w:tcW w:w="2269" w:type="dxa"/>
          </w:tcPr>
          <w:p w:rsidR="001B4C01" w:rsidRDefault="001B4C01" w:rsidP="007561D1">
            <w:pPr>
              <w:pStyle w:val="afffffff1"/>
              <w:rPr>
                <w:sz w:val="22"/>
              </w:rPr>
            </w:pPr>
            <w:r>
              <w:rPr>
                <w:sz w:val="22"/>
              </w:rPr>
              <w:t>Ізокверцитрин</w:t>
            </w:r>
          </w:p>
        </w:tc>
        <w:tc>
          <w:tcPr>
            <w:tcW w:w="1133" w:type="dxa"/>
          </w:tcPr>
          <w:p w:rsidR="001B4C01" w:rsidRDefault="001B4C01" w:rsidP="007561D1">
            <w:pPr>
              <w:pStyle w:val="afffffff1"/>
              <w:rPr>
                <w:sz w:val="22"/>
              </w:rPr>
            </w:pPr>
            <w:r>
              <w:rPr>
                <w:sz w:val="22"/>
              </w:rPr>
              <w:t>С</w:t>
            </w:r>
            <w:r>
              <w:rPr>
                <w:sz w:val="22"/>
                <w:vertAlign w:val="subscript"/>
              </w:rPr>
              <w:t>21</w:t>
            </w:r>
            <w:r>
              <w:rPr>
                <w:sz w:val="22"/>
              </w:rPr>
              <w:t>Н</w:t>
            </w:r>
            <w:r>
              <w:rPr>
                <w:sz w:val="22"/>
                <w:vertAlign w:val="subscript"/>
              </w:rPr>
              <w:t>20</w:t>
            </w:r>
            <w:r>
              <w:rPr>
                <w:sz w:val="22"/>
              </w:rPr>
              <w:t>О</w:t>
            </w:r>
            <w:r>
              <w:rPr>
                <w:sz w:val="22"/>
                <w:vertAlign w:val="subscript"/>
              </w:rPr>
              <w:t>12</w:t>
            </w:r>
          </w:p>
        </w:tc>
        <w:tc>
          <w:tcPr>
            <w:tcW w:w="1276" w:type="dxa"/>
          </w:tcPr>
          <w:p w:rsidR="001B4C01" w:rsidRDefault="001B4C01" w:rsidP="007561D1">
            <w:pPr>
              <w:pStyle w:val="afffffff1"/>
              <w:rPr>
                <w:sz w:val="22"/>
              </w:rPr>
            </w:pPr>
            <w:r>
              <w:rPr>
                <w:sz w:val="22"/>
              </w:rPr>
              <w:t>228-230</w:t>
            </w:r>
          </w:p>
        </w:tc>
        <w:tc>
          <w:tcPr>
            <w:tcW w:w="5528" w:type="dxa"/>
          </w:tcPr>
          <w:p w:rsidR="001B4C01" w:rsidRDefault="001B4C01" w:rsidP="007561D1">
            <w:pPr>
              <w:pStyle w:val="afffffff8"/>
              <w:rPr>
                <w:sz w:val="22"/>
              </w:rPr>
            </w:pPr>
            <w:r>
              <w:rPr>
                <w:b/>
                <w:sz w:val="22"/>
              </w:rPr>
              <w:t>27 (лс),</w:t>
            </w:r>
            <w:r>
              <w:rPr>
                <w:sz w:val="22"/>
              </w:rPr>
              <w:t xml:space="preserve"> </w:t>
            </w:r>
            <w:r>
              <w:rPr>
                <w:b/>
                <w:sz w:val="22"/>
              </w:rPr>
              <w:t>33 (лс</w:t>
            </w:r>
            <w:r>
              <w:rPr>
                <w:sz w:val="22"/>
              </w:rPr>
              <w:t xml:space="preserve">), </w:t>
            </w:r>
            <w:r>
              <w:rPr>
                <w:b/>
                <w:sz w:val="22"/>
              </w:rPr>
              <w:t>44 (лс</w:t>
            </w:r>
            <w:r>
              <w:rPr>
                <w:sz w:val="22"/>
              </w:rPr>
              <w:t>,</w:t>
            </w:r>
            <w:r>
              <w:rPr>
                <w:b/>
                <w:sz w:val="22"/>
              </w:rPr>
              <w:t>п)*,53(п),56(п)</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1.32.</w:t>
            </w:r>
          </w:p>
        </w:tc>
        <w:tc>
          <w:tcPr>
            <w:tcW w:w="2269" w:type="dxa"/>
          </w:tcPr>
          <w:p w:rsidR="001B4C01" w:rsidRDefault="001B4C01" w:rsidP="007561D1">
            <w:pPr>
              <w:pStyle w:val="afffffff1"/>
              <w:rPr>
                <w:sz w:val="22"/>
              </w:rPr>
            </w:pPr>
            <w:r>
              <w:rPr>
                <w:sz w:val="22"/>
              </w:rPr>
              <w:t>Міріцитрин</w:t>
            </w:r>
          </w:p>
        </w:tc>
        <w:tc>
          <w:tcPr>
            <w:tcW w:w="1133" w:type="dxa"/>
          </w:tcPr>
          <w:p w:rsidR="001B4C01" w:rsidRDefault="001B4C01" w:rsidP="007561D1">
            <w:pPr>
              <w:pStyle w:val="afffffff1"/>
              <w:rPr>
                <w:sz w:val="22"/>
              </w:rPr>
            </w:pPr>
            <w:r>
              <w:rPr>
                <w:sz w:val="22"/>
              </w:rPr>
              <w:t>С</w:t>
            </w:r>
            <w:r>
              <w:rPr>
                <w:sz w:val="22"/>
                <w:vertAlign w:val="subscript"/>
              </w:rPr>
              <w:t>21</w:t>
            </w:r>
            <w:r>
              <w:rPr>
                <w:sz w:val="22"/>
              </w:rPr>
              <w:t>Н</w:t>
            </w:r>
            <w:r>
              <w:rPr>
                <w:sz w:val="22"/>
                <w:vertAlign w:val="subscript"/>
              </w:rPr>
              <w:t>20</w:t>
            </w:r>
            <w:r>
              <w:rPr>
                <w:sz w:val="22"/>
              </w:rPr>
              <w:t>О</w:t>
            </w:r>
            <w:r>
              <w:rPr>
                <w:sz w:val="22"/>
                <w:vertAlign w:val="subscript"/>
              </w:rPr>
              <w:t>18</w:t>
            </w:r>
          </w:p>
        </w:tc>
        <w:tc>
          <w:tcPr>
            <w:tcW w:w="1276" w:type="dxa"/>
          </w:tcPr>
          <w:p w:rsidR="001B4C01" w:rsidRDefault="001B4C01" w:rsidP="007561D1">
            <w:pPr>
              <w:pStyle w:val="afffffff1"/>
              <w:rPr>
                <w:sz w:val="22"/>
              </w:rPr>
            </w:pPr>
            <w:r>
              <w:rPr>
                <w:sz w:val="22"/>
              </w:rPr>
              <w:t>199-200</w:t>
            </w:r>
          </w:p>
        </w:tc>
        <w:tc>
          <w:tcPr>
            <w:tcW w:w="5528" w:type="dxa"/>
          </w:tcPr>
          <w:p w:rsidR="001B4C01" w:rsidRDefault="001B4C01" w:rsidP="007561D1">
            <w:pPr>
              <w:pStyle w:val="afffffff1"/>
              <w:rPr>
                <w:b/>
                <w:sz w:val="22"/>
              </w:rPr>
            </w:pPr>
            <w:r>
              <w:rPr>
                <w:sz w:val="22"/>
              </w:rPr>
              <w:t>27 (лс), 44(п</w:t>
            </w:r>
            <w:r>
              <w:rPr>
                <w:b/>
                <w:sz w:val="22"/>
              </w:rPr>
              <w:t>,лс)*</w:t>
            </w:r>
          </w:p>
        </w:tc>
      </w:tr>
      <w:tr w:rsidR="001B4C01" w:rsidTr="007561D1">
        <w:tblPrEx>
          <w:tblCellMar>
            <w:top w:w="0" w:type="dxa"/>
            <w:bottom w:w="0" w:type="dxa"/>
          </w:tblCellMar>
        </w:tblPrEx>
        <w:trPr>
          <w:trHeight w:hRule="exact" w:val="520"/>
        </w:trPr>
        <w:tc>
          <w:tcPr>
            <w:tcW w:w="709" w:type="dxa"/>
          </w:tcPr>
          <w:p w:rsidR="001B4C01" w:rsidRDefault="001B4C01" w:rsidP="007561D1">
            <w:pPr>
              <w:pStyle w:val="afffffff1"/>
              <w:rPr>
                <w:sz w:val="20"/>
              </w:rPr>
            </w:pPr>
            <w:r>
              <w:rPr>
                <w:sz w:val="20"/>
              </w:rPr>
              <w:t>1.33.</w:t>
            </w:r>
          </w:p>
        </w:tc>
        <w:tc>
          <w:tcPr>
            <w:tcW w:w="2269" w:type="dxa"/>
          </w:tcPr>
          <w:p w:rsidR="001B4C01" w:rsidRDefault="001B4C01" w:rsidP="007561D1">
            <w:pPr>
              <w:pStyle w:val="afffffff1"/>
              <w:rPr>
                <w:sz w:val="22"/>
              </w:rPr>
            </w:pPr>
            <w:r>
              <w:rPr>
                <w:sz w:val="22"/>
              </w:rPr>
              <w:t>(+)-Катехін</w:t>
            </w:r>
          </w:p>
        </w:tc>
        <w:tc>
          <w:tcPr>
            <w:tcW w:w="1133" w:type="dxa"/>
          </w:tcPr>
          <w:p w:rsidR="001B4C01" w:rsidRDefault="001B4C01" w:rsidP="007561D1">
            <w:pPr>
              <w:pStyle w:val="afffffff1"/>
              <w:rPr>
                <w:sz w:val="22"/>
              </w:rPr>
            </w:pPr>
            <w:r>
              <w:rPr>
                <w:sz w:val="22"/>
              </w:rPr>
              <w:t>С</w:t>
            </w:r>
            <w:r>
              <w:rPr>
                <w:sz w:val="22"/>
                <w:vertAlign w:val="subscript"/>
              </w:rPr>
              <w:t>15</w:t>
            </w:r>
            <w:r>
              <w:rPr>
                <w:sz w:val="22"/>
              </w:rPr>
              <w:t>Н</w:t>
            </w:r>
            <w:r>
              <w:rPr>
                <w:sz w:val="22"/>
                <w:vertAlign w:val="subscript"/>
              </w:rPr>
              <w:t>14</w:t>
            </w:r>
            <w:r>
              <w:rPr>
                <w:sz w:val="22"/>
              </w:rPr>
              <w:t>О</w:t>
            </w:r>
            <w:r>
              <w:rPr>
                <w:sz w:val="22"/>
                <w:vertAlign w:val="subscript"/>
              </w:rPr>
              <w:t>6</w:t>
            </w:r>
          </w:p>
        </w:tc>
        <w:tc>
          <w:tcPr>
            <w:tcW w:w="1276" w:type="dxa"/>
          </w:tcPr>
          <w:p w:rsidR="001B4C01" w:rsidRDefault="001B4C01" w:rsidP="007561D1">
            <w:pPr>
              <w:pStyle w:val="afffffff1"/>
              <w:rPr>
                <w:sz w:val="22"/>
              </w:rPr>
            </w:pPr>
            <w:r>
              <w:rPr>
                <w:sz w:val="22"/>
              </w:rPr>
              <w:t>174</w:t>
            </w:r>
          </w:p>
        </w:tc>
        <w:tc>
          <w:tcPr>
            <w:tcW w:w="5528" w:type="dxa"/>
          </w:tcPr>
          <w:p w:rsidR="001B4C01" w:rsidRDefault="001B4C01" w:rsidP="007561D1">
            <w:pPr>
              <w:pStyle w:val="afffffff1"/>
              <w:rPr>
                <w:b/>
                <w:sz w:val="22"/>
              </w:rPr>
            </w:pPr>
            <w:r>
              <w:rPr>
                <w:sz w:val="22"/>
              </w:rPr>
              <w:t>27</w:t>
            </w:r>
            <w:r>
              <w:rPr>
                <w:b/>
                <w:sz w:val="22"/>
              </w:rPr>
              <w:t>(</w:t>
            </w:r>
            <w:r>
              <w:rPr>
                <w:sz w:val="22"/>
              </w:rPr>
              <w:t>лс</w:t>
            </w:r>
            <w:r>
              <w:rPr>
                <w:b/>
                <w:sz w:val="22"/>
              </w:rPr>
              <w:t>,к,</w:t>
            </w:r>
            <w:r>
              <w:rPr>
                <w:sz w:val="22"/>
              </w:rPr>
              <w:t>п</w:t>
            </w:r>
            <w:r>
              <w:rPr>
                <w:b/>
                <w:sz w:val="22"/>
              </w:rPr>
              <w:t xml:space="preserve">), </w:t>
            </w:r>
            <w:r>
              <w:rPr>
                <w:sz w:val="22"/>
              </w:rPr>
              <w:t>33(лс</w:t>
            </w:r>
            <w:r>
              <w:rPr>
                <w:b/>
                <w:sz w:val="22"/>
              </w:rPr>
              <w:t>,к,п), 36(к</w:t>
            </w:r>
            <w:r>
              <w:rPr>
                <w:sz w:val="22"/>
              </w:rPr>
              <w:t>,п</w:t>
            </w:r>
            <w:r>
              <w:rPr>
                <w:b/>
                <w:sz w:val="22"/>
              </w:rPr>
              <w:t>), 38(к,</w:t>
            </w:r>
            <w:r>
              <w:rPr>
                <w:sz w:val="22"/>
              </w:rPr>
              <w:t>п</w:t>
            </w:r>
            <w:r>
              <w:rPr>
                <w:b/>
                <w:sz w:val="22"/>
              </w:rPr>
              <w:t xml:space="preserve">)*, </w:t>
            </w:r>
            <w:r>
              <w:rPr>
                <w:sz w:val="22"/>
              </w:rPr>
              <w:t>44(лс,п</w:t>
            </w:r>
            <w:r>
              <w:rPr>
                <w:b/>
                <w:sz w:val="22"/>
              </w:rPr>
              <w:t xml:space="preserve">)*, </w:t>
            </w:r>
            <w:r>
              <w:rPr>
                <w:sz w:val="22"/>
              </w:rPr>
              <w:t>53(лс</w:t>
            </w:r>
            <w:r>
              <w:rPr>
                <w:b/>
                <w:sz w:val="22"/>
              </w:rPr>
              <w:t xml:space="preserve">,п), </w:t>
            </w:r>
            <w:r>
              <w:rPr>
                <w:sz w:val="22"/>
              </w:rPr>
              <w:t>56(лс</w:t>
            </w:r>
            <w:r>
              <w:rPr>
                <w:b/>
                <w:sz w:val="22"/>
              </w:rPr>
              <w:t>,к,</w:t>
            </w:r>
            <w:r>
              <w:rPr>
                <w:sz w:val="22"/>
              </w:rPr>
              <w:t>п)</w:t>
            </w:r>
          </w:p>
        </w:tc>
      </w:tr>
      <w:tr w:rsidR="001B4C01" w:rsidTr="007561D1">
        <w:tblPrEx>
          <w:tblCellMar>
            <w:top w:w="0" w:type="dxa"/>
            <w:bottom w:w="0" w:type="dxa"/>
          </w:tblCellMar>
        </w:tblPrEx>
        <w:trPr>
          <w:trHeight w:hRule="exact" w:val="520"/>
        </w:trPr>
        <w:tc>
          <w:tcPr>
            <w:tcW w:w="709" w:type="dxa"/>
            <w:tcBorders>
              <w:bottom w:val="nil"/>
            </w:tcBorders>
          </w:tcPr>
          <w:p w:rsidR="001B4C01" w:rsidRDefault="001B4C01" w:rsidP="007561D1">
            <w:pPr>
              <w:pStyle w:val="afffffff1"/>
              <w:rPr>
                <w:sz w:val="20"/>
              </w:rPr>
            </w:pPr>
            <w:r>
              <w:rPr>
                <w:sz w:val="20"/>
              </w:rPr>
              <w:t>1.34.</w:t>
            </w:r>
          </w:p>
        </w:tc>
        <w:tc>
          <w:tcPr>
            <w:tcW w:w="2269" w:type="dxa"/>
            <w:tcBorders>
              <w:bottom w:val="nil"/>
            </w:tcBorders>
          </w:tcPr>
          <w:p w:rsidR="001B4C01" w:rsidRDefault="001B4C01" w:rsidP="007561D1">
            <w:pPr>
              <w:pStyle w:val="afffffff1"/>
              <w:rPr>
                <w:sz w:val="22"/>
              </w:rPr>
            </w:pPr>
            <w:r>
              <w:rPr>
                <w:sz w:val="22"/>
              </w:rPr>
              <w:t>(-)-Катехін</w:t>
            </w:r>
          </w:p>
        </w:tc>
        <w:tc>
          <w:tcPr>
            <w:tcW w:w="1133" w:type="dxa"/>
            <w:tcBorders>
              <w:bottom w:val="nil"/>
            </w:tcBorders>
          </w:tcPr>
          <w:p w:rsidR="001B4C01" w:rsidRDefault="001B4C01" w:rsidP="007561D1">
            <w:pPr>
              <w:pStyle w:val="afffffff1"/>
              <w:rPr>
                <w:sz w:val="22"/>
              </w:rPr>
            </w:pPr>
            <w:r>
              <w:rPr>
                <w:sz w:val="22"/>
              </w:rPr>
              <w:t>С</w:t>
            </w:r>
            <w:r>
              <w:rPr>
                <w:sz w:val="22"/>
                <w:vertAlign w:val="subscript"/>
              </w:rPr>
              <w:t>15</w:t>
            </w:r>
            <w:r>
              <w:rPr>
                <w:sz w:val="22"/>
              </w:rPr>
              <w:t>Н</w:t>
            </w:r>
            <w:r>
              <w:rPr>
                <w:sz w:val="22"/>
                <w:vertAlign w:val="subscript"/>
              </w:rPr>
              <w:t>14</w:t>
            </w:r>
            <w:r>
              <w:rPr>
                <w:sz w:val="22"/>
              </w:rPr>
              <w:t>О</w:t>
            </w:r>
            <w:r>
              <w:rPr>
                <w:sz w:val="22"/>
                <w:vertAlign w:val="subscript"/>
              </w:rPr>
              <w:t>6</w:t>
            </w:r>
          </w:p>
        </w:tc>
        <w:tc>
          <w:tcPr>
            <w:tcW w:w="1276" w:type="dxa"/>
            <w:tcBorders>
              <w:bottom w:val="nil"/>
            </w:tcBorders>
          </w:tcPr>
          <w:p w:rsidR="001B4C01" w:rsidRDefault="001B4C01" w:rsidP="007561D1">
            <w:pPr>
              <w:pStyle w:val="afffffff1"/>
              <w:rPr>
                <w:sz w:val="22"/>
              </w:rPr>
            </w:pPr>
            <w:r>
              <w:rPr>
                <w:sz w:val="22"/>
              </w:rPr>
              <w:t>174</w:t>
            </w:r>
          </w:p>
        </w:tc>
        <w:tc>
          <w:tcPr>
            <w:tcW w:w="5528" w:type="dxa"/>
            <w:tcBorders>
              <w:bottom w:val="nil"/>
            </w:tcBorders>
          </w:tcPr>
          <w:p w:rsidR="001B4C01" w:rsidRDefault="001B4C01" w:rsidP="007561D1">
            <w:pPr>
              <w:pStyle w:val="afffffff1"/>
              <w:rPr>
                <w:b/>
                <w:sz w:val="22"/>
              </w:rPr>
            </w:pPr>
            <w:r>
              <w:rPr>
                <w:sz w:val="22"/>
              </w:rPr>
              <w:t>27(лс</w:t>
            </w:r>
            <w:r>
              <w:rPr>
                <w:b/>
                <w:sz w:val="22"/>
              </w:rPr>
              <w:t>,к,</w:t>
            </w:r>
            <w:r>
              <w:rPr>
                <w:sz w:val="22"/>
              </w:rPr>
              <w:t>п</w:t>
            </w:r>
            <w:r>
              <w:rPr>
                <w:b/>
                <w:sz w:val="22"/>
              </w:rPr>
              <w:t xml:space="preserve">), </w:t>
            </w:r>
            <w:r>
              <w:rPr>
                <w:sz w:val="22"/>
              </w:rPr>
              <w:t>33(лс</w:t>
            </w:r>
            <w:r>
              <w:rPr>
                <w:b/>
                <w:sz w:val="22"/>
              </w:rPr>
              <w:t>,к,п), 36(к,</w:t>
            </w:r>
            <w:r>
              <w:rPr>
                <w:sz w:val="22"/>
              </w:rPr>
              <w:t>п)*,</w:t>
            </w:r>
            <w:r>
              <w:rPr>
                <w:b/>
                <w:sz w:val="22"/>
              </w:rPr>
              <w:t xml:space="preserve"> 38(к,</w:t>
            </w:r>
            <w:r>
              <w:rPr>
                <w:sz w:val="22"/>
              </w:rPr>
              <w:t>п</w:t>
            </w:r>
            <w:r>
              <w:rPr>
                <w:b/>
                <w:sz w:val="22"/>
              </w:rPr>
              <w:t>), 44(к,</w:t>
            </w:r>
            <w:r>
              <w:rPr>
                <w:sz w:val="22"/>
              </w:rPr>
              <w:t>п</w:t>
            </w:r>
            <w:r>
              <w:rPr>
                <w:b/>
                <w:sz w:val="22"/>
              </w:rPr>
              <w:t xml:space="preserve">)*, </w:t>
            </w:r>
            <w:r>
              <w:rPr>
                <w:sz w:val="22"/>
              </w:rPr>
              <w:t>53(лс</w:t>
            </w:r>
            <w:r>
              <w:rPr>
                <w:b/>
                <w:sz w:val="22"/>
              </w:rPr>
              <w:t xml:space="preserve">,к,п), </w:t>
            </w:r>
            <w:r>
              <w:rPr>
                <w:sz w:val="22"/>
              </w:rPr>
              <w:t>56(лс</w:t>
            </w:r>
            <w:r>
              <w:rPr>
                <w:b/>
                <w:sz w:val="22"/>
              </w:rPr>
              <w:t>,к,</w:t>
            </w:r>
            <w:r>
              <w:rPr>
                <w:sz w:val="22"/>
              </w:rPr>
              <w:t>п</w:t>
            </w:r>
            <w:r>
              <w:rPr>
                <w:b/>
                <w:sz w:val="22"/>
              </w:rPr>
              <w:t>)</w:t>
            </w:r>
          </w:p>
        </w:tc>
      </w:tr>
      <w:tr w:rsidR="001B4C01" w:rsidTr="007561D1">
        <w:tblPrEx>
          <w:tblCellMar>
            <w:top w:w="0" w:type="dxa"/>
            <w:bottom w:w="0" w:type="dxa"/>
          </w:tblCellMar>
        </w:tblPrEx>
        <w:trPr>
          <w:trHeight w:hRule="exact" w:val="520"/>
        </w:trPr>
        <w:tc>
          <w:tcPr>
            <w:tcW w:w="709" w:type="dxa"/>
            <w:tcBorders>
              <w:bottom w:val="single" w:sz="4" w:space="0" w:color="auto"/>
            </w:tcBorders>
          </w:tcPr>
          <w:p w:rsidR="001B4C01" w:rsidRDefault="001B4C01" w:rsidP="007561D1">
            <w:pPr>
              <w:pStyle w:val="afffffff1"/>
              <w:rPr>
                <w:sz w:val="20"/>
              </w:rPr>
            </w:pPr>
            <w:r>
              <w:rPr>
                <w:sz w:val="20"/>
              </w:rPr>
              <w:lastRenderedPageBreak/>
              <w:t>1.35.</w:t>
            </w:r>
          </w:p>
        </w:tc>
        <w:tc>
          <w:tcPr>
            <w:tcW w:w="2269" w:type="dxa"/>
            <w:tcBorders>
              <w:bottom w:val="single" w:sz="4" w:space="0" w:color="auto"/>
            </w:tcBorders>
          </w:tcPr>
          <w:p w:rsidR="001B4C01" w:rsidRDefault="001B4C01" w:rsidP="007561D1">
            <w:pPr>
              <w:pStyle w:val="afffffff1"/>
              <w:rPr>
                <w:sz w:val="22"/>
              </w:rPr>
            </w:pPr>
            <w:r>
              <w:rPr>
                <w:sz w:val="22"/>
              </w:rPr>
              <w:t>(+)-Епікатехін</w:t>
            </w:r>
          </w:p>
        </w:tc>
        <w:tc>
          <w:tcPr>
            <w:tcW w:w="1133" w:type="dxa"/>
            <w:tcBorders>
              <w:bottom w:val="single" w:sz="4" w:space="0" w:color="auto"/>
            </w:tcBorders>
          </w:tcPr>
          <w:p w:rsidR="001B4C01" w:rsidRDefault="001B4C01" w:rsidP="007561D1">
            <w:pPr>
              <w:pStyle w:val="afffffff1"/>
              <w:rPr>
                <w:sz w:val="22"/>
              </w:rPr>
            </w:pPr>
            <w:r>
              <w:rPr>
                <w:sz w:val="22"/>
              </w:rPr>
              <w:t>С</w:t>
            </w:r>
            <w:r>
              <w:rPr>
                <w:sz w:val="22"/>
                <w:vertAlign w:val="subscript"/>
              </w:rPr>
              <w:t>15</w:t>
            </w:r>
            <w:r>
              <w:rPr>
                <w:sz w:val="22"/>
              </w:rPr>
              <w:t>Н</w:t>
            </w:r>
            <w:r>
              <w:rPr>
                <w:sz w:val="22"/>
                <w:vertAlign w:val="subscript"/>
              </w:rPr>
              <w:t>14</w:t>
            </w:r>
            <w:r>
              <w:rPr>
                <w:sz w:val="22"/>
              </w:rPr>
              <w:t>О</w:t>
            </w:r>
            <w:r>
              <w:rPr>
                <w:sz w:val="22"/>
                <w:vertAlign w:val="subscript"/>
              </w:rPr>
              <w:t>6</w:t>
            </w:r>
          </w:p>
        </w:tc>
        <w:tc>
          <w:tcPr>
            <w:tcW w:w="1276" w:type="dxa"/>
            <w:tcBorders>
              <w:bottom w:val="single" w:sz="4" w:space="0" w:color="auto"/>
            </w:tcBorders>
          </w:tcPr>
          <w:p w:rsidR="001B4C01" w:rsidRDefault="001B4C01" w:rsidP="007561D1">
            <w:pPr>
              <w:pStyle w:val="afffffff1"/>
              <w:rPr>
                <w:sz w:val="22"/>
              </w:rPr>
            </w:pPr>
            <w:r>
              <w:rPr>
                <w:sz w:val="22"/>
              </w:rPr>
              <w:t>245</w:t>
            </w:r>
          </w:p>
        </w:tc>
        <w:tc>
          <w:tcPr>
            <w:tcW w:w="5528" w:type="dxa"/>
            <w:tcBorders>
              <w:bottom w:val="single" w:sz="4" w:space="0" w:color="auto"/>
            </w:tcBorders>
          </w:tcPr>
          <w:p w:rsidR="001B4C01" w:rsidRDefault="001B4C01" w:rsidP="007561D1">
            <w:pPr>
              <w:pStyle w:val="afffffff1"/>
              <w:rPr>
                <w:b/>
                <w:sz w:val="22"/>
              </w:rPr>
            </w:pPr>
            <w:r>
              <w:rPr>
                <w:sz w:val="22"/>
              </w:rPr>
              <w:t>27</w:t>
            </w:r>
            <w:r>
              <w:rPr>
                <w:b/>
                <w:sz w:val="22"/>
              </w:rPr>
              <w:t>(</w:t>
            </w:r>
            <w:r>
              <w:rPr>
                <w:sz w:val="22"/>
              </w:rPr>
              <w:t>лс</w:t>
            </w:r>
            <w:r>
              <w:rPr>
                <w:b/>
                <w:sz w:val="22"/>
              </w:rPr>
              <w:t>,к</w:t>
            </w:r>
            <w:r>
              <w:rPr>
                <w:sz w:val="22"/>
              </w:rPr>
              <w:t>,п</w:t>
            </w:r>
            <w:r>
              <w:rPr>
                <w:b/>
                <w:sz w:val="22"/>
              </w:rPr>
              <w:t xml:space="preserve">), </w:t>
            </w:r>
            <w:r>
              <w:rPr>
                <w:sz w:val="22"/>
              </w:rPr>
              <w:t>33(лс</w:t>
            </w:r>
            <w:r>
              <w:rPr>
                <w:b/>
                <w:sz w:val="22"/>
              </w:rPr>
              <w:t xml:space="preserve">,к,п), 36(к,п), 38(к,п), 44(к,п)*, </w:t>
            </w:r>
            <w:r>
              <w:rPr>
                <w:sz w:val="22"/>
              </w:rPr>
              <w:t>53(лс</w:t>
            </w:r>
            <w:r>
              <w:rPr>
                <w:b/>
                <w:sz w:val="22"/>
              </w:rPr>
              <w:t>,к,п), 56(лс,к,п)*</w:t>
            </w:r>
          </w:p>
        </w:tc>
      </w:tr>
      <w:tr w:rsidR="001B4C01" w:rsidTr="007561D1">
        <w:tblPrEx>
          <w:tblCellMar>
            <w:top w:w="0" w:type="dxa"/>
            <w:bottom w:w="0" w:type="dxa"/>
          </w:tblCellMar>
        </w:tblPrEx>
        <w:tc>
          <w:tcPr>
            <w:tcW w:w="709" w:type="dxa"/>
            <w:tcBorders>
              <w:top w:val="nil"/>
              <w:left w:val="nil"/>
              <w:right w:val="nil"/>
            </w:tcBorders>
          </w:tcPr>
          <w:p w:rsidR="001B4C01" w:rsidRDefault="001B4C01" w:rsidP="007561D1">
            <w:pPr>
              <w:pStyle w:val="afffffff1"/>
              <w:rPr>
                <w:sz w:val="20"/>
              </w:rPr>
            </w:pPr>
          </w:p>
        </w:tc>
        <w:tc>
          <w:tcPr>
            <w:tcW w:w="2269" w:type="dxa"/>
            <w:tcBorders>
              <w:top w:val="nil"/>
              <w:left w:val="nil"/>
              <w:right w:val="nil"/>
            </w:tcBorders>
          </w:tcPr>
          <w:p w:rsidR="001B4C01" w:rsidRDefault="001B4C01" w:rsidP="007561D1">
            <w:pPr>
              <w:pStyle w:val="afffffff1"/>
              <w:rPr>
                <w:sz w:val="22"/>
              </w:rPr>
            </w:pPr>
          </w:p>
        </w:tc>
        <w:tc>
          <w:tcPr>
            <w:tcW w:w="1133" w:type="dxa"/>
            <w:tcBorders>
              <w:top w:val="nil"/>
              <w:left w:val="nil"/>
              <w:right w:val="nil"/>
            </w:tcBorders>
          </w:tcPr>
          <w:p w:rsidR="001B4C01" w:rsidRDefault="001B4C01" w:rsidP="007561D1">
            <w:pPr>
              <w:pStyle w:val="afffffff1"/>
              <w:rPr>
                <w:sz w:val="22"/>
              </w:rPr>
            </w:pPr>
          </w:p>
        </w:tc>
        <w:tc>
          <w:tcPr>
            <w:tcW w:w="1276" w:type="dxa"/>
            <w:tcBorders>
              <w:top w:val="nil"/>
              <w:left w:val="nil"/>
              <w:right w:val="nil"/>
            </w:tcBorders>
          </w:tcPr>
          <w:p w:rsidR="001B4C01" w:rsidRDefault="001B4C01" w:rsidP="007561D1">
            <w:pPr>
              <w:pStyle w:val="afffffff1"/>
              <w:rPr>
                <w:sz w:val="22"/>
              </w:rPr>
            </w:pPr>
          </w:p>
        </w:tc>
        <w:tc>
          <w:tcPr>
            <w:tcW w:w="5528" w:type="dxa"/>
            <w:tcBorders>
              <w:top w:val="nil"/>
              <w:left w:val="nil"/>
              <w:right w:val="nil"/>
            </w:tcBorders>
          </w:tcPr>
          <w:p w:rsidR="001B4C01" w:rsidRDefault="001B4C01" w:rsidP="007561D1">
            <w:pPr>
              <w:pStyle w:val="afffffff1"/>
              <w:jc w:val="right"/>
              <w:rPr>
                <w:sz w:val="22"/>
              </w:rPr>
            </w:pPr>
            <w:r>
              <w:rPr>
                <w:sz w:val="22"/>
              </w:rPr>
              <w:t>Продовження табл.2</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jc w:val="center"/>
              <w:rPr>
                <w:sz w:val="20"/>
              </w:rPr>
            </w:pPr>
            <w:r>
              <w:rPr>
                <w:sz w:val="20"/>
              </w:rPr>
              <w:t>1</w:t>
            </w:r>
          </w:p>
        </w:tc>
        <w:tc>
          <w:tcPr>
            <w:tcW w:w="2269" w:type="dxa"/>
          </w:tcPr>
          <w:p w:rsidR="001B4C01" w:rsidRDefault="001B4C01" w:rsidP="007561D1">
            <w:pPr>
              <w:pStyle w:val="afffffff1"/>
              <w:jc w:val="center"/>
              <w:rPr>
                <w:sz w:val="22"/>
              </w:rPr>
            </w:pPr>
            <w:r>
              <w:rPr>
                <w:sz w:val="22"/>
              </w:rPr>
              <w:t>2</w:t>
            </w:r>
          </w:p>
        </w:tc>
        <w:tc>
          <w:tcPr>
            <w:tcW w:w="1133" w:type="dxa"/>
          </w:tcPr>
          <w:p w:rsidR="001B4C01" w:rsidRDefault="001B4C01" w:rsidP="007561D1">
            <w:pPr>
              <w:pStyle w:val="afffffff1"/>
              <w:jc w:val="center"/>
              <w:rPr>
                <w:sz w:val="22"/>
              </w:rPr>
            </w:pPr>
            <w:r>
              <w:rPr>
                <w:sz w:val="22"/>
              </w:rPr>
              <w:t>3</w:t>
            </w:r>
          </w:p>
        </w:tc>
        <w:tc>
          <w:tcPr>
            <w:tcW w:w="1276" w:type="dxa"/>
          </w:tcPr>
          <w:p w:rsidR="001B4C01" w:rsidRDefault="001B4C01" w:rsidP="007561D1">
            <w:pPr>
              <w:pStyle w:val="afffffff1"/>
              <w:jc w:val="center"/>
              <w:rPr>
                <w:sz w:val="22"/>
              </w:rPr>
            </w:pPr>
            <w:r>
              <w:rPr>
                <w:sz w:val="22"/>
              </w:rPr>
              <w:t>4</w:t>
            </w:r>
          </w:p>
        </w:tc>
        <w:tc>
          <w:tcPr>
            <w:tcW w:w="5528" w:type="dxa"/>
          </w:tcPr>
          <w:p w:rsidR="001B4C01" w:rsidRDefault="001B4C01" w:rsidP="007561D1">
            <w:pPr>
              <w:pStyle w:val="afffffff1"/>
              <w:jc w:val="center"/>
              <w:rPr>
                <w:sz w:val="22"/>
              </w:rPr>
            </w:pPr>
            <w:r>
              <w:rPr>
                <w:sz w:val="22"/>
              </w:rPr>
              <w:t>5</w:t>
            </w:r>
          </w:p>
        </w:tc>
      </w:tr>
      <w:tr w:rsidR="001B4C01" w:rsidTr="007561D1">
        <w:tblPrEx>
          <w:tblCellMar>
            <w:top w:w="0" w:type="dxa"/>
            <w:bottom w:w="0" w:type="dxa"/>
          </w:tblCellMar>
        </w:tblPrEx>
        <w:tc>
          <w:tcPr>
            <w:tcW w:w="709" w:type="dxa"/>
          </w:tcPr>
          <w:p w:rsidR="001B4C01" w:rsidRDefault="001B4C01" w:rsidP="007561D1">
            <w:pPr>
              <w:pStyle w:val="afffffff1"/>
              <w:rPr>
                <w:sz w:val="20"/>
              </w:rPr>
            </w:pPr>
            <w:r>
              <w:rPr>
                <w:sz w:val="20"/>
              </w:rPr>
              <w:t>1.36.</w:t>
            </w:r>
          </w:p>
        </w:tc>
        <w:tc>
          <w:tcPr>
            <w:tcW w:w="2269" w:type="dxa"/>
          </w:tcPr>
          <w:p w:rsidR="001B4C01" w:rsidRDefault="001B4C01" w:rsidP="007561D1">
            <w:pPr>
              <w:pStyle w:val="afffffff1"/>
              <w:rPr>
                <w:sz w:val="22"/>
              </w:rPr>
            </w:pPr>
            <w:r>
              <w:rPr>
                <w:sz w:val="22"/>
              </w:rPr>
              <w:t>(-) Епікатехін</w:t>
            </w:r>
          </w:p>
        </w:tc>
        <w:tc>
          <w:tcPr>
            <w:tcW w:w="1133" w:type="dxa"/>
          </w:tcPr>
          <w:p w:rsidR="001B4C01" w:rsidRDefault="001B4C01" w:rsidP="007561D1">
            <w:pPr>
              <w:pStyle w:val="afffffff1"/>
              <w:rPr>
                <w:sz w:val="22"/>
              </w:rPr>
            </w:pPr>
            <w:r>
              <w:rPr>
                <w:sz w:val="22"/>
              </w:rPr>
              <w:t>С</w:t>
            </w:r>
            <w:r>
              <w:rPr>
                <w:sz w:val="22"/>
                <w:vertAlign w:val="subscript"/>
              </w:rPr>
              <w:t>15</w:t>
            </w:r>
            <w:r>
              <w:rPr>
                <w:sz w:val="22"/>
              </w:rPr>
              <w:t>Н</w:t>
            </w:r>
            <w:r>
              <w:rPr>
                <w:sz w:val="22"/>
                <w:vertAlign w:val="subscript"/>
              </w:rPr>
              <w:t>14</w:t>
            </w:r>
            <w:r>
              <w:rPr>
                <w:sz w:val="22"/>
              </w:rPr>
              <w:t>О</w:t>
            </w:r>
            <w:r>
              <w:rPr>
                <w:sz w:val="22"/>
                <w:vertAlign w:val="subscript"/>
              </w:rPr>
              <w:t>6</w:t>
            </w:r>
          </w:p>
        </w:tc>
        <w:tc>
          <w:tcPr>
            <w:tcW w:w="1276" w:type="dxa"/>
          </w:tcPr>
          <w:p w:rsidR="001B4C01" w:rsidRDefault="001B4C01" w:rsidP="007561D1">
            <w:pPr>
              <w:pStyle w:val="afffffff1"/>
              <w:rPr>
                <w:sz w:val="22"/>
              </w:rPr>
            </w:pPr>
            <w:r>
              <w:rPr>
                <w:sz w:val="22"/>
              </w:rPr>
              <w:t>245</w:t>
            </w:r>
          </w:p>
        </w:tc>
        <w:tc>
          <w:tcPr>
            <w:tcW w:w="5528" w:type="dxa"/>
          </w:tcPr>
          <w:p w:rsidR="001B4C01" w:rsidRDefault="001B4C01" w:rsidP="007561D1">
            <w:pPr>
              <w:pStyle w:val="afffffff1"/>
              <w:rPr>
                <w:b/>
                <w:sz w:val="22"/>
              </w:rPr>
            </w:pPr>
            <w:r>
              <w:rPr>
                <w:sz w:val="22"/>
              </w:rPr>
              <w:t>27</w:t>
            </w:r>
            <w:r>
              <w:rPr>
                <w:b/>
                <w:sz w:val="22"/>
              </w:rPr>
              <w:t>(лс,к,</w:t>
            </w:r>
            <w:r>
              <w:rPr>
                <w:sz w:val="22"/>
              </w:rPr>
              <w:t>п</w:t>
            </w:r>
            <w:r>
              <w:rPr>
                <w:b/>
                <w:sz w:val="22"/>
              </w:rPr>
              <w:t xml:space="preserve">), </w:t>
            </w:r>
            <w:r>
              <w:rPr>
                <w:sz w:val="22"/>
              </w:rPr>
              <w:t>33(лс</w:t>
            </w:r>
            <w:r>
              <w:rPr>
                <w:b/>
                <w:sz w:val="22"/>
              </w:rPr>
              <w:t xml:space="preserve">,к,п), </w:t>
            </w:r>
            <w:r>
              <w:rPr>
                <w:sz w:val="22"/>
              </w:rPr>
              <w:t>36(</w:t>
            </w:r>
            <w:r>
              <w:rPr>
                <w:b/>
                <w:sz w:val="22"/>
              </w:rPr>
              <w:t>лс,к,</w:t>
            </w:r>
            <w:r>
              <w:rPr>
                <w:sz w:val="22"/>
              </w:rPr>
              <w:t>п</w:t>
            </w:r>
            <w:r>
              <w:rPr>
                <w:b/>
                <w:sz w:val="22"/>
              </w:rPr>
              <w:t xml:space="preserve">), </w:t>
            </w:r>
            <w:r>
              <w:rPr>
                <w:sz w:val="22"/>
              </w:rPr>
              <w:t>38</w:t>
            </w:r>
            <w:r>
              <w:rPr>
                <w:b/>
                <w:sz w:val="22"/>
              </w:rPr>
              <w:t>(к,</w:t>
            </w:r>
            <w:r>
              <w:rPr>
                <w:sz w:val="22"/>
              </w:rPr>
              <w:t>п</w:t>
            </w:r>
            <w:r>
              <w:rPr>
                <w:b/>
                <w:sz w:val="22"/>
              </w:rPr>
              <w:t xml:space="preserve">), </w:t>
            </w:r>
            <w:r>
              <w:rPr>
                <w:sz w:val="22"/>
              </w:rPr>
              <w:t>44</w:t>
            </w:r>
            <w:r>
              <w:rPr>
                <w:b/>
                <w:sz w:val="22"/>
              </w:rPr>
              <w:t>(</w:t>
            </w:r>
            <w:r>
              <w:rPr>
                <w:sz w:val="22"/>
              </w:rPr>
              <w:t>лс</w:t>
            </w:r>
            <w:r>
              <w:rPr>
                <w:b/>
                <w:sz w:val="22"/>
              </w:rPr>
              <w:t xml:space="preserve">,к,п)*, </w:t>
            </w:r>
            <w:r>
              <w:rPr>
                <w:sz w:val="22"/>
              </w:rPr>
              <w:t>53(лс</w:t>
            </w:r>
            <w:r>
              <w:rPr>
                <w:b/>
                <w:sz w:val="22"/>
              </w:rPr>
              <w:t>,к,</w:t>
            </w:r>
            <w:r>
              <w:rPr>
                <w:sz w:val="22"/>
              </w:rPr>
              <w:t>п),</w:t>
            </w:r>
            <w:r>
              <w:rPr>
                <w:b/>
                <w:sz w:val="22"/>
              </w:rPr>
              <w:t xml:space="preserve"> </w:t>
            </w:r>
            <w:r>
              <w:rPr>
                <w:sz w:val="22"/>
              </w:rPr>
              <w:t>56(лс</w:t>
            </w:r>
            <w:r>
              <w:rPr>
                <w:b/>
                <w:sz w:val="22"/>
              </w:rPr>
              <w:t>,к,</w:t>
            </w:r>
            <w:r>
              <w:rPr>
                <w:sz w:val="22"/>
              </w:rPr>
              <w:t>п</w:t>
            </w:r>
            <w:r>
              <w:rPr>
                <w:b/>
                <w:sz w:val="22"/>
              </w:rPr>
              <w:t>)</w:t>
            </w:r>
          </w:p>
        </w:tc>
      </w:tr>
      <w:tr w:rsidR="001B4C01" w:rsidTr="007561D1">
        <w:tblPrEx>
          <w:tblCellMar>
            <w:top w:w="0" w:type="dxa"/>
            <w:bottom w:w="0" w:type="dxa"/>
          </w:tblCellMar>
        </w:tblPrEx>
        <w:tc>
          <w:tcPr>
            <w:tcW w:w="709" w:type="dxa"/>
          </w:tcPr>
          <w:p w:rsidR="001B4C01" w:rsidRDefault="001B4C01" w:rsidP="007561D1">
            <w:pPr>
              <w:pStyle w:val="afffffff1"/>
              <w:rPr>
                <w:sz w:val="20"/>
              </w:rPr>
            </w:pPr>
            <w:r>
              <w:rPr>
                <w:sz w:val="20"/>
              </w:rPr>
              <w:t>1.37.</w:t>
            </w:r>
          </w:p>
        </w:tc>
        <w:tc>
          <w:tcPr>
            <w:tcW w:w="2269" w:type="dxa"/>
          </w:tcPr>
          <w:p w:rsidR="001B4C01" w:rsidRDefault="001B4C01" w:rsidP="007561D1">
            <w:pPr>
              <w:pStyle w:val="afffffff1"/>
              <w:rPr>
                <w:sz w:val="22"/>
              </w:rPr>
            </w:pPr>
            <w:r>
              <w:rPr>
                <w:sz w:val="22"/>
              </w:rPr>
              <w:t>Кефалін</w:t>
            </w:r>
          </w:p>
        </w:tc>
        <w:tc>
          <w:tcPr>
            <w:tcW w:w="1133" w:type="dxa"/>
          </w:tcPr>
          <w:p w:rsidR="001B4C01" w:rsidRDefault="001B4C01" w:rsidP="007561D1">
            <w:pPr>
              <w:pStyle w:val="afffffff1"/>
              <w:rPr>
                <w:sz w:val="22"/>
              </w:rPr>
            </w:pPr>
          </w:p>
        </w:tc>
        <w:tc>
          <w:tcPr>
            <w:tcW w:w="1276" w:type="dxa"/>
          </w:tcPr>
          <w:p w:rsidR="001B4C01" w:rsidRDefault="001B4C01" w:rsidP="007561D1">
            <w:pPr>
              <w:pStyle w:val="afffffff1"/>
              <w:rPr>
                <w:sz w:val="22"/>
              </w:rPr>
            </w:pPr>
            <w:r>
              <w:rPr>
                <w:sz w:val="22"/>
              </w:rPr>
              <w:t>воскопод.</w:t>
            </w:r>
          </w:p>
        </w:tc>
        <w:tc>
          <w:tcPr>
            <w:tcW w:w="5528" w:type="dxa"/>
          </w:tcPr>
          <w:p w:rsidR="001B4C01" w:rsidRDefault="001B4C01" w:rsidP="007561D1">
            <w:pPr>
              <w:pStyle w:val="afffffff1"/>
              <w:rPr>
                <w:b/>
                <w:sz w:val="22"/>
              </w:rPr>
            </w:pPr>
            <w:r>
              <w:rPr>
                <w:b/>
                <w:sz w:val="22"/>
              </w:rPr>
              <w:t>27(л,к,п), 33(л,к,п), 36(л,к,п)*, 38(к,п), 44(к,п), 53(л,к,п), 56(л,к,п)</w:t>
            </w:r>
          </w:p>
        </w:tc>
      </w:tr>
      <w:tr w:rsidR="001B4C01" w:rsidTr="007561D1">
        <w:tblPrEx>
          <w:tblCellMar>
            <w:top w:w="0" w:type="dxa"/>
            <w:bottom w:w="0" w:type="dxa"/>
          </w:tblCellMar>
        </w:tblPrEx>
        <w:tc>
          <w:tcPr>
            <w:tcW w:w="709" w:type="dxa"/>
          </w:tcPr>
          <w:p w:rsidR="001B4C01" w:rsidRDefault="001B4C01" w:rsidP="007561D1">
            <w:pPr>
              <w:pStyle w:val="afffffff1"/>
              <w:rPr>
                <w:sz w:val="20"/>
              </w:rPr>
            </w:pPr>
            <w:r>
              <w:rPr>
                <w:sz w:val="20"/>
              </w:rPr>
              <w:t>1.38.</w:t>
            </w:r>
          </w:p>
        </w:tc>
        <w:tc>
          <w:tcPr>
            <w:tcW w:w="2269" w:type="dxa"/>
          </w:tcPr>
          <w:p w:rsidR="001B4C01" w:rsidRDefault="001B4C01" w:rsidP="007561D1">
            <w:pPr>
              <w:pStyle w:val="afffffff1"/>
              <w:rPr>
                <w:sz w:val="22"/>
              </w:rPr>
            </w:pPr>
            <w:r>
              <w:rPr>
                <w:sz w:val="22"/>
              </w:rPr>
              <w:t xml:space="preserve">Лецітин </w:t>
            </w:r>
          </w:p>
        </w:tc>
        <w:tc>
          <w:tcPr>
            <w:tcW w:w="1133" w:type="dxa"/>
          </w:tcPr>
          <w:p w:rsidR="001B4C01" w:rsidRDefault="001B4C01" w:rsidP="007561D1">
            <w:pPr>
              <w:pStyle w:val="afffffff1"/>
              <w:rPr>
                <w:sz w:val="22"/>
              </w:rPr>
            </w:pPr>
          </w:p>
        </w:tc>
        <w:tc>
          <w:tcPr>
            <w:tcW w:w="1276" w:type="dxa"/>
          </w:tcPr>
          <w:p w:rsidR="001B4C01" w:rsidRDefault="001B4C01" w:rsidP="007561D1">
            <w:pPr>
              <w:pStyle w:val="afffffff1"/>
              <w:rPr>
                <w:sz w:val="22"/>
              </w:rPr>
            </w:pPr>
            <w:r>
              <w:rPr>
                <w:sz w:val="22"/>
              </w:rPr>
              <w:t>237-239</w:t>
            </w:r>
          </w:p>
        </w:tc>
        <w:tc>
          <w:tcPr>
            <w:tcW w:w="5528" w:type="dxa"/>
          </w:tcPr>
          <w:p w:rsidR="001B4C01" w:rsidRDefault="001B4C01" w:rsidP="007561D1">
            <w:pPr>
              <w:pStyle w:val="afffffff1"/>
              <w:rPr>
                <w:b/>
                <w:sz w:val="22"/>
              </w:rPr>
            </w:pPr>
            <w:r>
              <w:rPr>
                <w:b/>
                <w:sz w:val="22"/>
              </w:rPr>
              <w:t>27(лс,к,п), 33(лс,к,п)*, 36(к,п), 38(к,п), 44(к,п), 53(лс,к,п), 56(лс,к,п)</w:t>
            </w:r>
          </w:p>
        </w:tc>
      </w:tr>
      <w:tr w:rsidR="001B4C01" w:rsidTr="007561D1">
        <w:tblPrEx>
          <w:tblCellMar>
            <w:top w:w="0" w:type="dxa"/>
            <w:bottom w:w="0" w:type="dxa"/>
          </w:tblCellMar>
        </w:tblPrEx>
        <w:tc>
          <w:tcPr>
            <w:tcW w:w="709" w:type="dxa"/>
          </w:tcPr>
          <w:p w:rsidR="001B4C01" w:rsidRDefault="001B4C01" w:rsidP="007561D1">
            <w:pPr>
              <w:pStyle w:val="afffffff1"/>
              <w:rPr>
                <w:sz w:val="20"/>
              </w:rPr>
            </w:pPr>
            <w:r>
              <w:rPr>
                <w:sz w:val="20"/>
              </w:rPr>
              <w:t>1.39.</w:t>
            </w:r>
          </w:p>
        </w:tc>
        <w:tc>
          <w:tcPr>
            <w:tcW w:w="2269" w:type="dxa"/>
          </w:tcPr>
          <w:p w:rsidR="001B4C01" w:rsidRDefault="001B4C01" w:rsidP="007561D1">
            <w:pPr>
              <w:pStyle w:val="afffffff1"/>
              <w:rPr>
                <w:sz w:val="22"/>
              </w:rPr>
            </w:pPr>
            <w:r>
              <w:rPr>
                <w:sz w:val="22"/>
              </w:rPr>
              <w:t xml:space="preserve">Стигмастерин </w:t>
            </w:r>
          </w:p>
        </w:tc>
        <w:tc>
          <w:tcPr>
            <w:tcW w:w="1133" w:type="dxa"/>
          </w:tcPr>
          <w:p w:rsidR="001B4C01" w:rsidRDefault="001B4C01" w:rsidP="007561D1">
            <w:pPr>
              <w:pStyle w:val="afffffff1"/>
              <w:rPr>
                <w:sz w:val="22"/>
                <w:u w:val="single"/>
              </w:rPr>
            </w:pPr>
          </w:p>
        </w:tc>
        <w:tc>
          <w:tcPr>
            <w:tcW w:w="1276" w:type="dxa"/>
          </w:tcPr>
          <w:p w:rsidR="001B4C01" w:rsidRDefault="001B4C01" w:rsidP="007561D1">
            <w:pPr>
              <w:pStyle w:val="afffffff1"/>
              <w:rPr>
                <w:sz w:val="22"/>
              </w:rPr>
            </w:pPr>
            <w:r>
              <w:rPr>
                <w:sz w:val="22"/>
              </w:rPr>
              <w:t>воскопод.</w:t>
            </w:r>
          </w:p>
        </w:tc>
        <w:tc>
          <w:tcPr>
            <w:tcW w:w="5528" w:type="dxa"/>
          </w:tcPr>
          <w:p w:rsidR="001B4C01" w:rsidRDefault="001B4C01" w:rsidP="007561D1">
            <w:pPr>
              <w:pStyle w:val="afffffff1"/>
              <w:rPr>
                <w:b/>
                <w:sz w:val="22"/>
              </w:rPr>
            </w:pPr>
            <w:r>
              <w:rPr>
                <w:b/>
                <w:sz w:val="22"/>
              </w:rPr>
              <w:t>27(лс,к,п), 33(лс,к,п), 36(к,п)*, 38(к,п), 44(к,п), 53(лс,к,п), 56(лс,к,п)</w:t>
            </w:r>
          </w:p>
        </w:tc>
      </w:tr>
      <w:tr w:rsidR="001B4C01" w:rsidTr="007561D1">
        <w:tblPrEx>
          <w:tblCellMar>
            <w:top w:w="0" w:type="dxa"/>
            <w:bottom w:w="0" w:type="dxa"/>
          </w:tblCellMar>
        </w:tblPrEx>
        <w:tc>
          <w:tcPr>
            <w:tcW w:w="709" w:type="dxa"/>
          </w:tcPr>
          <w:p w:rsidR="001B4C01" w:rsidRDefault="001B4C01" w:rsidP="007561D1">
            <w:pPr>
              <w:pStyle w:val="afffffff1"/>
              <w:rPr>
                <w:sz w:val="20"/>
              </w:rPr>
            </w:pPr>
            <w:r>
              <w:rPr>
                <w:sz w:val="20"/>
              </w:rPr>
              <w:t>1.40.</w:t>
            </w:r>
          </w:p>
        </w:tc>
        <w:tc>
          <w:tcPr>
            <w:tcW w:w="2269" w:type="dxa"/>
          </w:tcPr>
          <w:p w:rsidR="001B4C01" w:rsidRDefault="001B4C01" w:rsidP="007561D1">
            <w:pPr>
              <w:pStyle w:val="afffffff1"/>
              <w:rPr>
                <w:sz w:val="22"/>
              </w:rPr>
            </w:pPr>
            <w:r>
              <w:rPr>
                <w:sz w:val="22"/>
              </w:rPr>
              <w:sym w:font="Symbol" w:char="F062"/>
            </w:r>
            <w:r>
              <w:rPr>
                <w:sz w:val="22"/>
              </w:rPr>
              <w:t>-Ситостерин</w:t>
            </w:r>
          </w:p>
        </w:tc>
        <w:tc>
          <w:tcPr>
            <w:tcW w:w="1133" w:type="dxa"/>
          </w:tcPr>
          <w:p w:rsidR="001B4C01" w:rsidRDefault="001B4C01" w:rsidP="007561D1">
            <w:pPr>
              <w:pStyle w:val="afffffff1"/>
              <w:rPr>
                <w:sz w:val="22"/>
              </w:rPr>
            </w:pPr>
            <w:r>
              <w:rPr>
                <w:sz w:val="22"/>
              </w:rPr>
              <w:t>C</w:t>
            </w:r>
            <w:r>
              <w:rPr>
                <w:sz w:val="22"/>
                <w:vertAlign w:val="subscript"/>
              </w:rPr>
              <w:t>29</w:t>
            </w:r>
            <w:r>
              <w:rPr>
                <w:sz w:val="22"/>
              </w:rPr>
              <w:t>H</w:t>
            </w:r>
            <w:r>
              <w:rPr>
                <w:sz w:val="22"/>
                <w:vertAlign w:val="subscript"/>
              </w:rPr>
              <w:t>50</w:t>
            </w:r>
            <w:r>
              <w:rPr>
                <w:sz w:val="22"/>
              </w:rPr>
              <w:t>O</w:t>
            </w:r>
          </w:p>
        </w:tc>
        <w:tc>
          <w:tcPr>
            <w:tcW w:w="1276" w:type="dxa"/>
          </w:tcPr>
          <w:p w:rsidR="001B4C01" w:rsidRDefault="001B4C01" w:rsidP="007561D1">
            <w:pPr>
              <w:pStyle w:val="afffffff1"/>
              <w:rPr>
                <w:sz w:val="22"/>
              </w:rPr>
            </w:pPr>
            <w:r>
              <w:rPr>
                <w:sz w:val="22"/>
              </w:rPr>
              <w:t>134-136</w:t>
            </w:r>
          </w:p>
        </w:tc>
        <w:tc>
          <w:tcPr>
            <w:tcW w:w="5528" w:type="dxa"/>
          </w:tcPr>
          <w:p w:rsidR="001B4C01" w:rsidRDefault="001B4C01" w:rsidP="007561D1">
            <w:pPr>
              <w:pStyle w:val="afffffff1"/>
              <w:rPr>
                <w:b/>
                <w:sz w:val="22"/>
              </w:rPr>
            </w:pPr>
            <w:r>
              <w:rPr>
                <w:b/>
                <w:sz w:val="22"/>
              </w:rPr>
              <w:t xml:space="preserve">27(лс,к,п), </w:t>
            </w:r>
            <w:r>
              <w:rPr>
                <w:sz w:val="22"/>
              </w:rPr>
              <w:t>33(лс</w:t>
            </w:r>
            <w:r>
              <w:rPr>
                <w:b/>
                <w:sz w:val="22"/>
              </w:rPr>
              <w:t xml:space="preserve">,к,п), 36(к,п), 38(к,п), </w:t>
            </w:r>
            <w:r>
              <w:rPr>
                <w:sz w:val="22"/>
              </w:rPr>
              <w:t>44(лс</w:t>
            </w:r>
            <w:r>
              <w:rPr>
                <w:b/>
                <w:sz w:val="22"/>
              </w:rPr>
              <w:t xml:space="preserve">,к,п)*, </w:t>
            </w:r>
            <w:r>
              <w:rPr>
                <w:sz w:val="22"/>
              </w:rPr>
              <w:t>53(лс</w:t>
            </w:r>
            <w:r>
              <w:rPr>
                <w:b/>
                <w:sz w:val="22"/>
              </w:rPr>
              <w:t>,к,п), 56(лс,к,п)*</w:t>
            </w:r>
          </w:p>
        </w:tc>
      </w:tr>
      <w:tr w:rsidR="001B4C01" w:rsidTr="007561D1">
        <w:tblPrEx>
          <w:tblCellMar>
            <w:top w:w="0" w:type="dxa"/>
            <w:bottom w:w="0" w:type="dxa"/>
          </w:tblCellMar>
        </w:tblPrEx>
        <w:tc>
          <w:tcPr>
            <w:tcW w:w="709" w:type="dxa"/>
          </w:tcPr>
          <w:p w:rsidR="001B4C01" w:rsidRDefault="001B4C01" w:rsidP="007561D1">
            <w:pPr>
              <w:pStyle w:val="afffffff1"/>
              <w:rPr>
                <w:sz w:val="20"/>
              </w:rPr>
            </w:pPr>
            <w:r>
              <w:rPr>
                <w:sz w:val="20"/>
              </w:rPr>
              <w:t>1.41.</w:t>
            </w:r>
          </w:p>
        </w:tc>
        <w:tc>
          <w:tcPr>
            <w:tcW w:w="2269" w:type="dxa"/>
          </w:tcPr>
          <w:p w:rsidR="001B4C01" w:rsidRDefault="001B4C01" w:rsidP="007561D1">
            <w:pPr>
              <w:pStyle w:val="afffffff8"/>
              <w:rPr>
                <w:sz w:val="22"/>
              </w:rPr>
            </w:pPr>
            <w:r>
              <w:rPr>
                <w:sz w:val="22"/>
              </w:rPr>
              <w:t>Урсолова кислота</w:t>
            </w:r>
          </w:p>
        </w:tc>
        <w:tc>
          <w:tcPr>
            <w:tcW w:w="1133" w:type="dxa"/>
          </w:tcPr>
          <w:p w:rsidR="001B4C01" w:rsidRDefault="001B4C01" w:rsidP="007561D1">
            <w:pPr>
              <w:pStyle w:val="afffffff1"/>
              <w:rPr>
                <w:sz w:val="22"/>
              </w:rPr>
            </w:pPr>
            <w:r>
              <w:rPr>
                <w:sz w:val="22"/>
              </w:rPr>
              <w:t>С</w:t>
            </w:r>
            <w:r>
              <w:rPr>
                <w:sz w:val="22"/>
                <w:vertAlign w:val="subscript"/>
              </w:rPr>
              <w:t>30</w:t>
            </w:r>
            <w:r>
              <w:rPr>
                <w:sz w:val="22"/>
              </w:rPr>
              <w:t>Н</w:t>
            </w:r>
            <w:r>
              <w:rPr>
                <w:sz w:val="22"/>
                <w:vertAlign w:val="subscript"/>
              </w:rPr>
              <w:t>48</w:t>
            </w:r>
            <w:r>
              <w:rPr>
                <w:sz w:val="22"/>
              </w:rPr>
              <w:t>О</w:t>
            </w:r>
            <w:r>
              <w:rPr>
                <w:sz w:val="22"/>
                <w:vertAlign w:val="subscript"/>
              </w:rPr>
              <w:t>3</w:t>
            </w:r>
          </w:p>
        </w:tc>
        <w:tc>
          <w:tcPr>
            <w:tcW w:w="1276" w:type="dxa"/>
          </w:tcPr>
          <w:p w:rsidR="001B4C01" w:rsidRDefault="001B4C01" w:rsidP="007561D1">
            <w:pPr>
              <w:pStyle w:val="afffffff1"/>
              <w:rPr>
                <w:sz w:val="22"/>
              </w:rPr>
            </w:pPr>
            <w:r>
              <w:rPr>
                <w:sz w:val="22"/>
              </w:rPr>
              <w:t>284-285</w:t>
            </w:r>
          </w:p>
        </w:tc>
        <w:tc>
          <w:tcPr>
            <w:tcW w:w="5528" w:type="dxa"/>
          </w:tcPr>
          <w:p w:rsidR="001B4C01" w:rsidRDefault="001B4C01" w:rsidP="007561D1">
            <w:pPr>
              <w:pStyle w:val="afffffff1"/>
              <w:rPr>
                <w:b/>
                <w:sz w:val="22"/>
              </w:rPr>
            </w:pPr>
            <w:r>
              <w:rPr>
                <w:sz w:val="22"/>
              </w:rPr>
              <w:t>27(лс</w:t>
            </w:r>
            <w:r>
              <w:rPr>
                <w:b/>
                <w:sz w:val="22"/>
              </w:rPr>
              <w:t xml:space="preserve">,к,п), </w:t>
            </w:r>
            <w:r>
              <w:rPr>
                <w:sz w:val="22"/>
              </w:rPr>
              <w:t>33(лс</w:t>
            </w:r>
            <w:r>
              <w:rPr>
                <w:b/>
                <w:sz w:val="22"/>
              </w:rPr>
              <w:t xml:space="preserve">,к,п), </w:t>
            </w:r>
            <w:r>
              <w:rPr>
                <w:sz w:val="22"/>
              </w:rPr>
              <w:t>36(</w:t>
            </w:r>
            <w:r>
              <w:rPr>
                <w:b/>
                <w:sz w:val="22"/>
              </w:rPr>
              <w:t>к,</w:t>
            </w:r>
            <w:r>
              <w:rPr>
                <w:sz w:val="22"/>
              </w:rPr>
              <w:t>п</w:t>
            </w:r>
            <w:r>
              <w:rPr>
                <w:b/>
                <w:sz w:val="22"/>
              </w:rPr>
              <w:t xml:space="preserve">), </w:t>
            </w:r>
            <w:r>
              <w:rPr>
                <w:sz w:val="22"/>
              </w:rPr>
              <w:t>38</w:t>
            </w:r>
            <w:r>
              <w:rPr>
                <w:b/>
                <w:sz w:val="22"/>
              </w:rPr>
              <w:t>(к,</w:t>
            </w:r>
            <w:r>
              <w:rPr>
                <w:sz w:val="22"/>
              </w:rPr>
              <w:t>п</w:t>
            </w:r>
            <w:r>
              <w:rPr>
                <w:b/>
                <w:sz w:val="22"/>
              </w:rPr>
              <w:t xml:space="preserve">), </w:t>
            </w:r>
            <w:r>
              <w:rPr>
                <w:sz w:val="22"/>
              </w:rPr>
              <w:t>44(л</w:t>
            </w:r>
            <w:r>
              <w:rPr>
                <w:b/>
                <w:sz w:val="22"/>
              </w:rPr>
              <w:t>,ск,</w:t>
            </w:r>
            <w:r>
              <w:rPr>
                <w:sz w:val="22"/>
              </w:rPr>
              <w:t>п</w:t>
            </w:r>
            <w:r>
              <w:rPr>
                <w:b/>
                <w:sz w:val="22"/>
              </w:rPr>
              <w:t xml:space="preserve">), </w:t>
            </w:r>
            <w:r>
              <w:rPr>
                <w:sz w:val="22"/>
              </w:rPr>
              <w:t>53(лс</w:t>
            </w:r>
            <w:r>
              <w:rPr>
                <w:b/>
                <w:sz w:val="22"/>
              </w:rPr>
              <w:t>,к,</w:t>
            </w:r>
            <w:r>
              <w:rPr>
                <w:sz w:val="22"/>
              </w:rPr>
              <w:t>п),</w:t>
            </w:r>
            <w:r>
              <w:rPr>
                <w:b/>
                <w:sz w:val="22"/>
              </w:rPr>
              <w:t xml:space="preserve"> </w:t>
            </w:r>
            <w:r>
              <w:rPr>
                <w:sz w:val="22"/>
              </w:rPr>
              <w:t>56(лс</w:t>
            </w:r>
            <w:r>
              <w:rPr>
                <w:b/>
                <w:sz w:val="22"/>
              </w:rPr>
              <w:t>,к,</w:t>
            </w:r>
            <w:r>
              <w:rPr>
                <w:sz w:val="22"/>
              </w:rPr>
              <w:t>п</w:t>
            </w:r>
            <w:r>
              <w:rPr>
                <w:b/>
                <w:sz w:val="22"/>
              </w:rPr>
              <w:t>)*</w:t>
            </w:r>
          </w:p>
        </w:tc>
      </w:tr>
      <w:tr w:rsidR="001B4C01" w:rsidTr="007561D1">
        <w:tblPrEx>
          <w:tblCellMar>
            <w:top w:w="0" w:type="dxa"/>
            <w:bottom w:w="0" w:type="dxa"/>
          </w:tblCellMar>
        </w:tblPrEx>
        <w:tc>
          <w:tcPr>
            <w:tcW w:w="709" w:type="dxa"/>
          </w:tcPr>
          <w:p w:rsidR="001B4C01" w:rsidRDefault="001B4C01" w:rsidP="007561D1">
            <w:pPr>
              <w:pStyle w:val="afffffff1"/>
              <w:rPr>
                <w:sz w:val="20"/>
              </w:rPr>
            </w:pPr>
            <w:r>
              <w:rPr>
                <w:sz w:val="20"/>
              </w:rPr>
              <w:t>1.42.</w:t>
            </w:r>
          </w:p>
        </w:tc>
        <w:tc>
          <w:tcPr>
            <w:tcW w:w="2269" w:type="dxa"/>
          </w:tcPr>
          <w:p w:rsidR="001B4C01" w:rsidRDefault="001B4C01" w:rsidP="007561D1">
            <w:pPr>
              <w:pStyle w:val="afffffff1"/>
              <w:rPr>
                <w:sz w:val="22"/>
              </w:rPr>
            </w:pPr>
            <w:r>
              <w:rPr>
                <w:sz w:val="22"/>
              </w:rPr>
              <w:t>Олеанолова кислота</w:t>
            </w:r>
          </w:p>
        </w:tc>
        <w:tc>
          <w:tcPr>
            <w:tcW w:w="1133" w:type="dxa"/>
          </w:tcPr>
          <w:p w:rsidR="001B4C01" w:rsidRDefault="001B4C01" w:rsidP="007561D1">
            <w:pPr>
              <w:pStyle w:val="afffffff1"/>
              <w:rPr>
                <w:sz w:val="22"/>
              </w:rPr>
            </w:pPr>
            <w:r>
              <w:rPr>
                <w:sz w:val="22"/>
              </w:rPr>
              <w:t>С</w:t>
            </w:r>
            <w:r>
              <w:rPr>
                <w:sz w:val="22"/>
                <w:vertAlign w:val="subscript"/>
              </w:rPr>
              <w:t>30</w:t>
            </w:r>
            <w:r>
              <w:rPr>
                <w:sz w:val="22"/>
              </w:rPr>
              <w:t>Н</w:t>
            </w:r>
            <w:r>
              <w:rPr>
                <w:sz w:val="22"/>
                <w:vertAlign w:val="subscript"/>
              </w:rPr>
              <w:t>48</w:t>
            </w:r>
            <w:r>
              <w:rPr>
                <w:sz w:val="22"/>
              </w:rPr>
              <w:t>О</w:t>
            </w:r>
            <w:r>
              <w:rPr>
                <w:sz w:val="22"/>
                <w:vertAlign w:val="subscript"/>
              </w:rPr>
              <w:t>3</w:t>
            </w:r>
          </w:p>
        </w:tc>
        <w:tc>
          <w:tcPr>
            <w:tcW w:w="1276" w:type="dxa"/>
          </w:tcPr>
          <w:p w:rsidR="001B4C01" w:rsidRDefault="001B4C01" w:rsidP="007561D1">
            <w:pPr>
              <w:pStyle w:val="afffffff1"/>
              <w:rPr>
                <w:sz w:val="22"/>
              </w:rPr>
            </w:pPr>
            <w:r>
              <w:rPr>
                <w:sz w:val="22"/>
              </w:rPr>
              <w:t>306-308</w:t>
            </w:r>
          </w:p>
        </w:tc>
        <w:tc>
          <w:tcPr>
            <w:tcW w:w="5528" w:type="dxa"/>
          </w:tcPr>
          <w:p w:rsidR="001B4C01" w:rsidRDefault="001B4C01" w:rsidP="007561D1">
            <w:pPr>
              <w:pStyle w:val="afffffff1"/>
              <w:rPr>
                <w:b/>
                <w:sz w:val="22"/>
              </w:rPr>
            </w:pPr>
            <w:r>
              <w:rPr>
                <w:sz w:val="22"/>
              </w:rPr>
              <w:t>27(лс</w:t>
            </w:r>
            <w:r>
              <w:rPr>
                <w:b/>
                <w:sz w:val="22"/>
              </w:rPr>
              <w:t xml:space="preserve">,к,п), </w:t>
            </w:r>
            <w:r>
              <w:rPr>
                <w:sz w:val="22"/>
              </w:rPr>
              <w:t>33(лс</w:t>
            </w:r>
            <w:r>
              <w:rPr>
                <w:b/>
                <w:sz w:val="22"/>
              </w:rPr>
              <w:t xml:space="preserve">,к,п), </w:t>
            </w:r>
            <w:r>
              <w:rPr>
                <w:sz w:val="22"/>
              </w:rPr>
              <w:t>36</w:t>
            </w:r>
            <w:r>
              <w:rPr>
                <w:b/>
                <w:sz w:val="22"/>
              </w:rPr>
              <w:t>(к,</w:t>
            </w:r>
            <w:r>
              <w:rPr>
                <w:sz w:val="22"/>
              </w:rPr>
              <w:t>п</w:t>
            </w:r>
            <w:r>
              <w:rPr>
                <w:b/>
                <w:sz w:val="22"/>
              </w:rPr>
              <w:t xml:space="preserve">), </w:t>
            </w:r>
            <w:r>
              <w:rPr>
                <w:sz w:val="22"/>
              </w:rPr>
              <w:t>38</w:t>
            </w:r>
            <w:r>
              <w:rPr>
                <w:b/>
                <w:sz w:val="22"/>
              </w:rPr>
              <w:t>(к,</w:t>
            </w:r>
            <w:r>
              <w:rPr>
                <w:sz w:val="22"/>
              </w:rPr>
              <w:t>п),</w:t>
            </w:r>
            <w:r>
              <w:rPr>
                <w:b/>
                <w:sz w:val="22"/>
              </w:rPr>
              <w:t xml:space="preserve"> </w:t>
            </w:r>
            <w:r>
              <w:rPr>
                <w:sz w:val="22"/>
              </w:rPr>
              <w:t>44(</w:t>
            </w:r>
            <w:r>
              <w:rPr>
                <w:b/>
                <w:sz w:val="22"/>
              </w:rPr>
              <w:t>к,</w:t>
            </w:r>
            <w:r>
              <w:rPr>
                <w:sz w:val="22"/>
              </w:rPr>
              <w:t>п</w:t>
            </w:r>
            <w:r>
              <w:rPr>
                <w:b/>
                <w:sz w:val="22"/>
              </w:rPr>
              <w:t xml:space="preserve">)*, </w:t>
            </w:r>
            <w:r>
              <w:rPr>
                <w:sz w:val="22"/>
              </w:rPr>
              <w:t>53(лс</w:t>
            </w:r>
            <w:r>
              <w:rPr>
                <w:b/>
                <w:sz w:val="22"/>
              </w:rPr>
              <w:t>,к,</w:t>
            </w:r>
            <w:r>
              <w:rPr>
                <w:sz w:val="22"/>
              </w:rPr>
              <w:t>п),</w:t>
            </w:r>
            <w:r>
              <w:rPr>
                <w:b/>
                <w:sz w:val="22"/>
              </w:rPr>
              <w:t xml:space="preserve"> </w:t>
            </w:r>
            <w:r>
              <w:rPr>
                <w:sz w:val="22"/>
              </w:rPr>
              <w:t>56(лс</w:t>
            </w:r>
            <w:r>
              <w:rPr>
                <w:b/>
                <w:sz w:val="22"/>
              </w:rPr>
              <w:t>,к,</w:t>
            </w:r>
            <w:r>
              <w:rPr>
                <w:sz w:val="22"/>
              </w:rPr>
              <w:t>п)*</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1.43.</w:t>
            </w:r>
          </w:p>
        </w:tc>
        <w:tc>
          <w:tcPr>
            <w:tcW w:w="2269" w:type="dxa"/>
          </w:tcPr>
          <w:p w:rsidR="001B4C01" w:rsidRDefault="001B4C01" w:rsidP="007561D1">
            <w:pPr>
              <w:pStyle w:val="afffffff1"/>
              <w:rPr>
                <w:sz w:val="22"/>
              </w:rPr>
            </w:pPr>
            <w:r>
              <w:rPr>
                <w:sz w:val="22"/>
              </w:rPr>
              <w:t>β-Амірін</w:t>
            </w:r>
          </w:p>
        </w:tc>
        <w:tc>
          <w:tcPr>
            <w:tcW w:w="1133" w:type="dxa"/>
          </w:tcPr>
          <w:p w:rsidR="001B4C01" w:rsidRDefault="001B4C01" w:rsidP="007561D1">
            <w:pPr>
              <w:pStyle w:val="afffffff1"/>
              <w:rPr>
                <w:sz w:val="22"/>
              </w:rPr>
            </w:pPr>
            <w:r>
              <w:rPr>
                <w:sz w:val="22"/>
              </w:rPr>
              <w:t>С</w:t>
            </w:r>
            <w:r>
              <w:rPr>
                <w:sz w:val="22"/>
                <w:vertAlign w:val="subscript"/>
              </w:rPr>
              <w:t>30</w:t>
            </w:r>
            <w:r>
              <w:rPr>
                <w:sz w:val="22"/>
              </w:rPr>
              <w:t>Н</w:t>
            </w:r>
            <w:r>
              <w:rPr>
                <w:sz w:val="22"/>
                <w:vertAlign w:val="subscript"/>
              </w:rPr>
              <w:t>50</w:t>
            </w:r>
            <w:r>
              <w:rPr>
                <w:sz w:val="22"/>
              </w:rPr>
              <w:t>О</w:t>
            </w:r>
          </w:p>
        </w:tc>
        <w:tc>
          <w:tcPr>
            <w:tcW w:w="1276" w:type="dxa"/>
          </w:tcPr>
          <w:p w:rsidR="001B4C01" w:rsidRDefault="001B4C01" w:rsidP="007561D1">
            <w:pPr>
              <w:pStyle w:val="afffffff1"/>
              <w:rPr>
                <w:sz w:val="22"/>
              </w:rPr>
            </w:pPr>
            <w:r>
              <w:rPr>
                <w:sz w:val="22"/>
              </w:rPr>
              <w:t>197-200</w:t>
            </w:r>
          </w:p>
        </w:tc>
        <w:tc>
          <w:tcPr>
            <w:tcW w:w="5528" w:type="dxa"/>
          </w:tcPr>
          <w:p w:rsidR="001B4C01" w:rsidRDefault="001B4C01" w:rsidP="007561D1">
            <w:pPr>
              <w:pStyle w:val="afffffff1"/>
              <w:rPr>
                <w:sz w:val="22"/>
              </w:rPr>
            </w:pPr>
            <w:r>
              <w:rPr>
                <w:sz w:val="22"/>
              </w:rPr>
              <w:t>27(лс), 33(лс)*</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1.44.</w:t>
            </w:r>
          </w:p>
        </w:tc>
        <w:tc>
          <w:tcPr>
            <w:tcW w:w="2269" w:type="dxa"/>
          </w:tcPr>
          <w:p w:rsidR="001B4C01" w:rsidRDefault="001B4C01" w:rsidP="007561D1">
            <w:pPr>
              <w:pStyle w:val="afffffff1"/>
              <w:rPr>
                <w:sz w:val="22"/>
              </w:rPr>
            </w:pPr>
            <w:r>
              <w:rPr>
                <w:sz w:val="22"/>
              </w:rPr>
              <w:t xml:space="preserve">Бетулін </w:t>
            </w:r>
          </w:p>
        </w:tc>
        <w:tc>
          <w:tcPr>
            <w:tcW w:w="1133" w:type="dxa"/>
          </w:tcPr>
          <w:p w:rsidR="001B4C01" w:rsidRDefault="001B4C01" w:rsidP="007561D1">
            <w:pPr>
              <w:pStyle w:val="afffffff1"/>
              <w:rPr>
                <w:sz w:val="22"/>
              </w:rPr>
            </w:pPr>
            <w:r>
              <w:rPr>
                <w:sz w:val="22"/>
              </w:rPr>
              <w:t>С</w:t>
            </w:r>
            <w:r>
              <w:rPr>
                <w:sz w:val="22"/>
                <w:vertAlign w:val="subscript"/>
              </w:rPr>
              <w:t>30</w:t>
            </w:r>
            <w:r>
              <w:rPr>
                <w:sz w:val="22"/>
              </w:rPr>
              <w:t>Н</w:t>
            </w:r>
            <w:r>
              <w:rPr>
                <w:sz w:val="22"/>
                <w:vertAlign w:val="subscript"/>
              </w:rPr>
              <w:t>50</w:t>
            </w:r>
            <w:r>
              <w:rPr>
                <w:sz w:val="22"/>
              </w:rPr>
              <w:t>О</w:t>
            </w:r>
            <w:r>
              <w:rPr>
                <w:sz w:val="22"/>
                <w:vertAlign w:val="subscript"/>
              </w:rPr>
              <w:t>2</w:t>
            </w:r>
          </w:p>
        </w:tc>
        <w:tc>
          <w:tcPr>
            <w:tcW w:w="1276" w:type="dxa"/>
          </w:tcPr>
          <w:p w:rsidR="001B4C01" w:rsidRDefault="001B4C01" w:rsidP="007561D1">
            <w:pPr>
              <w:pStyle w:val="afffffff1"/>
              <w:rPr>
                <w:sz w:val="22"/>
              </w:rPr>
            </w:pPr>
            <w:r>
              <w:rPr>
                <w:sz w:val="22"/>
              </w:rPr>
              <w:t>251-252</w:t>
            </w:r>
          </w:p>
        </w:tc>
        <w:tc>
          <w:tcPr>
            <w:tcW w:w="5528" w:type="dxa"/>
          </w:tcPr>
          <w:p w:rsidR="001B4C01" w:rsidRDefault="001B4C01" w:rsidP="007561D1">
            <w:pPr>
              <w:pStyle w:val="afffffff1"/>
              <w:rPr>
                <w:sz w:val="22"/>
              </w:rPr>
            </w:pPr>
            <w:r>
              <w:rPr>
                <w:sz w:val="22"/>
              </w:rPr>
              <w:t>27(лс), 33(лс)*</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1.45.</w:t>
            </w:r>
          </w:p>
        </w:tc>
        <w:tc>
          <w:tcPr>
            <w:tcW w:w="2269" w:type="dxa"/>
          </w:tcPr>
          <w:p w:rsidR="001B4C01" w:rsidRDefault="001B4C01" w:rsidP="007561D1">
            <w:pPr>
              <w:pStyle w:val="afffffff1"/>
              <w:rPr>
                <w:sz w:val="22"/>
              </w:rPr>
            </w:pPr>
            <w:r>
              <w:rPr>
                <w:sz w:val="22"/>
              </w:rPr>
              <w:t>Бетулінова кислота</w:t>
            </w:r>
          </w:p>
        </w:tc>
        <w:tc>
          <w:tcPr>
            <w:tcW w:w="1133" w:type="dxa"/>
          </w:tcPr>
          <w:p w:rsidR="001B4C01" w:rsidRDefault="001B4C01" w:rsidP="007561D1">
            <w:pPr>
              <w:pStyle w:val="afffffff1"/>
              <w:rPr>
                <w:sz w:val="22"/>
              </w:rPr>
            </w:pPr>
            <w:r>
              <w:rPr>
                <w:sz w:val="22"/>
              </w:rPr>
              <w:t>С</w:t>
            </w:r>
            <w:r>
              <w:rPr>
                <w:sz w:val="22"/>
                <w:vertAlign w:val="subscript"/>
              </w:rPr>
              <w:t>30</w:t>
            </w:r>
            <w:r>
              <w:rPr>
                <w:sz w:val="22"/>
              </w:rPr>
              <w:t>Н</w:t>
            </w:r>
            <w:r>
              <w:rPr>
                <w:sz w:val="22"/>
                <w:vertAlign w:val="subscript"/>
              </w:rPr>
              <w:t>48</w:t>
            </w:r>
            <w:r>
              <w:rPr>
                <w:sz w:val="22"/>
              </w:rPr>
              <w:t>О</w:t>
            </w:r>
            <w:r>
              <w:rPr>
                <w:sz w:val="22"/>
                <w:vertAlign w:val="subscript"/>
              </w:rPr>
              <w:t>3</w:t>
            </w:r>
          </w:p>
        </w:tc>
        <w:tc>
          <w:tcPr>
            <w:tcW w:w="1276" w:type="dxa"/>
          </w:tcPr>
          <w:p w:rsidR="001B4C01" w:rsidRDefault="001B4C01" w:rsidP="007561D1">
            <w:pPr>
              <w:pStyle w:val="afffffff1"/>
              <w:rPr>
                <w:sz w:val="22"/>
              </w:rPr>
            </w:pPr>
            <w:r>
              <w:rPr>
                <w:sz w:val="22"/>
              </w:rPr>
              <w:t>316-318</w:t>
            </w:r>
          </w:p>
        </w:tc>
        <w:tc>
          <w:tcPr>
            <w:tcW w:w="5528" w:type="dxa"/>
          </w:tcPr>
          <w:p w:rsidR="001B4C01" w:rsidRDefault="001B4C01" w:rsidP="007561D1">
            <w:pPr>
              <w:pStyle w:val="afffffff1"/>
              <w:rPr>
                <w:b/>
                <w:sz w:val="22"/>
              </w:rPr>
            </w:pPr>
            <w:r>
              <w:rPr>
                <w:sz w:val="22"/>
              </w:rPr>
              <w:t>27(л</w:t>
            </w:r>
            <w:r>
              <w:rPr>
                <w:b/>
                <w:sz w:val="22"/>
              </w:rPr>
              <w:t xml:space="preserve">), </w:t>
            </w:r>
            <w:r>
              <w:rPr>
                <w:sz w:val="22"/>
              </w:rPr>
              <w:t>33(л)*</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1.46.</w:t>
            </w:r>
          </w:p>
        </w:tc>
        <w:tc>
          <w:tcPr>
            <w:tcW w:w="2269" w:type="dxa"/>
          </w:tcPr>
          <w:p w:rsidR="001B4C01" w:rsidRDefault="001B4C01" w:rsidP="007561D1">
            <w:pPr>
              <w:pStyle w:val="afffffff1"/>
              <w:rPr>
                <w:sz w:val="22"/>
              </w:rPr>
            </w:pPr>
            <w:r>
              <w:rPr>
                <w:sz w:val="22"/>
              </w:rPr>
              <w:t>Лупеол</w:t>
            </w:r>
          </w:p>
        </w:tc>
        <w:tc>
          <w:tcPr>
            <w:tcW w:w="1133" w:type="dxa"/>
          </w:tcPr>
          <w:p w:rsidR="001B4C01" w:rsidRDefault="001B4C01" w:rsidP="007561D1">
            <w:pPr>
              <w:pStyle w:val="afffffff1"/>
              <w:rPr>
                <w:sz w:val="22"/>
              </w:rPr>
            </w:pPr>
            <w:r>
              <w:rPr>
                <w:sz w:val="22"/>
              </w:rPr>
              <w:t>С</w:t>
            </w:r>
            <w:r>
              <w:rPr>
                <w:sz w:val="22"/>
                <w:vertAlign w:val="subscript"/>
              </w:rPr>
              <w:t>30</w:t>
            </w:r>
            <w:r>
              <w:rPr>
                <w:sz w:val="22"/>
              </w:rPr>
              <w:t>Н</w:t>
            </w:r>
            <w:r>
              <w:rPr>
                <w:sz w:val="22"/>
                <w:vertAlign w:val="subscript"/>
              </w:rPr>
              <w:t>50</w:t>
            </w:r>
            <w:r>
              <w:rPr>
                <w:sz w:val="22"/>
              </w:rPr>
              <w:t>О</w:t>
            </w:r>
          </w:p>
        </w:tc>
        <w:tc>
          <w:tcPr>
            <w:tcW w:w="1276" w:type="dxa"/>
          </w:tcPr>
          <w:p w:rsidR="001B4C01" w:rsidRDefault="001B4C01" w:rsidP="007561D1">
            <w:pPr>
              <w:pStyle w:val="afffffff1"/>
              <w:rPr>
                <w:sz w:val="22"/>
              </w:rPr>
            </w:pPr>
            <w:r>
              <w:rPr>
                <w:sz w:val="22"/>
              </w:rPr>
              <w:t>215-216</w:t>
            </w:r>
          </w:p>
        </w:tc>
        <w:tc>
          <w:tcPr>
            <w:tcW w:w="5528" w:type="dxa"/>
          </w:tcPr>
          <w:p w:rsidR="001B4C01" w:rsidRDefault="001B4C01" w:rsidP="007561D1">
            <w:pPr>
              <w:pStyle w:val="afffffff1"/>
              <w:rPr>
                <w:b/>
                <w:sz w:val="22"/>
              </w:rPr>
            </w:pPr>
            <w:r>
              <w:rPr>
                <w:sz w:val="22"/>
              </w:rPr>
              <w:t>27(лс),</w:t>
            </w:r>
            <w:r>
              <w:rPr>
                <w:b/>
                <w:sz w:val="22"/>
              </w:rPr>
              <w:t xml:space="preserve"> </w:t>
            </w:r>
            <w:r>
              <w:rPr>
                <w:sz w:val="22"/>
              </w:rPr>
              <w:t>33(лс)*</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1.47.</w:t>
            </w:r>
          </w:p>
        </w:tc>
        <w:tc>
          <w:tcPr>
            <w:tcW w:w="2269" w:type="dxa"/>
          </w:tcPr>
          <w:p w:rsidR="001B4C01" w:rsidRDefault="001B4C01" w:rsidP="007561D1">
            <w:pPr>
              <w:pStyle w:val="afffffff1"/>
              <w:rPr>
                <w:sz w:val="22"/>
              </w:rPr>
            </w:pPr>
            <w:r>
              <w:rPr>
                <w:sz w:val="22"/>
              </w:rPr>
              <w:t>Хлорофіл А</w:t>
            </w:r>
          </w:p>
        </w:tc>
        <w:tc>
          <w:tcPr>
            <w:tcW w:w="1133" w:type="dxa"/>
          </w:tcPr>
          <w:p w:rsidR="001B4C01" w:rsidRDefault="001B4C01" w:rsidP="007561D1">
            <w:pPr>
              <w:pStyle w:val="afffffff1"/>
              <w:rPr>
                <w:sz w:val="22"/>
                <w:lang w:val="en-US"/>
              </w:rPr>
            </w:pPr>
            <w:r>
              <w:rPr>
                <w:sz w:val="22"/>
              </w:rPr>
              <w:t>С</w:t>
            </w:r>
            <w:r>
              <w:rPr>
                <w:sz w:val="22"/>
                <w:vertAlign w:val="subscript"/>
              </w:rPr>
              <w:t>55</w:t>
            </w:r>
            <w:r>
              <w:rPr>
                <w:sz w:val="22"/>
              </w:rPr>
              <w:t>Н</w:t>
            </w:r>
            <w:r>
              <w:rPr>
                <w:sz w:val="22"/>
                <w:vertAlign w:val="subscript"/>
              </w:rPr>
              <w:t>72</w:t>
            </w:r>
            <w:r>
              <w:rPr>
                <w:sz w:val="22"/>
              </w:rPr>
              <w:t>О</w:t>
            </w:r>
            <w:r>
              <w:rPr>
                <w:sz w:val="22"/>
                <w:vertAlign w:val="subscript"/>
              </w:rPr>
              <w:t>5</w:t>
            </w:r>
            <w:r>
              <w:rPr>
                <w:sz w:val="22"/>
                <w:lang w:val="en-US"/>
              </w:rPr>
              <w:t>N</w:t>
            </w:r>
            <w:r>
              <w:rPr>
                <w:sz w:val="22"/>
                <w:vertAlign w:val="subscript"/>
                <w:lang w:val="en-US"/>
              </w:rPr>
              <w:t>4</w:t>
            </w:r>
            <w:r>
              <w:rPr>
                <w:sz w:val="22"/>
                <w:lang w:val="en-US"/>
              </w:rPr>
              <w:t>Mg</w:t>
            </w:r>
          </w:p>
        </w:tc>
        <w:tc>
          <w:tcPr>
            <w:tcW w:w="1276" w:type="dxa"/>
          </w:tcPr>
          <w:p w:rsidR="001B4C01" w:rsidRDefault="001B4C01" w:rsidP="007561D1">
            <w:pPr>
              <w:pStyle w:val="afffffff1"/>
              <w:rPr>
                <w:sz w:val="22"/>
              </w:rPr>
            </w:pPr>
            <w:r>
              <w:rPr>
                <w:sz w:val="22"/>
              </w:rPr>
              <w:t>117-120</w:t>
            </w:r>
          </w:p>
        </w:tc>
        <w:tc>
          <w:tcPr>
            <w:tcW w:w="5528" w:type="dxa"/>
          </w:tcPr>
          <w:p w:rsidR="001B4C01" w:rsidRDefault="001B4C01" w:rsidP="007561D1">
            <w:pPr>
              <w:pStyle w:val="afffffff1"/>
              <w:rPr>
                <w:sz w:val="22"/>
              </w:rPr>
            </w:pPr>
            <w:r>
              <w:rPr>
                <w:sz w:val="22"/>
              </w:rPr>
              <w:t>27(лс), 33(лс), 36(лс), 38(лс), 44(лс), 53(лс)*, 56(лс)*</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1.48.</w:t>
            </w:r>
          </w:p>
        </w:tc>
        <w:tc>
          <w:tcPr>
            <w:tcW w:w="2269" w:type="dxa"/>
          </w:tcPr>
          <w:p w:rsidR="001B4C01" w:rsidRDefault="001B4C01" w:rsidP="007561D1">
            <w:pPr>
              <w:pStyle w:val="afffffff1"/>
              <w:rPr>
                <w:sz w:val="22"/>
              </w:rPr>
            </w:pPr>
            <w:r>
              <w:rPr>
                <w:sz w:val="22"/>
              </w:rPr>
              <w:t>Хлорофіл В</w:t>
            </w:r>
          </w:p>
        </w:tc>
        <w:tc>
          <w:tcPr>
            <w:tcW w:w="1133" w:type="dxa"/>
          </w:tcPr>
          <w:p w:rsidR="001B4C01" w:rsidRDefault="001B4C01" w:rsidP="007561D1">
            <w:pPr>
              <w:pStyle w:val="afffffff1"/>
              <w:rPr>
                <w:sz w:val="22"/>
                <w:lang w:val="en-US"/>
              </w:rPr>
            </w:pPr>
            <w:r>
              <w:rPr>
                <w:sz w:val="22"/>
              </w:rPr>
              <w:t>С</w:t>
            </w:r>
            <w:r>
              <w:rPr>
                <w:sz w:val="22"/>
                <w:vertAlign w:val="subscript"/>
              </w:rPr>
              <w:t>55</w:t>
            </w:r>
            <w:r>
              <w:rPr>
                <w:sz w:val="22"/>
              </w:rPr>
              <w:t>Н</w:t>
            </w:r>
            <w:r>
              <w:rPr>
                <w:sz w:val="22"/>
                <w:vertAlign w:val="subscript"/>
              </w:rPr>
              <w:t>72</w:t>
            </w:r>
            <w:r>
              <w:rPr>
                <w:sz w:val="22"/>
              </w:rPr>
              <w:t>О</w:t>
            </w:r>
            <w:r>
              <w:rPr>
                <w:sz w:val="22"/>
                <w:vertAlign w:val="subscript"/>
              </w:rPr>
              <w:t>5</w:t>
            </w:r>
            <w:r>
              <w:rPr>
                <w:sz w:val="22"/>
                <w:lang w:val="en-US"/>
              </w:rPr>
              <w:t>N</w:t>
            </w:r>
            <w:r>
              <w:rPr>
                <w:sz w:val="22"/>
                <w:vertAlign w:val="subscript"/>
                <w:lang w:val="en-US"/>
              </w:rPr>
              <w:t>4</w:t>
            </w:r>
            <w:r>
              <w:rPr>
                <w:sz w:val="22"/>
                <w:lang w:val="en-US"/>
              </w:rPr>
              <w:t>Mg</w:t>
            </w:r>
          </w:p>
        </w:tc>
        <w:tc>
          <w:tcPr>
            <w:tcW w:w="1276" w:type="dxa"/>
          </w:tcPr>
          <w:p w:rsidR="001B4C01" w:rsidRDefault="001B4C01" w:rsidP="007561D1">
            <w:pPr>
              <w:pStyle w:val="afffffff1"/>
              <w:rPr>
                <w:sz w:val="22"/>
              </w:rPr>
            </w:pPr>
            <w:r>
              <w:rPr>
                <w:sz w:val="22"/>
              </w:rPr>
              <w:t>126-130</w:t>
            </w:r>
          </w:p>
        </w:tc>
        <w:tc>
          <w:tcPr>
            <w:tcW w:w="5528" w:type="dxa"/>
          </w:tcPr>
          <w:p w:rsidR="001B4C01" w:rsidRDefault="001B4C01" w:rsidP="007561D1">
            <w:pPr>
              <w:pStyle w:val="afffffff1"/>
              <w:rPr>
                <w:b/>
                <w:sz w:val="22"/>
              </w:rPr>
            </w:pPr>
            <w:r>
              <w:rPr>
                <w:sz w:val="22"/>
              </w:rPr>
              <w:t>27(лс),</w:t>
            </w:r>
            <w:r>
              <w:rPr>
                <w:b/>
                <w:sz w:val="22"/>
              </w:rPr>
              <w:t xml:space="preserve"> </w:t>
            </w:r>
            <w:r>
              <w:rPr>
                <w:sz w:val="22"/>
              </w:rPr>
              <w:t>33(лс),</w:t>
            </w:r>
            <w:r>
              <w:rPr>
                <w:b/>
                <w:sz w:val="22"/>
              </w:rPr>
              <w:t xml:space="preserve"> </w:t>
            </w:r>
            <w:r>
              <w:rPr>
                <w:sz w:val="22"/>
              </w:rPr>
              <w:t>36(лс), 38(лс), 44(лс), 53(лс)*, 56(лс)*</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1.49.</w:t>
            </w:r>
          </w:p>
        </w:tc>
        <w:tc>
          <w:tcPr>
            <w:tcW w:w="2269" w:type="dxa"/>
          </w:tcPr>
          <w:p w:rsidR="001B4C01" w:rsidRDefault="001B4C01" w:rsidP="007561D1">
            <w:pPr>
              <w:pStyle w:val="afffffff8"/>
              <w:rPr>
                <w:sz w:val="22"/>
              </w:rPr>
            </w:pPr>
            <w:r>
              <w:rPr>
                <w:sz w:val="22"/>
              </w:rPr>
              <w:t>α-Каротин</w:t>
            </w:r>
          </w:p>
        </w:tc>
        <w:tc>
          <w:tcPr>
            <w:tcW w:w="1133" w:type="dxa"/>
          </w:tcPr>
          <w:p w:rsidR="001B4C01" w:rsidRDefault="001B4C01" w:rsidP="007561D1">
            <w:pPr>
              <w:pStyle w:val="afffffff1"/>
              <w:rPr>
                <w:sz w:val="22"/>
              </w:rPr>
            </w:pPr>
            <w:r>
              <w:rPr>
                <w:sz w:val="22"/>
              </w:rPr>
              <w:t>С</w:t>
            </w:r>
            <w:r>
              <w:rPr>
                <w:sz w:val="22"/>
                <w:vertAlign w:val="subscript"/>
              </w:rPr>
              <w:t>40</w:t>
            </w:r>
            <w:r>
              <w:rPr>
                <w:sz w:val="22"/>
              </w:rPr>
              <w:t>Н</w:t>
            </w:r>
            <w:r>
              <w:rPr>
                <w:sz w:val="22"/>
                <w:vertAlign w:val="subscript"/>
              </w:rPr>
              <w:t>56</w:t>
            </w:r>
          </w:p>
        </w:tc>
        <w:tc>
          <w:tcPr>
            <w:tcW w:w="1276" w:type="dxa"/>
          </w:tcPr>
          <w:p w:rsidR="001B4C01" w:rsidRDefault="001B4C01" w:rsidP="007561D1">
            <w:pPr>
              <w:pStyle w:val="afffffff8"/>
              <w:ind w:firstLine="34"/>
              <w:rPr>
                <w:sz w:val="22"/>
              </w:rPr>
            </w:pPr>
            <w:r>
              <w:rPr>
                <w:sz w:val="22"/>
              </w:rPr>
              <w:t>176-178</w:t>
            </w:r>
          </w:p>
        </w:tc>
        <w:tc>
          <w:tcPr>
            <w:tcW w:w="5528" w:type="dxa"/>
          </w:tcPr>
          <w:p w:rsidR="001B4C01" w:rsidRDefault="001B4C01" w:rsidP="007561D1">
            <w:pPr>
              <w:pStyle w:val="afffffff1"/>
              <w:rPr>
                <w:b/>
                <w:sz w:val="22"/>
              </w:rPr>
            </w:pPr>
            <w:r>
              <w:rPr>
                <w:b/>
                <w:sz w:val="22"/>
              </w:rPr>
              <w:t xml:space="preserve">27(лс), 33(лс), 44(лс)*, </w:t>
            </w:r>
            <w:r>
              <w:rPr>
                <w:sz w:val="22"/>
              </w:rPr>
              <w:t>53(лс),56(лс)</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1.50.</w:t>
            </w:r>
          </w:p>
        </w:tc>
        <w:tc>
          <w:tcPr>
            <w:tcW w:w="2269" w:type="dxa"/>
          </w:tcPr>
          <w:p w:rsidR="001B4C01" w:rsidRDefault="001B4C01" w:rsidP="007561D1">
            <w:pPr>
              <w:pStyle w:val="afffffff1"/>
              <w:rPr>
                <w:sz w:val="22"/>
              </w:rPr>
            </w:pPr>
            <w:r>
              <w:rPr>
                <w:sz w:val="22"/>
              </w:rPr>
              <w:t>β- Каротин</w:t>
            </w:r>
          </w:p>
        </w:tc>
        <w:tc>
          <w:tcPr>
            <w:tcW w:w="1133" w:type="dxa"/>
          </w:tcPr>
          <w:p w:rsidR="001B4C01" w:rsidRDefault="001B4C01" w:rsidP="007561D1">
            <w:pPr>
              <w:pStyle w:val="afffffff2"/>
              <w:jc w:val="both"/>
              <w:rPr>
                <w:sz w:val="22"/>
                <w:lang w:val="uk-UA"/>
              </w:rPr>
            </w:pPr>
            <w:r>
              <w:rPr>
                <w:sz w:val="22"/>
                <w:lang w:val="uk-UA"/>
              </w:rPr>
              <w:t>С</w:t>
            </w:r>
            <w:r>
              <w:rPr>
                <w:sz w:val="22"/>
                <w:vertAlign w:val="subscript"/>
                <w:lang w:val="uk-UA"/>
              </w:rPr>
              <w:t>40</w:t>
            </w:r>
            <w:r>
              <w:rPr>
                <w:sz w:val="22"/>
                <w:lang w:val="uk-UA"/>
              </w:rPr>
              <w:t>Н</w:t>
            </w:r>
            <w:r>
              <w:rPr>
                <w:sz w:val="22"/>
                <w:vertAlign w:val="subscript"/>
                <w:lang w:val="uk-UA"/>
              </w:rPr>
              <w:t>56</w:t>
            </w:r>
          </w:p>
        </w:tc>
        <w:tc>
          <w:tcPr>
            <w:tcW w:w="1276" w:type="dxa"/>
          </w:tcPr>
          <w:p w:rsidR="001B4C01" w:rsidRDefault="001B4C01" w:rsidP="007561D1">
            <w:pPr>
              <w:pStyle w:val="afffffff2"/>
              <w:jc w:val="both"/>
              <w:rPr>
                <w:sz w:val="22"/>
                <w:lang w:val="uk-UA"/>
              </w:rPr>
            </w:pPr>
            <w:r>
              <w:rPr>
                <w:sz w:val="22"/>
                <w:lang w:val="uk-UA"/>
              </w:rPr>
              <w:t>179-180</w:t>
            </w:r>
          </w:p>
        </w:tc>
        <w:tc>
          <w:tcPr>
            <w:tcW w:w="5528" w:type="dxa"/>
          </w:tcPr>
          <w:p w:rsidR="001B4C01" w:rsidRDefault="001B4C01" w:rsidP="007561D1">
            <w:pPr>
              <w:pStyle w:val="afffffff1"/>
              <w:rPr>
                <w:b/>
                <w:sz w:val="22"/>
              </w:rPr>
            </w:pPr>
            <w:r>
              <w:rPr>
                <w:b/>
                <w:sz w:val="22"/>
              </w:rPr>
              <w:t xml:space="preserve">27(лс), 33(лс), 44(лс)*, </w:t>
            </w:r>
            <w:r>
              <w:rPr>
                <w:sz w:val="22"/>
              </w:rPr>
              <w:t>53(лс),56(лс)</w:t>
            </w:r>
          </w:p>
        </w:tc>
      </w:tr>
      <w:tr w:rsidR="001B4C01" w:rsidTr="007561D1">
        <w:tblPrEx>
          <w:tblCellMar>
            <w:top w:w="0" w:type="dxa"/>
            <w:bottom w:w="0" w:type="dxa"/>
          </w:tblCellMar>
        </w:tblPrEx>
        <w:trPr>
          <w:trHeight w:hRule="exact" w:val="240"/>
        </w:trPr>
        <w:tc>
          <w:tcPr>
            <w:tcW w:w="709" w:type="dxa"/>
          </w:tcPr>
          <w:p w:rsidR="001B4C01" w:rsidRDefault="001B4C01" w:rsidP="007561D1">
            <w:pPr>
              <w:pStyle w:val="afffffff1"/>
              <w:rPr>
                <w:sz w:val="20"/>
              </w:rPr>
            </w:pPr>
            <w:r>
              <w:rPr>
                <w:sz w:val="20"/>
              </w:rPr>
              <w:t>1.51.</w:t>
            </w:r>
          </w:p>
        </w:tc>
        <w:tc>
          <w:tcPr>
            <w:tcW w:w="2269" w:type="dxa"/>
          </w:tcPr>
          <w:p w:rsidR="001B4C01" w:rsidRDefault="001B4C01" w:rsidP="007561D1">
            <w:pPr>
              <w:pStyle w:val="afffffff1"/>
              <w:rPr>
                <w:sz w:val="22"/>
              </w:rPr>
            </w:pPr>
            <w:r>
              <w:rPr>
                <w:sz w:val="22"/>
              </w:rPr>
              <w:t>Лютеїн</w:t>
            </w:r>
          </w:p>
        </w:tc>
        <w:tc>
          <w:tcPr>
            <w:tcW w:w="1133" w:type="dxa"/>
          </w:tcPr>
          <w:p w:rsidR="001B4C01" w:rsidRDefault="001B4C01" w:rsidP="007561D1">
            <w:pPr>
              <w:pStyle w:val="afffffff2"/>
              <w:jc w:val="both"/>
              <w:rPr>
                <w:sz w:val="22"/>
                <w:lang w:val="uk-UA"/>
              </w:rPr>
            </w:pPr>
            <w:r>
              <w:rPr>
                <w:sz w:val="22"/>
                <w:lang w:val="uk-UA"/>
              </w:rPr>
              <w:t>С</w:t>
            </w:r>
            <w:r>
              <w:rPr>
                <w:sz w:val="22"/>
                <w:vertAlign w:val="subscript"/>
                <w:lang w:val="uk-UA"/>
              </w:rPr>
              <w:t>40</w:t>
            </w:r>
            <w:r>
              <w:rPr>
                <w:sz w:val="22"/>
                <w:lang w:val="uk-UA"/>
              </w:rPr>
              <w:t>Н</w:t>
            </w:r>
            <w:r>
              <w:rPr>
                <w:sz w:val="22"/>
                <w:vertAlign w:val="subscript"/>
                <w:lang w:val="uk-UA"/>
              </w:rPr>
              <w:t>56</w:t>
            </w:r>
            <w:r>
              <w:rPr>
                <w:sz w:val="22"/>
                <w:lang w:val="uk-UA"/>
              </w:rPr>
              <w:t>О</w:t>
            </w:r>
            <w:r>
              <w:rPr>
                <w:sz w:val="22"/>
                <w:vertAlign w:val="subscript"/>
                <w:lang w:val="uk-UA"/>
              </w:rPr>
              <w:t>2</w:t>
            </w:r>
          </w:p>
        </w:tc>
        <w:tc>
          <w:tcPr>
            <w:tcW w:w="1276" w:type="dxa"/>
          </w:tcPr>
          <w:p w:rsidR="001B4C01" w:rsidRDefault="001B4C01" w:rsidP="007561D1">
            <w:pPr>
              <w:pStyle w:val="afffffff2"/>
              <w:jc w:val="both"/>
              <w:rPr>
                <w:sz w:val="22"/>
                <w:lang w:val="uk-UA"/>
              </w:rPr>
            </w:pPr>
            <w:r>
              <w:rPr>
                <w:sz w:val="22"/>
                <w:lang w:val="uk-UA"/>
              </w:rPr>
              <w:t>193-194</w:t>
            </w:r>
          </w:p>
        </w:tc>
        <w:tc>
          <w:tcPr>
            <w:tcW w:w="5528" w:type="dxa"/>
          </w:tcPr>
          <w:p w:rsidR="001B4C01" w:rsidRDefault="001B4C01" w:rsidP="007561D1">
            <w:pPr>
              <w:pStyle w:val="afffffff1"/>
              <w:rPr>
                <w:b/>
                <w:sz w:val="22"/>
              </w:rPr>
            </w:pPr>
            <w:r>
              <w:rPr>
                <w:b/>
                <w:sz w:val="22"/>
              </w:rPr>
              <w:t>27(лс), 33(лс)*, 44(лс)*, 53(лс),56(лс)*</w:t>
            </w:r>
          </w:p>
        </w:tc>
      </w:tr>
    </w:tbl>
    <w:p w:rsidR="001B4C01" w:rsidRDefault="001B4C01" w:rsidP="001B4C01">
      <w:pPr>
        <w:jc w:val="both"/>
      </w:pPr>
      <w:r>
        <w:t>Примітка: номера в графі 5 відповідають номерам видів зі стор.6; жирним шрифтом виділені джерела, в яких сполуки знайдені вперше; * - джерела, з яких виділена сполука, в решті – ідентифікована, скорочення - лс – листя; к – кора; п- пагони.</w:t>
      </w:r>
    </w:p>
    <w:p w:rsidR="001B4C01" w:rsidRDefault="001B4C01" w:rsidP="001B4C01">
      <w:pPr>
        <w:spacing w:line="360" w:lineRule="auto"/>
        <w:jc w:val="both"/>
        <w:rPr>
          <w:u w:val="single"/>
        </w:rPr>
      </w:pPr>
    </w:p>
    <w:p w:rsidR="001B4C01" w:rsidRDefault="001B4C01" w:rsidP="001B4C01">
      <w:pPr>
        <w:pStyle w:val="afffffff1"/>
        <w:spacing w:line="360" w:lineRule="auto"/>
        <w:ind w:firstLine="851"/>
        <w:jc w:val="both"/>
        <w:rPr>
          <w:b/>
          <w:u w:val="single"/>
        </w:rPr>
      </w:pPr>
      <w:r>
        <w:t xml:space="preserve">Вперше з представників порядку та біологічно активних субстанцій виділено </w:t>
      </w:r>
      <w:r w:rsidRPr="00807A05">
        <w:t>38</w:t>
      </w:r>
      <w:r>
        <w:t xml:space="preserve"> сполук. Так, лімонна, яблучна та щавлева кислота, кефалін, стигмастерін і лютеїн вперше виділені з рослин порядку, </w:t>
      </w:r>
      <w:r>
        <w:rPr>
          <w:lang w:val="uk-UA"/>
        </w:rPr>
        <w:t>вперше виділені похідні елагової кислоти з альтану, що отриманий за вдосконаленою технологією, вперше виділені похідні 1</w:t>
      </w:r>
      <w:r w:rsidRPr="00807A05">
        <w:t>’</w:t>
      </w:r>
      <w:r>
        <w:rPr>
          <w:lang w:val="uk-UA"/>
        </w:rPr>
        <w:t>-дегідрогексагідроксидифенової кислоти з густого екстракту кори вільхи, кумарини, ксантони , гіперозид з густого екстракту листя в. клейкої, гіперозид – з густих екстрактів листя б. бородавчастої, листя</w:t>
      </w:r>
      <w:r>
        <w:t xml:space="preserve"> г. звичайного.</w:t>
      </w:r>
    </w:p>
    <w:p w:rsidR="001B4C01" w:rsidRDefault="001B4C01" w:rsidP="001B4C01">
      <w:pPr>
        <w:spacing w:line="360" w:lineRule="auto"/>
        <w:jc w:val="both"/>
        <w:rPr>
          <w:lang w:val="uk-UA"/>
        </w:rPr>
      </w:pPr>
      <w:r>
        <w:rPr>
          <w:b/>
        </w:rPr>
        <w:t xml:space="preserve">Кількісне визначення деяких груп біологічно активних речовин (глава 4). </w:t>
      </w:r>
      <w:r>
        <w:t xml:space="preserve">Визначено кількісний вміст вуглеводів, відновлюючих та кислих цукрів, золи в отриманих з листя та кори в.клейкої і л.звичайної, а також зелених та зрілих суплідь в.клейкої водорозчинних полісахаридах, пектинових речовинах та геміцелюлозах. За методом спектрофотометрії визначено кількісний вміст суми хлорофілів та суми каротиноїдів в ліпофільних фракціях листя б.бородавчастої, </w:t>
      </w:r>
      <w:r>
        <w:lastRenderedPageBreak/>
        <w:t xml:space="preserve">в.клейкої, л.звичайної та г.звичайного. Визначено кількісний вміст жирних кислот в листі б.бородавчастої та б.пухнастої в порівнянні з листям л.звичайної, а також в сережках л.звичайної і в корі 4 видів ліщин (л.звичайної, л.різнолистої, л.манчжурської та л.ведмежої). Жирнокислотний склад об’єктів, що вивчалися, наведений в табл. 3. Аналіз даних свідчить, що якісний склад та кількісний вміст кожної жирної кислоти індивідуальний для кожного виду сировини. Найрізноманітніший склад жирних кислот характерний для кори видів </w:t>
      </w:r>
      <w:r>
        <w:rPr>
          <w:spacing w:val="4"/>
        </w:rPr>
        <w:t>ліщини (від 19 сполук в корі л.звичайної до 23 сполук в корі л.ведмежої). Листя містить від 14 (листя б.бородавчастої) до 16 (листя л.звичайної) жирних кислот. Майже в усіх об’єктах, що вивчалися, переважають ненасичені жирні кислоти (винятком є кора л.ведмежої, в якій в 1,5 рази переважають насичені жирні кислоти). Причому для листя ця перевага виражена більш ніж втричі, для кори л.різнолистої – в 1,6 рази, для кори л.звичайної – в 1,3 рази, кора</w:t>
      </w:r>
      <w:r>
        <w:t xml:space="preserve"> </w:t>
      </w:r>
    </w:p>
    <w:p w:rsidR="001B4C01" w:rsidRDefault="001B4C01" w:rsidP="001B4C01">
      <w:pPr>
        <w:jc w:val="right"/>
        <w:rPr>
          <w:lang w:val="uk-UA"/>
        </w:rPr>
      </w:pPr>
      <w:r>
        <w:rPr>
          <w:snapToGrid w:val="0"/>
          <w:color w:val="000000"/>
          <w:lang w:val="uk-UA"/>
        </w:rPr>
        <w:t>Таблиця 3</w:t>
      </w:r>
    </w:p>
    <w:p w:rsidR="001B4C01" w:rsidRDefault="001B4C01" w:rsidP="001B4C01">
      <w:pPr>
        <w:pStyle w:val="afffffff1"/>
        <w:jc w:val="center"/>
        <w:rPr>
          <w:lang w:val="uk-UA"/>
        </w:rPr>
      </w:pPr>
      <w:r>
        <w:rPr>
          <w:lang w:val="uk-UA"/>
        </w:rPr>
        <w:t>Кількісний вміст жирних кислот в листі б.бородавчастої та б.пухнастої, мг% від суми</w:t>
      </w:r>
    </w:p>
    <w:tbl>
      <w:tblPr>
        <w:tblW w:w="0" w:type="auto"/>
        <w:tblLayout w:type="fixed"/>
        <w:tblCellMar>
          <w:left w:w="30" w:type="dxa"/>
          <w:right w:w="30" w:type="dxa"/>
        </w:tblCellMar>
        <w:tblLook w:val="0000" w:firstRow="0" w:lastRow="0" w:firstColumn="0" w:lastColumn="0" w:noHBand="0" w:noVBand="0"/>
      </w:tblPr>
      <w:tblGrid>
        <w:gridCol w:w="495"/>
        <w:gridCol w:w="2087"/>
        <w:gridCol w:w="567"/>
        <w:gridCol w:w="850"/>
        <w:gridCol w:w="851"/>
        <w:gridCol w:w="850"/>
        <w:gridCol w:w="851"/>
        <w:gridCol w:w="850"/>
        <w:gridCol w:w="851"/>
        <w:gridCol w:w="992"/>
        <w:gridCol w:w="789"/>
      </w:tblGrid>
      <w:tr w:rsidR="001B4C01" w:rsidTr="007561D1">
        <w:tblPrEx>
          <w:tblCellMar>
            <w:top w:w="0" w:type="dxa"/>
            <w:bottom w:w="0" w:type="dxa"/>
          </w:tblCellMar>
        </w:tblPrEx>
        <w:trPr>
          <w:cantSplit/>
          <w:trHeight w:val="235"/>
        </w:trPr>
        <w:tc>
          <w:tcPr>
            <w:tcW w:w="495" w:type="dxa"/>
            <w:vMerge w:val="restart"/>
            <w:tcBorders>
              <w:top w:val="double" w:sz="4" w:space="0" w:color="auto"/>
              <w:left w:val="double" w:sz="4" w:space="0" w:color="auto"/>
              <w:bottom w:val="nil"/>
              <w:right w:val="single" w:sz="6" w:space="0" w:color="auto"/>
            </w:tcBorders>
          </w:tcPr>
          <w:p w:rsidR="001B4C01" w:rsidRDefault="001B4C01" w:rsidP="007561D1">
            <w:pPr>
              <w:jc w:val="center"/>
              <w:rPr>
                <w:snapToGrid w:val="0"/>
                <w:color w:val="000000"/>
                <w:lang w:val="uk-UA"/>
              </w:rPr>
            </w:pPr>
          </w:p>
          <w:p w:rsidR="001B4C01" w:rsidRDefault="001B4C01" w:rsidP="007561D1">
            <w:pPr>
              <w:jc w:val="center"/>
              <w:rPr>
                <w:snapToGrid w:val="0"/>
                <w:color w:val="000000"/>
                <w:lang w:val="uk-UA"/>
              </w:rPr>
            </w:pPr>
          </w:p>
          <w:p w:rsidR="001B4C01" w:rsidRDefault="001B4C01" w:rsidP="007561D1">
            <w:pPr>
              <w:jc w:val="center"/>
              <w:rPr>
                <w:snapToGrid w:val="0"/>
                <w:color w:val="000000"/>
                <w:lang w:val="uk-UA"/>
              </w:rPr>
            </w:pPr>
          </w:p>
          <w:p w:rsidR="001B4C01" w:rsidRDefault="001B4C01" w:rsidP="007561D1">
            <w:pPr>
              <w:jc w:val="center"/>
              <w:rPr>
                <w:snapToGrid w:val="0"/>
                <w:color w:val="000000"/>
                <w:lang w:val="uk-UA"/>
              </w:rPr>
            </w:pPr>
            <w:r>
              <w:rPr>
                <w:snapToGrid w:val="0"/>
                <w:color w:val="000000"/>
                <w:lang w:val="uk-UA"/>
              </w:rPr>
              <w:t>№ п/п</w:t>
            </w:r>
          </w:p>
        </w:tc>
        <w:tc>
          <w:tcPr>
            <w:tcW w:w="2087" w:type="dxa"/>
            <w:vMerge w:val="restart"/>
            <w:tcBorders>
              <w:top w:val="double" w:sz="4" w:space="0" w:color="auto"/>
              <w:left w:val="single" w:sz="6" w:space="0" w:color="auto"/>
              <w:bottom w:val="single" w:sz="6" w:space="0" w:color="auto"/>
              <w:right w:val="single" w:sz="6" w:space="0" w:color="auto"/>
            </w:tcBorders>
          </w:tcPr>
          <w:p w:rsidR="001B4C01" w:rsidRDefault="001B4C01" w:rsidP="007561D1">
            <w:pPr>
              <w:jc w:val="right"/>
              <w:rPr>
                <w:snapToGrid w:val="0"/>
                <w:color w:val="000000"/>
                <w:lang w:val="uk-UA"/>
              </w:rPr>
            </w:pPr>
          </w:p>
          <w:p w:rsidR="001B4C01" w:rsidRDefault="001B4C01" w:rsidP="007561D1">
            <w:pPr>
              <w:jc w:val="right"/>
              <w:rPr>
                <w:snapToGrid w:val="0"/>
                <w:color w:val="000000"/>
                <w:lang w:val="uk-UA"/>
              </w:rPr>
            </w:pPr>
          </w:p>
          <w:p w:rsidR="001B4C01" w:rsidRDefault="001B4C01" w:rsidP="007561D1">
            <w:pPr>
              <w:jc w:val="center"/>
              <w:rPr>
                <w:snapToGrid w:val="0"/>
                <w:color w:val="000000"/>
                <w:lang w:val="uk-UA"/>
              </w:rPr>
            </w:pPr>
            <w:r>
              <w:rPr>
                <w:snapToGrid w:val="0"/>
                <w:color w:val="000000"/>
                <w:lang w:val="uk-UA"/>
              </w:rPr>
              <w:t>Назва кислоти</w:t>
            </w:r>
          </w:p>
        </w:tc>
        <w:tc>
          <w:tcPr>
            <w:tcW w:w="567" w:type="dxa"/>
            <w:vMerge w:val="restart"/>
            <w:tcBorders>
              <w:top w:val="double" w:sz="4" w:space="0" w:color="auto"/>
              <w:left w:val="single" w:sz="6" w:space="0" w:color="auto"/>
              <w:bottom w:val="nil"/>
              <w:right w:val="single" w:sz="6" w:space="0" w:color="auto"/>
            </w:tcBorders>
          </w:tcPr>
          <w:p w:rsidR="001B4C01" w:rsidRDefault="001B4C01" w:rsidP="007561D1">
            <w:pPr>
              <w:rPr>
                <w:snapToGrid w:val="0"/>
                <w:color w:val="000000"/>
                <w:lang w:val="uk-UA"/>
              </w:rPr>
            </w:pPr>
          </w:p>
          <w:p w:rsidR="001B4C01" w:rsidRDefault="001B4C01" w:rsidP="007561D1">
            <w:pPr>
              <w:jc w:val="center"/>
              <w:rPr>
                <w:snapToGrid w:val="0"/>
                <w:color w:val="000000"/>
                <w:lang w:val="uk-UA"/>
              </w:rPr>
            </w:pPr>
            <w:r>
              <w:rPr>
                <w:snapToGrid w:val="0"/>
                <w:color w:val="000000"/>
                <w:lang w:val="uk-UA"/>
              </w:rPr>
              <w:t>Ін</w:t>
            </w:r>
          </w:p>
          <w:p w:rsidR="001B4C01" w:rsidRDefault="001B4C01" w:rsidP="007561D1">
            <w:pPr>
              <w:jc w:val="center"/>
              <w:rPr>
                <w:snapToGrid w:val="0"/>
                <w:color w:val="000000"/>
                <w:lang w:val="uk-UA"/>
              </w:rPr>
            </w:pPr>
            <w:r>
              <w:rPr>
                <w:snapToGrid w:val="0"/>
                <w:color w:val="000000"/>
                <w:lang w:val="uk-UA"/>
              </w:rPr>
              <w:t>декс</w:t>
            </w:r>
          </w:p>
        </w:tc>
        <w:tc>
          <w:tcPr>
            <w:tcW w:w="6884" w:type="dxa"/>
            <w:gridSpan w:val="8"/>
            <w:tcBorders>
              <w:top w:val="double" w:sz="4" w:space="0" w:color="auto"/>
              <w:left w:val="single" w:sz="6" w:space="0" w:color="auto"/>
              <w:right w:val="double" w:sz="4" w:space="0" w:color="auto"/>
            </w:tcBorders>
          </w:tcPr>
          <w:p w:rsidR="001B4C01" w:rsidRDefault="001B4C01" w:rsidP="007561D1">
            <w:pPr>
              <w:jc w:val="center"/>
              <w:rPr>
                <w:snapToGrid w:val="0"/>
                <w:color w:val="000000"/>
                <w:sz w:val="22"/>
                <w:lang w:val="uk-UA"/>
              </w:rPr>
            </w:pPr>
            <w:r>
              <w:rPr>
                <w:snapToGrid w:val="0"/>
                <w:color w:val="000000"/>
                <w:lang w:val="uk-UA"/>
              </w:rPr>
              <w:t>Вміст кислоти у досліджуваній сировині, мг%</w:t>
            </w:r>
          </w:p>
        </w:tc>
      </w:tr>
      <w:tr w:rsidR="001B4C01" w:rsidTr="007561D1">
        <w:tblPrEx>
          <w:tblCellMar>
            <w:top w:w="0" w:type="dxa"/>
            <w:bottom w:w="0" w:type="dxa"/>
          </w:tblCellMar>
        </w:tblPrEx>
        <w:trPr>
          <w:cantSplit/>
          <w:trHeight w:val="746"/>
        </w:trPr>
        <w:tc>
          <w:tcPr>
            <w:tcW w:w="495" w:type="dxa"/>
            <w:vMerge/>
            <w:tcBorders>
              <w:left w:val="double" w:sz="4" w:space="0" w:color="auto"/>
              <w:bottom w:val="nil"/>
              <w:right w:val="single" w:sz="6" w:space="0" w:color="auto"/>
            </w:tcBorders>
          </w:tcPr>
          <w:p w:rsidR="001B4C01" w:rsidRDefault="001B4C01" w:rsidP="007561D1">
            <w:pPr>
              <w:jc w:val="center"/>
              <w:rPr>
                <w:snapToGrid w:val="0"/>
                <w:color w:val="000000"/>
                <w:lang w:val="uk-UA"/>
              </w:rPr>
            </w:pPr>
          </w:p>
        </w:tc>
        <w:tc>
          <w:tcPr>
            <w:tcW w:w="2087" w:type="dxa"/>
            <w:vMerge/>
            <w:tcBorders>
              <w:left w:val="single" w:sz="6" w:space="0" w:color="auto"/>
              <w:bottom w:val="single" w:sz="6" w:space="0" w:color="auto"/>
              <w:right w:val="single" w:sz="6" w:space="0" w:color="auto"/>
            </w:tcBorders>
          </w:tcPr>
          <w:p w:rsidR="001B4C01" w:rsidRDefault="001B4C01" w:rsidP="007561D1">
            <w:pPr>
              <w:jc w:val="right"/>
              <w:rPr>
                <w:snapToGrid w:val="0"/>
                <w:color w:val="000000"/>
                <w:lang w:val="uk-UA"/>
              </w:rPr>
            </w:pPr>
          </w:p>
        </w:tc>
        <w:tc>
          <w:tcPr>
            <w:tcW w:w="567" w:type="dxa"/>
            <w:vMerge/>
            <w:tcBorders>
              <w:left w:val="single" w:sz="6" w:space="0" w:color="auto"/>
              <w:bottom w:val="nil"/>
              <w:right w:val="single" w:sz="6" w:space="0" w:color="auto"/>
            </w:tcBorders>
          </w:tcPr>
          <w:p w:rsidR="001B4C01" w:rsidRDefault="001B4C01" w:rsidP="007561D1">
            <w:pPr>
              <w:jc w:val="center"/>
              <w:rPr>
                <w:snapToGrid w:val="0"/>
                <w:color w:val="000000"/>
                <w:lang w:val="uk-UA"/>
              </w:rPr>
            </w:pPr>
          </w:p>
        </w:tc>
        <w:tc>
          <w:tcPr>
            <w:tcW w:w="850" w:type="dxa"/>
            <w:vMerge w:val="restart"/>
            <w:tcBorders>
              <w:top w:val="single" w:sz="4" w:space="0" w:color="auto"/>
              <w:left w:val="single" w:sz="6" w:space="0" w:color="auto"/>
              <w:bottom w:val="nil"/>
              <w:right w:val="single" w:sz="6" w:space="0" w:color="auto"/>
            </w:tcBorders>
          </w:tcPr>
          <w:p w:rsidR="001B4C01" w:rsidRDefault="001B4C01" w:rsidP="007561D1">
            <w:pPr>
              <w:jc w:val="center"/>
              <w:rPr>
                <w:snapToGrid w:val="0"/>
                <w:color w:val="000000"/>
                <w:lang w:val="uk-UA"/>
              </w:rPr>
            </w:pPr>
            <w:r>
              <w:rPr>
                <w:snapToGrid w:val="0"/>
                <w:color w:val="000000"/>
                <w:lang w:val="uk-UA"/>
              </w:rPr>
              <w:t>Листя б. бородавчастої</w:t>
            </w:r>
          </w:p>
        </w:tc>
        <w:tc>
          <w:tcPr>
            <w:tcW w:w="851" w:type="dxa"/>
            <w:vMerge w:val="restart"/>
            <w:tcBorders>
              <w:top w:val="single" w:sz="4" w:space="0" w:color="auto"/>
              <w:left w:val="single" w:sz="6" w:space="0" w:color="auto"/>
              <w:bottom w:val="nil"/>
              <w:right w:val="single" w:sz="6" w:space="0" w:color="auto"/>
            </w:tcBorders>
          </w:tcPr>
          <w:p w:rsidR="001B4C01" w:rsidRDefault="001B4C01" w:rsidP="007561D1">
            <w:pPr>
              <w:jc w:val="center"/>
              <w:rPr>
                <w:snapToGrid w:val="0"/>
                <w:color w:val="000000"/>
                <w:lang w:val="uk-UA"/>
              </w:rPr>
            </w:pPr>
            <w:r>
              <w:rPr>
                <w:snapToGrid w:val="0"/>
                <w:color w:val="000000"/>
                <w:lang w:val="uk-UA"/>
              </w:rPr>
              <w:t>Листя б. пухнастої</w:t>
            </w:r>
          </w:p>
        </w:tc>
        <w:tc>
          <w:tcPr>
            <w:tcW w:w="2551" w:type="dxa"/>
            <w:gridSpan w:val="3"/>
            <w:tcBorders>
              <w:top w:val="single" w:sz="4"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Л.звичайна</w:t>
            </w:r>
          </w:p>
        </w:tc>
        <w:tc>
          <w:tcPr>
            <w:tcW w:w="851" w:type="dxa"/>
            <w:tcBorders>
              <w:top w:val="single" w:sz="4"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Л.різнолиста</w:t>
            </w:r>
          </w:p>
        </w:tc>
        <w:tc>
          <w:tcPr>
            <w:tcW w:w="992" w:type="dxa"/>
            <w:tcBorders>
              <w:top w:val="single" w:sz="4"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sz w:val="22"/>
                <w:lang w:val="uk-UA"/>
              </w:rPr>
            </w:pPr>
            <w:r>
              <w:rPr>
                <w:snapToGrid w:val="0"/>
                <w:color w:val="000000"/>
                <w:sz w:val="22"/>
                <w:lang w:val="uk-UA"/>
              </w:rPr>
              <w:t>Л.манч</w:t>
            </w:r>
          </w:p>
          <w:p w:rsidR="001B4C01" w:rsidRDefault="001B4C01" w:rsidP="007561D1">
            <w:pPr>
              <w:jc w:val="center"/>
              <w:rPr>
                <w:snapToGrid w:val="0"/>
                <w:color w:val="000000"/>
                <w:sz w:val="22"/>
                <w:lang w:val="uk-UA"/>
              </w:rPr>
            </w:pPr>
            <w:r>
              <w:rPr>
                <w:snapToGrid w:val="0"/>
                <w:color w:val="000000"/>
                <w:sz w:val="22"/>
                <w:lang w:val="uk-UA"/>
              </w:rPr>
              <w:t>журська</w:t>
            </w:r>
          </w:p>
        </w:tc>
        <w:tc>
          <w:tcPr>
            <w:tcW w:w="789" w:type="dxa"/>
            <w:tcBorders>
              <w:top w:val="single" w:sz="4"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sz w:val="22"/>
                <w:lang w:val="uk-UA"/>
              </w:rPr>
            </w:pPr>
            <w:r>
              <w:rPr>
                <w:snapToGrid w:val="0"/>
                <w:color w:val="000000"/>
                <w:sz w:val="22"/>
                <w:lang w:val="uk-UA"/>
              </w:rPr>
              <w:t>Л.</w:t>
            </w:r>
          </w:p>
          <w:p w:rsidR="001B4C01" w:rsidRDefault="001B4C01" w:rsidP="007561D1">
            <w:pPr>
              <w:jc w:val="center"/>
              <w:rPr>
                <w:snapToGrid w:val="0"/>
                <w:color w:val="000000"/>
                <w:sz w:val="22"/>
                <w:lang w:val="uk-UA"/>
              </w:rPr>
            </w:pPr>
            <w:r>
              <w:rPr>
                <w:snapToGrid w:val="0"/>
                <w:color w:val="000000"/>
                <w:sz w:val="22"/>
                <w:lang w:val="uk-UA"/>
              </w:rPr>
              <w:t>вед</w:t>
            </w:r>
          </w:p>
          <w:p w:rsidR="001B4C01" w:rsidRDefault="001B4C01" w:rsidP="007561D1">
            <w:pPr>
              <w:jc w:val="center"/>
              <w:rPr>
                <w:snapToGrid w:val="0"/>
                <w:color w:val="000000"/>
                <w:sz w:val="22"/>
                <w:lang w:val="uk-UA"/>
              </w:rPr>
            </w:pPr>
            <w:r>
              <w:rPr>
                <w:snapToGrid w:val="0"/>
                <w:color w:val="000000"/>
                <w:sz w:val="22"/>
                <w:lang w:val="uk-UA"/>
              </w:rPr>
              <w:t>межа</w:t>
            </w:r>
          </w:p>
        </w:tc>
      </w:tr>
      <w:tr w:rsidR="001B4C01" w:rsidTr="007561D1">
        <w:tblPrEx>
          <w:tblCellMar>
            <w:top w:w="0" w:type="dxa"/>
            <w:bottom w:w="0" w:type="dxa"/>
          </w:tblCellMar>
        </w:tblPrEx>
        <w:trPr>
          <w:cantSplit/>
          <w:trHeight w:val="68"/>
        </w:trPr>
        <w:tc>
          <w:tcPr>
            <w:tcW w:w="495" w:type="dxa"/>
            <w:vMerge/>
            <w:tcBorders>
              <w:left w:val="double" w:sz="4" w:space="0" w:color="auto"/>
              <w:bottom w:val="single" w:sz="6" w:space="0" w:color="auto"/>
              <w:right w:val="single" w:sz="6" w:space="0" w:color="auto"/>
            </w:tcBorders>
          </w:tcPr>
          <w:p w:rsidR="001B4C01" w:rsidRDefault="001B4C01" w:rsidP="007561D1">
            <w:pPr>
              <w:jc w:val="center"/>
              <w:rPr>
                <w:snapToGrid w:val="0"/>
                <w:color w:val="000000"/>
                <w:lang w:val="uk-UA"/>
              </w:rPr>
            </w:pPr>
          </w:p>
        </w:tc>
        <w:tc>
          <w:tcPr>
            <w:tcW w:w="2087" w:type="dxa"/>
            <w:vMerge/>
            <w:tcBorders>
              <w:left w:val="single" w:sz="6" w:space="0" w:color="auto"/>
              <w:bottom w:val="single" w:sz="6" w:space="0" w:color="auto"/>
              <w:right w:val="single" w:sz="6" w:space="0" w:color="auto"/>
            </w:tcBorders>
          </w:tcPr>
          <w:p w:rsidR="001B4C01" w:rsidRDefault="001B4C01" w:rsidP="007561D1">
            <w:pPr>
              <w:jc w:val="right"/>
              <w:rPr>
                <w:snapToGrid w:val="0"/>
                <w:color w:val="000000"/>
                <w:lang w:val="uk-UA"/>
              </w:rPr>
            </w:pPr>
          </w:p>
        </w:tc>
        <w:tc>
          <w:tcPr>
            <w:tcW w:w="567" w:type="dxa"/>
            <w:vMerge/>
            <w:tcBorders>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p>
        </w:tc>
        <w:tc>
          <w:tcPr>
            <w:tcW w:w="850" w:type="dxa"/>
            <w:vMerge/>
            <w:tcBorders>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p>
        </w:tc>
        <w:tc>
          <w:tcPr>
            <w:tcW w:w="851" w:type="dxa"/>
            <w:vMerge/>
            <w:tcBorders>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p>
        </w:tc>
        <w:tc>
          <w:tcPr>
            <w:tcW w:w="850" w:type="dxa"/>
            <w:tcBorders>
              <w:left w:val="single" w:sz="6" w:space="0" w:color="auto"/>
              <w:bottom w:val="single" w:sz="6" w:space="0" w:color="auto"/>
              <w:right w:val="single" w:sz="6" w:space="0" w:color="auto"/>
            </w:tcBorders>
          </w:tcPr>
          <w:p w:rsidR="001B4C01" w:rsidRDefault="001B4C01" w:rsidP="007561D1">
            <w:pPr>
              <w:jc w:val="center"/>
              <w:rPr>
                <w:snapToGrid w:val="0"/>
                <w:color w:val="000000"/>
                <w:sz w:val="22"/>
                <w:lang w:val="uk-UA"/>
              </w:rPr>
            </w:pPr>
            <w:r>
              <w:rPr>
                <w:snapToGrid w:val="0"/>
                <w:color w:val="000000"/>
                <w:sz w:val="22"/>
                <w:lang w:val="uk-UA"/>
              </w:rPr>
              <w:t>сережки</w:t>
            </w:r>
          </w:p>
        </w:tc>
        <w:tc>
          <w:tcPr>
            <w:tcW w:w="851" w:type="dxa"/>
            <w:tcBorders>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листя</w:t>
            </w:r>
          </w:p>
        </w:tc>
        <w:tc>
          <w:tcPr>
            <w:tcW w:w="850" w:type="dxa"/>
            <w:tcBorders>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кора</w:t>
            </w:r>
          </w:p>
        </w:tc>
        <w:tc>
          <w:tcPr>
            <w:tcW w:w="851" w:type="dxa"/>
            <w:tcBorders>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кора</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кора</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кора</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Каприлова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8:0</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0,89</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1,18</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Каприлолеїнова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8:1</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0,70</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0,58</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Капринова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10:0</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1,04</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0,38</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0,71</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0,73</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1,10</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0,64</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Каприноолеїнова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10:1</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0,72</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0,56</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1,37</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1,02</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0,75</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Лаурінова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12:1</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0,99</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0,4</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0,66</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0,61</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1,22</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0,93</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1,33</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1,00</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Лаурінолеїнова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12:1</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1,93</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1,42</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0,65</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1,84</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1,15</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1,00</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0,91</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0,89</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Тридеканова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13:0</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1,12</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Міристинова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14:0</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1,48</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0,99</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0,96</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1,36</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1,76</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2,55</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3,08</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2,03</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Міристинолеїнова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14:1</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0,91</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0,61</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0,43</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0,49</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0,70</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0,98</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1,16</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Пентадеканова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15:0</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0,20</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0,58</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1,00</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0,73</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0,77</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Ізопальмітинова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16:0 ізо</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0,75</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0,48</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0,06</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0,29</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1,28</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1,37</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0,77</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1,29</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Пальмітинова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16:0</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14,09</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16,07</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19,72</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15,00</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22,44</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22,56</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20,07</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13,68</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Пальмітолеїнова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16:1</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2,03</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1,84</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1,98</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1,36</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1,92</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2,57</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2,97</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3,05</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Маргаринова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17:0</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0,62</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0,47</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0,98</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0,25</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1,64</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1,66</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1,43</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1,30</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Маргаринолеїнова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17:1</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0,53</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0,36</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0,44</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0,14</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0,61</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0,71</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0,46</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0,76</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Стеаринова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18:0</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3,1</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3,33</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2,68</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1,99</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4,88</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5,35</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7,25</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6,58</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Олеїнова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18:1</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3,06</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2,79</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6,10</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2,85</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7,65</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9,34</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14,05</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9,93</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Лінолева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18:2</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14,97</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16,22</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38,13</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14,68</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29,65</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27,71</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27,56</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17,18</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Ліноленова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18:3</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53,88</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51,3</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21,32</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56,83</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13,00</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10,43</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7,99</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5,01</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Арахінова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20:0</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1,78</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2,20</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Гадолеїнова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20:1</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1,19</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Бегенова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22:0</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1,66</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2,26</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2,24</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1,73</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1,03</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1,42</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0,89</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14,70</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Ерукова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22:1</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1,46</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1,89</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Сл.</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1,84</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6,73</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0,73</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Трикозанова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23:0</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11,70</w:t>
            </w:r>
          </w:p>
        </w:tc>
      </w:tr>
      <w:tr w:rsidR="001B4C01" w:rsidTr="007561D1">
        <w:tblPrEx>
          <w:tblCellMar>
            <w:top w:w="0" w:type="dxa"/>
            <w:bottom w:w="0" w:type="dxa"/>
          </w:tblCellMar>
        </w:tblPrEx>
        <w:trPr>
          <w:trHeight w:val="68"/>
        </w:trPr>
        <w:tc>
          <w:tcPr>
            <w:tcW w:w="495" w:type="dxa"/>
            <w:tcBorders>
              <w:top w:val="single" w:sz="6" w:space="0" w:color="auto"/>
              <w:left w:val="double" w:sz="4" w:space="0" w:color="auto"/>
              <w:bottom w:val="single" w:sz="6" w:space="0" w:color="auto"/>
              <w:right w:val="single" w:sz="6" w:space="0" w:color="auto"/>
            </w:tcBorders>
          </w:tcPr>
          <w:p w:rsidR="001B4C01" w:rsidRDefault="001B4C01" w:rsidP="001B5867">
            <w:pPr>
              <w:numPr>
                <w:ilvl w:val="0"/>
                <w:numId w:val="45"/>
              </w:numPr>
              <w:suppressAutoHyphens w:val="0"/>
              <w:jc w:val="center"/>
              <w:rPr>
                <w:snapToGrid w:val="0"/>
                <w:color w:val="000000"/>
                <w:lang w:val="uk-UA"/>
              </w:rPr>
            </w:pPr>
          </w:p>
        </w:tc>
        <w:tc>
          <w:tcPr>
            <w:tcW w:w="2087" w:type="dxa"/>
            <w:tcBorders>
              <w:top w:val="single" w:sz="6" w:space="0" w:color="auto"/>
              <w:left w:val="single" w:sz="6" w:space="0" w:color="auto"/>
              <w:bottom w:val="single" w:sz="6" w:space="0" w:color="auto"/>
              <w:right w:val="single" w:sz="6" w:space="0" w:color="auto"/>
            </w:tcBorders>
          </w:tcPr>
          <w:p w:rsidR="001B4C01" w:rsidRDefault="001B4C01" w:rsidP="007561D1">
            <w:pPr>
              <w:rPr>
                <w:snapToGrid w:val="0"/>
                <w:color w:val="000000"/>
                <w:lang w:val="uk-UA"/>
              </w:rPr>
            </w:pPr>
            <w:r>
              <w:rPr>
                <w:snapToGrid w:val="0"/>
                <w:color w:val="000000"/>
                <w:lang w:val="uk-UA"/>
              </w:rPr>
              <w:t>Лігноцеринова</w:t>
            </w:r>
          </w:p>
        </w:tc>
        <w:tc>
          <w:tcPr>
            <w:tcW w:w="567"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24:0</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850"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7,38</w:t>
            </w:r>
          </w:p>
        </w:tc>
        <w:tc>
          <w:tcPr>
            <w:tcW w:w="851"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w:t>
            </w:r>
          </w:p>
        </w:tc>
        <w:tc>
          <w:tcPr>
            <w:tcW w:w="992" w:type="dxa"/>
            <w:tcBorders>
              <w:top w:val="single" w:sz="6" w:space="0" w:color="auto"/>
              <w:left w:val="single" w:sz="6" w:space="0" w:color="auto"/>
              <w:bottom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4,70</w:t>
            </w:r>
          </w:p>
        </w:tc>
        <w:tc>
          <w:tcPr>
            <w:tcW w:w="789" w:type="dxa"/>
            <w:tcBorders>
              <w:top w:val="single" w:sz="6" w:space="0" w:color="auto"/>
              <w:left w:val="single" w:sz="6" w:space="0" w:color="auto"/>
              <w:bottom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2,49</w:t>
            </w:r>
          </w:p>
        </w:tc>
      </w:tr>
      <w:tr w:rsidR="001B4C01" w:rsidTr="007561D1">
        <w:tblPrEx>
          <w:tblCellMar>
            <w:top w:w="0" w:type="dxa"/>
            <w:bottom w:w="0" w:type="dxa"/>
          </w:tblCellMar>
        </w:tblPrEx>
        <w:trPr>
          <w:trHeight w:val="68"/>
        </w:trPr>
        <w:tc>
          <w:tcPr>
            <w:tcW w:w="2582" w:type="dxa"/>
            <w:gridSpan w:val="2"/>
            <w:tcBorders>
              <w:top w:val="single" w:sz="6" w:space="0" w:color="auto"/>
              <w:left w:val="double" w:sz="4" w:space="0" w:color="auto"/>
              <w:right w:val="single" w:sz="6" w:space="0" w:color="auto"/>
            </w:tcBorders>
          </w:tcPr>
          <w:p w:rsidR="001B4C01" w:rsidRDefault="001B4C01" w:rsidP="007561D1">
            <w:pPr>
              <w:rPr>
                <w:snapToGrid w:val="0"/>
                <w:color w:val="000000"/>
                <w:lang w:val="uk-UA"/>
              </w:rPr>
            </w:pPr>
            <w:r>
              <w:rPr>
                <w:snapToGrid w:val="0"/>
                <w:color w:val="000000"/>
                <w:lang w:val="uk-UA"/>
              </w:rPr>
              <w:t>Сума насичених ЖК</w:t>
            </w:r>
          </w:p>
        </w:tc>
        <w:tc>
          <w:tcPr>
            <w:tcW w:w="567" w:type="dxa"/>
            <w:tcBorders>
              <w:top w:val="single" w:sz="6" w:space="0" w:color="auto"/>
              <w:left w:val="single" w:sz="6" w:space="0" w:color="auto"/>
            </w:tcBorders>
          </w:tcPr>
          <w:p w:rsidR="001B4C01" w:rsidRDefault="001B4C01" w:rsidP="007561D1">
            <w:pPr>
              <w:jc w:val="center"/>
              <w:rPr>
                <w:snapToGrid w:val="0"/>
                <w:color w:val="000000"/>
                <w:lang w:val="uk-UA"/>
              </w:rPr>
            </w:pPr>
          </w:p>
        </w:tc>
        <w:tc>
          <w:tcPr>
            <w:tcW w:w="850" w:type="dxa"/>
            <w:tcBorders>
              <w:top w:val="single" w:sz="6" w:space="0" w:color="auto"/>
              <w:left w:val="single" w:sz="6" w:space="0" w:color="auto"/>
            </w:tcBorders>
          </w:tcPr>
          <w:p w:rsidR="001B4C01" w:rsidRDefault="001B4C01" w:rsidP="007561D1">
            <w:pPr>
              <w:jc w:val="center"/>
              <w:rPr>
                <w:snapToGrid w:val="0"/>
                <w:color w:val="000000"/>
                <w:lang w:val="uk-UA"/>
              </w:rPr>
            </w:pPr>
            <w:r>
              <w:rPr>
                <w:snapToGrid w:val="0"/>
                <w:color w:val="000000"/>
                <w:lang w:val="uk-UA"/>
              </w:rPr>
              <w:t>22,69</w:t>
            </w:r>
          </w:p>
        </w:tc>
        <w:tc>
          <w:tcPr>
            <w:tcW w:w="851" w:type="dxa"/>
            <w:tcBorders>
              <w:top w:val="single" w:sz="6" w:space="0" w:color="auto"/>
              <w:left w:val="single" w:sz="6" w:space="0" w:color="auto"/>
            </w:tcBorders>
          </w:tcPr>
          <w:p w:rsidR="001B4C01" w:rsidRDefault="001B4C01" w:rsidP="007561D1">
            <w:pPr>
              <w:jc w:val="center"/>
              <w:rPr>
                <w:snapToGrid w:val="0"/>
                <w:color w:val="000000"/>
                <w:lang w:val="uk-UA"/>
              </w:rPr>
            </w:pPr>
            <w:r>
              <w:rPr>
                <w:snapToGrid w:val="0"/>
                <w:color w:val="000000"/>
                <w:lang w:val="uk-UA"/>
              </w:rPr>
              <w:t>24,00</w:t>
            </w:r>
          </w:p>
        </w:tc>
        <w:tc>
          <w:tcPr>
            <w:tcW w:w="850" w:type="dxa"/>
            <w:tcBorders>
              <w:top w:val="single" w:sz="6" w:space="0" w:color="auto"/>
              <w:left w:val="single" w:sz="6" w:space="0" w:color="auto"/>
            </w:tcBorders>
          </w:tcPr>
          <w:p w:rsidR="001B4C01" w:rsidRDefault="001B4C01" w:rsidP="007561D1">
            <w:pPr>
              <w:jc w:val="center"/>
              <w:rPr>
                <w:snapToGrid w:val="0"/>
                <w:color w:val="000000"/>
                <w:lang w:val="uk-UA"/>
              </w:rPr>
            </w:pPr>
            <w:r>
              <w:rPr>
                <w:snapToGrid w:val="0"/>
                <w:color w:val="000000"/>
                <w:lang w:val="uk-UA"/>
              </w:rPr>
              <w:t>28,34</w:t>
            </w:r>
          </w:p>
        </w:tc>
        <w:tc>
          <w:tcPr>
            <w:tcW w:w="851" w:type="dxa"/>
            <w:tcBorders>
              <w:top w:val="single" w:sz="6" w:space="0" w:color="auto"/>
              <w:left w:val="single" w:sz="6" w:space="0" w:color="auto"/>
            </w:tcBorders>
          </w:tcPr>
          <w:p w:rsidR="001B4C01" w:rsidRDefault="001B4C01" w:rsidP="007561D1">
            <w:pPr>
              <w:jc w:val="center"/>
              <w:rPr>
                <w:snapToGrid w:val="0"/>
                <w:color w:val="000000"/>
                <w:lang w:val="uk-UA"/>
              </w:rPr>
            </w:pPr>
            <w:r>
              <w:rPr>
                <w:snapToGrid w:val="0"/>
                <w:color w:val="000000"/>
                <w:lang w:val="uk-UA"/>
              </w:rPr>
              <w:t>21,81</w:t>
            </w:r>
          </w:p>
        </w:tc>
        <w:tc>
          <w:tcPr>
            <w:tcW w:w="850" w:type="dxa"/>
            <w:tcBorders>
              <w:top w:val="single" w:sz="6" w:space="0" w:color="auto"/>
              <w:left w:val="single" w:sz="6" w:space="0" w:color="auto"/>
            </w:tcBorders>
          </w:tcPr>
          <w:p w:rsidR="001B4C01" w:rsidRDefault="001B4C01" w:rsidP="007561D1">
            <w:pPr>
              <w:jc w:val="center"/>
              <w:rPr>
                <w:snapToGrid w:val="0"/>
                <w:color w:val="000000"/>
                <w:lang w:val="uk-UA"/>
              </w:rPr>
            </w:pPr>
            <w:r>
              <w:rPr>
                <w:snapToGrid w:val="0"/>
                <w:color w:val="000000"/>
                <w:lang w:val="uk-UA"/>
              </w:rPr>
              <w:t>42,92</w:t>
            </w:r>
          </w:p>
        </w:tc>
        <w:tc>
          <w:tcPr>
            <w:tcW w:w="851" w:type="dxa"/>
            <w:tcBorders>
              <w:top w:val="single" w:sz="6" w:space="0" w:color="auto"/>
              <w:left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38,46</w:t>
            </w:r>
          </w:p>
        </w:tc>
        <w:tc>
          <w:tcPr>
            <w:tcW w:w="992" w:type="dxa"/>
            <w:tcBorders>
              <w:top w:val="single" w:sz="6" w:space="0" w:color="auto"/>
              <w:left w:val="single" w:sz="6"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49,01</w:t>
            </w:r>
          </w:p>
        </w:tc>
        <w:tc>
          <w:tcPr>
            <w:tcW w:w="789" w:type="dxa"/>
            <w:tcBorders>
              <w:top w:val="single" w:sz="6" w:space="0" w:color="auto"/>
              <w:left w:val="single" w:sz="6"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59,50</w:t>
            </w:r>
          </w:p>
        </w:tc>
      </w:tr>
      <w:tr w:rsidR="001B4C01" w:rsidTr="007561D1">
        <w:tblPrEx>
          <w:tblCellMar>
            <w:top w:w="0" w:type="dxa"/>
            <w:bottom w:w="0" w:type="dxa"/>
          </w:tblCellMar>
        </w:tblPrEx>
        <w:trPr>
          <w:trHeight w:val="68"/>
        </w:trPr>
        <w:tc>
          <w:tcPr>
            <w:tcW w:w="2582" w:type="dxa"/>
            <w:gridSpan w:val="2"/>
            <w:tcBorders>
              <w:top w:val="single" w:sz="6" w:space="0" w:color="auto"/>
              <w:left w:val="double" w:sz="4" w:space="0" w:color="auto"/>
              <w:bottom w:val="double" w:sz="4" w:space="0" w:color="auto"/>
              <w:right w:val="single" w:sz="6" w:space="0" w:color="auto"/>
            </w:tcBorders>
          </w:tcPr>
          <w:p w:rsidR="001B4C01" w:rsidRDefault="001B4C01" w:rsidP="007561D1">
            <w:pPr>
              <w:rPr>
                <w:snapToGrid w:val="0"/>
                <w:color w:val="000000"/>
                <w:lang w:val="uk-UA"/>
              </w:rPr>
            </w:pPr>
            <w:r>
              <w:rPr>
                <w:snapToGrid w:val="0"/>
                <w:color w:val="000000"/>
                <w:lang w:val="uk-UA"/>
              </w:rPr>
              <w:t>Сума ненасичених ЖК</w:t>
            </w:r>
          </w:p>
        </w:tc>
        <w:tc>
          <w:tcPr>
            <w:tcW w:w="567" w:type="dxa"/>
            <w:tcBorders>
              <w:top w:val="single" w:sz="6" w:space="0" w:color="auto"/>
              <w:left w:val="single" w:sz="6" w:space="0" w:color="auto"/>
              <w:bottom w:val="double" w:sz="4" w:space="0" w:color="auto"/>
            </w:tcBorders>
          </w:tcPr>
          <w:p w:rsidR="001B4C01" w:rsidRDefault="001B4C01" w:rsidP="007561D1">
            <w:pPr>
              <w:jc w:val="center"/>
              <w:rPr>
                <w:snapToGrid w:val="0"/>
                <w:color w:val="000000"/>
                <w:lang w:val="uk-UA"/>
              </w:rPr>
            </w:pPr>
          </w:p>
        </w:tc>
        <w:tc>
          <w:tcPr>
            <w:tcW w:w="850" w:type="dxa"/>
            <w:tcBorders>
              <w:top w:val="single" w:sz="6" w:space="0" w:color="auto"/>
              <w:left w:val="single" w:sz="6" w:space="0" w:color="auto"/>
              <w:bottom w:val="double" w:sz="4" w:space="0" w:color="auto"/>
            </w:tcBorders>
          </w:tcPr>
          <w:p w:rsidR="001B4C01" w:rsidRDefault="001B4C01" w:rsidP="007561D1">
            <w:pPr>
              <w:jc w:val="center"/>
              <w:rPr>
                <w:snapToGrid w:val="0"/>
                <w:color w:val="000000"/>
                <w:lang w:val="uk-UA"/>
              </w:rPr>
            </w:pPr>
            <w:r>
              <w:rPr>
                <w:snapToGrid w:val="0"/>
                <w:color w:val="000000"/>
                <w:lang w:val="uk-UA"/>
              </w:rPr>
              <w:t>77,31</w:t>
            </w:r>
          </w:p>
        </w:tc>
        <w:tc>
          <w:tcPr>
            <w:tcW w:w="851" w:type="dxa"/>
            <w:tcBorders>
              <w:top w:val="single" w:sz="6" w:space="0" w:color="auto"/>
              <w:left w:val="single" w:sz="6" w:space="0" w:color="auto"/>
              <w:bottom w:val="double" w:sz="4" w:space="0" w:color="auto"/>
            </w:tcBorders>
          </w:tcPr>
          <w:p w:rsidR="001B4C01" w:rsidRDefault="001B4C01" w:rsidP="007561D1">
            <w:pPr>
              <w:jc w:val="center"/>
              <w:rPr>
                <w:snapToGrid w:val="0"/>
                <w:color w:val="000000"/>
                <w:lang w:val="uk-UA"/>
              </w:rPr>
            </w:pPr>
            <w:r>
              <w:rPr>
                <w:snapToGrid w:val="0"/>
                <w:color w:val="000000"/>
                <w:lang w:val="uk-UA"/>
              </w:rPr>
              <w:t>76,00</w:t>
            </w:r>
          </w:p>
        </w:tc>
        <w:tc>
          <w:tcPr>
            <w:tcW w:w="850" w:type="dxa"/>
            <w:tcBorders>
              <w:top w:val="single" w:sz="6" w:space="0" w:color="auto"/>
              <w:left w:val="single" w:sz="6" w:space="0" w:color="auto"/>
              <w:bottom w:val="double" w:sz="4" w:space="0" w:color="auto"/>
            </w:tcBorders>
          </w:tcPr>
          <w:p w:rsidR="001B4C01" w:rsidRDefault="001B4C01" w:rsidP="007561D1">
            <w:pPr>
              <w:jc w:val="center"/>
              <w:rPr>
                <w:snapToGrid w:val="0"/>
                <w:color w:val="000000"/>
                <w:lang w:val="uk-UA"/>
              </w:rPr>
            </w:pPr>
            <w:r>
              <w:rPr>
                <w:snapToGrid w:val="0"/>
                <w:color w:val="000000"/>
                <w:lang w:val="uk-UA"/>
              </w:rPr>
              <w:t>71,66</w:t>
            </w:r>
          </w:p>
        </w:tc>
        <w:tc>
          <w:tcPr>
            <w:tcW w:w="851" w:type="dxa"/>
            <w:tcBorders>
              <w:top w:val="single" w:sz="6" w:space="0" w:color="auto"/>
              <w:left w:val="single" w:sz="6" w:space="0" w:color="auto"/>
              <w:bottom w:val="double" w:sz="4" w:space="0" w:color="auto"/>
            </w:tcBorders>
          </w:tcPr>
          <w:p w:rsidR="001B4C01" w:rsidRDefault="001B4C01" w:rsidP="007561D1">
            <w:pPr>
              <w:jc w:val="center"/>
              <w:rPr>
                <w:snapToGrid w:val="0"/>
                <w:color w:val="000000"/>
                <w:lang w:val="uk-UA"/>
              </w:rPr>
            </w:pPr>
            <w:r>
              <w:rPr>
                <w:snapToGrid w:val="0"/>
                <w:color w:val="000000"/>
                <w:lang w:val="uk-UA"/>
              </w:rPr>
              <w:t>78,19</w:t>
            </w:r>
          </w:p>
        </w:tc>
        <w:tc>
          <w:tcPr>
            <w:tcW w:w="850" w:type="dxa"/>
            <w:tcBorders>
              <w:top w:val="single" w:sz="6" w:space="0" w:color="auto"/>
              <w:left w:val="single" w:sz="6" w:space="0" w:color="auto"/>
              <w:bottom w:val="double" w:sz="4" w:space="0" w:color="auto"/>
            </w:tcBorders>
          </w:tcPr>
          <w:p w:rsidR="001B4C01" w:rsidRDefault="001B4C01" w:rsidP="007561D1">
            <w:pPr>
              <w:jc w:val="center"/>
              <w:rPr>
                <w:snapToGrid w:val="0"/>
                <w:color w:val="000000"/>
                <w:lang w:val="uk-UA"/>
              </w:rPr>
            </w:pPr>
            <w:r>
              <w:rPr>
                <w:snapToGrid w:val="0"/>
                <w:color w:val="000000"/>
                <w:lang w:val="uk-UA"/>
              </w:rPr>
              <w:t>57,08</w:t>
            </w:r>
          </w:p>
        </w:tc>
        <w:tc>
          <w:tcPr>
            <w:tcW w:w="851" w:type="dxa"/>
            <w:tcBorders>
              <w:top w:val="single" w:sz="6" w:space="0" w:color="auto"/>
              <w:left w:val="single" w:sz="6" w:space="0" w:color="auto"/>
              <w:bottom w:val="double" w:sz="4"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61,54</w:t>
            </w:r>
          </w:p>
        </w:tc>
        <w:tc>
          <w:tcPr>
            <w:tcW w:w="992" w:type="dxa"/>
            <w:tcBorders>
              <w:top w:val="single" w:sz="6" w:space="0" w:color="auto"/>
              <w:left w:val="single" w:sz="6" w:space="0" w:color="auto"/>
              <w:bottom w:val="double" w:sz="4" w:space="0" w:color="auto"/>
              <w:right w:val="single" w:sz="6" w:space="0" w:color="auto"/>
            </w:tcBorders>
          </w:tcPr>
          <w:p w:rsidR="001B4C01" w:rsidRDefault="001B4C01" w:rsidP="007561D1">
            <w:pPr>
              <w:jc w:val="center"/>
              <w:rPr>
                <w:snapToGrid w:val="0"/>
                <w:color w:val="000000"/>
                <w:lang w:val="uk-UA"/>
              </w:rPr>
            </w:pPr>
            <w:r>
              <w:rPr>
                <w:snapToGrid w:val="0"/>
                <w:color w:val="000000"/>
                <w:lang w:val="uk-UA"/>
              </w:rPr>
              <w:t>50,99</w:t>
            </w:r>
          </w:p>
        </w:tc>
        <w:tc>
          <w:tcPr>
            <w:tcW w:w="789" w:type="dxa"/>
            <w:tcBorders>
              <w:top w:val="single" w:sz="6" w:space="0" w:color="auto"/>
              <w:left w:val="single" w:sz="6" w:space="0" w:color="auto"/>
              <w:bottom w:val="double" w:sz="4" w:space="0" w:color="auto"/>
              <w:right w:val="double" w:sz="4" w:space="0" w:color="auto"/>
            </w:tcBorders>
          </w:tcPr>
          <w:p w:rsidR="001B4C01" w:rsidRDefault="001B4C01" w:rsidP="007561D1">
            <w:pPr>
              <w:jc w:val="center"/>
              <w:rPr>
                <w:snapToGrid w:val="0"/>
                <w:color w:val="000000"/>
                <w:lang w:val="uk-UA"/>
              </w:rPr>
            </w:pPr>
            <w:r>
              <w:rPr>
                <w:snapToGrid w:val="0"/>
                <w:color w:val="000000"/>
                <w:lang w:val="uk-UA"/>
              </w:rPr>
              <w:t>40,50</w:t>
            </w:r>
          </w:p>
        </w:tc>
      </w:tr>
    </w:tbl>
    <w:p w:rsidR="001B4C01" w:rsidRDefault="001B4C01" w:rsidP="001B4C01">
      <w:pPr>
        <w:pStyle w:val="afffffffffffffffffffe"/>
      </w:pPr>
      <w:r>
        <w:lastRenderedPageBreak/>
        <w:t>Примітка: “-“ – жирна кислота не знайдена</w:t>
      </w:r>
    </w:p>
    <w:p w:rsidR="001B4C01" w:rsidRDefault="001B4C01" w:rsidP="001B4C01">
      <w:pPr>
        <w:pStyle w:val="afffffff8"/>
      </w:pPr>
      <w:r>
        <w:t>л.манчьжурської містить приблизно однакові кількості насичених і ненасичених жирних кислот. Серед ненасичених жирних кислот в листі переважає ліноленова кислота (більш ніж половина від</w:t>
      </w:r>
      <w:r>
        <w:rPr>
          <w:b/>
        </w:rPr>
        <w:t xml:space="preserve"> </w:t>
      </w:r>
      <w:r>
        <w:t>загальної суми жирних кислот), а в корі та сережках – лінолева (від 17,18 мг% загальної суми в корі л.ведмежої до 38,13 мг% загальної суми в сережках л.звичайної). Серед насичених переважає пальмітинова кислота. Ця перевага більш виражена в корі ліщин та сережках л.звичайної. Є жирні кислоти, присутність чи відсутність яких характерна для одного чи двох видів сировини (див. табл.3).</w:t>
      </w:r>
    </w:p>
    <w:p w:rsidR="001B4C01" w:rsidRDefault="001B4C01" w:rsidP="001B4C01">
      <w:pPr>
        <w:spacing w:line="360" w:lineRule="auto"/>
        <w:ind w:firstLine="720"/>
        <w:jc w:val="both"/>
        <w:rPr>
          <w:lang w:val="uk-UA"/>
        </w:rPr>
      </w:pPr>
      <w:r>
        <w:rPr>
          <w:lang w:val="uk-UA"/>
        </w:rPr>
        <w:t>Аналіз кількісного вмісту ряду вітамінів в деяких представниках порядку березоцвіті показав, що з точки зору вмісту, токоферолів , вітамінів В</w:t>
      </w:r>
      <w:r>
        <w:rPr>
          <w:vertAlign w:val="subscript"/>
          <w:lang w:val="uk-UA"/>
        </w:rPr>
        <w:t>1</w:t>
      </w:r>
      <w:r>
        <w:rPr>
          <w:lang w:val="uk-UA"/>
        </w:rPr>
        <w:t>, В</w:t>
      </w:r>
      <w:r>
        <w:rPr>
          <w:vertAlign w:val="subscript"/>
          <w:lang w:val="uk-UA"/>
        </w:rPr>
        <w:t>2</w:t>
      </w:r>
      <w:r>
        <w:rPr>
          <w:lang w:val="uk-UA"/>
        </w:rPr>
        <w:t xml:space="preserve"> та РР перспективним є листя б.бородавчастої, що містить ці групи сполук в переважаючій кількості, також можлива стандартизація даного виду с</w:t>
      </w:r>
      <w:r>
        <w:rPr>
          <w:lang w:val="uk-UA"/>
        </w:rPr>
        <w:t>и</w:t>
      </w:r>
      <w:r>
        <w:rPr>
          <w:lang w:val="uk-UA"/>
        </w:rPr>
        <w:t>ровини за цим показником.</w:t>
      </w:r>
    </w:p>
    <w:p w:rsidR="001B4C01" w:rsidRDefault="001B4C01" w:rsidP="001B4C01">
      <w:pPr>
        <w:spacing w:line="360" w:lineRule="auto"/>
        <w:ind w:firstLine="720"/>
        <w:jc w:val="both"/>
        <w:rPr>
          <w:lang w:val="uk-UA"/>
        </w:rPr>
      </w:pPr>
      <w:r>
        <w:rPr>
          <w:lang w:val="uk-UA"/>
        </w:rPr>
        <w:t xml:space="preserve">Результати визначення кількісного вмісту в свіжозібраному та повітряно сухому листі б.бородавчастої, в.клейкої, л.звичайної та г.звичайного суми органічних кислот та аскорбінової кислоти за методикою ДФ СРСР ХІ видання ст.№38 “Плоди шипшини”( в перерахунку на яблучну кислоту) наведені в табл. 5. Так, найвищий вміст органічних кислот визначений в листі </w:t>
      </w:r>
    </w:p>
    <w:p w:rsidR="001B4C01" w:rsidRDefault="001B4C01" w:rsidP="001B4C01">
      <w:pPr>
        <w:pStyle w:val="7"/>
      </w:pPr>
      <w:r>
        <w:t>Таблиця 4</w:t>
      </w:r>
    </w:p>
    <w:p w:rsidR="001B4C01" w:rsidRDefault="001B4C01" w:rsidP="001B4C01">
      <w:pPr>
        <w:pStyle w:val="24"/>
        <w:spacing w:line="240" w:lineRule="auto"/>
        <w:jc w:val="center"/>
        <w:rPr>
          <w:b/>
          <w:lang w:val="uk-UA"/>
        </w:rPr>
      </w:pPr>
      <w:r>
        <w:rPr>
          <w:lang w:val="uk-UA"/>
        </w:rPr>
        <w:t>Якісний склад і кількісний вміст амінокислот в б.бородавчастій та л. звичайній (%, в перерахунку на абсолютно суху сировину)</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1275"/>
        <w:gridCol w:w="1277"/>
        <w:gridCol w:w="1276"/>
        <w:gridCol w:w="1276"/>
        <w:gridCol w:w="1276"/>
        <w:gridCol w:w="1276"/>
      </w:tblGrid>
      <w:tr w:rsidR="001B4C01" w:rsidTr="007561D1">
        <w:tblPrEx>
          <w:tblCellMar>
            <w:top w:w="0" w:type="dxa"/>
            <w:bottom w:w="0" w:type="dxa"/>
          </w:tblCellMar>
        </w:tblPrEx>
        <w:trPr>
          <w:cantSplit/>
        </w:trPr>
        <w:tc>
          <w:tcPr>
            <w:tcW w:w="675" w:type="dxa"/>
            <w:vMerge w:val="restart"/>
            <w:vAlign w:val="center"/>
          </w:tcPr>
          <w:p w:rsidR="001B4C01" w:rsidRDefault="001B4C01" w:rsidP="007561D1">
            <w:pPr>
              <w:pStyle w:val="24"/>
              <w:spacing w:line="240" w:lineRule="auto"/>
              <w:ind w:left="0"/>
              <w:jc w:val="center"/>
              <w:rPr>
                <w:lang w:val="uk-UA"/>
              </w:rPr>
            </w:pPr>
            <w:r>
              <w:rPr>
                <w:lang w:val="uk-UA"/>
              </w:rPr>
              <w:t>№ п/п</w:t>
            </w:r>
          </w:p>
        </w:tc>
        <w:tc>
          <w:tcPr>
            <w:tcW w:w="1701" w:type="dxa"/>
            <w:vMerge w:val="restart"/>
            <w:vAlign w:val="center"/>
          </w:tcPr>
          <w:p w:rsidR="001B4C01" w:rsidRDefault="001B4C01" w:rsidP="007561D1">
            <w:pPr>
              <w:pStyle w:val="24"/>
              <w:spacing w:line="240" w:lineRule="auto"/>
              <w:ind w:left="0"/>
              <w:jc w:val="center"/>
              <w:rPr>
                <w:lang w:val="uk-UA"/>
              </w:rPr>
            </w:pPr>
            <w:r>
              <w:rPr>
                <w:lang w:val="uk-UA"/>
              </w:rPr>
              <w:t>Назва</w:t>
            </w:r>
          </w:p>
          <w:p w:rsidR="001B4C01" w:rsidRDefault="001B4C01" w:rsidP="007561D1">
            <w:pPr>
              <w:pStyle w:val="24"/>
              <w:spacing w:line="240" w:lineRule="auto"/>
              <w:ind w:left="-108"/>
              <w:jc w:val="center"/>
              <w:rPr>
                <w:lang w:val="uk-UA"/>
              </w:rPr>
            </w:pPr>
            <w:r>
              <w:rPr>
                <w:lang w:val="uk-UA"/>
              </w:rPr>
              <w:t>амінокислоти</w:t>
            </w:r>
          </w:p>
        </w:tc>
        <w:tc>
          <w:tcPr>
            <w:tcW w:w="7655" w:type="dxa"/>
            <w:gridSpan w:val="6"/>
            <w:vAlign w:val="center"/>
          </w:tcPr>
          <w:p w:rsidR="001B4C01" w:rsidRDefault="001B4C01" w:rsidP="007561D1">
            <w:pPr>
              <w:pStyle w:val="24"/>
              <w:spacing w:line="240" w:lineRule="auto"/>
              <w:ind w:left="0"/>
              <w:jc w:val="center"/>
              <w:rPr>
                <w:lang w:val="uk-UA"/>
              </w:rPr>
            </w:pPr>
            <w:r>
              <w:rPr>
                <w:lang w:val="uk-UA"/>
              </w:rPr>
              <w:t>Досліджуваний об’єкт</w:t>
            </w:r>
          </w:p>
        </w:tc>
      </w:tr>
      <w:tr w:rsidR="001B4C01" w:rsidTr="007561D1">
        <w:tblPrEx>
          <w:tblCellMar>
            <w:top w:w="0" w:type="dxa"/>
            <w:bottom w:w="0" w:type="dxa"/>
          </w:tblCellMar>
        </w:tblPrEx>
        <w:trPr>
          <w:cantSplit/>
        </w:trPr>
        <w:tc>
          <w:tcPr>
            <w:tcW w:w="675" w:type="dxa"/>
            <w:vMerge/>
            <w:vAlign w:val="center"/>
          </w:tcPr>
          <w:p w:rsidR="001B4C01" w:rsidRDefault="001B4C01" w:rsidP="007561D1">
            <w:pPr>
              <w:pStyle w:val="24"/>
              <w:spacing w:line="240" w:lineRule="auto"/>
              <w:ind w:left="0"/>
              <w:jc w:val="center"/>
              <w:rPr>
                <w:lang w:val="uk-UA"/>
              </w:rPr>
            </w:pPr>
          </w:p>
        </w:tc>
        <w:tc>
          <w:tcPr>
            <w:tcW w:w="1701" w:type="dxa"/>
            <w:vMerge/>
          </w:tcPr>
          <w:p w:rsidR="001B4C01" w:rsidRDefault="001B4C01" w:rsidP="007561D1">
            <w:pPr>
              <w:pStyle w:val="24"/>
              <w:spacing w:line="240" w:lineRule="auto"/>
              <w:jc w:val="center"/>
              <w:rPr>
                <w:lang w:val="uk-UA"/>
              </w:rPr>
            </w:pPr>
          </w:p>
        </w:tc>
        <w:tc>
          <w:tcPr>
            <w:tcW w:w="2552" w:type="dxa"/>
            <w:gridSpan w:val="2"/>
            <w:vAlign w:val="center"/>
          </w:tcPr>
          <w:p w:rsidR="001B4C01" w:rsidRDefault="001B4C01" w:rsidP="007561D1">
            <w:pPr>
              <w:pStyle w:val="24"/>
              <w:spacing w:line="240" w:lineRule="auto"/>
              <w:ind w:left="-108"/>
              <w:jc w:val="center"/>
              <w:rPr>
                <w:lang w:val="uk-UA"/>
              </w:rPr>
            </w:pPr>
            <w:r>
              <w:rPr>
                <w:lang w:val="uk-UA"/>
              </w:rPr>
              <w:t xml:space="preserve">Б.бородавчаста </w:t>
            </w:r>
          </w:p>
        </w:tc>
        <w:tc>
          <w:tcPr>
            <w:tcW w:w="1276" w:type="dxa"/>
          </w:tcPr>
          <w:p w:rsidR="001B4C01" w:rsidRDefault="001B4C01" w:rsidP="007561D1">
            <w:pPr>
              <w:pStyle w:val="24"/>
              <w:spacing w:line="240" w:lineRule="auto"/>
              <w:ind w:left="-108"/>
              <w:jc w:val="center"/>
              <w:rPr>
                <w:lang w:val="uk-UA"/>
              </w:rPr>
            </w:pPr>
            <w:r>
              <w:rPr>
                <w:lang w:val="uk-UA"/>
              </w:rPr>
              <w:t>Б.пухнаста</w:t>
            </w:r>
          </w:p>
        </w:tc>
        <w:tc>
          <w:tcPr>
            <w:tcW w:w="3827" w:type="dxa"/>
            <w:gridSpan w:val="3"/>
          </w:tcPr>
          <w:p w:rsidR="001B4C01" w:rsidRDefault="001B4C01" w:rsidP="007561D1">
            <w:pPr>
              <w:pStyle w:val="24"/>
              <w:spacing w:line="240" w:lineRule="auto"/>
              <w:jc w:val="center"/>
              <w:rPr>
                <w:lang w:val="uk-UA"/>
              </w:rPr>
            </w:pPr>
            <w:r>
              <w:rPr>
                <w:lang w:val="uk-UA"/>
              </w:rPr>
              <w:t>Л.звичайна</w:t>
            </w:r>
          </w:p>
        </w:tc>
      </w:tr>
      <w:tr w:rsidR="001B4C01" w:rsidTr="007561D1">
        <w:tblPrEx>
          <w:tblCellMar>
            <w:top w:w="0" w:type="dxa"/>
            <w:bottom w:w="0" w:type="dxa"/>
          </w:tblCellMar>
        </w:tblPrEx>
        <w:trPr>
          <w:cantSplit/>
          <w:trHeight w:val="1080"/>
        </w:trPr>
        <w:tc>
          <w:tcPr>
            <w:tcW w:w="675" w:type="dxa"/>
            <w:vMerge/>
          </w:tcPr>
          <w:p w:rsidR="001B4C01" w:rsidRDefault="001B4C01" w:rsidP="007561D1">
            <w:pPr>
              <w:pStyle w:val="24"/>
              <w:spacing w:line="240" w:lineRule="auto"/>
              <w:ind w:left="0"/>
              <w:jc w:val="center"/>
              <w:rPr>
                <w:lang w:val="uk-UA"/>
              </w:rPr>
            </w:pPr>
          </w:p>
        </w:tc>
        <w:tc>
          <w:tcPr>
            <w:tcW w:w="1701" w:type="dxa"/>
            <w:vMerge/>
          </w:tcPr>
          <w:p w:rsidR="001B4C01" w:rsidRDefault="001B4C01" w:rsidP="007561D1">
            <w:pPr>
              <w:pStyle w:val="24"/>
              <w:spacing w:line="240" w:lineRule="auto"/>
              <w:rPr>
                <w:lang w:val="uk-UA"/>
              </w:rPr>
            </w:pPr>
          </w:p>
        </w:tc>
        <w:tc>
          <w:tcPr>
            <w:tcW w:w="1275" w:type="dxa"/>
          </w:tcPr>
          <w:p w:rsidR="001B4C01" w:rsidRDefault="001B4C01" w:rsidP="007561D1">
            <w:pPr>
              <w:pStyle w:val="24"/>
              <w:spacing w:line="240" w:lineRule="auto"/>
              <w:ind w:left="-108"/>
              <w:jc w:val="center"/>
              <w:rPr>
                <w:lang w:val="uk-UA"/>
              </w:rPr>
            </w:pPr>
            <w:r>
              <w:rPr>
                <w:lang w:val="uk-UA"/>
              </w:rPr>
              <w:t>листя травневого терміну загот</w:t>
            </w:r>
            <w:r>
              <w:rPr>
                <w:lang w:val="uk-UA"/>
              </w:rPr>
              <w:t>і</w:t>
            </w:r>
            <w:r>
              <w:rPr>
                <w:lang w:val="uk-UA"/>
              </w:rPr>
              <w:t>влі</w:t>
            </w:r>
          </w:p>
        </w:tc>
        <w:tc>
          <w:tcPr>
            <w:tcW w:w="1276" w:type="dxa"/>
          </w:tcPr>
          <w:p w:rsidR="001B4C01" w:rsidRDefault="001B4C01" w:rsidP="007561D1">
            <w:pPr>
              <w:pStyle w:val="24"/>
              <w:spacing w:line="240" w:lineRule="auto"/>
              <w:ind w:left="0" w:firstLine="34"/>
              <w:jc w:val="center"/>
              <w:rPr>
                <w:lang w:val="uk-UA"/>
              </w:rPr>
            </w:pPr>
            <w:r>
              <w:rPr>
                <w:lang w:val="uk-UA"/>
              </w:rPr>
              <w:t>листя серпневого терміну загот</w:t>
            </w:r>
            <w:r>
              <w:rPr>
                <w:lang w:val="uk-UA"/>
              </w:rPr>
              <w:t>і</w:t>
            </w:r>
            <w:r>
              <w:rPr>
                <w:lang w:val="uk-UA"/>
              </w:rPr>
              <w:t>влі</w:t>
            </w:r>
          </w:p>
        </w:tc>
        <w:tc>
          <w:tcPr>
            <w:tcW w:w="1276" w:type="dxa"/>
            <w:vAlign w:val="center"/>
          </w:tcPr>
          <w:p w:rsidR="001B4C01" w:rsidRDefault="001B4C01" w:rsidP="007561D1">
            <w:pPr>
              <w:pStyle w:val="24"/>
              <w:spacing w:line="240" w:lineRule="auto"/>
              <w:ind w:left="0" w:firstLine="34"/>
              <w:jc w:val="center"/>
              <w:rPr>
                <w:lang w:val="uk-UA"/>
              </w:rPr>
            </w:pPr>
            <w:r>
              <w:rPr>
                <w:lang w:val="uk-UA"/>
              </w:rPr>
              <w:t>листя</w:t>
            </w:r>
          </w:p>
        </w:tc>
        <w:tc>
          <w:tcPr>
            <w:tcW w:w="1276" w:type="dxa"/>
            <w:vAlign w:val="center"/>
          </w:tcPr>
          <w:p w:rsidR="001B4C01" w:rsidRDefault="001B4C01" w:rsidP="007561D1">
            <w:pPr>
              <w:pStyle w:val="24"/>
              <w:spacing w:line="240" w:lineRule="auto"/>
              <w:ind w:left="0"/>
              <w:jc w:val="center"/>
              <w:rPr>
                <w:lang w:val="uk-UA"/>
              </w:rPr>
            </w:pPr>
            <w:r>
              <w:rPr>
                <w:lang w:val="uk-UA"/>
              </w:rPr>
              <w:t>сережки</w:t>
            </w:r>
          </w:p>
        </w:tc>
        <w:tc>
          <w:tcPr>
            <w:tcW w:w="1276" w:type="dxa"/>
            <w:vAlign w:val="center"/>
          </w:tcPr>
          <w:p w:rsidR="001B4C01" w:rsidRDefault="001B4C01" w:rsidP="007561D1">
            <w:pPr>
              <w:pStyle w:val="24"/>
              <w:spacing w:line="240" w:lineRule="auto"/>
              <w:ind w:left="0"/>
              <w:jc w:val="center"/>
              <w:rPr>
                <w:lang w:val="uk-UA"/>
              </w:rPr>
            </w:pPr>
            <w:r>
              <w:rPr>
                <w:lang w:val="uk-UA"/>
              </w:rPr>
              <w:t>листя</w:t>
            </w:r>
          </w:p>
        </w:tc>
        <w:tc>
          <w:tcPr>
            <w:tcW w:w="1276" w:type="dxa"/>
            <w:vAlign w:val="center"/>
          </w:tcPr>
          <w:p w:rsidR="001B4C01" w:rsidRDefault="001B4C01" w:rsidP="007561D1">
            <w:pPr>
              <w:pStyle w:val="24"/>
              <w:spacing w:line="240" w:lineRule="auto"/>
              <w:ind w:left="0"/>
              <w:jc w:val="center"/>
              <w:rPr>
                <w:lang w:val="uk-UA"/>
              </w:rPr>
            </w:pPr>
            <w:r>
              <w:rPr>
                <w:lang w:val="uk-UA"/>
              </w:rPr>
              <w:t>кора</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afffffff8"/>
              <w:jc w:val="center"/>
            </w:pPr>
            <w:r>
              <w:t>1</w:t>
            </w:r>
          </w:p>
        </w:tc>
        <w:tc>
          <w:tcPr>
            <w:tcW w:w="1701" w:type="dxa"/>
          </w:tcPr>
          <w:p w:rsidR="001B4C01" w:rsidRDefault="001B4C01" w:rsidP="007561D1">
            <w:pPr>
              <w:pStyle w:val="afffffff8"/>
              <w:ind w:firstLine="34"/>
            </w:pPr>
            <w:r>
              <w:t>Глутамінова кислота</w:t>
            </w:r>
          </w:p>
        </w:tc>
        <w:tc>
          <w:tcPr>
            <w:tcW w:w="1275" w:type="dxa"/>
          </w:tcPr>
          <w:p w:rsidR="001B4C01" w:rsidRDefault="001B4C01" w:rsidP="007561D1">
            <w:pPr>
              <w:pStyle w:val="afffffff8"/>
              <w:ind w:left="318"/>
            </w:pPr>
            <w:r>
              <w:t>1,05</w:t>
            </w:r>
          </w:p>
        </w:tc>
        <w:tc>
          <w:tcPr>
            <w:tcW w:w="1276" w:type="dxa"/>
          </w:tcPr>
          <w:p w:rsidR="001B4C01" w:rsidRDefault="001B4C01" w:rsidP="007561D1">
            <w:pPr>
              <w:pStyle w:val="afffffff8"/>
              <w:ind w:left="317"/>
            </w:pPr>
            <w:r>
              <w:t>1,53</w:t>
            </w:r>
          </w:p>
        </w:tc>
        <w:tc>
          <w:tcPr>
            <w:tcW w:w="1276" w:type="dxa"/>
          </w:tcPr>
          <w:p w:rsidR="001B4C01" w:rsidRDefault="001B4C01" w:rsidP="007561D1">
            <w:pPr>
              <w:pStyle w:val="24"/>
              <w:spacing w:line="240" w:lineRule="auto"/>
              <w:ind w:left="317"/>
              <w:jc w:val="both"/>
            </w:pPr>
            <w:r>
              <w:t>1,60</w:t>
            </w:r>
          </w:p>
        </w:tc>
        <w:tc>
          <w:tcPr>
            <w:tcW w:w="1276" w:type="dxa"/>
          </w:tcPr>
          <w:p w:rsidR="001B4C01" w:rsidRDefault="001B4C01" w:rsidP="007561D1">
            <w:pPr>
              <w:pStyle w:val="afffffff8"/>
              <w:ind w:left="317"/>
            </w:pPr>
            <w:r>
              <w:t>1,34</w:t>
            </w:r>
          </w:p>
        </w:tc>
        <w:tc>
          <w:tcPr>
            <w:tcW w:w="1276" w:type="dxa"/>
          </w:tcPr>
          <w:p w:rsidR="001B4C01" w:rsidRDefault="001B4C01" w:rsidP="007561D1">
            <w:pPr>
              <w:pStyle w:val="afffffff8"/>
              <w:ind w:left="317"/>
            </w:pPr>
            <w:r>
              <w:t>0,52</w:t>
            </w:r>
          </w:p>
        </w:tc>
        <w:tc>
          <w:tcPr>
            <w:tcW w:w="1276" w:type="dxa"/>
          </w:tcPr>
          <w:p w:rsidR="001B4C01" w:rsidRDefault="001B4C01" w:rsidP="007561D1">
            <w:pPr>
              <w:pStyle w:val="afffffff8"/>
              <w:ind w:left="317"/>
            </w:pPr>
            <w:r>
              <w:t>0,48</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afffffff8"/>
              <w:jc w:val="center"/>
            </w:pPr>
            <w:r>
              <w:t>2</w:t>
            </w:r>
          </w:p>
        </w:tc>
        <w:tc>
          <w:tcPr>
            <w:tcW w:w="1701" w:type="dxa"/>
          </w:tcPr>
          <w:p w:rsidR="001B4C01" w:rsidRDefault="001B4C01" w:rsidP="007561D1">
            <w:pPr>
              <w:pStyle w:val="afffffff8"/>
              <w:ind w:left="34"/>
            </w:pPr>
            <w:r>
              <w:t>Гліцин</w:t>
            </w:r>
          </w:p>
        </w:tc>
        <w:tc>
          <w:tcPr>
            <w:tcW w:w="1275" w:type="dxa"/>
          </w:tcPr>
          <w:p w:rsidR="001B4C01" w:rsidRDefault="001B4C01" w:rsidP="007561D1">
            <w:pPr>
              <w:pStyle w:val="afffffff8"/>
              <w:ind w:left="318"/>
            </w:pPr>
            <w:r>
              <w:t>0,88</w:t>
            </w:r>
          </w:p>
        </w:tc>
        <w:tc>
          <w:tcPr>
            <w:tcW w:w="1276" w:type="dxa"/>
          </w:tcPr>
          <w:p w:rsidR="001B4C01" w:rsidRDefault="001B4C01" w:rsidP="007561D1">
            <w:pPr>
              <w:pStyle w:val="afffffff8"/>
              <w:ind w:left="318"/>
            </w:pPr>
            <w:r>
              <w:t>0,56</w:t>
            </w:r>
          </w:p>
        </w:tc>
        <w:tc>
          <w:tcPr>
            <w:tcW w:w="1276" w:type="dxa"/>
          </w:tcPr>
          <w:p w:rsidR="001B4C01" w:rsidRDefault="001B4C01" w:rsidP="007561D1">
            <w:pPr>
              <w:pStyle w:val="24"/>
              <w:spacing w:line="240" w:lineRule="auto"/>
              <w:ind w:left="318"/>
              <w:jc w:val="both"/>
            </w:pPr>
            <w:r>
              <w:t>0,82</w:t>
            </w:r>
          </w:p>
        </w:tc>
        <w:tc>
          <w:tcPr>
            <w:tcW w:w="1276" w:type="dxa"/>
          </w:tcPr>
          <w:p w:rsidR="001B4C01" w:rsidRDefault="001B4C01" w:rsidP="007561D1">
            <w:pPr>
              <w:pStyle w:val="afffffff8"/>
              <w:ind w:left="318"/>
            </w:pPr>
            <w:r>
              <w:t>0,70</w:t>
            </w:r>
          </w:p>
        </w:tc>
        <w:tc>
          <w:tcPr>
            <w:tcW w:w="1276" w:type="dxa"/>
          </w:tcPr>
          <w:p w:rsidR="001B4C01" w:rsidRDefault="001B4C01" w:rsidP="007561D1">
            <w:pPr>
              <w:pStyle w:val="afffffff8"/>
              <w:ind w:left="318"/>
            </w:pPr>
            <w:r>
              <w:t>0,84</w:t>
            </w:r>
          </w:p>
        </w:tc>
        <w:tc>
          <w:tcPr>
            <w:tcW w:w="1276" w:type="dxa"/>
          </w:tcPr>
          <w:p w:rsidR="001B4C01" w:rsidRDefault="001B4C01" w:rsidP="007561D1">
            <w:pPr>
              <w:pStyle w:val="afffffff8"/>
              <w:ind w:left="318"/>
            </w:pPr>
            <w:r>
              <w:t>0,22</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afffffff8"/>
              <w:jc w:val="center"/>
            </w:pPr>
            <w:r>
              <w:t>3</w:t>
            </w:r>
          </w:p>
        </w:tc>
        <w:tc>
          <w:tcPr>
            <w:tcW w:w="1701" w:type="dxa"/>
          </w:tcPr>
          <w:p w:rsidR="001B4C01" w:rsidRDefault="001B4C01" w:rsidP="007561D1">
            <w:pPr>
              <w:pStyle w:val="24"/>
              <w:spacing w:line="240" w:lineRule="auto"/>
              <w:ind w:left="34"/>
              <w:rPr>
                <w:lang w:val="uk-UA"/>
              </w:rPr>
            </w:pPr>
            <w:r>
              <w:rPr>
                <w:lang w:val="uk-UA"/>
              </w:rPr>
              <w:t>Пролін</w:t>
            </w:r>
          </w:p>
        </w:tc>
        <w:tc>
          <w:tcPr>
            <w:tcW w:w="1275" w:type="dxa"/>
          </w:tcPr>
          <w:p w:rsidR="001B4C01" w:rsidRDefault="001B4C01" w:rsidP="007561D1">
            <w:pPr>
              <w:pStyle w:val="24"/>
              <w:spacing w:line="240" w:lineRule="auto"/>
              <w:jc w:val="both"/>
              <w:rPr>
                <w:lang w:val="uk-UA"/>
              </w:rPr>
            </w:pPr>
            <w:r>
              <w:rPr>
                <w:lang w:val="uk-UA"/>
              </w:rPr>
              <w:t>0,61</w:t>
            </w:r>
          </w:p>
        </w:tc>
        <w:tc>
          <w:tcPr>
            <w:tcW w:w="1276" w:type="dxa"/>
          </w:tcPr>
          <w:p w:rsidR="001B4C01" w:rsidRDefault="001B4C01" w:rsidP="007561D1">
            <w:pPr>
              <w:pStyle w:val="24"/>
              <w:spacing w:line="240" w:lineRule="auto"/>
              <w:jc w:val="both"/>
              <w:rPr>
                <w:lang w:val="uk-UA"/>
              </w:rPr>
            </w:pPr>
            <w:r>
              <w:rPr>
                <w:lang w:val="uk-UA"/>
              </w:rPr>
              <w:t>1,65</w:t>
            </w:r>
          </w:p>
        </w:tc>
        <w:tc>
          <w:tcPr>
            <w:tcW w:w="1276" w:type="dxa"/>
          </w:tcPr>
          <w:p w:rsidR="001B4C01" w:rsidRDefault="001B4C01" w:rsidP="007561D1">
            <w:pPr>
              <w:pStyle w:val="afffffff1"/>
              <w:ind w:left="176"/>
              <w:jc w:val="both"/>
            </w:pPr>
            <w:r>
              <w:t>0,51</w:t>
            </w:r>
          </w:p>
        </w:tc>
        <w:tc>
          <w:tcPr>
            <w:tcW w:w="1276" w:type="dxa"/>
          </w:tcPr>
          <w:p w:rsidR="001B4C01" w:rsidRDefault="001B4C01" w:rsidP="007561D1">
            <w:pPr>
              <w:pStyle w:val="24"/>
              <w:spacing w:line="240" w:lineRule="auto"/>
              <w:jc w:val="both"/>
              <w:rPr>
                <w:lang w:val="uk-UA"/>
              </w:rPr>
            </w:pPr>
            <w:r>
              <w:rPr>
                <w:lang w:val="uk-UA"/>
              </w:rPr>
              <w:t>0,64</w:t>
            </w:r>
          </w:p>
        </w:tc>
        <w:tc>
          <w:tcPr>
            <w:tcW w:w="1276" w:type="dxa"/>
          </w:tcPr>
          <w:p w:rsidR="001B4C01" w:rsidRDefault="001B4C01" w:rsidP="007561D1">
            <w:pPr>
              <w:pStyle w:val="24"/>
              <w:spacing w:line="240" w:lineRule="auto"/>
              <w:jc w:val="both"/>
              <w:rPr>
                <w:lang w:val="uk-UA"/>
              </w:rPr>
            </w:pPr>
            <w:r>
              <w:rPr>
                <w:lang w:val="uk-UA"/>
              </w:rPr>
              <w:t>0,63</w:t>
            </w:r>
          </w:p>
        </w:tc>
        <w:tc>
          <w:tcPr>
            <w:tcW w:w="1276" w:type="dxa"/>
          </w:tcPr>
          <w:p w:rsidR="001B4C01" w:rsidRDefault="001B4C01" w:rsidP="007561D1">
            <w:pPr>
              <w:pStyle w:val="24"/>
              <w:spacing w:line="240" w:lineRule="auto"/>
              <w:jc w:val="both"/>
              <w:rPr>
                <w:lang w:val="uk-UA"/>
              </w:rPr>
            </w:pPr>
            <w:r>
              <w:rPr>
                <w:lang w:val="uk-UA"/>
              </w:rPr>
              <w:t>0,24</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24"/>
              <w:spacing w:line="240" w:lineRule="auto"/>
              <w:ind w:left="0"/>
              <w:jc w:val="center"/>
              <w:rPr>
                <w:lang w:val="uk-UA"/>
              </w:rPr>
            </w:pPr>
            <w:r>
              <w:rPr>
                <w:lang w:val="uk-UA"/>
              </w:rPr>
              <w:t>4</w:t>
            </w:r>
          </w:p>
        </w:tc>
        <w:tc>
          <w:tcPr>
            <w:tcW w:w="1701" w:type="dxa"/>
          </w:tcPr>
          <w:p w:rsidR="001B4C01" w:rsidRDefault="001B4C01" w:rsidP="007561D1">
            <w:pPr>
              <w:pStyle w:val="24"/>
              <w:spacing w:line="240" w:lineRule="auto"/>
              <w:ind w:left="34"/>
              <w:rPr>
                <w:lang w:val="uk-UA"/>
              </w:rPr>
            </w:pPr>
            <w:r>
              <w:rPr>
                <w:lang w:val="uk-UA"/>
              </w:rPr>
              <w:t>Аспарагінова кислота</w:t>
            </w:r>
          </w:p>
        </w:tc>
        <w:tc>
          <w:tcPr>
            <w:tcW w:w="1275" w:type="dxa"/>
          </w:tcPr>
          <w:p w:rsidR="001B4C01" w:rsidRDefault="001B4C01" w:rsidP="007561D1">
            <w:pPr>
              <w:pStyle w:val="24"/>
              <w:spacing w:line="240" w:lineRule="auto"/>
              <w:jc w:val="both"/>
              <w:rPr>
                <w:lang w:val="uk-UA"/>
              </w:rPr>
            </w:pPr>
            <w:r>
              <w:rPr>
                <w:lang w:val="uk-UA"/>
              </w:rPr>
              <w:t>0,57</w:t>
            </w:r>
          </w:p>
        </w:tc>
        <w:tc>
          <w:tcPr>
            <w:tcW w:w="1276" w:type="dxa"/>
          </w:tcPr>
          <w:p w:rsidR="001B4C01" w:rsidRDefault="001B4C01" w:rsidP="007561D1">
            <w:pPr>
              <w:pStyle w:val="24"/>
              <w:spacing w:line="240" w:lineRule="auto"/>
              <w:jc w:val="both"/>
              <w:rPr>
                <w:lang w:val="uk-UA"/>
              </w:rPr>
            </w:pPr>
            <w:r>
              <w:rPr>
                <w:lang w:val="uk-UA"/>
              </w:rPr>
              <w:t>0,68</w:t>
            </w:r>
          </w:p>
        </w:tc>
        <w:tc>
          <w:tcPr>
            <w:tcW w:w="1276" w:type="dxa"/>
          </w:tcPr>
          <w:p w:rsidR="001B4C01" w:rsidRDefault="001B4C01" w:rsidP="007561D1">
            <w:pPr>
              <w:pStyle w:val="afffffff1"/>
              <w:ind w:left="176"/>
              <w:jc w:val="both"/>
            </w:pPr>
            <w:r>
              <w:t>1,33</w:t>
            </w:r>
          </w:p>
        </w:tc>
        <w:tc>
          <w:tcPr>
            <w:tcW w:w="1276" w:type="dxa"/>
          </w:tcPr>
          <w:p w:rsidR="001B4C01" w:rsidRDefault="001B4C01" w:rsidP="007561D1">
            <w:pPr>
              <w:pStyle w:val="24"/>
              <w:spacing w:line="240" w:lineRule="auto"/>
              <w:jc w:val="both"/>
              <w:rPr>
                <w:lang w:val="uk-UA"/>
              </w:rPr>
            </w:pPr>
            <w:r>
              <w:rPr>
                <w:lang w:val="uk-UA"/>
              </w:rPr>
              <w:t>1,30</w:t>
            </w:r>
          </w:p>
        </w:tc>
        <w:tc>
          <w:tcPr>
            <w:tcW w:w="1276" w:type="dxa"/>
          </w:tcPr>
          <w:p w:rsidR="001B4C01" w:rsidRDefault="001B4C01" w:rsidP="007561D1">
            <w:pPr>
              <w:pStyle w:val="24"/>
              <w:spacing w:line="240" w:lineRule="auto"/>
              <w:jc w:val="both"/>
              <w:rPr>
                <w:lang w:val="uk-UA"/>
              </w:rPr>
            </w:pPr>
            <w:r>
              <w:rPr>
                <w:lang w:val="uk-UA"/>
              </w:rPr>
              <w:t>1,45</w:t>
            </w:r>
          </w:p>
        </w:tc>
        <w:tc>
          <w:tcPr>
            <w:tcW w:w="1276" w:type="dxa"/>
          </w:tcPr>
          <w:p w:rsidR="001B4C01" w:rsidRDefault="001B4C01" w:rsidP="007561D1">
            <w:pPr>
              <w:pStyle w:val="24"/>
              <w:spacing w:line="240" w:lineRule="auto"/>
              <w:jc w:val="both"/>
              <w:rPr>
                <w:lang w:val="uk-UA"/>
              </w:rPr>
            </w:pPr>
            <w:r>
              <w:rPr>
                <w:lang w:val="uk-UA"/>
              </w:rPr>
              <w:t>0,44</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24"/>
              <w:spacing w:line="240" w:lineRule="auto"/>
              <w:ind w:left="0"/>
              <w:jc w:val="center"/>
              <w:rPr>
                <w:lang w:val="uk-UA"/>
              </w:rPr>
            </w:pPr>
            <w:r>
              <w:rPr>
                <w:lang w:val="uk-UA"/>
              </w:rPr>
              <w:t>5</w:t>
            </w:r>
          </w:p>
        </w:tc>
        <w:tc>
          <w:tcPr>
            <w:tcW w:w="1701" w:type="dxa"/>
          </w:tcPr>
          <w:p w:rsidR="001B4C01" w:rsidRDefault="001B4C01" w:rsidP="007561D1">
            <w:pPr>
              <w:pStyle w:val="24"/>
              <w:spacing w:line="240" w:lineRule="auto"/>
              <w:ind w:left="34"/>
              <w:rPr>
                <w:lang w:val="uk-UA"/>
              </w:rPr>
            </w:pPr>
            <w:r>
              <w:rPr>
                <w:lang w:val="uk-UA"/>
              </w:rPr>
              <w:t>Серін</w:t>
            </w:r>
          </w:p>
        </w:tc>
        <w:tc>
          <w:tcPr>
            <w:tcW w:w="1275" w:type="dxa"/>
          </w:tcPr>
          <w:p w:rsidR="001B4C01" w:rsidRDefault="001B4C01" w:rsidP="007561D1">
            <w:pPr>
              <w:pStyle w:val="24"/>
              <w:spacing w:line="240" w:lineRule="auto"/>
              <w:jc w:val="both"/>
              <w:rPr>
                <w:lang w:val="uk-UA"/>
              </w:rPr>
            </w:pPr>
            <w:r>
              <w:rPr>
                <w:lang w:val="uk-UA"/>
              </w:rPr>
              <w:t>0,50</w:t>
            </w:r>
          </w:p>
        </w:tc>
        <w:tc>
          <w:tcPr>
            <w:tcW w:w="1276" w:type="dxa"/>
          </w:tcPr>
          <w:p w:rsidR="001B4C01" w:rsidRDefault="001B4C01" w:rsidP="007561D1">
            <w:pPr>
              <w:pStyle w:val="24"/>
              <w:spacing w:line="240" w:lineRule="auto"/>
              <w:jc w:val="both"/>
              <w:rPr>
                <w:lang w:val="uk-UA"/>
              </w:rPr>
            </w:pPr>
            <w:r>
              <w:rPr>
                <w:lang w:val="uk-UA"/>
              </w:rPr>
              <w:t>0,57</w:t>
            </w:r>
          </w:p>
        </w:tc>
        <w:tc>
          <w:tcPr>
            <w:tcW w:w="1276" w:type="dxa"/>
          </w:tcPr>
          <w:p w:rsidR="001B4C01" w:rsidRDefault="001B4C01" w:rsidP="007561D1">
            <w:pPr>
              <w:pStyle w:val="afffffff1"/>
              <w:ind w:left="176"/>
              <w:jc w:val="both"/>
            </w:pPr>
            <w:r>
              <w:t>1,07</w:t>
            </w:r>
          </w:p>
        </w:tc>
        <w:tc>
          <w:tcPr>
            <w:tcW w:w="1276" w:type="dxa"/>
          </w:tcPr>
          <w:p w:rsidR="001B4C01" w:rsidRDefault="001B4C01" w:rsidP="007561D1">
            <w:pPr>
              <w:pStyle w:val="24"/>
              <w:spacing w:line="240" w:lineRule="auto"/>
              <w:jc w:val="both"/>
              <w:rPr>
                <w:lang w:val="uk-UA"/>
              </w:rPr>
            </w:pPr>
            <w:r>
              <w:rPr>
                <w:lang w:val="uk-UA"/>
              </w:rPr>
              <w:t>0,51</w:t>
            </w:r>
          </w:p>
        </w:tc>
        <w:tc>
          <w:tcPr>
            <w:tcW w:w="1276" w:type="dxa"/>
          </w:tcPr>
          <w:p w:rsidR="001B4C01" w:rsidRDefault="001B4C01" w:rsidP="007561D1">
            <w:pPr>
              <w:pStyle w:val="24"/>
              <w:spacing w:line="240" w:lineRule="auto"/>
              <w:jc w:val="both"/>
              <w:rPr>
                <w:lang w:val="uk-UA"/>
              </w:rPr>
            </w:pPr>
            <w:r>
              <w:rPr>
                <w:lang w:val="uk-UA"/>
              </w:rPr>
              <w:t>0,64</w:t>
            </w:r>
          </w:p>
        </w:tc>
        <w:tc>
          <w:tcPr>
            <w:tcW w:w="1276" w:type="dxa"/>
          </w:tcPr>
          <w:p w:rsidR="001B4C01" w:rsidRDefault="001B4C01" w:rsidP="007561D1">
            <w:pPr>
              <w:pStyle w:val="24"/>
              <w:spacing w:line="240" w:lineRule="auto"/>
              <w:jc w:val="both"/>
              <w:rPr>
                <w:lang w:val="uk-UA"/>
              </w:rPr>
            </w:pPr>
            <w:r>
              <w:rPr>
                <w:lang w:val="uk-UA"/>
              </w:rPr>
              <w:t>0,41</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24"/>
              <w:spacing w:line="240" w:lineRule="auto"/>
              <w:ind w:left="0"/>
              <w:jc w:val="center"/>
              <w:rPr>
                <w:lang w:val="uk-UA"/>
              </w:rPr>
            </w:pPr>
            <w:r>
              <w:rPr>
                <w:lang w:val="uk-UA"/>
              </w:rPr>
              <w:t>6</w:t>
            </w:r>
          </w:p>
        </w:tc>
        <w:tc>
          <w:tcPr>
            <w:tcW w:w="1701" w:type="dxa"/>
          </w:tcPr>
          <w:p w:rsidR="001B4C01" w:rsidRDefault="001B4C01" w:rsidP="007561D1">
            <w:pPr>
              <w:pStyle w:val="24"/>
              <w:spacing w:line="240" w:lineRule="auto"/>
              <w:ind w:left="34"/>
              <w:rPr>
                <w:lang w:val="uk-UA"/>
              </w:rPr>
            </w:pPr>
            <w:r>
              <w:rPr>
                <w:lang w:val="uk-UA"/>
              </w:rPr>
              <w:t>Аланін</w:t>
            </w:r>
          </w:p>
        </w:tc>
        <w:tc>
          <w:tcPr>
            <w:tcW w:w="1275" w:type="dxa"/>
          </w:tcPr>
          <w:p w:rsidR="001B4C01" w:rsidRDefault="001B4C01" w:rsidP="007561D1">
            <w:pPr>
              <w:pStyle w:val="24"/>
              <w:spacing w:line="240" w:lineRule="auto"/>
              <w:jc w:val="both"/>
              <w:rPr>
                <w:lang w:val="uk-UA"/>
              </w:rPr>
            </w:pPr>
            <w:r>
              <w:rPr>
                <w:lang w:val="uk-UA"/>
              </w:rPr>
              <w:t>0,43</w:t>
            </w:r>
          </w:p>
        </w:tc>
        <w:tc>
          <w:tcPr>
            <w:tcW w:w="1276" w:type="dxa"/>
          </w:tcPr>
          <w:p w:rsidR="001B4C01" w:rsidRDefault="001B4C01" w:rsidP="007561D1">
            <w:pPr>
              <w:pStyle w:val="24"/>
              <w:spacing w:line="240" w:lineRule="auto"/>
              <w:jc w:val="both"/>
              <w:rPr>
                <w:lang w:val="uk-UA"/>
              </w:rPr>
            </w:pPr>
            <w:r>
              <w:rPr>
                <w:lang w:val="uk-UA"/>
              </w:rPr>
              <w:t>0,88</w:t>
            </w:r>
          </w:p>
        </w:tc>
        <w:tc>
          <w:tcPr>
            <w:tcW w:w="1276" w:type="dxa"/>
          </w:tcPr>
          <w:p w:rsidR="001B4C01" w:rsidRDefault="001B4C01" w:rsidP="007561D1">
            <w:pPr>
              <w:pStyle w:val="afffffff1"/>
              <w:ind w:left="176"/>
              <w:jc w:val="both"/>
            </w:pPr>
            <w:r>
              <w:t>0,95</w:t>
            </w:r>
          </w:p>
        </w:tc>
        <w:tc>
          <w:tcPr>
            <w:tcW w:w="1276" w:type="dxa"/>
          </w:tcPr>
          <w:p w:rsidR="001B4C01" w:rsidRDefault="001B4C01" w:rsidP="007561D1">
            <w:pPr>
              <w:pStyle w:val="24"/>
              <w:spacing w:line="240" w:lineRule="auto"/>
              <w:jc w:val="both"/>
              <w:rPr>
                <w:lang w:val="uk-UA"/>
              </w:rPr>
            </w:pPr>
            <w:r>
              <w:rPr>
                <w:lang w:val="uk-UA"/>
              </w:rPr>
              <w:t>0,61</w:t>
            </w:r>
          </w:p>
        </w:tc>
        <w:tc>
          <w:tcPr>
            <w:tcW w:w="1276" w:type="dxa"/>
          </w:tcPr>
          <w:p w:rsidR="001B4C01" w:rsidRDefault="001B4C01" w:rsidP="007561D1">
            <w:pPr>
              <w:pStyle w:val="24"/>
              <w:spacing w:line="240" w:lineRule="auto"/>
              <w:jc w:val="both"/>
              <w:rPr>
                <w:lang w:val="uk-UA"/>
              </w:rPr>
            </w:pPr>
            <w:r>
              <w:rPr>
                <w:lang w:val="uk-UA"/>
              </w:rPr>
              <w:t>0,84</w:t>
            </w:r>
          </w:p>
        </w:tc>
        <w:tc>
          <w:tcPr>
            <w:tcW w:w="1276" w:type="dxa"/>
          </w:tcPr>
          <w:p w:rsidR="001B4C01" w:rsidRDefault="001B4C01" w:rsidP="007561D1">
            <w:pPr>
              <w:pStyle w:val="24"/>
              <w:spacing w:line="240" w:lineRule="auto"/>
              <w:jc w:val="both"/>
              <w:rPr>
                <w:lang w:val="uk-UA"/>
              </w:rPr>
            </w:pPr>
            <w:r>
              <w:rPr>
                <w:lang w:val="uk-UA"/>
              </w:rPr>
              <w:t>0,19</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24"/>
              <w:spacing w:line="240" w:lineRule="auto"/>
              <w:ind w:left="0"/>
              <w:jc w:val="center"/>
              <w:rPr>
                <w:lang w:val="uk-UA"/>
              </w:rPr>
            </w:pPr>
            <w:r>
              <w:rPr>
                <w:lang w:val="uk-UA"/>
              </w:rPr>
              <w:t>7</w:t>
            </w:r>
          </w:p>
        </w:tc>
        <w:tc>
          <w:tcPr>
            <w:tcW w:w="1701" w:type="dxa"/>
          </w:tcPr>
          <w:p w:rsidR="001B4C01" w:rsidRDefault="001B4C01" w:rsidP="007561D1">
            <w:pPr>
              <w:pStyle w:val="24"/>
              <w:spacing w:line="240" w:lineRule="auto"/>
              <w:ind w:left="34"/>
              <w:rPr>
                <w:lang w:val="uk-UA"/>
              </w:rPr>
            </w:pPr>
            <w:r>
              <w:rPr>
                <w:lang w:val="uk-UA"/>
              </w:rPr>
              <w:t>Лізин</w:t>
            </w:r>
          </w:p>
        </w:tc>
        <w:tc>
          <w:tcPr>
            <w:tcW w:w="1275" w:type="dxa"/>
          </w:tcPr>
          <w:p w:rsidR="001B4C01" w:rsidRDefault="001B4C01" w:rsidP="007561D1">
            <w:pPr>
              <w:pStyle w:val="24"/>
              <w:spacing w:line="240" w:lineRule="auto"/>
              <w:jc w:val="both"/>
              <w:rPr>
                <w:lang w:val="uk-UA"/>
              </w:rPr>
            </w:pPr>
            <w:r>
              <w:rPr>
                <w:lang w:val="uk-UA"/>
              </w:rPr>
              <w:t>0,40</w:t>
            </w:r>
          </w:p>
        </w:tc>
        <w:tc>
          <w:tcPr>
            <w:tcW w:w="1276" w:type="dxa"/>
          </w:tcPr>
          <w:p w:rsidR="001B4C01" w:rsidRDefault="001B4C01" w:rsidP="007561D1">
            <w:pPr>
              <w:pStyle w:val="24"/>
              <w:spacing w:line="240" w:lineRule="auto"/>
              <w:jc w:val="both"/>
              <w:rPr>
                <w:lang w:val="uk-UA"/>
              </w:rPr>
            </w:pPr>
            <w:r>
              <w:rPr>
                <w:lang w:val="uk-UA"/>
              </w:rPr>
              <w:t>0,57</w:t>
            </w:r>
          </w:p>
        </w:tc>
        <w:tc>
          <w:tcPr>
            <w:tcW w:w="1276" w:type="dxa"/>
          </w:tcPr>
          <w:p w:rsidR="001B4C01" w:rsidRDefault="001B4C01" w:rsidP="007561D1">
            <w:pPr>
              <w:pStyle w:val="afffffff1"/>
              <w:ind w:left="176"/>
              <w:jc w:val="both"/>
            </w:pPr>
            <w:r>
              <w:t>0,86</w:t>
            </w:r>
          </w:p>
        </w:tc>
        <w:tc>
          <w:tcPr>
            <w:tcW w:w="1276" w:type="dxa"/>
          </w:tcPr>
          <w:p w:rsidR="001B4C01" w:rsidRDefault="001B4C01" w:rsidP="007561D1">
            <w:pPr>
              <w:pStyle w:val="24"/>
              <w:spacing w:line="240" w:lineRule="auto"/>
              <w:jc w:val="both"/>
              <w:rPr>
                <w:lang w:val="uk-UA"/>
              </w:rPr>
            </w:pPr>
            <w:r>
              <w:rPr>
                <w:lang w:val="uk-UA"/>
              </w:rPr>
              <w:t>0,68</w:t>
            </w:r>
          </w:p>
        </w:tc>
        <w:tc>
          <w:tcPr>
            <w:tcW w:w="1276" w:type="dxa"/>
          </w:tcPr>
          <w:p w:rsidR="001B4C01" w:rsidRDefault="001B4C01" w:rsidP="007561D1">
            <w:pPr>
              <w:pStyle w:val="24"/>
              <w:spacing w:line="240" w:lineRule="auto"/>
              <w:jc w:val="both"/>
              <w:rPr>
                <w:lang w:val="uk-UA"/>
              </w:rPr>
            </w:pPr>
            <w:r>
              <w:rPr>
                <w:lang w:val="uk-UA"/>
              </w:rPr>
              <w:t>0,77</w:t>
            </w:r>
          </w:p>
        </w:tc>
        <w:tc>
          <w:tcPr>
            <w:tcW w:w="1276" w:type="dxa"/>
          </w:tcPr>
          <w:p w:rsidR="001B4C01" w:rsidRDefault="001B4C01" w:rsidP="007561D1">
            <w:pPr>
              <w:pStyle w:val="24"/>
              <w:spacing w:line="240" w:lineRule="auto"/>
              <w:jc w:val="both"/>
              <w:rPr>
                <w:lang w:val="uk-UA"/>
              </w:rPr>
            </w:pPr>
            <w:r>
              <w:rPr>
                <w:lang w:val="uk-UA"/>
              </w:rPr>
              <w:t>0,40</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24"/>
              <w:spacing w:line="240" w:lineRule="auto"/>
              <w:ind w:left="0"/>
              <w:jc w:val="center"/>
              <w:rPr>
                <w:lang w:val="uk-UA"/>
              </w:rPr>
            </w:pPr>
            <w:r>
              <w:rPr>
                <w:lang w:val="uk-UA"/>
              </w:rPr>
              <w:t>8</w:t>
            </w:r>
          </w:p>
        </w:tc>
        <w:tc>
          <w:tcPr>
            <w:tcW w:w="1701" w:type="dxa"/>
          </w:tcPr>
          <w:p w:rsidR="001B4C01" w:rsidRDefault="001B4C01" w:rsidP="007561D1">
            <w:pPr>
              <w:pStyle w:val="24"/>
              <w:spacing w:line="240" w:lineRule="auto"/>
              <w:ind w:left="34"/>
              <w:rPr>
                <w:lang w:val="uk-UA"/>
              </w:rPr>
            </w:pPr>
            <w:r>
              <w:rPr>
                <w:lang w:val="uk-UA"/>
              </w:rPr>
              <w:t>Лейцин</w:t>
            </w:r>
          </w:p>
        </w:tc>
        <w:tc>
          <w:tcPr>
            <w:tcW w:w="1275" w:type="dxa"/>
          </w:tcPr>
          <w:p w:rsidR="001B4C01" w:rsidRDefault="001B4C01" w:rsidP="007561D1">
            <w:pPr>
              <w:pStyle w:val="24"/>
              <w:spacing w:line="240" w:lineRule="auto"/>
              <w:jc w:val="both"/>
              <w:rPr>
                <w:lang w:val="uk-UA"/>
              </w:rPr>
            </w:pPr>
            <w:r>
              <w:rPr>
                <w:lang w:val="uk-UA"/>
              </w:rPr>
              <w:t>0,39</w:t>
            </w:r>
          </w:p>
        </w:tc>
        <w:tc>
          <w:tcPr>
            <w:tcW w:w="1276" w:type="dxa"/>
          </w:tcPr>
          <w:p w:rsidR="001B4C01" w:rsidRDefault="001B4C01" w:rsidP="007561D1">
            <w:pPr>
              <w:pStyle w:val="24"/>
              <w:spacing w:line="240" w:lineRule="auto"/>
              <w:jc w:val="both"/>
              <w:rPr>
                <w:lang w:val="uk-UA"/>
              </w:rPr>
            </w:pPr>
            <w:r>
              <w:rPr>
                <w:lang w:val="uk-UA"/>
              </w:rPr>
              <w:t>0,98</w:t>
            </w:r>
          </w:p>
        </w:tc>
        <w:tc>
          <w:tcPr>
            <w:tcW w:w="1276" w:type="dxa"/>
          </w:tcPr>
          <w:p w:rsidR="001B4C01" w:rsidRDefault="001B4C01" w:rsidP="007561D1">
            <w:pPr>
              <w:pStyle w:val="afffffff1"/>
              <w:ind w:left="176"/>
              <w:jc w:val="both"/>
            </w:pPr>
            <w:r>
              <w:t>1,23</w:t>
            </w:r>
          </w:p>
        </w:tc>
        <w:tc>
          <w:tcPr>
            <w:tcW w:w="1276" w:type="dxa"/>
          </w:tcPr>
          <w:p w:rsidR="001B4C01" w:rsidRDefault="001B4C01" w:rsidP="007561D1">
            <w:pPr>
              <w:pStyle w:val="24"/>
              <w:spacing w:line="240" w:lineRule="auto"/>
              <w:jc w:val="both"/>
              <w:rPr>
                <w:lang w:val="uk-UA"/>
              </w:rPr>
            </w:pPr>
            <w:r>
              <w:rPr>
                <w:lang w:val="uk-UA"/>
              </w:rPr>
              <w:t>0,70</w:t>
            </w:r>
          </w:p>
        </w:tc>
        <w:tc>
          <w:tcPr>
            <w:tcW w:w="1276" w:type="dxa"/>
          </w:tcPr>
          <w:p w:rsidR="001B4C01" w:rsidRDefault="001B4C01" w:rsidP="007561D1">
            <w:pPr>
              <w:pStyle w:val="24"/>
              <w:spacing w:line="240" w:lineRule="auto"/>
              <w:jc w:val="both"/>
              <w:rPr>
                <w:lang w:val="uk-UA"/>
              </w:rPr>
            </w:pPr>
            <w:r>
              <w:rPr>
                <w:lang w:val="uk-UA"/>
              </w:rPr>
              <w:t>1,24</w:t>
            </w:r>
          </w:p>
        </w:tc>
        <w:tc>
          <w:tcPr>
            <w:tcW w:w="1276" w:type="dxa"/>
          </w:tcPr>
          <w:p w:rsidR="001B4C01" w:rsidRDefault="001B4C01" w:rsidP="007561D1">
            <w:pPr>
              <w:pStyle w:val="24"/>
              <w:spacing w:line="240" w:lineRule="auto"/>
              <w:jc w:val="both"/>
              <w:rPr>
                <w:lang w:val="uk-UA"/>
              </w:rPr>
            </w:pPr>
            <w:r>
              <w:rPr>
                <w:lang w:val="uk-UA"/>
              </w:rPr>
              <w:t>0,34</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24"/>
              <w:spacing w:line="240" w:lineRule="auto"/>
              <w:ind w:left="0"/>
              <w:jc w:val="center"/>
              <w:rPr>
                <w:lang w:val="uk-UA"/>
              </w:rPr>
            </w:pPr>
            <w:r>
              <w:rPr>
                <w:lang w:val="uk-UA"/>
              </w:rPr>
              <w:t>9</w:t>
            </w:r>
          </w:p>
        </w:tc>
        <w:tc>
          <w:tcPr>
            <w:tcW w:w="1701" w:type="dxa"/>
          </w:tcPr>
          <w:p w:rsidR="001B4C01" w:rsidRDefault="001B4C01" w:rsidP="007561D1">
            <w:pPr>
              <w:pStyle w:val="24"/>
              <w:spacing w:line="240" w:lineRule="auto"/>
              <w:ind w:left="34"/>
              <w:rPr>
                <w:lang w:val="uk-UA"/>
              </w:rPr>
            </w:pPr>
            <w:r>
              <w:rPr>
                <w:lang w:val="uk-UA"/>
              </w:rPr>
              <w:t>Валін</w:t>
            </w:r>
          </w:p>
        </w:tc>
        <w:tc>
          <w:tcPr>
            <w:tcW w:w="1275" w:type="dxa"/>
          </w:tcPr>
          <w:p w:rsidR="001B4C01" w:rsidRDefault="001B4C01" w:rsidP="007561D1">
            <w:pPr>
              <w:pStyle w:val="24"/>
              <w:spacing w:line="240" w:lineRule="auto"/>
              <w:jc w:val="both"/>
              <w:rPr>
                <w:lang w:val="uk-UA"/>
              </w:rPr>
            </w:pPr>
            <w:r>
              <w:rPr>
                <w:lang w:val="uk-UA"/>
              </w:rPr>
              <w:t>0,37</w:t>
            </w:r>
          </w:p>
        </w:tc>
        <w:tc>
          <w:tcPr>
            <w:tcW w:w="1276" w:type="dxa"/>
          </w:tcPr>
          <w:p w:rsidR="001B4C01" w:rsidRDefault="001B4C01" w:rsidP="007561D1">
            <w:pPr>
              <w:pStyle w:val="24"/>
              <w:spacing w:line="240" w:lineRule="auto"/>
              <w:jc w:val="both"/>
              <w:rPr>
                <w:lang w:val="uk-UA"/>
              </w:rPr>
            </w:pPr>
            <w:r>
              <w:rPr>
                <w:lang w:val="uk-UA"/>
              </w:rPr>
              <w:t>0,66</w:t>
            </w:r>
          </w:p>
        </w:tc>
        <w:tc>
          <w:tcPr>
            <w:tcW w:w="1276" w:type="dxa"/>
          </w:tcPr>
          <w:p w:rsidR="001B4C01" w:rsidRDefault="001B4C01" w:rsidP="007561D1">
            <w:pPr>
              <w:pStyle w:val="afffffff1"/>
              <w:ind w:left="176"/>
              <w:jc w:val="both"/>
            </w:pPr>
            <w:r>
              <w:t>0,81</w:t>
            </w:r>
          </w:p>
        </w:tc>
        <w:tc>
          <w:tcPr>
            <w:tcW w:w="1276" w:type="dxa"/>
          </w:tcPr>
          <w:p w:rsidR="001B4C01" w:rsidRDefault="001B4C01" w:rsidP="007561D1">
            <w:pPr>
              <w:pStyle w:val="24"/>
              <w:spacing w:line="240" w:lineRule="auto"/>
              <w:jc w:val="both"/>
              <w:rPr>
                <w:lang w:val="uk-UA"/>
              </w:rPr>
            </w:pPr>
            <w:r>
              <w:rPr>
                <w:lang w:val="uk-UA"/>
              </w:rPr>
              <w:t>0,64</w:t>
            </w:r>
          </w:p>
        </w:tc>
        <w:tc>
          <w:tcPr>
            <w:tcW w:w="1276" w:type="dxa"/>
          </w:tcPr>
          <w:p w:rsidR="001B4C01" w:rsidRDefault="001B4C01" w:rsidP="007561D1">
            <w:pPr>
              <w:pStyle w:val="24"/>
              <w:spacing w:line="240" w:lineRule="auto"/>
              <w:jc w:val="both"/>
              <w:rPr>
                <w:lang w:val="uk-UA"/>
              </w:rPr>
            </w:pPr>
            <w:r>
              <w:rPr>
                <w:lang w:val="uk-UA"/>
              </w:rPr>
              <w:t>0,75</w:t>
            </w:r>
          </w:p>
        </w:tc>
        <w:tc>
          <w:tcPr>
            <w:tcW w:w="1276" w:type="dxa"/>
          </w:tcPr>
          <w:p w:rsidR="001B4C01" w:rsidRDefault="001B4C01" w:rsidP="007561D1">
            <w:pPr>
              <w:pStyle w:val="24"/>
              <w:spacing w:line="240" w:lineRule="auto"/>
              <w:jc w:val="both"/>
              <w:rPr>
                <w:lang w:val="uk-UA"/>
              </w:rPr>
            </w:pPr>
            <w:r>
              <w:rPr>
                <w:lang w:val="uk-UA"/>
              </w:rPr>
              <w:t>0,30</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24"/>
              <w:spacing w:line="240" w:lineRule="auto"/>
              <w:ind w:left="0"/>
              <w:jc w:val="center"/>
              <w:rPr>
                <w:lang w:val="uk-UA"/>
              </w:rPr>
            </w:pPr>
            <w:r>
              <w:rPr>
                <w:lang w:val="uk-UA"/>
              </w:rPr>
              <w:t>10</w:t>
            </w:r>
          </w:p>
        </w:tc>
        <w:tc>
          <w:tcPr>
            <w:tcW w:w="1701" w:type="dxa"/>
          </w:tcPr>
          <w:p w:rsidR="001B4C01" w:rsidRDefault="001B4C01" w:rsidP="007561D1">
            <w:pPr>
              <w:pStyle w:val="24"/>
              <w:spacing w:line="240" w:lineRule="auto"/>
              <w:ind w:left="34"/>
              <w:rPr>
                <w:lang w:val="uk-UA"/>
              </w:rPr>
            </w:pPr>
            <w:r>
              <w:rPr>
                <w:lang w:val="uk-UA"/>
              </w:rPr>
              <w:t>Треонін</w:t>
            </w:r>
          </w:p>
        </w:tc>
        <w:tc>
          <w:tcPr>
            <w:tcW w:w="1275" w:type="dxa"/>
          </w:tcPr>
          <w:p w:rsidR="001B4C01" w:rsidRDefault="001B4C01" w:rsidP="007561D1">
            <w:pPr>
              <w:pStyle w:val="24"/>
              <w:spacing w:line="240" w:lineRule="auto"/>
              <w:jc w:val="both"/>
              <w:rPr>
                <w:lang w:val="uk-UA"/>
              </w:rPr>
            </w:pPr>
            <w:r>
              <w:rPr>
                <w:lang w:val="uk-UA"/>
              </w:rPr>
              <w:t>0,30</w:t>
            </w:r>
          </w:p>
        </w:tc>
        <w:tc>
          <w:tcPr>
            <w:tcW w:w="1276" w:type="dxa"/>
          </w:tcPr>
          <w:p w:rsidR="001B4C01" w:rsidRDefault="001B4C01" w:rsidP="007561D1">
            <w:pPr>
              <w:pStyle w:val="24"/>
              <w:spacing w:line="240" w:lineRule="auto"/>
              <w:jc w:val="both"/>
              <w:rPr>
                <w:lang w:val="uk-UA"/>
              </w:rPr>
            </w:pPr>
            <w:r>
              <w:rPr>
                <w:lang w:val="uk-UA"/>
              </w:rPr>
              <w:t>0,57</w:t>
            </w:r>
          </w:p>
        </w:tc>
        <w:tc>
          <w:tcPr>
            <w:tcW w:w="1276" w:type="dxa"/>
          </w:tcPr>
          <w:p w:rsidR="001B4C01" w:rsidRDefault="001B4C01" w:rsidP="007561D1">
            <w:pPr>
              <w:pStyle w:val="afffffff1"/>
              <w:ind w:left="176"/>
              <w:jc w:val="both"/>
            </w:pPr>
            <w:r>
              <w:t>0,67</w:t>
            </w:r>
          </w:p>
        </w:tc>
        <w:tc>
          <w:tcPr>
            <w:tcW w:w="1276" w:type="dxa"/>
          </w:tcPr>
          <w:p w:rsidR="001B4C01" w:rsidRDefault="001B4C01" w:rsidP="007561D1">
            <w:pPr>
              <w:pStyle w:val="24"/>
              <w:spacing w:line="240" w:lineRule="auto"/>
              <w:jc w:val="both"/>
              <w:rPr>
                <w:lang w:val="uk-UA"/>
              </w:rPr>
            </w:pPr>
            <w:r>
              <w:rPr>
                <w:lang w:val="uk-UA"/>
              </w:rPr>
              <w:t>0,54</w:t>
            </w:r>
          </w:p>
        </w:tc>
        <w:tc>
          <w:tcPr>
            <w:tcW w:w="1276" w:type="dxa"/>
          </w:tcPr>
          <w:p w:rsidR="001B4C01" w:rsidRDefault="001B4C01" w:rsidP="007561D1">
            <w:pPr>
              <w:pStyle w:val="24"/>
              <w:spacing w:line="240" w:lineRule="auto"/>
              <w:jc w:val="both"/>
              <w:rPr>
                <w:lang w:val="uk-UA"/>
              </w:rPr>
            </w:pPr>
            <w:r>
              <w:rPr>
                <w:lang w:val="uk-UA"/>
              </w:rPr>
              <w:t>0,65</w:t>
            </w:r>
          </w:p>
        </w:tc>
        <w:tc>
          <w:tcPr>
            <w:tcW w:w="1276" w:type="dxa"/>
          </w:tcPr>
          <w:p w:rsidR="001B4C01" w:rsidRDefault="001B4C01" w:rsidP="007561D1">
            <w:pPr>
              <w:pStyle w:val="24"/>
              <w:spacing w:line="240" w:lineRule="auto"/>
              <w:jc w:val="both"/>
              <w:rPr>
                <w:lang w:val="uk-UA"/>
              </w:rPr>
            </w:pPr>
            <w:r>
              <w:rPr>
                <w:lang w:val="uk-UA"/>
              </w:rPr>
              <w:t>0,21</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24"/>
              <w:spacing w:line="240" w:lineRule="auto"/>
              <w:ind w:left="0"/>
              <w:jc w:val="center"/>
              <w:rPr>
                <w:lang w:val="uk-UA"/>
              </w:rPr>
            </w:pPr>
            <w:r>
              <w:rPr>
                <w:lang w:val="uk-UA"/>
              </w:rPr>
              <w:t>11</w:t>
            </w:r>
          </w:p>
        </w:tc>
        <w:tc>
          <w:tcPr>
            <w:tcW w:w="1701" w:type="dxa"/>
          </w:tcPr>
          <w:p w:rsidR="001B4C01" w:rsidRDefault="001B4C01" w:rsidP="007561D1">
            <w:pPr>
              <w:pStyle w:val="24"/>
              <w:spacing w:line="240" w:lineRule="auto"/>
              <w:ind w:left="34"/>
              <w:rPr>
                <w:lang w:val="uk-UA"/>
              </w:rPr>
            </w:pPr>
            <w:r>
              <w:rPr>
                <w:lang w:val="uk-UA"/>
              </w:rPr>
              <w:t>Аргинін</w:t>
            </w:r>
          </w:p>
        </w:tc>
        <w:tc>
          <w:tcPr>
            <w:tcW w:w="1275" w:type="dxa"/>
          </w:tcPr>
          <w:p w:rsidR="001B4C01" w:rsidRDefault="001B4C01" w:rsidP="007561D1">
            <w:pPr>
              <w:pStyle w:val="24"/>
              <w:spacing w:line="240" w:lineRule="auto"/>
              <w:jc w:val="both"/>
              <w:rPr>
                <w:lang w:val="uk-UA"/>
              </w:rPr>
            </w:pPr>
            <w:r>
              <w:rPr>
                <w:lang w:val="uk-UA"/>
              </w:rPr>
              <w:t>0,24</w:t>
            </w:r>
          </w:p>
        </w:tc>
        <w:tc>
          <w:tcPr>
            <w:tcW w:w="1276" w:type="dxa"/>
          </w:tcPr>
          <w:p w:rsidR="001B4C01" w:rsidRDefault="001B4C01" w:rsidP="007561D1">
            <w:pPr>
              <w:pStyle w:val="24"/>
              <w:spacing w:line="240" w:lineRule="auto"/>
              <w:jc w:val="both"/>
              <w:rPr>
                <w:lang w:val="uk-UA"/>
              </w:rPr>
            </w:pPr>
            <w:r>
              <w:rPr>
                <w:lang w:val="uk-UA"/>
              </w:rPr>
              <w:t>0,56</w:t>
            </w:r>
          </w:p>
        </w:tc>
        <w:tc>
          <w:tcPr>
            <w:tcW w:w="1276" w:type="dxa"/>
          </w:tcPr>
          <w:p w:rsidR="001B4C01" w:rsidRDefault="001B4C01" w:rsidP="007561D1">
            <w:pPr>
              <w:pStyle w:val="afffffff1"/>
              <w:ind w:left="176"/>
              <w:jc w:val="both"/>
            </w:pPr>
            <w:r>
              <w:t>1,17</w:t>
            </w:r>
          </w:p>
        </w:tc>
        <w:tc>
          <w:tcPr>
            <w:tcW w:w="1276" w:type="dxa"/>
          </w:tcPr>
          <w:p w:rsidR="001B4C01" w:rsidRDefault="001B4C01" w:rsidP="007561D1">
            <w:pPr>
              <w:pStyle w:val="24"/>
              <w:spacing w:line="240" w:lineRule="auto"/>
              <w:jc w:val="both"/>
              <w:rPr>
                <w:lang w:val="uk-UA"/>
              </w:rPr>
            </w:pPr>
            <w:r>
              <w:rPr>
                <w:lang w:val="uk-UA"/>
              </w:rPr>
              <w:t>0,70</w:t>
            </w:r>
          </w:p>
        </w:tc>
        <w:tc>
          <w:tcPr>
            <w:tcW w:w="1276" w:type="dxa"/>
          </w:tcPr>
          <w:p w:rsidR="001B4C01" w:rsidRDefault="001B4C01" w:rsidP="007561D1">
            <w:pPr>
              <w:pStyle w:val="24"/>
              <w:spacing w:line="240" w:lineRule="auto"/>
              <w:jc w:val="both"/>
              <w:rPr>
                <w:lang w:val="uk-UA"/>
              </w:rPr>
            </w:pPr>
            <w:r>
              <w:rPr>
                <w:lang w:val="uk-UA"/>
              </w:rPr>
              <w:t>0,92</w:t>
            </w:r>
          </w:p>
        </w:tc>
        <w:tc>
          <w:tcPr>
            <w:tcW w:w="1276" w:type="dxa"/>
          </w:tcPr>
          <w:p w:rsidR="001B4C01" w:rsidRDefault="001B4C01" w:rsidP="007561D1">
            <w:pPr>
              <w:pStyle w:val="24"/>
              <w:spacing w:line="240" w:lineRule="auto"/>
              <w:jc w:val="both"/>
              <w:rPr>
                <w:lang w:val="uk-UA"/>
              </w:rPr>
            </w:pPr>
            <w:r>
              <w:rPr>
                <w:lang w:val="uk-UA"/>
              </w:rPr>
              <w:t>0,41</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24"/>
              <w:spacing w:line="240" w:lineRule="auto"/>
              <w:ind w:left="0"/>
              <w:jc w:val="center"/>
              <w:rPr>
                <w:lang w:val="uk-UA"/>
              </w:rPr>
            </w:pPr>
            <w:r>
              <w:rPr>
                <w:lang w:val="uk-UA"/>
              </w:rPr>
              <w:t>12</w:t>
            </w:r>
          </w:p>
        </w:tc>
        <w:tc>
          <w:tcPr>
            <w:tcW w:w="1701" w:type="dxa"/>
          </w:tcPr>
          <w:p w:rsidR="001B4C01" w:rsidRDefault="001B4C01" w:rsidP="007561D1">
            <w:pPr>
              <w:pStyle w:val="24"/>
              <w:spacing w:line="240" w:lineRule="auto"/>
              <w:ind w:left="34"/>
              <w:rPr>
                <w:lang w:val="uk-UA"/>
              </w:rPr>
            </w:pPr>
            <w:r>
              <w:rPr>
                <w:lang w:val="uk-UA"/>
              </w:rPr>
              <w:t>Ізолейцин</w:t>
            </w:r>
          </w:p>
        </w:tc>
        <w:tc>
          <w:tcPr>
            <w:tcW w:w="1275" w:type="dxa"/>
          </w:tcPr>
          <w:p w:rsidR="001B4C01" w:rsidRDefault="001B4C01" w:rsidP="007561D1">
            <w:pPr>
              <w:pStyle w:val="24"/>
              <w:spacing w:line="240" w:lineRule="auto"/>
              <w:jc w:val="both"/>
              <w:rPr>
                <w:lang w:val="uk-UA"/>
              </w:rPr>
            </w:pPr>
            <w:r>
              <w:rPr>
                <w:lang w:val="uk-UA"/>
              </w:rPr>
              <w:t>0,19</w:t>
            </w:r>
          </w:p>
        </w:tc>
        <w:tc>
          <w:tcPr>
            <w:tcW w:w="1276" w:type="dxa"/>
          </w:tcPr>
          <w:p w:rsidR="001B4C01" w:rsidRDefault="001B4C01" w:rsidP="007561D1">
            <w:pPr>
              <w:pStyle w:val="24"/>
              <w:spacing w:line="240" w:lineRule="auto"/>
              <w:jc w:val="both"/>
              <w:rPr>
                <w:lang w:val="uk-UA"/>
              </w:rPr>
            </w:pPr>
            <w:r>
              <w:rPr>
                <w:lang w:val="uk-UA"/>
              </w:rPr>
              <w:t>0,47</w:t>
            </w:r>
          </w:p>
        </w:tc>
        <w:tc>
          <w:tcPr>
            <w:tcW w:w="1276" w:type="dxa"/>
          </w:tcPr>
          <w:p w:rsidR="001B4C01" w:rsidRDefault="001B4C01" w:rsidP="007561D1">
            <w:pPr>
              <w:pStyle w:val="afffffff1"/>
              <w:ind w:left="176"/>
              <w:jc w:val="both"/>
            </w:pPr>
            <w:r>
              <w:t>0,68</w:t>
            </w:r>
          </w:p>
        </w:tc>
        <w:tc>
          <w:tcPr>
            <w:tcW w:w="1276" w:type="dxa"/>
          </w:tcPr>
          <w:p w:rsidR="001B4C01" w:rsidRDefault="001B4C01" w:rsidP="007561D1">
            <w:pPr>
              <w:pStyle w:val="24"/>
              <w:spacing w:line="240" w:lineRule="auto"/>
              <w:jc w:val="both"/>
              <w:rPr>
                <w:lang w:val="uk-UA"/>
              </w:rPr>
            </w:pPr>
            <w:r>
              <w:rPr>
                <w:lang w:val="uk-UA"/>
              </w:rPr>
              <w:t>0,48</w:t>
            </w:r>
          </w:p>
        </w:tc>
        <w:tc>
          <w:tcPr>
            <w:tcW w:w="1276" w:type="dxa"/>
          </w:tcPr>
          <w:p w:rsidR="001B4C01" w:rsidRDefault="001B4C01" w:rsidP="007561D1">
            <w:pPr>
              <w:pStyle w:val="24"/>
              <w:spacing w:line="240" w:lineRule="auto"/>
              <w:jc w:val="both"/>
              <w:rPr>
                <w:lang w:val="uk-UA"/>
              </w:rPr>
            </w:pPr>
            <w:r>
              <w:rPr>
                <w:lang w:val="uk-UA"/>
              </w:rPr>
              <w:t>0,65</w:t>
            </w:r>
          </w:p>
        </w:tc>
        <w:tc>
          <w:tcPr>
            <w:tcW w:w="1276" w:type="dxa"/>
          </w:tcPr>
          <w:p w:rsidR="001B4C01" w:rsidRDefault="001B4C01" w:rsidP="007561D1">
            <w:pPr>
              <w:pStyle w:val="24"/>
              <w:spacing w:line="240" w:lineRule="auto"/>
              <w:jc w:val="both"/>
              <w:rPr>
                <w:lang w:val="uk-UA"/>
              </w:rPr>
            </w:pPr>
            <w:r>
              <w:rPr>
                <w:lang w:val="uk-UA"/>
              </w:rPr>
              <w:t>0,20</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24"/>
              <w:spacing w:line="240" w:lineRule="auto"/>
              <w:ind w:left="0"/>
              <w:jc w:val="center"/>
              <w:rPr>
                <w:lang w:val="uk-UA"/>
              </w:rPr>
            </w:pPr>
            <w:r>
              <w:rPr>
                <w:lang w:val="uk-UA"/>
              </w:rPr>
              <w:lastRenderedPageBreak/>
              <w:t>13</w:t>
            </w:r>
          </w:p>
        </w:tc>
        <w:tc>
          <w:tcPr>
            <w:tcW w:w="1701" w:type="dxa"/>
          </w:tcPr>
          <w:p w:rsidR="001B4C01" w:rsidRDefault="001B4C01" w:rsidP="007561D1">
            <w:pPr>
              <w:pStyle w:val="24"/>
              <w:spacing w:line="240" w:lineRule="auto"/>
              <w:ind w:left="34"/>
              <w:rPr>
                <w:lang w:val="uk-UA"/>
              </w:rPr>
            </w:pPr>
            <w:r>
              <w:rPr>
                <w:lang w:val="uk-UA"/>
              </w:rPr>
              <w:t>Фенілаланін</w:t>
            </w:r>
          </w:p>
        </w:tc>
        <w:tc>
          <w:tcPr>
            <w:tcW w:w="1275" w:type="dxa"/>
          </w:tcPr>
          <w:p w:rsidR="001B4C01" w:rsidRDefault="001B4C01" w:rsidP="007561D1">
            <w:pPr>
              <w:pStyle w:val="24"/>
              <w:spacing w:line="240" w:lineRule="auto"/>
              <w:jc w:val="both"/>
              <w:rPr>
                <w:lang w:val="uk-UA"/>
              </w:rPr>
            </w:pPr>
            <w:r>
              <w:rPr>
                <w:lang w:val="uk-UA"/>
              </w:rPr>
              <w:t>0,16</w:t>
            </w:r>
          </w:p>
        </w:tc>
        <w:tc>
          <w:tcPr>
            <w:tcW w:w="1276" w:type="dxa"/>
          </w:tcPr>
          <w:p w:rsidR="001B4C01" w:rsidRDefault="001B4C01" w:rsidP="007561D1">
            <w:pPr>
              <w:pStyle w:val="24"/>
              <w:spacing w:line="240" w:lineRule="auto"/>
              <w:jc w:val="both"/>
              <w:rPr>
                <w:lang w:val="uk-UA"/>
              </w:rPr>
            </w:pPr>
            <w:r>
              <w:rPr>
                <w:lang w:val="uk-UA"/>
              </w:rPr>
              <w:t>0,55</w:t>
            </w:r>
          </w:p>
        </w:tc>
        <w:tc>
          <w:tcPr>
            <w:tcW w:w="1276" w:type="dxa"/>
          </w:tcPr>
          <w:p w:rsidR="001B4C01" w:rsidRDefault="001B4C01" w:rsidP="007561D1">
            <w:pPr>
              <w:pStyle w:val="afffffff1"/>
              <w:ind w:left="176"/>
              <w:jc w:val="both"/>
            </w:pPr>
            <w:r>
              <w:t>0,88</w:t>
            </w:r>
          </w:p>
        </w:tc>
        <w:tc>
          <w:tcPr>
            <w:tcW w:w="1276" w:type="dxa"/>
          </w:tcPr>
          <w:p w:rsidR="001B4C01" w:rsidRDefault="001B4C01" w:rsidP="007561D1">
            <w:pPr>
              <w:pStyle w:val="24"/>
              <w:spacing w:line="240" w:lineRule="auto"/>
              <w:jc w:val="both"/>
              <w:rPr>
                <w:lang w:val="uk-UA"/>
              </w:rPr>
            </w:pPr>
            <w:r>
              <w:rPr>
                <w:lang w:val="uk-UA"/>
              </w:rPr>
              <w:t>0,51</w:t>
            </w:r>
          </w:p>
        </w:tc>
        <w:tc>
          <w:tcPr>
            <w:tcW w:w="1276" w:type="dxa"/>
          </w:tcPr>
          <w:p w:rsidR="001B4C01" w:rsidRDefault="001B4C01" w:rsidP="007561D1">
            <w:pPr>
              <w:pStyle w:val="24"/>
              <w:spacing w:line="240" w:lineRule="auto"/>
              <w:jc w:val="both"/>
              <w:rPr>
                <w:lang w:val="uk-UA"/>
              </w:rPr>
            </w:pPr>
            <w:r>
              <w:rPr>
                <w:lang w:val="uk-UA"/>
              </w:rPr>
              <w:t>0,81</w:t>
            </w:r>
          </w:p>
        </w:tc>
        <w:tc>
          <w:tcPr>
            <w:tcW w:w="1276" w:type="dxa"/>
          </w:tcPr>
          <w:p w:rsidR="001B4C01" w:rsidRDefault="001B4C01" w:rsidP="007561D1">
            <w:pPr>
              <w:pStyle w:val="24"/>
              <w:spacing w:line="240" w:lineRule="auto"/>
              <w:jc w:val="both"/>
              <w:rPr>
                <w:lang w:val="uk-UA"/>
              </w:rPr>
            </w:pPr>
            <w:r>
              <w:rPr>
                <w:lang w:val="uk-UA"/>
              </w:rPr>
              <w:t>0,31</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24"/>
              <w:spacing w:line="240" w:lineRule="auto"/>
              <w:ind w:left="0"/>
              <w:jc w:val="center"/>
              <w:rPr>
                <w:lang w:val="uk-UA"/>
              </w:rPr>
            </w:pPr>
            <w:r>
              <w:rPr>
                <w:lang w:val="uk-UA"/>
              </w:rPr>
              <w:t>14</w:t>
            </w:r>
          </w:p>
        </w:tc>
        <w:tc>
          <w:tcPr>
            <w:tcW w:w="1701" w:type="dxa"/>
          </w:tcPr>
          <w:p w:rsidR="001B4C01" w:rsidRDefault="001B4C01" w:rsidP="007561D1">
            <w:pPr>
              <w:pStyle w:val="24"/>
              <w:spacing w:line="240" w:lineRule="auto"/>
              <w:ind w:left="34"/>
              <w:rPr>
                <w:lang w:val="uk-UA"/>
              </w:rPr>
            </w:pPr>
            <w:r>
              <w:rPr>
                <w:lang w:val="uk-UA"/>
              </w:rPr>
              <w:t>Гістидин</w:t>
            </w:r>
          </w:p>
        </w:tc>
        <w:tc>
          <w:tcPr>
            <w:tcW w:w="1275" w:type="dxa"/>
          </w:tcPr>
          <w:p w:rsidR="001B4C01" w:rsidRDefault="001B4C01" w:rsidP="007561D1">
            <w:pPr>
              <w:pStyle w:val="24"/>
              <w:spacing w:line="240" w:lineRule="auto"/>
              <w:jc w:val="both"/>
              <w:rPr>
                <w:lang w:val="uk-UA"/>
              </w:rPr>
            </w:pPr>
            <w:r>
              <w:rPr>
                <w:lang w:val="uk-UA"/>
              </w:rPr>
              <w:t>0,14</w:t>
            </w:r>
          </w:p>
        </w:tc>
        <w:tc>
          <w:tcPr>
            <w:tcW w:w="1276" w:type="dxa"/>
          </w:tcPr>
          <w:p w:rsidR="001B4C01" w:rsidRDefault="001B4C01" w:rsidP="007561D1">
            <w:pPr>
              <w:pStyle w:val="24"/>
              <w:spacing w:line="240" w:lineRule="auto"/>
              <w:jc w:val="both"/>
              <w:rPr>
                <w:lang w:val="uk-UA"/>
              </w:rPr>
            </w:pPr>
            <w:r>
              <w:rPr>
                <w:lang w:val="uk-UA"/>
              </w:rPr>
              <w:t>0,28</w:t>
            </w:r>
          </w:p>
        </w:tc>
        <w:tc>
          <w:tcPr>
            <w:tcW w:w="1276" w:type="dxa"/>
          </w:tcPr>
          <w:p w:rsidR="001B4C01" w:rsidRDefault="001B4C01" w:rsidP="007561D1">
            <w:pPr>
              <w:pStyle w:val="afffffff1"/>
              <w:ind w:left="176"/>
              <w:jc w:val="both"/>
            </w:pPr>
            <w:r>
              <w:t>0,42</w:t>
            </w:r>
          </w:p>
        </w:tc>
        <w:tc>
          <w:tcPr>
            <w:tcW w:w="1276" w:type="dxa"/>
          </w:tcPr>
          <w:p w:rsidR="001B4C01" w:rsidRDefault="001B4C01" w:rsidP="007561D1">
            <w:pPr>
              <w:pStyle w:val="24"/>
              <w:spacing w:line="240" w:lineRule="auto"/>
              <w:jc w:val="both"/>
              <w:rPr>
                <w:lang w:val="uk-UA"/>
              </w:rPr>
            </w:pPr>
            <w:r>
              <w:rPr>
                <w:lang w:val="uk-UA"/>
              </w:rPr>
              <w:t>0,45</w:t>
            </w:r>
          </w:p>
        </w:tc>
        <w:tc>
          <w:tcPr>
            <w:tcW w:w="1276" w:type="dxa"/>
          </w:tcPr>
          <w:p w:rsidR="001B4C01" w:rsidRDefault="001B4C01" w:rsidP="007561D1">
            <w:pPr>
              <w:pStyle w:val="24"/>
              <w:spacing w:line="240" w:lineRule="auto"/>
              <w:jc w:val="both"/>
              <w:rPr>
                <w:lang w:val="uk-UA"/>
              </w:rPr>
            </w:pPr>
            <w:r>
              <w:rPr>
                <w:lang w:val="uk-UA"/>
              </w:rPr>
              <w:t>0,34</w:t>
            </w:r>
          </w:p>
        </w:tc>
        <w:tc>
          <w:tcPr>
            <w:tcW w:w="1276" w:type="dxa"/>
          </w:tcPr>
          <w:p w:rsidR="001B4C01" w:rsidRDefault="001B4C01" w:rsidP="007561D1">
            <w:pPr>
              <w:pStyle w:val="24"/>
              <w:spacing w:line="240" w:lineRule="auto"/>
              <w:jc w:val="both"/>
              <w:rPr>
                <w:lang w:val="uk-UA"/>
              </w:rPr>
            </w:pPr>
            <w:r>
              <w:rPr>
                <w:lang w:val="uk-UA"/>
              </w:rPr>
              <w:t>0,35</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24"/>
              <w:spacing w:line="240" w:lineRule="auto"/>
              <w:ind w:left="0"/>
              <w:jc w:val="center"/>
              <w:rPr>
                <w:lang w:val="uk-UA"/>
              </w:rPr>
            </w:pPr>
            <w:r>
              <w:rPr>
                <w:lang w:val="uk-UA"/>
              </w:rPr>
              <w:t>15</w:t>
            </w:r>
          </w:p>
        </w:tc>
        <w:tc>
          <w:tcPr>
            <w:tcW w:w="1701" w:type="dxa"/>
          </w:tcPr>
          <w:p w:rsidR="001B4C01" w:rsidRDefault="001B4C01" w:rsidP="007561D1">
            <w:pPr>
              <w:pStyle w:val="24"/>
              <w:spacing w:line="240" w:lineRule="auto"/>
              <w:ind w:left="34"/>
              <w:rPr>
                <w:lang w:val="uk-UA"/>
              </w:rPr>
            </w:pPr>
            <w:r>
              <w:rPr>
                <w:lang w:val="uk-UA"/>
              </w:rPr>
              <w:t>Метіонин</w:t>
            </w:r>
          </w:p>
        </w:tc>
        <w:tc>
          <w:tcPr>
            <w:tcW w:w="1275" w:type="dxa"/>
          </w:tcPr>
          <w:p w:rsidR="001B4C01" w:rsidRDefault="001B4C01" w:rsidP="007561D1">
            <w:pPr>
              <w:pStyle w:val="24"/>
              <w:spacing w:line="240" w:lineRule="auto"/>
              <w:jc w:val="both"/>
              <w:rPr>
                <w:lang w:val="uk-UA"/>
              </w:rPr>
            </w:pPr>
            <w:r>
              <w:rPr>
                <w:lang w:val="uk-UA"/>
              </w:rPr>
              <w:t>0,10</w:t>
            </w:r>
          </w:p>
        </w:tc>
        <w:tc>
          <w:tcPr>
            <w:tcW w:w="1276" w:type="dxa"/>
          </w:tcPr>
          <w:p w:rsidR="001B4C01" w:rsidRDefault="001B4C01" w:rsidP="007561D1">
            <w:pPr>
              <w:pStyle w:val="24"/>
              <w:spacing w:line="240" w:lineRule="auto"/>
              <w:jc w:val="both"/>
              <w:rPr>
                <w:lang w:val="uk-UA"/>
              </w:rPr>
            </w:pPr>
            <w:r>
              <w:rPr>
                <w:lang w:val="uk-UA"/>
              </w:rPr>
              <w:t>0,27</w:t>
            </w:r>
          </w:p>
        </w:tc>
        <w:tc>
          <w:tcPr>
            <w:tcW w:w="1276" w:type="dxa"/>
          </w:tcPr>
          <w:p w:rsidR="001B4C01" w:rsidRDefault="001B4C01" w:rsidP="007561D1">
            <w:pPr>
              <w:pStyle w:val="afffffff1"/>
              <w:ind w:left="176"/>
              <w:jc w:val="both"/>
            </w:pPr>
            <w:r>
              <w:t>0,25</w:t>
            </w:r>
          </w:p>
        </w:tc>
        <w:tc>
          <w:tcPr>
            <w:tcW w:w="1276" w:type="dxa"/>
          </w:tcPr>
          <w:p w:rsidR="001B4C01" w:rsidRDefault="001B4C01" w:rsidP="007561D1">
            <w:pPr>
              <w:pStyle w:val="24"/>
              <w:spacing w:line="240" w:lineRule="auto"/>
              <w:jc w:val="both"/>
              <w:rPr>
                <w:lang w:val="uk-UA"/>
              </w:rPr>
            </w:pPr>
            <w:r>
              <w:rPr>
                <w:lang w:val="uk-UA"/>
              </w:rPr>
              <w:t>0,16</w:t>
            </w:r>
          </w:p>
        </w:tc>
        <w:tc>
          <w:tcPr>
            <w:tcW w:w="1276" w:type="dxa"/>
          </w:tcPr>
          <w:p w:rsidR="001B4C01" w:rsidRDefault="001B4C01" w:rsidP="007561D1">
            <w:pPr>
              <w:pStyle w:val="24"/>
              <w:spacing w:line="240" w:lineRule="auto"/>
              <w:jc w:val="both"/>
              <w:rPr>
                <w:lang w:val="uk-UA"/>
              </w:rPr>
            </w:pPr>
            <w:r>
              <w:rPr>
                <w:lang w:val="uk-UA"/>
              </w:rPr>
              <w:t>0,16</w:t>
            </w:r>
          </w:p>
        </w:tc>
        <w:tc>
          <w:tcPr>
            <w:tcW w:w="1276" w:type="dxa"/>
          </w:tcPr>
          <w:p w:rsidR="001B4C01" w:rsidRDefault="001B4C01" w:rsidP="007561D1">
            <w:pPr>
              <w:pStyle w:val="24"/>
              <w:spacing w:line="240" w:lineRule="auto"/>
              <w:jc w:val="both"/>
              <w:rPr>
                <w:lang w:val="uk-UA"/>
              </w:rPr>
            </w:pPr>
            <w:r>
              <w:rPr>
                <w:lang w:val="uk-UA"/>
              </w:rPr>
              <w:t>0,04</w:t>
            </w:r>
          </w:p>
        </w:tc>
      </w:tr>
      <w:tr w:rsidR="001B4C01" w:rsidTr="007561D1">
        <w:tblPrEx>
          <w:tblCellMar>
            <w:top w:w="0" w:type="dxa"/>
            <w:bottom w:w="0" w:type="dxa"/>
          </w:tblCellMar>
        </w:tblPrEx>
        <w:trPr>
          <w:cantSplit/>
          <w:trHeight w:hRule="exact" w:val="300"/>
        </w:trPr>
        <w:tc>
          <w:tcPr>
            <w:tcW w:w="675" w:type="dxa"/>
          </w:tcPr>
          <w:p w:rsidR="001B4C01" w:rsidRDefault="001B4C01" w:rsidP="007561D1">
            <w:pPr>
              <w:pStyle w:val="24"/>
              <w:spacing w:line="240" w:lineRule="auto"/>
              <w:ind w:left="0"/>
              <w:jc w:val="center"/>
              <w:rPr>
                <w:lang w:val="uk-UA"/>
              </w:rPr>
            </w:pPr>
            <w:r>
              <w:rPr>
                <w:lang w:val="uk-UA"/>
              </w:rPr>
              <w:t>16</w:t>
            </w:r>
          </w:p>
        </w:tc>
        <w:tc>
          <w:tcPr>
            <w:tcW w:w="1701" w:type="dxa"/>
          </w:tcPr>
          <w:p w:rsidR="001B4C01" w:rsidRDefault="001B4C01" w:rsidP="007561D1">
            <w:pPr>
              <w:pStyle w:val="24"/>
              <w:spacing w:line="240" w:lineRule="auto"/>
              <w:ind w:left="34"/>
              <w:rPr>
                <w:lang w:val="uk-UA"/>
              </w:rPr>
            </w:pPr>
            <w:r>
              <w:rPr>
                <w:lang w:val="uk-UA"/>
              </w:rPr>
              <w:t>Тірозин</w:t>
            </w:r>
          </w:p>
        </w:tc>
        <w:tc>
          <w:tcPr>
            <w:tcW w:w="1275" w:type="dxa"/>
          </w:tcPr>
          <w:p w:rsidR="001B4C01" w:rsidRDefault="001B4C01" w:rsidP="007561D1">
            <w:pPr>
              <w:pStyle w:val="24"/>
              <w:spacing w:line="240" w:lineRule="auto"/>
              <w:jc w:val="both"/>
              <w:rPr>
                <w:lang w:val="uk-UA"/>
              </w:rPr>
            </w:pPr>
            <w:r>
              <w:rPr>
                <w:lang w:val="uk-UA"/>
              </w:rPr>
              <w:t>0,09</w:t>
            </w:r>
          </w:p>
        </w:tc>
        <w:tc>
          <w:tcPr>
            <w:tcW w:w="1276" w:type="dxa"/>
          </w:tcPr>
          <w:p w:rsidR="001B4C01" w:rsidRDefault="001B4C01" w:rsidP="007561D1">
            <w:pPr>
              <w:pStyle w:val="24"/>
              <w:spacing w:line="240" w:lineRule="auto"/>
              <w:jc w:val="both"/>
              <w:rPr>
                <w:lang w:val="uk-UA"/>
              </w:rPr>
            </w:pPr>
            <w:r>
              <w:rPr>
                <w:lang w:val="uk-UA"/>
              </w:rPr>
              <w:t>0,36</w:t>
            </w:r>
          </w:p>
        </w:tc>
        <w:tc>
          <w:tcPr>
            <w:tcW w:w="1276" w:type="dxa"/>
          </w:tcPr>
          <w:p w:rsidR="001B4C01" w:rsidRDefault="001B4C01" w:rsidP="007561D1">
            <w:pPr>
              <w:pStyle w:val="afffffff1"/>
              <w:ind w:left="176"/>
              <w:jc w:val="both"/>
            </w:pPr>
            <w:r>
              <w:t>0,62</w:t>
            </w:r>
          </w:p>
        </w:tc>
        <w:tc>
          <w:tcPr>
            <w:tcW w:w="1276" w:type="dxa"/>
          </w:tcPr>
          <w:p w:rsidR="001B4C01" w:rsidRDefault="001B4C01" w:rsidP="007561D1">
            <w:pPr>
              <w:pStyle w:val="24"/>
              <w:spacing w:line="240" w:lineRule="auto"/>
              <w:jc w:val="both"/>
              <w:rPr>
                <w:lang w:val="uk-UA"/>
              </w:rPr>
            </w:pPr>
            <w:r>
              <w:rPr>
                <w:lang w:val="uk-UA"/>
              </w:rPr>
              <w:t>0,39</w:t>
            </w:r>
          </w:p>
        </w:tc>
        <w:tc>
          <w:tcPr>
            <w:tcW w:w="1276" w:type="dxa"/>
          </w:tcPr>
          <w:p w:rsidR="001B4C01" w:rsidRDefault="001B4C01" w:rsidP="007561D1">
            <w:pPr>
              <w:pStyle w:val="24"/>
              <w:spacing w:line="240" w:lineRule="auto"/>
              <w:jc w:val="both"/>
              <w:rPr>
                <w:lang w:val="uk-UA"/>
              </w:rPr>
            </w:pPr>
            <w:r>
              <w:rPr>
                <w:lang w:val="uk-UA"/>
              </w:rPr>
              <w:t>0,45</w:t>
            </w:r>
          </w:p>
        </w:tc>
        <w:tc>
          <w:tcPr>
            <w:tcW w:w="1276" w:type="dxa"/>
          </w:tcPr>
          <w:p w:rsidR="001B4C01" w:rsidRDefault="001B4C01" w:rsidP="007561D1">
            <w:pPr>
              <w:pStyle w:val="24"/>
              <w:spacing w:line="240" w:lineRule="auto"/>
              <w:jc w:val="both"/>
              <w:rPr>
                <w:lang w:val="uk-UA"/>
              </w:rPr>
            </w:pPr>
            <w:r>
              <w:rPr>
                <w:lang w:val="uk-UA"/>
              </w:rPr>
              <w:t>0,25</w:t>
            </w:r>
          </w:p>
        </w:tc>
      </w:tr>
    </w:tbl>
    <w:p w:rsidR="001B4C01" w:rsidRDefault="001B4C01" w:rsidP="001B4C01">
      <w:pPr>
        <w:spacing w:line="360" w:lineRule="auto"/>
        <w:jc w:val="both"/>
        <w:rPr>
          <w:spacing w:val="-6"/>
          <w:lang w:val="uk-UA"/>
        </w:rPr>
      </w:pPr>
      <w:r>
        <w:rPr>
          <w:lang w:val="uk-UA"/>
        </w:rPr>
        <w:t>в. клейкої (2,736</w:t>
      </w:r>
      <w:r>
        <w:rPr>
          <w:u w:val="single"/>
          <w:lang w:val="uk-UA"/>
        </w:rPr>
        <w:t>+</w:t>
      </w:r>
      <w:r>
        <w:rPr>
          <w:lang w:val="uk-UA"/>
        </w:rPr>
        <w:t>0,069 %) та листі л.звичайної (2,604</w:t>
      </w:r>
      <w:r>
        <w:rPr>
          <w:u w:val="single"/>
          <w:lang w:val="uk-UA"/>
        </w:rPr>
        <w:t>+</w:t>
      </w:r>
      <w:r>
        <w:rPr>
          <w:lang w:val="uk-UA"/>
        </w:rPr>
        <w:t>0,157 %), найнижчий – в листі г. звичайного (1,868</w:t>
      </w:r>
      <w:r>
        <w:rPr>
          <w:u w:val="single"/>
          <w:lang w:val="uk-UA"/>
        </w:rPr>
        <w:t>+</w:t>
      </w:r>
      <w:r>
        <w:rPr>
          <w:lang w:val="uk-UA"/>
        </w:rPr>
        <w:t>0,068 %). Вміст аскорбінової кислоти в свіжій сировині (див. табл.5) знаходиться в межах: від 0,180</w:t>
      </w:r>
      <w:r>
        <w:rPr>
          <w:u w:val="single"/>
          <w:lang w:val="uk-UA"/>
        </w:rPr>
        <w:t>+</w:t>
      </w:r>
      <w:r>
        <w:rPr>
          <w:lang w:val="uk-UA"/>
        </w:rPr>
        <w:t>0,009 % (листя б.бородавчастої) до 0,236</w:t>
      </w:r>
      <w:r>
        <w:rPr>
          <w:u w:val="single"/>
          <w:lang w:val="uk-UA"/>
        </w:rPr>
        <w:t>+</w:t>
      </w:r>
      <w:r>
        <w:rPr>
          <w:lang w:val="uk-UA"/>
        </w:rPr>
        <w:t>0,013 % (листя г.звичайного). В процесі сушки вміст аскорбінової кислоти знижується, але ступень зменшення вмісту різна для кожного виду сировини (див. табл.5). Менш за решту видів зниження характерно для листя в. клейкої (в 1,5 рази – з 0,212</w:t>
      </w:r>
      <w:r>
        <w:rPr>
          <w:u w:val="single"/>
          <w:lang w:val="uk-UA"/>
        </w:rPr>
        <w:t>+</w:t>
      </w:r>
      <w:r>
        <w:rPr>
          <w:lang w:val="uk-UA"/>
        </w:rPr>
        <w:t>0,019 % до 0,142</w:t>
      </w:r>
      <w:r>
        <w:rPr>
          <w:u w:val="single"/>
          <w:lang w:val="uk-UA"/>
        </w:rPr>
        <w:t>+</w:t>
      </w:r>
      <w:r>
        <w:rPr>
          <w:lang w:val="uk-UA"/>
        </w:rPr>
        <w:t>0,027 %).</w:t>
      </w:r>
    </w:p>
    <w:p w:rsidR="001B4C01" w:rsidRDefault="001B4C01" w:rsidP="001B4C01">
      <w:pPr>
        <w:pStyle w:val="afffffff1"/>
        <w:jc w:val="right"/>
        <w:rPr>
          <w:spacing w:val="-6"/>
          <w:lang w:val="uk-UA"/>
        </w:rPr>
      </w:pPr>
      <w:r>
        <w:rPr>
          <w:spacing w:val="-6"/>
          <w:lang w:val="uk-UA"/>
        </w:rPr>
        <w:t>Таблиця 5</w:t>
      </w:r>
    </w:p>
    <w:p w:rsidR="001B4C01" w:rsidRDefault="001B4C01" w:rsidP="001B4C01">
      <w:pPr>
        <w:pStyle w:val="afffffff1"/>
        <w:jc w:val="center"/>
        <w:rPr>
          <w:spacing w:val="-6"/>
          <w:lang w:val="uk-UA"/>
        </w:rPr>
      </w:pPr>
      <w:r>
        <w:rPr>
          <w:spacing w:val="-6"/>
          <w:lang w:val="uk-UA"/>
        </w:rPr>
        <w:t>Результати визначення кількісного вмісту суми органічних кислот та аскорбінової кислоти в листі рослин порядку березоцвіті (%, в перерахунку на абсолютно суху сировину, m=5, Р&gt;0,95)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701"/>
        <w:gridCol w:w="1701"/>
        <w:gridCol w:w="1701"/>
        <w:gridCol w:w="1842"/>
      </w:tblGrid>
      <w:tr w:rsidR="001B4C01" w:rsidTr="007561D1">
        <w:tblPrEx>
          <w:tblCellMar>
            <w:top w:w="0" w:type="dxa"/>
            <w:bottom w:w="0" w:type="dxa"/>
          </w:tblCellMar>
        </w:tblPrEx>
        <w:trPr>
          <w:cantSplit/>
          <w:trHeight w:val="240"/>
        </w:trPr>
        <w:tc>
          <w:tcPr>
            <w:tcW w:w="567" w:type="dxa"/>
            <w:vMerge w:val="restart"/>
            <w:tcBorders>
              <w:top w:val="double" w:sz="4" w:space="0" w:color="auto"/>
              <w:left w:val="double" w:sz="4" w:space="0" w:color="auto"/>
            </w:tcBorders>
            <w:vAlign w:val="center"/>
          </w:tcPr>
          <w:p w:rsidR="001B4C01" w:rsidRDefault="001B4C01" w:rsidP="007561D1">
            <w:pPr>
              <w:pStyle w:val="afffffff1"/>
              <w:spacing w:after="0"/>
              <w:jc w:val="center"/>
              <w:rPr>
                <w:spacing w:val="-6"/>
                <w:lang w:val="uk-UA"/>
              </w:rPr>
            </w:pPr>
            <w:r>
              <w:rPr>
                <w:spacing w:val="-6"/>
                <w:lang w:val="uk-UA"/>
              </w:rPr>
              <w:t>№ п/п</w:t>
            </w:r>
          </w:p>
        </w:tc>
        <w:tc>
          <w:tcPr>
            <w:tcW w:w="1843" w:type="dxa"/>
            <w:vMerge w:val="restart"/>
            <w:tcBorders>
              <w:top w:val="double" w:sz="4" w:space="0" w:color="auto"/>
            </w:tcBorders>
            <w:vAlign w:val="center"/>
          </w:tcPr>
          <w:p w:rsidR="001B4C01" w:rsidRDefault="001B4C01" w:rsidP="007561D1">
            <w:pPr>
              <w:pStyle w:val="afffffff1"/>
              <w:spacing w:after="0"/>
              <w:jc w:val="center"/>
              <w:rPr>
                <w:spacing w:val="-6"/>
                <w:lang w:val="uk-UA"/>
              </w:rPr>
            </w:pPr>
            <w:r>
              <w:rPr>
                <w:spacing w:val="-6"/>
                <w:lang w:val="uk-UA"/>
              </w:rPr>
              <w:t>Вид рослини</w:t>
            </w:r>
          </w:p>
        </w:tc>
        <w:tc>
          <w:tcPr>
            <w:tcW w:w="3402" w:type="dxa"/>
            <w:gridSpan w:val="2"/>
            <w:tcBorders>
              <w:top w:val="double" w:sz="4" w:space="0" w:color="auto"/>
            </w:tcBorders>
          </w:tcPr>
          <w:p w:rsidR="001B4C01" w:rsidRDefault="001B4C01" w:rsidP="007561D1">
            <w:pPr>
              <w:pStyle w:val="afffffff1"/>
              <w:spacing w:after="0"/>
              <w:jc w:val="center"/>
              <w:rPr>
                <w:spacing w:val="-6"/>
                <w:lang w:val="uk-UA"/>
              </w:rPr>
            </w:pPr>
            <w:r>
              <w:rPr>
                <w:spacing w:val="-6"/>
                <w:lang w:val="uk-UA"/>
              </w:rPr>
              <w:t>Вміст суми органічних кислот в розрахунку на яблучну кислоту</w:t>
            </w:r>
          </w:p>
        </w:tc>
        <w:tc>
          <w:tcPr>
            <w:tcW w:w="3543" w:type="dxa"/>
            <w:gridSpan w:val="2"/>
            <w:tcBorders>
              <w:top w:val="double" w:sz="4" w:space="0" w:color="auto"/>
              <w:right w:val="double" w:sz="4" w:space="0" w:color="auto"/>
            </w:tcBorders>
          </w:tcPr>
          <w:p w:rsidR="001B4C01" w:rsidRDefault="001B4C01" w:rsidP="007561D1">
            <w:pPr>
              <w:pStyle w:val="afffffff1"/>
              <w:spacing w:after="0"/>
              <w:jc w:val="center"/>
              <w:rPr>
                <w:spacing w:val="-6"/>
                <w:lang w:val="uk-UA"/>
              </w:rPr>
            </w:pPr>
            <w:r>
              <w:rPr>
                <w:spacing w:val="-6"/>
                <w:lang w:val="uk-UA"/>
              </w:rPr>
              <w:t>Вміст аскорбінової кислоти</w:t>
            </w:r>
          </w:p>
        </w:tc>
      </w:tr>
      <w:tr w:rsidR="001B4C01" w:rsidTr="007561D1">
        <w:tblPrEx>
          <w:tblCellMar>
            <w:top w:w="0" w:type="dxa"/>
            <w:bottom w:w="0" w:type="dxa"/>
          </w:tblCellMar>
        </w:tblPrEx>
        <w:trPr>
          <w:cantSplit/>
          <w:trHeight w:val="240"/>
        </w:trPr>
        <w:tc>
          <w:tcPr>
            <w:tcW w:w="567" w:type="dxa"/>
            <w:vMerge/>
            <w:tcBorders>
              <w:left w:val="double" w:sz="4" w:space="0" w:color="auto"/>
            </w:tcBorders>
          </w:tcPr>
          <w:p w:rsidR="001B4C01" w:rsidRDefault="001B4C01" w:rsidP="007561D1">
            <w:pPr>
              <w:pStyle w:val="afffffff1"/>
              <w:spacing w:after="0"/>
              <w:rPr>
                <w:spacing w:val="-6"/>
                <w:lang w:val="uk-UA"/>
              </w:rPr>
            </w:pPr>
          </w:p>
        </w:tc>
        <w:tc>
          <w:tcPr>
            <w:tcW w:w="1843" w:type="dxa"/>
            <w:vMerge/>
          </w:tcPr>
          <w:p w:rsidR="001B4C01" w:rsidRDefault="001B4C01" w:rsidP="007561D1">
            <w:pPr>
              <w:pStyle w:val="afffffff1"/>
              <w:spacing w:after="0"/>
              <w:rPr>
                <w:spacing w:val="-6"/>
                <w:lang w:val="uk-UA"/>
              </w:rPr>
            </w:pPr>
          </w:p>
        </w:tc>
        <w:tc>
          <w:tcPr>
            <w:tcW w:w="1701" w:type="dxa"/>
            <w:tcBorders>
              <w:bottom w:val="nil"/>
            </w:tcBorders>
          </w:tcPr>
          <w:p w:rsidR="001B4C01" w:rsidRDefault="001B4C01" w:rsidP="007561D1">
            <w:pPr>
              <w:pStyle w:val="afffffff1"/>
              <w:spacing w:after="0"/>
              <w:rPr>
                <w:spacing w:val="-6"/>
                <w:lang w:val="uk-UA"/>
              </w:rPr>
            </w:pPr>
            <w:r>
              <w:rPr>
                <w:spacing w:val="-6"/>
                <w:lang w:val="uk-UA"/>
              </w:rPr>
              <w:t xml:space="preserve">свіже зібрана сировина </w:t>
            </w:r>
          </w:p>
        </w:tc>
        <w:tc>
          <w:tcPr>
            <w:tcW w:w="1701" w:type="dxa"/>
            <w:tcBorders>
              <w:bottom w:val="nil"/>
            </w:tcBorders>
          </w:tcPr>
          <w:p w:rsidR="001B4C01" w:rsidRDefault="001B4C01" w:rsidP="007561D1">
            <w:pPr>
              <w:pStyle w:val="afffffff1"/>
              <w:spacing w:after="0"/>
              <w:rPr>
                <w:spacing w:val="-6"/>
                <w:lang w:val="uk-UA"/>
              </w:rPr>
            </w:pPr>
            <w:r>
              <w:rPr>
                <w:spacing w:val="-6"/>
                <w:lang w:val="uk-UA"/>
              </w:rPr>
              <w:t>повітряно суха сировина</w:t>
            </w:r>
          </w:p>
        </w:tc>
        <w:tc>
          <w:tcPr>
            <w:tcW w:w="1701" w:type="dxa"/>
            <w:tcBorders>
              <w:bottom w:val="nil"/>
            </w:tcBorders>
          </w:tcPr>
          <w:p w:rsidR="001B4C01" w:rsidRDefault="001B4C01" w:rsidP="007561D1">
            <w:pPr>
              <w:pStyle w:val="afffffff1"/>
              <w:spacing w:after="0"/>
              <w:rPr>
                <w:spacing w:val="-6"/>
                <w:lang w:val="uk-UA"/>
              </w:rPr>
            </w:pPr>
            <w:r>
              <w:rPr>
                <w:spacing w:val="-6"/>
                <w:lang w:val="uk-UA"/>
              </w:rPr>
              <w:t xml:space="preserve">свіже зібрана сировина </w:t>
            </w:r>
          </w:p>
        </w:tc>
        <w:tc>
          <w:tcPr>
            <w:tcW w:w="1842" w:type="dxa"/>
            <w:tcBorders>
              <w:bottom w:val="nil"/>
              <w:right w:val="double" w:sz="4" w:space="0" w:color="auto"/>
            </w:tcBorders>
          </w:tcPr>
          <w:p w:rsidR="001B4C01" w:rsidRDefault="001B4C01" w:rsidP="007561D1">
            <w:pPr>
              <w:pStyle w:val="afffffff1"/>
              <w:spacing w:after="0"/>
              <w:rPr>
                <w:spacing w:val="-6"/>
                <w:lang w:val="uk-UA"/>
              </w:rPr>
            </w:pPr>
            <w:r>
              <w:rPr>
                <w:spacing w:val="-6"/>
                <w:lang w:val="uk-UA"/>
              </w:rPr>
              <w:t>повітряно суха сировина</w:t>
            </w:r>
          </w:p>
        </w:tc>
      </w:tr>
      <w:tr w:rsidR="001B4C01" w:rsidTr="007561D1">
        <w:tblPrEx>
          <w:tblCellMar>
            <w:top w:w="0" w:type="dxa"/>
            <w:bottom w:w="0" w:type="dxa"/>
          </w:tblCellMar>
        </w:tblPrEx>
        <w:trPr>
          <w:cantSplit/>
          <w:trHeight w:val="240"/>
        </w:trPr>
        <w:tc>
          <w:tcPr>
            <w:tcW w:w="567" w:type="dxa"/>
            <w:tcBorders>
              <w:left w:val="double" w:sz="4" w:space="0" w:color="auto"/>
              <w:bottom w:val="nil"/>
            </w:tcBorders>
          </w:tcPr>
          <w:p w:rsidR="001B4C01" w:rsidRDefault="001B4C01" w:rsidP="001B5867">
            <w:pPr>
              <w:pStyle w:val="afffffff1"/>
              <w:numPr>
                <w:ilvl w:val="0"/>
                <w:numId w:val="51"/>
              </w:numPr>
              <w:suppressAutoHyphens w:val="0"/>
              <w:spacing w:after="0"/>
              <w:rPr>
                <w:spacing w:val="-6"/>
                <w:lang w:val="uk-UA"/>
              </w:rPr>
            </w:pPr>
          </w:p>
        </w:tc>
        <w:tc>
          <w:tcPr>
            <w:tcW w:w="1843" w:type="dxa"/>
            <w:tcBorders>
              <w:bottom w:val="nil"/>
            </w:tcBorders>
          </w:tcPr>
          <w:p w:rsidR="001B4C01" w:rsidRDefault="001B4C01" w:rsidP="007561D1">
            <w:pPr>
              <w:pStyle w:val="afffffff1"/>
              <w:spacing w:after="0"/>
              <w:jc w:val="both"/>
              <w:rPr>
                <w:spacing w:val="-6"/>
                <w:lang w:val="uk-UA"/>
              </w:rPr>
            </w:pPr>
            <w:r>
              <w:rPr>
                <w:spacing w:val="-6"/>
                <w:lang w:val="uk-UA"/>
              </w:rPr>
              <w:t>Б.бородавчаста</w:t>
            </w:r>
          </w:p>
        </w:tc>
        <w:tc>
          <w:tcPr>
            <w:tcW w:w="1701" w:type="dxa"/>
            <w:tcBorders>
              <w:bottom w:val="nil"/>
            </w:tcBorders>
          </w:tcPr>
          <w:p w:rsidR="001B4C01" w:rsidRDefault="001B4C01" w:rsidP="007561D1">
            <w:pPr>
              <w:pStyle w:val="afffffff1"/>
              <w:spacing w:after="0"/>
              <w:jc w:val="both"/>
              <w:rPr>
                <w:spacing w:val="-6"/>
                <w:lang w:val="uk-UA"/>
              </w:rPr>
            </w:pPr>
            <w:r>
              <w:rPr>
                <w:spacing w:val="-6"/>
                <w:lang w:val="uk-UA"/>
              </w:rPr>
              <w:t>2,114</w:t>
            </w:r>
            <w:r>
              <w:rPr>
                <w:spacing w:val="-6"/>
                <w:u w:val="single"/>
                <w:lang w:val="uk-UA"/>
              </w:rPr>
              <w:t>+</w:t>
            </w:r>
            <w:r>
              <w:rPr>
                <w:spacing w:val="-6"/>
                <w:lang w:val="uk-UA"/>
              </w:rPr>
              <w:t>0,128</w:t>
            </w:r>
          </w:p>
        </w:tc>
        <w:tc>
          <w:tcPr>
            <w:tcW w:w="1701" w:type="dxa"/>
            <w:tcBorders>
              <w:bottom w:val="nil"/>
            </w:tcBorders>
          </w:tcPr>
          <w:p w:rsidR="001B4C01" w:rsidRDefault="001B4C01" w:rsidP="007561D1">
            <w:pPr>
              <w:pStyle w:val="afffffff1"/>
              <w:spacing w:after="0"/>
              <w:jc w:val="both"/>
              <w:rPr>
                <w:spacing w:val="-6"/>
                <w:lang w:val="uk-UA"/>
              </w:rPr>
            </w:pPr>
            <w:r>
              <w:rPr>
                <w:spacing w:val="-6"/>
                <w:lang w:val="uk-UA"/>
              </w:rPr>
              <w:t>1,176</w:t>
            </w:r>
            <w:r>
              <w:rPr>
                <w:spacing w:val="-6"/>
                <w:u w:val="single"/>
                <w:lang w:val="uk-UA"/>
              </w:rPr>
              <w:t>+</w:t>
            </w:r>
            <w:r>
              <w:rPr>
                <w:spacing w:val="-6"/>
                <w:lang w:val="uk-UA"/>
              </w:rPr>
              <w:t>0,050</w:t>
            </w:r>
          </w:p>
        </w:tc>
        <w:tc>
          <w:tcPr>
            <w:tcW w:w="1701" w:type="dxa"/>
            <w:tcBorders>
              <w:bottom w:val="nil"/>
            </w:tcBorders>
          </w:tcPr>
          <w:p w:rsidR="001B4C01" w:rsidRDefault="001B4C01" w:rsidP="007561D1">
            <w:pPr>
              <w:pStyle w:val="afffffff1"/>
              <w:spacing w:after="0"/>
              <w:jc w:val="both"/>
              <w:rPr>
                <w:spacing w:val="-6"/>
                <w:lang w:val="uk-UA"/>
              </w:rPr>
            </w:pPr>
            <w:r>
              <w:rPr>
                <w:spacing w:val="-6"/>
                <w:lang w:val="uk-UA"/>
              </w:rPr>
              <w:t>0,180</w:t>
            </w:r>
            <w:r>
              <w:rPr>
                <w:spacing w:val="-6"/>
                <w:u w:val="single"/>
                <w:lang w:val="uk-UA"/>
              </w:rPr>
              <w:t>+</w:t>
            </w:r>
            <w:r>
              <w:rPr>
                <w:spacing w:val="-6"/>
                <w:lang w:val="uk-UA"/>
              </w:rPr>
              <w:t>0,009</w:t>
            </w:r>
          </w:p>
        </w:tc>
        <w:tc>
          <w:tcPr>
            <w:tcW w:w="1842" w:type="dxa"/>
            <w:tcBorders>
              <w:bottom w:val="nil"/>
              <w:right w:val="double" w:sz="4" w:space="0" w:color="auto"/>
            </w:tcBorders>
          </w:tcPr>
          <w:p w:rsidR="001B4C01" w:rsidRDefault="001B4C01" w:rsidP="007561D1">
            <w:pPr>
              <w:pStyle w:val="afffffff1"/>
              <w:spacing w:after="0"/>
              <w:jc w:val="both"/>
              <w:rPr>
                <w:spacing w:val="-6"/>
                <w:lang w:val="uk-UA"/>
              </w:rPr>
            </w:pPr>
            <w:r>
              <w:rPr>
                <w:spacing w:val="-6"/>
                <w:lang w:val="uk-UA"/>
              </w:rPr>
              <w:t>0,054</w:t>
            </w:r>
            <w:r>
              <w:rPr>
                <w:spacing w:val="-6"/>
                <w:u w:val="single"/>
                <w:lang w:val="uk-UA"/>
              </w:rPr>
              <w:t>+</w:t>
            </w:r>
            <w:r>
              <w:rPr>
                <w:spacing w:val="-6"/>
                <w:lang w:val="uk-UA"/>
              </w:rPr>
              <w:t>0,007</w:t>
            </w:r>
          </w:p>
        </w:tc>
      </w:tr>
      <w:tr w:rsidR="001B4C01" w:rsidTr="007561D1">
        <w:tblPrEx>
          <w:tblCellMar>
            <w:top w:w="0" w:type="dxa"/>
            <w:bottom w:w="0" w:type="dxa"/>
          </w:tblCellMar>
        </w:tblPrEx>
        <w:trPr>
          <w:cantSplit/>
          <w:trHeight w:val="240"/>
        </w:trPr>
        <w:tc>
          <w:tcPr>
            <w:tcW w:w="567" w:type="dxa"/>
            <w:tcBorders>
              <w:top w:val="nil"/>
              <w:left w:val="double" w:sz="4" w:space="0" w:color="auto"/>
              <w:bottom w:val="nil"/>
            </w:tcBorders>
          </w:tcPr>
          <w:p w:rsidR="001B4C01" w:rsidRDefault="001B4C01" w:rsidP="001B5867">
            <w:pPr>
              <w:pStyle w:val="afffffff1"/>
              <w:numPr>
                <w:ilvl w:val="0"/>
                <w:numId w:val="51"/>
              </w:numPr>
              <w:suppressAutoHyphens w:val="0"/>
              <w:spacing w:after="0"/>
              <w:rPr>
                <w:spacing w:val="-6"/>
                <w:lang w:val="uk-UA"/>
              </w:rPr>
            </w:pPr>
          </w:p>
        </w:tc>
        <w:tc>
          <w:tcPr>
            <w:tcW w:w="1843" w:type="dxa"/>
            <w:tcBorders>
              <w:top w:val="nil"/>
              <w:bottom w:val="nil"/>
            </w:tcBorders>
          </w:tcPr>
          <w:p w:rsidR="001B4C01" w:rsidRDefault="001B4C01" w:rsidP="007561D1">
            <w:pPr>
              <w:pStyle w:val="afffffff1"/>
              <w:spacing w:after="0"/>
              <w:jc w:val="both"/>
              <w:rPr>
                <w:spacing w:val="-6"/>
                <w:lang w:val="uk-UA"/>
              </w:rPr>
            </w:pPr>
            <w:r>
              <w:rPr>
                <w:spacing w:val="-6"/>
                <w:lang w:val="uk-UA"/>
              </w:rPr>
              <w:t>В. клейка</w:t>
            </w:r>
          </w:p>
        </w:tc>
        <w:tc>
          <w:tcPr>
            <w:tcW w:w="1701" w:type="dxa"/>
            <w:tcBorders>
              <w:top w:val="nil"/>
              <w:bottom w:val="nil"/>
            </w:tcBorders>
          </w:tcPr>
          <w:p w:rsidR="001B4C01" w:rsidRDefault="001B4C01" w:rsidP="007561D1">
            <w:pPr>
              <w:pStyle w:val="afffffff1"/>
              <w:spacing w:after="0"/>
              <w:jc w:val="both"/>
              <w:rPr>
                <w:spacing w:val="-6"/>
                <w:lang w:val="uk-UA"/>
              </w:rPr>
            </w:pPr>
            <w:r>
              <w:rPr>
                <w:spacing w:val="-6"/>
                <w:lang w:val="uk-UA"/>
              </w:rPr>
              <w:t>2,736</w:t>
            </w:r>
            <w:r>
              <w:rPr>
                <w:spacing w:val="-6"/>
                <w:u w:val="single"/>
                <w:lang w:val="uk-UA"/>
              </w:rPr>
              <w:t>+</w:t>
            </w:r>
            <w:r>
              <w:rPr>
                <w:spacing w:val="-6"/>
                <w:lang w:val="uk-UA"/>
              </w:rPr>
              <w:t>0,069</w:t>
            </w:r>
          </w:p>
        </w:tc>
        <w:tc>
          <w:tcPr>
            <w:tcW w:w="1701" w:type="dxa"/>
            <w:tcBorders>
              <w:top w:val="nil"/>
              <w:bottom w:val="nil"/>
            </w:tcBorders>
          </w:tcPr>
          <w:p w:rsidR="001B4C01" w:rsidRDefault="001B4C01" w:rsidP="007561D1">
            <w:pPr>
              <w:pStyle w:val="afffffff1"/>
              <w:spacing w:after="0"/>
              <w:jc w:val="both"/>
              <w:rPr>
                <w:spacing w:val="-6"/>
                <w:lang w:val="uk-UA"/>
              </w:rPr>
            </w:pPr>
            <w:r>
              <w:rPr>
                <w:spacing w:val="-6"/>
                <w:lang w:val="uk-UA"/>
              </w:rPr>
              <w:t>1,098</w:t>
            </w:r>
            <w:r>
              <w:rPr>
                <w:spacing w:val="-6"/>
                <w:u w:val="single"/>
                <w:lang w:val="uk-UA"/>
              </w:rPr>
              <w:t>+</w:t>
            </w:r>
            <w:r>
              <w:rPr>
                <w:spacing w:val="-6"/>
                <w:lang w:val="uk-UA"/>
              </w:rPr>
              <w:t>0,024</w:t>
            </w:r>
          </w:p>
        </w:tc>
        <w:tc>
          <w:tcPr>
            <w:tcW w:w="1701" w:type="dxa"/>
            <w:tcBorders>
              <w:top w:val="nil"/>
              <w:bottom w:val="nil"/>
            </w:tcBorders>
          </w:tcPr>
          <w:p w:rsidR="001B4C01" w:rsidRDefault="001B4C01" w:rsidP="007561D1">
            <w:pPr>
              <w:pStyle w:val="afffffff1"/>
              <w:spacing w:after="0"/>
              <w:jc w:val="both"/>
              <w:rPr>
                <w:spacing w:val="-6"/>
                <w:lang w:val="uk-UA"/>
              </w:rPr>
            </w:pPr>
            <w:r>
              <w:rPr>
                <w:spacing w:val="-6"/>
                <w:lang w:val="uk-UA"/>
              </w:rPr>
              <w:t>0,212</w:t>
            </w:r>
            <w:r>
              <w:rPr>
                <w:spacing w:val="-6"/>
                <w:u w:val="single"/>
                <w:lang w:val="uk-UA"/>
              </w:rPr>
              <w:t>+</w:t>
            </w:r>
            <w:r>
              <w:rPr>
                <w:spacing w:val="-6"/>
                <w:lang w:val="uk-UA"/>
              </w:rPr>
              <w:t>0,019</w:t>
            </w:r>
          </w:p>
        </w:tc>
        <w:tc>
          <w:tcPr>
            <w:tcW w:w="1842" w:type="dxa"/>
            <w:tcBorders>
              <w:top w:val="nil"/>
              <w:bottom w:val="nil"/>
              <w:right w:val="double" w:sz="4" w:space="0" w:color="auto"/>
            </w:tcBorders>
          </w:tcPr>
          <w:p w:rsidR="001B4C01" w:rsidRDefault="001B4C01" w:rsidP="007561D1">
            <w:pPr>
              <w:pStyle w:val="afffffff1"/>
              <w:spacing w:after="0"/>
              <w:jc w:val="both"/>
              <w:rPr>
                <w:spacing w:val="-6"/>
                <w:lang w:val="uk-UA"/>
              </w:rPr>
            </w:pPr>
            <w:r>
              <w:rPr>
                <w:spacing w:val="-6"/>
                <w:lang w:val="uk-UA"/>
              </w:rPr>
              <w:t>0,142</w:t>
            </w:r>
            <w:r>
              <w:rPr>
                <w:spacing w:val="-6"/>
                <w:u w:val="single"/>
                <w:lang w:val="uk-UA"/>
              </w:rPr>
              <w:t>+</w:t>
            </w:r>
            <w:r>
              <w:rPr>
                <w:spacing w:val="-6"/>
                <w:lang w:val="uk-UA"/>
              </w:rPr>
              <w:t>0,027</w:t>
            </w:r>
          </w:p>
        </w:tc>
      </w:tr>
      <w:tr w:rsidR="001B4C01" w:rsidTr="007561D1">
        <w:tblPrEx>
          <w:tblCellMar>
            <w:top w:w="0" w:type="dxa"/>
            <w:bottom w:w="0" w:type="dxa"/>
          </w:tblCellMar>
        </w:tblPrEx>
        <w:trPr>
          <w:cantSplit/>
          <w:trHeight w:val="240"/>
        </w:trPr>
        <w:tc>
          <w:tcPr>
            <w:tcW w:w="567" w:type="dxa"/>
            <w:tcBorders>
              <w:top w:val="nil"/>
              <w:left w:val="double" w:sz="4" w:space="0" w:color="auto"/>
              <w:bottom w:val="nil"/>
            </w:tcBorders>
          </w:tcPr>
          <w:p w:rsidR="001B4C01" w:rsidRDefault="001B4C01" w:rsidP="001B5867">
            <w:pPr>
              <w:pStyle w:val="afffffff1"/>
              <w:numPr>
                <w:ilvl w:val="0"/>
                <w:numId w:val="51"/>
              </w:numPr>
              <w:suppressAutoHyphens w:val="0"/>
              <w:spacing w:after="0"/>
              <w:rPr>
                <w:spacing w:val="-6"/>
                <w:lang w:val="uk-UA"/>
              </w:rPr>
            </w:pPr>
          </w:p>
        </w:tc>
        <w:tc>
          <w:tcPr>
            <w:tcW w:w="1843" w:type="dxa"/>
            <w:tcBorders>
              <w:top w:val="nil"/>
              <w:bottom w:val="nil"/>
            </w:tcBorders>
          </w:tcPr>
          <w:p w:rsidR="001B4C01" w:rsidRDefault="001B4C01" w:rsidP="007561D1">
            <w:pPr>
              <w:pStyle w:val="afffffff1"/>
              <w:spacing w:after="0"/>
              <w:jc w:val="both"/>
              <w:rPr>
                <w:spacing w:val="-6"/>
                <w:lang w:val="uk-UA"/>
              </w:rPr>
            </w:pPr>
            <w:r>
              <w:rPr>
                <w:spacing w:val="-6"/>
                <w:lang w:val="uk-UA"/>
              </w:rPr>
              <w:t>Л.звичайна</w:t>
            </w:r>
          </w:p>
        </w:tc>
        <w:tc>
          <w:tcPr>
            <w:tcW w:w="1701" w:type="dxa"/>
            <w:tcBorders>
              <w:top w:val="nil"/>
              <w:bottom w:val="nil"/>
            </w:tcBorders>
          </w:tcPr>
          <w:p w:rsidR="001B4C01" w:rsidRDefault="001B4C01" w:rsidP="007561D1">
            <w:pPr>
              <w:pStyle w:val="afffffff1"/>
              <w:spacing w:after="0"/>
              <w:jc w:val="both"/>
              <w:rPr>
                <w:spacing w:val="-6"/>
                <w:lang w:val="uk-UA"/>
              </w:rPr>
            </w:pPr>
            <w:r>
              <w:rPr>
                <w:spacing w:val="-6"/>
                <w:lang w:val="uk-UA"/>
              </w:rPr>
              <w:t>2,604</w:t>
            </w:r>
            <w:r>
              <w:rPr>
                <w:spacing w:val="-6"/>
                <w:u w:val="single"/>
                <w:lang w:val="uk-UA"/>
              </w:rPr>
              <w:t>+</w:t>
            </w:r>
            <w:r>
              <w:rPr>
                <w:spacing w:val="-6"/>
                <w:lang w:val="uk-UA"/>
              </w:rPr>
              <w:t>0,157</w:t>
            </w:r>
          </w:p>
        </w:tc>
        <w:tc>
          <w:tcPr>
            <w:tcW w:w="1701" w:type="dxa"/>
            <w:tcBorders>
              <w:top w:val="nil"/>
              <w:bottom w:val="nil"/>
            </w:tcBorders>
          </w:tcPr>
          <w:p w:rsidR="001B4C01" w:rsidRDefault="001B4C01" w:rsidP="007561D1">
            <w:pPr>
              <w:pStyle w:val="afffffff1"/>
              <w:spacing w:after="0"/>
              <w:jc w:val="both"/>
              <w:rPr>
                <w:spacing w:val="-6"/>
                <w:lang w:val="uk-UA"/>
              </w:rPr>
            </w:pPr>
            <w:r>
              <w:rPr>
                <w:spacing w:val="-6"/>
                <w:lang w:val="uk-UA"/>
              </w:rPr>
              <w:t>0,896</w:t>
            </w:r>
            <w:r>
              <w:rPr>
                <w:spacing w:val="-6"/>
                <w:u w:val="single"/>
                <w:lang w:val="uk-UA"/>
              </w:rPr>
              <w:t>+</w:t>
            </w:r>
            <w:r>
              <w:rPr>
                <w:spacing w:val="-6"/>
                <w:lang w:val="uk-UA"/>
              </w:rPr>
              <w:t>0,024</w:t>
            </w:r>
          </w:p>
        </w:tc>
        <w:tc>
          <w:tcPr>
            <w:tcW w:w="1701" w:type="dxa"/>
            <w:tcBorders>
              <w:top w:val="nil"/>
              <w:bottom w:val="nil"/>
            </w:tcBorders>
          </w:tcPr>
          <w:p w:rsidR="001B4C01" w:rsidRDefault="001B4C01" w:rsidP="007561D1">
            <w:pPr>
              <w:pStyle w:val="afffffff1"/>
              <w:spacing w:after="0"/>
              <w:jc w:val="both"/>
              <w:rPr>
                <w:spacing w:val="-6"/>
                <w:lang w:val="uk-UA"/>
              </w:rPr>
            </w:pPr>
            <w:r>
              <w:rPr>
                <w:spacing w:val="-6"/>
                <w:lang w:val="uk-UA"/>
              </w:rPr>
              <w:t>0,200</w:t>
            </w:r>
            <w:r>
              <w:rPr>
                <w:spacing w:val="-6"/>
                <w:u w:val="single"/>
                <w:lang w:val="uk-UA"/>
              </w:rPr>
              <w:t>+</w:t>
            </w:r>
            <w:r>
              <w:rPr>
                <w:spacing w:val="-6"/>
                <w:lang w:val="uk-UA"/>
              </w:rPr>
              <w:t>0,018</w:t>
            </w:r>
          </w:p>
        </w:tc>
        <w:tc>
          <w:tcPr>
            <w:tcW w:w="1842" w:type="dxa"/>
            <w:tcBorders>
              <w:top w:val="nil"/>
              <w:bottom w:val="nil"/>
              <w:right w:val="double" w:sz="4" w:space="0" w:color="auto"/>
            </w:tcBorders>
          </w:tcPr>
          <w:p w:rsidR="001B4C01" w:rsidRDefault="001B4C01" w:rsidP="007561D1">
            <w:pPr>
              <w:pStyle w:val="afffffff1"/>
              <w:spacing w:after="0"/>
              <w:jc w:val="both"/>
              <w:rPr>
                <w:spacing w:val="-6"/>
                <w:lang w:val="uk-UA"/>
              </w:rPr>
            </w:pPr>
            <w:r>
              <w:rPr>
                <w:spacing w:val="-6"/>
                <w:lang w:val="uk-UA"/>
              </w:rPr>
              <w:t>0,058</w:t>
            </w:r>
            <w:r>
              <w:rPr>
                <w:spacing w:val="-6"/>
                <w:u w:val="single"/>
                <w:lang w:val="uk-UA"/>
              </w:rPr>
              <w:t>+</w:t>
            </w:r>
            <w:r>
              <w:rPr>
                <w:spacing w:val="-6"/>
                <w:lang w:val="uk-UA"/>
              </w:rPr>
              <w:t>0,004</w:t>
            </w:r>
          </w:p>
        </w:tc>
      </w:tr>
      <w:tr w:rsidR="001B4C01" w:rsidTr="007561D1">
        <w:tblPrEx>
          <w:tblCellMar>
            <w:top w:w="0" w:type="dxa"/>
            <w:bottom w:w="0" w:type="dxa"/>
          </w:tblCellMar>
        </w:tblPrEx>
        <w:trPr>
          <w:cantSplit/>
          <w:trHeight w:val="240"/>
        </w:trPr>
        <w:tc>
          <w:tcPr>
            <w:tcW w:w="567" w:type="dxa"/>
            <w:tcBorders>
              <w:top w:val="nil"/>
              <w:left w:val="double" w:sz="4" w:space="0" w:color="auto"/>
              <w:bottom w:val="double" w:sz="4" w:space="0" w:color="auto"/>
            </w:tcBorders>
          </w:tcPr>
          <w:p w:rsidR="001B4C01" w:rsidRDefault="001B4C01" w:rsidP="001B5867">
            <w:pPr>
              <w:pStyle w:val="afffffff1"/>
              <w:numPr>
                <w:ilvl w:val="0"/>
                <w:numId w:val="51"/>
              </w:numPr>
              <w:suppressAutoHyphens w:val="0"/>
              <w:spacing w:after="0"/>
              <w:rPr>
                <w:spacing w:val="-6"/>
                <w:lang w:val="uk-UA"/>
              </w:rPr>
            </w:pPr>
          </w:p>
        </w:tc>
        <w:tc>
          <w:tcPr>
            <w:tcW w:w="1843" w:type="dxa"/>
            <w:tcBorders>
              <w:top w:val="nil"/>
              <w:bottom w:val="double" w:sz="4" w:space="0" w:color="auto"/>
            </w:tcBorders>
          </w:tcPr>
          <w:p w:rsidR="001B4C01" w:rsidRDefault="001B4C01" w:rsidP="007561D1">
            <w:pPr>
              <w:pStyle w:val="afffffff1"/>
              <w:spacing w:after="0"/>
              <w:jc w:val="both"/>
              <w:rPr>
                <w:spacing w:val="-6"/>
                <w:lang w:val="uk-UA"/>
              </w:rPr>
            </w:pPr>
            <w:r>
              <w:rPr>
                <w:spacing w:val="-6"/>
                <w:lang w:val="uk-UA"/>
              </w:rPr>
              <w:t>Г.звичайний</w:t>
            </w:r>
          </w:p>
        </w:tc>
        <w:tc>
          <w:tcPr>
            <w:tcW w:w="1701" w:type="dxa"/>
            <w:tcBorders>
              <w:top w:val="nil"/>
              <w:bottom w:val="double" w:sz="4" w:space="0" w:color="auto"/>
            </w:tcBorders>
          </w:tcPr>
          <w:p w:rsidR="001B4C01" w:rsidRDefault="001B4C01" w:rsidP="007561D1">
            <w:pPr>
              <w:pStyle w:val="afffffff1"/>
              <w:spacing w:after="0"/>
              <w:jc w:val="both"/>
              <w:rPr>
                <w:spacing w:val="-6"/>
                <w:lang w:val="uk-UA"/>
              </w:rPr>
            </w:pPr>
            <w:r>
              <w:rPr>
                <w:spacing w:val="-6"/>
                <w:lang w:val="uk-UA"/>
              </w:rPr>
              <w:t>1,868</w:t>
            </w:r>
            <w:r>
              <w:rPr>
                <w:spacing w:val="-6"/>
                <w:u w:val="single"/>
                <w:lang w:val="uk-UA"/>
              </w:rPr>
              <w:t>+</w:t>
            </w:r>
            <w:r>
              <w:rPr>
                <w:spacing w:val="-6"/>
                <w:lang w:val="uk-UA"/>
              </w:rPr>
              <w:t>0,068</w:t>
            </w:r>
          </w:p>
        </w:tc>
        <w:tc>
          <w:tcPr>
            <w:tcW w:w="1701" w:type="dxa"/>
            <w:tcBorders>
              <w:top w:val="nil"/>
              <w:bottom w:val="double" w:sz="4" w:space="0" w:color="auto"/>
            </w:tcBorders>
          </w:tcPr>
          <w:p w:rsidR="001B4C01" w:rsidRDefault="001B4C01" w:rsidP="007561D1">
            <w:pPr>
              <w:pStyle w:val="afffffff1"/>
              <w:spacing w:after="0"/>
              <w:jc w:val="both"/>
              <w:rPr>
                <w:spacing w:val="-6"/>
                <w:lang w:val="uk-UA"/>
              </w:rPr>
            </w:pPr>
            <w:r>
              <w:rPr>
                <w:spacing w:val="-6"/>
                <w:lang w:val="uk-UA"/>
              </w:rPr>
              <w:t>1,040</w:t>
            </w:r>
            <w:r>
              <w:rPr>
                <w:spacing w:val="-6"/>
                <w:u w:val="single"/>
                <w:lang w:val="uk-UA"/>
              </w:rPr>
              <w:t>+</w:t>
            </w:r>
            <w:r>
              <w:rPr>
                <w:spacing w:val="-6"/>
                <w:lang w:val="uk-UA"/>
              </w:rPr>
              <w:t>0,019</w:t>
            </w:r>
          </w:p>
        </w:tc>
        <w:tc>
          <w:tcPr>
            <w:tcW w:w="1701" w:type="dxa"/>
            <w:tcBorders>
              <w:top w:val="nil"/>
              <w:bottom w:val="double" w:sz="4" w:space="0" w:color="auto"/>
            </w:tcBorders>
          </w:tcPr>
          <w:p w:rsidR="001B4C01" w:rsidRDefault="001B4C01" w:rsidP="007561D1">
            <w:pPr>
              <w:pStyle w:val="afffffff1"/>
              <w:spacing w:after="0"/>
              <w:jc w:val="both"/>
              <w:rPr>
                <w:spacing w:val="-6"/>
                <w:lang w:val="uk-UA"/>
              </w:rPr>
            </w:pPr>
            <w:r>
              <w:rPr>
                <w:spacing w:val="-6"/>
                <w:lang w:val="uk-UA"/>
              </w:rPr>
              <w:t>0,536</w:t>
            </w:r>
            <w:r>
              <w:rPr>
                <w:spacing w:val="-6"/>
                <w:u w:val="single"/>
                <w:lang w:val="uk-UA"/>
              </w:rPr>
              <w:t>+</w:t>
            </w:r>
            <w:r>
              <w:rPr>
                <w:spacing w:val="-6"/>
                <w:lang w:val="uk-UA"/>
              </w:rPr>
              <w:t>0,013</w:t>
            </w:r>
          </w:p>
        </w:tc>
        <w:tc>
          <w:tcPr>
            <w:tcW w:w="1842" w:type="dxa"/>
            <w:tcBorders>
              <w:top w:val="nil"/>
              <w:bottom w:val="double" w:sz="4" w:space="0" w:color="auto"/>
              <w:right w:val="double" w:sz="4" w:space="0" w:color="auto"/>
            </w:tcBorders>
          </w:tcPr>
          <w:p w:rsidR="001B4C01" w:rsidRDefault="001B4C01" w:rsidP="007561D1">
            <w:pPr>
              <w:pStyle w:val="afffffff1"/>
              <w:spacing w:after="0"/>
              <w:jc w:val="both"/>
              <w:rPr>
                <w:spacing w:val="-6"/>
                <w:lang w:val="uk-UA"/>
              </w:rPr>
            </w:pPr>
            <w:r>
              <w:rPr>
                <w:spacing w:val="-6"/>
                <w:lang w:val="uk-UA"/>
              </w:rPr>
              <w:t>0,085</w:t>
            </w:r>
            <w:r>
              <w:rPr>
                <w:spacing w:val="-6"/>
                <w:u w:val="single"/>
                <w:lang w:val="uk-UA"/>
              </w:rPr>
              <w:t>+</w:t>
            </w:r>
            <w:r>
              <w:rPr>
                <w:spacing w:val="-6"/>
                <w:lang w:val="uk-UA"/>
              </w:rPr>
              <w:t>0,002</w:t>
            </w:r>
          </w:p>
        </w:tc>
      </w:tr>
    </w:tbl>
    <w:p w:rsidR="001B4C01" w:rsidRDefault="001B4C01" w:rsidP="001B4C01">
      <w:pPr>
        <w:spacing w:line="360" w:lineRule="auto"/>
        <w:ind w:firstLine="720"/>
        <w:jc w:val="both"/>
        <w:rPr>
          <w:lang w:val="uk-UA"/>
        </w:rPr>
      </w:pPr>
      <w:r>
        <w:rPr>
          <w:spacing w:val="-6"/>
          <w:lang w:val="uk-UA"/>
        </w:rPr>
        <w:t xml:space="preserve">Визначення вмісту 6 макро- та мікроелементів в </w:t>
      </w:r>
      <w:r>
        <w:rPr>
          <w:lang w:val="uk-UA"/>
        </w:rPr>
        <w:t>листі та асимілюючих пагонах рослин родини березові (9 видів роду береза та 9 видів роду вільха) та родини ліщинові (4 види роду ліщина), (більшість мінеральних сполук має тенденцію накопичуватися в зелених частинах росл</w:t>
      </w:r>
      <w:r>
        <w:rPr>
          <w:lang w:val="uk-UA"/>
        </w:rPr>
        <w:t>и</w:t>
      </w:r>
      <w:r>
        <w:rPr>
          <w:lang w:val="uk-UA"/>
        </w:rPr>
        <w:t xml:space="preserve">н) </w:t>
      </w:r>
      <w:r>
        <w:rPr>
          <w:spacing w:val="-6"/>
          <w:lang w:val="uk-UA"/>
        </w:rPr>
        <w:t xml:space="preserve">показало майже для всіх об’єктів наступну закономірність: Ca&gt;K&gt;Mg&gt;Na&gt;Cu&gt;Pb. </w:t>
      </w:r>
      <w:r>
        <w:rPr>
          <w:lang w:val="uk-UA"/>
        </w:rPr>
        <w:t>Причому для листя майже всіх видів беріз, вільхи та ліщин, що вивчалися, числові значення вмісту елементів більші за такі в пагонах. Проведені дослідження показали, що знайдені закономірності накопичення елементів в видах сировини, що вивчалася, можна рекомендувати для врахування цього параметру при отриманні фітозасобів.</w:t>
      </w:r>
    </w:p>
    <w:p w:rsidR="001B4C01" w:rsidRDefault="001B4C01" w:rsidP="001B4C01">
      <w:pPr>
        <w:spacing w:line="360" w:lineRule="auto"/>
        <w:jc w:val="both"/>
      </w:pPr>
      <w:r>
        <w:tab/>
      </w:r>
      <w:r>
        <w:rPr>
          <w:lang w:val="uk-UA"/>
        </w:rPr>
        <w:t xml:space="preserve">Вперше проведено визначення кількісного вмісту ряду груп фенольних сполук: суми гідрокискоричних кислот (в розрахунку на хлорогенову кислоту), суми флавоноїдів (в розрахунку на гіперозид), дубильних речовин (за методом комплексометрії) та суми катехінів (в розрахунку на (-)катехін в найперспективніших видах сировини з рослин порядку березоцвіті (листя 20 видів та пагони 17 видів родів береза, вільха, ліщина, граб та хмелеграб). Дослідження проведені для вибору критерію стандартизації сировини. </w:t>
      </w:r>
      <w:r>
        <w:t>Результати наведені в таблицях 6-7.</w:t>
      </w:r>
    </w:p>
    <w:p w:rsidR="001B4C01" w:rsidRDefault="001B4C01" w:rsidP="001B4C01">
      <w:pPr>
        <w:pStyle w:val="2ffff8"/>
        <w:spacing w:line="360" w:lineRule="auto"/>
        <w:sectPr w:rsidR="001B4C01">
          <w:pgSz w:w="11906" w:h="16838"/>
          <w:pgMar w:top="1134" w:right="851" w:bottom="1134" w:left="1134" w:header="113" w:footer="113" w:gutter="0"/>
          <w:cols w:space="720"/>
        </w:sectPr>
      </w:pPr>
      <w:r>
        <w:lastRenderedPageBreak/>
        <w:tab/>
        <w:t>Аналіз даних табл.6 показав, що найбільш варіабельними числовими параметрами листя представників порядку березоцвіті є вміст дубильних речовин, що коливається більш ніж в 11 разів (від 0,67±0,05 % дубильних речовин в листі б.вільховидної до 7,53±0,01 % дубильних речовин в листі г. звичайного) та вміст сполук катехінової природи (майже в 5,5 рази). Вміст суми гідроксикоричних кислот та суми флавоноїдів коливається не так різко (в 4 рази кожний показник – див.табл.6). Понад 1 % суми гідроксикоричних кислот містить листя всіх видів порядку, що вивчалися. Вміст суми флавоноїдів в листі представників порядку березоцвіті</w:t>
      </w:r>
    </w:p>
    <w:p w:rsidR="001B4C01" w:rsidRDefault="001B4C01" w:rsidP="001B4C01">
      <w:pPr>
        <w:pStyle w:val="2ffff8"/>
        <w:spacing w:line="360" w:lineRule="auto"/>
        <w:sectPr w:rsidR="001B4C01">
          <w:type w:val="continuous"/>
          <w:pgSz w:w="11906" w:h="16838"/>
          <w:pgMar w:top="1134" w:right="851" w:bottom="1134" w:left="1134" w:header="113" w:footer="113" w:gutter="0"/>
          <w:cols w:space="720"/>
        </w:sectPr>
      </w:pPr>
    </w:p>
    <w:p w:rsidR="001B4C01" w:rsidRDefault="001B4C01" w:rsidP="001B4C01">
      <w:pPr>
        <w:pStyle w:val="2ffff8"/>
        <w:spacing w:line="360" w:lineRule="auto"/>
      </w:pPr>
      <w:r>
        <w:lastRenderedPageBreak/>
        <w:t xml:space="preserve">становить понад 1 % (див. табл.4.10). Найбільшу кількість речовин цієї групи фенольних сполук містить листя б.пухнастої (4,14±0,02%). Досить значний вміст сполук цієї групи в листі г.звичайного (3,37±0,01%), в.пухнастої (3,06±0,02%) та б.бородавчастої (3,02±0,01%). Листя представників роду граб містить найбільші кількості дубильних речовин (7,53±0,01% в листі г.звичайного, 7,32±0,02% в листі г.східного та 6,83±0,01% в листі г.Турчанінова). Понад 4 % суми катехінів містить листя 1 сорту роду ліщина (сорт «Дар Павленко» - 4,22±0,01%) та 1 виду роду граб (г.Турчанінова - 4,11±0,01%). Дані визначення кількісного вмісту різних груп фенольних сполук в пагонах найбільш перспективних предсатвників порядку наведені в табл.7. </w:t>
      </w:r>
    </w:p>
    <w:p w:rsidR="001B4C01" w:rsidRDefault="001B4C01" w:rsidP="001B4C01">
      <w:pPr>
        <w:ind w:firstLine="720"/>
        <w:jc w:val="right"/>
        <w:rPr>
          <w:lang w:val="uk-UA"/>
        </w:rPr>
      </w:pPr>
      <w:r>
        <w:rPr>
          <w:lang w:val="uk-UA"/>
        </w:rPr>
        <w:t>Таблиця 6</w:t>
      </w:r>
    </w:p>
    <w:p w:rsidR="001B4C01" w:rsidRDefault="001B4C01" w:rsidP="001B4C01">
      <w:pPr>
        <w:jc w:val="center"/>
      </w:pPr>
      <w:r>
        <w:t>Кількісний вміст різних груп фенольних сполук в листі деяких представників порядку березоцвіті (m=5, в %, в перерахунку на абсолютно сухий залишок)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127"/>
        <w:gridCol w:w="1452"/>
        <w:gridCol w:w="1453"/>
        <w:gridCol w:w="1453"/>
        <w:gridCol w:w="1453"/>
      </w:tblGrid>
      <w:tr w:rsidR="001B4C01" w:rsidTr="007561D1">
        <w:tblPrEx>
          <w:tblCellMar>
            <w:top w:w="0" w:type="dxa"/>
            <w:bottom w:w="0" w:type="dxa"/>
          </w:tblCellMar>
        </w:tblPrEx>
        <w:trPr>
          <w:cantSplit/>
        </w:trPr>
        <w:tc>
          <w:tcPr>
            <w:tcW w:w="708" w:type="dxa"/>
            <w:vMerge w:val="restart"/>
            <w:tcBorders>
              <w:top w:val="double" w:sz="4" w:space="0" w:color="auto"/>
              <w:left w:val="double" w:sz="4" w:space="0" w:color="auto"/>
            </w:tcBorders>
          </w:tcPr>
          <w:p w:rsidR="001B4C01" w:rsidRDefault="001B4C01" w:rsidP="007561D1"/>
        </w:tc>
        <w:tc>
          <w:tcPr>
            <w:tcW w:w="2127" w:type="dxa"/>
            <w:vMerge w:val="restart"/>
            <w:tcBorders>
              <w:top w:val="double" w:sz="4" w:space="0" w:color="auto"/>
            </w:tcBorders>
          </w:tcPr>
          <w:p w:rsidR="001B4C01" w:rsidRDefault="001B4C01" w:rsidP="007561D1">
            <w:pPr>
              <w:jc w:val="center"/>
            </w:pPr>
            <w:r>
              <w:t>Назва виду рослини</w:t>
            </w:r>
          </w:p>
        </w:tc>
        <w:tc>
          <w:tcPr>
            <w:tcW w:w="5811" w:type="dxa"/>
            <w:gridSpan w:val="4"/>
            <w:tcBorders>
              <w:top w:val="double" w:sz="4" w:space="0" w:color="auto"/>
              <w:right w:val="double" w:sz="4" w:space="0" w:color="auto"/>
            </w:tcBorders>
          </w:tcPr>
          <w:p w:rsidR="001B4C01" w:rsidRDefault="001B4C01" w:rsidP="007561D1">
            <w:pPr>
              <w:pStyle w:val="6"/>
            </w:pPr>
            <w:r>
              <w:t>Кількісний вміст</w:t>
            </w:r>
          </w:p>
        </w:tc>
      </w:tr>
      <w:tr w:rsidR="001B4C01" w:rsidTr="007561D1">
        <w:tblPrEx>
          <w:tblCellMar>
            <w:top w:w="0" w:type="dxa"/>
            <w:bottom w:w="0" w:type="dxa"/>
          </w:tblCellMar>
        </w:tblPrEx>
        <w:trPr>
          <w:cantSplit/>
        </w:trPr>
        <w:tc>
          <w:tcPr>
            <w:tcW w:w="708" w:type="dxa"/>
            <w:vMerge/>
            <w:tcBorders>
              <w:left w:val="double" w:sz="4" w:space="0" w:color="auto"/>
            </w:tcBorders>
          </w:tcPr>
          <w:p w:rsidR="001B4C01" w:rsidRDefault="001B4C01" w:rsidP="007561D1"/>
        </w:tc>
        <w:tc>
          <w:tcPr>
            <w:tcW w:w="2127" w:type="dxa"/>
            <w:vMerge/>
          </w:tcPr>
          <w:p w:rsidR="001B4C01" w:rsidRDefault="001B4C01" w:rsidP="007561D1">
            <w:pPr>
              <w:jc w:val="center"/>
            </w:pPr>
          </w:p>
        </w:tc>
        <w:tc>
          <w:tcPr>
            <w:tcW w:w="1452" w:type="dxa"/>
          </w:tcPr>
          <w:p w:rsidR="001B4C01" w:rsidRDefault="001B4C01" w:rsidP="007561D1">
            <w:r>
              <w:rPr>
                <w:spacing w:val="-10"/>
              </w:rPr>
              <w:t>гідроксико-ричних кислот в розрахунку на хлороге-нову кислоту</w:t>
            </w:r>
          </w:p>
        </w:tc>
        <w:tc>
          <w:tcPr>
            <w:tcW w:w="1453" w:type="dxa"/>
          </w:tcPr>
          <w:p w:rsidR="001B4C01" w:rsidRDefault="001B4C01" w:rsidP="007561D1">
            <w:pPr>
              <w:jc w:val="center"/>
              <w:rPr>
                <w:spacing w:val="-10"/>
              </w:rPr>
            </w:pPr>
            <w:r>
              <w:t>флавоноїдів в розрахунку на гіперозид</w:t>
            </w:r>
          </w:p>
        </w:tc>
        <w:tc>
          <w:tcPr>
            <w:tcW w:w="1453" w:type="dxa"/>
          </w:tcPr>
          <w:p w:rsidR="001B4C01" w:rsidRDefault="001B4C01" w:rsidP="007561D1">
            <w:pPr>
              <w:jc w:val="center"/>
              <w:rPr>
                <w:spacing w:val="-10"/>
              </w:rPr>
            </w:pPr>
            <w:r>
              <w:t>дубильних речовин в розрахунку на танін</w:t>
            </w:r>
          </w:p>
        </w:tc>
        <w:tc>
          <w:tcPr>
            <w:tcW w:w="1453" w:type="dxa"/>
            <w:tcBorders>
              <w:right w:val="double" w:sz="4" w:space="0" w:color="auto"/>
            </w:tcBorders>
          </w:tcPr>
          <w:p w:rsidR="001B4C01" w:rsidRDefault="001B4C01" w:rsidP="007561D1">
            <w:pPr>
              <w:jc w:val="center"/>
              <w:rPr>
                <w:spacing w:val="-10"/>
              </w:rPr>
            </w:pPr>
            <w:r>
              <w:t>катехінів в розрахунку на(-)-катехін</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Б.бородавчаста</w:t>
            </w:r>
          </w:p>
        </w:tc>
        <w:tc>
          <w:tcPr>
            <w:tcW w:w="1452" w:type="dxa"/>
          </w:tcPr>
          <w:p w:rsidR="001B4C01" w:rsidRDefault="001B4C01" w:rsidP="007561D1">
            <w:r>
              <w:t>3,03±0,02</w:t>
            </w:r>
          </w:p>
        </w:tc>
        <w:tc>
          <w:tcPr>
            <w:tcW w:w="1453" w:type="dxa"/>
          </w:tcPr>
          <w:p w:rsidR="001B4C01" w:rsidRDefault="001B4C01" w:rsidP="007561D1">
            <w:r>
              <w:t>3,02±0,01</w:t>
            </w:r>
          </w:p>
        </w:tc>
        <w:tc>
          <w:tcPr>
            <w:tcW w:w="1453" w:type="dxa"/>
          </w:tcPr>
          <w:p w:rsidR="001B4C01" w:rsidRDefault="001B4C01" w:rsidP="007561D1">
            <w:r>
              <w:t>1,55±0,07</w:t>
            </w:r>
          </w:p>
        </w:tc>
        <w:tc>
          <w:tcPr>
            <w:tcW w:w="1453" w:type="dxa"/>
            <w:tcBorders>
              <w:right w:val="double" w:sz="4" w:space="0" w:color="auto"/>
            </w:tcBorders>
          </w:tcPr>
          <w:p w:rsidR="001B4C01" w:rsidRDefault="001B4C01" w:rsidP="007561D1">
            <w:r>
              <w:t>3,25±0,02</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Б.вільховидна</w:t>
            </w:r>
          </w:p>
        </w:tc>
        <w:tc>
          <w:tcPr>
            <w:tcW w:w="1452" w:type="dxa"/>
          </w:tcPr>
          <w:p w:rsidR="001B4C01" w:rsidRDefault="001B4C01" w:rsidP="007561D1">
            <w:r>
              <w:t>1,03±0,01</w:t>
            </w:r>
          </w:p>
        </w:tc>
        <w:tc>
          <w:tcPr>
            <w:tcW w:w="1453" w:type="dxa"/>
          </w:tcPr>
          <w:p w:rsidR="001B4C01" w:rsidRDefault="001B4C01" w:rsidP="007561D1">
            <w:r>
              <w:t>1,02±0,01</w:t>
            </w:r>
          </w:p>
        </w:tc>
        <w:tc>
          <w:tcPr>
            <w:tcW w:w="1453" w:type="dxa"/>
          </w:tcPr>
          <w:p w:rsidR="001B4C01" w:rsidRDefault="001B4C01" w:rsidP="007561D1">
            <w:r>
              <w:t>0,67±0,05</w:t>
            </w:r>
          </w:p>
        </w:tc>
        <w:tc>
          <w:tcPr>
            <w:tcW w:w="1453" w:type="dxa"/>
            <w:tcBorders>
              <w:right w:val="double" w:sz="4" w:space="0" w:color="auto"/>
            </w:tcBorders>
          </w:tcPr>
          <w:p w:rsidR="001B4C01" w:rsidRDefault="001B4C01" w:rsidP="007561D1">
            <w:r>
              <w:t>1,33±0,01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pPr>
              <w:pStyle w:val="7"/>
              <w:jc w:val="both"/>
            </w:pPr>
            <w:r>
              <w:t>Б.даурська</w:t>
            </w:r>
          </w:p>
        </w:tc>
        <w:tc>
          <w:tcPr>
            <w:tcW w:w="1452" w:type="dxa"/>
          </w:tcPr>
          <w:p w:rsidR="001B4C01" w:rsidRDefault="001B4C01" w:rsidP="007561D1">
            <w:r>
              <w:t>1,31±0,01</w:t>
            </w:r>
          </w:p>
        </w:tc>
        <w:tc>
          <w:tcPr>
            <w:tcW w:w="1453" w:type="dxa"/>
          </w:tcPr>
          <w:p w:rsidR="001B4C01" w:rsidRDefault="001B4C01" w:rsidP="007561D1">
            <w:r>
              <w:t>1,32±0,01</w:t>
            </w:r>
          </w:p>
        </w:tc>
        <w:tc>
          <w:tcPr>
            <w:tcW w:w="1453" w:type="dxa"/>
          </w:tcPr>
          <w:p w:rsidR="001B4C01" w:rsidRDefault="001B4C01" w:rsidP="007561D1">
            <w:r>
              <w:t>0,85±0,03</w:t>
            </w:r>
          </w:p>
        </w:tc>
        <w:tc>
          <w:tcPr>
            <w:tcW w:w="1453" w:type="dxa"/>
            <w:tcBorders>
              <w:right w:val="double" w:sz="4" w:space="0" w:color="auto"/>
            </w:tcBorders>
          </w:tcPr>
          <w:p w:rsidR="001B4C01" w:rsidRDefault="001B4C01" w:rsidP="007561D1">
            <w:r>
              <w:t>0,95±0,01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Б.ліщинолиста</w:t>
            </w:r>
          </w:p>
        </w:tc>
        <w:tc>
          <w:tcPr>
            <w:tcW w:w="1452" w:type="dxa"/>
          </w:tcPr>
          <w:p w:rsidR="001B4C01" w:rsidRDefault="001B4C01" w:rsidP="007561D1">
            <w:r>
              <w:t>1,80±0,02</w:t>
            </w:r>
          </w:p>
        </w:tc>
        <w:tc>
          <w:tcPr>
            <w:tcW w:w="1453" w:type="dxa"/>
          </w:tcPr>
          <w:p w:rsidR="001B4C01" w:rsidRDefault="001B4C01" w:rsidP="007561D1">
            <w:r>
              <w:t>1,74±0,01</w:t>
            </w:r>
          </w:p>
        </w:tc>
        <w:tc>
          <w:tcPr>
            <w:tcW w:w="1453" w:type="dxa"/>
          </w:tcPr>
          <w:p w:rsidR="001B4C01" w:rsidRDefault="001B4C01" w:rsidP="007561D1">
            <w:r>
              <w:t>0,93±0,03</w:t>
            </w:r>
          </w:p>
        </w:tc>
        <w:tc>
          <w:tcPr>
            <w:tcW w:w="1453" w:type="dxa"/>
            <w:tcBorders>
              <w:right w:val="double" w:sz="4" w:space="0" w:color="auto"/>
            </w:tcBorders>
          </w:tcPr>
          <w:p w:rsidR="001B4C01" w:rsidRDefault="001B4C01" w:rsidP="007561D1">
            <w:r>
              <w:t>1,37±0,01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Б.</w:t>
            </w:r>
            <w:r>
              <w:rPr>
                <w:spacing w:val="-14"/>
              </w:rPr>
              <w:t>новоаляскінська</w:t>
            </w:r>
          </w:p>
        </w:tc>
        <w:tc>
          <w:tcPr>
            <w:tcW w:w="1452" w:type="dxa"/>
          </w:tcPr>
          <w:p w:rsidR="001B4C01" w:rsidRDefault="001B4C01" w:rsidP="007561D1">
            <w:r>
              <w:t>1,40±0,01</w:t>
            </w:r>
          </w:p>
        </w:tc>
        <w:tc>
          <w:tcPr>
            <w:tcW w:w="1453" w:type="dxa"/>
          </w:tcPr>
          <w:p w:rsidR="001B4C01" w:rsidRDefault="001B4C01" w:rsidP="007561D1">
            <w:r>
              <w:t>1,41±0,01</w:t>
            </w:r>
          </w:p>
        </w:tc>
        <w:tc>
          <w:tcPr>
            <w:tcW w:w="1453" w:type="dxa"/>
          </w:tcPr>
          <w:p w:rsidR="001B4C01" w:rsidRDefault="001B4C01" w:rsidP="007561D1">
            <w:r>
              <w:t>1,19±0,06</w:t>
            </w:r>
          </w:p>
        </w:tc>
        <w:tc>
          <w:tcPr>
            <w:tcW w:w="1453" w:type="dxa"/>
            <w:tcBorders>
              <w:right w:val="double" w:sz="4" w:space="0" w:color="auto"/>
            </w:tcBorders>
          </w:tcPr>
          <w:p w:rsidR="001B4C01" w:rsidRDefault="001B4C01" w:rsidP="007561D1">
            <w:r>
              <w:t>0,77±0,01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Б.пухнаста</w:t>
            </w:r>
          </w:p>
        </w:tc>
        <w:tc>
          <w:tcPr>
            <w:tcW w:w="1452" w:type="dxa"/>
          </w:tcPr>
          <w:p w:rsidR="001B4C01" w:rsidRDefault="001B4C01" w:rsidP="007561D1">
            <w:r>
              <w:t>3,13±0,01</w:t>
            </w:r>
          </w:p>
        </w:tc>
        <w:tc>
          <w:tcPr>
            <w:tcW w:w="1453" w:type="dxa"/>
          </w:tcPr>
          <w:p w:rsidR="001B4C01" w:rsidRDefault="001B4C01" w:rsidP="007561D1">
            <w:r>
              <w:t>4,14±0,02</w:t>
            </w:r>
          </w:p>
        </w:tc>
        <w:tc>
          <w:tcPr>
            <w:tcW w:w="1453" w:type="dxa"/>
          </w:tcPr>
          <w:p w:rsidR="001B4C01" w:rsidRDefault="001B4C01" w:rsidP="007561D1">
            <w:r>
              <w:t>1,05±0,05</w:t>
            </w:r>
          </w:p>
        </w:tc>
        <w:tc>
          <w:tcPr>
            <w:tcW w:w="1453" w:type="dxa"/>
            <w:tcBorders>
              <w:right w:val="double" w:sz="4" w:space="0" w:color="auto"/>
            </w:tcBorders>
          </w:tcPr>
          <w:p w:rsidR="001B4C01" w:rsidRDefault="001B4C01" w:rsidP="007561D1">
            <w:r>
              <w:t>2,12±0,01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Б.ребриста</w:t>
            </w:r>
          </w:p>
        </w:tc>
        <w:tc>
          <w:tcPr>
            <w:tcW w:w="1452" w:type="dxa"/>
          </w:tcPr>
          <w:p w:rsidR="001B4C01" w:rsidRDefault="001B4C01" w:rsidP="007561D1">
            <w:r>
              <w:t>1,02±0,02</w:t>
            </w:r>
          </w:p>
        </w:tc>
        <w:tc>
          <w:tcPr>
            <w:tcW w:w="1453" w:type="dxa"/>
          </w:tcPr>
          <w:p w:rsidR="001B4C01" w:rsidRDefault="001B4C01" w:rsidP="007561D1">
            <w:r>
              <w:t>1,01±0,01</w:t>
            </w:r>
          </w:p>
        </w:tc>
        <w:tc>
          <w:tcPr>
            <w:tcW w:w="1453" w:type="dxa"/>
          </w:tcPr>
          <w:p w:rsidR="001B4C01" w:rsidRDefault="001B4C01" w:rsidP="007561D1">
            <w:r>
              <w:t>1,26±0,06</w:t>
            </w:r>
          </w:p>
        </w:tc>
        <w:tc>
          <w:tcPr>
            <w:tcW w:w="1453" w:type="dxa"/>
            <w:tcBorders>
              <w:right w:val="double" w:sz="4" w:space="0" w:color="auto"/>
            </w:tcBorders>
          </w:tcPr>
          <w:p w:rsidR="001B4C01" w:rsidRDefault="001B4C01" w:rsidP="007561D1">
            <w:r>
              <w:t>1,33±0,01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Б.Шмидта</w:t>
            </w:r>
          </w:p>
        </w:tc>
        <w:tc>
          <w:tcPr>
            <w:tcW w:w="1452" w:type="dxa"/>
          </w:tcPr>
          <w:p w:rsidR="001B4C01" w:rsidRDefault="001B4C01" w:rsidP="007561D1">
            <w:r>
              <w:t>1,10±0,01</w:t>
            </w:r>
          </w:p>
        </w:tc>
        <w:tc>
          <w:tcPr>
            <w:tcW w:w="1453" w:type="dxa"/>
          </w:tcPr>
          <w:p w:rsidR="001B4C01" w:rsidRDefault="001B4C01" w:rsidP="007561D1">
            <w:r>
              <w:t>1,10±0,01</w:t>
            </w:r>
          </w:p>
        </w:tc>
        <w:tc>
          <w:tcPr>
            <w:tcW w:w="1453" w:type="dxa"/>
          </w:tcPr>
          <w:p w:rsidR="001B4C01" w:rsidRDefault="001B4C01" w:rsidP="007561D1">
            <w:r>
              <w:t>1,39±0,04</w:t>
            </w:r>
          </w:p>
        </w:tc>
        <w:tc>
          <w:tcPr>
            <w:tcW w:w="1453" w:type="dxa"/>
            <w:tcBorders>
              <w:right w:val="double" w:sz="4" w:space="0" w:color="auto"/>
            </w:tcBorders>
          </w:tcPr>
          <w:p w:rsidR="001B4C01" w:rsidRDefault="001B4C01" w:rsidP="007561D1">
            <w:r>
              <w:t>1,51±0,01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В.зелена</w:t>
            </w:r>
          </w:p>
        </w:tc>
        <w:tc>
          <w:tcPr>
            <w:tcW w:w="1452" w:type="dxa"/>
          </w:tcPr>
          <w:p w:rsidR="001B4C01" w:rsidRDefault="001B4C01" w:rsidP="007561D1">
            <w:r>
              <w:t>3,63±0,03</w:t>
            </w:r>
          </w:p>
        </w:tc>
        <w:tc>
          <w:tcPr>
            <w:tcW w:w="1453" w:type="dxa"/>
          </w:tcPr>
          <w:p w:rsidR="001B4C01" w:rsidRDefault="001B4C01" w:rsidP="007561D1">
            <w:r>
              <w:t>2,60±0,02</w:t>
            </w:r>
          </w:p>
        </w:tc>
        <w:tc>
          <w:tcPr>
            <w:tcW w:w="1453" w:type="dxa"/>
          </w:tcPr>
          <w:p w:rsidR="001B4C01" w:rsidRDefault="001B4C01" w:rsidP="007561D1">
            <w:r>
              <w:t>3,73±0,01</w:t>
            </w:r>
          </w:p>
        </w:tc>
        <w:tc>
          <w:tcPr>
            <w:tcW w:w="1453" w:type="dxa"/>
            <w:tcBorders>
              <w:right w:val="double" w:sz="4" w:space="0" w:color="auto"/>
            </w:tcBorders>
          </w:tcPr>
          <w:p w:rsidR="001B4C01" w:rsidRDefault="001B4C01" w:rsidP="007561D1">
            <w:r>
              <w:t>1,15±0,01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В.клейка</w:t>
            </w:r>
          </w:p>
        </w:tc>
        <w:tc>
          <w:tcPr>
            <w:tcW w:w="1452" w:type="dxa"/>
          </w:tcPr>
          <w:p w:rsidR="001B4C01" w:rsidRDefault="001B4C01" w:rsidP="007561D1">
            <w:r>
              <w:t>2,68±0,01</w:t>
            </w:r>
          </w:p>
        </w:tc>
        <w:tc>
          <w:tcPr>
            <w:tcW w:w="1453" w:type="dxa"/>
          </w:tcPr>
          <w:p w:rsidR="001B4C01" w:rsidRDefault="001B4C01" w:rsidP="007561D1">
            <w:r>
              <w:t>2,12±0,01</w:t>
            </w:r>
          </w:p>
        </w:tc>
        <w:tc>
          <w:tcPr>
            <w:tcW w:w="1453" w:type="dxa"/>
          </w:tcPr>
          <w:p w:rsidR="001B4C01" w:rsidRDefault="001B4C01" w:rsidP="007561D1">
            <w:r>
              <w:t>6,70±0,01</w:t>
            </w:r>
          </w:p>
        </w:tc>
        <w:tc>
          <w:tcPr>
            <w:tcW w:w="1453" w:type="dxa"/>
            <w:tcBorders>
              <w:right w:val="double" w:sz="4" w:space="0" w:color="auto"/>
            </w:tcBorders>
          </w:tcPr>
          <w:p w:rsidR="001B4C01" w:rsidRDefault="001B4C01" w:rsidP="007561D1">
            <w:r>
              <w:t>1,08±0,01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В.пухнаста</w:t>
            </w:r>
          </w:p>
        </w:tc>
        <w:tc>
          <w:tcPr>
            <w:tcW w:w="1452" w:type="dxa"/>
          </w:tcPr>
          <w:p w:rsidR="001B4C01" w:rsidRDefault="001B4C01" w:rsidP="007561D1">
            <w:r>
              <w:t>3,05±0,03</w:t>
            </w:r>
          </w:p>
        </w:tc>
        <w:tc>
          <w:tcPr>
            <w:tcW w:w="1453" w:type="dxa"/>
          </w:tcPr>
          <w:p w:rsidR="001B4C01" w:rsidRDefault="001B4C01" w:rsidP="007561D1">
            <w:r>
              <w:t>3,06±0,02</w:t>
            </w:r>
          </w:p>
        </w:tc>
        <w:tc>
          <w:tcPr>
            <w:tcW w:w="1453" w:type="dxa"/>
          </w:tcPr>
          <w:p w:rsidR="001B4C01" w:rsidRDefault="001B4C01" w:rsidP="007561D1">
            <w:r>
              <w:t>3,14±0,03</w:t>
            </w:r>
          </w:p>
        </w:tc>
        <w:tc>
          <w:tcPr>
            <w:tcW w:w="1453" w:type="dxa"/>
            <w:tcBorders>
              <w:right w:val="double" w:sz="4" w:space="0" w:color="auto"/>
            </w:tcBorders>
          </w:tcPr>
          <w:p w:rsidR="001B4C01" w:rsidRDefault="001B4C01" w:rsidP="007561D1">
            <w:r>
              <w:t>2,33±0,01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В.сіра</w:t>
            </w:r>
          </w:p>
        </w:tc>
        <w:tc>
          <w:tcPr>
            <w:tcW w:w="1452" w:type="dxa"/>
          </w:tcPr>
          <w:p w:rsidR="001B4C01" w:rsidRDefault="001B4C01" w:rsidP="007561D1">
            <w:r>
              <w:t>2,47±0,02</w:t>
            </w:r>
          </w:p>
        </w:tc>
        <w:tc>
          <w:tcPr>
            <w:tcW w:w="1453" w:type="dxa"/>
          </w:tcPr>
          <w:p w:rsidR="001B4C01" w:rsidRDefault="001B4C01" w:rsidP="007561D1">
            <w:r>
              <w:t>2,50±0,02</w:t>
            </w:r>
          </w:p>
        </w:tc>
        <w:tc>
          <w:tcPr>
            <w:tcW w:w="1453" w:type="dxa"/>
          </w:tcPr>
          <w:p w:rsidR="001B4C01" w:rsidRDefault="001B4C01" w:rsidP="007561D1">
            <w:r>
              <w:t>2,46±0,01</w:t>
            </w:r>
          </w:p>
        </w:tc>
        <w:tc>
          <w:tcPr>
            <w:tcW w:w="1453" w:type="dxa"/>
            <w:tcBorders>
              <w:right w:val="double" w:sz="4" w:space="0" w:color="auto"/>
            </w:tcBorders>
          </w:tcPr>
          <w:p w:rsidR="001B4C01" w:rsidRDefault="001B4C01" w:rsidP="007561D1">
            <w:r>
              <w:t>1,18±0,01</w:t>
            </w:r>
          </w:p>
        </w:tc>
      </w:tr>
      <w:tr w:rsidR="001B4C01" w:rsidTr="007561D1">
        <w:tblPrEx>
          <w:tblCellMar>
            <w:top w:w="0" w:type="dxa"/>
            <w:bottom w:w="0" w:type="dxa"/>
          </w:tblCellMar>
        </w:tblPrEx>
        <w:tc>
          <w:tcPr>
            <w:tcW w:w="708" w:type="dxa"/>
            <w:tcBorders>
              <w:left w:val="double" w:sz="4" w:space="0" w:color="auto"/>
              <w:bottom w:val="nil"/>
            </w:tcBorders>
          </w:tcPr>
          <w:p w:rsidR="001B4C01" w:rsidRDefault="001B4C01" w:rsidP="001B5867">
            <w:pPr>
              <w:numPr>
                <w:ilvl w:val="0"/>
                <w:numId w:val="52"/>
              </w:numPr>
              <w:suppressAutoHyphens w:val="0"/>
            </w:pPr>
          </w:p>
        </w:tc>
        <w:tc>
          <w:tcPr>
            <w:tcW w:w="2127" w:type="dxa"/>
            <w:tcBorders>
              <w:bottom w:val="nil"/>
            </w:tcBorders>
          </w:tcPr>
          <w:p w:rsidR="001B4C01" w:rsidRDefault="001B4C01" w:rsidP="007561D1">
            <w:r>
              <w:t>В.червона</w:t>
            </w:r>
          </w:p>
        </w:tc>
        <w:tc>
          <w:tcPr>
            <w:tcW w:w="1452" w:type="dxa"/>
            <w:tcBorders>
              <w:bottom w:val="nil"/>
            </w:tcBorders>
          </w:tcPr>
          <w:p w:rsidR="001B4C01" w:rsidRDefault="001B4C01" w:rsidP="007561D1">
            <w:r>
              <w:t>4,03±0,03</w:t>
            </w:r>
          </w:p>
        </w:tc>
        <w:tc>
          <w:tcPr>
            <w:tcW w:w="1453" w:type="dxa"/>
            <w:tcBorders>
              <w:bottom w:val="nil"/>
            </w:tcBorders>
          </w:tcPr>
          <w:p w:rsidR="001B4C01" w:rsidRDefault="001B4C01" w:rsidP="007561D1">
            <w:r>
              <w:t>2,80±0,02</w:t>
            </w:r>
          </w:p>
        </w:tc>
        <w:tc>
          <w:tcPr>
            <w:tcW w:w="1453" w:type="dxa"/>
            <w:tcBorders>
              <w:bottom w:val="nil"/>
            </w:tcBorders>
          </w:tcPr>
          <w:p w:rsidR="001B4C01" w:rsidRDefault="001B4C01" w:rsidP="007561D1">
            <w:r>
              <w:t>4,80±0,01</w:t>
            </w:r>
          </w:p>
        </w:tc>
        <w:tc>
          <w:tcPr>
            <w:tcW w:w="1453" w:type="dxa"/>
            <w:tcBorders>
              <w:bottom w:val="nil"/>
              <w:right w:val="double" w:sz="4" w:space="0" w:color="auto"/>
            </w:tcBorders>
          </w:tcPr>
          <w:p w:rsidR="001B4C01" w:rsidRDefault="001B4C01" w:rsidP="007561D1">
            <w:r>
              <w:t>1,52±0,01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Л.звичайна</w:t>
            </w:r>
          </w:p>
        </w:tc>
        <w:tc>
          <w:tcPr>
            <w:tcW w:w="1452" w:type="dxa"/>
          </w:tcPr>
          <w:p w:rsidR="001B4C01" w:rsidRDefault="001B4C01" w:rsidP="007561D1">
            <w:r>
              <w:t>1,52±0,02</w:t>
            </w:r>
          </w:p>
        </w:tc>
        <w:tc>
          <w:tcPr>
            <w:tcW w:w="1453" w:type="dxa"/>
          </w:tcPr>
          <w:p w:rsidR="001B4C01" w:rsidRDefault="001B4C01" w:rsidP="007561D1">
            <w:r>
              <w:t>1,52±0,01</w:t>
            </w:r>
          </w:p>
        </w:tc>
        <w:tc>
          <w:tcPr>
            <w:tcW w:w="1453" w:type="dxa"/>
          </w:tcPr>
          <w:p w:rsidR="001B4C01" w:rsidRDefault="001B4C01" w:rsidP="007561D1">
            <w:r>
              <w:t>1,23±0,04</w:t>
            </w:r>
          </w:p>
        </w:tc>
        <w:tc>
          <w:tcPr>
            <w:tcW w:w="1453" w:type="dxa"/>
            <w:tcBorders>
              <w:right w:val="double" w:sz="4" w:space="0" w:color="auto"/>
            </w:tcBorders>
          </w:tcPr>
          <w:p w:rsidR="001B4C01" w:rsidRDefault="001B4C01" w:rsidP="007561D1">
            <w:r>
              <w:t>2,27±0,01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“Дар Павленко”</w:t>
            </w:r>
          </w:p>
        </w:tc>
        <w:tc>
          <w:tcPr>
            <w:tcW w:w="1452" w:type="dxa"/>
          </w:tcPr>
          <w:p w:rsidR="001B4C01" w:rsidRDefault="001B4C01" w:rsidP="007561D1">
            <w:r>
              <w:t>1,21±0,03</w:t>
            </w:r>
          </w:p>
        </w:tc>
        <w:tc>
          <w:tcPr>
            <w:tcW w:w="1453" w:type="dxa"/>
          </w:tcPr>
          <w:p w:rsidR="001B4C01" w:rsidRDefault="001B4C01" w:rsidP="007561D1">
            <w:r>
              <w:t>1,60±0,02</w:t>
            </w:r>
          </w:p>
        </w:tc>
        <w:tc>
          <w:tcPr>
            <w:tcW w:w="1453" w:type="dxa"/>
          </w:tcPr>
          <w:p w:rsidR="001B4C01" w:rsidRDefault="001B4C01" w:rsidP="007561D1">
            <w:r>
              <w:t>2,87±0,04</w:t>
            </w:r>
          </w:p>
        </w:tc>
        <w:tc>
          <w:tcPr>
            <w:tcW w:w="1453" w:type="dxa"/>
            <w:tcBorders>
              <w:right w:val="double" w:sz="4" w:space="0" w:color="auto"/>
            </w:tcBorders>
          </w:tcPr>
          <w:p w:rsidR="001B4C01" w:rsidRDefault="001B4C01" w:rsidP="007561D1">
            <w:r>
              <w:t>4,22±0,01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pPr>
              <w:rPr>
                <w:spacing w:val="-12"/>
              </w:rPr>
            </w:pPr>
            <w:r>
              <w:rPr>
                <w:spacing w:val="-12"/>
              </w:rPr>
              <w:t>“Превосходный 2”</w:t>
            </w:r>
          </w:p>
        </w:tc>
        <w:tc>
          <w:tcPr>
            <w:tcW w:w="1452" w:type="dxa"/>
          </w:tcPr>
          <w:p w:rsidR="001B4C01" w:rsidRDefault="001B4C01" w:rsidP="007561D1">
            <w:r>
              <w:t>1,50±0,03</w:t>
            </w:r>
          </w:p>
        </w:tc>
        <w:tc>
          <w:tcPr>
            <w:tcW w:w="1453" w:type="dxa"/>
          </w:tcPr>
          <w:p w:rsidR="001B4C01" w:rsidRDefault="001B4C01" w:rsidP="007561D1">
            <w:r>
              <w:t>1,50±0,03</w:t>
            </w:r>
          </w:p>
        </w:tc>
        <w:tc>
          <w:tcPr>
            <w:tcW w:w="1453" w:type="dxa"/>
          </w:tcPr>
          <w:p w:rsidR="001B4C01" w:rsidRDefault="001B4C01" w:rsidP="007561D1">
            <w:r>
              <w:t>2,75±0,04</w:t>
            </w:r>
          </w:p>
        </w:tc>
        <w:tc>
          <w:tcPr>
            <w:tcW w:w="1453" w:type="dxa"/>
            <w:tcBorders>
              <w:right w:val="double" w:sz="4" w:space="0" w:color="auto"/>
            </w:tcBorders>
          </w:tcPr>
          <w:p w:rsidR="001B4C01" w:rsidRDefault="001B4C01" w:rsidP="007561D1">
            <w:r>
              <w:t>3,51±0,01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Г.звичайний</w:t>
            </w:r>
          </w:p>
        </w:tc>
        <w:tc>
          <w:tcPr>
            <w:tcW w:w="1452" w:type="dxa"/>
          </w:tcPr>
          <w:p w:rsidR="001B4C01" w:rsidRDefault="001B4C01" w:rsidP="007561D1">
            <w:r>
              <w:t>3,38±0,01</w:t>
            </w:r>
          </w:p>
        </w:tc>
        <w:tc>
          <w:tcPr>
            <w:tcW w:w="1453" w:type="dxa"/>
          </w:tcPr>
          <w:p w:rsidR="001B4C01" w:rsidRDefault="001B4C01" w:rsidP="007561D1">
            <w:r>
              <w:t>3,37±0,01</w:t>
            </w:r>
          </w:p>
        </w:tc>
        <w:tc>
          <w:tcPr>
            <w:tcW w:w="1453" w:type="dxa"/>
          </w:tcPr>
          <w:p w:rsidR="001B4C01" w:rsidRDefault="001B4C01" w:rsidP="007561D1">
            <w:r>
              <w:t>7,53±0,01</w:t>
            </w:r>
          </w:p>
        </w:tc>
        <w:tc>
          <w:tcPr>
            <w:tcW w:w="1453" w:type="dxa"/>
            <w:tcBorders>
              <w:right w:val="double" w:sz="4" w:space="0" w:color="auto"/>
            </w:tcBorders>
          </w:tcPr>
          <w:p w:rsidR="001B4C01" w:rsidRDefault="001B4C01" w:rsidP="007561D1">
            <w:r>
              <w:t>3,55±0,01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Г.східний</w:t>
            </w:r>
          </w:p>
        </w:tc>
        <w:tc>
          <w:tcPr>
            <w:tcW w:w="1452" w:type="dxa"/>
          </w:tcPr>
          <w:p w:rsidR="001B4C01" w:rsidRDefault="001B4C01" w:rsidP="007561D1">
            <w:r>
              <w:t>2,89±0,02</w:t>
            </w:r>
          </w:p>
        </w:tc>
        <w:tc>
          <w:tcPr>
            <w:tcW w:w="1453" w:type="dxa"/>
          </w:tcPr>
          <w:p w:rsidR="001B4C01" w:rsidRDefault="001B4C01" w:rsidP="007561D1">
            <w:r>
              <w:t>2,05±0,02</w:t>
            </w:r>
          </w:p>
        </w:tc>
        <w:tc>
          <w:tcPr>
            <w:tcW w:w="1453" w:type="dxa"/>
          </w:tcPr>
          <w:p w:rsidR="001B4C01" w:rsidRDefault="001B4C01" w:rsidP="007561D1">
            <w:r>
              <w:t>7,32±0,02</w:t>
            </w:r>
          </w:p>
        </w:tc>
        <w:tc>
          <w:tcPr>
            <w:tcW w:w="1453" w:type="dxa"/>
            <w:tcBorders>
              <w:right w:val="double" w:sz="4" w:space="0" w:color="auto"/>
            </w:tcBorders>
          </w:tcPr>
          <w:p w:rsidR="001B4C01" w:rsidRDefault="001B4C01" w:rsidP="007561D1">
            <w:r>
              <w:t>3,88±0,01</w:t>
            </w:r>
          </w:p>
        </w:tc>
      </w:tr>
      <w:tr w:rsidR="001B4C01" w:rsidTr="007561D1">
        <w:tblPrEx>
          <w:tblCellMar>
            <w:top w:w="0" w:type="dxa"/>
            <w:bottom w:w="0" w:type="dxa"/>
          </w:tblCellMar>
        </w:tblPrEx>
        <w:tc>
          <w:tcPr>
            <w:tcW w:w="708" w:type="dxa"/>
            <w:tcBorders>
              <w:left w:val="double" w:sz="4" w:space="0" w:color="auto"/>
            </w:tcBorders>
          </w:tcPr>
          <w:p w:rsidR="001B4C01" w:rsidRDefault="001B4C01" w:rsidP="001B5867">
            <w:pPr>
              <w:numPr>
                <w:ilvl w:val="0"/>
                <w:numId w:val="52"/>
              </w:numPr>
              <w:suppressAutoHyphens w:val="0"/>
            </w:pPr>
          </w:p>
        </w:tc>
        <w:tc>
          <w:tcPr>
            <w:tcW w:w="2127" w:type="dxa"/>
          </w:tcPr>
          <w:p w:rsidR="001B4C01" w:rsidRDefault="001B4C01" w:rsidP="007561D1">
            <w:r>
              <w:t>Г.Турчанінова</w:t>
            </w:r>
          </w:p>
        </w:tc>
        <w:tc>
          <w:tcPr>
            <w:tcW w:w="1452" w:type="dxa"/>
          </w:tcPr>
          <w:p w:rsidR="001B4C01" w:rsidRDefault="001B4C01" w:rsidP="007561D1">
            <w:r>
              <w:t>3,12±0,02</w:t>
            </w:r>
          </w:p>
        </w:tc>
        <w:tc>
          <w:tcPr>
            <w:tcW w:w="1453" w:type="dxa"/>
          </w:tcPr>
          <w:p w:rsidR="001B4C01" w:rsidRDefault="001B4C01" w:rsidP="007561D1">
            <w:r>
              <w:t>1,87±0,02</w:t>
            </w:r>
          </w:p>
        </w:tc>
        <w:tc>
          <w:tcPr>
            <w:tcW w:w="1453" w:type="dxa"/>
          </w:tcPr>
          <w:p w:rsidR="001B4C01" w:rsidRDefault="001B4C01" w:rsidP="007561D1">
            <w:r>
              <w:t>6,83±0,01</w:t>
            </w:r>
          </w:p>
        </w:tc>
        <w:tc>
          <w:tcPr>
            <w:tcW w:w="1453" w:type="dxa"/>
            <w:tcBorders>
              <w:right w:val="double" w:sz="4" w:space="0" w:color="auto"/>
            </w:tcBorders>
          </w:tcPr>
          <w:p w:rsidR="001B4C01" w:rsidRDefault="001B4C01" w:rsidP="007561D1">
            <w:r>
              <w:t>4,11±0,01</w:t>
            </w:r>
          </w:p>
        </w:tc>
      </w:tr>
      <w:tr w:rsidR="001B4C01" w:rsidTr="007561D1">
        <w:tblPrEx>
          <w:tblCellMar>
            <w:top w:w="0" w:type="dxa"/>
            <w:bottom w:w="0" w:type="dxa"/>
          </w:tblCellMar>
        </w:tblPrEx>
        <w:trPr>
          <w:cantSplit/>
          <w:trHeight w:val="195"/>
        </w:trPr>
        <w:tc>
          <w:tcPr>
            <w:tcW w:w="708" w:type="dxa"/>
            <w:tcBorders>
              <w:left w:val="double" w:sz="4" w:space="0" w:color="auto"/>
              <w:bottom w:val="double" w:sz="4" w:space="0" w:color="auto"/>
            </w:tcBorders>
          </w:tcPr>
          <w:p w:rsidR="001B4C01" w:rsidRDefault="001B4C01" w:rsidP="001B5867">
            <w:pPr>
              <w:numPr>
                <w:ilvl w:val="0"/>
                <w:numId w:val="52"/>
              </w:numPr>
              <w:suppressAutoHyphens w:val="0"/>
            </w:pPr>
          </w:p>
        </w:tc>
        <w:tc>
          <w:tcPr>
            <w:tcW w:w="2127" w:type="dxa"/>
            <w:tcBorders>
              <w:bottom w:val="double" w:sz="4" w:space="0" w:color="auto"/>
            </w:tcBorders>
          </w:tcPr>
          <w:p w:rsidR="001B4C01" w:rsidRDefault="001B4C01" w:rsidP="007561D1">
            <w:r>
              <w:t>Х.звичайний</w:t>
            </w:r>
          </w:p>
        </w:tc>
        <w:tc>
          <w:tcPr>
            <w:tcW w:w="1452" w:type="dxa"/>
            <w:tcBorders>
              <w:bottom w:val="double" w:sz="4" w:space="0" w:color="auto"/>
            </w:tcBorders>
          </w:tcPr>
          <w:p w:rsidR="001B4C01" w:rsidRDefault="001B4C01" w:rsidP="007561D1">
            <w:r>
              <w:t>1,82±0,01</w:t>
            </w:r>
          </w:p>
        </w:tc>
        <w:tc>
          <w:tcPr>
            <w:tcW w:w="1453" w:type="dxa"/>
            <w:tcBorders>
              <w:bottom w:val="double" w:sz="4" w:space="0" w:color="auto"/>
            </w:tcBorders>
          </w:tcPr>
          <w:p w:rsidR="001B4C01" w:rsidRDefault="001B4C01" w:rsidP="007561D1">
            <w:r>
              <w:t>1,82±0,01</w:t>
            </w:r>
          </w:p>
        </w:tc>
        <w:tc>
          <w:tcPr>
            <w:tcW w:w="1453" w:type="dxa"/>
            <w:tcBorders>
              <w:bottom w:val="double" w:sz="4" w:space="0" w:color="auto"/>
            </w:tcBorders>
          </w:tcPr>
          <w:p w:rsidR="001B4C01" w:rsidRDefault="001B4C01" w:rsidP="007561D1">
            <w:r>
              <w:t>1,34±0,01</w:t>
            </w:r>
          </w:p>
        </w:tc>
        <w:tc>
          <w:tcPr>
            <w:tcW w:w="1453" w:type="dxa"/>
            <w:tcBorders>
              <w:bottom w:val="double" w:sz="4" w:space="0" w:color="auto"/>
              <w:right w:val="double" w:sz="4" w:space="0" w:color="auto"/>
            </w:tcBorders>
          </w:tcPr>
          <w:p w:rsidR="001B4C01" w:rsidRDefault="001B4C01" w:rsidP="007561D1">
            <w:r>
              <w:t>2,60±0,01</w:t>
            </w:r>
          </w:p>
        </w:tc>
      </w:tr>
    </w:tbl>
    <w:p w:rsidR="001B4C01" w:rsidRDefault="001B4C01" w:rsidP="001B4C01">
      <w:pPr>
        <w:pStyle w:val="2ffff8"/>
        <w:spacing w:line="360" w:lineRule="auto"/>
      </w:pPr>
      <w:r>
        <w:t xml:space="preserve">Найбільш варіабельним в межах порядку критерієм для пагонів є вміст флавоноїдів, що коливається в 24 рази. Вміст гідроксикоричних кислот в пагонах порядку коливається в 14,8 рази. Менші коливання в межах порядку спостерігаються для вмісту дубильних речовин (в 11 разів) та суми катехінів (в 3,3 рази). Понад 2 % суми гідроксикоричних кислот містять пагони 2 видів вільхи – в.червоної та в.пухнастої (2,06±0,01% та 2,51±0,01% відповідно). Найбільший вміст флавоноїдів притаманний пагонам рослин роду вільха: понад 3 % - в пагонах в.червоної (3,12±0,01%), в.клейкої (3,08±0,01%) та в.пухнастої (3,06±0,01%) та понад 2 % - в пагонах в.Максимовичева (2,21±0,01%), в.зеленої (2,25±0,01%) та в.сірої (2,06±0,01%). Найбільший вміст дубильних речовин характерний для пагонів ліщини сорту “Дар Павленко” (6,87±0,09%) та пагонів в.червоної (6,80±0,05%). Вміст суми катехінів в пагонах рослин порядку березоцвіті становить понад 1 %. Проведені дослідження динаміки накопичення суми окислюваних фенолів, флавоноїдів та дубильних речовин в листі та корі л. звичайної дозволили встановити оптимальні терміни для заготівлі листя - початок травня – кінець липня (з точки зору накопичення флавоноїдів), </w:t>
      </w:r>
      <w:r>
        <w:rPr>
          <w:color w:val="000000"/>
        </w:rPr>
        <w:t>протягом усього вегетаційного періоду</w:t>
      </w:r>
      <w:r>
        <w:t xml:space="preserve"> (з точки зору вмісту решти груп фенольних сполук), а для кори - весняні місяці, а також кінець червня і серпня,</w:t>
      </w:r>
      <w:r>
        <w:rPr>
          <w:color w:val="000000"/>
        </w:rPr>
        <w:t xml:space="preserve"> що можна враховувати при встановленні термінів проріджування культивуємих ліщин</w:t>
      </w:r>
      <w:r>
        <w:t>.</w:t>
      </w:r>
    </w:p>
    <w:p w:rsidR="001B4C01" w:rsidRDefault="001B4C01" w:rsidP="001B4C01">
      <w:pPr>
        <w:pStyle w:val="7"/>
      </w:pPr>
      <w:r>
        <w:t>Таблиця 7</w:t>
      </w:r>
    </w:p>
    <w:p w:rsidR="001B4C01" w:rsidRDefault="001B4C01" w:rsidP="001B4C01">
      <w:pPr>
        <w:jc w:val="center"/>
      </w:pPr>
      <w:r>
        <w:t>Кількісний вміст різних груп фенольних сполук в пагонах деяких представників порядку Березоцвіті за (m=5, в %, в перерахунку на абсолютно сухий залишок)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1701"/>
        <w:gridCol w:w="1559"/>
        <w:gridCol w:w="1559"/>
        <w:gridCol w:w="1559"/>
      </w:tblGrid>
      <w:tr w:rsidR="001B4C01" w:rsidTr="007561D1">
        <w:tblPrEx>
          <w:tblCellMar>
            <w:top w:w="0" w:type="dxa"/>
            <w:bottom w:w="0" w:type="dxa"/>
          </w:tblCellMar>
        </w:tblPrEx>
        <w:trPr>
          <w:cantSplit/>
        </w:trPr>
        <w:tc>
          <w:tcPr>
            <w:tcW w:w="534" w:type="dxa"/>
            <w:vMerge w:val="restart"/>
            <w:tcBorders>
              <w:top w:val="double" w:sz="4" w:space="0" w:color="auto"/>
              <w:left w:val="double" w:sz="4" w:space="0" w:color="auto"/>
            </w:tcBorders>
          </w:tcPr>
          <w:p w:rsidR="001B4C01" w:rsidRDefault="001B4C01" w:rsidP="007561D1">
            <w:r>
              <w:t>№</w:t>
            </w:r>
          </w:p>
          <w:p w:rsidR="001B4C01" w:rsidRDefault="001B4C01" w:rsidP="007561D1">
            <w:pPr>
              <w:jc w:val="center"/>
            </w:pPr>
            <w:r>
              <w:t>п/п</w:t>
            </w:r>
          </w:p>
        </w:tc>
        <w:tc>
          <w:tcPr>
            <w:tcW w:w="2268" w:type="dxa"/>
            <w:vMerge w:val="restart"/>
            <w:tcBorders>
              <w:top w:val="double" w:sz="4" w:space="0" w:color="auto"/>
            </w:tcBorders>
          </w:tcPr>
          <w:p w:rsidR="001B4C01" w:rsidRDefault="001B4C01" w:rsidP="007561D1">
            <w:pPr>
              <w:jc w:val="center"/>
            </w:pPr>
          </w:p>
          <w:p w:rsidR="001B4C01" w:rsidRDefault="001B4C01" w:rsidP="007561D1">
            <w:pPr>
              <w:jc w:val="center"/>
            </w:pPr>
          </w:p>
          <w:p w:rsidR="001B4C01" w:rsidRDefault="001B4C01" w:rsidP="007561D1">
            <w:pPr>
              <w:jc w:val="center"/>
            </w:pPr>
            <w:r>
              <w:t>Назва виду рослини</w:t>
            </w:r>
          </w:p>
        </w:tc>
        <w:tc>
          <w:tcPr>
            <w:tcW w:w="6378" w:type="dxa"/>
            <w:gridSpan w:val="4"/>
            <w:tcBorders>
              <w:top w:val="double" w:sz="4" w:space="0" w:color="auto"/>
              <w:right w:val="double" w:sz="4" w:space="0" w:color="auto"/>
            </w:tcBorders>
          </w:tcPr>
          <w:p w:rsidR="001B4C01" w:rsidRDefault="001B4C01" w:rsidP="007561D1">
            <w:pPr>
              <w:jc w:val="center"/>
            </w:pPr>
            <w:r>
              <w:t>Кількісний вміст</w:t>
            </w:r>
          </w:p>
        </w:tc>
      </w:tr>
      <w:tr w:rsidR="001B4C01" w:rsidTr="007561D1">
        <w:tblPrEx>
          <w:tblCellMar>
            <w:top w:w="0" w:type="dxa"/>
            <w:bottom w:w="0" w:type="dxa"/>
          </w:tblCellMar>
        </w:tblPrEx>
        <w:trPr>
          <w:cantSplit/>
        </w:trPr>
        <w:tc>
          <w:tcPr>
            <w:tcW w:w="534" w:type="dxa"/>
            <w:vMerge/>
            <w:tcBorders>
              <w:left w:val="double" w:sz="4" w:space="0" w:color="auto"/>
            </w:tcBorders>
          </w:tcPr>
          <w:p w:rsidR="001B4C01" w:rsidRDefault="001B4C01" w:rsidP="007561D1">
            <w:pPr>
              <w:jc w:val="center"/>
            </w:pPr>
          </w:p>
        </w:tc>
        <w:tc>
          <w:tcPr>
            <w:tcW w:w="2268" w:type="dxa"/>
            <w:vMerge/>
          </w:tcPr>
          <w:p w:rsidR="001B4C01" w:rsidRDefault="001B4C01" w:rsidP="007561D1">
            <w:pPr>
              <w:jc w:val="center"/>
            </w:pPr>
          </w:p>
        </w:tc>
        <w:tc>
          <w:tcPr>
            <w:tcW w:w="1701" w:type="dxa"/>
          </w:tcPr>
          <w:p w:rsidR="001B4C01" w:rsidRDefault="001B4C01" w:rsidP="007561D1">
            <w:pPr>
              <w:jc w:val="center"/>
              <w:rPr>
                <w:sz w:val="22"/>
              </w:rPr>
            </w:pPr>
            <w:r>
              <w:rPr>
                <w:sz w:val="22"/>
              </w:rPr>
              <w:t>суми гідроксико-ричних кислот в розрахунку на хлороге-нову кислоту</w:t>
            </w:r>
          </w:p>
        </w:tc>
        <w:tc>
          <w:tcPr>
            <w:tcW w:w="1559" w:type="dxa"/>
          </w:tcPr>
          <w:p w:rsidR="001B4C01" w:rsidRDefault="001B4C01" w:rsidP="007561D1">
            <w:pPr>
              <w:jc w:val="center"/>
            </w:pPr>
            <w:r>
              <w:t>суми флавоноїдів в розрахунку на гіперозид</w:t>
            </w:r>
          </w:p>
        </w:tc>
        <w:tc>
          <w:tcPr>
            <w:tcW w:w="1559" w:type="dxa"/>
          </w:tcPr>
          <w:p w:rsidR="001B4C01" w:rsidRDefault="001B4C01" w:rsidP="007561D1">
            <w:pPr>
              <w:jc w:val="center"/>
            </w:pPr>
            <w:r>
              <w:t>суми дубильних речовин в розрахунку на танін</w:t>
            </w:r>
          </w:p>
        </w:tc>
        <w:tc>
          <w:tcPr>
            <w:tcW w:w="1559" w:type="dxa"/>
            <w:tcBorders>
              <w:right w:val="double" w:sz="4" w:space="0" w:color="auto"/>
            </w:tcBorders>
          </w:tcPr>
          <w:p w:rsidR="001B4C01" w:rsidRDefault="001B4C01" w:rsidP="007561D1">
            <w:pPr>
              <w:jc w:val="center"/>
            </w:pPr>
            <w:r>
              <w:t>суми катехінів в розрахунку на</w:t>
            </w:r>
          </w:p>
          <w:p w:rsidR="001B4C01" w:rsidRDefault="001B4C01" w:rsidP="007561D1">
            <w:pPr>
              <w:jc w:val="center"/>
            </w:pPr>
            <w:r>
              <w:t>(-)-катехін</w:t>
            </w:r>
          </w:p>
        </w:tc>
      </w:tr>
      <w:tr w:rsidR="001B4C01" w:rsidTr="007561D1">
        <w:tblPrEx>
          <w:tblCellMar>
            <w:top w:w="0" w:type="dxa"/>
            <w:bottom w:w="0" w:type="dxa"/>
          </w:tblCellMar>
        </w:tblPrEx>
        <w:tc>
          <w:tcPr>
            <w:tcW w:w="534" w:type="dxa"/>
            <w:tcBorders>
              <w:left w:val="double" w:sz="4" w:space="0" w:color="auto"/>
            </w:tcBorders>
          </w:tcPr>
          <w:p w:rsidR="001B4C01" w:rsidRDefault="001B4C01" w:rsidP="001B5867">
            <w:pPr>
              <w:numPr>
                <w:ilvl w:val="0"/>
                <w:numId w:val="53"/>
              </w:numPr>
              <w:suppressAutoHyphens w:val="0"/>
            </w:pPr>
          </w:p>
        </w:tc>
        <w:tc>
          <w:tcPr>
            <w:tcW w:w="2268" w:type="dxa"/>
          </w:tcPr>
          <w:p w:rsidR="001B4C01" w:rsidRDefault="001B4C01" w:rsidP="007561D1">
            <w:r>
              <w:t>Б.бородавчаста</w:t>
            </w:r>
          </w:p>
        </w:tc>
        <w:tc>
          <w:tcPr>
            <w:tcW w:w="1701" w:type="dxa"/>
          </w:tcPr>
          <w:p w:rsidR="001B4C01" w:rsidRDefault="001B4C01" w:rsidP="007561D1">
            <w:r>
              <w:t>0,90±0,01</w:t>
            </w:r>
          </w:p>
        </w:tc>
        <w:tc>
          <w:tcPr>
            <w:tcW w:w="1559" w:type="dxa"/>
          </w:tcPr>
          <w:p w:rsidR="001B4C01" w:rsidRDefault="001B4C01" w:rsidP="007561D1">
            <w:r>
              <w:t>0,09±0,01</w:t>
            </w:r>
          </w:p>
        </w:tc>
        <w:tc>
          <w:tcPr>
            <w:tcW w:w="1559" w:type="dxa"/>
          </w:tcPr>
          <w:p w:rsidR="001B4C01" w:rsidRDefault="001B4C01" w:rsidP="007561D1">
            <w:r>
              <w:t>1,89±0,01</w:t>
            </w:r>
          </w:p>
        </w:tc>
        <w:tc>
          <w:tcPr>
            <w:tcW w:w="1559" w:type="dxa"/>
            <w:tcBorders>
              <w:right w:val="double" w:sz="4" w:space="0" w:color="auto"/>
            </w:tcBorders>
          </w:tcPr>
          <w:p w:rsidR="001B4C01" w:rsidRDefault="001B4C01" w:rsidP="007561D1">
            <w:r>
              <w:t>2,18±0,01</w:t>
            </w:r>
          </w:p>
        </w:tc>
      </w:tr>
      <w:tr w:rsidR="001B4C01" w:rsidTr="007561D1">
        <w:tblPrEx>
          <w:tblCellMar>
            <w:top w:w="0" w:type="dxa"/>
            <w:bottom w:w="0" w:type="dxa"/>
          </w:tblCellMar>
        </w:tblPrEx>
        <w:tc>
          <w:tcPr>
            <w:tcW w:w="534" w:type="dxa"/>
            <w:tcBorders>
              <w:left w:val="double" w:sz="4" w:space="0" w:color="auto"/>
            </w:tcBorders>
          </w:tcPr>
          <w:p w:rsidR="001B4C01" w:rsidRDefault="001B4C01" w:rsidP="001B5867">
            <w:pPr>
              <w:numPr>
                <w:ilvl w:val="0"/>
                <w:numId w:val="53"/>
              </w:numPr>
              <w:suppressAutoHyphens w:val="0"/>
            </w:pPr>
          </w:p>
        </w:tc>
        <w:tc>
          <w:tcPr>
            <w:tcW w:w="2268" w:type="dxa"/>
          </w:tcPr>
          <w:p w:rsidR="001B4C01" w:rsidRDefault="001B4C01" w:rsidP="007561D1">
            <w:r>
              <w:t>Б.вільховидна</w:t>
            </w:r>
          </w:p>
        </w:tc>
        <w:tc>
          <w:tcPr>
            <w:tcW w:w="1701" w:type="dxa"/>
          </w:tcPr>
          <w:p w:rsidR="001B4C01" w:rsidRDefault="001B4C01" w:rsidP="007561D1">
            <w:r>
              <w:t>1,02±0,02</w:t>
            </w:r>
          </w:p>
        </w:tc>
        <w:tc>
          <w:tcPr>
            <w:tcW w:w="1559" w:type="dxa"/>
          </w:tcPr>
          <w:p w:rsidR="001B4C01" w:rsidRDefault="001B4C01" w:rsidP="007561D1">
            <w:r>
              <w:t>0,05±0,01</w:t>
            </w:r>
          </w:p>
        </w:tc>
        <w:tc>
          <w:tcPr>
            <w:tcW w:w="1559" w:type="dxa"/>
          </w:tcPr>
          <w:p w:rsidR="001B4C01" w:rsidRDefault="001B4C01" w:rsidP="007561D1">
            <w:r>
              <w:t>0,63±0,05</w:t>
            </w:r>
          </w:p>
        </w:tc>
        <w:tc>
          <w:tcPr>
            <w:tcW w:w="1559" w:type="dxa"/>
            <w:tcBorders>
              <w:right w:val="double" w:sz="4" w:space="0" w:color="auto"/>
            </w:tcBorders>
          </w:tcPr>
          <w:p w:rsidR="001B4C01" w:rsidRDefault="001B4C01" w:rsidP="007561D1">
            <w:r>
              <w:t>3,05±0,01</w:t>
            </w:r>
          </w:p>
        </w:tc>
      </w:tr>
      <w:tr w:rsidR="001B4C01" w:rsidTr="007561D1">
        <w:tblPrEx>
          <w:tblCellMar>
            <w:top w:w="0" w:type="dxa"/>
            <w:bottom w:w="0" w:type="dxa"/>
          </w:tblCellMar>
        </w:tblPrEx>
        <w:tc>
          <w:tcPr>
            <w:tcW w:w="534" w:type="dxa"/>
            <w:tcBorders>
              <w:left w:val="double" w:sz="4" w:space="0" w:color="auto"/>
            </w:tcBorders>
          </w:tcPr>
          <w:p w:rsidR="001B4C01" w:rsidRDefault="001B4C01" w:rsidP="001B5867">
            <w:pPr>
              <w:numPr>
                <w:ilvl w:val="0"/>
                <w:numId w:val="53"/>
              </w:numPr>
              <w:suppressAutoHyphens w:val="0"/>
            </w:pPr>
          </w:p>
        </w:tc>
        <w:tc>
          <w:tcPr>
            <w:tcW w:w="2268" w:type="dxa"/>
          </w:tcPr>
          <w:p w:rsidR="001B4C01" w:rsidRDefault="001B4C01" w:rsidP="007561D1">
            <w:r>
              <w:t>Б.даурська</w:t>
            </w:r>
          </w:p>
        </w:tc>
        <w:tc>
          <w:tcPr>
            <w:tcW w:w="1701" w:type="dxa"/>
          </w:tcPr>
          <w:p w:rsidR="001B4C01" w:rsidRDefault="001B4C01" w:rsidP="007561D1">
            <w:r>
              <w:t>1,08±0,01</w:t>
            </w:r>
          </w:p>
        </w:tc>
        <w:tc>
          <w:tcPr>
            <w:tcW w:w="1559" w:type="dxa"/>
          </w:tcPr>
          <w:p w:rsidR="001B4C01" w:rsidRDefault="001B4C01" w:rsidP="007561D1">
            <w:r>
              <w:t>0,06±0,01</w:t>
            </w:r>
          </w:p>
        </w:tc>
        <w:tc>
          <w:tcPr>
            <w:tcW w:w="1559" w:type="dxa"/>
          </w:tcPr>
          <w:p w:rsidR="001B4C01" w:rsidRDefault="001B4C01" w:rsidP="007561D1">
            <w:r>
              <w:t>0,65±0,03</w:t>
            </w:r>
          </w:p>
        </w:tc>
        <w:tc>
          <w:tcPr>
            <w:tcW w:w="1559" w:type="dxa"/>
            <w:tcBorders>
              <w:right w:val="double" w:sz="4" w:space="0" w:color="auto"/>
            </w:tcBorders>
          </w:tcPr>
          <w:p w:rsidR="001B4C01" w:rsidRDefault="001B4C01" w:rsidP="007561D1">
            <w:r>
              <w:t>2,66±0,01</w:t>
            </w:r>
          </w:p>
        </w:tc>
      </w:tr>
      <w:tr w:rsidR="001B4C01" w:rsidTr="007561D1">
        <w:tblPrEx>
          <w:tblCellMar>
            <w:top w:w="0" w:type="dxa"/>
            <w:bottom w:w="0" w:type="dxa"/>
          </w:tblCellMar>
        </w:tblPrEx>
        <w:tc>
          <w:tcPr>
            <w:tcW w:w="534" w:type="dxa"/>
            <w:tcBorders>
              <w:left w:val="double" w:sz="4" w:space="0" w:color="auto"/>
            </w:tcBorders>
          </w:tcPr>
          <w:p w:rsidR="001B4C01" w:rsidRDefault="001B4C01" w:rsidP="001B5867">
            <w:pPr>
              <w:numPr>
                <w:ilvl w:val="0"/>
                <w:numId w:val="53"/>
              </w:numPr>
              <w:suppressAutoHyphens w:val="0"/>
            </w:pPr>
          </w:p>
        </w:tc>
        <w:tc>
          <w:tcPr>
            <w:tcW w:w="2268" w:type="dxa"/>
          </w:tcPr>
          <w:p w:rsidR="001B4C01" w:rsidRDefault="001B4C01" w:rsidP="007561D1">
            <w:pPr>
              <w:rPr>
                <w:lang w:val="uk-UA"/>
              </w:rPr>
            </w:pPr>
            <w:r>
              <w:rPr>
                <w:lang w:val="uk-UA"/>
              </w:rPr>
              <w:t>Б.новоаляскінська</w:t>
            </w:r>
          </w:p>
        </w:tc>
        <w:tc>
          <w:tcPr>
            <w:tcW w:w="1701" w:type="dxa"/>
          </w:tcPr>
          <w:p w:rsidR="001B4C01" w:rsidRDefault="001B4C01" w:rsidP="007561D1">
            <w:r>
              <w:t>0,77±0,02</w:t>
            </w:r>
          </w:p>
        </w:tc>
        <w:tc>
          <w:tcPr>
            <w:tcW w:w="1559" w:type="dxa"/>
          </w:tcPr>
          <w:p w:rsidR="001B4C01" w:rsidRDefault="001B4C01" w:rsidP="007561D1">
            <w:r>
              <w:t>0,08±0,01</w:t>
            </w:r>
          </w:p>
        </w:tc>
        <w:tc>
          <w:tcPr>
            <w:tcW w:w="1559" w:type="dxa"/>
          </w:tcPr>
          <w:p w:rsidR="001B4C01" w:rsidRDefault="001B4C01" w:rsidP="007561D1">
            <w:r>
              <w:t>0,65±0,03</w:t>
            </w:r>
          </w:p>
        </w:tc>
        <w:tc>
          <w:tcPr>
            <w:tcW w:w="1559" w:type="dxa"/>
            <w:tcBorders>
              <w:right w:val="double" w:sz="4" w:space="0" w:color="auto"/>
            </w:tcBorders>
          </w:tcPr>
          <w:p w:rsidR="001B4C01" w:rsidRDefault="001B4C01" w:rsidP="007561D1">
            <w:r>
              <w:t>3,41±0,02</w:t>
            </w:r>
          </w:p>
        </w:tc>
      </w:tr>
      <w:tr w:rsidR="001B4C01" w:rsidTr="007561D1">
        <w:tblPrEx>
          <w:tblCellMar>
            <w:top w:w="0" w:type="dxa"/>
            <w:bottom w:w="0" w:type="dxa"/>
          </w:tblCellMar>
        </w:tblPrEx>
        <w:tc>
          <w:tcPr>
            <w:tcW w:w="534" w:type="dxa"/>
            <w:tcBorders>
              <w:left w:val="double" w:sz="4" w:space="0" w:color="auto"/>
            </w:tcBorders>
          </w:tcPr>
          <w:p w:rsidR="001B4C01" w:rsidRDefault="001B4C01" w:rsidP="001B5867">
            <w:pPr>
              <w:numPr>
                <w:ilvl w:val="0"/>
                <w:numId w:val="53"/>
              </w:numPr>
              <w:suppressAutoHyphens w:val="0"/>
            </w:pPr>
          </w:p>
        </w:tc>
        <w:tc>
          <w:tcPr>
            <w:tcW w:w="2268" w:type="dxa"/>
          </w:tcPr>
          <w:p w:rsidR="001B4C01" w:rsidRDefault="001B4C01" w:rsidP="007561D1">
            <w:r>
              <w:t>Б.пухнаста</w:t>
            </w:r>
          </w:p>
        </w:tc>
        <w:tc>
          <w:tcPr>
            <w:tcW w:w="1701" w:type="dxa"/>
          </w:tcPr>
          <w:p w:rsidR="001B4C01" w:rsidRDefault="001B4C01" w:rsidP="007561D1">
            <w:r>
              <w:t>1,00±0,02</w:t>
            </w:r>
          </w:p>
        </w:tc>
        <w:tc>
          <w:tcPr>
            <w:tcW w:w="1559" w:type="dxa"/>
          </w:tcPr>
          <w:p w:rsidR="001B4C01" w:rsidRDefault="001B4C01" w:rsidP="007561D1">
            <w:r>
              <w:t>0,12±0,06</w:t>
            </w:r>
          </w:p>
        </w:tc>
        <w:tc>
          <w:tcPr>
            <w:tcW w:w="1559" w:type="dxa"/>
          </w:tcPr>
          <w:p w:rsidR="001B4C01" w:rsidRDefault="001B4C01" w:rsidP="007561D1">
            <w:r>
              <w:t>0,93±0,03</w:t>
            </w:r>
          </w:p>
        </w:tc>
        <w:tc>
          <w:tcPr>
            <w:tcW w:w="1559" w:type="dxa"/>
            <w:tcBorders>
              <w:right w:val="double" w:sz="4" w:space="0" w:color="auto"/>
            </w:tcBorders>
          </w:tcPr>
          <w:p w:rsidR="001B4C01" w:rsidRDefault="001B4C01" w:rsidP="007561D1">
            <w:r>
              <w:t>2,07±0,01</w:t>
            </w:r>
          </w:p>
        </w:tc>
      </w:tr>
      <w:tr w:rsidR="001B4C01" w:rsidTr="007561D1">
        <w:tblPrEx>
          <w:tblCellMar>
            <w:top w:w="0" w:type="dxa"/>
            <w:bottom w:w="0" w:type="dxa"/>
          </w:tblCellMar>
        </w:tblPrEx>
        <w:tc>
          <w:tcPr>
            <w:tcW w:w="534" w:type="dxa"/>
            <w:tcBorders>
              <w:left w:val="double" w:sz="4" w:space="0" w:color="auto"/>
            </w:tcBorders>
          </w:tcPr>
          <w:p w:rsidR="001B4C01" w:rsidRDefault="001B4C01" w:rsidP="001B5867">
            <w:pPr>
              <w:numPr>
                <w:ilvl w:val="0"/>
                <w:numId w:val="53"/>
              </w:numPr>
              <w:suppressAutoHyphens w:val="0"/>
            </w:pPr>
          </w:p>
        </w:tc>
        <w:tc>
          <w:tcPr>
            <w:tcW w:w="2268" w:type="dxa"/>
          </w:tcPr>
          <w:p w:rsidR="001B4C01" w:rsidRDefault="001B4C01" w:rsidP="007561D1">
            <w:r>
              <w:t>Б.ребриста</w:t>
            </w:r>
          </w:p>
        </w:tc>
        <w:tc>
          <w:tcPr>
            <w:tcW w:w="1701" w:type="dxa"/>
          </w:tcPr>
          <w:p w:rsidR="001B4C01" w:rsidRDefault="001B4C01" w:rsidP="007561D1">
            <w:r>
              <w:t>0,96±0,02</w:t>
            </w:r>
          </w:p>
        </w:tc>
        <w:tc>
          <w:tcPr>
            <w:tcW w:w="1559" w:type="dxa"/>
          </w:tcPr>
          <w:p w:rsidR="001B4C01" w:rsidRDefault="001B4C01" w:rsidP="007561D1">
            <w:r>
              <w:t>0,07±0,01</w:t>
            </w:r>
          </w:p>
        </w:tc>
        <w:tc>
          <w:tcPr>
            <w:tcW w:w="1559" w:type="dxa"/>
          </w:tcPr>
          <w:p w:rsidR="001B4C01" w:rsidRDefault="001B4C01" w:rsidP="007561D1">
            <w:r>
              <w:t>0,82±0,02</w:t>
            </w:r>
          </w:p>
        </w:tc>
        <w:tc>
          <w:tcPr>
            <w:tcW w:w="1559" w:type="dxa"/>
            <w:tcBorders>
              <w:right w:val="double" w:sz="4" w:space="0" w:color="auto"/>
            </w:tcBorders>
          </w:tcPr>
          <w:p w:rsidR="001B4C01" w:rsidRDefault="001B4C01" w:rsidP="007561D1">
            <w:r>
              <w:t>3,02±0,01</w:t>
            </w:r>
          </w:p>
        </w:tc>
      </w:tr>
      <w:tr w:rsidR="001B4C01" w:rsidTr="007561D1">
        <w:tblPrEx>
          <w:tblCellMar>
            <w:top w:w="0" w:type="dxa"/>
            <w:bottom w:w="0" w:type="dxa"/>
          </w:tblCellMar>
        </w:tblPrEx>
        <w:tc>
          <w:tcPr>
            <w:tcW w:w="534" w:type="dxa"/>
            <w:tcBorders>
              <w:left w:val="double" w:sz="4" w:space="0" w:color="auto"/>
              <w:bottom w:val="single" w:sz="4" w:space="0" w:color="auto"/>
            </w:tcBorders>
          </w:tcPr>
          <w:p w:rsidR="001B4C01" w:rsidRDefault="001B4C01" w:rsidP="001B5867">
            <w:pPr>
              <w:numPr>
                <w:ilvl w:val="0"/>
                <w:numId w:val="53"/>
              </w:numPr>
              <w:suppressAutoHyphens w:val="0"/>
            </w:pPr>
          </w:p>
        </w:tc>
        <w:tc>
          <w:tcPr>
            <w:tcW w:w="2268" w:type="dxa"/>
            <w:tcBorders>
              <w:bottom w:val="single" w:sz="4" w:space="0" w:color="auto"/>
            </w:tcBorders>
          </w:tcPr>
          <w:p w:rsidR="001B4C01" w:rsidRDefault="001B4C01" w:rsidP="007561D1">
            <w:r>
              <w:t>В.зелена</w:t>
            </w:r>
          </w:p>
        </w:tc>
        <w:tc>
          <w:tcPr>
            <w:tcW w:w="1701" w:type="dxa"/>
            <w:tcBorders>
              <w:bottom w:val="single" w:sz="4" w:space="0" w:color="auto"/>
            </w:tcBorders>
          </w:tcPr>
          <w:p w:rsidR="001B4C01" w:rsidRDefault="001B4C01" w:rsidP="007561D1">
            <w:r>
              <w:t>1,56±0,01</w:t>
            </w:r>
          </w:p>
        </w:tc>
        <w:tc>
          <w:tcPr>
            <w:tcW w:w="1559" w:type="dxa"/>
            <w:tcBorders>
              <w:bottom w:val="single" w:sz="4" w:space="0" w:color="auto"/>
            </w:tcBorders>
          </w:tcPr>
          <w:p w:rsidR="001B4C01" w:rsidRDefault="001B4C01" w:rsidP="007561D1">
            <w:r>
              <w:t>2,25±0,01</w:t>
            </w:r>
          </w:p>
        </w:tc>
        <w:tc>
          <w:tcPr>
            <w:tcW w:w="1559" w:type="dxa"/>
            <w:tcBorders>
              <w:bottom w:val="single" w:sz="4" w:space="0" w:color="auto"/>
            </w:tcBorders>
          </w:tcPr>
          <w:p w:rsidR="001B4C01" w:rsidRDefault="001B4C01" w:rsidP="007561D1">
            <w:r>
              <w:t>3,75±0,06</w:t>
            </w:r>
          </w:p>
        </w:tc>
        <w:tc>
          <w:tcPr>
            <w:tcW w:w="1559" w:type="dxa"/>
            <w:tcBorders>
              <w:bottom w:val="single" w:sz="4" w:space="0" w:color="auto"/>
              <w:right w:val="double" w:sz="4" w:space="0" w:color="auto"/>
            </w:tcBorders>
          </w:tcPr>
          <w:p w:rsidR="001B4C01" w:rsidRDefault="001B4C01" w:rsidP="007561D1">
            <w:r>
              <w:t>1,51±0,01</w:t>
            </w:r>
          </w:p>
        </w:tc>
      </w:tr>
      <w:tr w:rsidR="001B4C01" w:rsidTr="007561D1">
        <w:tblPrEx>
          <w:tblCellMar>
            <w:top w:w="0" w:type="dxa"/>
            <w:bottom w:w="0" w:type="dxa"/>
          </w:tblCellMar>
        </w:tblPrEx>
        <w:tc>
          <w:tcPr>
            <w:tcW w:w="534" w:type="dxa"/>
            <w:tcBorders>
              <w:left w:val="double" w:sz="4" w:space="0" w:color="auto"/>
            </w:tcBorders>
          </w:tcPr>
          <w:p w:rsidR="001B4C01" w:rsidRDefault="001B4C01" w:rsidP="001B5867">
            <w:pPr>
              <w:numPr>
                <w:ilvl w:val="0"/>
                <w:numId w:val="53"/>
              </w:numPr>
              <w:suppressAutoHyphens w:val="0"/>
            </w:pPr>
          </w:p>
        </w:tc>
        <w:tc>
          <w:tcPr>
            <w:tcW w:w="2268" w:type="dxa"/>
          </w:tcPr>
          <w:p w:rsidR="001B4C01" w:rsidRDefault="001B4C01" w:rsidP="007561D1">
            <w:r>
              <w:t>В.клейка</w:t>
            </w:r>
          </w:p>
        </w:tc>
        <w:tc>
          <w:tcPr>
            <w:tcW w:w="1701" w:type="dxa"/>
          </w:tcPr>
          <w:p w:rsidR="001B4C01" w:rsidRDefault="001B4C01" w:rsidP="007561D1">
            <w:r>
              <w:t>1,72±0,01</w:t>
            </w:r>
          </w:p>
        </w:tc>
        <w:tc>
          <w:tcPr>
            <w:tcW w:w="1559" w:type="dxa"/>
          </w:tcPr>
          <w:p w:rsidR="001B4C01" w:rsidRDefault="001B4C01" w:rsidP="007561D1">
            <w:r>
              <w:t>3,08±0,01</w:t>
            </w:r>
          </w:p>
        </w:tc>
        <w:tc>
          <w:tcPr>
            <w:tcW w:w="1559" w:type="dxa"/>
          </w:tcPr>
          <w:p w:rsidR="001B4C01" w:rsidRDefault="001B4C01" w:rsidP="007561D1">
            <w:r>
              <w:t>3,44±0,05</w:t>
            </w:r>
          </w:p>
        </w:tc>
        <w:tc>
          <w:tcPr>
            <w:tcW w:w="1559" w:type="dxa"/>
            <w:tcBorders>
              <w:right w:val="double" w:sz="4" w:space="0" w:color="auto"/>
            </w:tcBorders>
          </w:tcPr>
          <w:p w:rsidR="001B4C01" w:rsidRDefault="001B4C01" w:rsidP="007561D1">
            <w:r>
              <w:t>1,08±0,01</w:t>
            </w:r>
          </w:p>
        </w:tc>
      </w:tr>
      <w:tr w:rsidR="001B4C01" w:rsidTr="007561D1">
        <w:tblPrEx>
          <w:tblCellMar>
            <w:top w:w="0" w:type="dxa"/>
            <w:bottom w:w="0" w:type="dxa"/>
          </w:tblCellMar>
        </w:tblPrEx>
        <w:tc>
          <w:tcPr>
            <w:tcW w:w="534" w:type="dxa"/>
            <w:tcBorders>
              <w:left w:val="double" w:sz="4" w:space="0" w:color="auto"/>
            </w:tcBorders>
          </w:tcPr>
          <w:p w:rsidR="001B4C01" w:rsidRDefault="001B4C01" w:rsidP="001B5867">
            <w:pPr>
              <w:numPr>
                <w:ilvl w:val="0"/>
                <w:numId w:val="53"/>
              </w:numPr>
              <w:suppressAutoHyphens w:val="0"/>
            </w:pPr>
          </w:p>
        </w:tc>
        <w:tc>
          <w:tcPr>
            <w:tcW w:w="2268" w:type="dxa"/>
          </w:tcPr>
          <w:p w:rsidR="001B4C01" w:rsidRDefault="001B4C01" w:rsidP="007561D1">
            <w:r>
              <w:t>В.Максимовича</w:t>
            </w:r>
          </w:p>
        </w:tc>
        <w:tc>
          <w:tcPr>
            <w:tcW w:w="1701" w:type="dxa"/>
          </w:tcPr>
          <w:p w:rsidR="001B4C01" w:rsidRDefault="001B4C01" w:rsidP="007561D1">
            <w:r>
              <w:t>1,90±0,02</w:t>
            </w:r>
          </w:p>
        </w:tc>
        <w:tc>
          <w:tcPr>
            <w:tcW w:w="1559" w:type="dxa"/>
          </w:tcPr>
          <w:p w:rsidR="001B4C01" w:rsidRDefault="001B4C01" w:rsidP="007561D1">
            <w:r>
              <w:t>2,21±0,01</w:t>
            </w:r>
          </w:p>
        </w:tc>
        <w:tc>
          <w:tcPr>
            <w:tcW w:w="1559" w:type="dxa"/>
          </w:tcPr>
          <w:p w:rsidR="001B4C01" w:rsidRDefault="001B4C01" w:rsidP="007561D1">
            <w:r>
              <w:t>2,84±0,08</w:t>
            </w:r>
          </w:p>
        </w:tc>
        <w:tc>
          <w:tcPr>
            <w:tcW w:w="1559" w:type="dxa"/>
            <w:tcBorders>
              <w:right w:val="double" w:sz="4" w:space="0" w:color="auto"/>
            </w:tcBorders>
          </w:tcPr>
          <w:p w:rsidR="001B4C01" w:rsidRDefault="001B4C01" w:rsidP="007561D1">
            <w:r>
              <w:t>1,96±0,01</w:t>
            </w:r>
          </w:p>
        </w:tc>
      </w:tr>
      <w:tr w:rsidR="001B4C01" w:rsidTr="007561D1">
        <w:tblPrEx>
          <w:tblCellMar>
            <w:top w:w="0" w:type="dxa"/>
            <w:bottom w:w="0" w:type="dxa"/>
          </w:tblCellMar>
        </w:tblPrEx>
        <w:tc>
          <w:tcPr>
            <w:tcW w:w="534" w:type="dxa"/>
            <w:tcBorders>
              <w:left w:val="double" w:sz="4" w:space="0" w:color="auto"/>
            </w:tcBorders>
          </w:tcPr>
          <w:p w:rsidR="001B4C01" w:rsidRDefault="001B4C01" w:rsidP="001B5867">
            <w:pPr>
              <w:numPr>
                <w:ilvl w:val="0"/>
                <w:numId w:val="53"/>
              </w:numPr>
              <w:suppressAutoHyphens w:val="0"/>
            </w:pPr>
          </w:p>
        </w:tc>
        <w:tc>
          <w:tcPr>
            <w:tcW w:w="2268" w:type="dxa"/>
          </w:tcPr>
          <w:p w:rsidR="001B4C01" w:rsidRDefault="001B4C01" w:rsidP="007561D1">
            <w:r>
              <w:t>В.пухнаста</w:t>
            </w:r>
          </w:p>
        </w:tc>
        <w:tc>
          <w:tcPr>
            <w:tcW w:w="1701" w:type="dxa"/>
          </w:tcPr>
          <w:p w:rsidR="001B4C01" w:rsidRDefault="001B4C01" w:rsidP="007561D1">
            <w:r>
              <w:t>2,51±0,01</w:t>
            </w:r>
          </w:p>
        </w:tc>
        <w:tc>
          <w:tcPr>
            <w:tcW w:w="1559" w:type="dxa"/>
          </w:tcPr>
          <w:p w:rsidR="001B4C01" w:rsidRDefault="001B4C01" w:rsidP="007561D1">
            <w:r>
              <w:t>3,06±0,01</w:t>
            </w:r>
          </w:p>
        </w:tc>
        <w:tc>
          <w:tcPr>
            <w:tcW w:w="1559" w:type="dxa"/>
          </w:tcPr>
          <w:p w:rsidR="001B4C01" w:rsidRDefault="001B4C01" w:rsidP="007561D1">
            <w:r>
              <w:t>3,14±0,08</w:t>
            </w:r>
          </w:p>
        </w:tc>
        <w:tc>
          <w:tcPr>
            <w:tcW w:w="1559" w:type="dxa"/>
            <w:tcBorders>
              <w:right w:val="double" w:sz="4" w:space="0" w:color="auto"/>
            </w:tcBorders>
          </w:tcPr>
          <w:p w:rsidR="001B4C01" w:rsidRDefault="001B4C01" w:rsidP="007561D1">
            <w:r>
              <w:t>1,46±0,01</w:t>
            </w:r>
          </w:p>
        </w:tc>
      </w:tr>
      <w:tr w:rsidR="001B4C01" w:rsidTr="007561D1">
        <w:tblPrEx>
          <w:tblCellMar>
            <w:top w:w="0" w:type="dxa"/>
            <w:bottom w:w="0" w:type="dxa"/>
          </w:tblCellMar>
        </w:tblPrEx>
        <w:tc>
          <w:tcPr>
            <w:tcW w:w="534" w:type="dxa"/>
            <w:tcBorders>
              <w:left w:val="double" w:sz="4" w:space="0" w:color="auto"/>
            </w:tcBorders>
          </w:tcPr>
          <w:p w:rsidR="001B4C01" w:rsidRDefault="001B4C01" w:rsidP="001B5867">
            <w:pPr>
              <w:numPr>
                <w:ilvl w:val="0"/>
                <w:numId w:val="53"/>
              </w:numPr>
              <w:suppressAutoHyphens w:val="0"/>
            </w:pPr>
          </w:p>
        </w:tc>
        <w:tc>
          <w:tcPr>
            <w:tcW w:w="2268" w:type="dxa"/>
          </w:tcPr>
          <w:p w:rsidR="001B4C01" w:rsidRDefault="001B4C01" w:rsidP="007561D1">
            <w:r>
              <w:t>В.сіра</w:t>
            </w:r>
          </w:p>
        </w:tc>
        <w:tc>
          <w:tcPr>
            <w:tcW w:w="1701" w:type="dxa"/>
          </w:tcPr>
          <w:p w:rsidR="001B4C01" w:rsidRDefault="001B4C01" w:rsidP="007561D1">
            <w:r>
              <w:t>1,91±0,02</w:t>
            </w:r>
          </w:p>
        </w:tc>
        <w:tc>
          <w:tcPr>
            <w:tcW w:w="1559" w:type="dxa"/>
          </w:tcPr>
          <w:p w:rsidR="001B4C01" w:rsidRDefault="001B4C01" w:rsidP="007561D1">
            <w:r>
              <w:t>2,06±0,01</w:t>
            </w:r>
          </w:p>
        </w:tc>
        <w:tc>
          <w:tcPr>
            <w:tcW w:w="1559" w:type="dxa"/>
          </w:tcPr>
          <w:p w:rsidR="001B4C01" w:rsidRDefault="001B4C01" w:rsidP="007561D1">
            <w:r>
              <w:t>3,47±0,05</w:t>
            </w:r>
          </w:p>
        </w:tc>
        <w:tc>
          <w:tcPr>
            <w:tcW w:w="1559" w:type="dxa"/>
            <w:tcBorders>
              <w:right w:val="double" w:sz="4" w:space="0" w:color="auto"/>
            </w:tcBorders>
          </w:tcPr>
          <w:p w:rsidR="001B4C01" w:rsidRDefault="001B4C01" w:rsidP="007561D1">
            <w:r>
              <w:t>1,64±0,01</w:t>
            </w:r>
          </w:p>
        </w:tc>
      </w:tr>
      <w:tr w:rsidR="001B4C01" w:rsidTr="007561D1">
        <w:tblPrEx>
          <w:tblCellMar>
            <w:top w:w="0" w:type="dxa"/>
            <w:bottom w:w="0" w:type="dxa"/>
          </w:tblCellMar>
        </w:tblPrEx>
        <w:tc>
          <w:tcPr>
            <w:tcW w:w="534" w:type="dxa"/>
            <w:tcBorders>
              <w:left w:val="double" w:sz="4" w:space="0" w:color="auto"/>
            </w:tcBorders>
          </w:tcPr>
          <w:p w:rsidR="001B4C01" w:rsidRDefault="001B4C01" w:rsidP="001B5867">
            <w:pPr>
              <w:numPr>
                <w:ilvl w:val="0"/>
                <w:numId w:val="53"/>
              </w:numPr>
              <w:suppressAutoHyphens w:val="0"/>
            </w:pPr>
          </w:p>
        </w:tc>
        <w:tc>
          <w:tcPr>
            <w:tcW w:w="2268" w:type="dxa"/>
          </w:tcPr>
          <w:p w:rsidR="001B4C01" w:rsidRDefault="001B4C01" w:rsidP="007561D1">
            <w:r>
              <w:t>В.червона</w:t>
            </w:r>
          </w:p>
        </w:tc>
        <w:tc>
          <w:tcPr>
            <w:tcW w:w="1701" w:type="dxa"/>
          </w:tcPr>
          <w:p w:rsidR="001B4C01" w:rsidRDefault="001B4C01" w:rsidP="007561D1">
            <w:r>
              <w:t>2,06±0,01</w:t>
            </w:r>
          </w:p>
        </w:tc>
        <w:tc>
          <w:tcPr>
            <w:tcW w:w="1559" w:type="dxa"/>
          </w:tcPr>
          <w:p w:rsidR="001B4C01" w:rsidRDefault="001B4C01" w:rsidP="007561D1">
            <w:r>
              <w:t>3,12±0,01</w:t>
            </w:r>
          </w:p>
        </w:tc>
        <w:tc>
          <w:tcPr>
            <w:tcW w:w="1559" w:type="dxa"/>
          </w:tcPr>
          <w:p w:rsidR="001B4C01" w:rsidRDefault="001B4C01" w:rsidP="007561D1">
            <w:r>
              <w:t>6,80±0,05</w:t>
            </w:r>
          </w:p>
        </w:tc>
        <w:tc>
          <w:tcPr>
            <w:tcW w:w="1559" w:type="dxa"/>
            <w:tcBorders>
              <w:right w:val="double" w:sz="4" w:space="0" w:color="auto"/>
            </w:tcBorders>
          </w:tcPr>
          <w:p w:rsidR="001B4C01" w:rsidRDefault="001B4C01" w:rsidP="007561D1">
            <w:r>
              <w:t>1,61±0,01</w:t>
            </w:r>
          </w:p>
        </w:tc>
      </w:tr>
      <w:tr w:rsidR="001B4C01" w:rsidTr="007561D1">
        <w:tblPrEx>
          <w:tblCellMar>
            <w:top w:w="0" w:type="dxa"/>
            <w:bottom w:w="0" w:type="dxa"/>
          </w:tblCellMar>
        </w:tblPrEx>
        <w:tc>
          <w:tcPr>
            <w:tcW w:w="534" w:type="dxa"/>
            <w:tcBorders>
              <w:left w:val="double" w:sz="4" w:space="0" w:color="auto"/>
            </w:tcBorders>
          </w:tcPr>
          <w:p w:rsidR="001B4C01" w:rsidRDefault="001B4C01" w:rsidP="001B5867">
            <w:pPr>
              <w:numPr>
                <w:ilvl w:val="0"/>
                <w:numId w:val="53"/>
              </w:numPr>
              <w:suppressAutoHyphens w:val="0"/>
            </w:pPr>
          </w:p>
        </w:tc>
        <w:tc>
          <w:tcPr>
            <w:tcW w:w="2268" w:type="dxa"/>
          </w:tcPr>
          <w:p w:rsidR="001B4C01" w:rsidRDefault="001B4C01" w:rsidP="007561D1">
            <w:r>
              <w:t>Л.звичайна</w:t>
            </w:r>
          </w:p>
        </w:tc>
        <w:tc>
          <w:tcPr>
            <w:tcW w:w="1701" w:type="dxa"/>
          </w:tcPr>
          <w:p w:rsidR="001B4C01" w:rsidRDefault="001B4C01" w:rsidP="007561D1">
            <w:r>
              <w:t>0,27±0,01</w:t>
            </w:r>
          </w:p>
        </w:tc>
        <w:tc>
          <w:tcPr>
            <w:tcW w:w="1559" w:type="dxa"/>
          </w:tcPr>
          <w:p w:rsidR="001B4C01" w:rsidRDefault="001B4C01" w:rsidP="007561D1">
            <w:r>
              <w:t>0,17±0,01</w:t>
            </w:r>
          </w:p>
        </w:tc>
        <w:tc>
          <w:tcPr>
            <w:tcW w:w="1559" w:type="dxa"/>
          </w:tcPr>
          <w:p w:rsidR="001B4C01" w:rsidRDefault="001B4C01" w:rsidP="007561D1">
            <w:r>
              <w:t>3,03±0,07</w:t>
            </w:r>
          </w:p>
        </w:tc>
        <w:tc>
          <w:tcPr>
            <w:tcW w:w="1559" w:type="dxa"/>
            <w:tcBorders>
              <w:right w:val="double" w:sz="4" w:space="0" w:color="auto"/>
            </w:tcBorders>
          </w:tcPr>
          <w:p w:rsidR="001B4C01" w:rsidRDefault="001B4C01" w:rsidP="007561D1">
            <w:r>
              <w:t>3,71±0,01</w:t>
            </w:r>
          </w:p>
        </w:tc>
      </w:tr>
      <w:tr w:rsidR="001B4C01" w:rsidTr="007561D1">
        <w:tblPrEx>
          <w:tblCellMar>
            <w:top w:w="0" w:type="dxa"/>
            <w:bottom w:w="0" w:type="dxa"/>
          </w:tblCellMar>
        </w:tblPrEx>
        <w:tc>
          <w:tcPr>
            <w:tcW w:w="534" w:type="dxa"/>
            <w:tcBorders>
              <w:left w:val="double" w:sz="4" w:space="0" w:color="auto"/>
            </w:tcBorders>
          </w:tcPr>
          <w:p w:rsidR="001B4C01" w:rsidRDefault="001B4C01" w:rsidP="001B5867">
            <w:pPr>
              <w:numPr>
                <w:ilvl w:val="0"/>
                <w:numId w:val="53"/>
              </w:numPr>
              <w:suppressAutoHyphens w:val="0"/>
            </w:pPr>
          </w:p>
        </w:tc>
        <w:tc>
          <w:tcPr>
            <w:tcW w:w="2268" w:type="dxa"/>
          </w:tcPr>
          <w:p w:rsidR="001B4C01" w:rsidRDefault="001B4C01" w:rsidP="007561D1">
            <w:r>
              <w:t>Л.манчжурська</w:t>
            </w:r>
          </w:p>
        </w:tc>
        <w:tc>
          <w:tcPr>
            <w:tcW w:w="1701" w:type="dxa"/>
          </w:tcPr>
          <w:p w:rsidR="001B4C01" w:rsidRDefault="001B4C01" w:rsidP="007561D1">
            <w:r>
              <w:t>0,24±0,02</w:t>
            </w:r>
          </w:p>
        </w:tc>
        <w:tc>
          <w:tcPr>
            <w:tcW w:w="1559" w:type="dxa"/>
          </w:tcPr>
          <w:p w:rsidR="001B4C01" w:rsidRDefault="001B4C01" w:rsidP="007561D1">
            <w:r>
              <w:t>0,16±0,02</w:t>
            </w:r>
          </w:p>
        </w:tc>
        <w:tc>
          <w:tcPr>
            <w:tcW w:w="1559" w:type="dxa"/>
          </w:tcPr>
          <w:p w:rsidR="001B4C01" w:rsidRDefault="001B4C01" w:rsidP="007561D1">
            <w:r>
              <w:t>3,67±0,08</w:t>
            </w:r>
          </w:p>
        </w:tc>
        <w:tc>
          <w:tcPr>
            <w:tcW w:w="1559" w:type="dxa"/>
            <w:tcBorders>
              <w:right w:val="double" w:sz="4" w:space="0" w:color="auto"/>
            </w:tcBorders>
          </w:tcPr>
          <w:p w:rsidR="001B4C01" w:rsidRDefault="001B4C01" w:rsidP="007561D1">
            <w:r>
              <w:t>3,53±0,03</w:t>
            </w:r>
          </w:p>
        </w:tc>
      </w:tr>
      <w:tr w:rsidR="001B4C01" w:rsidTr="007561D1">
        <w:tblPrEx>
          <w:tblCellMar>
            <w:top w:w="0" w:type="dxa"/>
            <w:bottom w:w="0" w:type="dxa"/>
          </w:tblCellMar>
        </w:tblPrEx>
        <w:tc>
          <w:tcPr>
            <w:tcW w:w="534" w:type="dxa"/>
            <w:tcBorders>
              <w:left w:val="double" w:sz="4" w:space="0" w:color="auto"/>
            </w:tcBorders>
          </w:tcPr>
          <w:p w:rsidR="001B4C01" w:rsidRDefault="001B4C01" w:rsidP="001B5867">
            <w:pPr>
              <w:numPr>
                <w:ilvl w:val="0"/>
                <w:numId w:val="53"/>
              </w:numPr>
              <w:suppressAutoHyphens w:val="0"/>
            </w:pPr>
          </w:p>
        </w:tc>
        <w:tc>
          <w:tcPr>
            <w:tcW w:w="2268" w:type="dxa"/>
          </w:tcPr>
          <w:p w:rsidR="001B4C01" w:rsidRDefault="001B4C01" w:rsidP="007561D1">
            <w:r>
              <w:t>“Дар Павленко”</w:t>
            </w:r>
          </w:p>
        </w:tc>
        <w:tc>
          <w:tcPr>
            <w:tcW w:w="1701" w:type="dxa"/>
          </w:tcPr>
          <w:p w:rsidR="001B4C01" w:rsidRDefault="001B4C01" w:rsidP="007561D1">
            <w:r>
              <w:t>0,30±0,02</w:t>
            </w:r>
          </w:p>
        </w:tc>
        <w:tc>
          <w:tcPr>
            <w:tcW w:w="1559" w:type="dxa"/>
          </w:tcPr>
          <w:p w:rsidR="001B4C01" w:rsidRDefault="001B4C01" w:rsidP="007561D1">
            <w:r>
              <w:t>0,15±0,01</w:t>
            </w:r>
          </w:p>
        </w:tc>
        <w:tc>
          <w:tcPr>
            <w:tcW w:w="1559" w:type="dxa"/>
          </w:tcPr>
          <w:p w:rsidR="001B4C01" w:rsidRDefault="001B4C01" w:rsidP="007561D1">
            <w:r>
              <w:t>6,87±0,09</w:t>
            </w:r>
          </w:p>
        </w:tc>
        <w:tc>
          <w:tcPr>
            <w:tcW w:w="1559" w:type="dxa"/>
            <w:tcBorders>
              <w:right w:val="double" w:sz="4" w:space="0" w:color="auto"/>
            </w:tcBorders>
          </w:tcPr>
          <w:p w:rsidR="001B4C01" w:rsidRDefault="001B4C01" w:rsidP="007561D1">
            <w:r>
              <w:t>3,32±0,03</w:t>
            </w:r>
          </w:p>
        </w:tc>
      </w:tr>
      <w:tr w:rsidR="001B4C01" w:rsidTr="007561D1">
        <w:tblPrEx>
          <w:tblCellMar>
            <w:top w:w="0" w:type="dxa"/>
            <w:bottom w:w="0" w:type="dxa"/>
          </w:tblCellMar>
        </w:tblPrEx>
        <w:tc>
          <w:tcPr>
            <w:tcW w:w="534" w:type="dxa"/>
            <w:tcBorders>
              <w:left w:val="double" w:sz="4" w:space="0" w:color="auto"/>
            </w:tcBorders>
          </w:tcPr>
          <w:p w:rsidR="001B4C01" w:rsidRDefault="001B4C01" w:rsidP="001B5867">
            <w:pPr>
              <w:numPr>
                <w:ilvl w:val="0"/>
                <w:numId w:val="53"/>
              </w:numPr>
              <w:suppressAutoHyphens w:val="0"/>
            </w:pPr>
          </w:p>
        </w:tc>
        <w:tc>
          <w:tcPr>
            <w:tcW w:w="2268" w:type="dxa"/>
          </w:tcPr>
          <w:p w:rsidR="001B4C01" w:rsidRDefault="001B4C01" w:rsidP="007561D1">
            <w:r>
              <w:t>Г.звичайний</w:t>
            </w:r>
          </w:p>
        </w:tc>
        <w:tc>
          <w:tcPr>
            <w:tcW w:w="1701" w:type="dxa"/>
          </w:tcPr>
          <w:p w:rsidR="001B4C01" w:rsidRDefault="001B4C01" w:rsidP="007561D1">
            <w:pPr>
              <w:jc w:val="center"/>
            </w:pPr>
            <w:r>
              <w:t>-</w:t>
            </w:r>
          </w:p>
        </w:tc>
        <w:tc>
          <w:tcPr>
            <w:tcW w:w="1559" w:type="dxa"/>
          </w:tcPr>
          <w:p w:rsidR="001B4C01" w:rsidRDefault="001B4C01" w:rsidP="007561D1">
            <w:r>
              <w:t>0,14±0,01</w:t>
            </w:r>
          </w:p>
        </w:tc>
        <w:tc>
          <w:tcPr>
            <w:tcW w:w="1559" w:type="dxa"/>
          </w:tcPr>
          <w:p w:rsidR="001B4C01" w:rsidRDefault="001B4C01" w:rsidP="007561D1">
            <w:r>
              <w:t>5,34±0,05</w:t>
            </w:r>
          </w:p>
        </w:tc>
        <w:tc>
          <w:tcPr>
            <w:tcW w:w="1559" w:type="dxa"/>
            <w:tcBorders>
              <w:right w:val="double" w:sz="4" w:space="0" w:color="auto"/>
            </w:tcBorders>
          </w:tcPr>
          <w:p w:rsidR="001B4C01" w:rsidRDefault="001B4C01" w:rsidP="007561D1">
            <w:r>
              <w:t>1,98±0,01</w:t>
            </w:r>
          </w:p>
        </w:tc>
      </w:tr>
      <w:tr w:rsidR="001B4C01" w:rsidTr="007561D1">
        <w:tblPrEx>
          <w:tblCellMar>
            <w:top w:w="0" w:type="dxa"/>
            <w:bottom w:w="0" w:type="dxa"/>
          </w:tblCellMar>
        </w:tblPrEx>
        <w:tc>
          <w:tcPr>
            <w:tcW w:w="534" w:type="dxa"/>
            <w:tcBorders>
              <w:left w:val="double" w:sz="4" w:space="0" w:color="auto"/>
              <w:bottom w:val="double" w:sz="4" w:space="0" w:color="auto"/>
            </w:tcBorders>
          </w:tcPr>
          <w:p w:rsidR="001B4C01" w:rsidRDefault="001B4C01" w:rsidP="001B5867">
            <w:pPr>
              <w:numPr>
                <w:ilvl w:val="0"/>
                <w:numId w:val="53"/>
              </w:numPr>
              <w:suppressAutoHyphens w:val="0"/>
            </w:pPr>
          </w:p>
        </w:tc>
        <w:tc>
          <w:tcPr>
            <w:tcW w:w="2268" w:type="dxa"/>
            <w:tcBorders>
              <w:bottom w:val="double" w:sz="4" w:space="0" w:color="auto"/>
            </w:tcBorders>
          </w:tcPr>
          <w:p w:rsidR="001B4C01" w:rsidRDefault="001B4C01" w:rsidP="007561D1">
            <w:r>
              <w:t>Х.звичайний</w:t>
            </w:r>
          </w:p>
        </w:tc>
        <w:tc>
          <w:tcPr>
            <w:tcW w:w="1701" w:type="dxa"/>
            <w:tcBorders>
              <w:bottom w:val="double" w:sz="4" w:space="0" w:color="auto"/>
            </w:tcBorders>
          </w:tcPr>
          <w:p w:rsidR="001B4C01" w:rsidRDefault="001B4C01" w:rsidP="007561D1">
            <w:r>
              <w:t>0,17±0,01</w:t>
            </w:r>
          </w:p>
        </w:tc>
        <w:tc>
          <w:tcPr>
            <w:tcW w:w="1559" w:type="dxa"/>
            <w:tcBorders>
              <w:bottom w:val="double" w:sz="4" w:space="0" w:color="auto"/>
            </w:tcBorders>
          </w:tcPr>
          <w:p w:rsidR="001B4C01" w:rsidRDefault="001B4C01" w:rsidP="007561D1">
            <w:r>
              <w:t>0,13±0,01</w:t>
            </w:r>
          </w:p>
        </w:tc>
        <w:tc>
          <w:tcPr>
            <w:tcW w:w="1559" w:type="dxa"/>
            <w:tcBorders>
              <w:bottom w:val="double" w:sz="4" w:space="0" w:color="auto"/>
            </w:tcBorders>
          </w:tcPr>
          <w:p w:rsidR="001B4C01" w:rsidRDefault="001B4C01" w:rsidP="007561D1">
            <w:r>
              <w:t>3,73±0,04</w:t>
            </w:r>
          </w:p>
        </w:tc>
        <w:tc>
          <w:tcPr>
            <w:tcW w:w="1559" w:type="dxa"/>
            <w:tcBorders>
              <w:bottom w:val="double" w:sz="4" w:space="0" w:color="auto"/>
              <w:right w:val="double" w:sz="4" w:space="0" w:color="auto"/>
            </w:tcBorders>
          </w:tcPr>
          <w:p w:rsidR="001B4C01" w:rsidRDefault="001B4C01" w:rsidP="007561D1">
            <w:r>
              <w:t>2,46±0,01</w:t>
            </w:r>
          </w:p>
        </w:tc>
      </w:tr>
    </w:tbl>
    <w:p w:rsidR="001B4C01" w:rsidRDefault="001B4C01" w:rsidP="001B4C01">
      <w:r>
        <w:t>Примітка: “-“ –  кількісний вміст неможливо визначити із-за незначної кількості сполук.</w:t>
      </w:r>
    </w:p>
    <w:p w:rsidR="001B4C01" w:rsidRDefault="001B4C01" w:rsidP="001B4C01">
      <w:pPr>
        <w:spacing w:line="360" w:lineRule="auto"/>
        <w:ind w:firstLine="720"/>
      </w:pPr>
      <w:r>
        <w:rPr>
          <w:lang w:val="uk-UA"/>
        </w:rPr>
        <w:t>Результати кількісного визначення ряду груп БАР були використані при розробці проектів АНД на сировину.</w:t>
      </w:r>
    </w:p>
    <w:p w:rsidR="001B4C01" w:rsidRDefault="001B4C01" w:rsidP="001B4C01">
      <w:pPr>
        <w:spacing w:line="360" w:lineRule="auto"/>
        <w:jc w:val="both"/>
        <w:rPr>
          <w:lang w:val="uk-UA"/>
        </w:rPr>
      </w:pPr>
      <w:r>
        <w:rPr>
          <w:b/>
          <w:spacing w:val="-6"/>
          <w:lang w:val="uk-UA"/>
        </w:rPr>
        <w:t xml:space="preserve">Розробка технології отримання біологічно активних субстанцій з рослин порядку березоцвіті (глава 5). </w:t>
      </w:r>
      <w:r>
        <w:rPr>
          <w:spacing w:val="-6"/>
          <w:lang w:val="uk-UA"/>
        </w:rPr>
        <w:t xml:space="preserve">Першим етапом роботи було визначення технологічних параметрів сировини – листя та кори найпоширеніших представників порядку. Результати наведені в табл.8. Наступним етапом досліджень явився вибір оптимальних технологічних параметрів процесу отримання густих екстрактів з листя г.звичайного, листя б.бородавчастої, кори в.клейкої. </w:t>
      </w:r>
      <w:r>
        <w:rPr>
          <w:lang w:val="uk-UA"/>
        </w:rPr>
        <w:t>Математичне планування експерименту за допомогою статистичної графічної системи STATGRAPHICS Plus for Windows дозволило вибрати оптимальні умови отримання густого екстракту з листя г.звичайного: співвідношення сировина-екстрагент – 1:10, час настоювання – 24 години, кратність зливів – 2, вид екстрагенту – 35 %-вий спирт етиловий. При сполученні цих рівнів факторів вихід екстракту сягає 25,51 %, а вміст суми окислювальних фенолів (в розрахунку на абсолютно суху речовину – 8,36 %, що становить понад 88% від їх вмісту в екстракті, що отриманий за оптимальних умов вилучення цієї групи сполук.</w:t>
      </w:r>
    </w:p>
    <w:p w:rsidR="001B4C01" w:rsidRDefault="001B4C01" w:rsidP="001B4C01">
      <w:pPr>
        <w:spacing w:line="360" w:lineRule="auto"/>
        <w:jc w:val="both"/>
        <w:rPr>
          <w:spacing w:val="4"/>
          <w:lang w:val="uk-UA"/>
        </w:rPr>
      </w:pPr>
      <w:r>
        <w:rPr>
          <w:lang w:val="uk-UA"/>
        </w:rPr>
        <w:t>Вперше нами була розроблена технологічна схема отримання густого екстракту листя б.бородавчастої. За виходом суми окислювальних фенолів оптимальні рівні вивчаємих параметрів отримання екстракту з листя б.бородавчастої становлять: співвідношення сировина-екстрагент – 1:11, час настоювання – 36 годин, кратність зливів – 3, вид екстрагенту – 50 %-вий спирт. При сполученні цих рівнів факторів вихід екстракту становить 17,23 %, а вміст суми окислювальних фенолів (в розрахунку на абсолютно суху речовину) сягає 9,06 %.</w:t>
      </w:r>
      <w:r>
        <w:rPr>
          <w:b/>
          <w:spacing w:val="4"/>
          <w:lang w:val="uk-UA"/>
        </w:rPr>
        <w:t xml:space="preserve"> </w:t>
      </w:r>
      <w:r>
        <w:rPr>
          <w:lang w:val="uk-UA"/>
        </w:rPr>
        <w:t>Був обраний оптимальний екстрагент для вилучення біологічно активних сполук з кори в.клейкої.</w:t>
      </w:r>
      <w:r>
        <w:rPr>
          <w:color w:val="000000"/>
          <w:lang w:val="uk-UA"/>
        </w:rPr>
        <w:t xml:space="preserve"> Для екстрагування використовували (у ряду збільшення полярності): </w:t>
      </w:r>
      <w:r>
        <w:rPr>
          <w:i/>
          <w:color w:val="000000"/>
          <w:lang w:val="uk-UA"/>
        </w:rPr>
        <w:t>н-</w:t>
      </w:r>
      <w:r>
        <w:rPr>
          <w:color w:val="000000"/>
          <w:lang w:val="uk-UA"/>
        </w:rPr>
        <w:t>бутиловий спирт, ацетон, 96% етиловий спирт, 70% етиловий спирт, вода. Оптимальним екстрагентом обраний 70% спирт етиловий.</w:t>
      </w:r>
      <w:r>
        <w:rPr>
          <w:b/>
          <w:spacing w:val="4"/>
          <w:lang w:val="uk-UA"/>
        </w:rPr>
        <w:t xml:space="preserve"> </w:t>
      </w:r>
      <w:r>
        <w:rPr>
          <w:lang w:val="uk-UA"/>
        </w:rPr>
        <w:t>Виходячи з отриманих даних встановили наступні оптимальні умови вилучення екстрактивних речовин та суми окислювальних фенолів з кори в. клейкої: співвідношення сировина: екстрагент – 1:15, температура екстракції 70</w:t>
      </w:r>
      <w:r>
        <w:rPr>
          <w:vertAlign w:val="superscript"/>
          <w:lang w:val="uk-UA"/>
        </w:rPr>
        <w:t>о</w:t>
      </w:r>
      <w:r>
        <w:rPr>
          <w:lang w:val="uk-UA"/>
        </w:rPr>
        <w:t>С, вид розчинника – 70% етиловий спирт.</w:t>
      </w:r>
      <w:r>
        <w:rPr>
          <w:spacing w:val="4"/>
          <w:lang w:val="uk-UA"/>
        </w:rPr>
        <w:t xml:space="preserve"> Вдосконалено технологію отримання альтану-субстанції з суплідь в.клейкої та в.сірої. При цьому з технологічного циклу виключений такий небезпечний розчинник як етиловий ефір оцтової кислоти та збільшений вихід кінцевого продукту з 4-7 % до 8-10 %. Вперше розроблена технологія одержання елгацину-субстанції з відходів виробництва «Альтану»-субстанції. Вперше запропоновано єдину схему комплексної переробки сировини при отриманні субстанцій альтану та елгацину.</w:t>
      </w:r>
    </w:p>
    <w:p w:rsidR="001B4C01" w:rsidRDefault="001B4C01" w:rsidP="001B4C01">
      <w:pPr>
        <w:pStyle w:val="afffffff1"/>
        <w:spacing w:line="360" w:lineRule="auto"/>
        <w:jc w:val="both"/>
        <w:rPr>
          <w:spacing w:val="-6"/>
          <w:lang w:val="uk-UA"/>
        </w:rPr>
      </w:pPr>
      <w:r>
        <w:rPr>
          <w:spacing w:val="4"/>
          <w:lang w:val="uk-UA"/>
        </w:rPr>
        <w:lastRenderedPageBreak/>
        <w:t>Розроблено проект технологічного регламенту виробництва елгацину-субстанції з суплідь в. клейкої.</w:t>
      </w:r>
      <w:r>
        <w:rPr>
          <w:spacing w:val="-6"/>
          <w:lang w:val="uk-UA"/>
        </w:rPr>
        <w:t xml:space="preserve"> Розроблено пусковий регламент на виробництво альтану ПУР 64-23518596-173-98. Технології отримання густих екстрактів з листя б.бородавчастої та кори в.клейкої оформлено проектами технологічних регламентів та апробовано в умовах ТОВ “Фармацевтична фірма “Здоров</w:t>
      </w:r>
      <w:r w:rsidRPr="00807A05">
        <w:rPr>
          <w:spacing w:val="-6"/>
          <w:lang w:val="uk-UA"/>
        </w:rPr>
        <w:t>’</w:t>
      </w:r>
      <w:r>
        <w:rPr>
          <w:spacing w:val="-6"/>
          <w:lang w:val="uk-UA"/>
        </w:rPr>
        <w:t>я”.</w:t>
      </w:r>
    </w:p>
    <w:p w:rsidR="001B4C01" w:rsidRDefault="001B4C01" w:rsidP="001B4C01">
      <w:pPr>
        <w:pStyle w:val="afffffff1"/>
        <w:ind w:firstLine="720"/>
        <w:rPr>
          <w:b/>
          <w:spacing w:val="-6"/>
          <w:lang w:val="uk-UA"/>
        </w:rPr>
      </w:pPr>
      <w:r>
        <w:rPr>
          <w:b/>
          <w:spacing w:val="-6"/>
          <w:lang w:val="uk-UA"/>
        </w:rPr>
        <w:t>Стандартизація сировини рослин порядку березоцвіті та отриманих з неї біологічно активних субстанцій (глава 6)</w:t>
      </w:r>
    </w:p>
    <w:p w:rsidR="001B4C01" w:rsidRDefault="001B4C01" w:rsidP="001B4C01">
      <w:pPr>
        <w:spacing w:line="360" w:lineRule="auto"/>
        <w:ind w:firstLine="720"/>
        <w:jc w:val="both"/>
        <w:rPr>
          <w:color w:val="000000"/>
          <w:lang w:val="uk-UA"/>
        </w:rPr>
      </w:pPr>
      <w:r>
        <w:rPr>
          <w:i/>
          <w:spacing w:val="-6"/>
          <w:lang w:val="uk-UA"/>
        </w:rPr>
        <w:t>Порівняльне морфолого-анатомічне і гістохімічне вивчення вегетативних органів представників порядку березоцвіті.</w:t>
      </w:r>
      <w:r>
        <w:rPr>
          <w:b/>
          <w:spacing w:val="-6"/>
          <w:lang w:val="uk-UA"/>
        </w:rPr>
        <w:t xml:space="preserve"> </w:t>
      </w:r>
      <w:r>
        <w:rPr>
          <w:color w:val="000000"/>
          <w:lang w:val="uk-UA"/>
        </w:rPr>
        <w:t xml:space="preserve">За даними мікроскопічних досліджень вегетативних органів 35 видів </w:t>
      </w:r>
      <w:r>
        <w:rPr>
          <w:i/>
          <w:color w:val="000000"/>
          <w:lang w:val="en-US"/>
        </w:rPr>
        <w:t>Betula</w:t>
      </w:r>
      <w:r>
        <w:rPr>
          <w:i/>
          <w:color w:val="000000"/>
          <w:lang w:val="uk-UA"/>
        </w:rPr>
        <w:t>сеае</w:t>
      </w:r>
      <w:r>
        <w:rPr>
          <w:color w:val="000000"/>
          <w:lang w:val="uk-UA"/>
        </w:rPr>
        <w:t xml:space="preserve"> та 12 видів </w:t>
      </w:r>
      <w:r>
        <w:rPr>
          <w:i/>
          <w:color w:val="000000"/>
        </w:rPr>
        <w:t>Coryl</w:t>
      </w:r>
      <w:r>
        <w:rPr>
          <w:i/>
          <w:color w:val="000000"/>
          <w:lang w:val="uk-UA"/>
        </w:rPr>
        <w:t>асеае</w:t>
      </w:r>
      <w:r>
        <w:rPr>
          <w:color w:val="000000"/>
          <w:lang w:val="uk-UA"/>
        </w:rPr>
        <w:t xml:space="preserve"> визначений анатомічний профіль родів береза (</w:t>
      </w:r>
      <w:r>
        <w:rPr>
          <w:i/>
          <w:color w:val="000000"/>
          <w:lang w:val="en-US"/>
        </w:rPr>
        <w:t>Betula</w:t>
      </w:r>
      <w:r>
        <w:rPr>
          <w:color w:val="000000"/>
          <w:lang w:val="uk-UA"/>
        </w:rPr>
        <w:t>)</w:t>
      </w:r>
      <w:r>
        <w:rPr>
          <w:i/>
          <w:color w:val="000000"/>
          <w:lang w:val="uk-UA"/>
        </w:rPr>
        <w:t>,</w:t>
      </w:r>
      <w:r>
        <w:rPr>
          <w:b/>
          <w:i/>
          <w:color w:val="000000"/>
          <w:lang w:val="uk-UA"/>
        </w:rPr>
        <w:t xml:space="preserve"> </w:t>
      </w:r>
      <w:r>
        <w:rPr>
          <w:color w:val="000000"/>
          <w:lang w:val="uk-UA"/>
        </w:rPr>
        <w:t>віл</w:t>
      </w:r>
      <w:r>
        <w:rPr>
          <w:color w:val="000000"/>
          <w:lang w:val="uk-UA"/>
        </w:rPr>
        <w:t>ь</w:t>
      </w:r>
      <w:r>
        <w:rPr>
          <w:color w:val="000000"/>
          <w:lang w:val="uk-UA"/>
        </w:rPr>
        <w:t>ха (</w:t>
      </w:r>
      <w:r>
        <w:rPr>
          <w:i/>
          <w:snapToGrid w:val="0"/>
          <w:color w:val="000000"/>
          <w:lang w:val="en-US"/>
        </w:rPr>
        <w:t>Alnus</w:t>
      </w:r>
      <w:r>
        <w:rPr>
          <w:i/>
          <w:snapToGrid w:val="0"/>
          <w:color w:val="000000"/>
          <w:lang w:val="uk-UA"/>
        </w:rPr>
        <w:t xml:space="preserve"> </w:t>
      </w:r>
      <w:r>
        <w:rPr>
          <w:i/>
          <w:snapToGrid w:val="0"/>
          <w:color w:val="000000"/>
          <w:lang w:val="en-US"/>
        </w:rPr>
        <w:t>Mill</w:t>
      </w:r>
      <w:r>
        <w:rPr>
          <w:i/>
          <w:snapToGrid w:val="0"/>
          <w:color w:val="000000"/>
          <w:lang w:val="uk-UA"/>
        </w:rPr>
        <w:t>.</w:t>
      </w:r>
      <w:r>
        <w:rPr>
          <w:snapToGrid w:val="0"/>
          <w:color w:val="000000"/>
          <w:lang w:val="uk-UA"/>
        </w:rPr>
        <w:t xml:space="preserve">), </w:t>
      </w:r>
      <w:r>
        <w:rPr>
          <w:color w:val="000000"/>
          <w:lang w:val="uk-UA"/>
        </w:rPr>
        <w:t>ліщина (</w:t>
      </w:r>
      <w:r>
        <w:rPr>
          <w:i/>
          <w:color w:val="000000"/>
        </w:rPr>
        <w:t>Corylus</w:t>
      </w:r>
      <w:r>
        <w:rPr>
          <w:i/>
          <w:color w:val="000000"/>
          <w:lang w:val="uk-UA"/>
        </w:rPr>
        <w:t xml:space="preserve"> </w:t>
      </w:r>
      <w:r>
        <w:rPr>
          <w:i/>
          <w:color w:val="000000"/>
        </w:rPr>
        <w:t>L</w:t>
      </w:r>
      <w:r>
        <w:rPr>
          <w:i/>
          <w:color w:val="000000"/>
          <w:lang w:val="uk-UA"/>
        </w:rPr>
        <w:t>.</w:t>
      </w:r>
      <w:r>
        <w:rPr>
          <w:color w:val="000000"/>
          <w:lang w:val="uk-UA"/>
        </w:rPr>
        <w:t>), граб (</w:t>
      </w:r>
      <w:r>
        <w:rPr>
          <w:i/>
          <w:color w:val="000000"/>
        </w:rPr>
        <w:t>Carpinus</w:t>
      </w:r>
      <w:r>
        <w:rPr>
          <w:i/>
          <w:color w:val="000000"/>
          <w:lang w:val="uk-UA"/>
        </w:rPr>
        <w:t xml:space="preserve"> </w:t>
      </w:r>
      <w:r>
        <w:rPr>
          <w:i/>
          <w:color w:val="000000"/>
          <w:lang w:val="en-US"/>
        </w:rPr>
        <w:t>L</w:t>
      </w:r>
      <w:r>
        <w:rPr>
          <w:i/>
          <w:color w:val="000000"/>
          <w:lang w:val="uk-UA"/>
        </w:rPr>
        <w:t>.</w:t>
      </w:r>
      <w:r>
        <w:rPr>
          <w:color w:val="000000"/>
          <w:lang w:val="uk-UA"/>
        </w:rPr>
        <w:t>), хмелеграб (</w:t>
      </w:r>
      <w:r>
        <w:rPr>
          <w:i/>
          <w:color w:val="000000"/>
          <w:lang w:val="en-US"/>
        </w:rPr>
        <w:t>Ostrya</w:t>
      </w:r>
      <w:r>
        <w:rPr>
          <w:color w:val="000000"/>
          <w:lang w:val="uk-UA"/>
        </w:rPr>
        <w:t xml:space="preserve">). За діагностичні обрані такі ознаки: </w:t>
      </w:r>
      <w:r>
        <w:rPr>
          <w:color w:val="000000"/>
          <w:spacing w:val="-4"/>
          <w:lang w:val="uk-UA"/>
        </w:rPr>
        <w:t>для листка – анатомічна будова пла</w:t>
      </w:r>
      <w:r>
        <w:rPr>
          <w:color w:val="000000"/>
          <w:spacing w:val="-4"/>
          <w:lang w:val="uk-UA"/>
        </w:rPr>
        <w:t>с</w:t>
      </w:r>
      <w:r>
        <w:rPr>
          <w:color w:val="000000"/>
          <w:spacing w:val="-4"/>
          <w:lang w:val="uk-UA"/>
        </w:rPr>
        <w:t>тинки і черешка; щільність розміщення продихів; тип продихового апарату; н</w:t>
      </w:r>
      <w:r>
        <w:rPr>
          <w:color w:val="000000"/>
          <w:spacing w:val="-4"/>
          <w:lang w:val="uk-UA"/>
        </w:rPr>
        <w:t>а</w:t>
      </w:r>
      <w:r>
        <w:rPr>
          <w:color w:val="000000"/>
          <w:spacing w:val="-4"/>
          <w:lang w:val="uk-UA"/>
        </w:rPr>
        <w:t xml:space="preserve">явність, тип, характер і щільність розміщення трихом, їх морфологія; </w:t>
      </w:r>
      <w:r>
        <w:rPr>
          <w:color w:val="000000"/>
          <w:lang w:val="uk-UA"/>
        </w:rPr>
        <w:t>ступінь розвинутості механічн</w:t>
      </w:r>
      <w:r>
        <w:rPr>
          <w:color w:val="000000"/>
          <w:lang w:val="uk-UA"/>
        </w:rPr>
        <w:t>о</w:t>
      </w:r>
      <w:r>
        <w:rPr>
          <w:color w:val="000000"/>
          <w:lang w:val="uk-UA"/>
        </w:rPr>
        <w:t>го кільця в центральній жилці та черешку</w:t>
      </w:r>
      <w:r>
        <w:rPr>
          <w:color w:val="000000"/>
          <w:spacing w:val="-4"/>
          <w:lang w:val="uk-UA"/>
        </w:rPr>
        <w:t>; для стебла – обрис у поперечному розрізі; ступінь та характер опушеності; морфологія трихом; характер розм</w:t>
      </w:r>
      <w:r>
        <w:rPr>
          <w:color w:val="000000"/>
          <w:spacing w:val="-4"/>
          <w:lang w:val="uk-UA"/>
        </w:rPr>
        <w:t>і</w:t>
      </w:r>
      <w:r>
        <w:rPr>
          <w:color w:val="000000"/>
          <w:spacing w:val="-4"/>
          <w:lang w:val="uk-UA"/>
        </w:rPr>
        <w:t xml:space="preserve">щення провідних і механічних тканин; </w:t>
      </w:r>
      <w:r>
        <w:rPr>
          <w:color w:val="000000"/>
          <w:lang w:val="uk-UA"/>
        </w:rPr>
        <w:t xml:space="preserve">чисельність, тип і локалізація кристалів оксалату кальцію; </w:t>
      </w:r>
      <w:r>
        <w:rPr>
          <w:color w:val="000000"/>
          <w:spacing w:val="-4"/>
          <w:lang w:val="uk-UA"/>
        </w:rPr>
        <w:t>розвиненість і обрис серцев</w:t>
      </w:r>
      <w:r>
        <w:rPr>
          <w:color w:val="000000"/>
          <w:spacing w:val="-4"/>
          <w:lang w:val="uk-UA"/>
        </w:rPr>
        <w:t>и</w:t>
      </w:r>
      <w:r>
        <w:rPr>
          <w:color w:val="000000"/>
          <w:spacing w:val="-4"/>
          <w:lang w:val="uk-UA"/>
        </w:rPr>
        <w:t xml:space="preserve">ни. </w:t>
      </w:r>
      <w:r>
        <w:rPr>
          <w:caps/>
          <w:color w:val="000000"/>
          <w:lang w:val="uk-UA"/>
        </w:rPr>
        <w:t>п</w:t>
      </w:r>
      <w:r>
        <w:rPr>
          <w:color w:val="000000"/>
          <w:lang w:val="uk-UA"/>
        </w:rPr>
        <w:t>роведені дослідження дозволили назвати мікроскопічні діагностичні ознаки листя і пагонів найпоширеніших і перспективних для використання видів порядку: предст</w:t>
      </w:r>
      <w:r>
        <w:rPr>
          <w:color w:val="000000"/>
          <w:lang w:val="uk-UA"/>
        </w:rPr>
        <w:t>а</w:t>
      </w:r>
      <w:r>
        <w:rPr>
          <w:color w:val="000000"/>
          <w:lang w:val="uk-UA"/>
        </w:rPr>
        <w:t>вників родини березові - б.бородавчастої та б.пухнастої, в.клейкої та в.сірої; представників родини ліщинові – л.звичайної, г.звичайного та х.звичайного.</w:t>
      </w:r>
    </w:p>
    <w:p w:rsidR="001B4C01" w:rsidRDefault="001B4C01" w:rsidP="001B4C01">
      <w:pPr>
        <w:pStyle w:val="afffffff1"/>
        <w:spacing w:after="0" w:line="360" w:lineRule="auto"/>
        <w:jc w:val="both"/>
        <w:rPr>
          <w:spacing w:val="-6"/>
        </w:rPr>
      </w:pPr>
      <w:r>
        <w:rPr>
          <w:i/>
          <w:spacing w:val="-6"/>
          <w:lang w:val="uk-UA"/>
        </w:rPr>
        <w:t>Визначення числових показників сировини та отриманих біологічно активних субстанцій.</w:t>
      </w:r>
      <w:r>
        <w:rPr>
          <w:b/>
          <w:spacing w:val="-6"/>
          <w:lang w:val="uk-UA"/>
        </w:rPr>
        <w:t xml:space="preserve"> </w:t>
      </w:r>
      <w:r w:rsidRPr="00807A05">
        <w:rPr>
          <w:lang w:val="uk-UA"/>
        </w:rPr>
        <w:t xml:space="preserve">При стандартизації </w:t>
      </w:r>
      <w:r w:rsidRPr="00807A05">
        <w:rPr>
          <w:spacing w:val="-6"/>
          <w:lang w:val="uk-UA"/>
        </w:rPr>
        <w:t>густого екстракту</w:t>
      </w:r>
      <w:r w:rsidRPr="00807A05">
        <w:rPr>
          <w:lang w:val="uk-UA"/>
        </w:rPr>
        <w:t xml:space="preserve"> кори в.клейкої виникла проблема розробки методики кількісного визначення діючих речовин альникортину (3,4-(1</w:t>
      </w:r>
      <w:r w:rsidRPr="00807A05">
        <w:rPr>
          <w:vertAlign w:val="superscript"/>
          <w:lang w:val="uk-UA"/>
        </w:rPr>
        <w:t>’</w:t>
      </w:r>
      <w:r w:rsidRPr="00807A05">
        <w:rPr>
          <w:lang w:val="uk-UA"/>
        </w:rPr>
        <w:t>-дегідрогексагідроксидифеноіл)-</w:t>
      </w:r>
      <w:r>
        <w:t>D</w:t>
      </w:r>
      <w:r w:rsidRPr="00807A05">
        <w:rPr>
          <w:lang w:val="uk-UA"/>
        </w:rPr>
        <w:t>-ксилоза)) та альникортолу (3,4-(1</w:t>
      </w:r>
      <w:r w:rsidRPr="00807A05">
        <w:rPr>
          <w:vertAlign w:val="superscript"/>
          <w:lang w:val="uk-UA"/>
        </w:rPr>
        <w:t>’</w:t>
      </w:r>
      <w:r w:rsidRPr="00807A05">
        <w:rPr>
          <w:lang w:val="uk-UA"/>
        </w:rPr>
        <w:t>-гідрогексагідроксидифеноіл)-</w:t>
      </w:r>
      <w:r>
        <w:sym w:font="Symbol" w:char="F062"/>
      </w:r>
      <w:r w:rsidRPr="00807A05">
        <w:rPr>
          <w:lang w:val="uk-UA"/>
        </w:rPr>
        <w:t>-</w:t>
      </w:r>
      <w:r>
        <w:t>D</w:t>
      </w:r>
      <w:r w:rsidRPr="00807A05">
        <w:rPr>
          <w:lang w:val="uk-UA"/>
        </w:rPr>
        <w:t xml:space="preserve">-ксилоза)), що виділені нами в індивідуальному стані з </w:t>
      </w:r>
      <w:r w:rsidRPr="00807A05">
        <w:rPr>
          <w:spacing w:val="-6"/>
          <w:lang w:val="uk-UA"/>
        </w:rPr>
        <w:t>густого екстракту</w:t>
      </w:r>
      <w:r w:rsidRPr="00807A05">
        <w:rPr>
          <w:lang w:val="uk-UA"/>
        </w:rPr>
        <w:t xml:space="preserve"> кори в.клейкої (див. табл.1). </w:t>
      </w:r>
      <w:r>
        <w:t>Були отримані УФ-спектри цих речовин, що прив</w:t>
      </w:r>
      <w:r>
        <w:t>е</w:t>
      </w:r>
      <w:r>
        <w:t>дені на рис.2. Аналіз УФ-спектрів показав (див.рис.2), що альникортин та альникортол мають максимуми поглинання при довжині хвилі 283 нм. Вих</w:t>
      </w:r>
      <w:r>
        <w:t>о</w:t>
      </w:r>
      <w:r>
        <w:t>дячи з того, що поведінка обох сполук в УФ-області спектру не відрізняється, перерахунок вмісту похідних 1’ – дегідрогексагідроксидифенової кислоти б</w:t>
      </w:r>
      <w:r>
        <w:t>у</w:t>
      </w:r>
      <w:r>
        <w:t xml:space="preserve">ло вирішено вести на загальну суму альникортину та альникортолу. </w:t>
      </w:r>
    </w:p>
    <w:p w:rsidR="001B4C01" w:rsidRDefault="001B4C01" w:rsidP="001B4C01">
      <w:pPr>
        <w:pStyle w:val="20"/>
        <w:keepNext w:val="0"/>
        <w:widowControl w:val="0"/>
        <w:spacing w:before="0" w:after="0" w:line="360" w:lineRule="auto"/>
        <w:ind w:firstLine="720"/>
        <w:jc w:val="both"/>
        <w:rPr>
          <w:rFonts w:ascii="Times New Roman" w:hAnsi="Times New Roman"/>
          <w:b w:val="0"/>
          <w:i w:val="0"/>
          <w:spacing w:val="-6"/>
          <w:lang w:val="uk-UA"/>
        </w:rPr>
      </w:pPr>
      <w:r>
        <w:rPr>
          <w:rFonts w:ascii="Times New Roman" w:hAnsi="Times New Roman"/>
          <w:b w:val="0"/>
          <w:i w:val="0"/>
          <w:spacing w:val="-6"/>
          <w:sz w:val="24"/>
          <w:lang w:val="uk-UA"/>
        </w:rPr>
        <w:t xml:space="preserve">Вперше розроблену методику спектрофотометричного визначення апробовано в 5 серіях густого екстракту кори в.клейкої. Кількісний вміст </w:t>
      </w:r>
      <w:r>
        <w:rPr>
          <w:rFonts w:ascii="Times New Roman" w:hAnsi="Times New Roman"/>
          <w:b w:val="0"/>
          <w:i w:val="0"/>
          <w:spacing w:val="-6"/>
          <w:sz w:val="24"/>
          <w:lang w:val="uk-UA"/>
        </w:rPr>
        <w:lastRenderedPageBreak/>
        <w:t>похі</w:t>
      </w:r>
      <w:r>
        <w:rPr>
          <w:rFonts w:ascii="Times New Roman" w:hAnsi="Times New Roman"/>
          <w:b w:val="0"/>
          <w:i w:val="0"/>
          <w:spacing w:val="-6"/>
          <w:sz w:val="24"/>
          <w:lang w:val="uk-UA"/>
        </w:rPr>
        <w:t>д</w:t>
      </w:r>
      <w:r>
        <w:rPr>
          <w:rFonts w:ascii="Times New Roman" w:hAnsi="Times New Roman"/>
          <w:b w:val="0"/>
          <w:i w:val="0"/>
          <w:spacing w:val="-6"/>
          <w:sz w:val="24"/>
          <w:lang w:val="uk-UA"/>
        </w:rPr>
        <w:t>них 1’-дегідрогексагідроксидифенової кислоти становить</w:t>
      </w:r>
      <w:r>
        <w:rPr>
          <w:rFonts w:ascii="Times New Roman" w:hAnsi="Times New Roman"/>
          <w:b w:val="0"/>
          <w:i w:val="0"/>
          <w:spacing w:val="-6"/>
          <w:lang w:val="uk-UA"/>
        </w:rPr>
        <w:t xml:space="preserve"> </w:t>
      </w:r>
      <w:r>
        <w:rPr>
          <w:rFonts w:ascii="Times New Roman" w:hAnsi="Times New Roman"/>
          <w:b w:val="0"/>
          <w:i w:val="0"/>
          <w:spacing w:val="-6"/>
          <w:sz w:val="24"/>
          <w:lang w:val="uk-UA"/>
        </w:rPr>
        <w:t>не менш 42 % (див. табл.9). Отримані результати використані при розробці проекту АНД на</w:t>
      </w:r>
      <w:r>
        <w:rPr>
          <w:rFonts w:ascii="Times New Roman" w:hAnsi="Times New Roman"/>
          <w:i w:val="0"/>
          <w:spacing w:val="-6"/>
          <w:sz w:val="24"/>
          <w:lang w:val="uk-UA"/>
        </w:rPr>
        <w:t xml:space="preserve"> </w:t>
      </w:r>
      <w:r>
        <w:rPr>
          <w:rFonts w:ascii="Times New Roman" w:hAnsi="Times New Roman"/>
          <w:b w:val="0"/>
          <w:i w:val="0"/>
          <w:spacing w:val="-6"/>
          <w:sz w:val="24"/>
          <w:lang w:val="uk-UA"/>
        </w:rPr>
        <w:t>густий екстракт кори в.клейкої.</w:t>
      </w:r>
      <w:r>
        <w:rPr>
          <w:rFonts w:ascii="Times New Roman" w:hAnsi="Times New Roman"/>
          <w:sz w:val="24"/>
          <w:lang w:val="uk-UA"/>
        </w:rPr>
        <w:t xml:space="preserve"> </w:t>
      </w:r>
      <w:r>
        <w:rPr>
          <w:rFonts w:ascii="Times New Roman" w:hAnsi="Times New Roman"/>
          <w:b w:val="0"/>
          <w:i w:val="0"/>
          <w:sz w:val="24"/>
          <w:lang w:val="uk-UA"/>
        </w:rPr>
        <w:t>Нами вперше розроблено оригінальну методику кількісного визначення елагової кислоти в елгацині-субстанції, що отримана при комплексній переробці суплідь в.клейкої та в.сірої в процесі отримання альтану-субстанції. Результати кількісного визначення елагової кислоти в 5 серіях елгацину-субстанції з суплідь в.клейкої та в.сірої приведені в табл. 10. Вміст елагової кислоти в перерахунку на суху речовину складає  не менш ніж 60 %. Також методика кількісного визначення елагової кислоти апробована на елгацині-субстанції, що отримана з альтернативних видів сировини – листя та кори рослин порядку березоцвіті. З даних витікає, що рослини порядку березоцвіті можуть бути джерелами отримання елгацину-субстанції в плані розширення сировинної бази.</w:t>
      </w:r>
      <w:r>
        <w:rPr>
          <w:b w:val="0"/>
          <w:i w:val="0"/>
          <w:spacing w:val="-6"/>
          <w:sz w:val="24"/>
          <w:lang w:val="uk-UA"/>
        </w:rPr>
        <w:t xml:space="preserve"> </w:t>
      </w:r>
      <w:r>
        <w:rPr>
          <w:rFonts w:ascii="Times New Roman" w:hAnsi="Times New Roman"/>
          <w:b w:val="0"/>
          <w:i w:val="0"/>
          <w:spacing w:val="-6"/>
          <w:sz w:val="24"/>
          <w:lang w:val="uk-UA"/>
        </w:rPr>
        <w:t>Нами проведено визначення ряду груп фенольних сполук в густих екстрактах, що отримані нами з рослин порядку березоцвіті. Результати наведені в табл.11.</w:t>
      </w:r>
    </w:p>
    <w:p w:rsidR="001B4C01" w:rsidRDefault="001B4C01" w:rsidP="001B4C01">
      <w:pPr>
        <w:pStyle w:val="20"/>
        <w:keepNext w:val="0"/>
        <w:widowControl w:val="0"/>
        <w:jc w:val="both"/>
        <w:rPr>
          <w:rFonts w:ascii="Times New Roman" w:hAnsi="Times New Roman"/>
          <w:b w:val="0"/>
          <w:i w:val="0"/>
          <w:sz w:val="24"/>
          <w:lang w:val="uk-UA"/>
        </w:rPr>
      </w:pPr>
    </w:p>
    <w:p w:rsidR="001B4C01" w:rsidRDefault="001B4C01" w:rsidP="001B4C01">
      <w:pPr>
        <w:pStyle w:val="20"/>
        <w:keepNext w:val="0"/>
        <w:widowControl w:val="0"/>
        <w:ind w:firstLine="720"/>
        <w:jc w:val="both"/>
        <w:rPr>
          <w:rFonts w:ascii="Times New Roman" w:hAnsi="Times New Roman"/>
          <w:b w:val="0"/>
          <w:i w:val="0"/>
          <w:sz w:val="24"/>
          <w:lang w:val="uk-UA"/>
        </w:rPr>
      </w:pPr>
      <w:r>
        <w:rPr>
          <w:noProof/>
          <w:spacing w:val="-6"/>
          <w:sz w:val="24"/>
          <w:lang w:eastAsia="ru-RU"/>
        </w:rPr>
        <mc:AlternateContent>
          <mc:Choice Requires="wpg">
            <w:drawing>
              <wp:anchor distT="0" distB="0" distL="114300" distR="114300" simplePos="0" relativeHeight="251659264" behindDoc="0" locked="0" layoutInCell="0" allowOverlap="1">
                <wp:simplePos x="0" y="0"/>
                <wp:positionH relativeFrom="column">
                  <wp:posOffset>438150</wp:posOffset>
                </wp:positionH>
                <wp:positionV relativeFrom="paragraph">
                  <wp:posOffset>-140970</wp:posOffset>
                </wp:positionV>
                <wp:extent cx="4053840" cy="3123565"/>
                <wp:effectExtent l="0" t="1905" r="0" b="0"/>
                <wp:wrapTopAndBottom/>
                <wp:docPr id="262" name="Группа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3840" cy="3123565"/>
                          <a:chOff x="2781" y="1444"/>
                          <a:chExt cx="6556" cy="5110"/>
                        </a:xfrm>
                      </wpg:grpSpPr>
                      <wpg:grpSp>
                        <wpg:cNvPr id="263" name="Group 164"/>
                        <wpg:cNvGrpSpPr>
                          <a:grpSpLocks/>
                        </wpg:cNvGrpSpPr>
                        <wpg:grpSpPr bwMode="auto">
                          <a:xfrm>
                            <a:off x="2781" y="1444"/>
                            <a:ext cx="6556" cy="5110"/>
                            <a:chOff x="2781" y="1725"/>
                            <a:chExt cx="6556" cy="5110"/>
                          </a:xfrm>
                        </wpg:grpSpPr>
                        <wps:wsp>
                          <wps:cNvPr id="264" name="Freeform 165"/>
                          <wps:cNvSpPr>
                            <a:spLocks/>
                          </wps:cNvSpPr>
                          <wps:spPr bwMode="auto">
                            <a:xfrm>
                              <a:off x="3810" y="3510"/>
                              <a:ext cx="4703" cy="2835"/>
                            </a:xfrm>
                            <a:custGeom>
                              <a:avLst/>
                              <a:gdLst>
                                <a:gd name="T0" fmla="*/ 0 w 4703"/>
                                <a:gd name="T1" fmla="*/ 0 h 2835"/>
                                <a:gd name="T2" fmla="*/ 510 w 4703"/>
                                <a:gd name="T3" fmla="*/ 390 h 2835"/>
                                <a:gd name="T4" fmla="*/ 945 w 4703"/>
                                <a:gd name="T5" fmla="*/ 1065 h 2835"/>
                                <a:gd name="T6" fmla="*/ 1370 w 4703"/>
                                <a:gd name="T7" fmla="*/ 2148 h 2835"/>
                                <a:gd name="T8" fmla="*/ 1702 w 4703"/>
                                <a:gd name="T9" fmla="*/ 2428 h 2835"/>
                                <a:gd name="T10" fmla="*/ 2365 w 4703"/>
                                <a:gd name="T11" fmla="*/ 1470 h 2835"/>
                                <a:gd name="T12" fmla="*/ 3098 w 4703"/>
                                <a:gd name="T13" fmla="*/ 2619 h 2835"/>
                                <a:gd name="T14" fmla="*/ 4703 w 4703"/>
                                <a:gd name="T15" fmla="*/ 2767 h 28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03" h="2835">
                                  <a:moveTo>
                                    <a:pt x="0" y="0"/>
                                  </a:moveTo>
                                  <a:cubicBezTo>
                                    <a:pt x="85" y="65"/>
                                    <a:pt x="353" y="213"/>
                                    <a:pt x="510" y="390"/>
                                  </a:cubicBezTo>
                                  <a:cubicBezTo>
                                    <a:pt x="667" y="567"/>
                                    <a:pt x="802" y="772"/>
                                    <a:pt x="945" y="1065"/>
                                  </a:cubicBezTo>
                                  <a:cubicBezTo>
                                    <a:pt x="1088" y="1358"/>
                                    <a:pt x="1244" y="1921"/>
                                    <a:pt x="1370" y="2148"/>
                                  </a:cubicBezTo>
                                  <a:cubicBezTo>
                                    <a:pt x="1496" y="2375"/>
                                    <a:pt x="1536" y="2540"/>
                                    <a:pt x="1702" y="2428"/>
                                  </a:cubicBezTo>
                                  <a:cubicBezTo>
                                    <a:pt x="1867" y="2315"/>
                                    <a:pt x="2132" y="1439"/>
                                    <a:pt x="2365" y="1470"/>
                                  </a:cubicBezTo>
                                  <a:cubicBezTo>
                                    <a:pt x="2598" y="1502"/>
                                    <a:pt x="2708" y="2403"/>
                                    <a:pt x="3098" y="2619"/>
                                  </a:cubicBezTo>
                                  <a:cubicBezTo>
                                    <a:pt x="3488" y="2835"/>
                                    <a:pt x="4435" y="2742"/>
                                    <a:pt x="4703" y="276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166"/>
                          <wps:cNvSpPr>
                            <a:spLocks/>
                          </wps:cNvSpPr>
                          <wps:spPr bwMode="auto">
                            <a:xfrm>
                              <a:off x="3785" y="4173"/>
                              <a:ext cx="3979" cy="2183"/>
                            </a:xfrm>
                            <a:custGeom>
                              <a:avLst/>
                              <a:gdLst>
                                <a:gd name="T0" fmla="*/ 0 w 3979"/>
                                <a:gd name="T1" fmla="*/ 0 h 2183"/>
                                <a:gd name="T2" fmla="*/ 331 w 3979"/>
                                <a:gd name="T3" fmla="*/ 351 h 2183"/>
                                <a:gd name="T4" fmla="*/ 895 w 3979"/>
                                <a:gd name="T5" fmla="*/ 1427 h 2183"/>
                                <a:gd name="T6" fmla="*/ 1552 w 3979"/>
                                <a:gd name="T7" fmla="*/ 2015 h 2183"/>
                                <a:gd name="T8" fmla="*/ 2288 w 3979"/>
                                <a:gd name="T9" fmla="*/ 1133 h 2183"/>
                                <a:gd name="T10" fmla="*/ 2547 w 3979"/>
                                <a:gd name="T11" fmla="*/ 1308 h 2183"/>
                                <a:gd name="T12" fmla="*/ 3035 w 3979"/>
                                <a:gd name="T13" fmla="*/ 2015 h 2183"/>
                                <a:gd name="T14" fmla="*/ 3979 w 3979"/>
                                <a:gd name="T15" fmla="*/ 2183 h 21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979" h="2183">
                                  <a:moveTo>
                                    <a:pt x="0" y="0"/>
                                  </a:moveTo>
                                  <a:cubicBezTo>
                                    <a:pt x="55" y="58"/>
                                    <a:pt x="181" y="113"/>
                                    <a:pt x="331" y="351"/>
                                  </a:cubicBezTo>
                                  <a:cubicBezTo>
                                    <a:pt x="480" y="588"/>
                                    <a:pt x="692" y="1150"/>
                                    <a:pt x="895" y="1427"/>
                                  </a:cubicBezTo>
                                  <a:cubicBezTo>
                                    <a:pt x="1098" y="1705"/>
                                    <a:pt x="1320" y="2064"/>
                                    <a:pt x="1552" y="2015"/>
                                  </a:cubicBezTo>
                                  <a:cubicBezTo>
                                    <a:pt x="1784" y="1966"/>
                                    <a:pt x="2122" y="1251"/>
                                    <a:pt x="2288" y="1133"/>
                                  </a:cubicBezTo>
                                  <a:cubicBezTo>
                                    <a:pt x="2453" y="1016"/>
                                    <a:pt x="2422" y="1161"/>
                                    <a:pt x="2547" y="1308"/>
                                  </a:cubicBezTo>
                                  <a:cubicBezTo>
                                    <a:pt x="2672" y="1455"/>
                                    <a:pt x="2796" y="1869"/>
                                    <a:pt x="3035" y="2015"/>
                                  </a:cubicBezTo>
                                  <a:cubicBezTo>
                                    <a:pt x="3274" y="2161"/>
                                    <a:pt x="3822" y="2155"/>
                                    <a:pt x="3979" y="21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6" name="Group 167"/>
                          <wpg:cNvGrpSpPr>
                            <a:grpSpLocks/>
                          </wpg:cNvGrpSpPr>
                          <wpg:grpSpPr bwMode="auto">
                            <a:xfrm>
                              <a:off x="2781" y="1725"/>
                              <a:ext cx="6556" cy="5110"/>
                              <a:chOff x="2442" y="2445"/>
                              <a:chExt cx="6556" cy="5110"/>
                            </a:xfrm>
                          </wpg:grpSpPr>
                          <wps:wsp>
                            <wps:cNvPr id="267" name="Line 168"/>
                            <wps:cNvCnPr/>
                            <wps:spPr bwMode="auto">
                              <a:xfrm flipH="1">
                                <a:off x="3233" y="2730"/>
                                <a:ext cx="7" cy="439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8" name="Line 169"/>
                            <wps:cNvCnPr/>
                            <wps:spPr bwMode="auto">
                              <a:xfrm>
                                <a:off x="3079" y="3018"/>
                                <a:ext cx="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70"/>
                            <wps:cNvCnPr/>
                            <wps:spPr bwMode="auto">
                              <a:xfrm>
                                <a:off x="3079" y="3283"/>
                                <a:ext cx="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171"/>
                            <wps:cNvCnPr/>
                            <wps:spPr bwMode="auto">
                              <a:xfrm>
                                <a:off x="3079" y="3548"/>
                                <a:ext cx="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172"/>
                            <wps:cNvCnPr/>
                            <wps:spPr bwMode="auto">
                              <a:xfrm>
                                <a:off x="3079" y="4078"/>
                                <a:ext cx="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173"/>
                            <wps:cNvCnPr/>
                            <wps:spPr bwMode="auto">
                              <a:xfrm>
                                <a:off x="3079" y="4343"/>
                                <a:ext cx="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174"/>
                            <wps:cNvCnPr/>
                            <wps:spPr bwMode="auto">
                              <a:xfrm>
                                <a:off x="3079" y="4608"/>
                                <a:ext cx="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175"/>
                            <wps:cNvCnPr/>
                            <wps:spPr bwMode="auto">
                              <a:xfrm>
                                <a:off x="3079" y="3813"/>
                                <a:ext cx="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76"/>
                            <wps:cNvCnPr/>
                            <wps:spPr bwMode="auto">
                              <a:xfrm>
                                <a:off x="3079" y="4873"/>
                                <a:ext cx="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177"/>
                            <wps:cNvCnPr/>
                            <wps:spPr bwMode="auto">
                              <a:xfrm>
                                <a:off x="3079" y="5138"/>
                                <a:ext cx="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178"/>
                            <wps:cNvCnPr/>
                            <wps:spPr bwMode="auto">
                              <a:xfrm>
                                <a:off x="3079" y="5403"/>
                                <a:ext cx="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79"/>
                            <wps:cNvCnPr/>
                            <wps:spPr bwMode="auto">
                              <a:xfrm>
                                <a:off x="3079" y="5668"/>
                                <a:ext cx="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80"/>
                            <wps:cNvCnPr/>
                            <wps:spPr bwMode="auto">
                              <a:xfrm>
                                <a:off x="3079" y="5934"/>
                                <a:ext cx="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181"/>
                            <wps:cNvCnPr/>
                            <wps:spPr bwMode="auto">
                              <a:xfrm>
                                <a:off x="3079" y="6199"/>
                                <a:ext cx="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82"/>
                            <wps:cNvCnPr/>
                            <wps:spPr bwMode="auto">
                              <a:xfrm>
                                <a:off x="3079" y="6464"/>
                                <a:ext cx="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83"/>
                            <wps:cNvCnPr/>
                            <wps:spPr bwMode="auto">
                              <a:xfrm>
                                <a:off x="3079" y="6729"/>
                                <a:ext cx="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184"/>
                            <wps:cNvCnPr/>
                            <wps:spPr bwMode="auto">
                              <a:xfrm>
                                <a:off x="3240" y="7119"/>
                                <a:ext cx="5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Line 185"/>
                            <wps:cNvCnPr/>
                            <wps:spPr bwMode="auto">
                              <a:xfrm>
                                <a:off x="3550"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186"/>
                            <wps:cNvCnPr/>
                            <wps:spPr bwMode="auto">
                              <a:xfrm>
                                <a:off x="3864"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187"/>
                            <wps:cNvCnPr/>
                            <wps:spPr bwMode="auto">
                              <a:xfrm>
                                <a:off x="4178"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188"/>
                            <wps:cNvCnPr/>
                            <wps:spPr bwMode="auto">
                              <a:xfrm>
                                <a:off x="4493"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89"/>
                            <wps:cNvCnPr/>
                            <wps:spPr bwMode="auto">
                              <a:xfrm>
                                <a:off x="4807"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190"/>
                            <wps:cNvCnPr/>
                            <wps:spPr bwMode="auto">
                              <a:xfrm>
                                <a:off x="5121"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191"/>
                            <wps:cNvCnPr/>
                            <wps:spPr bwMode="auto">
                              <a:xfrm>
                                <a:off x="5435"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92"/>
                            <wps:cNvCnPr/>
                            <wps:spPr bwMode="auto">
                              <a:xfrm>
                                <a:off x="5749"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93"/>
                            <wps:cNvCnPr/>
                            <wps:spPr bwMode="auto">
                              <a:xfrm>
                                <a:off x="6063"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94"/>
                            <wps:cNvCnPr/>
                            <wps:spPr bwMode="auto">
                              <a:xfrm>
                                <a:off x="6377"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95"/>
                            <wps:cNvCnPr/>
                            <wps:spPr bwMode="auto">
                              <a:xfrm>
                                <a:off x="6691"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196"/>
                            <wps:cNvCnPr/>
                            <wps:spPr bwMode="auto">
                              <a:xfrm>
                                <a:off x="7006"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197"/>
                            <wps:cNvCnPr/>
                            <wps:spPr bwMode="auto">
                              <a:xfrm>
                                <a:off x="7320"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198"/>
                            <wps:cNvCnPr/>
                            <wps:spPr bwMode="auto">
                              <a:xfrm>
                                <a:off x="7634"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199"/>
                            <wps:cNvCnPr/>
                            <wps:spPr bwMode="auto">
                              <a:xfrm>
                                <a:off x="7948"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200"/>
                            <wps:cNvCnPr/>
                            <wps:spPr bwMode="auto">
                              <a:xfrm>
                                <a:off x="8262" y="6992"/>
                                <a:ext cx="0" cy="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Text Box 201"/>
                            <wps:cNvSpPr txBox="1">
                              <a:spLocks noChangeArrowheads="1"/>
                            </wps:cNvSpPr>
                            <wps:spPr bwMode="auto">
                              <a:xfrm>
                                <a:off x="2451" y="6594"/>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0,1</w:t>
                                  </w:r>
                                </w:p>
                              </w:txbxContent>
                            </wps:txbx>
                            <wps:bodyPr rot="0" vert="horz" wrap="square" lIns="18000" tIns="10800" rIns="18000" bIns="10800" anchor="t" anchorCtr="0" upright="1">
                              <a:noAutofit/>
                            </wps:bodyPr>
                          </wps:wsp>
                          <wps:wsp>
                            <wps:cNvPr id="301" name="Text Box 202"/>
                            <wps:cNvSpPr txBox="1">
                              <a:spLocks noChangeArrowheads="1"/>
                            </wps:cNvSpPr>
                            <wps:spPr bwMode="auto">
                              <a:xfrm>
                                <a:off x="2451" y="6329"/>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0.2</w:t>
                                  </w:r>
                                </w:p>
                              </w:txbxContent>
                            </wps:txbx>
                            <wps:bodyPr rot="0" vert="horz" wrap="square" lIns="18000" tIns="10800" rIns="18000" bIns="10800" anchor="t" anchorCtr="0" upright="1">
                              <a:noAutofit/>
                            </wps:bodyPr>
                          </wps:wsp>
                          <wps:wsp>
                            <wps:cNvPr id="302" name="Text Box 203"/>
                            <wps:cNvSpPr txBox="1">
                              <a:spLocks noChangeArrowheads="1"/>
                            </wps:cNvSpPr>
                            <wps:spPr bwMode="auto">
                              <a:xfrm>
                                <a:off x="2451" y="6064"/>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0.3</w:t>
                                  </w:r>
                                </w:p>
                              </w:txbxContent>
                            </wps:txbx>
                            <wps:bodyPr rot="0" vert="horz" wrap="square" lIns="18000" tIns="10800" rIns="18000" bIns="10800" anchor="t" anchorCtr="0" upright="1">
                              <a:noAutofit/>
                            </wps:bodyPr>
                          </wps:wsp>
                          <wps:wsp>
                            <wps:cNvPr id="303" name="Text Box 204"/>
                            <wps:cNvSpPr txBox="1">
                              <a:spLocks noChangeArrowheads="1"/>
                            </wps:cNvSpPr>
                            <wps:spPr bwMode="auto">
                              <a:xfrm>
                                <a:off x="2451" y="5799"/>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0.4</w:t>
                                  </w:r>
                                </w:p>
                              </w:txbxContent>
                            </wps:txbx>
                            <wps:bodyPr rot="0" vert="horz" wrap="square" lIns="18000" tIns="10800" rIns="18000" bIns="10800" anchor="t" anchorCtr="0" upright="1">
                              <a:noAutofit/>
                            </wps:bodyPr>
                          </wps:wsp>
                          <wps:wsp>
                            <wps:cNvPr id="304" name="Text Box 205"/>
                            <wps:cNvSpPr txBox="1">
                              <a:spLocks noChangeArrowheads="1"/>
                            </wps:cNvSpPr>
                            <wps:spPr bwMode="auto">
                              <a:xfrm>
                                <a:off x="2451" y="5534"/>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0.5</w:t>
                                  </w:r>
                                </w:p>
                              </w:txbxContent>
                            </wps:txbx>
                            <wps:bodyPr rot="0" vert="horz" wrap="square" lIns="18000" tIns="10800" rIns="18000" bIns="10800" anchor="t" anchorCtr="0" upright="1">
                              <a:noAutofit/>
                            </wps:bodyPr>
                          </wps:wsp>
                          <wps:wsp>
                            <wps:cNvPr id="305" name="Text Box 206"/>
                            <wps:cNvSpPr txBox="1">
                              <a:spLocks noChangeArrowheads="1"/>
                            </wps:cNvSpPr>
                            <wps:spPr bwMode="auto">
                              <a:xfrm>
                                <a:off x="2451" y="5269"/>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0.6</w:t>
                                  </w:r>
                                </w:p>
                              </w:txbxContent>
                            </wps:txbx>
                            <wps:bodyPr rot="0" vert="horz" wrap="square" lIns="18000" tIns="10800" rIns="18000" bIns="10800" anchor="t" anchorCtr="0" upright="1">
                              <a:noAutofit/>
                            </wps:bodyPr>
                          </wps:wsp>
                          <wps:wsp>
                            <wps:cNvPr id="306" name="Text Box 207"/>
                            <wps:cNvSpPr txBox="1">
                              <a:spLocks noChangeArrowheads="1"/>
                            </wps:cNvSpPr>
                            <wps:spPr bwMode="auto">
                              <a:xfrm>
                                <a:off x="2451" y="5004"/>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0.7</w:t>
                                  </w:r>
                                </w:p>
                              </w:txbxContent>
                            </wps:txbx>
                            <wps:bodyPr rot="0" vert="horz" wrap="square" lIns="18000" tIns="10800" rIns="18000" bIns="10800" anchor="t" anchorCtr="0" upright="1">
                              <a:noAutofit/>
                            </wps:bodyPr>
                          </wps:wsp>
                          <wps:wsp>
                            <wps:cNvPr id="307" name="Text Box 208"/>
                            <wps:cNvSpPr txBox="1">
                              <a:spLocks noChangeArrowheads="1"/>
                            </wps:cNvSpPr>
                            <wps:spPr bwMode="auto">
                              <a:xfrm>
                                <a:off x="2451" y="4739"/>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0.8</w:t>
                                  </w:r>
                                </w:p>
                              </w:txbxContent>
                            </wps:txbx>
                            <wps:bodyPr rot="0" vert="horz" wrap="square" lIns="18000" tIns="10800" rIns="18000" bIns="10800" anchor="t" anchorCtr="0" upright="1">
                              <a:noAutofit/>
                            </wps:bodyPr>
                          </wps:wsp>
                          <wps:wsp>
                            <wps:cNvPr id="308" name="Text Box 209"/>
                            <wps:cNvSpPr txBox="1">
                              <a:spLocks noChangeArrowheads="1"/>
                            </wps:cNvSpPr>
                            <wps:spPr bwMode="auto">
                              <a:xfrm>
                                <a:off x="2451" y="4474"/>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0.9</w:t>
                                  </w:r>
                                </w:p>
                              </w:txbxContent>
                            </wps:txbx>
                            <wps:bodyPr rot="0" vert="horz" wrap="square" lIns="18000" tIns="10800" rIns="18000" bIns="10800" anchor="t" anchorCtr="0" upright="1">
                              <a:noAutofit/>
                            </wps:bodyPr>
                          </wps:wsp>
                          <wps:wsp>
                            <wps:cNvPr id="309" name="Text Box 210"/>
                            <wps:cNvSpPr txBox="1">
                              <a:spLocks noChangeArrowheads="1"/>
                            </wps:cNvSpPr>
                            <wps:spPr bwMode="auto">
                              <a:xfrm>
                                <a:off x="2451" y="4208"/>
                                <a:ext cx="62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1,0</w:t>
                                  </w:r>
                                </w:p>
                              </w:txbxContent>
                            </wps:txbx>
                            <wps:bodyPr rot="0" vert="horz" wrap="square" lIns="18000" tIns="10800" rIns="18000" bIns="10800" anchor="t" anchorCtr="0" upright="1">
                              <a:noAutofit/>
                            </wps:bodyPr>
                          </wps:wsp>
                          <wps:wsp>
                            <wps:cNvPr id="310" name="Text Box 211"/>
                            <wps:cNvSpPr txBox="1">
                              <a:spLocks noChangeArrowheads="1"/>
                            </wps:cNvSpPr>
                            <wps:spPr bwMode="auto">
                              <a:xfrm>
                                <a:off x="2451" y="3943"/>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1,1</w:t>
                                  </w:r>
                                </w:p>
                              </w:txbxContent>
                            </wps:txbx>
                            <wps:bodyPr rot="0" vert="horz" wrap="square" lIns="18000" tIns="10800" rIns="18000" bIns="10800" anchor="t" anchorCtr="0" upright="1">
                              <a:noAutofit/>
                            </wps:bodyPr>
                          </wps:wsp>
                          <wps:wsp>
                            <wps:cNvPr id="311" name="Text Box 212"/>
                            <wps:cNvSpPr txBox="1">
                              <a:spLocks noChangeArrowheads="1"/>
                            </wps:cNvSpPr>
                            <wps:spPr bwMode="auto">
                              <a:xfrm>
                                <a:off x="2451" y="3678"/>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1,2</w:t>
                                  </w:r>
                                </w:p>
                              </w:txbxContent>
                            </wps:txbx>
                            <wps:bodyPr rot="0" vert="horz" wrap="square" lIns="18000" tIns="10800" rIns="18000" bIns="10800" anchor="t" anchorCtr="0" upright="1">
                              <a:noAutofit/>
                            </wps:bodyPr>
                          </wps:wsp>
                          <wps:wsp>
                            <wps:cNvPr id="312" name="Text Box 213"/>
                            <wps:cNvSpPr txBox="1">
                              <a:spLocks noChangeArrowheads="1"/>
                            </wps:cNvSpPr>
                            <wps:spPr bwMode="auto">
                              <a:xfrm>
                                <a:off x="2451" y="3413"/>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1,3</w:t>
                                  </w:r>
                                </w:p>
                              </w:txbxContent>
                            </wps:txbx>
                            <wps:bodyPr rot="0" vert="horz" wrap="square" lIns="18000" tIns="10800" rIns="18000" bIns="10800" anchor="t" anchorCtr="0" upright="1">
                              <a:noAutofit/>
                            </wps:bodyPr>
                          </wps:wsp>
                          <wps:wsp>
                            <wps:cNvPr id="313" name="Text Box 214"/>
                            <wps:cNvSpPr txBox="1">
                              <a:spLocks noChangeArrowheads="1"/>
                            </wps:cNvSpPr>
                            <wps:spPr bwMode="auto">
                              <a:xfrm>
                                <a:off x="2451" y="3148"/>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1,4</w:t>
                                  </w:r>
                                </w:p>
                              </w:txbxContent>
                            </wps:txbx>
                            <wps:bodyPr rot="0" vert="horz" wrap="square" lIns="18000" tIns="10800" rIns="18000" bIns="10800" anchor="t" anchorCtr="0" upright="1">
                              <a:noAutofit/>
                            </wps:bodyPr>
                          </wps:wsp>
                          <wps:wsp>
                            <wps:cNvPr id="314" name="Text Box 215"/>
                            <wps:cNvSpPr txBox="1">
                              <a:spLocks noChangeArrowheads="1"/>
                            </wps:cNvSpPr>
                            <wps:spPr bwMode="auto">
                              <a:xfrm>
                                <a:off x="2451" y="2883"/>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1,5</w:t>
                                  </w:r>
                                </w:p>
                              </w:txbxContent>
                            </wps:txbx>
                            <wps:bodyPr rot="0" vert="horz" wrap="square" lIns="18000" tIns="10800" rIns="18000" bIns="10800" anchor="t" anchorCtr="0" upright="1">
                              <a:noAutofit/>
                            </wps:bodyPr>
                          </wps:wsp>
                          <wps:wsp>
                            <wps:cNvPr id="315" name="Text Box 216"/>
                            <wps:cNvSpPr txBox="1">
                              <a:spLocks noChangeArrowheads="1"/>
                            </wps:cNvSpPr>
                            <wps:spPr bwMode="auto">
                              <a:xfrm>
                                <a:off x="3236" y="7257"/>
                                <a:ext cx="62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200</w:t>
                                  </w:r>
                                </w:p>
                              </w:txbxContent>
                            </wps:txbx>
                            <wps:bodyPr rot="0" vert="horz" wrap="square" lIns="18000" tIns="10800" rIns="18000" bIns="10800" anchor="t" anchorCtr="0" upright="1">
                              <a:noAutofit/>
                            </wps:bodyPr>
                          </wps:wsp>
                          <wps:wsp>
                            <wps:cNvPr id="316" name="Text Box 217"/>
                            <wps:cNvSpPr txBox="1">
                              <a:spLocks noChangeArrowheads="1"/>
                            </wps:cNvSpPr>
                            <wps:spPr bwMode="auto">
                              <a:xfrm>
                                <a:off x="3865" y="7257"/>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220</w:t>
                                  </w:r>
                                </w:p>
                              </w:txbxContent>
                            </wps:txbx>
                            <wps:bodyPr rot="0" vert="horz" wrap="square" lIns="18000" tIns="10800" rIns="18000" bIns="10800" anchor="t" anchorCtr="0" upright="1">
                              <a:noAutofit/>
                            </wps:bodyPr>
                          </wps:wsp>
                          <wps:wsp>
                            <wps:cNvPr id="317" name="Text Box 218"/>
                            <wps:cNvSpPr txBox="1">
                              <a:spLocks noChangeArrowheads="1"/>
                            </wps:cNvSpPr>
                            <wps:spPr bwMode="auto">
                              <a:xfrm>
                                <a:off x="4493" y="7257"/>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240</w:t>
                                  </w:r>
                                </w:p>
                              </w:txbxContent>
                            </wps:txbx>
                            <wps:bodyPr rot="0" vert="horz" wrap="square" lIns="18000" tIns="10800" rIns="18000" bIns="10800" anchor="t" anchorCtr="0" upright="1">
                              <a:noAutofit/>
                            </wps:bodyPr>
                          </wps:wsp>
                          <wps:wsp>
                            <wps:cNvPr id="318" name="Text Box 219"/>
                            <wps:cNvSpPr txBox="1">
                              <a:spLocks noChangeArrowheads="1"/>
                            </wps:cNvSpPr>
                            <wps:spPr bwMode="auto">
                              <a:xfrm>
                                <a:off x="4964" y="7257"/>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260</w:t>
                                  </w:r>
                                </w:p>
                              </w:txbxContent>
                            </wps:txbx>
                            <wps:bodyPr rot="0" vert="horz" wrap="square" lIns="18000" tIns="10800" rIns="18000" bIns="10800" anchor="t" anchorCtr="0" upright="1">
                              <a:noAutofit/>
                            </wps:bodyPr>
                          </wps:wsp>
                          <wps:wsp>
                            <wps:cNvPr id="319" name="Text Box 220"/>
                            <wps:cNvSpPr txBox="1">
                              <a:spLocks noChangeArrowheads="1"/>
                            </wps:cNvSpPr>
                            <wps:spPr bwMode="auto">
                              <a:xfrm>
                                <a:off x="5592" y="7257"/>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280</w:t>
                                  </w:r>
                                </w:p>
                              </w:txbxContent>
                            </wps:txbx>
                            <wps:bodyPr rot="0" vert="horz" wrap="square" lIns="18000" tIns="10800" rIns="18000" bIns="10800" anchor="t" anchorCtr="0" upright="1">
                              <a:noAutofit/>
                            </wps:bodyPr>
                          </wps:wsp>
                          <wps:wsp>
                            <wps:cNvPr id="320" name="Text Box 221"/>
                            <wps:cNvSpPr txBox="1">
                              <a:spLocks noChangeArrowheads="1"/>
                            </wps:cNvSpPr>
                            <wps:spPr bwMode="auto">
                              <a:xfrm>
                                <a:off x="6220" y="7257"/>
                                <a:ext cx="62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300</w:t>
                                  </w:r>
                                </w:p>
                              </w:txbxContent>
                            </wps:txbx>
                            <wps:bodyPr rot="0" vert="horz" wrap="square" lIns="18000" tIns="10800" rIns="18000" bIns="10800" anchor="t" anchorCtr="0" upright="1">
                              <a:noAutofit/>
                            </wps:bodyPr>
                          </wps:wsp>
                          <wps:wsp>
                            <wps:cNvPr id="321" name="Text Box 222"/>
                            <wps:cNvSpPr txBox="1">
                              <a:spLocks noChangeArrowheads="1"/>
                            </wps:cNvSpPr>
                            <wps:spPr bwMode="auto">
                              <a:xfrm>
                                <a:off x="6849" y="7257"/>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320</w:t>
                                  </w:r>
                                </w:p>
                              </w:txbxContent>
                            </wps:txbx>
                            <wps:bodyPr rot="0" vert="horz" wrap="square" lIns="18000" tIns="10800" rIns="18000" bIns="10800" anchor="t" anchorCtr="0" upright="1">
                              <a:noAutofit/>
                            </wps:bodyPr>
                          </wps:wsp>
                          <wps:wsp>
                            <wps:cNvPr id="322" name="Text Box 223"/>
                            <wps:cNvSpPr txBox="1">
                              <a:spLocks noChangeArrowheads="1"/>
                            </wps:cNvSpPr>
                            <wps:spPr bwMode="auto">
                              <a:xfrm>
                                <a:off x="7477" y="7257"/>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t>340</w:t>
                                  </w:r>
                                </w:p>
                              </w:txbxContent>
                            </wps:txbx>
                            <wps:bodyPr rot="0" vert="horz" wrap="square" lIns="18000" tIns="10800" rIns="18000" bIns="10800" anchor="t" anchorCtr="0" upright="1">
                              <a:noAutofit/>
                            </wps:bodyPr>
                          </wps:wsp>
                          <wps:wsp>
                            <wps:cNvPr id="323" name="Text Box 224"/>
                            <wps:cNvSpPr txBox="1">
                              <a:spLocks noChangeArrowheads="1"/>
                            </wps:cNvSpPr>
                            <wps:spPr bwMode="auto">
                              <a:xfrm>
                                <a:off x="2442" y="2445"/>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pStyle w:val="1"/>
                                  </w:pPr>
                                  <w:r>
                                    <w:t>D</w:t>
                                  </w:r>
                                </w:p>
                              </w:txbxContent>
                            </wps:txbx>
                            <wps:bodyPr rot="0" vert="horz" wrap="square" lIns="18000" tIns="10800" rIns="18000" bIns="10800" anchor="t" anchorCtr="0" upright="1">
                              <a:noAutofit/>
                            </wps:bodyPr>
                          </wps:wsp>
                          <wps:wsp>
                            <wps:cNvPr id="324" name="Text Box 225"/>
                            <wps:cNvSpPr txBox="1">
                              <a:spLocks noChangeArrowheads="1"/>
                            </wps:cNvSpPr>
                            <wps:spPr bwMode="auto">
                              <a:xfrm>
                                <a:off x="8370" y="7290"/>
                                <a:ext cx="6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lang w:val="en-US"/>
                                    </w:rPr>
                                  </w:pPr>
                                  <w:r>
                                    <w:sym w:font="Symbol" w:char="F06C"/>
                                  </w:r>
                                </w:p>
                              </w:txbxContent>
                            </wps:txbx>
                            <wps:bodyPr rot="0" vert="horz" wrap="square" lIns="18000" tIns="10800" rIns="18000" bIns="10800" anchor="t" anchorCtr="0" upright="1">
                              <a:noAutofit/>
                            </wps:bodyPr>
                          </wps:wsp>
                          <wps:wsp>
                            <wps:cNvPr id="325" name="Text Box 226"/>
                            <wps:cNvSpPr txBox="1">
                              <a:spLocks noChangeArrowheads="1"/>
                            </wps:cNvSpPr>
                            <wps:spPr bwMode="auto">
                              <a:xfrm>
                                <a:off x="5980" y="5103"/>
                                <a:ext cx="35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sz w:val="28"/>
                                      <w:lang w:val="uk-UA"/>
                                    </w:rPr>
                                  </w:pPr>
                                  <w:r>
                                    <w:rPr>
                                      <w:lang w:val="uk-UA"/>
                                    </w:rPr>
                                    <w:t>1</w:t>
                                  </w:r>
                                </w:p>
                              </w:txbxContent>
                            </wps:txbx>
                            <wps:bodyPr rot="0" vert="horz" wrap="square" lIns="18000" tIns="10800" rIns="18000" bIns="10800" anchor="t" anchorCtr="0" upright="1">
                              <a:noAutofit/>
                            </wps:bodyPr>
                          </wps:wsp>
                          <wps:wsp>
                            <wps:cNvPr id="326" name="Text Box 227"/>
                            <wps:cNvSpPr txBox="1">
                              <a:spLocks noChangeArrowheads="1"/>
                            </wps:cNvSpPr>
                            <wps:spPr bwMode="auto">
                              <a:xfrm>
                                <a:off x="6778" y="6362"/>
                                <a:ext cx="29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sz w:val="28"/>
                                      <w:lang w:val="uk-UA"/>
                                    </w:rPr>
                                  </w:pPr>
                                  <w:r>
                                    <w:rPr>
                                      <w:lang w:val="uk-UA"/>
                                    </w:rPr>
                                    <w:t>2</w:t>
                                  </w:r>
                                </w:p>
                              </w:txbxContent>
                            </wps:txbx>
                            <wps:bodyPr rot="0" vert="horz" wrap="square" lIns="18000" tIns="36000" rIns="18000" bIns="36000" anchor="t" anchorCtr="0" upright="1">
                              <a:noAutofit/>
                            </wps:bodyPr>
                          </wps:wsp>
                          <wps:wsp>
                            <wps:cNvPr id="327" name="Line 228"/>
                            <wps:cNvCnPr/>
                            <wps:spPr bwMode="auto">
                              <a:xfrm flipV="1">
                                <a:off x="6579" y="6698"/>
                                <a:ext cx="199" cy="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229"/>
                            <wps:cNvCnPr/>
                            <wps:spPr bwMode="auto">
                              <a:xfrm flipV="1">
                                <a:off x="5883" y="5481"/>
                                <a:ext cx="248" cy="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9" name="Freeform 230"/>
                          <wps:cNvSpPr>
                            <a:spLocks/>
                          </wps:cNvSpPr>
                          <wps:spPr bwMode="auto">
                            <a:xfrm>
                              <a:off x="3945" y="3015"/>
                              <a:ext cx="4710" cy="3332"/>
                            </a:xfrm>
                            <a:custGeom>
                              <a:avLst/>
                              <a:gdLst>
                                <a:gd name="T0" fmla="*/ 0 w 4710"/>
                                <a:gd name="T1" fmla="*/ 0 h 3332"/>
                                <a:gd name="T2" fmla="*/ 690 w 4710"/>
                                <a:gd name="T3" fmla="*/ 885 h 3332"/>
                                <a:gd name="T4" fmla="*/ 1191 w 4710"/>
                                <a:gd name="T5" fmla="*/ 2344 h 3332"/>
                                <a:gd name="T6" fmla="*/ 1461 w 4710"/>
                                <a:gd name="T7" fmla="*/ 2794 h 3332"/>
                                <a:gd name="T8" fmla="*/ 1746 w 4710"/>
                                <a:gd name="T9" fmla="*/ 2539 h 3332"/>
                                <a:gd name="T10" fmla="*/ 1905 w 4710"/>
                                <a:gd name="T11" fmla="*/ 1815 h 3332"/>
                                <a:gd name="T12" fmla="*/ 2040 w 4710"/>
                                <a:gd name="T13" fmla="*/ 1110 h 3332"/>
                                <a:gd name="T14" fmla="*/ 2160 w 4710"/>
                                <a:gd name="T15" fmla="*/ 825 h 3332"/>
                                <a:gd name="T16" fmla="*/ 2445 w 4710"/>
                                <a:gd name="T17" fmla="*/ 1125 h 3332"/>
                                <a:gd name="T18" fmla="*/ 2910 w 4710"/>
                                <a:gd name="T19" fmla="*/ 2985 h 3332"/>
                                <a:gd name="T20" fmla="*/ 4710 w 4710"/>
                                <a:gd name="T21" fmla="*/ 3210 h 3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0" h="3332">
                                  <a:moveTo>
                                    <a:pt x="0" y="0"/>
                                  </a:moveTo>
                                  <a:cubicBezTo>
                                    <a:pt x="120" y="165"/>
                                    <a:pt x="538" y="473"/>
                                    <a:pt x="690" y="885"/>
                                  </a:cubicBezTo>
                                  <a:cubicBezTo>
                                    <a:pt x="842" y="1297"/>
                                    <a:pt x="1083" y="2006"/>
                                    <a:pt x="1191" y="2344"/>
                                  </a:cubicBezTo>
                                  <a:cubicBezTo>
                                    <a:pt x="1211" y="2500"/>
                                    <a:pt x="1282" y="2737"/>
                                    <a:pt x="1461" y="2794"/>
                                  </a:cubicBezTo>
                                  <a:cubicBezTo>
                                    <a:pt x="1558" y="2796"/>
                                    <a:pt x="1681" y="2697"/>
                                    <a:pt x="1746" y="2539"/>
                                  </a:cubicBezTo>
                                  <a:cubicBezTo>
                                    <a:pt x="1826" y="2212"/>
                                    <a:pt x="1878" y="2130"/>
                                    <a:pt x="1905" y="1815"/>
                                  </a:cubicBezTo>
                                  <a:cubicBezTo>
                                    <a:pt x="2010" y="1410"/>
                                    <a:pt x="1995" y="1305"/>
                                    <a:pt x="2040" y="1110"/>
                                  </a:cubicBezTo>
                                  <a:cubicBezTo>
                                    <a:pt x="2089" y="952"/>
                                    <a:pt x="2093" y="823"/>
                                    <a:pt x="2160" y="825"/>
                                  </a:cubicBezTo>
                                  <a:cubicBezTo>
                                    <a:pt x="2227" y="827"/>
                                    <a:pt x="2314" y="644"/>
                                    <a:pt x="2445" y="1125"/>
                                  </a:cubicBezTo>
                                  <a:cubicBezTo>
                                    <a:pt x="2662" y="1575"/>
                                    <a:pt x="2533" y="2638"/>
                                    <a:pt x="2910" y="2985"/>
                                  </a:cubicBezTo>
                                  <a:cubicBezTo>
                                    <a:pt x="3287" y="3332"/>
                                    <a:pt x="4335" y="3163"/>
                                    <a:pt x="4710" y="3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Line 231"/>
                          <wps:cNvCnPr/>
                          <wps:spPr bwMode="auto">
                            <a:xfrm flipV="1">
                              <a:off x="6381" y="3964"/>
                              <a:ext cx="342"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Text Box 232"/>
                          <wps:cNvSpPr txBox="1">
                            <a:spLocks noChangeArrowheads="1"/>
                          </wps:cNvSpPr>
                          <wps:spPr bwMode="auto">
                            <a:xfrm>
                              <a:off x="6741" y="3784"/>
                              <a:ext cx="345"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sz w:val="28"/>
                                    <w:lang w:val="uk-UA"/>
                                  </w:rPr>
                                </w:pPr>
                                <w:r>
                                  <w:rPr>
                                    <w:lang w:val="uk-UA"/>
                                  </w:rPr>
                                  <w:t>3</w:t>
                                </w:r>
                              </w:p>
                            </w:txbxContent>
                          </wps:txbx>
                          <wps:bodyPr rot="0" vert="horz" wrap="square" lIns="18000" tIns="10800" rIns="18000" bIns="10800" anchor="t" anchorCtr="0" upright="1">
                            <a:noAutofit/>
                          </wps:bodyPr>
                        </wps:wsp>
                      </wpg:grpSp>
                      <wps:wsp>
                        <wps:cNvPr id="332" name="Freeform 233"/>
                        <wps:cNvSpPr>
                          <a:spLocks/>
                        </wps:cNvSpPr>
                        <wps:spPr bwMode="auto">
                          <a:xfrm>
                            <a:off x="3876" y="2275"/>
                            <a:ext cx="4365" cy="3651"/>
                          </a:xfrm>
                          <a:custGeom>
                            <a:avLst/>
                            <a:gdLst>
                              <a:gd name="T0" fmla="*/ 0 w 4365"/>
                              <a:gd name="T1" fmla="*/ 306 h 3651"/>
                              <a:gd name="T2" fmla="*/ 404 w 4365"/>
                              <a:gd name="T3" fmla="*/ 665 h 3651"/>
                              <a:gd name="T4" fmla="*/ 570 w 4365"/>
                              <a:gd name="T5" fmla="*/ 876 h 3651"/>
                              <a:gd name="T6" fmla="*/ 720 w 4365"/>
                              <a:gd name="T7" fmla="*/ 1101 h 3651"/>
                              <a:gd name="T8" fmla="*/ 885 w 4365"/>
                              <a:gd name="T9" fmla="*/ 1371 h 3651"/>
                              <a:gd name="T10" fmla="*/ 1074 w 4365"/>
                              <a:gd name="T11" fmla="*/ 1925 h 3651"/>
                              <a:gd name="T12" fmla="*/ 1230 w 4365"/>
                              <a:gd name="T13" fmla="*/ 2391 h 3651"/>
                              <a:gd name="T14" fmla="*/ 1374 w 4365"/>
                              <a:gd name="T15" fmla="*/ 2875 h 3651"/>
                              <a:gd name="T16" fmla="*/ 1534 w 4365"/>
                              <a:gd name="T17" fmla="*/ 3175 h 3651"/>
                              <a:gd name="T18" fmla="*/ 1744 w 4365"/>
                              <a:gd name="T19" fmla="*/ 2985 h 3651"/>
                              <a:gd name="T20" fmla="*/ 1874 w 4365"/>
                              <a:gd name="T21" fmla="*/ 2215 h 3651"/>
                              <a:gd name="T22" fmla="*/ 1974 w 4365"/>
                              <a:gd name="T23" fmla="*/ 1155 h 3651"/>
                              <a:gd name="T24" fmla="*/ 2404 w 4365"/>
                              <a:gd name="T25" fmla="*/ 375 h 3651"/>
                              <a:gd name="T26" fmla="*/ 2944 w 4365"/>
                              <a:gd name="T27" fmla="*/ 2875 h 3651"/>
                              <a:gd name="T28" fmla="*/ 3044 w 4365"/>
                              <a:gd name="T29" fmla="*/ 3265 h 3651"/>
                              <a:gd name="T30" fmla="*/ 3374 w 4365"/>
                              <a:gd name="T31" fmla="*/ 3515 h 3651"/>
                              <a:gd name="T32" fmla="*/ 3674 w 4365"/>
                              <a:gd name="T33" fmla="*/ 3625 h 3651"/>
                              <a:gd name="T34" fmla="*/ 4365 w 4365"/>
                              <a:gd name="T35" fmla="*/ 3651 h 3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65" h="3651">
                                <a:moveTo>
                                  <a:pt x="0" y="306"/>
                                </a:moveTo>
                                <a:cubicBezTo>
                                  <a:pt x="65" y="356"/>
                                  <a:pt x="309" y="570"/>
                                  <a:pt x="404" y="665"/>
                                </a:cubicBezTo>
                                <a:cubicBezTo>
                                  <a:pt x="454" y="730"/>
                                  <a:pt x="523" y="809"/>
                                  <a:pt x="570" y="876"/>
                                </a:cubicBezTo>
                                <a:cubicBezTo>
                                  <a:pt x="625" y="958"/>
                                  <a:pt x="668" y="1019"/>
                                  <a:pt x="720" y="1101"/>
                                </a:cubicBezTo>
                                <a:cubicBezTo>
                                  <a:pt x="755" y="1161"/>
                                  <a:pt x="848" y="1304"/>
                                  <a:pt x="885" y="1371"/>
                                </a:cubicBezTo>
                                <a:cubicBezTo>
                                  <a:pt x="945" y="1491"/>
                                  <a:pt x="1017" y="1755"/>
                                  <a:pt x="1074" y="1925"/>
                                </a:cubicBezTo>
                                <a:lnTo>
                                  <a:pt x="1230" y="2391"/>
                                </a:lnTo>
                                <a:cubicBezTo>
                                  <a:pt x="1267" y="2488"/>
                                  <a:pt x="1334" y="2767"/>
                                  <a:pt x="1374" y="2875"/>
                                </a:cubicBezTo>
                                <a:cubicBezTo>
                                  <a:pt x="1419" y="2997"/>
                                  <a:pt x="1482" y="3118"/>
                                  <a:pt x="1534" y="3175"/>
                                </a:cubicBezTo>
                                <a:cubicBezTo>
                                  <a:pt x="1571" y="3185"/>
                                  <a:pt x="1697" y="3135"/>
                                  <a:pt x="1744" y="2985"/>
                                </a:cubicBezTo>
                                <a:cubicBezTo>
                                  <a:pt x="1784" y="2828"/>
                                  <a:pt x="1881" y="2472"/>
                                  <a:pt x="1874" y="2215"/>
                                </a:cubicBezTo>
                                <a:cubicBezTo>
                                  <a:pt x="1917" y="1893"/>
                                  <a:pt x="1924" y="1402"/>
                                  <a:pt x="1974" y="1155"/>
                                </a:cubicBezTo>
                                <a:cubicBezTo>
                                  <a:pt x="2046" y="833"/>
                                  <a:pt x="2144" y="0"/>
                                  <a:pt x="2404" y="375"/>
                                </a:cubicBezTo>
                                <a:cubicBezTo>
                                  <a:pt x="2664" y="750"/>
                                  <a:pt x="2789" y="2443"/>
                                  <a:pt x="2944" y="2875"/>
                                </a:cubicBezTo>
                                <a:cubicBezTo>
                                  <a:pt x="2946" y="2911"/>
                                  <a:pt x="3024" y="3235"/>
                                  <a:pt x="3044" y="3265"/>
                                </a:cubicBezTo>
                                <a:cubicBezTo>
                                  <a:pt x="3116" y="3312"/>
                                  <a:pt x="3286" y="3488"/>
                                  <a:pt x="3374" y="3515"/>
                                </a:cubicBezTo>
                                <a:cubicBezTo>
                                  <a:pt x="3434" y="3605"/>
                                  <a:pt x="3597" y="3548"/>
                                  <a:pt x="3674" y="3625"/>
                                </a:cubicBezTo>
                                <a:cubicBezTo>
                                  <a:pt x="3839" y="3648"/>
                                  <a:pt x="4250" y="3647"/>
                                  <a:pt x="4365" y="365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Line 234"/>
                        <wps:cNvCnPr/>
                        <wps:spPr bwMode="auto">
                          <a:xfrm flipV="1">
                            <a:off x="6441" y="2907"/>
                            <a:ext cx="285"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Text Box 235"/>
                        <wps:cNvSpPr txBox="1">
                          <a:spLocks noChangeArrowheads="1"/>
                        </wps:cNvSpPr>
                        <wps:spPr bwMode="auto">
                          <a:xfrm>
                            <a:off x="6726" y="2622"/>
                            <a:ext cx="285"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01" w:rsidRDefault="001B4C01" w:rsidP="001B4C01">
                              <w:pPr>
                                <w:rPr>
                                  <w:sz w:val="28"/>
                                  <w:lang w:val="en-US"/>
                                </w:rPr>
                              </w:pPr>
                              <w:r>
                                <w:t>4</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2" o:spid="_x0000_s1026" style="position:absolute;left:0;text-align:left;margin-left:34.5pt;margin-top:-11.1pt;width:319.2pt;height:245.95pt;z-index:251659264" coordorigin="2781,1444" coordsize="65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" o:allowincell="f">
                <v:group id="Group 164" o:spid="_x0000_s1027" style="position:absolute;left:2781;top:1444;width:6556;height:5110" coordorigin="2781,1725" coordsize="6556,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165" o:spid="_x0000_s1028" style="position:absolute;left:3810;top:3510;width:4703;height:2835;visibility:visible;mso-wrap-style:square;v-text-anchor:top" coordsize="4703,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fFcQA&#10;AADcAAAADwAAAGRycy9kb3ducmV2LnhtbESPT4vCMBTE78J+h/AWvGm6VWSpRnELggcR/6yeH82z&#10;LTYvtYm2fnuzsOBxmJnfMLNFZyrxoMaVlhV8DSMQxJnVJecKfo+rwTcI55E1VpZJwZMcLOYfvRkm&#10;2ra8p8fB5yJA2CWooPC+TqR0WUEG3dDWxMG72MagD7LJpW6wDXBTyTiKJtJgyWGhwJrSgrLr4W4U&#10;6NE43bQpHbfrNt6f3M78lLezUv3PbjkF4anz7/B/e60VxJMx/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YnxXEAAAA3AAAAA8AAAAAAAAAAAAAAAAAmAIAAGRycy9k&#10;b3ducmV2LnhtbFBLBQYAAAAABAAEAPUAAACJAwAAAAA=&#10;" path="m,c85,65,353,213,510,390v157,177,292,382,435,675c1088,1358,1244,1921,1370,2148v126,227,166,392,332,280c1867,2315,2132,1439,2365,1470v233,32,343,933,733,1149c3488,2835,4435,2742,4703,2767e" filled="f">
                    <v:path arrowok="t" o:connecttype="custom" o:connectlocs="0,0;510,390;945,1065;1370,2148;1702,2428;2365,1470;3098,2619;4703,2767" o:connectangles="0,0,0,0,0,0,0,0"/>
                  </v:shape>
                  <v:shape id="Freeform 166" o:spid="_x0000_s1029" style="position:absolute;left:3785;top:4173;width:3979;height:2183;visibility:visible;mso-wrap-style:square;v-text-anchor:top" coordsize="3979,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388YA&#10;AADcAAAADwAAAGRycy9kb3ducmV2LnhtbESPQWvCQBSE74X+h+UVvBTdKDRIzEZKodCCKE29eHtm&#10;n9nY7NuYXTX9965Q6HGYmW+YfDnYVlyo941jBdNJAoK4crrhWsH2+308B+EDssbWMSn4JQ/L4vEh&#10;x0y7K3/RpQy1iBD2GSowIXSZlL4yZNFPXEccvYPrLYYo+1rqHq8Rbls5S5JUWmw4Lhjs6M1Q9VOe&#10;rYKdKXVdPu/Wn6vjCeUm9Zvj3is1ehpeFyACDeE//Nf+0Apm6Qvcz8Qj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h388YAAADcAAAADwAAAAAAAAAAAAAAAACYAgAAZHJz&#10;L2Rvd25yZXYueG1sUEsFBgAAAAAEAAQA9QAAAIsDAAAAAA==&#10;" path="m,c55,58,181,113,331,351v149,237,361,799,564,1076c1098,1705,1320,2064,1552,2015v232,-49,570,-764,736,-882c2453,1016,2422,1161,2547,1308v125,147,249,561,488,707c3274,2161,3822,2155,3979,2183e" filled="f">
                    <v:path arrowok="t" o:connecttype="custom" o:connectlocs="0,0;331,351;895,1427;1552,2015;2288,1133;2547,1308;3035,2015;3979,2183" o:connectangles="0,0,0,0,0,0,0,0"/>
                  </v:shape>
                  <v:group id="Group 167" o:spid="_x0000_s1030" style="position:absolute;left:2781;top:1725;width:6556;height:5110" coordorigin="2442,2445" coordsize="6556,5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line id="Line 168" o:spid="_x0000_s1031" style="position:absolute;flip:x;visibility:visible;mso-wrap-style:square" from="3233,2730" to="3240,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W1cMAAADcAAAADwAAAGRycy9kb3ducmV2LnhtbESPT4vCMBTE7wt+h/AEL4umyqJSjSLC&#10;gnha/90fzWtabF5Kk21rP/1mYWGPw8xvhtnue1uJlhpfOlYwnyUgiDOnSzYK7rfP6RqED8gaK8ek&#10;4EUe9rvR2xZT7Tq+UHsNRsQS9ikqKEKoUyl9VpBFP3M1cfRy11gMUTZG6ga7WG4ruUiSpbRYclwo&#10;sKZjQdnz+m0VLN6H3pssv6yHdjh/uc58PPKDUpNxf9iACNSH//AffdKRW67g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qVtXDAAAA3AAAAA8AAAAAAAAAAAAA&#10;AAAAoQIAAGRycy9kb3ducmV2LnhtbFBLBQYAAAAABAAEAPkAAACRAwAAAAA=&#10;">
                      <v:stroke startarrow="block"/>
                    </v:line>
                    <v:line id="Line 169" o:spid="_x0000_s1032" style="position:absolute;visibility:visible;mso-wrap-style:square" from="3079,3018" to="3393,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170" o:spid="_x0000_s1033" style="position:absolute;visibility:visible;mso-wrap-style:square" from="3079,3283" to="3393,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171" o:spid="_x0000_s1034" style="position:absolute;visibility:visible;mso-wrap-style:square" from="3079,3548" to="3393,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172" o:spid="_x0000_s1035" style="position:absolute;visibility:visible;mso-wrap-style:square" from="3079,4078" to="3393,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173" o:spid="_x0000_s1036" style="position:absolute;visibility:visible;mso-wrap-style:square" from="3079,4343" to="3393,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174" o:spid="_x0000_s1037" style="position:absolute;visibility:visible;mso-wrap-style:square" from="3079,4608" to="3393,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line id="Line 175" o:spid="_x0000_s1038" style="position:absolute;visibility:visible;mso-wrap-style:square" from="3079,3813" to="3393,3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176" o:spid="_x0000_s1039" style="position:absolute;visibility:visible;mso-wrap-style:square" from="3079,4873" to="3393,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Line 177" o:spid="_x0000_s1040" style="position:absolute;visibility:visible;mso-wrap-style:square" from="3079,5138" to="3393,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178" o:spid="_x0000_s1041" style="position:absolute;visibility:visible;mso-wrap-style:square" from="3079,5403" to="3393,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179" o:spid="_x0000_s1042" style="position:absolute;visibility:visible;mso-wrap-style:square" from="3079,5668" to="3393,5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180" o:spid="_x0000_s1043" style="position:absolute;visibility:visible;mso-wrap-style:square" from="3079,5934" to="3393,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181" o:spid="_x0000_s1044" style="position:absolute;visibility:visible;mso-wrap-style:square" from="3079,6199" to="3393,6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182" o:spid="_x0000_s1045" style="position:absolute;visibility:visible;mso-wrap-style:square" from="3079,6464" to="3393,6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line id="Line 183" o:spid="_x0000_s1046" style="position:absolute;visibility:visible;mso-wrap-style:square" from="3079,6729" to="3393,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line id="Line 184" o:spid="_x0000_s1047" style="position:absolute;visibility:visible;mso-wrap-style:square" from="3240,7119" to="8541,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sG8UAAADcAAAADwAAAGRycy9kb3ducmV2LnhtbESPT2sCMRTE74V+h/AK3mpWBf+sRild&#10;BA+2oBbPz81zs3TzsmzSNX57Uyj0OMzMb5jVJtpG9NT52rGC0TADQVw6XXOl4Ou0fZ2D8AFZY+OY&#10;FNzJw2b9/LTCXLsbH6g/hkokCPscFZgQ2lxKXxqy6IeuJU7e1XUWQ5JdJXWHtwS3jRxn2VRarDkt&#10;GGzp3VD5ffyxCmamOMiZLPanz6KvR4v4Ec+XhVKDl/i2BBEohv/wX3unFYznE/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sG8UAAADcAAAADwAAAAAAAAAA&#10;AAAAAAChAgAAZHJzL2Rvd25yZXYueG1sUEsFBgAAAAAEAAQA+QAAAJMDAAAAAA==&#10;">
                      <v:stroke endarrow="block"/>
                    </v:line>
                    <v:line id="Line 185" o:spid="_x0000_s1048" style="position:absolute;visibility:visible;mso-wrap-style:square" from="3550,6992" to="3550,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Line 186" o:spid="_x0000_s1049" style="position:absolute;visibility:visible;mso-wrap-style:square" from="3864,6992" to="3864,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187" o:spid="_x0000_s1050" style="position:absolute;visibility:visible;mso-wrap-style:square" from="4178,6992" to="4178,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line id="Line 188" o:spid="_x0000_s1051" style="position:absolute;visibility:visible;mso-wrap-style:square" from="4493,6992" to="4493,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line id="Line 189" o:spid="_x0000_s1052" style="position:absolute;visibility:visible;mso-wrap-style:square" from="4807,6992" to="4807,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190" o:spid="_x0000_s1053" style="position:absolute;visibility:visible;mso-wrap-style:square" from="5121,6992" to="5121,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191" o:spid="_x0000_s1054" style="position:absolute;visibility:visible;mso-wrap-style:square" from="5435,6992" to="5435,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line id="Line 192" o:spid="_x0000_s1055" style="position:absolute;visibility:visible;mso-wrap-style:square" from="5749,6992" to="5749,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RvsYAAADcAAAADwAAAGRycy9kb3ducmV2LnhtbESPQWvCQBSE70L/w/IK3nSjQqipq0hL&#10;QXsoVQvt8Zl9JrHZt2F3m6T/3hUEj8PMfMMsVr2pRUvOV5YVTMYJCOLc6ooLBV+Ht9ETCB+QNdaW&#10;ScE/eVgtHwYLzLTteEftPhQiQthnqKAMocmk9HlJBv3YNsTRO1lnMETpCqkddhFuajlNklQarDgu&#10;lNjQS0n57/7PKPiYfabtevu+6b+36TF/3R1/zp1TavjYr59BBOrDPXxrb7SC6Xw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Ub7GAAAA3AAAAA8AAAAAAAAA&#10;AAAAAAAAoQIAAGRycy9kb3ducmV2LnhtbFBLBQYAAAAABAAEAPkAAACUAwAAAAA=&#10;"/>
                    <v:line id="Line 193" o:spid="_x0000_s1056" style="position:absolute;visibility:visible;mso-wrap-style:square" from="6063,6992" to="6063,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line id="Line 194" o:spid="_x0000_s1057" style="position:absolute;visibility:visible;mso-wrap-style:square" from="6377,6992" to="6377,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line id="Line 195" o:spid="_x0000_s1058" style="position:absolute;visibility:visible;mso-wrap-style:square" from="6691,6992" to="6691,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196" o:spid="_x0000_s1059" style="position:absolute;visibility:visible;mso-wrap-style:square" from="7006,6992" to="7006,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line id="Line 197" o:spid="_x0000_s1060" style="position:absolute;visibility:visible;mso-wrap-style:square" from="7320,6992" to="7320,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line id="Line 198" o:spid="_x0000_s1061" style="position:absolute;visibility:visible;mso-wrap-style:square" from="7634,6992" to="7634,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line id="Line 199" o:spid="_x0000_s1062" style="position:absolute;visibility:visible;mso-wrap-style:square" from="7948,6992" to="7948,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200" o:spid="_x0000_s1063" style="position:absolute;visibility:visible;mso-wrap-style:square" from="8262,6992" to="8262,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shapetype id="_x0000_t202" coordsize="21600,21600" o:spt="202" path="m,l,21600r21600,l21600,xe">
                      <v:stroke joinstyle="miter"/>
                      <v:path gradientshapeok="t" o:connecttype="rect"/>
                    </v:shapetype>
                    <v:shape id="Text Box 201" o:spid="_x0000_s1064" type="#_x0000_t202" style="position:absolute;left:2451;top:6594;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zGMAA&#10;AADcAAAADwAAAGRycy9kb3ducmV2LnhtbERPTWsCMRC9C/0PYYTeNNGCyGqUWmhpj7t68DhsppvF&#10;zWTZTHXbX98cBI+P973dj6FTVxpSG9nCYm5AEdfRtdxYOB3fZ2tQSZAddpHJwi8l2O+eJlssXLxx&#10;SddKGpVDOBVowYv0hdap9hQwzWNPnLnvOASUDIdGuwFvOTx0emnMSgdsOTd47OnNU32pfoKFxizL&#10;RWn8X3f+OJTrr0rkfHHWPk/H1w0ooVEe4rv701l4MXl+PpOPgN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IzGMAAAADcAAAADwAAAAAAAAAAAAAAAACYAgAAZHJzL2Rvd25y&#10;ZXYueG1sUEsFBgAAAAAEAAQA9QAAAIUDAAAAAA==&#10;" filled="f" stroked="f">
                      <v:textbox inset=".5mm,.3mm,.5mm,.3mm">
                        <w:txbxContent>
                          <w:p w:rsidR="001B4C01" w:rsidRDefault="001B4C01" w:rsidP="001B4C01">
                            <w:pPr>
                              <w:rPr>
                                <w:lang w:val="en-US"/>
                              </w:rPr>
                            </w:pPr>
                            <w:r>
                              <w:t>0,1</w:t>
                            </w:r>
                          </w:p>
                        </w:txbxContent>
                      </v:textbox>
                    </v:shape>
                    <v:shape id="Text Box 202" o:spid="_x0000_s1065" type="#_x0000_t202" style="position:absolute;left:2451;top:6329;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6Wg8MA&#10;AADcAAAADwAAAGRycy9kb3ducmV2LnhtbESPwWrDMBBE74X+g9hCb43kFEpwo4SkkJAe7eaQ42Jt&#10;LRNrZaxt4vTrq0Khx2Fm3jDL9RR6daExdZEtFDMDiriJruPWwvFj97QAlQTZYR+ZLNwowXp1f7fE&#10;0sUrV3SppVUZwqlEC15kKLVOjaeAaRYH4ux9xjGgZDm22o14zfDQ67kxLzpgx3nB40Bvnppz/RUs&#10;tGZeFZXx3/1pv60W77XI6eysfXyYNq+ghCb5D/+1D87Csyng90w+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6Wg8MAAADcAAAADwAAAAAAAAAAAAAAAACYAgAAZHJzL2Rv&#10;d25yZXYueG1sUEsFBgAAAAAEAAQA9QAAAIgDAAAAAA==&#10;" filled="f" stroked="f">
                      <v:textbox inset=".5mm,.3mm,.5mm,.3mm">
                        <w:txbxContent>
                          <w:p w:rsidR="001B4C01" w:rsidRDefault="001B4C01" w:rsidP="001B4C01">
                            <w:pPr>
                              <w:rPr>
                                <w:lang w:val="en-US"/>
                              </w:rPr>
                            </w:pPr>
                            <w:r>
                              <w:t>0.2</w:t>
                            </w:r>
                          </w:p>
                        </w:txbxContent>
                      </v:textbox>
                    </v:shape>
                    <v:shape id="Text Box 203" o:spid="_x0000_s1066" type="#_x0000_t202" style="position:absolute;left:2451;top:6064;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I9MMA&#10;AADcAAAADwAAAGRycy9kb3ducmV2LnhtbESPwWrDMBBE74X8g9hAbo0UB0pwo4Sk0NIe7eaQ42Jt&#10;LRNrZaxt4vbrq0Khx2Fm3jDb/RR6daUxdZEtrJYGFHETXcethdP78/0GVBJkh31ksvBFCfa72d0W&#10;SxdvXNG1llZlCKcSLXiRodQ6NZ4CpmUciLP3EceAkuXYajfiLcNDrwtjHnTAjvOCx4GePDWX+jNY&#10;aE1RrSrjv/vzy7HavNUi54uzdjGfDo+ghCb5D/+1X52FtSng90w+An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wI9MMAAADcAAAADwAAAAAAAAAAAAAAAACYAgAAZHJzL2Rv&#10;d25yZXYueG1sUEsFBgAAAAAEAAQA9QAAAIgDAAAAAA==&#10;" filled="f" stroked="f">
                      <v:textbox inset=".5mm,.3mm,.5mm,.3mm">
                        <w:txbxContent>
                          <w:p w:rsidR="001B4C01" w:rsidRDefault="001B4C01" w:rsidP="001B4C01">
                            <w:pPr>
                              <w:rPr>
                                <w:lang w:val="en-US"/>
                              </w:rPr>
                            </w:pPr>
                            <w:r>
                              <w:t>0.3</w:t>
                            </w:r>
                          </w:p>
                        </w:txbxContent>
                      </v:textbox>
                    </v:shape>
                    <v:shape id="Text Box 204" o:spid="_x0000_s1067" type="#_x0000_t202" style="position:absolute;left:2451;top:5799;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b8MA&#10;AADcAAAADwAAAGRycy9kb3ducmV2LnhtbESPQWsCMRSE7wX/Q3iCt5qoUGRrlCpU7HG3PXh8bF43&#10;i5uXZfOqa399Uyj0OMzMN8xmN4ZOXWlIbWQLi7kBRVxH13Jj4eP99XENKgmywy4yWbhTgt128rDB&#10;wsUbl3StpFEZwqlAC16kL7ROtaeAaR574ux9xiGgZDk02g14y/DQ6aUxTzpgy3nBY08HT/Wl+goW&#10;GrMsF6Xx3935uC/Xb5XI+eKsnU3Hl2dQQqP8h//aJ2dhZVb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tb8MAAADcAAAADwAAAAAAAAAAAAAAAACYAgAAZHJzL2Rv&#10;d25yZXYueG1sUEsFBgAAAAAEAAQA9QAAAIgDAAAAAA==&#10;" filled="f" stroked="f">
                      <v:textbox inset=".5mm,.3mm,.5mm,.3mm">
                        <w:txbxContent>
                          <w:p w:rsidR="001B4C01" w:rsidRDefault="001B4C01" w:rsidP="001B4C01">
                            <w:pPr>
                              <w:rPr>
                                <w:lang w:val="en-US"/>
                              </w:rPr>
                            </w:pPr>
                            <w:r>
                              <w:t>0.4</w:t>
                            </w:r>
                          </w:p>
                        </w:txbxContent>
                      </v:textbox>
                    </v:shape>
                    <v:shape id="Text Box 205" o:spid="_x0000_s1068" type="#_x0000_t202" style="position:absolute;left:2451;top:5534;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1G8QA&#10;AADcAAAADwAAAGRycy9kb3ducmV2LnhtbESPzWrDMBCE74W+g9hCbo2UH0pwo4Q20NIc7faQ42Jt&#10;LRNrZaxN4vbpq0Cgx2FmvmHW2zF06kxDaiNbmE0NKOI6upYbC1+fb48rUEmQHXaRycIPJdhu7u/W&#10;WLh44ZLOlTQqQzgVaMGL9IXWqfYUME1jT5y97zgElCyHRrsBLxkeOj035kkHbDkveOxp56k+Vqdg&#10;oTHzclYa/9sd3l/L1b4SORydtZOH8eUZlNAo/+Fb+8NZWJglXM/kI6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ZNRvEAAAA3AAAAA8AAAAAAAAAAAAAAAAAmAIAAGRycy9k&#10;b3ducmV2LnhtbFBLBQYAAAAABAAEAPUAAACJAwAAAAA=&#10;" filled="f" stroked="f">
                      <v:textbox inset=".5mm,.3mm,.5mm,.3mm">
                        <w:txbxContent>
                          <w:p w:rsidR="001B4C01" w:rsidRDefault="001B4C01" w:rsidP="001B4C01">
                            <w:pPr>
                              <w:rPr>
                                <w:lang w:val="en-US"/>
                              </w:rPr>
                            </w:pPr>
                            <w:r>
                              <w:t>0.5</w:t>
                            </w:r>
                          </w:p>
                        </w:txbxContent>
                      </v:textbox>
                    </v:shape>
                    <v:shape id="Text Box 206" o:spid="_x0000_s1069" type="#_x0000_t202" style="position:absolute;left:2451;top:5269;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WQgMQA&#10;AADcAAAADwAAAGRycy9kb3ducmV2LnhtbESPQWsCMRSE74X+h/AK3mqiYpGtUVqhpR5324PHx+Z1&#10;s7h5WTZP3fbXN4LQ4zAz3zDr7Rg6daYhtZEtzKYGFHEdXcuNha/Pt8cVqCTIDrvIZOGHEmw393dr&#10;LFy8cEnnShqVIZwKtOBF+kLrVHsKmKaxJ87edxwCSpZDo92AlwwPnZ4b86QDtpwXPPa081Qfq1Ow&#10;0Jh5OSuN/+0O76/lal+JHI7O2snD+PIMSmiU//Ct/eEsLMwSrmfyEd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VkIDEAAAA3AAAAA8AAAAAAAAAAAAAAAAAmAIAAGRycy9k&#10;b3ducmV2LnhtbFBLBQYAAAAABAAEAPUAAACJAwAAAAA=&#10;" filled="f" stroked="f">
                      <v:textbox inset=".5mm,.3mm,.5mm,.3mm">
                        <w:txbxContent>
                          <w:p w:rsidR="001B4C01" w:rsidRDefault="001B4C01" w:rsidP="001B4C01">
                            <w:pPr>
                              <w:rPr>
                                <w:lang w:val="en-US"/>
                              </w:rPr>
                            </w:pPr>
                            <w:r>
                              <w:t>0.6</w:t>
                            </w:r>
                          </w:p>
                        </w:txbxContent>
                      </v:textbox>
                    </v:shape>
                    <v:shape id="Text Box 207" o:spid="_x0000_s1070" type="#_x0000_t202" style="position:absolute;left:2451;top:5004;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O98MA&#10;AADcAAAADwAAAGRycy9kb3ducmV2LnhtbESPQWsCMRSE70L/Q3iF3jTRgshqlLZgaY+79eDxsXnd&#10;LG5els1Tt/31jSD0OMzMN8xmN4ZOXWhIbWQL85kBRVxH13Jj4fC1n65AJUF22EUmCz+UYLd9mGyw&#10;cPHKJV0qaVSGcCrQghfpC61T7SlgmsWeOHvfcQgoWQ6NdgNeMzx0emHMUgdsOS947OnNU32qzsFC&#10;YxblvDT+tzu+v5arz0rkeHLWPj2OL2tQQqP8h+/tD2fh2SzhdiYfAb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cO98MAAADcAAAADwAAAAAAAAAAAAAAAACYAgAAZHJzL2Rv&#10;d25yZXYueG1sUEsFBgAAAAAEAAQA9QAAAIgDAAAAAA==&#10;" filled="f" stroked="f">
                      <v:textbox inset=".5mm,.3mm,.5mm,.3mm">
                        <w:txbxContent>
                          <w:p w:rsidR="001B4C01" w:rsidRDefault="001B4C01" w:rsidP="001B4C01">
                            <w:pPr>
                              <w:rPr>
                                <w:lang w:val="en-US"/>
                              </w:rPr>
                            </w:pPr>
                            <w:r>
                              <w:t>0.7</w:t>
                            </w:r>
                          </w:p>
                        </w:txbxContent>
                      </v:textbox>
                    </v:shape>
                    <v:shape id="Text Box 208" o:spid="_x0000_s1071" type="#_x0000_t202" style="position:absolute;left:2451;top:4739;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rbMQA&#10;AADcAAAADwAAAGRycy9kb3ducmV2LnhtbESPQWsCMRSE74X+h/AK3mqigpWtUVqhpR5324PHx+Z1&#10;s7h5WTZP3fbXN4LQ4zAz3zDr7Rg6daYhtZEtzKYGFHEdXcuNha/Pt8cVqCTIDrvIZOGHEmw393dr&#10;LFy8cEnnShqVIZwKtOBF+kLrVHsKmKaxJ87edxwCSpZDo92AlwwPnZ4bs9QBW84LHnvaeaqP1SlY&#10;aMy8nJXG/3aH99dyta9EDkdn7eRhfHkGJTTKf/jW/nAWFuYJrmfyEd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Lq2zEAAAA3AAAAA8AAAAAAAAAAAAAAAAAmAIAAGRycy9k&#10;b3ducmV2LnhtbFBLBQYAAAAABAAEAPUAAACJAwAAAAA=&#10;" filled="f" stroked="f">
                      <v:textbox inset=".5mm,.3mm,.5mm,.3mm">
                        <w:txbxContent>
                          <w:p w:rsidR="001B4C01" w:rsidRDefault="001B4C01" w:rsidP="001B4C01">
                            <w:pPr>
                              <w:rPr>
                                <w:lang w:val="en-US"/>
                              </w:rPr>
                            </w:pPr>
                            <w:r>
                              <w:t>0.8</w:t>
                            </w:r>
                          </w:p>
                        </w:txbxContent>
                      </v:textbox>
                    </v:shape>
                    <v:shape id="Text Box 209" o:spid="_x0000_s1072" type="#_x0000_t202" style="position:absolute;left:2451;top:4474;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HsAA&#10;AADcAAAADwAAAGRycy9kb3ducmV2LnhtbERPTWsCMRC9C/0PYYTeNNGCyGqUWmhpj7t68DhsppvF&#10;zWTZTHXbX98cBI+P973dj6FTVxpSG9nCYm5AEdfRtdxYOB3fZ2tQSZAddpHJwi8l2O+eJlssXLxx&#10;SddKGpVDOBVowYv0hdap9hQwzWNPnLnvOASUDIdGuwFvOTx0emnMSgdsOTd47OnNU32pfoKFxizL&#10;RWn8X3f+OJTrr0rkfHHWPk/H1w0ooVEe4rv701l4MXltPpOPgN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Q/HsAAAADcAAAADwAAAAAAAAAAAAAAAACYAgAAZHJzL2Rvd25y&#10;ZXYueG1sUEsFBgAAAAAEAAQA9QAAAIUDAAAAAA==&#10;" filled="f" stroked="f">
                      <v:textbox inset=".5mm,.3mm,.5mm,.3mm">
                        <w:txbxContent>
                          <w:p w:rsidR="001B4C01" w:rsidRDefault="001B4C01" w:rsidP="001B4C01">
                            <w:pPr>
                              <w:rPr>
                                <w:lang w:val="en-US"/>
                              </w:rPr>
                            </w:pPr>
                            <w:r>
                              <w:t>0.9</w:t>
                            </w:r>
                          </w:p>
                        </w:txbxContent>
                      </v:textbox>
                    </v:shape>
                    <v:shape id="Text Box 210" o:spid="_x0000_s1073" type="#_x0000_t202" style="position:absolute;left:2451;top:4208;width:62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ahcQA&#10;AADcAAAADwAAAGRycy9kb3ducmV2LnhtbESPQWsCMRSE7wX/Q3hCbzXRgtitUWyhpT3u6sHjY/Pc&#10;LG5els2rbvvrG6HQ4zAz3zDr7Rg6daEhtZEtzGcGFHEdXcuNhcP+7WEFKgmywy4yWfimBNvN5G6N&#10;hYtXLulSSaMyhFOBFrxIX2idak8B0yz2xNk7xSGgZDk02g14zfDQ6YUxSx2w5bzgsadXT/W5+goW&#10;GrMo56XxP93x/aVcfVYix7Oz9n467p5BCY3yH/5rfzgLj+YJbmfyEd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YmoXEAAAA3AAAAA8AAAAAAAAAAAAAAAAAmAIAAGRycy9k&#10;b3ducmV2LnhtbFBLBQYAAAAABAAEAPUAAACJAwAAAAA=&#10;" filled="f" stroked="f">
                      <v:textbox inset=".5mm,.3mm,.5mm,.3mm">
                        <w:txbxContent>
                          <w:p w:rsidR="001B4C01" w:rsidRDefault="001B4C01" w:rsidP="001B4C01">
                            <w:pPr>
                              <w:rPr>
                                <w:lang w:val="en-US"/>
                              </w:rPr>
                            </w:pPr>
                            <w:r>
                              <w:t>1,0</w:t>
                            </w:r>
                          </w:p>
                        </w:txbxContent>
                      </v:textbox>
                    </v:shape>
                    <v:shape id="Text Box 211" o:spid="_x0000_s1074" type="#_x0000_t202" style="position:absolute;left:2451;top:3943;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lxcEA&#10;AADcAAAADwAAAGRycy9kb3ducmV2LnhtbERPTWvCQBC9F/wPyxS81d0oFEldpRUq9pi0B49DdpoN&#10;ZmdDdqrRX989FHp8vO/Nbgq9utCYusgWioUBRdxE13Fr4evz/WkNKgmywz4yWbhRgt129rDB0sUr&#10;V3SppVU5hFOJFrzIUGqdGk8B0yIOxJn7jmNAyXBstRvxmsNDr5fGPOuAHecGjwPtPTXn+idYaM2y&#10;Kirj7/3p8FatP2qR09lZO3+cXl9ACU3yL/5zH52FVZHn5zP5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7pcXBAAAA3AAAAA8AAAAAAAAAAAAAAAAAmAIAAGRycy9kb3du&#10;cmV2LnhtbFBLBQYAAAAABAAEAPUAAACGAwAAAAA=&#10;" filled="f" stroked="f">
                      <v:textbox inset=".5mm,.3mm,.5mm,.3mm">
                        <w:txbxContent>
                          <w:p w:rsidR="001B4C01" w:rsidRDefault="001B4C01" w:rsidP="001B4C01">
                            <w:pPr>
                              <w:rPr>
                                <w:lang w:val="en-US"/>
                              </w:rPr>
                            </w:pPr>
                            <w:r>
                              <w:t>1,1</w:t>
                            </w:r>
                          </w:p>
                        </w:txbxContent>
                      </v:textbox>
                    </v:shape>
                    <v:shape id="Text Box 212" o:spid="_x0000_s1075" type="#_x0000_t202" style="position:absolute;left:2451;top:3678;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AXsMA&#10;AADcAAAADwAAAGRycy9kb3ducmV2LnhtbESPwWrDMBBE74X+g9hCb43kFEpwo4SkkJAe7eaQ42Jt&#10;LRNrZaxt4vTrq0Khx2Fm3jDL9RR6daExdZEtFDMDiriJruPWwvFj97QAlQTZYR+ZLNwowXp1f7fE&#10;0sUrV3SppVUZwqlEC15kKLVOjaeAaRYH4ux9xjGgZDm22o14zfDQ67kxLzpgx3nB40Bvnppz/RUs&#10;tGZeFZXx3/1pv60W77XI6eysfXyYNq+ghCb5D/+1D87Cc1HA75l8BP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cAXsMAAADcAAAADwAAAAAAAAAAAAAAAACYAgAAZHJzL2Rv&#10;d25yZXYueG1sUEsFBgAAAAAEAAQA9QAAAIgDAAAAAA==&#10;" filled="f" stroked="f">
                      <v:textbox inset=".5mm,.3mm,.5mm,.3mm">
                        <w:txbxContent>
                          <w:p w:rsidR="001B4C01" w:rsidRDefault="001B4C01" w:rsidP="001B4C01">
                            <w:pPr>
                              <w:rPr>
                                <w:lang w:val="en-US"/>
                              </w:rPr>
                            </w:pPr>
                            <w:r>
                              <w:t>1,2</w:t>
                            </w:r>
                          </w:p>
                        </w:txbxContent>
                      </v:textbox>
                    </v:shape>
                    <v:shape id="Text Box 213" o:spid="_x0000_s1076" type="#_x0000_t202" style="position:absolute;left:2451;top:3413;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eKcMA&#10;AADcAAAADwAAAGRycy9kb3ducmV2LnhtbESPQUvDQBSE70L/w/IK3uxuIkiJ3RYtKHpM7KHHR/aZ&#10;Dc2+DdnXNvrrXUHwOMzMN8xmN4dBXWhKfWQLxcqAIm6j67mzcPh4uVuDSoLscIhMFr4owW67uNlg&#10;5eKVa7o00qkM4VShBS8yVlqn1lPAtIojcfY+4xRQspw67Sa8ZngYdGnMgw7Yc17wONLeU3tqzsFC&#10;Z8q6qI3/Ho6vz/X6vRE5npy1t8v56RGU0Cz/4b/2m7NwX5T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WeKcMAAADcAAAADwAAAAAAAAAAAAAAAACYAgAAZHJzL2Rv&#10;d25yZXYueG1sUEsFBgAAAAAEAAQA9QAAAIgDAAAAAA==&#10;" filled="f" stroked="f">
                      <v:textbox inset=".5mm,.3mm,.5mm,.3mm">
                        <w:txbxContent>
                          <w:p w:rsidR="001B4C01" w:rsidRDefault="001B4C01" w:rsidP="001B4C01">
                            <w:pPr>
                              <w:rPr>
                                <w:lang w:val="en-US"/>
                              </w:rPr>
                            </w:pPr>
                            <w:r>
                              <w:t>1,3</w:t>
                            </w:r>
                          </w:p>
                        </w:txbxContent>
                      </v:textbox>
                    </v:shape>
                    <v:shape id="Text Box 214" o:spid="_x0000_s1077" type="#_x0000_t202" style="position:absolute;left:2451;top:3148;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7ssQA&#10;AADcAAAADwAAAGRycy9kb3ducmV2LnhtbESPwWrDMBBE74X8g9hAb43kBEpwo4Qm0NIe7faQ42Jt&#10;LRNrZaxt4ubro0Khx2Fm3jCb3RR6daYxdZEtFAsDiriJruPWwufHy8MaVBJkh31ksvBDCXbb2d0G&#10;SxcvXNG5llZlCKcSLXiRodQ6NZ4CpkUciLP3FceAkuXYajfiJcNDr5fGPOqAHecFjwMdPDWn+jtY&#10;aM2yKirjr/3xdV+t32uR48lZez+fnp9ACU3yH/5rvzkLq2IFv2fyEd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O7LEAAAA3AAAAA8AAAAAAAAAAAAAAAAAmAIAAGRycy9k&#10;b3ducmV2LnhtbFBLBQYAAAAABAAEAPUAAACJAwAAAAA=&#10;" filled="f" stroked="f">
                      <v:textbox inset=".5mm,.3mm,.5mm,.3mm">
                        <w:txbxContent>
                          <w:p w:rsidR="001B4C01" w:rsidRDefault="001B4C01" w:rsidP="001B4C01">
                            <w:pPr>
                              <w:rPr>
                                <w:lang w:val="en-US"/>
                              </w:rPr>
                            </w:pPr>
                            <w:r>
                              <w:t>1,4</w:t>
                            </w:r>
                          </w:p>
                        </w:txbxContent>
                      </v:textbox>
                    </v:shape>
                    <v:shape id="Text Box 215" o:spid="_x0000_s1078" type="#_x0000_t202" style="position:absolute;left:2451;top:2883;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jxsQA&#10;AADcAAAADwAAAGRycy9kb3ducmV2LnhtbESPQUvDQBSE70L/w/IK3uxuqkiJ3ZZWaNFjooceH9ln&#10;NjT7NmSfbfTXu4LgcZiZb5j1dgq9utCYusgWioUBRdxE13Fr4f3tcLcClQTZYR+ZLHxRgu1mdrPG&#10;0sUrV3SppVUZwqlEC15kKLVOjaeAaREH4ux9xDGgZDm22o14zfDQ66Uxjzpgx3nB40DPnppz/Rks&#10;tGZZFZXx3/3puK9Wr7XI6eysvZ1PuydQQpP8h//aL87CffE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8bEAAAA3AAAAA8AAAAAAAAAAAAAAAAAmAIAAGRycy9k&#10;b3ducmV2LnhtbFBLBQYAAAAABAAEAPUAAACJAwAAAAA=&#10;" filled="f" stroked="f">
                      <v:textbox inset=".5mm,.3mm,.5mm,.3mm">
                        <w:txbxContent>
                          <w:p w:rsidR="001B4C01" w:rsidRDefault="001B4C01" w:rsidP="001B4C01">
                            <w:pPr>
                              <w:rPr>
                                <w:lang w:val="en-US"/>
                              </w:rPr>
                            </w:pPr>
                            <w:r>
                              <w:t>1,5</w:t>
                            </w:r>
                          </w:p>
                        </w:txbxContent>
                      </v:textbox>
                    </v:shape>
                    <v:shape id="Text Box 216" o:spid="_x0000_s1079" type="#_x0000_t202" style="position:absolute;left:3236;top:7257;width:62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GXcQA&#10;AADcAAAADwAAAGRycy9kb3ducmV2LnhtbESPQUvDQBSE70L/w/IK3uxuKkqJ3ZZWaNFjooceH9ln&#10;NjT7NmSfbfTXu4LgcZiZb5j1dgq9utCYusgWioUBRdxE13Fr4f3tcLcClQTZYR+ZLHxRgu1mdrPG&#10;0sUrV3SppVUZwqlEC15kKLVOjaeAaREH4ux9xDGgZDm22o14zfDQ66Uxjzpgx3nB40DPnppz/Rks&#10;tGZZFZXx3/3puK9Wr7XI6eysvZ1PuydQQpP8h//aL87CffE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Bl3EAAAA3AAAAA8AAAAAAAAAAAAAAAAAmAIAAGRycy9k&#10;b3ducmV2LnhtbFBLBQYAAAAABAAEAPUAAACJAwAAAAA=&#10;" filled="f" stroked="f">
                      <v:textbox inset=".5mm,.3mm,.5mm,.3mm">
                        <w:txbxContent>
                          <w:p w:rsidR="001B4C01" w:rsidRDefault="001B4C01" w:rsidP="001B4C01">
                            <w:pPr>
                              <w:rPr>
                                <w:lang w:val="en-US"/>
                              </w:rPr>
                            </w:pPr>
                            <w:r>
                              <w:t>200</w:t>
                            </w:r>
                          </w:p>
                        </w:txbxContent>
                      </v:textbox>
                    </v:shape>
                    <v:shape id="Text Box 217" o:spid="_x0000_s1080" type="#_x0000_t202" style="position:absolute;left:3865;top:7257;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YKsQA&#10;AADcAAAADwAAAGRycy9kb3ducmV2LnhtbESPwWrDMBBE74X8g9hAb43kFEJwo4Qm0NAe7faQ42Jt&#10;LRNrZaxt4vTrq0Khx2Fm3jCb3RR6daExdZEtFAsDiriJruPWwsf7y8MaVBJkh31ksnCjBLvt7G6D&#10;pYtXruhSS6syhFOJFrzIUGqdGk8B0yIOxNn7jGNAyXJstRvxmuGh10tjVjpgx3nB40AHT825/goW&#10;WrOsisr47/503Ffrt1rkdHbW3s+n5ydQQpP8h//ar87CY7G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emCrEAAAA3AAAAA8AAAAAAAAAAAAAAAAAmAIAAGRycy9k&#10;b3ducmV2LnhtbFBLBQYAAAAABAAEAPUAAACJAwAAAAA=&#10;" filled="f" stroked="f">
                      <v:textbox inset=".5mm,.3mm,.5mm,.3mm">
                        <w:txbxContent>
                          <w:p w:rsidR="001B4C01" w:rsidRDefault="001B4C01" w:rsidP="001B4C01">
                            <w:pPr>
                              <w:rPr>
                                <w:lang w:val="en-US"/>
                              </w:rPr>
                            </w:pPr>
                            <w:r>
                              <w:t>220</w:t>
                            </w:r>
                          </w:p>
                        </w:txbxContent>
                      </v:textbox>
                    </v:shape>
                    <v:shape id="Text Box 218" o:spid="_x0000_s1081" type="#_x0000_t202" style="position:absolute;left:4493;top:7257;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9scQA&#10;AADcAAAADwAAAGRycy9kb3ducmV2LnhtbESPQUvDQBSE70L/w/IK3uxuKmiJ3ZZWaNFjooceH9ln&#10;NjT7NmSfbfTXu4LgcZiZb5j1dgq9utCYusgWioUBRdxE13Fr4f3tcLcClQTZYR+ZLHxRgu1mdrPG&#10;0sUrV3SppVUZwqlEC15kKLVOjaeAaREH4ux9xDGgZDm22o14zfDQ66UxDzpgx3nB40DPnppz/Rks&#10;tGZZFZXx3/3puK9Wr7XI6eysvZ1PuydQQpP8h//aL87CffE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SPbHEAAAA3AAAAA8AAAAAAAAAAAAAAAAAmAIAAGRycy9k&#10;b3ducmV2LnhtbFBLBQYAAAAABAAEAPUAAACJAwAAAAA=&#10;" filled="f" stroked="f">
                      <v:textbox inset=".5mm,.3mm,.5mm,.3mm">
                        <w:txbxContent>
                          <w:p w:rsidR="001B4C01" w:rsidRDefault="001B4C01" w:rsidP="001B4C01">
                            <w:pPr>
                              <w:rPr>
                                <w:lang w:val="en-US"/>
                              </w:rPr>
                            </w:pPr>
                            <w:r>
                              <w:t>240</w:t>
                            </w:r>
                          </w:p>
                        </w:txbxContent>
                      </v:textbox>
                    </v:shape>
                    <v:shape id="Text Box 219" o:spid="_x0000_s1082" type="#_x0000_t202" style="position:absolute;left:4964;top:7257;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2pw8EA&#10;AADcAAAADwAAAGRycy9kb3ducmV2LnhtbERPTWvCQBC9F/wPyxS81d0oFEldpRUq9pi0B49DdpoN&#10;ZmdDdqrRX989FHp8vO/Nbgq9utCYusgWioUBRdxE13Fr4evz/WkNKgmywz4yWbhRgt129rDB0sUr&#10;V3SppVU5hFOJFrzIUGqdGk8B0yIOxJn7jmNAyXBstRvxmsNDr5fGPOuAHecGjwPtPTXn+idYaM2y&#10;Kirj7/3p8FatP2qR09lZO3+cXl9ACU3yL/5zH52FVZHX5jP5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NqcPBAAAA3AAAAA8AAAAAAAAAAAAAAAAAmAIAAGRycy9kb3du&#10;cmV2LnhtbFBLBQYAAAAABAAEAPUAAACGAwAAAAA=&#10;" filled="f" stroked="f">
                      <v:textbox inset=".5mm,.3mm,.5mm,.3mm">
                        <w:txbxContent>
                          <w:p w:rsidR="001B4C01" w:rsidRDefault="001B4C01" w:rsidP="001B4C01">
                            <w:pPr>
                              <w:rPr>
                                <w:lang w:val="en-US"/>
                              </w:rPr>
                            </w:pPr>
                            <w:r>
                              <w:t>260</w:t>
                            </w:r>
                          </w:p>
                        </w:txbxContent>
                      </v:textbox>
                    </v:shape>
                    <v:shape id="Text Box 220" o:spid="_x0000_s1083" type="#_x0000_t202" style="position:absolute;left:5592;top:7257;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EMWMQA&#10;AADcAAAADwAAAGRycy9kb3ducmV2LnhtbESPQUvDQBSE74L/YXlCb3Y3FaTGbktbUPSY6KHHR/Y1&#10;G5p9G7LPNvXXu4LgcZiZb5jVZgq9OtOYusgWirkBRdxE13Fr4fPj5X4JKgmywz4yWbhSgs369maF&#10;pYsXruhcS6syhFOJFrzIUGqdGk8B0zwOxNk7xjGgZDm22o14yfDQ64Uxjzpgx3nB40B7T82p/goW&#10;WrOoisr47/7wuquW77XI4eSsnd1N22dQQpP8h//ab87CQ/E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BDFjEAAAA3AAAAA8AAAAAAAAAAAAAAAAAmAIAAGRycy9k&#10;b3ducmV2LnhtbFBLBQYAAAAABAAEAPUAAACJAwAAAAA=&#10;" filled="f" stroked="f">
                      <v:textbox inset=".5mm,.3mm,.5mm,.3mm">
                        <w:txbxContent>
                          <w:p w:rsidR="001B4C01" w:rsidRDefault="001B4C01" w:rsidP="001B4C01">
                            <w:pPr>
                              <w:rPr>
                                <w:lang w:val="en-US"/>
                              </w:rPr>
                            </w:pPr>
                            <w:r>
                              <w:t>280</w:t>
                            </w:r>
                          </w:p>
                        </w:txbxContent>
                      </v:textbox>
                    </v:shape>
                    <v:shape id="Text Box 221" o:spid="_x0000_s1084" type="#_x0000_t202" style="position:absolute;left:6220;top:7257;width:62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veMEA&#10;AADcAAAADwAAAGRycy9kb3ducmV2LnhtbERPTWvCQBC9F/wPyxR6q7tGKBJdpRVa9JjUg8chO80G&#10;s7MhO9W0v949FHp8vO/Nbgq9utKYusgWFnMDiriJruPWwunz/XkFKgmywz4yWfihBLvt7GGDpYs3&#10;ruhaS6tyCKcSLXiRodQ6NZ4CpnkciDP3FceAkuHYajfiLYeHXhfGvOiAHecGjwPtPTWX+jtYaE1R&#10;LSrjf/vzx1u1OtYi54uz9ulxel2DEprkX/znPjgLyy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Xb3jBAAAA3AAAAA8AAAAAAAAAAAAAAAAAmAIAAGRycy9kb3du&#10;cmV2LnhtbFBLBQYAAAAABAAEAPUAAACGAwAAAAA=&#10;" filled="f" stroked="f">
                      <v:textbox inset=".5mm,.3mm,.5mm,.3mm">
                        <w:txbxContent>
                          <w:p w:rsidR="001B4C01" w:rsidRDefault="001B4C01" w:rsidP="001B4C01">
                            <w:pPr>
                              <w:rPr>
                                <w:lang w:val="en-US"/>
                              </w:rPr>
                            </w:pPr>
                            <w:r>
                              <w:t>300</w:t>
                            </w:r>
                          </w:p>
                        </w:txbxContent>
                      </v:textbox>
                    </v:shape>
                    <v:shape id="Text Box 222" o:spid="_x0000_s1085" type="#_x0000_t202" style="position:absolute;left:6849;top:7257;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vK48MA&#10;AADcAAAADwAAAGRycy9kb3ducmV2LnhtbESPQUvDQBSE70L/w/IK3uxuIkiJ3RYtKHpM7KHHR/aZ&#10;Dc2+DdnXNvrrXUHwOMzMN8xmN4dBXWhKfWQLxcqAIm6j67mzcPh4uVuDSoLscIhMFr4owW67uNlg&#10;5eKVa7o00qkM4VShBS8yVlqn1lPAtIojcfY+4xRQspw67Sa8ZngYdGnMgw7Yc17wONLeU3tqzsFC&#10;Z8q6qI3/Ho6vz/X6vRE5npy1t8v56RGU0Cz/4b/2m7NwXxb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vK48MAAADcAAAADwAAAAAAAAAAAAAAAACYAgAAZHJzL2Rv&#10;d25yZXYueG1sUEsFBgAAAAAEAAQA9QAAAIgDAAAAAA==&#10;" filled="f" stroked="f">
                      <v:textbox inset=".5mm,.3mm,.5mm,.3mm">
                        <w:txbxContent>
                          <w:p w:rsidR="001B4C01" w:rsidRDefault="001B4C01" w:rsidP="001B4C01">
                            <w:pPr>
                              <w:rPr>
                                <w:lang w:val="en-US"/>
                              </w:rPr>
                            </w:pPr>
                            <w:r>
                              <w:t>320</w:t>
                            </w:r>
                          </w:p>
                        </w:txbxContent>
                      </v:textbox>
                    </v:shape>
                    <v:shape id="Text Box 223" o:spid="_x0000_s1086" type="#_x0000_t202" style="position:absolute;left:7477;top:7257;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UlMMA&#10;AADcAAAADwAAAGRycy9kb3ducmV2LnhtbESPwWrDMBBE74X8g9hAbo0UB0pwo4Sk0NIe7eaQ42Jt&#10;LRNrZaxt4vbrq0Khx2Fm3jDb/RR6daUxdZEtrJYGFHETXcethdP78/0GVBJkh31ksvBFCfa72d0W&#10;SxdvXNG1llZlCKcSLXiRodQ6NZ4CpmUciLP3EceAkuXYajfiLcNDrwtjHnTAjvOCx4GePDWX+jNY&#10;aE1RrSrjv/vzy7HavNUi54uzdjGfDo+ghCb5D/+1X52FdVH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lUlMMAAADcAAAADwAAAAAAAAAAAAAAAACYAgAAZHJzL2Rv&#10;d25yZXYueG1sUEsFBgAAAAAEAAQA9QAAAIgDAAAAAA==&#10;" filled="f" stroked="f">
                      <v:textbox inset=".5mm,.3mm,.5mm,.3mm">
                        <w:txbxContent>
                          <w:p w:rsidR="001B4C01" w:rsidRDefault="001B4C01" w:rsidP="001B4C01">
                            <w:pPr>
                              <w:rPr>
                                <w:lang w:val="en-US"/>
                              </w:rPr>
                            </w:pPr>
                            <w:r>
                              <w:t>340</w:t>
                            </w:r>
                          </w:p>
                        </w:txbxContent>
                      </v:textbox>
                    </v:shape>
                    <v:shape id="Text Box 224" o:spid="_x0000_s1087" type="#_x0000_t202" style="position:absolute;left:2442;top:2445;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xD8QA&#10;AADcAAAADwAAAGRycy9kb3ducmV2LnhtbESPwWrDMBBE74X8g9hAbo0UB0pwo4Qm0JIe7faQ42Jt&#10;LRNrZaxt4vbrq0Khx2Fm3jDb/RR6daUxdZEtrJYGFHETXcethfe35/sNqCTIDvvIZOGLEux3s7st&#10;li7euKJrLa3KEE4lWvAiQ6l1ajwFTMs4EGfvI44BJcux1W7EW4aHXhfGPOiAHecFjwMdPTWX+jNY&#10;aE1RrSrjv/vzy6HavNYi54uzdjGfnh5BCU3yH/5rn5yFdbGG3zP5CO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F8Q/EAAAA3AAAAA8AAAAAAAAAAAAAAAAAmAIAAGRycy9k&#10;b3ducmV2LnhtbFBLBQYAAAAABAAEAPUAAACJAwAAAAA=&#10;" filled="f" stroked="f">
                      <v:textbox inset=".5mm,.3mm,.5mm,.3mm">
                        <w:txbxContent>
                          <w:p w:rsidR="001B4C01" w:rsidRDefault="001B4C01" w:rsidP="001B4C01">
                            <w:pPr>
                              <w:pStyle w:val="1"/>
                            </w:pPr>
                            <w:r>
                              <w:t>D</w:t>
                            </w:r>
                          </w:p>
                        </w:txbxContent>
                      </v:textbox>
                    </v:shape>
                    <v:shape id="Text Box 225" o:spid="_x0000_s1088" type="#_x0000_t202" style="position:absolute;left:8370;top:7290;width:628;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xpe8QA&#10;AADcAAAADwAAAGRycy9kb3ducmV2LnhtbESPQUvDQBSE70L/w/IK3uxuo0iJ3ZZWaNFjooceH9ln&#10;NjT7NmSfbfTXu4LgcZiZb5j1dgq9utCYusgWlgsDiriJruPWwvvb4W4FKgmywz4yWfiiBNvN7GaN&#10;pYtXruhSS6syhFOJFrzIUGqdGk8B0yIOxNn7iGNAyXJstRvxmuGh14Uxjzpgx3nB40DPnppz/Rks&#10;tKaolpXx3/3puK9Wr7XI6eysvZ1PuydQQpP8h//aL87CffE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aXvEAAAA3AAAAA8AAAAAAAAAAAAAAAAAmAIAAGRycy9k&#10;b3ducmV2LnhtbFBLBQYAAAAABAAEAPUAAACJAwAAAAA=&#10;" filled="f" stroked="f">
                      <v:textbox inset=".5mm,.3mm,.5mm,.3mm">
                        <w:txbxContent>
                          <w:p w:rsidR="001B4C01" w:rsidRDefault="001B4C01" w:rsidP="001B4C01">
                            <w:pPr>
                              <w:rPr>
                                <w:lang w:val="en-US"/>
                              </w:rPr>
                            </w:pPr>
                            <w:r>
                              <w:sym w:font="Symbol" w:char="F06C"/>
                            </w:r>
                          </w:p>
                        </w:txbxContent>
                      </v:textbox>
                    </v:shape>
                    <v:shape id="Text Box 226" o:spid="_x0000_s1089" type="#_x0000_t202" style="position:absolute;left:5980;top:5103;width:35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M4MQA&#10;AADcAAAADwAAAGRycy9kb3ducmV2LnhtbESPQUvDQBSE70L/w/IK3uxuI0qJ3ZZWaNFjooceH9ln&#10;NjT7NmSfbfTXu4LgcZiZb5j1dgq9utCYusgWlgsDiriJruPWwvvb4W4FKgmywz4yWfiiBNvN7GaN&#10;pYtXruhSS6syhFOJFrzIUGqdGk8B0yIOxNn7iGNAyXJstRvxmuGh14Uxjzpgx3nB40DPnppz/Rks&#10;tKaolpXx3/3puK9Wr7XI6eysvZ1PuydQQpP8h//aL87CffE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zODEAAAA3AAAAA8AAAAAAAAAAAAAAAAAmAIAAGRycy9k&#10;b3ducmV2LnhtbFBLBQYAAAAABAAEAPUAAACJAwAAAAA=&#10;" filled="f" stroked="f">
                      <v:textbox inset=".5mm,.3mm,.5mm,.3mm">
                        <w:txbxContent>
                          <w:p w:rsidR="001B4C01" w:rsidRDefault="001B4C01" w:rsidP="001B4C01">
                            <w:pPr>
                              <w:rPr>
                                <w:sz w:val="28"/>
                                <w:lang w:val="uk-UA"/>
                              </w:rPr>
                            </w:pPr>
                            <w:r>
                              <w:rPr>
                                <w:lang w:val="uk-UA"/>
                              </w:rPr>
                              <w:t>1</w:t>
                            </w:r>
                          </w:p>
                        </w:txbxContent>
                      </v:textbox>
                    </v:shape>
                    <v:shape id="Text Box 227" o:spid="_x0000_s1090" type="#_x0000_t202" style="position:absolute;left:6778;top:6362;width:29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uI8IA&#10;AADcAAAADwAAAGRycy9kb3ducmV2LnhtbESPQWvCQBSE7wX/w/KE3upGpSLRVYIQ9Vpb6PWRfSbR&#10;7NuYt2r6711B6HGYmW+Y5bp3jbpRJ7VnA+NRAoq48Lbm0sDPd/4xByUB2WLjmQz8kcB6NXhbYmr9&#10;nb/odgilihCWFA1UIbSp1lJU5FBGviWO3tF3DkOUXalth/cId42eJMlMO6w5LlTY0qai4ny4OgO7&#10;7PI5loyFN+dtfdr95r6Q3Jj3YZ8tQAXqw3/41d5bA9PJDJ5n4hH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4jwgAAANwAAAAPAAAAAAAAAAAAAAAAAJgCAABkcnMvZG93&#10;bnJldi54bWxQSwUGAAAAAAQABAD1AAAAhwMAAAAA&#10;" filled="f" stroked="f">
                      <v:textbox inset=".5mm,1mm,.5mm,1mm">
                        <w:txbxContent>
                          <w:p w:rsidR="001B4C01" w:rsidRDefault="001B4C01" w:rsidP="001B4C01">
                            <w:pPr>
                              <w:rPr>
                                <w:sz w:val="28"/>
                                <w:lang w:val="uk-UA"/>
                              </w:rPr>
                            </w:pPr>
                            <w:r>
                              <w:rPr>
                                <w:lang w:val="uk-UA"/>
                              </w:rPr>
                              <w:t>2</w:t>
                            </w:r>
                          </w:p>
                        </w:txbxContent>
                      </v:textbox>
                    </v:shape>
                    <v:line id="Line 228" o:spid="_x0000_s1091" style="position:absolute;flip:y;visibility:visible;mso-wrap-style:square" from="6579,6698" to="6778,6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rV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StUxwAAANwAAAAPAAAAAAAA&#10;AAAAAAAAAKECAABkcnMvZG93bnJldi54bWxQSwUGAAAAAAQABAD5AAAAlQMAAAAA&#10;"/>
                    <v:line id="Line 229" o:spid="_x0000_s1092" style="position:absolute;flip:y;visibility:visible;mso-wrap-style:square" from="5883,5481" to="6131,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q/JsQAAADcAAAADwAAAGRycy9kb3ducmV2LnhtbERPy2oCMRTdC/2HcAvdFM3UFtGpUUQQ&#10;unDjgxF318ntZJjJzTRJdfr3zUJweTjv+bK3rbiSD7VjBW+jDARx6XTNlYLjYTOcgggRWWPrmBT8&#10;UYDl4mkwx1y7G+/ouo+VSCEcclRgYuxyKUNpyGIYuY44cd/OW4wJ+kpqj7cUbls5zrKJtFhzajDY&#10;0dpQ2ex/rQI53b7++NXloyma02lmirLozlulXp771SeISH18iO/uL63gfZz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2r8mxAAAANwAAAAPAAAAAAAAAAAA&#10;AAAAAKECAABkcnMvZG93bnJldi54bWxQSwUGAAAAAAQABAD5AAAAkgMAAAAA&#10;"/>
                  </v:group>
                  <v:shape id="Freeform 230" o:spid="_x0000_s1093" style="position:absolute;left:3945;top:3015;width:4710;height:3332;visibility:visible;mso-wrap-style:square;v-text-anchor:top" coordsize="4710,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DhsQA&#10;AADcAAAADwAAAGRycy9kb3ducmV2LnhtbESPQYvCMBSE7wv+h/CEva2pFXZtNYqIwsKCsFY9P5tn&#10;W2xeShO1/nsjCB6HmfmGmc47U4srta6yrGA4iEAQ51ZXXCjYZeuvMQjnkTXWlknBnRzMZ72PKaba&#10;3vifrltfiABhl6KC0vsmldLlJRl0A9sQB+9kW4M+yLaQusVbgJtaxlH0LQ1WHBZKbGhZUn7eXoyC&#10;rF5d7rt4vxr9/bhic9RJ5g+JUp/9bjEB4anz7/Cr/asVjOIE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lg4bEAAAA3AAAAA8AAAAAAAAAAAAAAAAAmAIAAGRycy9k&#10;b3ducmV2LnhtbFBLBQYAAAAABAAEAPUAAACJAwAAAAA=&#10;" path="m,c120,165,538,473,690,885v152,412,393,1121,501,1459c1211,2500,1282,2737,1461,2794v97,2,220,-97,285,-255c1826,2212,1878,2130,1905,1815v105,-405,90,-510,135,-705c2089,952,2093,823,2160,825v67,2,154,-181,285,300c2662,1575,2533,2638,2910,2985v377,347,1425,178,1800,225e" filled="f">
                    <v:path arrowok="t" o:connecttype="custom" o:connectlocs="0,0;690,885;1191,2344;1461,2794;1746,2539;1905,1815;2040,1110;2160,825;2445,1125;2910,2985;4710,3210" o:connectangles="0,0,0,0,0,0,0,0,0,0,0"/>
                  </v:shape>
                  <v:line id="Line 231" o:spid="_x0000_s1094" style="position:absolute;flip:y;visibility:visible;mso-wrap-style:square" from="6381,3964" to="6723,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Ul/cMAAADcAAAADwAAAGRycy9kb3ducmV2LnhtbERPz2vCMBS+C/4P4Qm7jJk6h7hqFBGE&#10;HbxMpbLbW/NsSpuXmmTa/ffLYeDx4/u9XPe2FTfyoXasYDLOQBCXTtdcKTgddy9zECEia2wdk4Jf&#10;CrBeDQdLzLW78yfdDrESKYRDjgpMjF0uZSgNWQxj1xEn7uK8xZigr6T2eE/htpWvWTaTFmtODQY7&#10;2hoqm8OPVSDn++er33y/NUVzPr+boiy6r71ST6N+swARqY8P8b/7QyuYTt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1Jf3DAAAA3AAAAA8AAAAAAAAAAAAA&#10;AAAAoQIAAGRycy9kb3ducmV2LnhtbFBLBQYAAAAABAAEAPkAAACRAwAAAAA=&#10;"/>
                  <v:shape id="Text Box 232" o:spid="_x0000_s1095" type="#_x0000_t202" style="position:absolute;left:6741;top:3784;width:345;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cPsQA&#10;AADcAAAADwAAAGRycy9kb3ducmV2LnhtbESPwWrDMBBE74X8g9hAb43kBEpwo4Qm0NIe7faQ42Jt&#10;LRNrZaxt4ubro0Khx2Fm3jCb3RR6daYxdZEtFAsDiriJruPWwufHy8MaVBJkh31ksvBDCXbb2d0G&#10;SxcvXNG5llZlCKcSLXiRodQ6NZ4CpkUciLP3FceAkuXYajfiJcNDr5fGPOqAHecFjwMdPDWn+jtY&#10;aM2yKirjr/3xdV+t32uR48lZez+fnp9ACU3yH/5rvzkLq1UBv2fyEd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XD7EAAAA3AAAAA8AAAAAAAAAAAAAAAAAmAIAAGRycy9k&#10;b3ducmV2LnhtbFBLBQYAAAAABAAEAPUAAACJAwAAAAA=&#10;" filled="f" stroked="f">
                    <v:textbox inset=".5mm,.3mm,.5mm,.3mm">
                      <w:txbxContent>
                        <w:p w:rsidR="001B4C01" w:rsidRDefault="001B4C01" w:rsidP="001B4C01">
                          <w:pPr>
                            <w:rPr>
                              <w:sz w:val="28"/>
                              <w:lang w:val="uk-UA"/>
                            </w:rPr>
                          </w:pPr>
                          <w:r>
                            <w:rPr>
                              <w:lang w:val="uk-UA"/>
                            </w:rPr>
                            <w:t>3</w:t>
                          </w:r>
                        </w:p>
                      </w:txbxContent>
                    </v:textbox>
                  </v:shape>
                </v:group>
                <v:shape id="Freeform 233" o:spid="_x0000_s1096" style="position:absolute;left:3876;top:2275;width:4365;height:3651;visibility:visible;mso-wrap-style:square;v-text-anchor:top" coordsize="4365,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AGMQA&#10;AADcAAAADwAAAGRycy9kb3ducmV2LnhtbESPT2sCMRTE7wW/Q3iCt5p1hVZWo6xCQTwU/128PTbP&#10;zeLmZUlSXb+9KRR6HGbmN8xi1dtW3MmHxrGCyTgDQVw53XCt4Hz6ep+BCBFZY+uYFDwpwGo5eFtg&#10;od2DD3Q/xlokCIcCFZgYu0LKUBmyGMauI07e1XmLMUlfS+3xkeC2lXmWfUiLDacFgx1tDFW3449V&#10;sN2Va//9ebjsM9rcTNOV15jvlRoN+3IOIlIf/8N/7a1WMJ3m8HsmH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NgBjEAAAA3AAAAA8AAAAAAAAAAAAAAAAAmAIAAGRycy9k&#10;b3ducmV2LnhtbFBLBQYAAAAABAAEAPUAAACJAwAAAAA=&#10;" path="m,306v65,50,309,264,404,359c454,730,523,809,570,876v55,82,98,143,150,225c755,1161,848,1304,885,1371v60,120,132,384,189,554l1230,2391v37,97,104,376,144,484c1419,2997,1482,3118,1534,3175v37,10,163,-40,210,-190c1784,2828,1881,2472,1874,2215v43,-322,50,-813,100,-1060c2046,833,2144,,2404,375v260,375,385,2068,540,2500c2946,2911,3024,3235,3044,3265v72,47,242,223,330,250c3434,3605,3597,3548,3674,3625v165,23,576,22,691,26e" filled="f">
                  <v:path arrowok="t" o:connecttype="custom" o:connectlocs="0,306;404,665;570,876;720,1101;885,1371;1074,1925;1230,2391;1374,2875;1534,3175;1744,2985;1874,2215;1974,1155;2404,375;2944,2875;3044,3265;3374,3515;3674,3625;4365,3651" o:connectangles="0,0,0,0,0,0,0,0,0,0,0,0,0,0,0,0,0,0"/>
                </v:shape>
                <v:line id="Line 234" o:spid="_x0000_s1097" style="position:absolute;flip:y;visibility:visible;mso-wrap-style:square" from="6441,2907" to="6726,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e7iscAAADcAAAADwAAAGRycy9kb3ducmV2LnhtbESPzWrDMBCE74W+g9hCL6GRW5eSOlFC&#10;KBRyyCU/OPS2sbaWsbVyJTVx3j4qBHocZuYbZrYYbCdO5EPjWMHzOANBXDndcK1gv/t8moAIEVlj&#10;55gUXCjAYn5/N8NCuzNv6LSNtUgQDgUqMDH2hZShMmQxjF1PnLxv5y3GJH0ttcdzgttOvmTZm7TY&#10;cFow2NOHoard/loFcrIe/fjl8bUt28Ph3ZRV2X+tlXp8GJZTEJGG+B++tVdaQZ7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p7uKxwAAANwAAAAPAAAAAAAA&#10;AAAAAAAAAKECAABkcnMvZG93bnJldi54bWxQSwUGAAAAAAQABAD5AAAAlQMAAAAA&#10;"/>
                <v:shape id="Text Box 235" o:spid="_x0000_s1098" type="#_x0000_t202" style="position:absolute;left:6726;top:2622;width:285;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psQA&#10;AADcAAAADwAAAGRycy9kb3ducmV2LnhtbESPQWsCMRSE74X+h/AKvdVELUVWo1ShpT3u6sHjY/O6&#10;Wdy8LJtX3fbXN4LQ4zAz3zCrzRg6daYhtZEtTCcGFHEdXcuNhcP+7WkBKgmywy4yWfihBJv1/d0K&#10;CxcvXNK5kkZlCKcCLXiRvtA61Z4CpknsibP3FYeAkuXQaDfgJcNDp2fGvOiALecFjz3tPNWn6jtY&#10;aMysnJbG/3bH9225+KxEjidn7ePD+LoEJTTKf/jW/nAW5vNnuJ7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1/6bEAAAA3AAAAA8AAAAAAAAAAAAAAAAAmAIAAGRycy9k&#10;b3ducmV2LnhtbFBLBQYAAAAABAAEAPUAAACJAwAAAAA=&#10;" filled="f" stroked="f">
                  <v:textbox inset=".5mm,.3mm,.5mm,.3mm">
                    <w:txbxContent>
                      <w:p w:rsidR="001B4C01" w:rsidRDefault="001B4C01" w:rsidP="001B4C01">
                        <w:pPr>
                          <w:rPr>
                            <w:sz w:val="28"/>
                            <w:lang w:val="en-US"/>
                          </w:rPr>
                        </w:pPr>
                        <w:r>
                          <w:t>4</w:t>
                        </w:r>
                      </w:p>
                    </w:txbxContent>
                  </v:textbox>
                </v:shape>
                <w10:wrap type="topAndBottom"/>
              </v:group>
            </w:pict>
          </mc:Fallback>
        </mc:AlternateContent>
      </w:r>
      <w:r>
        <w:rPr>
          <w:rFonts w:ascii="Times New Roman" w:hAnsi="Times New Roman"/>
          <w:b w:val="0"/>
          <w:i w:val="0"/>
          <w:sz w:val="24"/>
          <w:lang w:val="uk-UA"/>
        </w:rPr>
        <w:t>Рис.2. УФ-спектри альникортину (І), альникортолу (2), сумарного їх розчину (3) та розчину густого екстракту (0,005%) (4) кори в.клейкої</w:t>
      </w:r>
    </w:p>
    <w:p w:rsidR="001B4C01" w:rsidRDefault="001B4C01" w:rsidP="001B4C01"/>
    <w:p w:rsidR="001B4C01" w:rsidRDefault="001B4C01" w:rsidP="001B4C01">
      <w:pPr>
        <w:pStyle w:val="20"/>
        <w:keepNext w:val="0"/>
        <w:widowControl w:val="0"/>
        <w:spacing w:before="0" w:after="0" w:line="360" w:lineRule="auto"/>
        <w:jc w:val="both"/>
        <w:rPr>
          <w:rFonts w:ascii="Times New Roman" w:hAnsi="Times New Roman"/>
          <w:b w:val="0"/>
          <w:i w:val="0"/>
          <w:spacing w:val="-6"/>
          <w:sz w:val="24"/>
          <w:lang w:val="uk-UA"/>
        </w:rPr>
      </w:pPr>
    </w:p>
    <w:p w:rsidR="001B4C01" w:rsidRDefault="001B4C01" w:rsidP="001B4C01">
      <w:pPr>
        <w:pStyle w:val="30"/>
        <w:spacing w:before="0" w:after="0"/>
        <w:jc w:val="right"/>
        <w:rPr>
          <w:rFonts w:ascii="Times New Roman" w:hAnsi="Times New Roman"/>
          <w:b w:val="0"/>
          <w:spacing w:val="-6"/>
          <w:sz w:val="24"/>
          <w:lang w:val="uk-UA"/>
        </w:rPr>
      </w:pPr>
      <w:r>
        <w:rPr>
          <w:rFonts w:ascii="Times New Roman" w:hAnsi="Times New Roman"/>
          <w:b w:val="0"/>
          <w:spacing w:val="-6"/>
          <w:sz w:val="24"/>
          <w:lang w:val="uk-UA"/>
        </w:rPr>
        <w:lastRenderedPageBreak/>
        <w:t>Таблиця 9</w:t>
      </w:r>
    </w:p>
    <w:p w:rsidR="001B4C01" w:rsidRDefault="001B4C01" w:rsidP="001B4C01">
      <w:pPr>
        <w:pStyle w:val="7"/>
        <w:jc w:val="center"/>
        <w:rPr>
          <w:spacing w:val="-6"/>
        </w:rPr>
      </w:pPr>
      <w:r>
        <w:rPr>
          <w:spacing w:val="-6"/>
        </w:rPr>
        <w:t>Визначення кількісного вмісту похідних 1’-дегідрогексагідроксидифенової</w:t>
      </w:r>
    </w:p>
    <w:p w:rsidR="001B4C01" w:rsidRDefault="001B4C01" w:rsidP="001B4C01">
      <w:pPr>
        <w:pStyle w:val="7"/>
        <w:jc w:val="center"/>
        <w:rPr>
          <w:spacing w:val="-6"/>
        </w:rPr>
      </w:pPr>
      <w:r>
        <w:t>кислоти в 5 с</w:t>
      </w:r>
      <w:r>
        <w:t>е</w:t>
      </w:r>
      <w:r>
        <w:t>ріях густого екстракту з кори в. клейкої</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
        <w:gridCol w:w="791"/>
        <w:gridCol w:w="60"/>
        <w:gridCol w:w="2635"/>
        <w:gridCol w:w="60"/>
        <w:gridCol w:w="3909"/>
        <w:gridCol w:w="60"/>
      </w:tblGrid>
      <w:tr w:rsidR="001B4C01" w:rsidTr="007561D1">
        <w:tblPrEx>
          <w:tblCellMar>
            <w:top w:w="0" w:type="dxa"/>
            <w:bottom w:w="0" w:type="dxa"/>
          </w:tblCellMar>
        </w:tblPrEx>
        <w:trPr>
          <w:gridAfter w:val="1"/>
          <w:wAfter w:w="60" w:type="dxa"/>
          <w:cantSplit/>
          <w:trHeight w:val="300"/>
          <w:jc w:val="center"/>
        </w:trPr>
        <w:tc>
          <w:tcPr>
            <w:tcW w:w="851" w:type="dxa"/>
            <w:gridSpan w:val="2"/>
            <w:vAlign w:val="center"/>
          </w:tcPr>
          <w:p w:rsidR="001B4C01" w:rsidRDefault="001B4C01" w:rsidP="007561D1">
            <w:pPr>
              <w:jc w:val="center"/>
              <w:rPr>
                <w:spacing w:val="-6"/>
                <w:lang w:val="uk-UA"/>
              </w:rPr>
            </w:pPr>
            <w:r>
              <w:rPr>
                <w:spacing w:val="-6"/>
                <w:lang w:val="uk-UA"/>
              </w:rPr>
              <w:t>№</w:t>
            </w:r>
          </w:p>
          <w:p w:rsidR="001B4C01" w:rsidRDefault="001B4C01" w:rsidP="007561D1">
            <w:pPr>
              <w:jc w:val="center"/>
              <w:rPr>
                <w:spacing w:val="-6"/>
                <w:lang w:val="uk-UA"/>
              </w:rPr>
            </w:pPr>
            <w:r>
              <w:rPr>
                <w:spacing w:val="-6"/>
                <w:lang w:val="uk-UA"/>
              </w:rPr>
              <w:t>серії</w:t>
            </w:r>
          </w:p>
        </w:tc>
        <w:tc>
          <w:tcPr>
            <w:tcW w:w="2695" w:type="dxa"/>
            <w:gridSpan w:val="2"/>
            <w:vAlign w:val="center"/>
          </w:tcPr>
          <w:p w:rsidR="001B4C01" w:rsidRDefault="001B4C01" w:rsidP="007561D1">
            <w:pPr>
              <w:jc w:val="center"/>
              <w:rPr>
                <w:spacing w:val="-6"/>
                <w:lang w:val="uk-UA"/>
              </w:rPr>
            </w:pPr>
            <w:r>
              <w:rPr>
                <w:spacing w:val="-6"/>
                <w:lang w:val="uk-UA"/>
              </w:rPr>
              <w:t>Втрата в вазі при висушуванні, %</w:t>
            </w:r>
          </w:p>
        </w:tc>
        <w:tc>
          <w:tcPr>
            <w:tcW w:w="3969" w:type="dxa"/>
            <w:gridSpan w:val="2"/>
            <w:vAlign w:val="center"/>
          </w:tcPr>
          <w:p w:rsidR="001B4C01" w:rsidRDefault="001B4C01" w:rsidP="007561D1">
            <w:pPr>
              <w:jc w:val="both"/>
              <w:rPr>
                <w:spacing w:val="-6"/>
                <w:lang w:val="uk-UA"/>
              </w:rPr>
            </w:pPr>
            <w:r>
              <w:rPr>
                <w:spacing w:val="-6"/>
                <w:lang w:val="uk-UA"/>
              </w:rPr>
              <w:t>Вміст похідних 1’-дегідрогексагідроксидифенової кислоти, в розрахунку на суму альникортину та альникортолу, % від абсолютно сухого залишку</w:t>
            </w:r>
          </w:p>
        </w:tc>
      </w:tr>
      <w:tr w:rsidR="001B4C01" w:rsidTr="007561D1">
        <w:tblPrEx>
          <w:tblCellMar>
            <w:top w:w="0" w:type="dxa"/>
            <w:bottom w:w="0" w:type="dxa"/>
          </w:tblCellMar>
        </w:tblPrEx>
        <w:trPr>
          <w:gridBefore w:val="1"/>
          <w:wBefore w:w="60" w:type="dxa"/>
          <w:cantSplit/>
          <w:trHeight w:hRule="exact" w:val="300"/>
          <w:jc w:val="center"/>
        </w:trPr>
        <w:tc>
          <w:tcPr>
            <w:tcW w:w="851" w:type="dxa"/>
            <w:gridSpan w:val="2"/>
          </w:tcPr>
          <w:p w:rsidR="001B4C01" w:rsidRDefault="001B4C01" w:rsidP="007561D1">
            <w:pPr>
              <w:jc w:val="center"/>
              <w:rPr>
                <w:spacing w:val="-6"/>
                <w:lang w:val="uk-UA"/>
              </w:rPr>
            </w:pPr>
            <w:r>
              <w:rPr>
                <w:spacing w:val="-6"/>
                <w:lang w:val="uk-UA"/>
              </w:rPr>
              <w:t>1</w:t>
            </w:r>
          </w:p>
        </w:tc>
        <w:tc>
          <w:tcPr>
            <w:tcW w:w="2695" w:type="dxa"/>
            <w:gridSpan w:val="2"/>
          </w:tcPr>
          <w:p w:rsidR="001B4C01" w:rsidRDefault="001B4C01" w:rsidP="007561D1">
            <w:pPr>
              <w:jc w:val="center"/>
              <w:rPr>
                <w:spacing w:val="-6"/>
                <w:lang w:val="uk-UA"/>
              </w:rPr>
            </w:pPr>
            <w:r>
              <w:rPr>
                <w:spacing w:val="-6"/>
                <w:lang w:val="uk-UA"/>
              </w:rPr>
              <w:t>21,54</w:t>
            </w:r>
          </w:p>
        </w:tc>
        <w:tc>
          <w:tcPr>
            <w:tcW w:w="3969" w:type="dxa"/>
            <w:gridSpan w:val="2"/>
          </w:tcPr>
          <w:p w:rsidR="001B4C01" w:rsidRDefault="001B4C01" w:rsidP="007561D1">
            <w:pPr>
              <w:jc w:val="center"/>
              <w:rPr>
                <w:spacing w:val="-6"/>
                <w:lang w:val="uk-UA"/>
              </w:rPr>
            </w:pPr>
            <w:r>
              <w:rPr>
                <w:spacing w:val="-6"/>
                <w:lang w:val="uk-UA"/>
              </w:rPr>
              <w:t>42,80±0,04</w:t>
            </w:r>
          </w:p>
        </w:tc>
      </w:tr>
      <w:tr w:rsidR="001B4C01" w:rsidTr="007561D1">
        <w:tblPrEx>
          <w:tblCellMar>
            <w:top w:w="0" w:type="dxa"/>
            <w:bottom w:w="0" w:type="dxa"/>
          </w:tblCellMar>
        </w:tblPrEx>
        <w:trPr>
          <w:gridBefore w:val="1"/>
          <w:wBefore w:w="60" w:type="dxa"/>
          <w:cantSplit/>
          <w:trHeight w:hRule="exact" w:val="300"/>
          <w:jc w:val="center"/>
        </w:trPr>
        <w:tc>
          <w:tcPr>
            <w:tcW w:w="851" w:type="dxa"/>
            <w:gridSpan w:val="2"/>
          </w:tcPr>
          <w:p w:rsidR="001B4C01" w:rsidRDefault="001B4C01" w:rsidP="007561D1">
            <w:pPr>
              <w:jc w:val="center"/>
              <w:rPr>
                <w:spacing w:val="-6"/>
                <w:lang w:val="uk-UA"/>
              </w:rPr>
            </w:pPr>
            <w:r>
              <w:rPr>
                <w:spacing w:val="-6"/>
                <w:lang w:val="uk-UA"/>
              </w:rPr>
              <w:t>2</w:t>
            </w:r>
          </w:p>
        </w:tc>
        <w:tc>
          <w:tcPr>
            <w:tcW w:w="2695" w:type="dxa"/>
            <w:gridSpan w:val="2"/>
          </w:tcPr>
          <w:p w:rsidR="001B4C01" w:rsidRDefault="001B4C01" w:rsidP="007561D1">
            <w:pPr>
              <w:jc w:val="center"/>
              <w:rPr>
                <w:spacing w:val="-6"/>
                <w:lang w:val="uk-UA"/>
              </w:rPr>
            </w:pPr>
            <w:r>
              <w:rPr>
                <w:spacing w:val="-6"/>
                <w:lang w:val="uk-UA"/>
              </w:rPr>
              <w:t>22,64</w:t>
            </w:r>
          </w:p>
        </w:tc>
        <w:tc>
          <w:tcPr>
            <w:tcW w:w="3969" w:type="dxa"/>
            <w:gridSpan w:val="2"/>
          </w:tcPr>
          <w:p w:rsidR="001B4C01" w:rsidRDefault="001B4C01" w:rsidP="007561D1">
            <w:pPr>
              <w:jc w:val="center"/>
              <w:rPr>
                <w:spacing w:val="-6"/>
                <w:lang w:val="uk-UA"/>
              </w:rPr>
            </w:pPr>
            <w:r>
              <w:rPr>
                <w:spacing w:val="-6"/>
                <w:lang w:val="uk-UA"/>
              </w:rPr>
              <w:t>43,29±0,07</w:t>
            </w:r>
          </w:p>
        </w:tc>
      </w:tr>
      <w:tr w:rsidR="001B4C01" w:rsidTr="007561D1">
        <w:tblPrEx>
          <w:tblCellMar>
            <w:top w:w="0" w:type="dxa"/>
            <w:bottom w:w="0" w:type="dxa"/>
          </w:tblCellMar>
        </w:tblPrEx>
        <w:trPr>
          <w:gridBefore w:val="1"/>
          <w:wBefore w:w="60" w:type="dxa"/>
          <w:cantSplit/>
          <w:trHeight w:hRule="exact" w:val="300"/>
          <w:jc w:val="center"/>
        </w:trPr>
        <w:tc>
          <w:tcPr>
            <w:tcW w:w="851" w:type="dxa"/>
            <w:gridSpan w:val="2"/>
          </w:tcPr>
          <w:p w:rsidR="001B4C01" w:rsidRDefault="001B4C01" w:rsidP="007561D1">
            <w:pPr>
              <w:jc w:val="center"/>
              <w:rPr>
                <w:spacing w:val="-6"/>
                <w:lang w:val="uk-UA"/>
              </w:rPr>
            </w:pPr>
            <w:r>
              <w:rPr>
                <w:spacing w:val="-6"/>
                <w:lang w:val="uk-UA"/>
              </w:rPr>
              <w:t>3</w:t>
            </w:r>
          </w:p>
        </w:tc>
        <w:tc>
          <w:tcPr>
            <w:tcW w:w="2695" w:type="dxa"/>
            <w:gridSpan w:val="2"/>
          </w:tcPr>
          <w:p w:rsidR="001B4C01" w:rsidRDefault="001B4C01" w:rsidP="007561D1">
            <w:pPr>
              <w:jc w:val="center"/>
              <w:rPr>
                <w:spacing w:val="-6"/>
                <w:lang w:val="uk-UA"/>
              </w:rPr>
            </w:pPr>
            <w:r>
              <w:rPr>
                <w:spacing w:val="-6"/>
                <w:lang w:val="uk-UA"/>
              </w:rPr>
              <w:t>20,51</w:t>
            </w:r>
          </w:p>
        </w:tc>
        <w:tc>
          <w:tcPr>
            <w:tcW w:w="3969" w:type="dxa"/>
            <w:gridSpan w:val="2"/>
          </w:tcPr>
          <w:p w:rsidR="001B4C01" w:rsidRDefault="001B4C01" w:rsidP="007561D1">
            <w:pPr>
              <w:jc w:val="center"/>
              <w:rPr>
                <w:spacing w:val="-6"/>
                <w:lang w:val="uk-UA"/>
              </w:rPr>
            </w:pPr>
            <w:r>
              <w:rPr>
                <w:spacing w:val="-6"/>
                <w:lang w:val="uk-UA"/>
              </w:rPr>
              <w:t>43,26±0,08</w:t>
            </w:r>
          </w:p>
        </w:tc>
      </w:tr>
      <w:tr w:rsidR="001B4C01" w:rsidTr="007561D1">
        <w:tblPrEx>
          <w:tblCellMar>
            <w:top w:w="0" w:type="dxa"/>
            <w:bottom w:w="0" w:type="dxa"/>
          </w:tblCellMar>
        </w:tblPrEx>
        <w:trPr>
          <w:gridBefore w:val="1"/>
          <w:wBefore w:w="60" w:type="dxa"/>
          <w:cantSplit/>
          <w:trHeight w:hRule="exact" w:val="300"/>
          <w:jc w:val="center"/>
        </w:trPr>
        <w:tc>
          <w:tcPr>
            <w:tcW w:w="851" w:type="dxa"/>
            <w:gridSpan w:val="2"/>
          </w:tcPr>
          <w:p w:rsidR="001B4C01" w:rsidRDefault="001B4C01" w:rsidP="007561D1">
            <w:pPr>
              <w:jc w:val="center"/>
              <w:rPr>
                <w:spacing w:val="-6"/>
                <w:lang w:val="uk-UA"/>
              </w:rPr>
            </w:pPr>
            <w:r>
              <w:rPr>
                <w:spacing w:val="-6"/>
                <w:lang w:val="uk-UA"/>
              </w:rPr>
              <w:t>4</w:t>
            </w:r>
          </w:p>
        </w:tc>
        <w:tc>
          <w:tcPr>
            <w:tcW w:w="2695" w:type="dxa"/>
            <w:gridSpan w:val="2"/>
          </w:tcPr>
          <w:p w:rsidR="001B4C01" w:rsidRDefault="001B4C01" w:rsidP="007561D1">
            <w:pPr>
              <w:jc w:val="center"/>
              <w:rPr>
                <w:spacing w:val="-6"/>
                <w:lang w:val="uk-UA"/>
              </w:rPr>
            </w:pPr>
            <w:r>
              <w:rPr>
                <w:spacing w:val="-6"/>
                <w:lang w:val="uk-UA"/>
              </w:rPr>
              <w:t>19,59</w:t>
            </w:r>
          </w:p>
        </w:tc>
        <w:tc>
          <w:tcPr>
            <w:tcW w:w="3969" w:type="dxa"/>
            <w:gridSpan w:val="2"/>
          </w:tcPr>
          <w:p w:rsidR="001B4C01" w:rsidRDefault="001B4C01" w:rsidP="007561D1">
            <w:pPr>
              <w:jc w:val="center"/>
              <w:rPr>
                <w:spacing w:val="-6"/>
                <w:lang w:val="uk-UA"/>
              </w:rPr>
            </w:pPr>
            <w:r>
              <w:rPr>
                <w:spacing w:val="-6"/>
                <w:lang w:val="uk-UA"/>
              </w:rPr>
              <w:t>43,05±0,04</w:t>
            </w:r>
          </w:p>
        </w:tc>
      </w:tr>
      <w:tr w:rsidR="001B4C01" w:rsidTr="007561D1">
        <w:tblPrEx>
          <w:tblCellMar>
            <w:top w:w="0" w:type="dxa"/>
            <w:bottom w:w="0" w:type="dxa"/>
          </w:tblCellMar>
        </w:tblPrEx>
        <w:trPr>
          <w:gridBefore w:val="1"/>
          <w:wBefore w:w="60" w:type="dxa"/>
          <w:cantSplit/>
          <w:trHeight w:hRule="exact" w:val="300"/>
          <w:jc w:val="center"/>
        </w:trPr>
        <w:tc>
          <w:tcPr>
            <w:tcW w:w="851" w:type="dxa"/>
            <w:gridSpan w:val="2"/>
          </w:tcPr>
          <w:p w:rsidR="001B4C01" w:rsidRDefault="001B4C01" w:rsidP="007561D1">
            <w:pPr>
              <w:jc w:val="center"/>
              <w:rPr>
                <w:spacing w:val="-6"/>
                <w:lang w:val="uk-UA"/>
              </w:rPr>
            </w:pPr>
            <w:r>
              <w:rPr>
                <w:spacing w:val="-6"/>
                <w:lang w:val="uk-UA"/>
              </w:rPr>
              <w:t>5</w:t>
            </w:r>
          </w:p>
        </w:tc>
        <w:tc>
          <w:tcPr>
            <w:tcW w:w="2695" w:type="dxa"/>
            <w:gridSpan w:val="2"/>
          </w:tcPr>
          <w:p w:rsidR="001B4C01" w:rsidRDefault="001B4C01" w:rsidP="007561D1">
            <w:pPr>
              <w:jc w:val="center"/>
              <w:rPr>
                <w:spacing w:val="-6"/>
                <w:lang w:val="uk-UA"/>
              </w:rPr>
            </w:pPr>
            <w:r>
              <w:rPr>
                <w:spacing w:val="-6"/>
                <w:lang w:val="uk-UA"/>
              </w:rPr>
              <w:t>18,60</w:t>
            </w:r>
          </w:p>
        </w:tc>
        <w:tc>
          <w:tcPr>
            <w:tcW w:w="3969" w:type="dxa"/>
            <w:gridSpan w:val="2"/>
          </w:tcPr>
          <w:p w:rsidR="001B4C01" w:rsidRDefault="001B4C01" w:rsidP="007561D1">
            <w:pPr>
              <w:jc w:val="center"/>
              <w:rPr>
                <w:spacing w:val="-6"/>
                <w:lang w:val="uk-UA"/>
              </w:rPr>
            </w:pPr>
            <w:r>
              <w:rPr>
                <w:spacing w:val="-6"/>
                <w:lang w:val="uk-UA"/>
              </w:rPr>
              <w:t>43,19±0,05</w:t>
            </w:r>
          </w:p>
        </w:tc>
      </w:tr>
    </w:tbl>
    <w:p w:rsidR="001B4C01" w:rsidRDefault="001B4C01" w:rsidP="001B4C01">
      <w:pPr>
        <w:spacing w:line="500" w:lineRule="exact"/>
        <w:jc w:val="both"/>
        <w:rPr>
          <w:spacing w:val="-6"/>
          <w:lang w:val="uk-UA"/>
        </w:rPr>
      </w:pPr>
    </w:p>
    <w:p w:rsidR="001B4C01" w:rsidRDefault="001B4C01" w:rsidP="001B4C01">
      <w:pPr>
        <w:spacing w:line="500" w:lineRule="exact"/>
        <w:jc w:val="both"/>
        <w:rPr>
          <w:spacing w:val="-6"/>
          <w:lang w:val="uk-UA"/>
        </w:rPr>
      </w:pPr>
      <w:r>
        <w:rPr>
          <w:i/>
          <w:lang w:val="uk-UA"/>
        </w:rPr>
        <w:t>Вивчення біологічної активності субстанцій, що отримані з рослин порядку березоцвіті.</w:t>
      </w:r>
      <w:r>
        <w:rPr>
          <w:b/>
          <w:lang w:val="uk-UA"/>
        </w:rPr>
        <w:t xml:space="preserve"> </w:t>
      </w:r>
      <w:r>
        <w:rPr>
          <w:lang w:val="uk-UA"/>
        </w:rPr>
        <w:t>Цитотоксичну,</w:t>
      </w:r>
      <w:r>
        <w:rPr>
          <w:spacing w:val="-5"/>
          <w:lang w:val="uk-UA"/>
        </w:rPr>
        <w:t xml:space="preserve"> мембраностабілізуючу, антиоксидантну та сперміцидну дію субстанцій досліджували на кафедрі фізіології НФаУ під керівництвом проф. Л.М.Малоштан. </w:t>
      </w:r>
      <w:r>
        <w:rPr>
          <w:w w:val="101"/>
          <w:lang w:val="uk-UA"/>
        </w:rPr>
        <w:t>Аналіз результатів показав</w:t>
      </w:r>
      <w:r>
        <w:rPr>
          <w:lang w:val="uk-UA"/>
        </w:rPr>
        <w:t>, що всі субстанції проявляють антиоксидантну та мембраностабілізуючу активність, але в різній мірі.</w:t>
      </w:r>
    </w:p>
    <w:p w:rsidR="001B4C01" w:rsidRDefault="001B4C01" w:rsidP="001B4C01">
      <w:pPr>
        <w:pStyle w:val="20"/>
        <w:keepNext w:val="0"/>
        <w:widowControl w:val="0"/>
        <w:spacing w:before="0" w:after="0" w:line="360" w:lineRule="auto"/>
        <w:ind w:firstLine="720"/>
        <w:jc w:val="both"/>
        <w:rPr>
          <w:rFonts w:ascii="Times New Roman" w:hAnsi="Times New Roman"/>
          <w:b w:val="0"/>
          <w:i w:val="0"/>
          <w:spacing w:val="-6"/>
          <w:sz w:val="24"/>
          <w:lang w:val="uk-UA"/>
        </w:rPr>
      </w:pPr>
      <w:r>
        <w:rPr>
          <w:rFonts w:ascii="Times New Roman" w:hAnsi="Times New Roman"/>
          <w:b w:val="0"/>
          <w:i w:val="0"/>
          <w:sz w:val="24"/>
          <w:lang w:val="uk-UA"/>
        </w:rPr>
        <w:t>Загальною закономірністю є значніший ефект, що мають густі екстракти з листя в порівнянні з густими екстрактами кори рослин тих же видів. Найкращу антиоксидантну і</w:t>
      </w:r>
    </w:p>
    <w:p w:rsidR="001B4C01" w:rsidRDefault="001B4C01" w:rsidP="001B4C01">
      <w:pPr>
        <w:ind w:firstLine="720"/>
        <w:jc w:val="right"/>
        <w:rPr>
          <w:spacing w:val="-6"/>
          <w:lang w:val="uk-UA"/>
        </w:rPr>
      </w:pPr>
      <w:r>
        <w:rPr>
          <w:spacing w:val="-6"/>
          <w:lang w:val="uk-UA"/>
        </w:rPr>
        <w:t>Таблиця 10</w:t>
      </w:r>
    </w:p>
    <w:p w:rsidR="001B4C01" w:rsidRDefault="001B4C01" w:rsidP="001B4C01">
      <w:pPr>
        <w:ind w:firstLine="720"/>
        <w:jc w:val="center"/>
        <w:rPr>
          <w:spacing w:val="-6"/>
          <w:lang w:val="uk-UA"/>
        </w:rPr>
      </w:pPr>
      <w:r>
        <w:rPr>
          <w:spacing w:val="-6"/>
          <w:lang w:val="uk-UA"/>
        </w:rPr>
        <w:t>Результати визначення кількісного вмісту елагової кислоти в елгацині-субстанції спектрофотометричним методом в перерахунку на елагову кислоту-стандарт (</w:t>
      </w:r>
      <w:r>
        <w:rPr>
          <w:spacing w:val="-6"/>
          <w:lang w:val="en-US"/>
        </w:rPr>
        <w:t>m</w:t>
      </w:r>
      <w:r>
        <w:rPr>
          <w:spacing w:val="-6"/>
          <w:lang w:val="uk-UA"/>
        </w:rPr>
        <w:t>=5, в % в розрахунку на абсолютно суху речовину)</w:t>
      </w:r>
    </w:p>
    <w:tbl>
      <w:tblPr>
        <w:tblW w:w="0" w:type="auto"/>
        <w:tblInd w:w="959" w:type="dxa"/>
        <w:tblLayout w:type="fixed"/>
        <w:tblLook w:val="0000" w:firstRow="0" w:lastRow="0" w:firstColumn="0" w:lastColumn="0" w:noHBand="0" w:noVBand="0"/>
      </w:tblPr>
      <w:tblGrid>
        <w:gridCol w:w="709"/>
        <w:gridCol w:w="2268"/>
        <w:gridCol w:w="1417"/>
        <w:gridCol w:w="1276"/>
        <w:gridCol w:w="1276"/>
        <w:gridCol w:w="1417"/>
      </w:tblGrid>
      <w:tr w:rsidR="001B4C01" w:rsidTr="007561D1">
        <w:tblPrEx>
          <w:tblCellMar>
            <w:top w:w="0" w:type="dxa"/>
            <w:bottom w:w="0" w:type="dxa"/>
          </w:tblCellMar>
        </w:tblPrEx>
        <w:tc>
          <w:tcPr>
            <w:tcW w:w="709" w:type="dxa"/>
            <w:tcBorders>
              <w:top w:val="double" w:sz="4" w:space="0" w:color="auto"/>
              <w:left w:val="double" w:sz="4" w:space="0" w:color="auto"/>
              <w:bottom w:val="single" w:sz="6" w:space="0" w:color="auto"/>
              <w:right w:val="single" w:sz="6" w:space="0" w:color="auto"/>
            </w:tcBorders>
          </w:tcPr>
          <w:p w:rsidR="001B4C01" w:rsidRDefault="001B4C01" w:rsidP="007561D1">
            <w:pPr>
              <w:jc w:val="center"/>
              <w:rPr>
                <w:spacing w:val="-6"/>
                <w:lang w:val="uk-UA"/>
              </w:rPr>
            </w:pPr>
            <w:r>
              <w:rPr>
                <w:spacing w:val="-6"/>
                <w:lang w:val="uk-UA"/>
              </w:rPr>
              <w:t>№ п/п</w:t>
            </w:r>
          </w:p>
        </w:tc>
        <w:tc>
          <w:tcPr>
            <w:tcW w:w="2268" w:type="dxa"/>
            <w:tcBorders>
              <w:top w:val="double" w:sz="4" w:space="0" w:color="auto"/>
              <w:left w:val="single" w:sz="6" w:space="0" w:color="auto"/>
              <w:bottom w:val="single" w:sz="6" w:space="0" w:color="auto"/>
              <w:right w:val="single" w:sz="6" w:space="0" w:color="auto"/>
            </w:tcBorders>
          </w:tcPr>
          <w:p w:rsidR="001B4C01" w:rsidRDefault="001B4C01" w:rsidP="007561D1">
            <w:pPr>
              <w:jc w:val="center"/>
              <w:rPr>
                <w:spacing w:val="-6"/>
                <w:lang w:val="uk-UA"/>
              </w:rPr>
            </w:pPr>
            <w:r>
              <w:rPr>
                <w:spacing w:val="-6"/>
                <w:lang w:val="uk-UA"/>
              </w:rPr>
              <w:t xml:space="preserve">Серії </w:t>
            </w:r>
          </w:p>
          <w:p w:rsidR="001B4C01" w:rsidRDefault="001B4C01" w:rsidP="007561D1">
            <w:pPr>
              <w:jc w:val="center"/>
              <w:rPr>
                <w:spacing w:val="-6"/>
                <w:lang w:val="uk-UA"/>
              </w:rPr>
            </w:pPr>
            <w:r>
              <w:rPr>
                <w:spacing w:val="-6"/>
                <w:lang w:val="uk-UA"/>
              </w:rPr>
              <w:t xml:space="preserve">комплексу </w:t>
            </w:r>
          </w:p>
        </w:tc>
        <w:tc>
          <w:tcPr>
            <w:tcW w:w="1417" w:type="dxa"/>
            <w:tcBorders>
              <w:top w:val="double" w:sz="4" w:space="0" w:color="auto"/>
              <w:bottom w:val="single" w:sz="6" w:space="0" w:color="auto"/>
            </w:tcBorders>
          </w:tcPr>
          <w:p w:rsidR="001B4C01" w:rsidRDefault="001B4C01" w:rsidP="007561D1">
            <w:pPr>
              <w:jc w:val="center"/>
              <w:rPr>
                <w:spacing w:val="-6"/>
                <w:lang w:val="uk-UA"/>
              </w:rPr>
            </w:pPr>
            <w:r>
              <w:rPr>
                <w:spacing w:val="-6"/>
                <w:lang w:val="uk-UA"/>
              </w:rPr>
              <w:t>Наважка, г</w:t>
            </w:r>
          </w:p>
        </w:tc>
        <w:tc>
          <w:tcPr>
            <w:tcW w:w="1276" w:type="dxa"/>
            <w:tcBorders>
              <w:top w:val="double" w:sz="4" w:space="0" w:color="auto"/>
              <w:left w:val="single" w:sz="6" w:space="0" w:color="auto"/>
              <w:bottom w:val="single" w:sz="6" w:space="0" w:color="auto"/>
              <w:right w:val="single" w:sz="6" w:space="0" w:color="auto"/>
            </w:tcBorders>
          </w:tcPr>
          <w:p w:rsidR="001B4C01" w:rsidRDefault="001B4C01" w:rsidP="007561D1">
            <w:pPr>
              <w:jc w:val="center"/>
              <w:rPr>
                <w:spacing w:val="-6"/>
                <w:lang w:val="uk-UA"/>
              </w:rPr>
            </w:pPr>
            <w:r>
              <w:rPr>
                <w:spacing w:val="-6"/>
                <w:lang w:val="uk-UA"/>
              </w:rPr>
              <w:t>Оптична густина</w:t>
            </w:r>
          </w:p>
        </w:tc>
        <w:tc>
          <w:tcPr>
            <w:tcW w:w="1276" w:type="dxa"/>
            <w:tcBorders>
              <w:top w:val="double" w:sz="4" w:space="0" w:color="auto"/>
              <w:bottom w:val="single" w:sz="6" w:space="0" w:color="auto"/>
            </w:tcBorders>
          </w:tcPr>
          <w:p w:rsidR="001B4C01" w:rsidRDefault="001B4C01" w:rsidP="007561D1">
            <w:pPr>
              <w:jc w:val="center"/>
              <w:rPr>
                <w:spacing w:val="-6"/>
                <w:lang w:val="uk-UA"/>
              </w:rPr>
            </w:pPr>
            <w:r>
              <w:rPr>
                <w:spacing w:val="-6"/>
                <w:lang w:val="uk-UA"/>
              </w:rPr>
              <w:t xml:space="preserve">Знайдено </w:t>
            </w:r>
          </w:p>
          <w:p w:rsidR="001B4C01" w:rsidRDefault="001B4C01" w:rsidP="007561D1">
            <w:pPr>
              <w:jc w:val="center"/>
              <w:rPr>
                <w:spacing w:val="-6"/>
                <w:lang w:val="uk-UA"/>
              </w:rPr>
            </w:pPr>
            <w:r>
              <w:rPr>
                <w:spacing w:val="-6"/>
                <w:lang w:val="uk-UA"/>
              </w:rPr>
              <w:t>Е 1%/1 см</w:t>
            </w:r>
          </w:p>
        </w:tc>
        <w:tc>
          <w:tcPr>
            <w:tcW w:w="1417" w:type="dxa"/>
            <w:tcBorders>
              <w:top w:val="double" w:sz="4" w:space="0" w:color="auto"/>
              <w:left w:val="single" w:sz="6" w:space="0" w:color="auto"/>
              <w:bottom w:val="single" w:sz="6" w:space="0" w:color="auto"/>
              <w:right w:val="double" w:sz="4" w:space="0" w:color="auto"/>
            </w:tcBorders>
          </w:tcPr>
          <w:p w:rsidR="001B4C01" w:rsidRDefault="001B4C01" w:rsidP="007561D1">
            <w:pPr>
              <w:jc w:val="center"/>
              <w:rPr>
                <w:spacing w:val="-6"/>
                <w:lang w:val="uk-UA"/>
              </w:rPr>
            </w:pPr>
            <w:r>
              <w:rPr>
                <w:spacing w:val="-6"/>
                <w:lang w:val="uk-UA"/>
              </w:rPr>
              <w:t>Кількісний вміст, %</w:t>
            </w:r>
          </w:p>
        </w:tc>
      </w:tr>
      <w:tr w:rsidR="001B4C01" w:rsidTr="007561D1">
        <w:tblPrEx>
          <w:tblCellMar>
            <w:top w:w="0" w:type="dxa"/>
            <w:bottom w:w="0" w:type="dxa"/>
          </w:tblCellMar>
        </w:tblPrEx>
        <w:tc>
          <w:tcPr>
            <w:tcW w:w="709" w:type="dxa"/>
            <w:tcBorders>
              <w:left w:val="double" w:sz="4" w:space="0" w:color="auto"/>
              <w:right w:val="single" w:sz="6" w:space="0" w:color="auto"/>
            </w:tcBorders>
          </w:tcPr>
          <w:p w:rsidR="001B4C01" w:rsidRDefault="001B4C01" w:rsidP="001B5867">
            <w:pPr>
              <w:numPr>
                <w:ilvl w:val="0"/>
                <w:numId w:val="50"/>
              </w:numPr>
              <w:suppressAutoHyphens w:val="0"/>
              <w:jc w:val="both"/>
              <w:rPr>
                <w:spacing w:val="-6"/>
                <w:lang w:val="uk-UA"/>
              </w:rPr>
            </w:pPr>
          </w:p>
        </w:tc>
        <w:tc>
          <w:tcPr>
            <w:tcW w:w="2268" w:type="dxa"/>
            <w:tcBorders>
              <w:left w:val="single" w:sz="6" w:space="0" w:color="auto"/>
              <w:right w:val="single" w:sz="6" w:space="0" w:color="auto"/>
            </w:tcBorders>
          </w:tcPr>
          <w:p w:rsidR="001B4C01" w:rsidRDefault="001B4C01" w:rsidP="007561D1">
            <w:pPr>
              <w:jc w:val="both"/>
              <w:rPr>
                <w:spacing w:val="-6"/>
                <w:lang w:val="uk-UA"/>
              </w:rPr>
            </w:pPr>
            <w:r>
              <w:rPr>
                <w:spacing w:val="-6"/>
                <w:lang w:val="uk-UA"/>
              </w:rPr>
              <w:t>Стандарт ЕК</w:t>
            </w:r>
          </w:p>
          <w:p w:rsidR="001B4C01" w:rsidRDefault="001B4C01" w:rsidP="007561D1">
            <w:pPr>
              <w:jc w:val="both"/>
              <w:rPr>
                <w:spacing w:val="-6"/>
                <w:lang w:val="uk-UA"/>
              </w:rPr>
            </w:pPr>
            <w:r>
              <w:rPr>
                <w:spacing w:val="-6"/>
                <w:lang w:val="uk-UA"/>
              </w:rPr>
              <w:t>(фірма «Fluka»)</w:t>
            </w:r>
          </w:p>
        </w:tc>
        <w:tc>
          <w:tcPr>
            <w:tcW w:w="1417" w:type="dxa"/>
          </w:tcPr>
          <w:p w:rsidR="001B4C01" w:rsidRDefault="001B4C01" w:rsidP="007561D1">
            <w:pPr>
              <w:jc w:val="center"/>
              <w:rPr>
                <w:spacing w:val="-6"/>
                <w:lang w:val="uk-UA"/>
              </w:rPr>
            </w:pPr>
            <w:r>
              <w:rPr>
                <w:spacing w:val="-6"/>
                <w:lang w:val="uk-UA"/>
              </w:rPr>
              <w:t>0,0096</w:t>
            </w:r>
          </w:p>
        </w:tc>
        <w:tc>
          <w:tcPr>
            <w:tcW w:w="1276" w:type="dxa"/>
            <w:tcBorders>
              <w:left w:val="single" w:sz="6" w:space="0" w:color="auto"/>
              <w:right w:val="single" w:sz="6" w:space="0" w:color="auto"/>
            </w:tcBorders>
          </w:tcPr>
          <w:p w:rsidR="001B4C01" w:rsidRDefault="001B4C01" w:rsidP="007561D1">
            <w:pPr>
              <w:jc w:val="center"/>
              <w:rPr>
                <w:spacing w:val="-6"/>
                <w:lang w:val="uk-UA"/>
              </w:rPr>
            </w:pPr>
            <w:r>
              <w:rPr>
                <w:spacing w:val="-6"/>
                <w:lang w:val="uk-UA"/>
              </w:rPr>
              <w:t>0,65</w:t>
            </w:r>
          </w:p>
        </w:tc>
        <w:tc>
          <w:tcPr>
            <w:tcW w:w="1276" w:type="dxa"/>
          </w:tcPr>
          <w:p w:rsidR="001B4C01" w:rsidRDefault="001B4C01" w:rsidP="007561D1">
            <w:pPr>
              <w:jc w:val="center"/>
              <w:rPr>
                <w:spacing w:val="-6"/>
                <w:lang w:val="uk-UA"/>
              </w:rPr>
            </w:pPr>
            <w:r>
              <w:rPr>
                <w:spacing w:val="-6"/>
                <w:lang w:val="uk-UA"/>
              </w:rPr>
              <w:t>340</w:t>
            </w:r>
          </w:p>
        </w:tc>
        <w:tc>
          <w:tcPr>
            <w:tcW w:w="1417" w:type="dxa"/>
            <w:tcBorders>
              <w:left w:val="single" w:sz="6" w:space="0" w:color="auto"/>
              <w:right w:val="double" w:sz="4" w:space="0" w:color="auto"/>
            </w:tcBorders>
          </w:tcPr>
          <w:p w:rsidR="001B4C01" w:rsidRDefault="001B4C01" w:rsidP="007561D1">
            <w:pPr>
              <w:jc w:val="center"/>
              <w:rPr>
                <w:spacing w:val="-6"/>
                <w:lang w:val="uk-UA"/>
              </w:rPr>
            </w:pPr>
            <w:r>
              <w:rPr>
                <w:spacing w:val="-6"/>
                <w:lang w:val="uk-UA"/>
              </w:rPr>
              <w:t>98,05</w:t>
            </w:r>
            <w:r>
              <w:rPr>
                <w:spacing w:val="-6"/>
                <w:lang w:val="uk-UA"/>
              </w:rPr>
              <w:sym w:font="Symbol" w:char="F0B1"/>
            </w:r>
            <w:r>
              <w:rPr>
                <w:spacing w:val="-6"/>
                <w:lang w:val="uk-UA"/>
              </w:rPr>
              <w:t>0,01</w:t>
            </w:r>
          </w:p>
        </w:tc>
      </w:tr>
      <w:tr w:rsidR="001B4C01" w:rsidTr="007561D1">
        <w:tblPrEx>
          <w:tblCellMar>
            <w:top w:w="0" w:type="dxa"/>
            <w:bottom w:w="0" w:type="dxa"/>
          </w:tblCellMar>
        </w:tblPrEx>
        <w:tc>
          <w:tcPr>
            <w:tcW w:w="709" w:type="dxa"/>
            <w:tcBorders>
              <w:left w:val="double" w:sz="4" w:space="0" w:color="auto"/>
              <w:right w:val="single" w:sz="6" w:space="0" w:color="auto"/>
            </w:tcBorders>
          </w:tcPr>
          <w:p w:rsidR="001B4C01" w:rsidRDefault="001B4C01" w:rsidP="001B5867">
            <w:pPr>
              <w:numPr>
                <w:ilvl w:val="0"/>
                <w:numId w:val="50"/>
              </w:numPr>
              <w:suppressAutoHyphens w:val="0"/>
              <w:jc w:val="center"/>
              <w:rPr>
                <w:spacing w:val="-6"/>
                <w:lang w:val="uk-UA"/>
              </w:rPr>
            </w:pPr>
          </w:p>
        </w:tc>
        <w:tc>
          <w:tcPr>
            <w:tcW w:w="2268" w:type="dxa"/>
            <w:tcBorders>
              <w:left w:val="single" w:sz="6" w:space="0" w:color="auto"/>
              <w:right w:val="single" w:sz="6" w:space="0" w:color="auto"/>
            </w:tcBorders>
          </w:tcPr>
          <w:p w:rsidR="001B4C01" w:rsidRDefault="001B4C01" w:rsidP="007561D1">
            <w:pPr>
              <w:jc w:val="center"/>
              <w:rPr>
                <w:spacing w:val="-6"/>
                <w:lang w:val="uk-UA"/>
              </w:rPr>
            </w:pPr>
            <w:r>
              <w:rPr>
                <w:spacing w:val="-6"/>
                <w:lang w:val="uk-UA"/>
              </w:rPr>
              <w:t>110496</w:t>
            </w:r>
          </w:p>
        </w:tc>
        <w:tc>
          <w:tcPr>
            <w:tcW w:w="1417" w:type="dxa"/>
          </w:tcPr>
          <w:p w:rsidR="001B4C01" w:rsidRDefault="001B4C01" w:rsidP="007561D1">
            <w:pPr>
              <w:jc w:val="center"/>
              <w:rPr>
                <w:spacing w:val="-6"/>
                <w:lang w:val="uk-UA"/>
              </w:rPr>
            </w:pPr>
            <w:r>
              <w:rPr>
                <w:spacing w:val="-6"/>
                <w:lang w:val="uk-UA"/>
              </w:rPr>
              <w:t>0,0128</w:t>
            </w:r>
          </w:p>
        </w:tc>
        <w:tc>
          <w:tcPr>
            <w:tcW w:w="1276" w:type="dxa"/>
            <w:tcBorders>
              <w:left w:val="single" w:sz="6" w:space="0" w:color="auto"/>
              <w:right w:val="single" w:sz="6" w:space="0" w:color="auto"/>
            </w:tcBorders>
          </w:tcPr>
          <w:p w:rsidR="001B4C01" w:rsidRDefault="001B4C01" w:rsidP="007561D1">
            <w:pPr>
              <w:jc w:val="center"/>
              <w:rPr>
                <w:spacing w:val="-6"/>
                <w:lang w:val="uk-UA"/>
              </w:rPr>
            </w:pPr>
            <w:r>
              <w:rPr>
                <w:spacing w:val="-6"/>
                <w:lang w:val="uk-UA"/>
              </w:rPr>
              <w:t>0,33</w:t>
            </w:r>
          </w:p>
        </w:tc>
        <w:tc>
          <w:tcPr>
            <w:tcW w:w="1276" w:type="dxa"/>
          </w:tcPr>
          <w:p w:rsidR="001B4C01" w:rsidRDefault="001B4C01" w:rsidP="007561D1">
            <w:pPr>
              <w:jc w:val="center"/>
              <w:rPr>
                <w:spacing w:val="-6"/>
                <w:lang w:val="uk-UA"/>
              </w:rPr>
            </w:pPr>
            <w:r>
              <w:rPr>
                <w:spacing w:val="-6"/>
                <w:lang w:val="uk-UA"/>
              </w:rPr>
              <w:t>-</w:t>
            </w:r>
          </w:p>
        </w:tc>
        <w:tc>
          <w:tcPr>
            <w:tcW w:w="1417" w:type="dxa"/>
            <w:tcBorders>
              <w:left w:val="single" w:sz="6" w:space="0" w:color="auto"/>
              <w:right w:val="double" w:sz="4" w:space="0" w:color="auto"/>
            </w:tcBorders>
          </w:tcPr>
          <w:p w:rsidR="001B4C01" w:rsidRDefault="001B4C01" w:rsidP="007561D1">
            <w:pPr>
              <w:jc w:val="center"/>
              <w:rPr>
                <w:spacing w:val="-6"/>
                <w:lang w:val="uk-UA"/>
              </w:rPr>
            </w:pPr>
            <w:r>
              <w:rPr>
                <w:spacing w:val="-6"/>
                <w:lang w:val="uk-UA"/>
              </w:rPr>
              <w:t>65,02</w:t>
            </w:r>
            <w:r>
              <w:rPr>
                <w:spacing w:val="-6"/>
                <w:lang w:val="uk-UA"/>
              </w:rPr>
              <w:sym w:font="Symbol" w:char="F0B1"/>
            </w:r>
            <w:r>
              <w:rPr>
                <w:spacing w:val="-6"/>
                <w:lang w:val="uk-UA"/>
              </w:rPr>
              <w:t>0,06</w:t>
            </w:r>
          </w:p>
        </w:tc>
      </w:tr>
      <w:tr w:rsidR="001B4C01" w:rsidTr="007561D1">
        <w:tblPrEx>
          <w:tblCellMar>
            <w:top w:w="0" w:type="dxa"/>
            <w:bottom w:w="0" w:type="dxa"/>
          </w:tblCellMar>
        </w:tblPrEx>
        <w:tc>
          <w:tcPr>
            <w:tcW w:w="709" w:type="dxa"/>
            <w:tcBorders>
              <w:left w:val="double" w:sz="4" w:space="0" w:color="auto"/>
              <w:right w:val="single" w:sz="6" w:space="0" w:color="auto"/>
            </w:tcBorders>
          </w:tcPr>
          <w:p w:rsidR="001B4C01" w:rsidRDefault="001B4C01" w:rsidP="001B5867">
            <w:pPr>
              <w:numPr>
                <w:ilvl w:val="0"/>
                <w:numId w:val="50"/>
              </w:numPr>
              <w:suppressAutoHyphens w:val="0"/>
              <w:jc w:val="center"/>
              <w:rPr>
                <w:spacing w:val="-6"/>
                <w:lang w:val="uk-UA"/>
              </w:rPr>
            </w:pPr>
          </w:p>
        </w:tc>
        <w:tc>
          <w:tcPr>
            <w:tcW w:w="2268" w:type="dxa"/>
            <w:tcBorders>
              <w:left w:val="single" w:sz="6" w:space="0" w:color="auto"/>
              <w:right w:val="single" w:sz="6" w:space="0" w:color="auto"/>
            </w:tcBorders>
          </w:tcPr>
          <w:p w:rsidR="001B4C01" w:rsidRDefault="001B4C01" w:rsidP="007561D1">
            <w:pPr>
              <w:jc w:val="center"/>
              <w:rPr>
                <w:spacing w:val="-6"/>
                <w:lang w:val="uk-UA"/>
              </w:rPr>
            </w:pPr>
            <w:r>
              <w:rPr>
                <w:spacing w:val="-6"/>
                <w:lang w:val="uk-UA"/>
              </w:rPr>
              <w:t>201097</w:t>
            </w:r>
          </w:p>
        </w:tc>
        <w:tc>
          <w:tcPr>
            <w:tcW w:w="1417" w:type="dxa"/>
          </w:tcPr>
          <w:p w:rsidR="001B4C01" w:rsidRDefault="001B4C01" w:rsidP="007561D1">
            <w:pPr>
              <w:jc w:val="center"/>
              <w:rPr>
                <w:spacing w:val="-6"/>
                <w:lang w:val="uk-UA"/>
              </w:rPr>
            </w:pPr>
            <w:r>
              <w:rPr>
                <w:spacing w:val="-6"/>
                <w:lang w:val="uk-UA"/>
              </w:rPr>
              <w:t>0,0106</w:t>
            </w:r>
          </w:p>
        </w:tc>
        <w:tc>
          <w:tcPr>
            <w:tcW w:w="1276" w:type="dxa"/>
            <w:tcBorders>
              <w:left w:val="single" w:sz="6" w:space="0" w:color="auto"/>
              <w:right w:val="single" w:sz="6" w:space="0" w:color="auto"/>
            </w:tcBorders>
          </w:tcPr>
          <w:p w:rsidR="001B4C01" w:rsidRDefault="001B4C01" w:rsidP="007561D1">
            <w:pPr>
              <w:jc w:val="center"/>
              <w:rPr>
                <w:spacing w:val="-6"/>
                <w:lang w:val="uk-UA"/>
              </w:rPr>
            </w:pPr>
            <w:r>
              <w:rPr>
                <w:spacing w:val="-6"/>
                <w:lang w:val="uk-UA"/>
              </w:rPr>
              <w:t>0,63</w:t>
            </w:r>
          </w:p>
        </w:tc>
        <w:tc>
          <w:tcPr>
            <w:tcW w:w="1276" w:type="dxa"/>
          </w:tcPr>
          <w:p w:rsidR="001B4C01" w:rsidRDefault="001B4C01" w:rsidP="007561D1">
            <w:pPr>
              <w:jc w:val="center"/>
              <w:rPr>
                <w:spacing w:val="-6"/>
                <w:lang w:val="uk-UA"/>
              </w:rPr>
            </w:pPr>
            <w:r>
              <w:rPr>
                <w:spacing w:val="-6"/>
                <w:lang w:val="uk-UA"/>
              </w:rPr>
              <w:t>-</w:t>
            </w:r>
          </w:p>
        </w:tc>
        <w:tc>
          <w:tcPr>
            <w:tcW w:w="1417" w:type="dxa"/>
            <w:tcBorders>
              <w:left w:val="single" w:sz="6" w:space="0" w:color="auto"/>
              <w:right w:val="double" w:sz="4" w:space="0" w:color="auto"/>
            </w:tcBorders>
          </w:tcPr>
          <w:p w:rsidR="001B4C01" w:rsidRDefault="001B4C01" w:rsidP="007561D1">
            <w:pPr>
              <w:jc w:val="center"/>
              <w:rPr>
                <w:spacing w:val="-6"/>
                <w:lang w:val="uk-UA"/>
              </w:rPr>
            </w:pPr>
            <w:r>
              <w:rPr>
                <w:spacing w:val="-6"/>
                <w:lang w:val="uk-UA"/>
              </w:rPr>
              <w:t>91,21</w:t>
            </w:r>
            <w:r>
              <w:rPr>
                <w:spacing w:val="-6"/>
                <w:lang w:val="uk-UA"/>
              </w:rPr>
              <w:sym w:font="Symbol" w:char="F0B1"/>
            </w:r>
            <w:r>
              <w:rPr>
                <w:spacing w:val="-6"/>
                <w:lang w:val="uk-UA"/>
              </w:rPr>
              <w:t>0,06</w:t>
            </w:r>
          </w:p>
        </w:tc>
      </w:tr>
      <w:tr w:rsidR="001B4C01" w:rsidTr="007561D1">
        <w:tblPrEx>
          <w:tblCellMar>
            <w:top w:w="0" w:type="dxa"/>
            <w:bottom w:w="0" w:type="dxa"/>
          </w:tblCellMar>
        </w:tblPrEx>
        <w:tc>
          <w:tcPr>
            <w:tcW w:w="709" w:type="dxa"/>
            <w:tcBorders>
              <w:left w:val="double" w:sz="4" w:space="0" w:color="auto"/>
              <w:right w:val="single" w:sz="6" w:space="0" w:color="auto"/>
            </w:tcBorders>
          </w:tcPr>
          <w:p w:rsidR="001B4C01" w:rsidRDefault="001B4C01" w:rsidP="001B5867">
            <w:pPr>
              <w:numPr>
                <w:ilvl w:val="0"/>
                <w:numId w:val="50"/>
              </w:numPr>
              <w:suppressAutoHyphens w:val="0"/>
              <w:jc w:val="center"/>
              <w:rPr>
                <w:spacing w:val="-6"/>
                <w:lang w:val="uk-UA"/>
              </w:rPr>
            </w:pPr>
          </w:p>
        </w:tc>
        <w:tc>
          <w:tcPr>
            <w:tcW w:w="2268" w:type="dxa"/>
            <w:tcBorders>
              <w:left w:val="single" w:sz="6" w:space="0" w:color="auto"/>
              <w:right w:val="single" w:sz="6" w:space="0" w:color="auto"/>
            </w:tcBorders>
          </w:tcPr>
          <w:p w:rsidR="001B4C01" w:rsidRDefault="001B4C01" w:rsidP="007561D1">
            <w:pPr>
              <w:jc w:val="center"/>
              <w:rPr>
                <w:spacing w:val="-6"/>
                <w:lang w:val="uk-UA"/>
              </w:rPr>
            </w:pPr>
            <w:r>
              <w:rPr>
                <w:spacing w:val="-6"/>
                <w:lang w:val="uk-UA"/>
              </w:rPr>
              <w:t>140598</w:t>
            </w:r>
          </w:p>
        </w:tc>
        <w:tc>
          <w:tcPr>
            <w:tcW w:w="1417" w:type="dxa"/>
          </w:tcPr>
          <w:p w:rsidR="001B4C01" w:rsidRDefault="001B4C01" w:rsidP="007561D1">
            <w:pPr>
              <w:jc w:val="center"/>
              <w:rPr>
                <w:spacing w:val="-6"/>
                <w:lang w:val="uk-UA"/>
              </w:rPr>
            </w:pPr>
            <w:r>
              <w:rPr>
                <w:spacing w:val="-6"/>
                <w:lang w:val="uk-UA"/>
              </w:rPr>
              <w:t>0,0103</w:t>
            </w:r>
          </w:p>
        </w:tc>
        <w:tc>
          <w:tcPr>
            <w:tcW w:w="1276" w:type="dxa"/>
            <w:tcBorders>
              <w:left w:val="single" w:sz="6" w:space="0" w:color="auto"/>
              <w:right w:val="single" w:sz="6" w:space="0" w:color="auto"/>
            </w:tcBorders>
          </w:tcPr>
          <w:p w:rsidR="001B4C01" w:rsidRDefault="001B4C01" w:rsidP="007561D1">
            <w:pPr>
              <w:jc w:val="center"/>
              <w:rPr>
                <w:spacing w:val="-6"/>
                <w:lang w:val="uk-UA"/>
              </w:rPr>
            </w:pPr>
            <w:r>
              <w:rPr>
                <w:spacing w:val="-6"/>
                <w:lang w:val="uk-UA"/>
              </w:rPr>
              <w:t>0,44</w:t>
            </w:r>
          </w:p>
        </w:tc>
        <w:tc>
          <w:tcPr>
            <w:tcW w:w="1276" w:type="dxa"/>
          </w:tcPr>
          <w:p w:rsidR="001B4C01" w:rsidRDefault="001B4C01" w:rsidP="007561D1">
            <w:pPr>
              <w:jc w:val="center"/>
              <w:rPr>
                <w:spacing w:val="-6"/>
                <w:lang w:val="uk-UA"/>
              </w:rPr>
            </w:pPr>
            <w:r>
              <w:rPr>
                <w:spacing w:val="-6"/>
                <w:lang w:val="uk-UA"/>
              </w:rPr>
              <w:t>-</w:t>
            </w:r>
          </w:p>
        </w:tc>
        <w:tc>
          <w:tcPr>
            <w:tcW w:w="1417" w:type="dxa"/>
            <w:tcBorders>
              <w:left w:val="single" w:sz="6" w:space="0" w:color="auto"/>
              <w:right w:val="double" w:sz="4" w:space="0" w:color="auto"/>
            </w:tcBorders>
          </w:tcPr>
          <w:p w:rsidR="001B4C01" w:rsidRDefault="001B4C01" w:rsidP="007561D1">
            <w:pPr>
              <w:jc w:val="center"/>
              <w:rPr>
                <w:spacing w:val="-6"/>
                <w:lang w:val="uk-UA"/>
              </w:rPr>
            </w:pPr>
            <w:r>
              <w:rPr>
                <w:spacing w:val="-6"/>
                <w:lang w:val="uk-UA"/>
              </w:rPr>
              <w:t>68,81</w:t>
            </w:r>
            <w:r>
              <w:rPr>
                <w:spacing w:val="-6"/>
                <w:lang w:val="uk-UA"/>
              </w:rPr>
              <w:sym w:font="Symbol" w:char="F0B1"/>
            </w:r>
            <w:r>
              <w:rPr>
                <w:spacing w:val="-6"/>
                <w:lang w:val="uk-UA"/>
              </w:rPr>
              <w:t>0,06</w:t>
            </w:r>
          </w:p>
        </w:tc>
      </w:tr>
      <w:tr w:rsidR="001B4C01" w:rsidTr="007561D1">
        <w:tblPrEx>
          <w:tblCellMar>
            <w:top w:w="0" w:type="dxa"/>
            <w:bottom w:w="0" w:type="dxa"/>
          </w:tblCellMar>
        </w:tblPrEx>
        <w:tc>
          <w:tcPr>
            <w:tcW w:w="709" w:type="dxa"/>
            <w:tcBorders>
              <w:left w:val="double" w:sz="4" w:space="0" w:color="auto"/>
              <w:right w:val="single" w:sz="6" w:space="0" w:color="auto"/>
            </w:tcBorders>
          </w:tcPr>
          <w:p w:rsidR="001B4C01" w:rsidRDefault="001B4C01" w:rsidP="001B5867">
            <w:pPr>
              <w:numPr>
                <w:ilvl w:val="0"/>
                <w:numId w:val="50"/>
              </w:numPr>
              <w:suppressAutoHyphens w:val="0"/>
              <w:jc w:val="center"/>
              <w:rPr>
                <w:spacing w:val="-6"/>
                <w:lang w:val="uk-UA"/>
              </w:rPr>
            </w:pPr>
          </w:p>
        </w:tc>
        <w:tc>
          <w:tcPr>
            <w:tcW w:w="2268" w:type="dxa"/>
            <w:tcBorders>
              <w:left w:val="single" w:sz="6" w:space="0" w:color="auto"/>
              <w:right w:val="single" w:sz="6" w:space="0" w:color="auto"/>
            </w:tcBorders>
          </w:tcPr>
          <w:p w:rsidR="001B4C01" w:rsidRDefault="001B4C01" w:rsidP="007561D1">
            <w:pPr>
              <w:jc w:val="center"/>
              <w:rPr>
                <w:spacing w:val="-6"/>
                <w:lang w:val="uk-UA"/>
              </w:rPr>
            </w:pPr>
            <w:r>
              <w:rPr>
                <w:spacing w:val="-6"/>
                <w:lang w:val="uk-UA"/>
              </w:rPr>
              <w:t>190898</w:t>
            </w:r>
          </w:p>
        </w:tc>
        <w:tc>
          <w:tcPr>
            <w:tcW w:w="1417" w:type="dxa"/>
          </w:tcPr>
          <w:p w:rsidR="001B4C01" w:rsidRDefault="001B4C01" w:rsidP="007561D1">
            <w:pPr>
              <w:jc w:val="center"/>
              <w:rPr>
                <w:spacing w:val="-6"/>
                <w:lang w:val="uk-UA"/>
              </w:rPr>
            </w:pPr>
            <w:r>
              <w:rPr>
                <w:spacing w:val="-6"/>
                <w:lang w:val="uk-UA"/>
              </w:rPr>
              <w:t>0,0111</w:t>
            </w:r>
          </w:p>
        </w:tc>
        <w:tc>
          <w:tcPr>
            <w:tcW w:w="1276" w:type="dxa"/>
            <w:tcBorders>
              <w:left w:val="single" w:sz="6" w:space="0" w:color="auto"/>
              <w:right w:val="single" w:sz="6" w:space="0" w:color="auto"/>
            </w:tcBorders>
          </w:tcPr>
          <w:p w:rsidR="001B4C01" w:rsidRDefault="001B4C01" w:rsidP="007561D1">
            <w:pPr>
              <w:jc w:val="center"/>
              <w:rPr>
                <w:spacing w:val="-6"/>
                <w:lang w:val="uk-UA"/>
              </w:rPr>
            </w:pPr>
            <w:r>
              <w:rPr>
                <w:spacing w:val="-6"/>
                <w:lang w:val="uk-UA"/>
              </w:rPr>
              <w:t>0,54</w:t>
            </w:r>
          </w:p>
        </w:tc>
        <w:tc>
          <w:tcPr>
            <w:tcW w:w="1276" w:type="dxa"/>
          </w:tcPr>
          <w:p w:rsidR="001B4C01" w:rsidRDefault="001B4C01" w:rsidP="007561D1">
            <w:pPr>
              <w:jc w:val="center"/>
              <w:rPr>
                <w:spacing w:val="-6"/>
                <w:lang w:val="uk-UA"/>
              </w:rPr>
            </w:pPr>
            <w:r>
              <w:rPr>
                <w:spacing w:val="-6"/>
                <w:lang w:val="uk-UA"/>
              </w:rPr>
              <w:t>-</w:t>
            </w:r>
          </w:p>
        </w:tc>
        <w:tc>
          <w:tcPr>
            <w:tcW w:w="1417" w:type="dxa"/>
            <w:tcBorders>
              <w:left w:val="single" w:sz="6" w:space="0" w:color="auto"/>
              <w:right w:val="double" w:sz="4" w:space="0" w:color="auto"/>
            </w:tcBorders>
          </w:tcPr>
          <w:p w:rsidR="001B4C01" w:rsidRDefault="001B4C01" w:rsidP="007561D1">
            <w:pPr>
              <w:jc w:val="center"/>
              <w:rPr>
                <w:spacing w:val="-6"/>
                <w:lang w:val="uk-UA"/>
              </w:rPr>
            </w:pPr>
            <w:r>
              <w:rPr>
                <w:spacing w:val="-6"/>
                <w:lang w:val="uk-UA"/>
              </w:rPr>
              <w:t>78,17</w:t>
            </w:r>
            <w:r>
              <w:rPr>
                <w:spacing w:val="-6"/>
                <w:lang w:val="uk-UA"/>
              </w:rPr>
              <w:sym w:font="Symbol" w:char="F0B1"/>
            </w:r>
            <w:r>
              <w:rPr>
                <w:spacing w:val="-6"/>
                <w:lang w:val="uk-UA"/>
              </w:rPr>
              <w:t>0,05</w:t>
            </w:r>
          </w:p>
        </w:tc>
      </w:tr>
      <w:tr w:rsidR="001B4C01" w:rsidTr="007561D1">
        <w:tblPrEx>
          <w:tblCellMar>
            <w:top w:w="0" w:type="dxa"/>
            <w:bottom w:w="0" w:type="dxa"/>
          </w:tblCellMar>
        </w:tblPrEx>
        <w:tc>
          <w:tcPr>
            <w:tcW w:w="709" w:type="dxa"/>
            <w:tcBorders>
              <w:left w:val="double" w:sz="4" w:space="0" w:color="auto"/>
              <w:bottom w:val="double" w:sz="4" w:space="0" w:color="auto"/>
              <w:right w:val="single" w:sz="6" w:space="0" w:color="auto"/>
            </w:tcBorders>
          </w:tcPr>
          <w:p w:rsidR="001B4C01" w:rsidRDefault="001B4C01" w:rsidP="001B5867">
            <w:pPr>
              <w:numPr>
                <w:ilvl w:val="0"/>
                <w:numId w:val="50"/>
              </w:numPr>
              <w:suppressAutoHyphens w:val="0"/>
              <w:jc w:val="center"/>
              <w:rPr>
                <w:spacing w:val="-6"/>
                <w:lang w:val="uk-UA"/>
              </w:rPr>
            </w:pPr>
          </w:p>
        </w:tc>
        <w:tc>
          <w:tcPr>
            <w:tcW w:w="2268" w:type="dxa"/>
            <w:tcBorders>
              <w:left w:val="single" w:sz="6" w:space="0" w:color="auto"/>
              <w:bottom w:val="double" w:sz="4" w:space="0" w:color="auto"/>
              <w:right w:val="single" w:sz="6" w:space="0" w:color="auto"/>
            </w:tcBorders>
          </w:tcPr>
          <w:p w:rsidR="001B4C01" w:rsidRDefault="001B4C01" w:rsidP="007561D1">
            <w:pPr>
              <w:jc w:val="center"/>
              <w:rPr>
                <w:spacing w:val="-6"/>
                <w:lang w:val="uk-UA"/>
              </w:rPr>
            </w:pPr>
            <w:r>
              <w:rPr>
                <w:spacing w:val="-6"/>
                <w:lang w:val="uk-UA"/>
              </w:rPr>
              <w:t>251198</w:t>
            </w:r>
          </w:p>
        </w:tc>
        <w:tc>
          <w:tcPr>
            <w:tcW w:w="1417" w:type="dxa"/>
            <w:tcBorders>
              <w:bottom w:val="double" w:sz="4" w:space="0" w:color="auto"/>
            </w:tcBorders>
          </w:tcPr>
          <w:p w:rsidR="001B4C01" w:rsidRDefault="001B4C01" w:rsidP="007561D1">
            <w:pPr>
              <w:jc w:val="center"/>
              <w:rPr>
                <w:spacing w:val="-6"/>
                <w:lang w:val="uk-UA"/>
              </w:rPr>
            </w:pPr>
            <w:r>
              <w:rPr>
                <w:spacing w:val="-6"/>
                <w:lang w:val="uk-UA"/>
              </w:rPr>
              <w:t>0,0118</w:t>
            </w:r>
          </w:p>
        </w:tc>
        <w:tc>
          <w:tcPr>
            <w:tcW w:w="1276" w:type="dxa"/>
            <w:tcBorders>
              <w:left w:val="single" w:sz="6" w:space="0" w:color="auto"/>
              <w:bottom w:val="double" w:sz="4" w:space="0" w:color="auto"/>
              <w:right w:val="single" w:sz="6" w:space="0" w:color="auto"/>
            </w:tcBorders>
          </w:tcPr>
          <w:p w:rsidR="001B4C01" w:rsidRDefault="001B4C01" w:rsidP="007561D1">
            <w:pPr>
              <w:jc w:val="center"/>
              <w:rPr>
                <w:spacing w:val="-6"/>
                <w:lang w:val="uk-UA"/>
              </w:rPr>
            </w:pPr>
            <w:r>
              <w:rPr>
                <w:spacing w:val="-6"/>
                <w:lang w:val="uk-UA"/>
              </w:rPr>
              <w:t>0,38</w:t>
            </w:r>
          </w:p>
        </w:tc>
        <w:tc>
          <w:tcPr>
            <w:tcW w:w="1276" w:type="dxa"/>
            <w:tcBorders>
              <w:bottom w:val="double" w:sz="4" w:space="0" w:color="auto"/>
            </w:tcBorders>
          </w:tcPr>
          <w:p w:rsidR="001B4C01" w:rsidRDefault="001B4C01" w:rsidP="007561D1">
            <w:pPr>
              <w:jc w:val="center"/>
              <w:rPr>
                <w:spacing w:val="-6"/>
                <w:lang w:val="uk-UA"/>
              </w:rPr>
            </w:pPr>
            <w:r>
              <w:rPr>
                <w:spacing w:val="-6"/>
                <w:lang w:val="uk-UA"/>
              </w:rPr>
              <w:t>-</w:t>
            </w:r>
          </w:p>
        </w:tc>
        <w:tc>
          <w:tcPr>
            <w:tcW w:w="1417" w:type="dxa"/>
            <w:tcBorders>
              <w:left w:val="single" w:sz="6" w:space="0" w:color="auto"/>
              <w:bottom w:val="double" w:sz="4" w:space="0" w:color="auto"/>
              <w:right w:val="double" w:sz="4" w:space="0" w:color="auto"/>
            </w:tcBorders>
          </w:tcPr>
          <w:p w:rsidR="001B4C01" w:rsidRDefault="001B4C01" w:rsidP="007561D1">
            <w:pPr>
              <w:jc w:val="center"/>
              <w:rPr>
                <w:spacing w:val="-6"/>
                <w:lang w:val="uk-UA"/>
              </w:rPr>
            </w:pPr>
            <w:r>
              <w:rPr>
                <w:spacing w:val="-6"/>
                <w:lang w:val="uk-UA"/>
              </w:rPr>
              <w:t>65,07</w:t>
            </w:r>
            <w:r>
              <w:rPr>
                <w:spacing w:val="-6"/>
                <w:lang w:val="uk-UA"/>
              </w:rPr>
              <w:sym w:font="Symbol" w:char="F0B1"/>
            </w:r>
            <w:r>
              <w:rPr>
                <w:spacing w:val="-6"/>
                <w:lang w:val="uk-UA"/>
              </w:rPr>
              <w:t>0,05</w:t>
            </w:r>
          </w:p>
        </w:tc>
      </w:tr>
    </w:tbl>
    <w:p w:rsidR="001B4C01" w:rsidRDefault="001B4C01" w:rsidP="001B4C01">
      <w:pPr>
        <w:pStyle w:val="afffffff1"/>
        <w:jc w:val="right"/>
        <w:rPr>
          <w:spacing w:val="-6"/>
          <w:lang w:val="uk-UA"/>
        </w:rPr>
      </w:pPr>
      <w:r>
        <w:rPr>
          <w:spacing w:val="-6"/>
          <w:lang w:val="uk-UA"/>
        </w:rPr>
        <w:t>Таблиця 11</w:t>
      </w:r>
    </w:p>
    <w:p w:rsidR="001B4C01" w:rsidRDefault="001B4C01" w:rsidP="001B4C01">
      <w:pPr>
        <w:pStyle w:val="afffffff1"/>
        <w:jc w:val="center"/>
        <w:rPr>
          <w:b/>
          <w:caps/>
          <w:spacing w:val="-6"/>
          <w:lang w:val="uk-UA"/>
        </w:rPr>
      </w:pPr>
      <w:r>
        <w:rPr>
          <w:spacing w:val="-6"/>
          <w:lang w:val="uk-UA"/>
        </w:rPr>
        <w:t xml:space="preserve">Стандартизація густих екстрактів з представників порядку березоцвіті за вмістом різних груп фенольних сполук </w:t>
      </w:r>
      <w:r>
        <w:rPr>
          <w:caps/>
          <w:spacing w:val="-6"/>
          <w:lang w:val="uk-UA"/>
        </w:rPr>
        <w:t>(</w:t>
      </w:r>
      <w:r>
        <w:rPr>
          <w:spacing w:val="-6"/>
          <w:lang w:val="uk-UA"/>
        </w:rPr>
        <w:t>m</w:t>
      </w:r>
      <w:r>
        <w:rPr>
          <w:caps/>
          <w:spacing w:val="-6"/>
          <w:lang w:val="uk-UA"/>
        </w:rPr>
        <w:t xml:space="preserve">= 5, </w:t>
      </w:r>
      <w:r>
        <w:rPr>
          <w:spacing w:val="-6"/>
          <w:lang w:val="uk-UA"/>
        </w:rPr>
        <w:t>в %, в перерахунку на абсолютно сухий залишок)</w:t>
      </w: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30"/>
        <w:gridCol w:w="1531"/>
        <w:gridCol w:w="1531"/>
        <w:gridCol w:w="1531"/>
        <w:gridCol w:w="1531"/>
      </w:tblGrid>
      <w:tr w:rsidR="001B4C01" w:rsidTr="007561D1">
        <w:tblPrEx>
          <w:tblCellMar>
            <w:top w:w="0" w:type="dxa"/>
            <w:bottom w:w="0" w:type="dxa"/>
          </w:tblCellMar>
        </w:tblPrEx>
        <w:trPr>
          <w:cantSplit/>
        </w:trPr>
        <w:tc>
          <w:tcPr>
            <w:tcW w:w="1985" w:type="dxa"/>
            <w:vMerge w:val="restart"/>
            <w:vAlign w:val="center"/>
          </w:tcPr>
          <w:p w:rsidR="001B4C01" w:rsidRDefault="001B4C01" w:rsidP="007561D1">
            <w:pPr>
              <w:pStyle w:val="afffffff1"/>
              <w:jc w:val="center"/>
              <w:rPr>
                <w:spacing w:val="-6"/>
                <w:lang w:val="uk-UA"/>
              </w:rPr>
            </w:pPr>
          </w:p>
          <w:p w:rsidR="001B4C01" w:rsidRDefault="001B4C01" w:rsidP="007561D1">
            <w:pPr>
              <w:pStyle w:val="afffffff1"/>
              <w:jc w:val="center"/>
              <w:rPr>
                <w:spacing w:val="-6"/>
                <w:lang w:val="uk-UA"/>
              </w:rPr>
            </w:pPr>
            <w:r>
              <w:rPr>
                <w:spacing w:val="-6"/>
                <w:lang w:val="uk-UA"/>
              </w:rPr>
              <w:lastRenderedPageBreak/>
              <w:t>Густі екстракти</w:t>
            </w:r>
          </w:p>
        </w:tc>
        <w:tc>
          <w:tcPr>
            <w:tcW w:w="7654" w:type="dxa"/>
            <w:gridSpan w:val="5"/>
          </w:tcPr>
          <w:p w:rsidR="001B4C01" w:rsidRDefault="001B4C01" w:rsidP="007561D1">
            <w:pPr>
              <w:pStyle w:val="afffffff1"/>
              <w:jc w:val="center"/>
              <w:rPr>
                <w:spacing w:val="-6"/>
                <w:lang w:val="uk-UA"/>
              </w:rPr>
            </w:pPr>
            <w:r>
              <w:rPr>
                <w:spacing w:val="-6"/>
                <w:lang w:val="uk-UA"/>
              </w:rPr>
              <w:lastRenderedPageBreak/>
              <w:t xml:space="preserve">Кількісний вміст </w:t>
            </w:r>
          </w:p>
        </w:tc>
      </w:tr>
      <w:tr w:rsidR="001B4C01" w:rsidTr="007561D1">
        <w:tblPrEx>
          <w:tblCellMar>
            <w:top w:w="0" w:type="dxa"/>
            <w:bottom w:w="0" w:type="dxa"/>
          </w:tblCellMar>
        </w:tblPrEx>
        <w:trPr>
          <w:cantSplit/>
        </w:trPr>
        <w:tc>
          <w:tcPr>
            <w:tcW w:w="1985" w:type="dxa"/>
            <w:vMerge/>
          </w:tcPr>
          <w:p w:rsidR="001B4C01" w:rsidRDefault="001B4C01" w:rsidP="007561D1">
            <w:pPr>
              <w:pStyle w:val="afffffff1"/>
              <w:rPr>
                <w:spacing w:val="-6"/>
                <w:lang w:val="uk-UA"/>
              </w:rPr>
            </w:pPr>
          </w:p>
        </w:tc>
        <w:tc>
          <w:tcPr>
            <w:tcW w:w="1530" w:type="dxa"/>
          </w:tcPr>
          <w:p w:rsidR="001B4C01" w:rsidRDefault="001B4C01" w:rsidP="007561D1">
            <w:pPr>
              <w:pStyle w:val="afffffff1"/>
              <w:jc w:val="center"/>
              <w:rPr>
                <w:spacing w:val="-6"/>
                <w:lang w:val="uk-UA"/>
              </w:rPr>
            </w:pPr>
          </w:p>
          <w:p w:rsidR="001B4C01" w:rsidRDefault="001B4C01" w:rsidP="007561D1">
            <w:pPr>
              <w:pStyle w:val="afffffff1"/>
              <w:jc w:val="center"/>
              <w:rPr>
                <w:spacing w:val="-6"/>
                <w:lang w:val="uk-UA"/>
              </w:rPr>
            </w:pPr>
            <w:r>
              <w:rPr>
                <w:spacing w:val="-6"/>
                <w:lang w:val="uk-UA"/>
              </w:rPr>
              <w:t>суми окислювальних фенолів</w:t>
            </w:r>
          </w:p>
        </w:tc>
        <w:tc>
          <w:tcPr>
            <w:tcW w:w="1531" w:type="dxa"/>
          </w:tcPr>
          <w:p w:rsidR="001B4C01" w:rsidRDefault="001B4C01" w:rsidP="007561D1">
            <w:pPr>
              <w:pStyle w:val="afffffff1"/>
              <w:jc w:val="center"/>
              <w:rPr>
                <w:spacing w:val="-6"/>
                <w:lang w:val="uk-UA"/>
              </w:rPr>
            </w:pPr>
            <w:r>
              <w:rPr>
                <w:spacing w:val="-6"/>
                <w:lang w:val="uk-UA"/>
              </w:rPr>
              <w:t>суми гідроксикоричних кислот в розрахунку на хлорогенову кислоту</w:t>
            </w:r>
          </w:p>
        </w:tc>
        <w:tc>
          <w:tcPr>
            <w:tcW w:w="1531" w:type="dxa"/>
          </w:tcPr>
          <w:p w:rsidR="001B4C01" w:rsidRDefault="001B4C01" w:rsidP="007561D1">
            <w:pPr>
              <w:pStyle w:val="afffffff1"/>
              <w:jc w:val="center"/>
              <w:rPr>
                <w:spacing w:val="-6"/>
                <w:lang w:val="uk-UA"/>
              </w:rPr>
            </w:pPr>
          </w:p>
          <w:p w:rsidR="001B4C01" w:rsidRDefault="001B4C01" w:rsidP="007561D1">
            <w:pPr>
              <w:pStyle w:val="afffffff1"/>
              <w:jc w:val="center"/>
              <w:rPr>
                <w:spacing w:val="-6"/>
                <w:lang w:val="uk-UA"/>
              </w:rPr>
            </w:pPr>
            <w:r>
              <w:rPr>
                <w:spacing w:val="-6"/>
                <w:lang w:val="uk-UA"/>
              </w:rPr>
              <w:t>суми флавоноїдів в розрахунку на гіперозид</w:t>
            </w:r>
          </w:p>
        </w:tc>
        <w:tc>
          <w:tcPr>
            <w:tcW w:w="1531" w:type="dxa"/>
          </w:tcPr>
          <w:p w:rsidR="001B4C01" w:rsidRDefault="001B4C01" w:rsidP="007561D1">
            <w:pPr>
              <w:pStyle w:val="afffffff1"/>
              <w:jc w:val="center"/>
              <w:rPr>
                <w:spacing w:val="-6"/>
                <w:lang w:val="uk-UA"/>
              </w:rPr>
            </w:pPr>
          </w:p>
          <w:p w:rsidR="001B4C01" w:rsidRDefault="001B4C01" w:rsidP="007561D1">
            <w:pPr>
              <w:pStyle w:val="afffffff1"/>
              <w:jc w:val="center"/>
              <w:rPr>
                <w:spacing w:val="-6"/>
                <w:lang w:val="uk-UA"/>
              </w:rPr>
            </w:pPr>
            <w:r>
              <w:rPr>
                <w:spacing w:val="-6"/>
                <w:lang w:val="uk-UA"/>
              </w:rPr>
              <w:t>суми дубильних речовин в розрахунку на танін</w:t>
            </w:r>
          </w:p>
        </w:tc>
        <w:tc>
          <w:tcPr>
            <w:tcW w:w="1531" w:type="dxa"/>
          </w:tcPr>
          <w:p w:rsidR="001B4C01" w:rsidRDefault="001B4C01" w:rsidP="007561D1">
            <w:pPr>
              <w:pStyle w:val="afffffff1"/>
              <w:jc w:val="center"/>
              <w:rPr>
                <w:spacing w:val="-6"/>
                <w:lang w:val="uk-UA"/>
              </w:rPr>
            </w:pPr>
          </w:p>
          <w:p w:rsidR="001B4C01" w:rsidRDefault="001B4C01" w:rsidP="007561D1">
            <w:pPr>
              <w:pStyle w:val="afffffff1"/>
              <w:jc w:val="center"/>
              <w:rPr>
                <w:spacing w:val="-6"/>
                <w:lang w:val="uk-UA"/>
              </w:rPr>
            </w:pPr>
            <w:r>
              <w:rPr>
                <w:spacing w:val="-6"/>
                <w:lang w:val="uk-UA"/>
              </w:rPr>
              <w:t>суми катехінів в розрахунку на (-)-катехін</w:t>
            </w:r>
          </w:p>
        </w:tc>
      </w:tr>
      <w:tr w:rsidR="001B4C01" w:rsidTr="007561D1">
        <w:tblPrEx>
          <w:tblCellMar>
            <w:top w:w="0" w:type="dxa"/>
            <w:bottom w:w="0" w:type="dxa"/>
          </w:tblCellMar>
        </w:tblPrEx>
        <w:tc>
          <w:tcPr>
            <w:tcW w:w="1985" w:type="dxa"/>
          </w:tcPr>
          <w:p w:rsidR="001B4C01" w:rsidRDefault="001B4C01" w:rsidP="007561D1">
            <w:pPr>
              <w:pStyle w:val="afffffff1"/>
              <w:rPr>
                <w:spacing w:val="-6"/>
                <w:lang w:val="uk-UA"/>
              </w:rPr>
            </w:pPr>
            <w:r>
              <w:rPr>
                <w:spacing w:val="-6"/>
                <w:lang w:val="uk-UA"/>
              </w:rPr>
              <w:lastRenderedPageBreak/>
              <w:t>листя берези</w:t>
            </w:r>
          </w:p>
        </w:tc>
        <w:tc>
          <w:tcPr>
            <w:tcW w:w="1530" w:type="dxa"/>
          </w:tcPr>
          <w:p w:rsidR="001B4C01" w:rsidRDefault="001B4C01" w:rsidP="007561D1">
            <w:pPr>
              <w:pStyle w:val="afffffff1"/>
              <w:rPr>
                <w:spacing w:val="-6"/>
                <w:lang w:val="uk-UA"/>
              </w:rPr>
            </w:pPr>
            <w:r>
              <w:rPr>
                <w:spacing w:val="-6"/>
                <w:lang w:val="uk-UA"/>
              </w:rPr>
              <w:t>16,18</w:t>
            </w:r>
            <w:r>
              <w:rPr>
                <w:spacing w:val="-6"/>
                <w:u w:val="single"/>
                <w:lang w:val="uk-UA"/>
              </w:rPr>
              <w:t>+</w:t>
            </w:r>
            <w:r>
              <w:rPr>
                <w:spacing w:val="-6"/>
                <w:lang w:val="uk-UA"/>
              </w:rPr>
              <w:t>0,07</w:t>
            </w:r>
          </w:p>
        </w:tc>
        <w:tc>
          <w:tcPr>
            <w:tcW w:w="1531" w:type="dxa"/>
          </w:tcPr>
          <w:p w:rsidR="001B4C01" w:rsidRDefault="001B4C01" w:rsidP="007561D1">
            <w:pPr>
              <w:pStyle w:val="afffffff1"/>
              <w:rPr>
                <w:spacing w:val="-6"/>
                <w:lang w:val="uk-UA"/>
              </w:rPr>
            </w:pPr>
            <w:r>
              <w:rPr>
                <w:spacing w:val="-6"/>
                <w:lang w:val="uk-UA"/>
              </w:rPr>
              <w:t>6,02</w:t>
            </w:r>
            <w:r>
              <w:rPr>
                <w:spacing w:val="-6"/>
                <w:u w:val="single"/>
                <w:lang w:val="uk-UA"/>
              </w:rPr>
              <w:t>+</w:t>
            </w:r>
            <w:r>
              <w:rPr>
                <w:spacing w:val="-6"/>
                <w:lang w:val="uk-UA"/>
              </w:rPr>
              <w:t>0,02</w:t>
            </w:r>
          </w:p>
        </w:tc>
        <w:tc>
          <w:tcPr>
            <w:tcW w:w="1531" w:type="dxa"/>
          </w:tcPr>
          <w:p w:rsidR="001B4C01" w:rsidRDefault="001B4C01" w:rsidP="007561D1">
            <w:pPr>
              <w:pStyle w:val="afffffff1"/>
              <w:rPr>
                <w:spacing w:val="-6"/>
                <w:lang w:val="uk-UA"/>
              </w:rPr>
            </w:pPr>
            <w:r>
              <w:rPr>
                <w:spacing w:val="-6"/>
                <w:lang w:val="uk-UA"/>
              </w:rPr>
              <w:t>4,16</w:t>
            </w:r>
            <w:r>
              <w:rPr>
                <w:spacing w:val="-6"/>
                <w:u w:val="single"/>
                <w:lang w:val="uk-UA"/>
              </w:rPr>
              <w:t>+</w:t>
            </w:r>
            <w:r>
              <w:rPr>
                <w:spacing w:val="-6"/>
                <w:lang w:val="uk-UA"/>
              </w:rPr>
              <w:t>0,01</w:t>
            </w:r>
          </w:p>
        </w:tc>
        <w:tc>
          <w:tcPr>
            <w:tcW w:w="1531" w:type="dxa"/>
          </w:tcPr>
          <w:p w:rsidR="001B4C01" w:rsidRDefault="001B4C01" w:rsidP="007561D1">
            <w:pPr>
              <w:pStyle w:val="afffffff1"/>
              <w:rPr>
                <w:spacing w:val="-6"/>
                <w:lang w:val="uk-UA"/>
              </w:rPr>
            </w:pPr>
            <w:r>
              <w:rPr>
                <w:spacing w:val="-6"/>
                <w:lang w:val="uk-UA"/>
              </w:rPr>
              <w:t>2,02</w:t>
            </w:r>
            <w:r>
              <w:rPr>
                <w:spacing w:val="-6"/>
                <w:u w:val="single"/>
                <w:lang w:val="uk-UA"/>
              </w:rPr>
              <w:t>+</w:t>
            </w:r>
            <w:r>
              <w:rPr>
                <w:spacing w:val="-6"/>
                <w:lang w:val="uk-UA"/>
              </w:rPr>
              <w:t>0,01</w:t>
            </w:r>
          </w:p>
        </w:tc>
        <w:tc>
          <w:tcPr>
            <w:tcW w:w="1531" w:type="dxa"/>
          </w:tcPr>
          <w:p w:rsidR="001B4C01" w:rsidRDefault="001B4C01" w:rsidP="007561D1">
            <w:pPr>
              <w:pStyle w:val="afffffff1"/>
              <w:rPr>
                <w:spacing w:val="-6"/>
                <w:lang w:val="uk-UA"/>
              </w:rPr>
            </w:pPr>
            <w:r>
              <w:rPr>
                <w:spacing w:val="-6"/>
                <w:lang w:val="uk-UA"/>
              </w:rPr>
              <w:t>2,67</w:t>
            </w:r>
            <w:r>
              <w:rPr>
                <w:spacing w:val="-6"/>
                <w:u w:val="single"/>
                <w:lang w:val="uk-UA"/>
              </w:rPr>
              <w:t>+</w:t>
            </w:r>
            <w:r>
              <w:rPr>
                <w:spacing w:val="-6"/>
                <w:lang w:val="uk-UA"/>
              </w:rPr>
              <w:t>0,10</w:t>
            </w:r>
          </w:p>
        </w:tc>
      </w:tr>
      <w:tr w:rsidR="001B4C01" w:rsidTr="007561D1">
        <w:tblPrEx>
          <w:tblCellMar>
            <w:top w:w="0" w:type="dxa"/>
            <w:bottom w:w="0" w:type="dxa"/>
          </w:tblCellMar>
        </w:tblPrEx>
        <w:tc>
          <w:tcPr>
            <w:tcW w:w="1985" w:type="dxa"/>
          </w:tcPr>
          <w:p w:rsidR="001B4C01" w:rsidRDefault="001B4C01" w:rsidP="007561D1">
            <w:pPr>
              <w:pStyle w:val="afffffff1"/>
              <w:rPr>
                <w:spacing w:val="-6"/>
                <w:lang w:val="uk-UA"/>
              </w:rPr>
            </w:pPr>
            <w:r>
              <w:rPr>
                <w:spacing w:val="-6"/>
                <w:lang w:val="uk-UA"/>
              </w:rPr>
              <w:t>листя вільхи</w:t>
            </w:r>
          </w:p>
        </w:tc>
        <w:tc>
          <w:tcPr>
            <w:tcW w:w="1530" w:type="dxa"/>
          </w:tcPr>
          <w:p w:rsidR="001B4C01" w:rsidRDefault="001B4C01" w:rsidP="007561D1">
            <w:pPr>
              <w:pStyle w:val="afffffff1"/>
              <w:rPr>
                <w:spacing w:val="-6"/>
                <w:lang w:val="uk-UA"/>
              </w:rPr>
            </w:pPr>
            <w:r>
              <w:rPr>
                <w:spacing w:val="-6"/>
                <w:lang w:val="uk-UA"/>
              </w:rPr>
              <w:t>24,33</w:t>
            </w:r>
            <w:r>
              <w:rPr>
                <w:spacing w:val="-6"/>
                <w:u w:val="single"/>
                <w:lang w:val="uk-UA"/>
              </w:rPr>
              <w:t>+</w:t>
            </w:r>
            <w:r>
              <w:rPr>
                <w:spacing w:val="-6"/>
                <w:lang w:val="uk-UA"/>
              </w:rPr>
              <w:t>0,19</w:t>
            </w:r>
          </w:p>
        </w:tc>
        <w:tc>
          <w:tcPr>
            <w:tcW w:w="1531" w:type="dxa"/>
          </w:tcPr>
          <w:p w:rsidR="001B4C01" w:rsidRDefault="001B4C01" w:rsidP="007561D1">
            <w:pPr>
              <w:pStyle w:val="afffffff1"/>
              <w:rPr>
                <w:spacing w:val="-6"/>
                <w:lang w:val="uk-UA"/>
              </w:rPr>
            </w:pPr>
            <w:r>
              <w:rPr>
                <w:spacing w:val="-6"/>
                <w:lang w:val="uk-UA"/>
              </w:rPr>
              <w:t>5,21</w:t>
            </w:r>
            <w:r>
              <w:rPr>
                <w:spacing w:val="-6"/>
                <w:u w:val="single"/>
                <w:lang w:val="uk-UA"/>
              </w:rPr>
              <w:t>+</w:t>
            </w:r>
            <w:r>
              <w:rPr>
                <w:spacing w:val="-6"/>
                <w:lang w:val="uk-UA"/>
              </w:rPr>
              <w:t>0,01</w:t>
            </w:r>
          </w:p>
        </w:tc>
        <w:tc>
          <w:tcPr>
            <w:tcW w:w="1531" w:type="dxa"/>
          </w:tcPr>
          <w:p w:rsidR="001B4C01" w:rsidRDefault="001B4C01" w:rsidP="007561D1">
            <w:pPr>
              <w:pStyle w:val="afffffff1"/>
              <w:rPr>
                <w:spacing w:val="-6"/>
                <w:lang w:val="uk-UA"/>
              </w:rPr>
            </w:pPr>
            <w:r>
              <w:rPr>
                <w:spacing w:val="-6"/>
                <w:lang w:val="uk-UA"/>
              </w:rPr>
              <w:t>0,12</w:t>
            </w:r>
            <w:r>
              <w:rPr>
                <w:spacing w:val="-6"/>
                <w:u w:val="single"/>
                <w:lang w:val="uk-UA"/>
              </w:rPr>
              <w:t>+</w:t>
            </w:r>
            <w:r>
              <w:rPr>
                <w:spacing w:val="-6"/>
                <w:lang w:val="uk-UA"/>
              </w:rPr>
              <w:t>0,01</w:t>
            </w:r>
          </w:p>
        </w:tc>
        <w:tc>
          <w:tcPr>
            <w:tcW w:w="1531" w:type="dxa"/>
          </w:tcPr>
          <w:p w:rsidR="001B4C01" w:rsidRDefault="001B4C01" w:rsidP="007561D1">
            <w:pPr>
              <w:pStyle w:val="afffffff1"/>
              <w:rPr>
                <w:spacing w:val="-6"/>
                <w:lang w:val="uk-UA"/>
              </w:rPr>
            </w:pPr>
            <w:r>
              <w:rPr>
                <w:spacing w:val="-6"/>
                <w:lang w:val="uk-UA"/>
              </w:rPr>
              <w:t>11,07</w:t>
            </w:r>
            <w:r>
              <w:rPr>
                <w:spacing w:val="-6"/>
                <w:u w:val="single"/>
                <w:lang w:val="uk-UA"/>
              </w:rPr>
              <w:t>+</w:t>
            </w:r>
            <w:r>
              <w:rPr>
                <w:spacing w:val="-6"/>
                <w:lang w:val="uk-UA"/>
              </w:rPr>
              <w:t>0,01</w:t>
            </w:r>
          </w:p>
        </w:tc>
        <w:tc>
          <w:tcPr>
            <w:tcW w:w="1531" w:type="dxa"/>
          </w:tcPr>
          <w:p w:rsidR="001B4C01" w:rsidRDefault="001B4C01" w:rsidP="007561D1">
            <w:pPr>
              <w:pStyle w:val="afffffff1"/>
              <w:rPr>
                <w:spacing w:val="-6"/>
                <w:lang w:val="uk-UA"/>
              </w:rPr>
            </w:pPr>
            <w:r>
              <w:rPr>
                <w:spacing w:val="-6"/>
                <w:lang w:val="uk-UA"/>
              </w:rPr>
              <w:t>2,23</w:t>
            </w:r>
            <w:r>
              <w:rPr>
                <w:spacing w:val="-6"/>
                <w:u w:val="single"/>
                <w:lang w:val="uk-UA"/>
              </w:rPr>
              <w:t>+</w:t>
            </w:r>
            <w:r>
              <w:rPr>
                <w:spacing w:val="-6"/>
                <w:lang w:val="uk-UA"/>
              </w:rPr>
              <w:t>0,03</w:t>
            </w:r>
          </w:p>
        </w:tc>
      </w:tr>
      <w:tr w:rsidR="001B4C01" w:rsidTr="007561D1">
        <w:tblPrEx>
          <w:tblCellMar>
            <w:top w:w="0" w:type="dxa"/>
            <w:bottom w:w="0" w:type="dxa"/>
          </w:tblCellMar>
        </w:tblPrEx>
        <w:tc>
          <w:tcPr>
            <w:tcW w:w="1985" w:type="dxa"/>
          </w:tcPr>
          <w:p w:rsidR="001B4C01" w:rsidRDefault="001B4C01" w:rsidP="007561D1">
            <w:pPr>
              <w:pStyle w:val="afffffff1"/>
              <w:rPr>
                <w:spacing w:val="-6"/>
                <w:lang w:val="uk-UA"/>
              </w:rPr>
            </w:pPr>
            <w:r>
              <w:rPr>
                <w:spacing w:val="-6"/>
                <w:lang w:val="uk-UA"/>
              </w:rPr>
              <w:t>кори вільхи</w:t>
            </w:r>
          </w:p>
        </w:tc>
        <w:tc>
          <w:tcPr>
            <w:tcW w:w="1530" w:type="dxa"/>
          </w:tcPr>
          <w:p w:rsidR="001B4C01" w:rsidRDefault="001B4C01" w:rsidP="007561D1">
            <w:pPr>
              <w:pStyle w:val="afffffff1"/>
              <w:rPr>
                <w:spacing w:val="-6"/>
                <w:lang w:val="uk-UA"/>
              </w:rPr>
            </w:pPr>
            <w:r>
              <w:rPr>
                <w:spacing w:val="-6"/>
                <w:lang w:val="uk-UA"/>
              </w:rPr>
              <w:t>64,37</w:t>
            </w:r>
            <w:r>
              <w:rPr>
                <w:spacing w:val="-6"/>
                <w:lang w:val="uk-UA"/>
              </w:rPr>
              <w:sym w:font="Symbol" w:char="F0B1"/>
            </w:r>
            <w:r>
              <w:rPr>
                <w:spacing w:val="-6"/>
                <w:lang w:val="uk-UA"/>
              </w:rPr>
              <w:t>0,25</w:t>
            </w:r>
          </w:p>
        </w:tc>
        <w:tc>
          <w:tcPr>
            <w:tcW w:w="1531" w:type="dxa"/>
          </w:tcPr>
          <w:p w:rsidR="001B4C01" w:rsidRDefault="001B4C01" w:rsidP="007561D1">
            <w:pPr>
              <w:pStyle w:val="afffffff1"/>
              <w:rPr>
                <w:spacing w:val="-6"/>
                <w:lang w:val="uk-UA"/>
              </w:rPr>
            </w:pPr>
            <w:r>
              <w:rPr>
                <w:spacing w:val="-6"/>
                <w:lang w:val="uk-UA"/>
              </w:rPr>
              <w:t>4,15</w:t>
            </w:r>
            <w:r>
              <w:rPr>
                <w:spacing w:val="-6"/>
                <w:lang w:val="uk-UA"/>
              </w:rPr>
              <w:sym w:font="Symbol" w:char="F0B1"/>
            </w:r>
            <w:r>
              <w:rPr>
                <w:spacing w:val="-6"/>
                <w:lang w:val="uk-UA"/>
              </w:rPr>
              <w:t>0,01</w:t>
            </w:r>
          </w:p>
        </w:tc>
        <w:tc>
          <w:tcPr>
            <w:tcW w:w="1531" w:type="dxa"/>
          </w:tcPr>
          <w:p w:rsidR="001B4C01" w:rsidRDefault="001B4C01" w:rsidP="007561D1">
            <w:pPr>
              <w:pStyle w:val="afffffff1"/>
              <w:rPr>
                <w:spacing w:val="-6"/>
                <w:lang w:val="uk-UA"/>
              </w:rPr>
            </w:pPr>
            <w:r>
              <w:rPr>
                <w:spacing w:val="-6"/>
                <w:lang w:val="uk-UA"/>
              </w:rPr>
              <w:t>0,12</w:t>
            </w:r>
            <w:r>
              <w:rPr>
                <w:spacing w:val="-6"/>
                <w:u w:val="single"/>
                <w:lang w:val="uk-UA"/>
              </w:rPr>
              <w:t>+</w:t>
            </w:r>
            <w:r>
              <w:rPr>
                <w:spacing w:val="-6"/>
                <w:lang w:val="uk-UA"/>
              </w:rPr>
              <w:t>0,01</w:t>
            </w:r>
          </w:p>
        </w:tc>
        <w:tc>
          <w:tcPr>
            <w:tcW w:w="1531" w:type="dxa"/>
          </w:tcPr>
          <w:p w:rsidR="001B4C01" w:rsidRDefault="001B4C01" w:rsidP="007561D1">
            <w:pPr>
              <w:pStyle w:val="afffffff1"/>
              <w:rPr>
                <w:spacing w:val="-6"/>
                <w:lang w:val="uk-UA"/>
              </w:rPr>
            </w:pPr>
            <w:r>
              <w:rPr>
                <w:spacing w:val="-6"/>
                <w:lang w:val="uk-UA"/>
              </w:rPr>
              <w:t>10,58</w:t>
            </w:r>
            <w:r>
              <w:rPr>
                <w:spacing w:val="-6"/>
                <w:lang w:val="uk-UA"/>
              </w:rPr>
              <w:sym w:font="Symbol" w:char="F0B1"/>
            </w:r>
            <w:r>
              <w:rPr>
                <w:spacing w:val="-6"/>
                <w:lang w:val="uk-UA"/>
              </w:rPr>
              <w:t>0,01</w:t>
            </w:r>
          </w:p>
        </w:tc>
        <w:tc>
          <w:tcPr>
            <w:tcW w:w="1531" w:type="dxa"/>
          </w:tcPr>
          <w:p w:rsidR="001B4C01" w:rsidRDefault="001B4C01" w:rsidP="007561D1">
            <w:pPr>
              <w:pStyle w:val="afffffff1"/>
              <w:rPr>
                <w:spacing w:val="-6"/>
                <w:lang w:val="uk-UA"/>
              </w:rPr>
            </w:pPr>
            <w:r>
              <w:rPr>
                <w:spacing w:val="-6"/>
                <w:lang w:val="uk-UA"/>
              </w:rPr>
              <w:t>7,60</w:t>
            </w:r>
            <w:r>
              <w:rPr>
                <w:spacing w:val="-6"/>
                <w:lang w:val="uk-UA"/>
              </w:rPr>
              <w:sym w:font="Symbol" w:char="F0B1"/>
            </w:r>
            <w:r>
              <w:rPr>
                <w:spacing w:val="-6"/>
                <w:lang w:val="uk-UA"/>
              </w:rPr>
              <w:t>0,04</w:t>
            </w:r>
          </w:p>
        </w:tc>
      </w:tr>
      <w:tr w:rsidR="001B4C01" w:rsidTr="007561D1">
        <w:tblPrEx>
          <w:tblCellMar>
            <w:top w:w="0" w:type="dxa"/>
            <w:bottom w:w="0" w:type="dxa"/>
          </w:tblCellMar>
        </w:tblPrEx>
        <w:tc>
          <w:tcPr>
            <w:tcW w:w="1985" w:type="dxa"/>
          </w:tcPr>
          <w:p w:rsidR="001B4C01" w:rsidRDefault="001B4C01" w:rsidP="007561D1">
            <w:pPr>
              <w:pStyle w:val="afffffff1"/>
              <w:rPr>
                <w:spacing w:val="-6"/>
                <w:lang w:val="uk-UA"/>
              </w:rPr>
            </w:pPr>
            <w:r>
              <w:rPr>
                <w:spacing w:val="-6"/>
                <w:lang w:val="uk-UA"/>
              </w:rPr>
              <w:t>листя ліщини</w:t>
            </w:r>
          </w:p>
        </w:tc>
        <w:tc>
          <w:tcPr>
            <w:tcW w:w="1530" w:type="dxa"/>
          </w:tcPr>
          <w:p w:rsidR="001B4C01" w:rsidRDefault="001B4C01" w:rsidP="007561D1">
            <w:pPr>
              <w:pStyle w:val="afffffff1"/>
              <w:rPr>
                <w:spacing w:val="-6"/>
                <w:lang w:val="uk-UA"/>
              </w:rPr>
            </w:pPr>
            <w:r>
              <w:rPr>
                <w:spacing w:val="-6"/>
                <w:lang w:val="uk-UA"/>
              </w:rPr>
              <w:t>16,56</w:t>
            </w:r>
            <w:r>
              <w:rPr>
                <w:spacing w:val="-6"/>
                <w:u w:val="single"/>
                <w:lang w:val="uk-UA"/>
              </w:rPr>
              <w:t>+</w:t>
            </w:r>
            <w:r>
              <w:rPr>
                <w:spacing w:val="-6"/>
                <w:lang w:val="uk-UA"/>
              </w:rPr>
              <w:t>0,47</w:t>
            </w:r>
          </w:p>
        </w:tc>
        <w:tc>
          <w:tcPr>
            <w:tcW w:w="1531" w:type="dxa"/>
          </w:tcPr>
          <w:p w:rsidR="001B4C01" w:rsidRDefault="001B4C01" w:rsidP="007561D1">
            <w:pPr>
              <w:pStyle w:val="afffffff1"/>
              <w:rPr>
                <w:spacing w:val="-6"/>
                <w:lang w:val="uk-UA"/>
              </w:rPr>
            </w:pPr>
            <w:r>
              <w:rPr>
                <w:spacing w:val="-6"/>
                <w:lang w:val="uk-UA"/>
              </w:rPr>
              <w:t>6,20</w:t>
            </w:r>
            <w:r>
              <w:rPr>
                <w:spacing w:val="-6"/>
                <w:u w:val="single"/>
                <w:lang w:val="uk-UA"/>
              </w:rPr>
              <w:t>+</w:t>
            </w:r>
            <w:r>
              <w:rPr>
                <w:spacing w:val="-6"/>
                <w:lang w:val="uk-UA"/>
              </w:rPr>
              <w:t>0,02</w:t>
            </w:r>
          </w:p>
        </w:tc>
        <w:tc>
          <w:tcPr>
            <w:tcW w:w="1531" w:type="dxa"/>
          </w:tcPr>
          <w:p w:rsidR="001B4C01" w:rsidRDefault="001B4C01" w:rsidP="007561D1">
            <w:pPr>
              <w:pStyle w:val="afffffff1"/>
              <w:rPr>
                <w:spacing w:val="-6"/>
                <w:lang w:val="uk-UA"/>
              </w:rPr>
            </w:pPr>
            <w:r>
              <w:rPr>
                <w:spacing w:val="-6"/>
                <w:lang w:val="uk-UA"/>
              </w:rPr>
              <w:t>1,38</w:t>
            </w:r>
            <w:r>
              <w:rPr>
                <w:spacing w:val="-6"/>
                <w:u w:val="single"/>
                <w:lang w:val="uk-UA"/>
              </w:rPr>
              <w:t>+</w:t>
            </w:r>
            <w:r>
              <w:rPr>
                <w:spacing w:val="-6"/>
                <w:lang w:val="uk-UA"/>
              </w:rPr>
              <w:t>0,01</w:t>
            </w:r>
          </w:p>
        </w:tc>
        <w:tc>
          <w:tcPr>
            <w:tcW w:w="1531" w:type="dxa"/>
          </w:tcPr>
          <w:p w:rsidR="001B4C01" w:rsidRDefault="001B4C01" w:rsidP="007561D1">
            <w:pPr>
              <w:pStyle w:val="afffffff1"/>
              <w:rPr>
                <w:spacing w:val="-6"/>
                <w:lang w:val="uk-UA"/>
              </w:rPr>
            </w:pPr>
            <w:r>
              <w:rPr>
                <w:spacing w:val="-6"/>
                <w:lang w:val="uk-UA"/>
              </w:rPr>
              <w:t>7,55</w:t>
            </w:r>
            <w:r>
              <w:rPr>
                <w:spacing w:val="-6"/>
                <w:u w:val="single"/>
                <w:lang w:val="uk-UA"/>
              </w:rPr>
              <w:t>+</w:t>
            </w:r>
            <w:r>
              <w:rPr>
                <w:spacing w:val="-6"/>
                <w:lang w:val="uk-UA"/>
              </w:rPr>
              <w:t>0,01</w:t>
            </w:r>
          </w:p>
        </w:tc>
        <w:tc>
          <w:tcPr>
            <w:tcW w:w="1531" w:type="dxa"/>
          </w:tcPr>
          <w:p w:rsidR="001B4C01" w:rsidRDefault="001B4C01" w:rsidP="007561D1">
            <w:pPr>
              <w:pStyle w:val="afffffff1"/>
              <w:rPr>
                <w:spacing w:val="-6"/>
                <w:lang w:val="uk-UA"/>
              </w:rPr>
            </w:pPr>
            <w:r>
              <w:rPr>
                <w:spacing w:val="-6"/>
                <w:lang w:val="uk-UA"/>
              </w:rPr>
              <w:t>0,72</w:t>
            </w:r>
            <w:r>
              <w:rPr>
                <w:spacing w:val="-6"/>
                <w:u w:val="single"/>
                <w:lang w:val="uk-UA"/>
              </w:rPr>
              <w:t>+</w:t>
            </w:r>
            <w:r>
              <w:rPr>
                <w:spacing w:val="-6"/>
                <w:lang w:val="uk-UA"/>
              </w:rPr>
              <w:t>0,06</w:t>
            </w:r>
          </w:p>
        </w:tc>
      </w:tr>
      <w:tr w:rsidR="001B4C01" w:rsidTr="007561D1">
        <w:tblPrEx>
          <w:tblCellMar>
            <w:top w:w="0" w:type="dxa"/>
            <w:bottom w:w="0" w:type="dxa"/>
          </w:tblCellMar>
        </w:tblPrEx>
        <w:tc>
          <w:tcPr>
            <w:tcW w:w="1985" w:type="dxa"/>
          </w:tcPr>
          <w:p w:rsidR="001B4C01" w:rsidRDefault="001B4C01" w:rsidP="007561D1">
            <w:pPr>
              <w:pStyle w:val="afffffff1"/>
              <w:rPr>
                <w:spacing w:val="-6"/>
                <w:lang w:val="uk-UA"/>
              </w:rPr>
            </w:pPr>
            <w:r>
              <w:rPr>
                <w:spacing w:val="-6"/>
                <w:lang w:val="uk-UA"/>
              </w:rPr>
              <w:t>листя грабу</w:t>
            </w:r>
          </w:p>
        </w:tc>
        <w:tc>
          <w:tcPr>
            <w:tcW w:w="1530" w:type="dxa"/>
          </w:tcPr>
          <w:p w:rsidR="001B4C01" w:rsidRDefault="001B4C01" w:rsidP="007561D1">
            <w:pPr>
              <w:pStyle w:val="afffffff1"/>
              <w:rPr>
                <w:spacing w:val="-6"/>
                <w:lang w:val="uk-UA"/>
              </w:rPr>
            </w:pPr>
            <w:r>
              <w:rPr>
                <w:spacing w:val="-6"/>
                <w:lang w:val="uk-UA"/>
              </w:rPr>
              <w:t>32,85</w:t>
            </w:r>
            <w:r>
              <w:rPr>
                <w:spacing w:val="-6"/>
                <w:u w:val="single"/>
                <w:lang w:val="uk-UA"/>
              </w:rPr>
              <w:t>+</w:t>
            </w:r>
            <w:r>
              <w:rPr>
                <w:spacing w:val="-6"/>
                <w:lang w:val="uk-UA"/>
              </w:rPr>
              <w:t>0,09</w:t>
            </w:r>
          </w:p>
        </w:tc>
        <w:tc>
          <w:tcPr>
            <w:tcW w:w="1531" w:type="dxa"/>
          </w:tcPr>
          <w:p w:rsidR="001B4C01" w:rsidRDefault="001B4C01" w:rsidP="007561D1">
            <w:pPr>
              <w:pStyle w:val="afffffff1"/>
              <w:rPr>
                <w:spacing w:val="-6"/>
                <w:lang w:val="uk-UA"/>
              </w:rPr>
            </w:pPr>
            <w:r>
              <w:rPr>
                <w:spacing w:val="-6"/>
                <w:lang w:val="uk-UA"/>
              </w:rPr>
              <w:t>6,86</w:t>
            </w:r>
            <w:r>
              <w:rPr>
                <w:spacing w:val="-6"/>
                <w:u w:val="single"/>
                <w:lang w:val="uk-UA"/>
              </w:rPr>
              <w:t>+</w:t>
            </w:r>
            <w:r>
              <w:rPr>
                <w:spacing w:val="-6"/>
                <w:lang w:val="uk-UA"/>
              </w:rPr>
              <w:t>0,01</w:t>
            </w:r>
          </w:p>
        </w:tc>
        <w:tc>
          <w:tcPr>
            <w:tcW w:w="1531" w:type="dxa"/>
          </w:tcPr>
          <w:p w:rsidR="001B4C01" w:rsidRDefault="001B4C01" w:rsidP="007561D1">
            <w:pPr>
              <w:pStyle w:val="afffffff1"/>
              <w:rPr>
                <w:spacing w:val="-6"/>
                <w:lang w:val="uk-UA"/>
              </w:rPr>
            </w:pPr>
            <w:r>
              <w:rPr>
                <w:spacing w:val="-6"/>
                <w:lang w:val="uk-UA"/>
              </w:rPr>
              <w:t>4,97</w:t>
            </w:r>
            <w:r>
              <w:rPr>
                <w:spacing w:val="-6"/>
                <w:u w:val="single"/>
                <w:lang w:val="uk-UA"/>
              </w:rPr>
              <w:t>+</w:t>
            </w:r>
            <w:r>
              <w:rPr>
                <w:spacing w:val="-6"/>
                <w:lang w:val="uk-UA"/>
              </w:rPr>
              <w:t>0,01</w:t>
            </w:r>
          </w:p>
        </w:tc>
        <w:tc>
          <w:tcPr>
            <w:tcW w:w="1531" w:type="dxa"/>
          </w:tcPr>
          <w:p w:rsidR="001B4C01" w:rsidRDefault="001B4C01" w:rsidP="007561D1">
            <w:pPr>
              <w:pStyle w:val="afffffff1"/>
              <w:rPr>
                <w:spacing w:val="-6"/>
                <w:lang w:val="uk-UA"/>
              </w:rPr>
            </w:pPr>
            <w:r>
              <w:rPr>
                <w:spacing w:val="-6"/>
                <w:lang w:val="uk-UA"/>
              </w:rPr>
              <w:t>16,44</w:t>
            </w:r>
            <w:r>
              <w:rPr>
                <w:spacing w:val="-6"/>
                <w:u w:val="single"/>
                <w:lang w:val="uk-UA"/>
              </w:rPr>
              <w:t>+</w:t>
            </w:r>
            <w:r>
              <w:rPr>
                <w:spacing w:val="-6"/>
                <w:lang w:val="uk-UA"/>
              </w:rPr>
              <w:t>0,01</w:t>
            </w:r>
          </w:p>
        </w:tc>
        <w:tc>
          <w:tcPr>
            <w:tcW w:w="1531" w:type="dxa"/>
          </w:tcPr>
          <w:p w:rsidR="001B4C01" w:rsidRDefault="001B4C01" w:rsidP="007561D1">
            <w:pPr>
              <w:pStyle w:val="afffffff1"/>
              <w:rPr>
                <w:spacing w:val="-6"/>
                <w:lang w:val="uk-UA"/>
              </w:rPr>
            </w:pPr>
            <w:r>
              <w:rPr>
                <w:spacing w:val="-6"/>
                <w:lang w:val="uk-UA"/>
              </w:rPr>
              <w:t>3,14</w:t>
            </w:r>
            <w:r>
              <w:rPr>
                <w:spacing w:val="-6"/>
                <w:u w:val="single"/>
                <w:lang w:val="uk-UA"/>
              </w:rPr>
              <w:t>+</w:t>
            </w:r>
            <w:r>
              <w:rPr>
                <w:spacing w:val="-6"/>
                <w:lang w:val="uk-UA"/>
              </w:rPr>
              <w:t>0,09</w:t>
            </w:r>
          </w:p>
        </w:tc>
      </w:tr>
    </w:tbl>
    <w:p w:rsidR="001B4C01" w:rsidRDefault="001B4C01" w:rsidP="001B4C01">
      <w:pPr>
        <w:pStyle w:val="afffffff1"/>
        <w:spacing w:line="360" w:lineRule="auto"/>
        <w:jc w:val="both"/>
        <w:rPr>
          <w:lang w:val="uk-UA"/>
        </w:rPr>
      </w:pPr>
      <w:r>
        <w:rPr>
          <w:lang w:val="uk-UA"/>
        </w:rPr>
        <w:t>мембраностабілізуючу активність проявляє густий екстракт листя л.звичайної. Всі с</w:t>
      </w:r>
      <w:r>
        <w:rPr>
          <w:w w:val="101"/>
          <w:lang w:val="uk-UA"/>
        </w:rPr>
        <w:t xml:space="preserve">убстанції, що досліджувалися, проявляють сперміцидну активність. Найзначнішу сперміцидну активність мають густі екстракти кори та листя в.клейкої листя г.звичайного. </w:t>
      </w:r>
      <w:r w:rsidRPr="00807A05">
        <w:rPr>
          <w:lang w:val="uk-UA"/>
        </w:rPr>
        <w:t>Доклінічні випробування густого екстракту листя б.бородавчастої, альтану та елгацину проводилися в ЦНДЛ НФаУ під керівництвом проф Л.В.Яковлевої.</w:t>
      </w:r>
      <w:r>
        <w:rPr>
          <w:color w:val="000000"/>
          <w:lang w:val="uk-UA"/>
        </w:rPr>
        <w:t xml:space="preserve"> Густий екстракт листя б.бородавчастої, проявив найбільшу гіпоазотемічну активність в дозі 7 </w:t>
      </w:r>
      <w:r>
        <w:rPr>
          <w:color w:val="000000"/>
          <w:spacing w:val="-3"/>
          <w:lang w:val="uk-UA"/>
        </w:rPr>
        <w:t xml:space="preserve">мг/кг, </w:t>
      </w:r>
      <w:r>
        <w:rPr>
          <w:color w:val="000000"/>
          <w:lang w:val="uk-UA"/>
        </w:rPr>
        <w:t>при н</w:t>
      </w:r>
      <w:r>
        <w:rPr>
          <w:color w:val="000000"/>
          <w:spacing w:val="-3"/>
          <w:lang w:val="uk-UA"/>
        </w:rPr>
        <w:t xml:space="preserve">ефропатії, викликаній хроматом калію, що супроводжується набряком </w:t>
      </w:r>
      <w:r>
        <w:rPr>
          <w:color w:val="000000"/>
          <w:spacing w:val="-5"/>
          <w:lang w:val="uk-UA"/>
        </w:rPr>
        <w:t>нирок, підвищенням в крові тварин рівня сечовини та креатиніну</w:t>
      </w:r>
      <w:r>
        <w:rPr>
          <w:color w:val="000000"/>
          <w:lang w:val="uk-UA"/>
        </w:rPr>
        <w:t xml:space="preserve">, густий екстракт листя б.бородавчастої покращує загальний стан </w:t>
      </w:r>
      <w:r>
        <w:rPr>
          <w:color w:val="000000"/>
          <w:spacing w:val="-4"/>
          <w:lang w:val="uk-UA"/>
        </w:rPr>
        <w:t xml:space="preserve">тварин, зменшує набряк, знижує рівень продуктів азотистого обміну. </w:t>
      </w:r>
      <w:r>
        <w:rPr>
          <w:lang w:val="uk-UA"/>
        </w:rPr>
        <w:t xml:space="preserve">Альтан у серії експериментів виявив виражені антиоксидантні, противиразкові, протизапальні, радіопротекторні та імуномодулюючі властивості при добрій переносимості препарату, що дозволяє рекомендувати альтан як ефективний препарат для лікування захворювань кишечника. Доведено наявність у елгацину вираженої кардіопротекторної дії, яка реалізується завдяки втручанню його діючих речовин у процеси окисного метаболізму міокарду. Складовими кардіопротекторної дії елгацину є антиаритмічний, антиішемічний та помірний антиангінальний ефекти. Елгацин рекомендується до застосування у традиційних схемах лікування кардіопатологій ішемічного та дисметаболічного генезу як засіб супутньої (метаболічної) терапії, </w:t>
      </w:r>
      <w:r>
        <w:rPr>
          <w:lang w:val="uk-UA"/>
        </w:rPr>
        <w:lastRenderedPageBreak/>
        <w:t>а також для первинної профілактики атеросклерозу та ішемічної хвороби серця. Застосування елгацину у практичній кардіології як препарату вибору сприятиме підвищенню ефективності терапії ішемічної хвороби серця, зокрема стенокардії ІІ і ІІІ функціонального класів.</w:t>
      </w:r>
    </w:p>
    <w:p w:rsidR="001B4C01" w:rsidRDefault="001B4C01" w:rsidP="001B4C01">
      <w:pPr>
        <w:pStyle w:val="afffffff1"/>
        <w:spacing w:line="360" w:lineRule="auto"/>
        <w:ind w:firstLine="720"/>
        <w:jc w:val="center"/>
        <w:rPr>
          <w:b/>
          <w:caps/>
          <w:spacing w:val="-6"/>
          <w:lang w:val="uk-UA"/>
        </w:rPr>
      </w:pPr>
      <w:r>
        <w:rPr>
          <w:b/>
          <w:caps/>
          <w:spacing w:val="-6"/>
          <w:lang w:val="uk-UA"/>
        </w:rPr>
        <w:t>висновки</w:t>
      </w:r>
    </w:p>
    <w:p w:rsidR="001B4C01" w:rsidRDefault="001B4C01" w:rsidP="001B5867">
      <w:pPr>
        <w:numPr>
          <w:ilvl w:val="0"/>
          <w:numId w:val="42"/>
        </w:numPr>
        <w:suppressAutoHyphens w:val="0"/>
        <w:spacing w:line="360" w:lineRule="auto"/>
        <w:jc w:val="both"/>
        <w:rPr>
          <w:spacing w:val="-6"/>
          <w:lang w:val="uk-UA"/>
        </w:rPr>
      </w:pPr>
      <w:r>
        <w:rPr>
          <w:spacing w:val="-6"/>
          <w:lang w:val="uk-UA"/>
        </w:rPr>
        <w:t>Вперше в Україні проведено комплексне порівняльне фармакогностичне вивчення рослин порядку березоцвіті, які належать до 33 видів роду береза, 9 видів роду вільха, 6 видів та 3 сортів роду ліщина, 3 видів роду граб та 2 видів роду хмелеграб. Створено теоретичне та практичне підгрунтя для подальшої розробки на їх основі нових лікарських засобів.</w:t>
      </w:r>
    </w:p>
    <w:p w:rsidR="001B4C01" w:rsidRDefault="001B4C01" w:rsidP="001B5867">
      <w:pPr>
        <w:numPr>
          <w:ilvl w:val="0"/>
          <w:numId w:val="42"/>
        </w:numPr>
        <w:suppressAutoHyphens w:val="0"/>
        <w:spacing w:line="360" w:lineRule="auto"/>
        <w:jc w:val="both"/>
        <w:rPr>
          <w:spacing w:val="-6"/>
          <w:lang w:val="uk-UA"/>
        </w:rPr>
      </w:pPr>
      <w:r>
        <w:rPr>
          <w:spacing w:val="-6"/>
          <w:lang w:val="uk-UA"/>
        </w:rPr>
        <w:t>З листя, пагонів, кори рослин роду береза, вільха, ліщини, граб та хмелеграб та з біологічно активних субстанцій в індивідуальному стані виділено 111 речовин. З використанням сучасних фізичних, фізико-хімічних та хімічних методів встановлена структура вилучених сполук та ідентифіковано з 51 сполукою. Також ідентифікованіо 23 жирні кислоти, 16 амінокислот, 27 сполук мінеральної природи.</w:t>
      </w:r>
    </w:p>
    <w:p w:rsidR="001B4C01" w:rsidRDefault="001B4C01" w:rsidP="001B5867">
      <w:pPr>
        <w:numPr>
          <w:ilvl w:val="0"/>
          <w:numId w:val="42"/>
        </w:numPr>
        <w:suppressAutoHyphens w:val="0"/>
        <w:spacing w:line="360" w:lineRule="auto"/>
        <w:jc w:val="both"/>
        <w:rPr>
          <w:spacing w:val="-6"/>
          <w:lang w:val="uk-UA"/>
        </w:rPr>
      </w:pPr>
      <w:r>
        <w:rPr>
          <w:spacing w:val="-6"/>
          <w:lang w:val="uk-UA"/>
        </w:rPr>
        <w:t>Вперше з рослин порядку виділені яблучна, лимонна та щавлева кислоти, кефалін, стигмастерин, лютеїн.</w:t>
      </w:r>
      <w:r>
        <w:rPr>
          <w:lang w:val="uk-UA"/>
        </w:rPr>
        <w:t xml:space="preserve"> Вперше виділені похідні елагової кислоти з альтану, що отриманий за вдосконаленою технологією, вперше виділені похідні 1</w:t>
      </w:r>
      <w:r w:rsidRPr="00807A05">
        <w:rPr>
          <w:lang w:val="uk-UA"/>
        </w:rPr>
        <w:t>’</w:t>
      </w:r>
      <w:r>
        <w:rPr>
          <w:lang w:val="uk-UA"/>
        </w:rPr>
        <w:t>-дегідрогексагідроксидифенової кислоти з густого екстракту кори вільхи, кумарини, ксантони , гіперозид з густого екстракту листя в. клейкої, гіперозид – з густих екстрактів листя б. бородавчастої, листя</w:t>
      </w:r>
      <w:r w:rsidRPr="00807A05">
        <w:rPr>
          <w:lang w:val="uk-UA"/>
        </w:rPr>
        <w:t xml:space="preserve"> г. звичайного.</w:t>
      </w:r>
    </w:p>
    <w:p w:rsidR="001B4C01" w:rsidRDefault="001B4C01" w:rsidP="001B5867">
      <w:pPr>
        <w:numPr>
          <w:ilvl w:val="0"/>
          <w:numId w:val="42"/>
        </w:numPr>
        <w:suppressAutoHyphens w:val="0"/>
        <w:spacing w:line="360" w:lineRule="auto"/>
        <w:jc w:val="both"/>
        <w:rPr>
          <w:spacing w:val="-6"/>
          <w:lang w:val="uk-UA"/>
        </w:rPr>
      </w:pPr>
      <w:r>
        <w:rPr>
          <w:spacing w:val="-6"/>
          <w:lang w:val="uk-UA"/>
        </w:rPr>
        <w:t>Визначено якісний склад та кількісний вміст таких груп БАР як:</w:t>
      </w:r>
    </w:p>
    <w:p w:rsidR="001B4C01" w:rsidRDefault="001B4C01" w:rsidP="001B5867">
      <w:pPr>
        <w:numPr>
          <w:ilvl w:val="0"/>
          <w:numId w:val="43"/>
        </w:numPr>
        <w:suppressAutoHyphens w:val="0"/>
        <w:spacing w:line="360" w:lineRule="auto"/>
        <w:jc w:val="both"/>
        <w:rPr>
          <w:spacing w:val="-6"/>
          <w:lang w:val="uk-UA"/>
        </w:rPr>
      </w:pPr>
      <w:r>
        <w:rPr>
          <w:spacing w:val="-6"/>
          <w:lang w:val="uk-UA"/>
        </w:rPr>
        <w:t>фракцій полісахаридів (водорозчинних полісахаридів, пектинових речовин та геміцелюлоз), що виділені з кори та листя вільхи клейкої та ліщини звичайної, а також зелених і зрілих суплідь вільхи клейкої;</w:t>
      </w:r>
    </w:p>
    <w:p w:rsidR="001B4C01" w:rsidRDefault="001B4C01" w:rsidP="001B5867">
      <w:pPr>
        <w:numPr>
          <w:ilvl w:val="0"/>
          <w:numId w:val="43"/>
        </w:numPr>
        <w:suppressAutoHyphens w:val="0"/>
        <w:spacing w:line="360" w:lineRule="auto"/>
        <w:jc w:val="both"/>
        <w:rPr>
          <w:spacing w:val="-6"/>
          <w:lang w:val="uk-UA"/>
        </w:rPr>
      </w:pPr>
      <w:r>
        <w:rPr>
          <w:spacing w:val="-6"/>
          <w:lang w:val="uk-UA"/>
        </w:rPr>
        <w:t>жирних кислот в листі берези бородавчастої та берези пухнастої в порівнянні з листям ліщини звичайної, а також в сережках ліщини звичайної і в корі 4 видів ліщин (ліщини звичайної, ліщини різнолистої, ліщини манчжурської та ліщини ведмежої). Переважаючими компонентами для всіх вивчаємих видів сировини є ненасичені жирні кислоти, а з них – для листя вивчаємих рослин ліноленова, а для кори – лінолева;</w:t>
      </w:r>
    </w:p>
    <w:p w:rsidR="001B4C01" w:rsidRDefault="001B4C01" w:rsidP="001B5867">
      <w:pPr>
        <w:numPr>
          <w:ilvl w:val="0"/>
          <w:numId w:val="43"/>
        </w:numPr>
        <w:suppressAutoHyphens w:val="0"/>
        <w:spacing w:line="360" w:lineRule="auto"/>
        <w:jc w:val="both"/>
        <w:rPr>
          <w:spacing w:val="-6"/>
          <w:lang w:val="uk-UA"/>
        </w:rPr>
      </w:pPr>
      <w:r>
        <w:rPr>
          <w:spacing w:val="-6"/>
          <w:lang w:val="uk-UA"/>
        </w:rPr>
        <w:t xml:space="preserve">замінних та незамінних амінокислот в листі берези бородавчастої двох термінів заготівлі (травневого та серпневого), листі берези пухнастої та сережках, листі і корі ліщини звичайної; </w:t>
      </w:r>
    </w:p>
    <w:p w:rsidR="001B4C01" w:rsidRDefault="001B4C01" w:rsidP="001B5867">
      <w:pPr>
        <w:numPr>
          <w:ilvl w:val="0"/>
          <w:numId w:val="43"/>
        </w:numPr>
        <w:suppressAutoHyphens w:val="0"/>
        <w:spacing w:line="360" w:lineRule="auto"/>
        <w:jc w:val="both"/>
        <w:rPr>
          <w:spacing w:val="-6"/>
          <w:lang w:val="uk-UA"/>
        </w:rPr>
      </w:pPr>
      <w:r>
        <w:rPr>
          <w:spacing w:val="-6"/>
          <w:lang w:val="uk-UA"/>
        </w:rPr>
        <w:lastRenderedPageBreak/>
        <w:t>мінеральних сполук в листі та пагонах представників 10 видів роду береза, 9 видів роду вільха та 5 видів роду ліщина, а також в густому екстракті кори в. клейкої в порівнянні з корою та грунтом;</w:t>
      </w:r>
    </w:p>
    <w:p w:rsidR="001B4C01" w:rsidRDefault="001B4C01" w:rsidP="001B5867">
      <w:pPr>
        <w:numPr>
          <w:ilvl w:val="0"/>
          <w:numId w:val="43"/>
        </w:numPr>
        <w:suppressAutoHyphens w:val="0"/>
        <w:spacing w:line="360" w:lineRule="auto"/>
        <w:jc w:val="both"/>
        <w:rPr>
          <w:spacing w:val="-6"/>
          <w:lang w:val="uk-UA"/>
        </w:rPr>
      </w:pPr>
      <w:r>
        <w:rPr>
          <w:spacing w:val="-6"/>
          <w:lang w:val="uk-UA"/>
        </w:rPr>
        <w:t>вперше визначено кількісний вміст хлорофілів та каротиноїдів за допомогою спектрофлуореметричного методу аналізу в отриманих ліпофільних комплексах з листя берези бородавчастої, вільхи клейкої, ліщини звичайної та граба звичайного;</w:t>
      </w:r>
    </w:p>
    <w:p w:rsidR="001B4C01" w:rsidRDefault="001B4C01" w:rsidP="001B5867">
      <w:pPr>
        <w:numPr>
          <w:ilvl w:val="0"/>
          <w:numId w:val="43"/>
        </w:numPr>
        <w:suppressAutoHyphens w:val="0"/>
        <w:spacing w:line="360" w:lineRule="auto"/>
        <w:jc w:val="both"/>
        <w:rPr>
          <w:lang w:val="uk-UA"/>
        </w:rPr>
      </w:pPr>
      <w:r>
        <w:rPr>
          <w:lang w:val="uk-UA"/>
        </w:rPr>
        <w:t>проведено визначення кількісного вмісту токоферолів , вітамінів В</w:t>
      </w:r>
      <w:r>
        <w:rPr>
          <w:vertAlign w:val="subscript"/>
          <w:lang w:val="uk-UA"/>
        </w:rPr>
        <w:t>1</w:t>
      </w:r>
      <w:r>
        <w:rPr>
          <w:lang w:val="uk-UA"/>
        </w:rPr>
        <w:t>, В</w:t>
      </w:r>
      <w:r>
        <w:rPr>
          <w:vertAlign w:val="subscript"/>
          <w:lang w:val="uk-UA"/>
        </w:rPr>
        <w:t>2</w:t>
      </w:r>
      <w:r>
        <w:rPr>
          <w:lang w:val="uk-UA"/>
        </w:rPr>
        <w:t xml:space="preserve"> та РР в листі берези бородавчастої та берези пухнастої, сережках, листі та корі ліщини звичайної, а також в корі л.різнолистої, ліщини манчжурської та ліщини ведмежої. Перспективним в цьому плані є листя б.бородавчастої, що містить ці групи сполук в переважаючій кількості (33,64 мг%, 0,67 мг%, 1,45 мг% та 0,79 мг % відповідно);</w:t>
      </w:r>
    </w:p>
    <w:p w:rsidR="001B4C01" w:rsidRDefault="001B4C01" w:rsidP="001B5867">
      <w:pPr>
        <w:numPr>
          <w:ilvl w:val="0"/>
          <w:numId w:val="43"/>
        </w:numPr>
        <w:suppressAutoHyphens w:val="0"/>
        <w:spacing w:line="360" w:lineRule="auto"/>
        <w:jc w:val="both"/>
        <w:rPr>
          <w:lang w:val="uk-UA"/>
        </w:rPr>
      </w:pPr>
      <w:r>
        <w:rPr>
          <w:lang w:val="uk-UA"/>
        </w:rPr>
        <w:t>проведено визначення кількісного вмісту суми органічних кислот в розрахунку на яблучну кислоту та аскорбінової кислоти в свіжому та повітряно-сухому листі найпоширеніших представників порядку березоцвіті – берези бородавчастої, вільхи клейкої, ліщини звичайної та грабу звичайного. Вміст аскорбінової кислоти значно нижчий за вміст суми органічних кислот. Понад 1 % суми органічних кислот містить повітряно-сухе листя берези бородавчастої (1,176</w:t>
      </w:r>
      <w:r>
        <w:rPr>
          <w:u w:val="single"/>
          <w:lang w:val="uk-UA"/>
        </w:rPr>
        <w:t>+</w:t>
      </w:r>
      <w:r>
        <w:rPr>
          <w:lang w:val="uk-UA"/>
        </w:rPr>
        <w:t>0050 %) та вільхи клейкої (1,098</w:t>
      </w:r>
      <w:r>
        <w:rPr>
          <w:u w:val="single"/>
          <w:lang w:val="uk-UA"/>
        </w:rPr>
        <w:t>+</w:t>
      </w:r>
      <w:r>
        <w:rPr>
          <w:lang w:val="uk-UA"/>
        </w:rPr>
        <w:t>0,024 %). Повітряно сухе листя вільхи клейкої містить 0,142</w:t>
      </w:r>
      <w:r>
        <w:rPr>
          <w:u w:val="single"/>
          <w:lang w:val="uk-UA"/>
        </w:rPr>
        <w:t>+</w:t>
      </w:r>
      <w:r>
        <w:rPr>
          <w:lang w:val="uk-UA"/>
        </w:rPr>
        <w:t>0,027 % (більш за решту видів повітряно сухої сировини);</w:t>
      </w:r>
    </w:p>
    <w:p w:rsidR="001B4C01" w:rsidRDefault="001B4C01" w:rsidP="001B5867">
      <w:pPr>
        <w:numPr>
          <w:ilvl w:val="0"/>
          <w:numId w:val="43"/>
        </w:numPr>
        <w:suppressAutoHyphens w:val="0"/>
        <w:spacing w:line="360" w:lineRule="auto"/>
        <w:jc w:val="both"/>
        <w:rPr>
          <w:lang w:val="uk-UA"/>
        </w:rPr>
      </w:pPr>
      <w:r>
        <w:rPr>
          <w:lang w:val="uk-UA"/>
        </w:rPr>
        <w:t xml:space="preserve"> вперше визначено динаміку накопичення суми окислювальних фенолів, дубильних речовин в корі ліщини звичайної та суми окислювальних фенолів, флавоноїдів та дубильних речовин в листі ліщини звичайної. Встановлені оптимальні терміни заготівлі сировини.</w:t>
      </w:r>
    </w:p>
    <w:p w:rsidR="001B4C01" w:rsidRDefault="001B4C01" w:rsidP="001B5867">
      <w:pPr>
        <w:numPr>
          <w:ilvl w:val="0"/>
          <w:numId w:val="42"/>
        </w:numPr>
        <w:suppressAutoHyphens w:val="0"/>
        <w:spacing w:line="360" w:lineRule="auto"/>
        <w:jc w:val="both"/>
        <w:rPr>
          <w:spacing w:val="-6"/>
          <w:lang w:val="uk-UA"/>
        </w:rPr>
      </w:pPr>
      <w:r>
        <w:rPr>
          <w:spacing w:val="-6"/>
          <w:lang w:val="uk-UA"/>
        </w:rPr>
        <w:t>Вперше визначено технологічні параметри сировини листя та кори берези бородавчастої, вільхи клейкої, ліщини звичайної та грабу звичайного. Вдосконалена технологія отримання альтану-субстанції та вперше розроблена технологія отримання елгацину-субстанції з суплідь вільхи клейкої та вільхи сірої. Остання з метою розширення сировинної бази апробована на альтернативних видах рослинної сировини – корі вільхи клейкої, корі ліщини звичайної і корі грабу звичайного. Розроблені оптимальні технології отримання густих екстрактів з листя берези, кори вільхи та листя грабу.</w:t>
      </w:r>
    </w:p>
    <w:p w:rsidR="001B4C01" w:rsidRDefault="001B4C01" w:rsidP="001B5867">
      <w:pPr>
        <w:numPr>
          <w:ilvl w:val="0"/>
          <w:numId w:val="42"/>
        </w:numPr>
        <w:suppressAutoHyphens w:val="0"/>
        <w:spacing w:line="360" w:lineRule="auto"/>
        <w:jc w:val="both"/>
        <w:rPr>
          <w:spacing w:val="-6"/>
          <w:lang w:val="uk-UA"/>
        </w:rPr>
      </w:pPr>
      <w:r>
        <w:rPr>
          <w:spacing w:val="-6"/>
          <w:lang w:val="uk-UA"/>
        </w:rPr>
        <w:t>Запропоновано для впровадження комплексну технологію переробки суплідь в.клейкої та в.сірої, що поєднує вдосконалену технологію отримання альтану-субстанції та елгацину субстанції. Доведена тотожність субстанції альтану, що отримана за новою технологією до альтану, який отримувався за попередньою технологією.</w:t>
      </w:r>
    </w:p>
    <w:p w:rsidR="001B4C01" w:rsidRDefault="001B4C01" w:rsidP="001B5867">
      <w:pPr>
        <w:numPr>
          <w:ilvl w:val="0"/>
          <w:numId w:val="42"/>
        </w:numPr>
        <w:suppressAutoHyphens w:val="0"/>
        <w:spacing w:line="360" w:lineRule="auto"/>
        <w:ind w:left="357" w:hanging="357"/>
        <w:jc w:val="both"/>
        <w:rPr>
          <w:spacing w:val="-6"/>
          <w:lang w:val="uk-UA"/>
        </w:rPr>
      </w:pPr>
      <w:r>
        <w:rPr>
          <w:spacing w:val="-6"/>
          <w:lang w:val="uk-UA"/>
        </w:rPr>
        <w:t>З метою стандартизації сировини та отриманих біологічно активних субстанцій:</w:t>
      </w:r>
    </w:p>
    <w:p w:rsidR="001B4C01" w:rsidRDefault="001B4C01" w:rsidP="001B5867">
      <w:pPr>
        <w:numPr>
          <w:ilvl w:val="0"/>
          <w:numId w:val="43"/>
        </w:numPr>
        <w:suppressAutoHyphens w:val="0"/>
        <w:spacing w:line="360" w:lineRule="auto"/>
        <w:jc w:val="both"/>
        <w:rPr>
          <w:spacing w:val="-6"/>
          <w:lang w:val="uk-UA"/>
        </w:rPr>
      </w:pPr>
      <w:r>
        <w:rPr>
          <w:color w:val="000000"/>
          <w:lang w:val="uk-UA"/>
        </w:rPr>
        <w:lastRenderedPageBreak/>
        <w:t xml:space="preserve">досліджено анатомічну будову вегетативних органів 35 видів </w:t>
      </w:r>
      <w:r>
        <w:rPr>
          <w:i/>
          <w:color w:val="000000"/>
          <w:lang w:val="en-US"/>
        </w:rPr>
        <w:t>Betula</w:t>
      </w:r>
      <w:r>
        <w:rPr>
          <w:i/>
          <w:color w:val="000000"/>
          <w:lang w:val="uk-UA"/>
        </w:rPr>
        <w:t>сеае</w:t>
      </w:r>
      <w:r>
        <w:rPr>
          <w:color w:val="000000"/>
          <w:lang w:val="uk-UA"/>
        </w:rPr>
        <w:t xml:space="preserve"> та 12 видів </w:t>
      </w:r>
      <w:r>
        <w:rPr>
          <w:i/>
          <w:color w:val="000000"/>
        </w:rPr>
        <w:t>Coryl</w:t>
      </w:r>
      <w:r>
        <w:rPr>
          <w:i/>
          <w:color w:val="000000"/>
          <w:lang w:val="uk-UA"/>
        </w:rPr>
        <w:t>асеае</w:t>
      </w:r>
      <w:r>
        <w:rPr>
          <w:color w:val="000000"/>
          <w:lang w:val="uk-UA"/>
        </w:rPr>
        <w:t>, що дозволило визначити анатомічний профіль родів береза (</w:t>
      </w:r>
      <w:r>
        <w:rPr>
          <w:i/>
          <w:color w:val="000000"/>
          <w:lang w:val="en-US"/>
        </w:rPr>
        <w:t>Betula</w:t>
      </w:r>
      <w:r>
        <w:rPr>
          <w:color w:val="000000"/>
          <w:lang w:val="uk-UA"/>
        </w:rPr>
        <w:t>)</w:t>
      </w:r>
      <w:r>
        <w:rPr>
          <w:i/>
          <w:color w:val="000000"/>
          <w:lang w:val="uk-UA"/>
        </w:rPr>
        <w:t>,</w:t>
      </w:r>
      <w:r>
        <w:rPr>
          <w:b/>
          <w:i/>
          <w:color w:val="000000"/>
          <w:lang w:val="uk-UA"/>
        </w:rPr>
        <w:t xml:space="preserve"> </w:t>
      </w:r>
      <w:r>
        <w:rPr>
          <w:color w:val="000000"/>
          <w:lang w:val="uk-UA"/>
        </w:rPr>
        <w:t>віл</w:t>
      </w:r>
      <w:r>
        <w:rPr>
          <w:color w:val="000000"/>
          <w:lang w:val="uk-UA"/>
        </w:rPr>
        <w:t>ь</w:t>
      </w:r>
      <w:r>
        <w:rPr>
          <w:color w:val="000000"/>
          <w:lang w:val="uk-UA"/>
        </w:rPr>
        <w:t>ха (</w:t>
      </w:r>
      <w:r>
        <w:rPr>
          <w:i/>
          <w:snapToGrid w:val="0"/>
          <w:color w:val="000000"/>
          <w:lang w:val="en-US"/>
        </w:rPr>
        <w:t>Alnus</w:t>
      </w:r>
      <w:r>
        <w:rPr>
          <w:i/>
          <w:snapToGrid w:val="0"/>
          <w:color w:val="000000"/>
          <w:lang w:val="uk-UA"/>
        </w:rPr>
        <w:t xml:space="preserve"> </w:t>
      </w:r>
      <w:r>
        <w:rPr>
          <w:i/>
          <w:snapToGrid w:val="0"/>
          <w:color w:val="000000"/>
          <w:lang w:val="en-US"/>
        </w:rPr>
        <w:t>Mill</w:t>
      </w:r>
      <w:r>
        <w:rPr>
          <w:i/>
          <w:snapToGrid w:val="0"/>
          <w:color w:val="000000"/>
          <w:lang w:val="uk-UA"/>
        </w:rPr>
        <w:t>.</w:t>
      </w:r>
      <w:r>
        <w:rPr>
          <w:snapToGrid w:val="0"/>
          <w:color w:val="000000"/>
          <w:lang w:val="uk-UA"/>
        </w:rPr>
        <w:t xml:space="preserve">), </w:t>
      </w:r>
      <w:r>
        <w:rPr>
          <w:color w:val="000000"/>
          <w:lang w:val="uk-UA"/>
        </w:rPr>
        <w:t>ліщина (</w:t>
      </w:r>
      <w:r>
        <w:rPr>
          <w:i/>
          <w:color w:val="000000"/>
        </w:rPr>
        <w:t>Corylus</w:t>
      </w:r>
      <w:r>
        <w:rPr>
          <w:i/>
          <w:color w:val="000000"/>
          <w:lang w:val="uk-UA"/>
        </w:rPr>
        <w:t xml:space="preserve"> </w:t>
      </w:r>
      <w:r>
        <w:rPr>
          <w:i/>
          <w:color w:val="000000"/>
        </w:rPr>
        <w:t>L</w:t>
      </w:r>
      <w:r>
        <w:rPr>
          <w:i/>
          <w:color w:val="000000"/>
          <w:lang w:val="uk-UA"/>
        </w:rPr>
        <w:t>.</w:t>
      </w:r>
      <w:r>
        <w:rPr>
          <w:color w:val="000000"/>
          <w:lang w:val="uk-UA"/>
        </w:rPr>
        <w:t>), граб (</w:t>
      </w:r>
      <w:r>
        <w:rPr>
          <w:i/>
          <w:color w:val="000000"/>
        </w:rPr>
        <w:t>Carpinus</w:t>
      </w:r>
      <w:r>
        <w:rPr>
          <w:i/>
          <w:color w:val="000000"/>
          <w:lang w:val="uk-UA"/>
        </w:rPr>
        <w:t xml:space="preserve"> </w:t>
      </w:r>
      <w:r>
        <w:rPr>
          <w:i/>
          <w:color w:val="000000"/>
          <w:lang w:val="en-US"/>
        </w:rPr>
        <w:t>L</w:t>
      </w:r>
      <w:r>
        <w:rPr>
          <w:i/>
          <w:color w:val="000000"/>
          <w:lang w:val="uk-UA"/>
        </w:rPr>
        <w:t>.</w:t>
      </w:r>
      <w:r>
        <w:rPr>
          <w:color w:val="000000"/>
          <w:lang w:val="uk-UA"/>
        </w:rPr>
        <w:t>), хмелеграб (</w:t>
      </w:r>
      <w:r>
        <w:rPr>
          <w:i/>
          <w:color w:val="000000"/>
          <w:lang w:val="en-US"/>
        </w:rPr>
        <w:t>Ostrya</w:t>
      </w:r>
      <w:r w:rsidRPr="00807A05">
        <w:rPr>
          <w:i/>
          <w:color w:val="000000"/>
          <w:lang w:val="uk-UA"/>
        </w:rPr>
        <w:t xml:space="preserve">). </w:t>
      </w:r>
      <w:r>
        <w:rPr>
          <w:color w:val="000000"/>
          <w:lang w:val="uk-UA"/>
        </w:rPr>
        <w:t>Для видів сировини, найперспективніших</w:t>
      </w:r>
      <w:r>
        <w:rPr>
          <w:i/>
          <w:color w:val="000000"/>
          <w:lang w:val="uk-UA"/>
        </w:rPr>
        <w:t xml:space="preserve"> </w:t>
      </w:r>
      <w:r>
        <w:rPr>
          <w:color w:val="000000"/>
          <w:lang w:val="uk-UA"/>
        </w:rPr>
        <w:t>щодо отримання біологічно активних су</w:t>
      </w:r>
      <w:r>
        <w:rPr>
          <w:color w:val="000000"/>
          <w:lang w:val="uk-UA"/>
        </w:rPr>
        <w:t>б</w:t>
      </w:r>
      <w:r>
        <w:rPr>
          <w:color w:val="000000"/>
          <w:lang w:val="uk-UA"/>
        </w:rPr>
        <w:t>станцій, виявлені мікроскопічні і гістохімічні діагностичні ознаки. Отримані дані та результати встановлення л</w:t>
      </w:r>
      <w:r>
        <w:rPr>
          <w:color w:val="000000"/>
          <w:lang w:val="uk-UA"/>
        </w:rPr>
        <w:t>о</w:t>
      </w:r>
      <w:r>
        <w:rPr>
          <w:color w:val="000000"/>
          <w:lang w:val="uk-UA"/>
        </w:rPr>
        <w:t>калізації поліфенольних сполук в сировині використані при розробці проектів АНД на рекомендовану рослинну сировину;</w:t>
      </w:r>
    </w:p>
    <w:p w:rsidR="001B4C01" w:rsidRDefault="001B4C01" w:rsidP="001B5867">
      <w:pPr>
        <w:numPr>
          <w:ilvl w:val="0"/>
          <w:numId w:val="43"/>
        </w:numPr>
        <w:suppressAutoHyphens w:val="0"/>
        <w:spacing w:line="360" w:lineRule="auto"/>
        <w:jc w:val="both"/>
        <w:rPr>
          <w:spacing w:val="-6"/>
          <w:lang w:val="uk-UA"/>
        </w:rPr>
      </w:pPr>
      <w:r>
        <w:rPr>
          <w:spacing w:val="-6"/>
          <w:lang w:val="uk-UA"/>
        </w:rPr>
        <w:t>вперше в вивчаємих рослинних об’єктах та отриманих густих екстрактах проведено кількісне визначення: суми окислювальних фенолів, гідроксикоричних кислот, флавоноїдів, суми дубильних речовин та катехінів;</w:t>
      </w:r>
    </w:p>
    <w:p w:rsidR="001B4C01" w:rsidRDefault="001B4C01" w:rsidP="001B5867">
      <w:pPr>
        <w:numPr>
          <w:ilvl w:val="0"/>
          <w:numId w:val="43"/>
        </w:numPr>
        <w:suppressAutoHyphens w:val="0"/>
        <w:spacing w:line="360" w:lineRule="auto"/>
        <w:jc w:val="both"/>
        <w:rPr>
          <w:spacing w:val="-6"/>
          <w:lang w:val="uk-UA"/>
        </w:rPr>
      </w:pPr>
      <w:r>
        <w:rPr>
          <w:spacing w:val="-6"/>
          <w:lang w:val="uk-UA"/>
        </w:rPr>
        <w:t>вперше розроблено методики кількісного визначення похідних 1’-дегідрогексагідроксидифенової кислоти спектрофотометричним методом в розрахунку на альнікортин в густому екстракті з кори вільхи та кількісного визначення елагової кислоти в елгацині-субстанції, що отримані з суплідь вільхи клейкої та вільхи сірої, кори вільхи клейкої, кори грабу звичайного, кори ліщини звичайної.</w:t>
      </w:r>
    </w:p>
    <w:p w:rsidR="001B4C01" w:rsidRDefault="001B4C01" w:rsidP="001B5867">
      <w:pPr>
        <w:numPr>
          <w:ilvl w:val="0"/>
          <w:numId w:val="42"/>
        </w:numPr>
        <w:suppressAutoHyphens w:val="0"/>
        <w:spacing w:line="360" w:lineRule="auto"/>
        <w:jc w:val="both"/>
        <w:rPr>
          <w:spacing w:val="-6"/>
          <w:lang w:val="uk-UA"/>
        </w:rPr>
      </w:pPr>
      <w:r>
        <w:rPr>
          <w:spacing w:val="-6"/>
          <w:lang w:val="uk-UA"/>
        </w:rPr>
        <w:t>Вивчено на моделях in vitro та in vivo біологічна активність отриманих біологічно активних субстанцій. Встановлена їх мембраностабілізуюча, цитотоксична та антиоксидантна дія, що підтверджує перспективність подальших досліджень препаратів з листя берези як перспективних сечогінних та гіпоазотемічних засобів, препаратів з кори вільхи як потенційних кровоспинних та контрацептивних засобів, препаратів з листя ліщини звичайної як мембраностабілізуючих, протизапальних засобів.</w:t>
      </w:r>
    </w:p>
    <w:p w:rsidR="001B4C01" w:rsidRDefault="001B4C01" w:rsidP="001B5867">
      <w:pPr>
        <w:numPr>
          <w:ilvl w:val="0"/>
          <w:numId w:val="42"/>
        </w:numPr>
        <w:suppressAutoHyphens w:val="0"/>
        <w:spacing w:line="360" w:lineRule="auto"/>
        <w:jc w:val="both"/>
        <w:rPr>
          <w:spacing w:val="-6"/>
          <w:lang w:val="uk-UA"/>
        </w:rPr>
      </w:pPr>
      <w:r>
        <w:rPr>
          <w:spacing w:val="-6"/>
          <w:lang w:val="uk-UA"/>
        </w:rPr>
        <w:t xml:space="preserve">Розроблено АНД на альтан-субстанцію (Реєстраційне посвідчення № </w:t>
      </w:r>
      <w:r>
        <w:rPr>
          <w:spacing w:val="-6"/>
          <w:lang w:val="en-US"/>
        </w:rPr>
        <w:t>UA</w:t>
      </w:r>
      <w:r>
        <w:rPr>
          <w:spacing w:val="-6"/>
          <w:lang w:val="uk-UA"/>
        </w:rPr>
        <w:t>/2094/01/01 (Наказ МОЗ України №537 від 5.11.04р.), проекти АНД на сировину:“Листя берези бородавчастої”, “Кора вільхи клейкої”; “Листя грабу звичайного”, а також на субстанції “Густий екстракт листя берези”, “Густий екстракт  кори вільхи”, “Густий екстракт листя грабу” та елгацин-субстанцію. Розроблений пусковий регламент на виробництво альтану ПУР 64-23518596-173-98. Проекти технологічних регламентів отримання густих екстрактів з листя берези та кори вільхи апробовані в умовах ТОВ “Фармацевтична фірма “Здоров</w:t>
      </w:r>
      <w:r w:rsidRPr="00807A05">
        <w:rPr>
          <w:spacing w:val="-6"/>
        </w:rPr>
        <w:t>’</w:t>
      </w:r>
      <w:r>
        <w:rPr>
          <w:spacing w:val="-6"/>
          <w:lang w:val="uk-UA"/>
        </w:rPr>
        <w:t>я”. Лікарські форми з альтаном-субстанцією, що отримана за вдосконаленою технологією, випускаються промисловістю.</w:t>
      </w:r>
    </w:p>
    <w:p w:rsidR="001B4C01" w:rsidRDefault="001B4C01" w:rsidP="001B5867">
      <w:pPr>
        <w:numPr>
          <w:ilvl w:val="0"/>
          <w:numId w:val="42"/>
        </w:numPr>
        <w:suppressAutoHyphens w:val="0"/>
        <w:spacing w:line="360" w:lineRule="auto"/>
        <w:jc w:val="both"/>
        <w:rPr>
          <w:spacing w:val="-6"/>
          <w:lang w:val="uk-UA"/>
        </w:rPr>
      </w:pPr>
      <w:r>
        <w:rPr>
          <w:spacing w:val="-6"/>
          <w:lang w:val="uk-UA"/>
        </w:rPr>
        <w:t>Результати роботи впроваджено в навчальний процес Національного фармацевтичного університету, Запорізького державного медичного університету, Тернопільского державного медичного університету ім. І.Я.Горбачевського, Київської медичної академії післядипломної освіти ім. П.Л.Шупика.</w:t>
      </w:r>
    </w:p>
    <w:p w:rsidR="001B4C01" w:rsidRDefault="001B4C01" w:rsidP="001B4C01">
      <w:pPr>
        <w:spacing w:line="360" w:lineRule="auto"/>
        <w:jc w:val="both"/>
        <w:rPr>
          <w:spacing w:val="-6"/>
          <w:lang w:val="uk-UA"/>
        </w:rPr>
      </w:pPr>
    </w:p>
    <w:p w:rsidR="001B4C01" w:rsidRDefault="001B4C01" w:rsidP="001B4C01">
      <w:pPr>
        <w:tabs>
          <w:tab w:val="left" w:pos="392"/>
          <w:tab w:val="left" w:pos="6062"/>
          <w:tab w:val="left" w:pos="9606"/>
        </w:tabs>
        <w:spacing w:line="360" w:lineRule="auto"/>
        <w:jc w:val="center"/>
        <w:rPr>
          <w:b/>
          <w:spacing w:val="6"/>
          <w:lang w:val="uk-UA"/>
        </w:rPr>
      </w:pPr>
    </w:p>
    <w:p w:rsidR="001B4C01" w:rsidRDefault="001B4C01" w:rsidP="001B4C01">
      <w:pPr>
        <w:tabs>
          <w:tab w:val="left" w:pos="392"/>
          <w:tab w:val="left" w:pos="6062"/>
          <w:tab w:val="left" w:pos="9606"/>
        </w:tabs>
        <w:spacing w:line="360" w:lineRule="auto"/>
        <w:jc w:val="center"/>
        <w:rPr>
          <w:b/>
          <w:spacing w:val="-6"/>
          <w:lang w:val="uk-UA"/>
        </w:rPr>
      </w:pPr>
      <w:r>
        <w:rPr>
          <w:b/>
          <w:spacing w:val="6"/>
          <w:lang w:val="uk-UA"/>
        </w:rPr>
        <w:lastRenderedPageBreak/>
        <w:t>Основні результати, одержані під час виконання роботи, відображено у публікаціях:</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Вуглеводи вегетативних та генеративних органів Alnus glutinosa (L.) Gaertn. /О.В.Радько, В.М.Чушенко, О.П.Хворост, А.Г.Cербін // Вісник фармації. –1995. -№1-2. -С.112-113 (Хворост О.П. здійснювала фракціюнування вуглеводів, приймала участь в інтерпретації отриманих даних та написанні статті).</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Кількісний вміст флавоноїдів в рослинах роду ліщина /Т.М.Гонтова, О.П.Хворост, В.В.Бєліков, А.Г.Сербін //Фармац.журн. –1995. -№6. –С.65-66. (Хворост О.П. провела апробацію методики кількісного визначення сполук флавоноїдної природи в органах рослин роду ліщина, приймала участь в написанні статті).</w:t>
      </w:r>
    </w:p>
    <w:p w:rsidR="001B4C01" w:rsidRDefault="001B4C01" w:rsidP="001B5867">
      <w:pPr>
        <w:numPr>
          <w:ilvl w:val="0"/>
          <w:numId w:val="44"/>
        </w:numPr>
        <w:suppressAutoHyphens w:val="0"/>
        <w:spacing w:line="360" w:lineRule="auto"/>
        <w:jc w:val="both"/>
        <w:rPr>
          <w:spacing w:val="-6"/>
          <w:lang w:val="uk-UA"/>
        </w:rPr>
      </w:pPr>
      <w:r>
        <w:rPr>
          <w:spacing w:val="-6"/>
          <w:lang w:val="uk-UA"/>
        </w:rPr>
        <w:t>Гонтова Т.М., Хворост О.П., Сербін А.Г.Жирнокислотний склад ліщини звичайної//Фармац.журн. –1996. -№5. –С.69-74. (Хворост О.П. здійснювала постановку задач, приймала участь в інтерпретації отриманих даних та написанні статті).</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Хворост О.П., Малый В.В., Сербин А.Г. Эллаговая кислота, распространенность в растительном мире и аспекты биологической активности. //Провизор. –1998. -№21. –С.36-37. (Хворост О.П. проаналізувала та узагальнила літературні дані).</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Альтан – новое отечественное средство ранозаживляющего, противовоспалительного, антимикробного действия / А.Г.Сербин Л.В., Яковлева, О.П.Хворост, Е.В.Гладух, Н.Ф.Комиссаренко, В.С.Бондарь, В.В.Болотов, А.С.Шоломай //Провизор. –1998. -№9. –С.40-41.(Хворост О.П. приймала участь в розробці технології отримання альтану та написанні статті).</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Хворост О.П., Малый В.В., Сербин А.Г. Поиск новых растительных источников эллаговой кислоты //Фармаком. –1998. -№6. –С.44-46. (Хворост О.П. розробила методику вилучення елагової кислоти та апробувала її на ряді рослинних об’єктів, приймала участь в написанні статті).</w:t>
      </w:r>
    </w:p>
    <w:p w:rsidR="001B4C01" w:rsidRDefault="001B4C01" w:rsidP="001B5867">
      <w:pPr>
        <w:numPr>
          <w:ilvl w:val="0"/>
          <w:numId w:val="44"/>
        </w:numPr>
        <w:suppressAutoHyphens w:val="0"/>
        <w:spacing w:line="360" w:lineRule="auto"/>
        <w:jc w:val="both"/>
        <w:rPr>
          <w:spacing w:val="-6"/>
          <w:lang w:val="uk-UA"/>
        </w:rPr>
      </w:pPr>
      <w:r>
        <w:rPr>
          <w:spacing w:val="-6"/>
          <w:lang w:val="uk-UA"/>
        </w:rPr>
        <w:t>Хворост О.П., Гречин П.В., Сербин А.Г.Количественное определение дубильных веществ в различных экстрактах коры Alnus glutinosa (L.) Gaertn. //Фізіологічно активні речовини. –1999.(Хворост О.П. здійснено постановку задач дослідження та аналіз отриманих результатів).</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Динаміка накопичення флавоноїдів у листках  та корі ліщини звичайної /Т.М.Назаренко, О.П.Хворост, А.Г.Сербін, В.В.Беліков //Фармац.журн.-2000. -№3. –С.93-94.(Хворост О.П. приймала участь в дослідженнях, аналізі результатів та підготовці статті).</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Количественное определение дубильных веществ в растениях рода лещина /Т.Н.Назаренко, О.П.Хворост, В.В.Беліков, А.Г.Сербін //Фармаком, 2001. -№1. –С.64-67. (Хворост О.П. здійснювала підготовку та планування експерименту, приймала участь в написанні статті).</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 xml:space="preserve">Анатомічна будова, вивчення амінокислотного та мікроелементного складу листя берези бородавчастої /В.С. Кисличенко, О.І.Борисенко, О.П.Хворост, Л.С.Картмазова //Вісник </w:t>
      </w:r>
      <w:r>
        <w:rPr>
          <w:spacing w:val="-6"/>
          <w:lang w:val="uk-UA"/>
        </w:rPr>
        <w:lastRenderedPageBreak/>
        <w:t>фармації. –2002. -№ 4 (32). -С.23-27. (Хворост О.П. здійснювала постановку задач дослідження, провела вивчення анатомічної будови, приймала участь в написанні статті).</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Кисличенко В.С., Хворост О.П., Борисенко О.І. Вивчення жирнокислотного та вітамінного складу листя берези бородавчастої та берези пухнастої //Зб.наук. праць співробітн. КМАПО ім.П.Л.Шупика. 2002. –вип.11, кн.2. –С.665-670.(Хворост О.П.приймалал участь в кількісному визначенні, в обговоренні експериментальних даних та підготовці статті).</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Хворост О.П., Гречин П.В., Сербин А.Г. Вибір оптимальних технологічних параметрів отримання густого екстракту з кори вільхи клейкої //Фармац.журн. –2002. №3. –С.83-86. (Хворост О.П. приймала участь в плануванні та проведенні досліджень, обробці отриманих результатів та написанні статті).</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.Хворост О.П, Гречин П.В., Сербин А.Г. Визначення елементного складу органів вільхи клейкої в порівнянні з грунтом та одержаним густим екстрактом //Медичн.хімія.-2002. №2. –С.66-70. (Хворост О.П. здійснювала постановку задач дослідження, приймала участь в проведенні есперименту та підготовці статті).</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Гонтова Т.М., Хворост О.П., Сербін А.Г. Локалізація поліфенольних сполук в пагонах рослин роду Corylus L. //Медичн.хімія.-2002. №3. –С.72-74. (Хворост О.П. приймала участь в проведенні досліджень, узагальненні результатів та написанні статті).</w:t>
      </w:r>
    </w:p>
    <w:p w:rsidR="001B4C01" w:rsidRDefault="001B4C01" w:rsidP="001B5867">
      <w:pPr>
        <w:numPr>
          <w:ilvl w:val="0"/>
          <w:numId w:val="44"/>
        </w:numPr>
        <w:suppressAutoHyphens w:val="0"/>
        <w:spacing w:line="360" w:lineRule="auto"/>
        <w:jc w:val="both"/>
        <w:rPr>
          <w:spacing w:val="-6"/>
          <w:lang w:val="uk-UA"/>
        </w:rPr>
      </w:pPr>
      <w:r>
        <w:rPr>
          <w:spacing w:val="-6"/>
          <w:lang w:val="uk-UA"/>
        </w:rPr>
        <w:t>Хворост О.П., Малий В.В., Сербін А.Г.Кількісне визначення дубильних речовин у пагонах ряду декоративних та плодово-ягідних рослин //Фізіологічно активні речовини.–2002. -№2(34). –С.38-40. (Хворост О.П. здійсювала постановку задач дослідження, приймала участь у виконанні аналітичної частини та підготовці статті).</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Гонтова Т.М., Хворост О.П., Сербін А.Г. Анатомічна будова пагонів рослин роду Corylus L.//Фармац.журн. –2002. №6. –С.86-88. (Хворост О.П. виконала вивчення анатомічної будови пагонів ліщин, приймала участь в узагальненні результатів та підготовці статті).</w:t>
      </w:r>
    </w:p>
    <w:p w:rsidR="001B4C01" w:rsidRDefault="001B4C01" w:rsidP="001B5867">
      <w:pPr>
        <w:numPr>
          <w:ilvl w:val="0"/>
          <w:numId w:val="44"/>
        </w:numPr>
        <w:suppressAutoHyphens w:val="0"/>
        <w:spacing w:line="360" w:lineRule="auto"/>
        <w:jc w:val="both"/>
        <w:rPr>
          <w:spacing w:val="-6"/>
          <w:lang w:val="uk-UA"/>
        </w:rPr>
      </w:pPr>
      <w:r>
        <w:rPr>
          <w:spacing w:val="-6"/>
          <w:lang w:val="uk-UA"/>
        </w:rPr>
        <w:t>Хворост О.П. Локалізація поліфенольних сполук в пагонах рослин роду Betula L.//Медичн.хімія.-2003. Т.5, № 2. –С.304-308.</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Хворост О.П. Анатомо-гістохімічне дослідження пагонів та листків двух видів хмелеграбу //Збірка праць Запоріжзького держ.мед. універ. –Запоріжжя. –2003. –С.110-111.</w:t>
      </w:r>
    </w:p>
    <w:p w:rsidR="001B4C01" w:rsidRDefault="001B4C01" w:rsidP="001B5867">
      <w:pPr>
        <w:numPr>
          <w:ilvl w:val="0"/>
          <w:numId w:val="44"/>
        </w:numPr>
        <w:suppressAutoHyphens w:val="0"/>
        <w:spacing w:line="360" w:lineRule="auto"/>
        <w:jc w:val="both"/>
        <w:rPr>
          <w:spacing w:val="-6"/>
          <w:lang w:val="uk-UA"/>
        </w:rPr>
      </w:pPr>
      <w:r>
        <w:rPr>
          <w:spacing w:val="-6"/>
          <w:lang w:val="uk-UA"/>
        </w:rPr>
        <w:t>Хворост О.П., Гречин П.В., Сербин А.Г. Кількісне визначення різних груп фенольних сполук в органах вільхи клейкої //Фармац.журн. –2003. -№ 4. –С.82-84. (Хворост О.П. здійснювала постановку задач дослідження, приймала участь в кількісному визначенні та підготовці статті).</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Розробка методики кількісного визначення похідних 1</w:t>
      </w:r>
      <w:r>
        <w:rPr>
          <w:spacing w:val="-6"/>
          <w:vertAlign w:val="superscript"/>
          <w:lang w:val="uk-UA"/>
        </w:rPr>
        <w:t>1</w:t>
      </w:r>
      <w:r>
        <w:rPr>
          <w:spacing w:val="-6"/>
          <w:lang w:val="uk-UA"/>
        </w:rPr>
        <w:t>-дегідрогескагідроксидифенової кислоти /О.П.Хворост, П.В.Гречин, А.Г.Сербин, В.С.Бондар //Фармац. журн. –2003. -№5, -С.88-92.(Хворост О.П. приймала участь в постановці задач дослідження, розробці та апробації методики, написанні статті).</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lastRenderedPageBreak/>
        <w:t>Хворост О.П. Дослідження анатомічної будови листків рослин роду береза Betula L. s.l. (Betulaceae) //Зб.наук. пр. співроб. КМАПО ім.П.Л.Шупика. - 2003. – Вип.12, кн. 2. –С.835-840.</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Хворост О.П., Гречин П.В., Сербин А.Г. Анатомо-гістохімічне вивчення підземних органів вільхи клейкої //Медичн.хімія. –2003. –Т.5, №3. –С.110-112. (Хворост О.П. приймала участь в виконанні експерименту, обробці отриманих даних та підготовці статті).</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Хворост О.П., Гонтова Т.М. Динаміка накопичення суми окислювальних фенолів та дубильних речовин в корі та листках ліщини звичайної //Фармац.журн. –2003. №6. -С.86-88. (Хворост О.П. приймала участь в проведенні експерименту, обговоренні отриманих даних та написанні статті).</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Хворост О.П. Визначення елементного складу вегетативних органів деяких представників роду береза//Збірка праць Запоріжзького держ.мед. універ. Вип.ХІІ., т.3.  –Запоріжжя. –2004. –С.</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Хворост О.П., Гонтова Т.М. Дослідження елементного складу вегетативних органів рослин роду ліщина //Збірка праць Запоріжзького держ.мед. універ. –Запоріжжя. 2004. Вип.12., т.3 ––С.301-304. (Хворост О.П. здійснювала постановку задач дослідження, приймала участь в узагальненні отриманих даних та написанні статті).</w:t>
      </w:r>
    </w:p>
    <w:p w:rsidR="001B4C01" w:rsidRDefault="001B4C01" w:rsidP="001B5867">
      <w:pPr>
        <w:numPr>
          <w:ilvl w:val="0"/>
          <w:numId w:val="44"/>
        </w:numPr>
        <w:suppressAutoHyphens w:val="0"/>
        <w:spacing w:line="360" w:lineRule="auto"/>
        <w:jc w:val="both"/>
        <w:rPr>
          <w:spacing w:val="-6"/>
          <w:lang w:val="uk-UA"/>
        </w:rPr>
      </w:pPr>
      <w:r>
        <w:rPr>
          <w:spacing w:val="-6"/>
          <w:lang w:val="uk-UA"/>
        </w:rPr>
        <w:t>Хворост О.П., Сербин А.Г. Изучение особенностей анатомического строения черешков растений рода Betula L. s.l. (Betulaceae)//В сб. “Современные вопросы фармакогнозии.” Вып. 1. Ярославль, 2004. –С.307-314.(Хворост О.П. виконала експериментальну частину, описала отримані результати, написала статтю).</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Хворост О.П. Порівняльна оцінка вмісту суми органічних кислот та аскорбінової кислоти в свіжих та сухих листях представників порядку березоцвіті Betulales//“Фітотерапія.Часопис” 2005, №.1 –С.48-51.</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Хворост О.П. Рослини порядку березоцвіті – перспективні джерела лікарської сировини//Медичн. хімія. –2005. №.4. –С.94-95.</w:t>
      </w:r>
    </w:p>
    <w:p w:rsidR="001B4C01" w:rsidRDefault="001B4C01" w:rsidP="001B4C01">
      <w:pPr>
        <w:tabs>
          <w:tab w:val="left" w:pos="392"/>
          <w:tab w:val="left" w:pos="6062"/>
          <w:tab w:val="left" w:pos="9606"/>
        </w:tabs>
        <w:spacing w:line="360" w:lineRule="auto"/>
        <w:ind w:left="360"/>
        <w:jc w:val="both"/>
        <w:rPr>
          <w:b/>
          <w:spacing w:val="-6"/>
          <w:lang w:val="uk-UA"/>
        </w:rPr>
      </w:pPr>
      <w:r>
        <w:rPr>
          <w:b/>
          <w:spacing w:val="-6"/>
          <w:lang w:val="uk-UA"/>
        </w:rPr>
        <w:t>Патенти:</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Патент України № 23109 А А61К35/78“ Спосіб. одержання елагової кислоти”/О.П.Хворост, Л.В.Яковлева, А.Г.Сербін. №95083763;Заявл.11.08.95; Опубл.30.06.98. Бюл.№6. (Хворост О.П. приймала участь в патентному пошуку, розробила методику одержання елагової кислоти, оформила патент).</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Патент України № 44321 7 А61К35/78, С07Н3/02 “Спосіб отримання суми поліфенолів”/ Л.В.Безпалько, Т.М.Крицька, А.С.Шаламай, Т.Н.Бікбулатова, А.Г.Сербін, О.П.Хворост, Л.В.Яковлева, Є.О.Сова, Є.В.Гладух, В.С.Бондар, І.А.Зупанець, В.П.Черних. № 97126167; Заявл. 19.12.1997; Опубл. 15.02.2002. Бюл. № 2. (Хворост О.П. приймала участь в дослідженнях).</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 xml:space="preserve">Патент України № 64074 А А61К35/78, А61К9/20 “Кардіопротекторний антиоксидантний засіб “елгацин”/ Т.Н.Бікбулатова, А.С.Шаламай, Л.В.Безпалько, Є.О.Сова, В.П.Черних, Л.В.Яковлєва, О.П.Хворост, Т.С.Сахарова, С.А.Малиновська, Є.В.Гладух і О.К.Івахненко.- № </w:t>
      </w:r>
      <w:r>
        <w:rPr>
          <w:spacing w:val="-6"/>
          <w:lang w:val="uk-UA"/>
        </w:rPr>
        <w:lastRenderedPageBreak/>
        <w:t>2002086603; Заявл. 08.08.2002; Опубл.16.02.2004. –Бюл.№2. (Хворост О.П. приймала участь в дослідженнях та оформленні патенту).</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Патент України № 56771 А61К 35/67. Спосіб отримання протимікробного, кровоспинного та цитотоксичного засобу /Хворост О.П., Гречін П.В., Мироненко Л.Г., Гладух Є.В., Сербін А.Г., Маркова В.М., Малоштан Л.М., Ждамарова Л.А. - № 2002097205; Заявл. 05.09.2002; Опубл. 15.05.2003,Бюл. № 5. (Хворост О.П. приймала участь в розробці способу отримання, патентному пошуку та оформленні патенту).</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Патент України № 66162 А61К35/67 “Фармацевтична композиція з антимікробною, зокрема протидифтерійною, цитотоксичною, гемостатичною дією та її варіанти” /Є.В.Гладух, О.П.Хворост, Л.М.Малоштан, А.Г.Сербін. - № 2003087459; Заявл.07.08.2003 ; Опубл. 15.04.2004. Бюл.№4.(Хворост О.П. приймала участь в дослідженнях та оформленні патенту).</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Патент України № 66635 А 7 А61К35/67 “Контрацептивний засіб з антимікробною дією” / О.П.Хворост, Є.В.Гладух, Л.М.Малоштан. - № 200308783; Заявл.13.08.2003; Опубл. 17.05.2004. Бюл. №5. (Хворост О.П. приймала участь в дослідженнях та оформленні патенту).</w:t>
      </w:r>
    </w:p>
    <w:p w:rsidR="001B4C01" w:rsidRDefault="001B4C01" w:rsidP="001B5867">
      <w:pPr>
        <w:numPr>
          <w:ilvl w:val="0"/>
          <w:numId w:val="44"/>
        </w:numPr>
        <w:tabs>
          <w:tab w:val="left" w:pos="392"/>
          <w:tab w:val="left" w:pos="6062"/>
          <w:tab w:val="left" w:pos="9606"/>
        </w:tabs>
        <w:suppressAutoHyphens w:val="0"/>
        <w:spacing w:line="360" w:lineRule="auto"/>
        <w:jc w:val="both"/>
        <w:rPr>
          <w:spacing w:val="-6"/>
          <w:lang w:val="uk-UA"/>
        </w:rPr>
      </w:pPr>
      <w:r>
        <w:rPr>
          <w:spacing w:val="-6"/>
          <w:lang w:val="uk-UA"/>
        </w:rPr>
        <w:t>Патент України № 8568 7 А61К35/78 “Засіб з протизапальною та антимікробною дією” /О.І.Нещерет, Н.С.Чорна, О.П.Хворост, В.С.Кисличенко, Л.В.Яковлєва. -№ u 2005 00032; Заявл.04.01.2005; Опубл. 15.08.2005. Бюл.№8. (Хворост О.П. приймала участь в дослідженнях та оформленні патенту).</w:t>
      </w:r>
    </w:p>
    <w:p w:rsidR="001B4C01" w:rsidRDefault="001B4C01" w:rsidP="001B4C01">
      <w:pPr>
        <w:pStyle w:val="9"/>
        <w:rPr>
          <w:spacing w:val="-6"/>
          <w:sz w:val="24"/>
          <w:lang w:val="uk-UA"/>
        </w:rPr>
      </w:pPr>
      <w:r>
        <w:rPr>
          <w:spacing w:val="-6"/>
          <w:sz w:val="24"/>
          <w:lang w:val="uk-UA"/>
        </w:rPr>
        <w:t>Матеріали з’їздів та конференцій</w:t>
      </w:r>
    </w:p>
    <w:p w:rsidR="001B4C01" w:rsidRDefault="001B4C01" w:rsidP="001B5867">
      <w:pPr>
        <w:numPr>
          <w:ilvl w:val="0"/>
          <w:numId w:val="44"/>
        </w:numPr>
        <w:suppressAutoHyphens w:val="0"/>
        <w:spacing w:line="360" w:lineRule="auto"/>
        <w:jc w:val="both"/>
        <w:rPr>
          <w:spacing w:val="-6"/>
          <w:lang w:val="uk-UA"/>
        </w:rPr>
      </w:pPr>
      <w:r>
        <w:rPr>
          <w:spacing w:val="-6"/>
          <w:lang w:val="uk-UA"/>
        </w:rPr>
        <w:t>Гонтовая Т.Н., Хворост О.П., Сербин А.Г. К изучению рода лещина// Тез.докл. науч.-практ. конф. “Научные достижения и проблемы производства лекарственных средств”. -Харьков, 1995. –С.5-6.</w:t>
      </w:r>
    </w:p>
    <w:p w:rsidR="001B4C01" w:rsidRDefault="001B4C01" w:rsidP="001B5867">
      <w:pPr>
        <w:numPr>
          <w:ilvl w:val="0"/>
          <w:numId w:val="44"/>
        </w:numPr>
        <w:suppressAutoHyphens w:val="0"/>
        <w:spacing w:line="360" w:lineRule="auto"/>
        <w:jc w:val="both"/>
        <w:rPr>
          <w:spacing w:val="-6"/>
          <w:lang w:val="uk-UA"/>
        </w:rPr>
      </w:pPr>
      <w:r>
        <w:rPr>
          <w:spacing w:val="-6"/>
          <w:lang w:val="uk-UA"/>
        </w:rPr>
        <w:t>Антибактериальная активность полисахаридов, полученных из коры и листьев лещины обыкновенной /Т.Н. Гонтовая, Т.П. Осолодченко, Ю.Л. Волянский, О.П. Хворост, А.Г. Сербин// Тез.доп. международн. Конф., посвящ. 150-летию со дня рожд. И.И.Мечникова ”Идеи И.И.Мечникова и развитие современного естествознания”. - Харьков, 1995. –С.80-81.</w:t>
      </w:r>
    </w:p>
    <w:p w:rsidR="001B4C01" w:rsidRDefault="001B4C01" w:rsidP="001B5867">
      <w:pPr>
        <w:numPr>
          <w:ilvl w:val="0"/>
          <w:numId w:val="44"/>
        </w:numPr>
        <w:suppressAutoHyphens w:val="0"/>
        <w:spacing w:line="360" w:lineRule="auto"/>
        <w:jc w:val="both"/>
        <w:rPr>
          <w:spacing w:val="-6"/>
          <w:lang w:val="uk-UA"/>
        </w:rPr>
      </w:pPr>
      <w:r>
        <w:rPr>
          <w:spacing w:val="-6"/>
          <w:lang w:val="uk-UA"/>
        </w:rPr>
        <w:t>Гонтова Т.М., Хворост О.П., Сербін А.Г. Вивчення біологічно активних сполук вегетативних органів рослин роду ліщина// Тез. доп. наук.-практ.конф. , присвяч 75-річчю УкрФА «Досягнення сучасної фармації – в медичнк практику». –Харків, 1996. –С.189-190.</w:t>
      </w:r>
    </w:p>
    <w:p w:rsidR="001B4C01" w:rsidRDefault="001B4C01" w:rsidP="001B5867">
      <w:pPr>
        <w:numPr>
          <w:ilvl w:val="0"/>
          <w:numId w:val="44"/>
        </w:numPr>
        <w:suppressAutoHyphens w:val="0"/>
        <w:spacing w:line="360" w:lineRule="auto"/>
        <w:jc w:val="both"/>
        <w:rPr>
          <w:spacing w:val="-6"/>
          <w:lang w:val="uk-UA"/>
        </w:rPr>
      </w:pPr>
      <w:r>
        <w:rPr>
          <w:spacing w:val="-6"/>
          <w:lang w:val="uk-UA"/>
        </w:rPr>
        <w:t>Хворост О.П., Сербін А.Г. Пошук нових рослинних джерел елагової кислоти// Тез. доп. наук.-практ.конф., присвяч 75-річчю УкрФА «Досягнення сучасної фармації – в медичнк практику». –Харків, 1996. –С.240-241.</w:t>
      </w:r>
    </w:p>
    <w:p w:rsidR="001B4C01" w:rsidRDefault="001B4C01" w:rsidP="001B5867">
      <w:pPr>
        <w:numPr>
          <w:ilvl w:val="0"/>
          <w:numId w:val="44"/>
        </w:numPr>
        <w:suppressAutoHyphens w:val="0"/>
        <w:spacing w:line="360" w:lineRule="auto"/>
        <w:jc w:val="both"/>
        <w:rPr>
          <w:spacing w:val="-6"/>
          <w:lang w:val="uk-UA"/>
        </w:rPr>
      </w:pPr>
      <w:r>
        <w:rPr>
          <w:spacing w:val="-6"/>
          <w:lang w:val="uk-UA"/>
        </w:rPr>
        <w:t>Хворост О.П., Малый В.В., Сербин А.Г. Современные направления исследования танинов// Междунар. сбор. науч. тр. по созд. и апробации лек. средств “Лекарства – человеку”. - М., 1997. –Т.4. –С.456-466.</w:t>
      </w:r>
    </w:p>
    <w:p w:rsidR="001B4C01" w:rsidRDefault="001B4C01" w:rsidP="001B5867">
      <w:pPr>
        <w:numPr>
          <w:ilvl w:val="0"/>
          <w:numId w:val="44"/>
        </w:numPr>
        <w:suppressAutoHyphens w:val="0"/>
        <w:spacing w:line="360" w:lineRule="auto"/>
        <w:jc w:val="both"/>
        <w:rPr>
          <w:spacing w:val="-6"/>
          <w:lang w:val="uk-UA"/>
        </w:rPr>
      </w:pPr>
      <w:r>
        <w:rPr>
          <w:spacing w:val="-6"/>
          <w:lang w:val="uk-UA"/>
        </w:rPr>
        <w:lastRenderedPageBreak/>
        <w:t>Хворост О.П., Малий В.В., Сербін А.Г. Пошук нових рослинних джерел поліфенольних сполук// Тез. доп. 4-ої міжнар. конф з мед. ботаніки. –Київ, 1997. –С.414.</w:t>
      </w:r>
    </w:p>
    <w:p w:rsidR="001B4C01" w:rsidRDefault="001B4C01" w:rsidP="001B5867">
      <w:pPr>
        <w:numPr>
          <w:ilvl w:val="0"/>
          <w:numId w:val="44"/>
        </w:numPr>
        <w:suppressAutoHyphens w:val="0"/>
        <w:spacing w:line="360" w:lineRule="auto"/>
        <w:jc w:val="both"/>
        <w:rPr>
          <w:spacing w:val="-6"/>
          <w:lang w:val="uk-UA"/>
        </w:rPr>
      </w:pPr>
      <w:r>
        <w:rPr>
          <w:spacing w:val="-6"/>
          <w:lang w:val="uk-UA"/>
        </w:rPr>
        <w:t>Хворост О.П., Малий В.В., Сербін А.Г. Танідоносні рослини вітчизняної флори //Тез.доп. V Національного з’їзду фармацевтів України в зб.:”Досягнення сучасної фармації та перспективи ї розвитку у новому тисячолітті”: – Х., УкрФА. – С.316.</w:t>
      </w:r>
    </w:p>
    <w:p w:rsidR="001B4C01" w:rsidRDefault="001B4C01" w:rsidP="001B5867">
      <w:pPr>
        <w:numPr>
          <w:ilvl w:val="0"/>
          <w:numId w:val="44"/>
        </w:numPr>
        <w:suppressAutoHyphens w:val="0"/>
        <w:spacing w:line="360" w:lineRule="auto"/>
        <w:jc w:val="both"/>
        <w:rPr>
          <w:spacing w:val="-6"/>
          <w:lang w:val="uk-UA"/>
        </w:rPr>
      </w:pPr>
      <w:r>
        <w:rPr>
          <w:spacing w:val="-6"/>
          <w:lang w:val="uk-UA"/>
        </w:rPr>
        <w:t>Гречін П.В., Хворост О.П. Густий екстракт кори вільхи клейкої як перспективна субстанція для створення лікарських препаратів// В зб. тез ІХ Конгресу Світової федерації українських лікарських товариств, присв. 25-річчю СФУЛТ. – Луганськ-Київ-Чікаго. - С.26-27.</w:t>
      </w:r>
    </w:p>
    <w:p w:rsidR="001B4C01" w:rsidRDefault="001B4C01" w:rsidP="001B5867">
      <w:pPr>
        <w:numPr>
          <w:ilvl w:val="0"/>
          <w:numId w:val="44"/>
        </w:numPr>
        <w:suppressAutoHyphens w:val="0"/>
        <w:spacing w:line="360" w:lineRule="auto"/>
        <w:jc w:val="both"/>
        <w:rPr>
          <w:spacing w:val="-6"/>
          <w:lang w:val="uk-UA"/>
        </w:rPr>
      </w:pPr>
      <w:r>
        <w:rPr>
          <w:spacing w:val="-6"/>
          <w:lang w:val="uk-UA"/>
        </w:rPr>
        <w:t>Хворост О.П. Вивчення локалізації природних сполук в тканинах органів вільхи клейкої// Тез.доп. Всеукр. наук.-практ. конф. “Фармація ХХІ століття”. –Х.: Вид-во НФаУ: Золоті сторінки, 2002. –С.99.</w:t>
      </w:r>
    </w:p>
    <w:p w:rsidR="001B4C01" w:rsidRDefault="001B4C01" w:rsidP="001B5867">
      <w:pPr>
        <w:numPr>
          <w:ilvl w:val="0"/>
          <w:numId w:val="44"/>
        </w:numPr>
        <w:suppressAutoHyphens w:val="0"/>
        <w:spacing w:line="360" w:lineRule="auto"/>
        <w:jc w:val="both"/>
        <w:rPr>
          <w:spacing w:val="-6"/>
          <w:lang w:val="uk-UA"/>
        </w:rPr>
      </w:pPr>
      <w:r>
        <w:rPr>
          <w:spacing w:val="-6"/>
          <w:lang w:val="uk-UA"/>
        </w:rPr>
        <w:t>Зарудко І.М., Борисенко О.І., Хворост О.П. Листя берези бородавчастої – перспективна лікарська сировина// Тез. доп. міжнар.наук. – практ. конф. “Фітотерапія в реабілітації хворих”. – Київ, 2003 – С.94.</w:t>
      </w:r>
    </w:p>
    <w:p w:rsidR="001B4C01" w:rsidRDefault="001B4C01" w:rsidP="001B5867">
      <w:pPr>
        <w:numPr>
          <w:ilvl w:val="0"/>
          <w:numId w:val="44"/>
        </w:numPr>
        <w:suppressAutoHyphens w:val="0"/>
        <w:spacing w:line="360" w:lineRule="auto"/>
        <w:jc w:val="both"/>
        <w:rPr>
          <w:spacing w:val="-6"/>
          <w:lang w:val="uk-UA"/>
        </w:rPr>
      </w:pPr>
      <w:r>
        <w:rPr>
          <w:spacing w:val="-6"/>
          <w:lang w:val="uk-UA"/>
        </w:rPr>
        <w:t>Хворост О.П. Дослідження анатомічної будови пагонів рослин роду граб Caprinus L.// Тез. доп. III міжнар. наук. – практ. конф. “Наука і соціальні проблеми суспільства: медицина, фармація, біотехнологія” Ч.1. – Х.: Вид-во НФаУ, 2003 – С.305.</w:t>
      </w:r>
    </w:p>
    <w:p w:rsidR="001B4C01" w:rsidRDefault="001B4C01" w:rsidP="001B5867">
      <w:pPr>
        <w:numPr>
          <w:ilvl w:val="0"/>
          <w:numId w:val="44"/>
        </w:numPr>
        <w:suppressAutoHyphens w:val="0"/>
        <w:spacing w:line="360" w:lineRule="auto"/>
        <w:jc w:val="both"/>
        <w:rPr>
          <w:spacing w:val="-6"/>
          <w:lang w:val="uk-UA"/>
        </w:rPr>
      </w:pPr>
      <w:r>
        <w:rPr>
          <w:spacing w:val="-6"/>
          <w:lang w:val="uk-UA"/>
        </w:rPr>
        <w:t>Борисенко О.І., Кисличенко В.С., Хворост О.П. Дослідження комплексу ліпофільних сполук листя берези бородавчастої// Тез. доп. наук.-практ. конф. «Створення, виробництво, стандартизація, фармакоекономіка лікарських засобів та біологічно активних добавок» – Тернопіль, 2004. – С.84.</w:t>
      </w:r>
    </w:p>
    <w:p w:rsidR="001B4C01" w:rsidRDefault="001B4C01" w:rsidP="001B5867">
      <w:pPr>
        <w:numPr>
          <w:ilvl w:val="0"/>
          <w:numId w:val="44"/>
        </w:numPr>
        <w:suppressAutoHyphens w:val="0"/>
        <w:spacing w:line="360" w:lineRule="auto"/>
        <w:jc w:val="both"/>
        <w:rPr>
          <w:spacing w:val="-6"/>
          <w:lang w:val="uk-UA"/>
        </w:rPr>
      </w:pPr>
      <w:r>
        <w:rPr>
          <w:spacing w:val="-6"/>
          <w:lang w:val="uk-UA"/>
        </w:rPr>
        <w:t>Хворост О.П. Кількісний вміст сполук катехінової природи в рослинах роду Alnus L. s.l.//Тез.доп. VI Національного з</w:t>
      </w:r>
      <w:r>
        <w:rPr>
          <w:spacing w:val="-6"/>
          <w:lang w:val="uk-UA"/>
        </w:rPr>
        <w:sym w:font="Symbol" w:char="F0A2"/>
      </w:r>
      <w:r>
        <w:rPr>
          <w:spacing w:val="-6"/>
          <w:lang w:val="uk-UA"/>
        </w:rPr>
        <w:t>їзду фармацевтів України „Досягнення та перспективи розвитку фармацевтичної галузі України”. – Х.: Вид-во НФаУ, 2005. – С. 790.</w:t>
      </w:r>
    </w:p>
    <w:p w:rsidR="001B4C01" w:rsidRDefault="001B4C01" w:rsidP="001B4C01">
      <w:pPr>
        <w:jc w:val="both"/>
        <w:rPr>
          <w:spacing w:val="-6"/>
          <w:lang w:val="uk-UA"/>
        </w:rPr>
      </w:pPr>
    </w:p>
    <w:p w:rsidR="001B4C01" w:rsidRDefault="001B4C01" w:rsidP="001B4C01">
      <w:pPr>
        <w:jc w:val="both"/>
        <w:rPr>
          <w:lang w:val="uk-UA"/>
        </w:rPr>
      </w:pPr>
      <w:r>
        <w:rPr>
          <w:b/>
          <w:lang w:val="uk-UA"/>
        </w:rPr>
        <w:t xml:space="preserve">Хворост О.П. </w:t>
      </w:r>
      <w:r>
        <w:rPr>
          <w:lang w:val="uk-UA"/>
        </w:rPr>
        <w:t>Фармакогностичне вивчення рослин порядку березоцвіті та створення нових біологічно активних субстанцій різної спрямованості дії. –Рукопис.</w:t>
      </w:r>
    </w:p>
    <w:p w:rsidR="001B4C01" w:rsidRDefault="001B4C01" w:rsidP="001B4C01">
      <w:pPr>
        <w:pStyle w:val="2ffff8"/>
      </w:pPr>
      <w:r>
        <w:tab/>
        <w:t>Дисертація на здобуття ступеня доктора фармацевтичних наук за спеціальністю 15.00.02 – фармацевтична хімія та фармакогнозія.</w:t>
      </w:r>
    </w:p>
    <w:p w:rsidR="001B4C01" w:rsidRDefault="001B4C01" w:rsidP="001B4C01">
      <w:pPr>
        <w:spacing w:line="360" w:lineRule="auto"/>
        <w:ind w:firstLine="720"/>
        <w:jc w:val="both"/>
      </w:pPr>
      <w:r w:rsidRPr="00807A05">
        <w:rPr>
          <w:lang w:val="uk-UA"/>
        </w:rPr>
        <w:t xml:space="preserve">Дисертація присвячена вирішенню проблеми створення нових біологічно активних субстанції актуальної спрямованості біологічної дії шляхом системного цілеспрямованого фармакогностичного дослідження рослин порядку березоцвіті (родів береза та вільха родини березові та родів ліщина, граб та хмелеграб родини ліщинові). Вперше </w:t>
      </w:r>
      <w:r>
        <w:rPr>
          <w:lang w:val="uk-UA"/>
        </w:rPr>
        <w:t xml:space="preserve">в Україні </w:t>
      </w:r>
      <w:r w:rsidRPr="00807A05">
        <w:rPr>
          <w:lang w:val="uk-UA"/>
        </w:rPr>
        <w:t xml:space="preserve">проведено комплексне порівняльне фармакогностичне вивчення 57 видів вищезгаданих родів, на підставі визначення ряду числових показників обрані найбільш перспективні для подальшого дослідження. </w:t>
      </w:r>
      <w:r>
        <w:t xml:space="preserve">Вивчено хімічний склад рослин та субстанцій, визначено кількісний вміст ряду </w:t>
      </w:r>
      <w:r>
        <w:lastRenderedPageBreak/>
        <w:t>груп БАР в рослинах порядку березоцвіті. Проведено стандартизацію сировини та субстанцій. Дослідженнями аспектів біологічної дії показано перспективність розробки засобів на основі отриманих субстанцій. Доведено антиоксидантну, противиразк</w:t>
      </w:r>
      <w:r>
        <w:rPr>
          <w:lang w:val="uk-UA"/>
        </w:rPr>
        <w:t>ов</w:t>
      </w:r>
      <w:r>
        <w:t>у, протизапальну, імуномодулюючу дію альтану, що входить до складу таблеток і мазі, та кардіопротектрону дію елгацину. Вперше запропоновано сумісну схему комплексної переробки суплідь вільхи клейкої та вільхи сірої, що поєднує вдосконалену технологію отримання альтану-субстанції та технологію отримання елгацину-субстанції. Розроблено пусковий регламент та АНД, альтан за вдосконаленою технологією впроваджений у виробництво. Розроблено проекти технологічних регламентів отримання густих екстрактів з листя берези бородавчастої та кори вільхи клейкої. Розроблено 8 проектів АНД (3 на сировину, 5 – на субстанції).</w:t>
      </w:r>
    </w:p>
    <w:p w:rsidR="001B4C01" w:rsidRDefault="001B4C01" w:rsidP="001B4C01">
      <w:pPr>
        <w:spacing w:line="360" w:lineRule="auto"/>
        <w:ind w:firstLine="720"/>
        <w:jc w:val="both"/>
      </w:pPr>
      <w:r>
        <w:rPr>
          <w:u w:val="single"/>
        </w:rPr>
        <w:t>Ключові слова:</w:t>
      </w:r>
      <w:r>
        <w:t xml:space="preserve"> фармакогностичне, хімічне, анатомо-гістохімічне, фармакологічне дослідження; порядок березоцвіті; родини: березові, ліщинові, роди: береза, вільха, ліщина, граб, хмелеграб, фенольні сполуки, біологічно активні субстанції, стандартизація, антиокисидантна, сперміцидна, мембраностабілізуюча, гіпоазотемічна активність.</w:t>
      </w:r>
    </w:p>
    <w:p w:rsidR="001B4C01" w:rsidRDefault="001B4C01" w:rsidP="001B4C01">
      <w:pPr>
        <w:spacing w:line="360" w:lineRule="auto"/>
        <w:ind w:firstLine="720"/>
        <w:jc w:val="both"/>
        <w:rPr>
          <w:spacing w:val="6"/>
        </w:rPr>
      </w:pPr>
      <w:r>
        <w:rPr>
          <w:b/>
          <w:spacing w:val="6"/>
        </w:rPr>
        <w:t xml:space="preserve">Хворост О.П. </w:t>
      </w:r>
      <w:r>
        <w:rPr>
          <w:spacing w:val="6"/>
        </w:rPr>
        <w:t>Фармакогностическое изучение растений порядка березовые и создание новых биологчески аткивных субстанций разной направленности действия. –Рукопись.</w:t>
      </w:r>
    </w:p>
    <w:p w:rsidR="001B4C01" w:rsidRDefault="001B4C01" w:rsidP="001B4C01">
      <w:pPr>
        <w:jc w:val="both"/>
        <w:rPr>
          <w:spacing w:val="6"/>
        </w:rPr>
      </w:pPr>
      <w:r>
        <w:rPr>
          <w:spacing w:val="6"/>
        </w:rPr>
        <w:tab/>
        <w:t>Диссертация на соискание степени доктора фармацевтических наук по специальности 15.00.02 – фармацевтическая химия и фармакогнозия.</w:t>
      </w:r>
    </w:p>
    <w:p w:rsidR="001B4C01" w:rsidRPr="00807A05" w:rsidRDefault="001B4C01" w:rsidP="001B4C01">
      <w:pPr>
        <w:spacing w:line="360" w:lineRule="auto"/>
        <w:jc w:val="both"/>
        <w:rPr>
          <w:spacing w:val="4"/>
          <w:lang w:val="en-US"/>
        </w:rPr>
      </w:pPr>
      <w:r>
        <w:rPr>
          <w:spacing w:val="6"/>
        </w:rPr>
        <w:tab/>
        <w:t xml:space="preserve">Диссертация посвящена решению проблемы создания новых биологически активных субстанций актуальной направленности действия путем системного целенаправленного фармакогностического исследования растений порядка березовые (родов береза и ольха семейства березовые и родов лещина, граб, хмелеграб семейства лещиновые). Впервые в Украине проведено комплексное сравнительное фармакогностическое изучение 57 видов вышеупомянутых родов, на основании определения ряда числовых показателей выбраны наиболее перспективные для дальнейшего исследования. Изучен химический состав растений и биологически активных субстанций, проведено количественное определение содержания ряда групп БАВ в растениях порядка березовые. Из листьев, коры и побегов растений родов береза, ольха, лещина, граб, хмелеграб и полученных биологически активных субстанций в индивидуальном состоянии выделено 111 веществ, идентифицированных с 4 органическими кислотами, с </w:t>
      </w:r>
      <w:r w:rsidRPr="00807A05">
        <w:rPr>
          <w:spacing w:val="6"/>
        </w:rPr>
        <w:t xml:space="preserve">11 </w:t>
      </w:r>
      <w:r>
        <w:rPr>
          <w:spacing w:val="6"/>
        </w:rPr>
        <w:t xml:space="preserve">производными фенолкарбоновых кислот, 4 оксикоричніми кислотами, 2 ксантонами, 3 кумаринами, 8 веществами флавоноидной природы, 4 катехинами, 2 фосфолипидами, 2 стеринами, 6 тритерпеноидами, 2 производными порфириновой природы и 3 каротиноидами. Также идентифицировано </w:t>
      </w:r>
      <w:r>
        <w:rPr>
          <w:spacing w:val="6"/>
        </w:rPr>
        <w:lastRenderedPageBreak/>
        <w:t xml:space="preserve">23 жирные кислоты, 16 аминокислот, 27 макро- и микроэлементов. Впервые из растений порядка березовые выделены лимонная, яблочная, щавелевая кислоты, кефалин, стигмастерин и лютеин. Определено содержание жирных кислот, аминокислот, хлорофиллов, ряда витаминов, органических кислот, разных групп фенольных соединений: суммы окисляемых фенолов, оксикоричных кислот, флавоноидов, дубильных веществ и катехинов. Кроме того, в листьях и побегах представителей 10 видов берез, 9 видов рода ольха и 5 видов рода лещина, а также в густом экстракте коры ольхи клейкой в сравнении с сырьем и почвой определено содержание минеральных веществ. С целью стандартизации сырья исследовано анатомическое строение вегетативных органов 35 видов семейства березовые и 12 видов семейства лещиновые, установлены анатомические профили родов. Полученные данные и результаты установления локализации фенольных соединений в сырье использованы при разработке проектов АНД на сырье. Впервые проведена стандартизация сырья и полученных субстанций. Впервые разработаны методики количественного определения производных 1’-дегидрогексаоксидифеновой кислоты в густом экстракте коры ольхи клейкой и эллаговой кислоты в элгацине-субстанции. Исследования биологической активности подтвердили перспективность разработки лекарственных средств на основе полученных субстанций. Определены цитотоксическая, спермицидная активности субстанций. Изучены антиоксидантная, противоязвенная, противовоспалительная, иммуномодулирующая активность альтана, входящего в состав таблеток и мази, кардиопротекторная активность элгацина. Впервые определены технологические параметры сырья коры и листьев березы бородавчатой, ольхи клейкой, лещины обыкновенной и граба обыкновенного. Разработаны оптимальные технологии получения густых экстрактов листьев березы бородавчатой, коры ольхи клейкой, листьев граба обыкновенного (выбор оптимального экстрагента, соотношения сырье-экстрагент, режима экстракции). Критериями оценки выбраны выход конечного продукта и содержание суммы окисляемых фенолов. Усовершествована технология получения альтана-субстанции, что привело к увеличению выхода коечного продукта. Разработана совместная схема комплексной переработки сырья – соплодий ольхи клейкой и ольхи серой, включающая усовершенствованную технологию получения альтана-субстанции и технологию получения элгацина-субстанции. Технология получения элгацина-субстанции с целью расширения сырьевой базы апробирована на других видах сырья из растений порядка березовые. Разработан пусковой регламент производства альтана-субстанции ПУР 64-235185969-173-98, АНД, альтан по новой технологии выпускается на ОАО НПЦ «Борщаговский ХФЗ» г.Киева(Регистрационное удостоверение </w:t>
      </w:r>
      <w:r>
        <w:rPr>
          <w:spacing w:val="6"/>
          <w:lang w:val="en-US"/>
        </w:rPr>
        <w:t>UA</w:t>
      </w:r>
      <w:r>
        <w:rPr>
          <w:spacing w:val="6"/>
        </w:rPr>
        <w:t xml:space="preserve">/2094/01/01) и входит в состав табеток альтана 0,01 г (Регистрационное </w:t>
      </w:r>
      <w:r>
        <w:rPr>
          <w:spacing w:val="6"/>
        </w:rPr>
        <w:lastRenderedPageBreak/>
        <w:t xml:space="preserve">удостоверение </w:t>
      </w:r>
      <w:r>
        <w:rPr>
          <w:spacing w:val="6"/>
          <w:lang w:val="en-US"/>
        </w:rPr>
        <w:t>UA</w:t>
      </w:r>
      <w:r>
        <w:rPr>
          <w:spacing w:val="6"/>
        </w:rPr>
        <w:t xml:space="preserve">/2636/01/01) и мази альтановой 2%-ной (Регистрационное удостоверение </w:t>
      </w:r>
      <w:r w:rsidRPr="00807A05">
        <w:rPr>
          <w:spacing w:val="6"/>
        </w:rPr>
        <w:t>Р.04.00/01605 от 04.04.00</w:t>
      </w:r>
      <w:r>
        <w:rPr>
          <w:spacing w:val="6"/>
        </w:rPr>
        <w:t>). Технологии получения густых экстрактов листьев березы бородавчатой и коры ольхи клейкой оформлены технологическими регламентами и апробированы в условиях ООО «Фармацевтическая фирма «Здоровье». Разработано</w:t>
      </w:r>
      <w:r w:rsidRPr="00807A05">
        <w:rPr>
          <w:spacing w:val="6"/>
          <w:lang w:val="en-US"/>
        </w:rPr>
        <w:t xml:space="preserve"> 8 </w:t>
      </w:r>
      <w:r>
        <w:rPr>
          <w:spacing w:val="6"/>
        </w:rPr>
        <w:t>проектов</w:t>
      </w:r>
      <w:r w:rsidRPr="00807A05">
        <w:rPr>
          <w:spacing w:val="6"/>
          <w:lang w:val="en-US"/>
        </w:rPr>
        <w:t xml:space="preserve"> </w:t>
      </w:r>
      <w:r>
        <w:rPr>
          <w:spacing w:val="6"/>
        </w:rPr>
        <w:t>АНД</w:t>
      </w:r>
      <w:r w:rsidRPr="00807A05">
        <w:rPr>
          <w:spacing w:val="6"/>
          <w:lang w:val="en-US"/>
        </w:rPr>
        <w:t>.</w:t>
      </w:r>
    </w:p>
    <w:p w:rsidR="001B4C01" w:rsidRDefault="001B4C01" w:rsidP="001B4C01">
      <w:pPr>
        <w:jc w:val="both"/>
        <w:rPr>
          <w:lang w:val="en-GB"/>
        </w:rPr>
      </w:pPr>
      <w:r>
        <w:rPr>
          <w:b/>
          <w:lang w:val="en-GB"/>
        </w:rPr>
        <w:t>Khvorost O.P. The Pharmacognostic Study of Betulales Order Plants and Creation of New Biologically Active Substances with Different Action Direction. – A Manuscript.</w:t>
      </w:r>
    </w:p>
    <w:p w:rsidR="001B4C01" w:rsidRDefault="001B4C01" w:rsidP="001B4C01">
      <w:pPr>
        <w:ind w:firstLine="708"/>
        <w:jc w:val="both"/>
        <w:rPr>
          <w:lang w:val="en-GB"/>
        </w:rPr>
      </w:pPr>
      <w:r>
        <w:rPr>
          <w:lang w:val="en-GB"/>
        </w:rPr>
        <w:t>A thesis for Doctor’s Degree in Pharmacy in speciality 15.00.02 – Pharmaceutical Chemistry and Pharmacognosy.</w:t>
      </w:r>
    </w:p>
    <w:p w:rsidR="001B4C01" w:rsidRDefault="001B4C01" w:rsidP="001B4C01">
      <w:pPr>
        <w:spacing w:line="360" w:lineRule="auto"/>
        <w:jc w:val="both"/>
        <w:rPr>
          <w:lang w:val="en-US"/>
        </w:rPr>
      </w:pPr>
      <w:r>
        <w:rPr>
          <w:lang w:val="en-GB"/>
        </w:rPr>
        <w:t xml:space="preserve"> </w:t>
      </w:r>
      <w:r>
        <w:rPr>
          <w:lang w:val="en-GB"/>
        </w:rPr>
        <w:tab/>
        <w:t xml:space="preserve">The thesis is devoted to the solution of the problem of creating new biologically active substances with an actual direction of the biological action by the systemic purposeful pharmacognostic research of the plants of </w:t>
      </w:r>
      <w:r>
        <w:rPr>
          <w:i/>
          <w:lang w:val="en-GB"/>
        </w:rPr>
        <w:t>Betulales</w:t>
      </w:r>
      <w:r>
        <w:rPr>
          <w:lang w:val="en-GB"/>
        </w:rPr>
        <w:t xml:space="preserve"> order (genus of </w:t>
      </w:r>
      <w:r>
        <w:rPr>
          <w:i/>
          <w:lang w:val="en-GB"/>
        </w:rPr>
        <w:t>Betula</w:t>
      </w:r>
      <w:r>
        <w:rPr>
          <w:lang w:val="en-GB"/>
        </w:rPr>
        <w:t xml:space="preserve"> and </w:t>
      </w:r>
      <w:r>
        <w:rPr>
          <w:i/>
          <w:lang w:val="en-GB"/>
        </w:rPr>
        <w:t>Alnus</w:t>
      </w:r>
      <w:r>
        <w:rPr>
          <w:lang w:val="en-GB"/>
        </w:rPr>
        <w:t xml:space="preserve">, </w:t>
      </w:r>
      <w:r>
        <w:rPr>
          <w:i/>
          <w:lang w:val="en-GB"/>
        </w:rPr>
        <w:t>B</w:t>
      </w:r>
      <w:r>
        <w:rPr>
          <w:i/>
          <w:lang w:val="en-US"/>
        </w:rPr>
        <w:t>e</w:t>
      </w:r>
      <w:r>
        <w:rPr>
          <w:i/>
          <w:lang w:val="en-GB"/>
        </w:rPr>
        <w:t>tulaceae</w:t>
      </w:r>
      <w:r>
        <w:rPr>
          <w:lang w:val="en-GB"/>
        </w:rPr>
        <w:t xml:space="preserve"> family, and genus of </w:t>
      </w:r>
      <w:r>
        <w:rPr>
          <w:i/>
          <w:lang w:val="en-GB"/>
        </w:rPr>
        <w:t>Corylus</w:t>
      </w:r>
      <w:r>
        <w:rPr>
          <w:lang w:val="en-GB"/>
        </w:rPr>
        <w:t xml:space="preserve">, </w:t>
      </w:r>
      <w:r>
        <w:rPr>
          <w:i/>
          <w:lang w:val="en-GB"/>
        </w:rPr>
        <w:t>Carpinus</w:t>
      </w:r>
      <w:r>
        <w:rPr>
          <w:lang w:val="en-GB"/>
        </w:rPr>
        <w:t xml:space="preserve"> and </w:t>
      </w:r>
      <w:r>
        <w:rPr>
          <w:i/>
          <w:lang w:val="en-GB"/>
        </w:rPr>
        <w:t>Ostrya</w:t>
      </w:r>
      <w:r>
        <w:rPr>
          <w:lang w:val="en-GB"/>
        </w:rPr>
        <w:t xml:space="preserve">, Corylaceae family). For the first time in Ukraine a complex comparative pharmacognostic study of 57 types of the species mentioned above has been performed on the basis of determination of a number of numeric values the most promising ones have been chosen for further research. The chemical composition of the plants and substances has been studied, a quantitative content of a number of BAS groups in </w:t>
      </w:r>
      <w:r>
        <w:rPr>
          <w:i/>
          <w:lang w:val="en-GB"/>
        </w:rPr>
        <w:t>Betulales</w:t>
      </w:r>
      <w:r>
        <w:rPr>
          <w:lang w:val="en-GB"/>
        </w:rPr>
        <w:t xml:space="preserve"> order plants. The standardization</w:t>
      </w:r>
      <w:r>
        <w:rPr>
          <w:lang w:val="en-US"/>
        </w:rPr>
        <w:t xml:space="preserve"> of the biological action aspects has shown a perspectiveness of developing medications of the basis of the substances obtained. An antioxidant, anti-ulcerative, anti-inflammatory, immunomodulating action of altan included in the composition of tablets and the ointment and cardioprotective action of elgacin have been proven. For the first time the common scheme for the complex processing of fruits of alnus glutinosa and alnus incana has been offered, it combines the improved technology for obtaining altan-substance and technology for obtaining elgacin-substance. The launching regulations and analytical and normative documentation have been worked out altan has been introduced in production by a new technology. The projects of the technological regulations for obtaining dense extracts from </w:t>
      </w:r>
      <w:r>
        <w:rPr>
          <w:i/>
          <w:lang w:val="en-US"/>
        </w:rPr>
        <w:t>Betula verrucosa</w:t>
      </w:r>
      <w:r>
        <w:rPr>
          <w:lang w:val="en-US"/>
        </w:rPr>
        <w:t xml:space="preserve"> leaves and </w:t>
      </w:r>
      <w:r>
        <w:rPr>
          <w:i/>
          <w:lang w:val="en-US"/>
        </w:rPr>
        <w:t>Alnus</w:t>
      </w:r>
      <w:r>
        <w:rPr>
          <w:lang w:val="en-US"/>
        </w:rPr>
        <w:t xml:space="preserve"> </w:t>
      </w:r>
      <w:r>
        <w:rPr>
          <w:i/>
          <w:lang w:val="en-US"/>
        </w:rPr>
        <w:t>glutinosa</w:t>
      </w:r>
      <w:r>
        <w:rPr>
          <w:lang w:val="en-US"/>
        </w:rPr>
        <w:t xml:space="preserve"> bark have been developed. 8 projects and analytical and normative documentation (three are for the raw material and 5 are for substances) have been worked out.</w:t>
      </w:r>
    </w:p>
    <w:p w:rsidR="001B4C01" w:rsidRDefault="001B4C01" w:rsidP="001B4C01">
      <w:pPr>
        <w:spacing w:line="360" w:lineRule="auto"/>
        <w:jc w:val="both"/>
        <w:rPr>
          <w:sz w:val="28"/>
          <w:lang w:val="en-US"/>
        </w:rPr>
      </w:pPr>
      <w:r>
        <w:rPr>
          <w:b/>
          <w:lang w:val="en-US"/>
        </w:rPr>
        <w:t>Key words</w:t>
      </w:r>
      <w:r>
        <w:rPr>
          <w:b/>
          <w:lang w:val="uk-UA"/>
        </w:rPr>
        <w:t>:</w:t>
      </w:r>
      <w:r>
        <w:rPr>
          <w:lang w:val="en-US"/>
        </w:rPr>
        <w:t xml:space="preserve"> </w:t>
      </w:r>
      <w:r>
        <w:rPr>
          <w:lang w:val="en-GB"/>
        </w:rPr>
        <w:t>pharmacognostic, chemical, anatomic, hystochemical, pharmacological study</w:t>
      </w:r>
      <w:r>
        <w:rPr>
          <w:lang w:val="uk-UA"/>
        </w:rPr>
        <w:t>;</w:t>
      </w:r>
      <w:r>
        <w:rPr>
          <w:lang w:val="en-GB"/>
        </w:rPr>
        <w:t xml:space="preserve"> </w:t>
      </w:r>
      <w:r>
        <w:rPr>
          <w:i/>
          <w:lang w:val="en-GB"/>
        </w:rPr>
        <w:t>Betulales</w:t>
      </w:r>
      <w:r>
        <w:rPr>
          <w:lang w:val="en-GB"/>
        </w:rPr>
        <w:t xml:space="preserve"> order</w:t>
      </w:r>
      <w:r>
        <w:rPr>
          <w:lang w:val="uk-UA"/>
        </w:rPr>
        <w:t xml:space="preserve">; </w:t>
      </w:r>
      <w:r>
        <w:rPr>
          <w:lang w:val="en-GB"/>
        </w:rPr>
        <w:t>families</w:t>
      </w:r>
      <w:r>
        <w:rPr>
          <w:lang w:val="uk-UA"/>
        </w:rPr>
        <w:t xml:space="preserve">: </w:t>
      </w:r>
      <w:r>
        <w:rPr>
          <w:i/>
          <w:lang w:val="en-GB"/>
        </w:rPr>
        <w:t>B</w:t>
      </w:r>
      <w:r>
        <w:rPr>
          <w:i/>
          <w:lang w:val="en-US"/>
        </w:rPr>
        <w:t>e</w:t>
      </w:r>
      <w:r>
        <w:rPr>
          <w:i/>
          <w:lang w:val="en-GB"/>
        </w:rPr>
        <w:t>tulaceae, Corylaceae</w:t>
      </w:r>
      <w:r>
        <w:rPr>
          <w:lang w:val="en-GB"/>
        </w:rPr>
        <w:t xml:space="preserve">, genus of </w:t>
      </w:r>
      <w:r>
        <w:rPr>
          <w:i/>
          <w:lang w:val="en-GB"/>
        </w:rPr>
        <w:t>Betula</w:t>
      </w:r>
      <w:r>
        <w:rPr>
          <w:lang w:val="en-GB"/>
        </w:rPr>
        <w:t xml:space="preserve">, </w:t>
      </w:r>
      <w:r>
        <w:rPr>
          <w:i/>
          <w:lang w:val="en-GB"/>
        </w:rPr>
        <w:t>Alnus</w:t>
      </w:r>
      <w:r>
        <w:rPr>
          <w:lang w:val="en-GB"/>
        </w:rPr>
        <w:t xml:space="preserve">, </w:t>
      </w:r>
      <w:r>
        <w:rPr>
          <w:i/>
          <w:lang w:val="en-GB"/>
        </w:rPr>
        <w:t>Corylus</w:t>
      </w:r>
      <w:r>
        <w:rPr>
          <w:lang w:val="en-GB"/>
        </w:rPr>
        <w:t xml:space="preserve">, </w:t>
      </w:r>
      <w:r>
        <w:rPr>
          <w:i/>
          <w:lang w:val="en-GB"/>
        </w:rPr>
        <w:t>Carpinus</w:t>
      </w:r>
      <w:r>
        <w:rPr>
          <w:lang w:val="en-GB"/>
        </w:rPr>
        <w:t xml:space="preserve"> and </w:t>
      </w:r>
      <w:r>
        <w:rPr>
          <w:i/>
          <w:lang w:val="en-GB"/>
        </w:rPr>
        <w:t>Ostrya</w:t>
      </w:r>
      <w:r>
        <w:rPr>
          <w:lang w:val="en-GB"/>
        </w:rPr>
        <w:t>, phenol</w:t>
      </w:r>
      <w:r>
        <w:rPr>
          <w:lang w:val="en-US"/>
        </w:rPr>
        <w:t>i</w:t>
      </w:r>
      <w:r>
        <w:rPr>
          <w:lang w:val="en-GB"/>
        </w:rPr>
        <w:t xml:space="preserve">c substances, BAS, standardization, </w:t>
      </w:r>
      <w:r>
        <w:rPr>
          <w:lang w:val="en-US"/>
        </w:rPr>
        <w:t>antioxidant, spermicidal, membrane stabilization activity.</w:t>
      </w:r>
    </w:p>
    <w:p w:rsidR="001B4C01" w:rsidRDefault="001B4C01" w:rsidP="001B4C01">
      <w:pPr>
        <w:pStyle w:val="afffffff1"/>
        <w:spacing w:line="360" w:lineRule="auto"/>
        <w:jc w:val="both"/>
        <w:rPr>
          <w:b/>
          <w:caps/>
          <w:lang w:val="uk-UA"/>
        </w:rPr>
      </w:pPr>
    </w:p>
    <w:p w:rsidR="001B4C01" w:rsidRDefault="001B4C01" w:rsidP="001B4C01">
      <w:pPr>
        <w:pStyle w:val="2ffff8"/>
        <w:rPr>
          <w:lang w:val="en-US"/>
        </w:rPr>
      </w:pPr>
    </w:p>
    <w:p w:rsidR="003A1DEA" w:rsidRPr="001B4C01" w:rsidRDefault="003A1DEA" w:rsidP="003A1DEA">
      <w:pPr>
        <w:pStyle w:val="afffffff1"/>
        <w:rPr>
          <w:lang w:val="en-US"/>
        </w:rPr>
      </w:pPr>
      <w:bookmarkStart w:id="0" w:name="_GoBack"/>
      <w:bookmarkEnd w:id="0"/>
    </w:p>
    <w:p w:rsidR="003A1DEA" w:rsidRPr="001B4C01" w:rsidRDefault="003A1DEA" w:rsidP="00935F1E">
      <w:pPr>
        <w:pStyle w:val="afffffff5"/>
        <w:rPr>
          <w:color w:val="FF0000"/>
          <w:lang w:val="en-US"/>
        </w:rPr>
      </w:pPr>
    </w:p>
    <w:p w:rsidR="00E8063E" w:rsidRDefault="00E8063E" w:rsidP="00935F1E">
      <w:pPr>
        <w:pStyle w:val="afffffff5"/>
      </w:pPr>
      <w:r>
        <w:rPr>
          <w:color w:val="FF0000"/>
        </w:rPr>
        <w:lastRenderedPageBreak/>
        <w:t xml:space="preserve">Для заказа доставки данной работы воспользуйтесь поиском на сайте по ссылке:  </w:t>
      </w:r>
      <w:hyperlink r:id="rId12"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67" w:rsidRDefault="001B5867">
      <w:r>
        <w:separator/>
      </w:r>
    </w:p>
  </w:endnote>
  <w:endnote w:type="continuationSeparator" w:id="0">
    <w:p w:rsidR="001B5867" w:rsidRDefault="001B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67" w:rsidRDefault="001B5867">
      <w:r>
        <w:separator/>
      </w:r>
    </w:p>
  </w:footnote>
  <w:footnote w:type="continuationSeparator" w:id="0">
    <w:p w:rsidR="001B5867" w:rsidRDefault="001B5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01" w:rsidRDefault="001B4C01">
    <w:pPr>
      <w:pStyle w:val="affffff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B4C01" w:rsidRDefault="001B4C01">
    <w:pPr>
      <w:pStyle w:val="afffff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01" w:rsidRDefault="001B4C01">
    <w:pPr>
      <w:pStyle w:val="affffff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1B4C01" w:rsidRDefault="001B4C01">
    <w:pPr>
      <w:pStyle w:val="afffff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8173C2"/>
    <w:multiLevelType w:val="singleLevel"/>
    <w:tmpl w:val="07489B0E"/>
    <w:lvl w:ilvl="0">
      <w:start w:val="1"/>
      <w:numFmt w:val="decimal"/>
      <w:pStyle w:val="WW8Num12z4"/>
      <w:lvlText w:val="%1."/>
      <w:lvlJc w:val="left"/>
      <w:pPr>
        <w:tabs>
          <w:tab w:val="num" w:pos="360"/>
        </w:tabs>
        <w:ind w:left="360" w:hanging="360"/>
      </w:pPr>
      <w:rPr>
        <w:b/>
        <w:i w:val="0"/>
        <w:sz w:val="24"/>
      </w:r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6970B2A"/>
    <w:multiLevelType w:val="singleLevel"/>
    <w:tmpl w:val="0419000F"/>
    <w:lvl w:ilvl="0">
      <w:start w:val="1"/>
      <w:numFmt w:val="decimal"/>
      <w:lvlText w:val="%1."/>
      <w:lvlJc w:val="left"/>
      <w:pPr>
        <w:tabs>
          <w:tab w:val="num" w:pos="360"/>
        </w:tabs>
        <w:ind w:left="360" w:hanging="360"/>
      </w:p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BB006C1"/>
    <w:multiLevelType w:val="singleLevel"/>
    <w:tmpl w:val="E8047042"/>
    <w:lvl w:ilvl="0">
      <w:start w:val="53"/>
      <w:numFmt w:val="decimal"/>
      <w:lvlText w:val="%1."/>
      <w:lvlJc w:val="left"/>
      <w:pPr>
        <w:tabs>
          <w:tab w:val="num" w:pos="360"/>
        </w:tabs>
        <w:ind w:left="360" w:hanging="360"/>
      </w:pPr>
      <w:rPr>
        <w:b/>
        <w:i w:val="0"/>
        <w:sz w:val="24"/>
      </w:rPr>
    </w:lvl>
  </w:abstractNum>
  <w:abstractNum w:abstractNumId="42">
    <w:nsid w:val="27122912"/>
    <w:multiLevelType w:val="singleLevel"/>
    <w:tmpl w:val="5B5A1E14"/>
    <w:lvl w:ilvl="0">
      <w:start w:val="1"/>
      <w:numFmt w:val="decimal"/>
      <w:lvlText w:val="%1."/>
      <w:lvlJc w:val="left"/>
      <w:pPr>
        <w:tabs>
          <w:tab w:val="num" w:pos="360"/>
        </w:tabs>
        <w:ind w:left="360" w:hanging="360"/>
      </w:pPr>
    </w:lvl>
  </w:abstractNum>
  <w:abstractNum w:abstractNumId="43">
    <w:nsid w:val="3940007A"/>
    <w:multiLevelType w:val="singleLevel"/>
    <w:tmpl w:val="0419000F"/>
    <w:lvl w:ilvl="0">
      <w:start w:val="1"/>
      <w:numFmt w:val="decimal"/>
      <w:lvlText w:val="%1."/>
      <w:lvlJc w:val="left"/>
      <w:pPr>
        <w:tabs>
          <w:tab w:val="num" w:pos="360"/>
        </w:tabs>
        <w:ind w:left="360" w:hanging="360"/>
      </w:pPr>
    </w:lvl>
  </w:abstractNum>
  <w:abstractNum w:abstractNumId="44">
    <w:nsid w:val="3C78161A"/>
    <w:multiLevelType w:val="multilevel"/>
    <w:tmpl w:val="8FD43E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CB76DA9"/>
    <w:multiLevelType w:val="singleLevel"/>
    <w:tmpl w:val="A14C8332"/>
    <w:lvl w:ilvl="0">
      <w:start w:val="44"/>
      <w:numFmt w:val="decimal"/>
      <w:lvlText w:val="%1."/>
      <w:lvlJc w:val="left"/>
      <w:pPr>
        <w:tabs>
          <w:tab w:val="num" w:pos="360"/>
        </w:tabs>
        <w:ind w:left="360" w:hanging="360"/>
      </w:pPr>
      <w:rPr>
        <w:b/>
        <w:i w:val="0"/>
        <w:sz w:val="24"/>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522736D"/>
    <w:multiLevelType w:val="singleLevel"/>
    <w:tmpl w:val="8056DD68"/>
    <w:lvl w:ilvl="0">
      <w:start w:val="1"/>
      <w:numFmt w:val="decimal"/>
      <w:lvlText w:val="%1."/>
      <w:lvlJc w:val="left"/>
      <w:pPr>
        <w:tabs>
          <w:tab w:val="num" w:pos="360"/>
        </w:tabs>
        <w:ind w:left="360" w:hanging="360"/>
      </w:pPr>
    </w:lvl>
  </w:abstractNum>
  <w:abstractNum w:abstractNumId="48">
    <w:nsid w:val="48867039"/>
    <w:multiLevelType w:val="singleLevel"/>
    <w:tmpl w:val="B6BAA2F2"/>
    <w:lvl w:ilvl="0">
      <w:start w:val="1"/>
      <w:numFmt w:val="decimal"/>
      <w:lvlText w:val="%1."/>
      <w:lvlJc w:val="left"/>
      <w:pPr>
        <w:tabs>
          <w:tab w:val="num" w:pos="360"/>
        </w:tabs>
        <w:ind w:left="360" w:hanging="360"/>
      </w:pPr>
    </w:lvl>
  </w:abstractNum>
  <w:abstractNum w:abstractNumId="49">
    <w:nsid w:val="5A082793"/>
    <w:multiLevelType w:val="singleLevel"/>
    <w:tmpl w:val="7BC21E66"/>
    <w:lvl w:ilvl="0">
      <w:start w:val="35"/>
      <w:numFmt w:val="decimal"/>
      <w:lvlText w:val="%1."/>
      <w:lvlJc w:val="left"/>
      <w:pPr>
        <w:tabs>
          <w:tab w:val="num" w:pos="360"/>
        </w:tabs>
        <w:ind w:left="360" w:hanging="360"/>
      </w:pPr>
      <w:rPr>
        <w:b/>
        <w:i w:val="0"/>
        <w:sz w:val="24"/>
      </w:rPr>
    </w:lvl>
  </w:abstractNum>
  <w:abstractNum w:abstractNumId="50">
    <w:nsid w:val="7B34403B"/>
    <w:multiLevelType w:val="singleLevel"/>
    <w:tmpl w:val="C1E63760"/>
    <w:lvl w:ilvl="0">
      <w:start w:val="1"/>
      <w:numFmt w:val="bullet"/>
      <w:lvlText w:val="-"/>
      <w:lvlJc w:val="left"/>
      <w:pPr>
        <w:tabs>
          <w:tab w:val="num" w:pos="720"/>
        </w:tabs>
        <w:ind w:left="720" w:hanging="360"/>
      </w:pPr>
      <w:rPr>
        <w:rFonts w:hint="default"/>
      </w:rPr>
    </w:lvl>
  </w:abstractNum>
  <w:abstractNum w:abstractNumId="51">
    <w:nsid w:val="7F92466B"/>
    <w:multiLevelType w:val="singleLevel"/>
    <w:tmpl w:val="B4582E74"/>
    <w:lvl w:ilvl="0">
      <w:start w:val="1"/>
      <w:numFmt w:val="decimal"/>
      <w:lvlText w:val="%1."/>
      <w:lvlJc w:val="left"/>
      <w:pPr>
        <w:tabs>
          <w:tab w:val="num" w:pos="360"/>
        </w:tabs>
        <w:ind w:left="360" w:hanging="360"/>
      </w:pPr>
      <w:rPr>
        <w:b/>
        <w:i w:val="0"/>
        <w:sz w:val="24"/>
      </w:rPr>
    </w:lvl>
  </w:abstractNum>
  <w:abstractNum w:abstractNumId="52">
    <w:nsid w:val="7FA24F7A"/>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0"/>
  </w:num>
  <w:num w:numId="37">
    <w:abstractNumId w:val="38"/>
  </w:num>
  <w:num w:numId="38">
    <w:abstractNumId w:val="46"/>
  </w:num>
  <w:num w:numId="39">
    <w:abstractNumId w:val="0"/>
  </w:num>
  <w:num w:numId="40">
    <w:abstractNumId w:val="1"/>
  </w:num>
  <w:num w:numId="41">
    <w:abstractNumId w:val="44"/>
  </w:num>
  <w:num w:numId="42">
    <w:abstractNumId w:val="39"/>
  </w:num>
  <w:num w:numId="43">
    <w:abstractNumId w:val="50"/>
  </w:num>
  <w:num w:numId="44">
    <w:abstractNumId w:val="51"/>
  </w:num>
  <w:num w:numId="45">
    <w:abstractNumId w:val="52"/>
  </w:num>
  <w:num w:numId="46">
    <w:abstractNumId w:val="41"/>
  </w:num>
  <w:num w:numId="47">
    <w:abstractNumId w:val="49"/>
  </w:num>
  <w:num w:numId="48">
    <w:abstractNumId w:val="45"/>
  </w:num>
  <w:num w:numId="49">
    <w:abstractNumId w:val="37"/>
  </w:num>
  <w:num w:numId="50">
    <w:abstractNumId w:val="43"/>
  </w:num>
  <w:num w:numId="51">
    <w:abstractNumId w:val="47"/>
  </w:num>
  <w:num w:numId="52">
    <w:abstractNumId w:val="42"/>
  </w:num>
  <w:num w:numId="5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407E0"/>
    <w:rsid w:val="00143253"/>
    <w:rsid w:val="00151077"/>
    <w:rsid w:val="00152934"/>
    <w:rsid w:val="00155A25"/>
    <w:rsid w:val="00162A81"/>
    <w:rsid w:val="001A197B"/>
    <w:rsid w:val="001A5E82"/>
    <w:rsid w:val="001A6FC9"/>
    <w:rsid w:val="001B4C01"/>
    <w:rsid w:val="001B5867"/>
    <w:rsid w:val="001C702E"/>
    <w:rsid w:val="001D5247"/>
    <w:rsid w:val="001F14AE"/>
    <w:rsid w:val="001F1507"/>
    <w:rsid w:val="001F66E7"/>
    <w:rsid w:val="00206C75"/>
    <w:rsid w:val="00267173"/>
    <w:rsid w:val="00267C02"/>
    <w:rsid w:val="0028253D"/>
    <w:rsid w:val="00292B3F"/>
    <w:rsid w:val="002A6528"/>
    <w:rsid w:val="002D11A8"/>
    <w:rsid w:val="002D4909"/>
    <w:rsid w:val="002F142F"/>
    <w:rsid w:val="002F1BEC"/>
    <w:rsid w:val="0030185F"/>
    <w:rsid w:val="00304F1E"/>
    <w:rsid w:val="00311AF5"/>
    <w:rsid w:val="00314A13"/>
    <w:rsid w:val="00342491"/>
    <w:rsid w:val="003723CF"/>
    <w:rsid w:val="00383B3E"/>
    <w:rsid w:val="0039380B"/>
    <w:rsid w:val="003A1DEA"/>
    <w:rsid w:val="003A3D03"/>
    <w:rsid w:val="003A67F5"/>
    <w:rsid w:val="003A6904"/>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942BD"/>
    <w:rsid w:val="004A5A83"/>
    <w:rsid w:val="004B59E3"/>
    <w:rsid w:val="004C647D"/>
    <w:rsid w:val="004F03AF"/>
    <w:rsid w:val="0051645F"/>
    <w:rsid w:val="00524D1A"/>
    <w:rsid w:val="00535170"/>
    <w:rsid w:val="005461ED"/>
    <w:rsid w:val="005506B9"/>
    <w:rsid w:val="00550763"/>
    <w:rsid w:val="00576C1A"/>
    <w:rsid w:val="005803EE"/>
    <w:rsid w:val="00592471"/>
    <w:rsid w:val="005A2875"/>
    <w:rsid w:val="005A4EFD"/>
    <w:rsid w:val="005C0E6E"/>
    <w:rsid w:val="005C3CE3"/>
    <w:rsid w:val="005E2FD3"/>
    <w:rsid w:val="00600D4B"/>
    <w:rsid w:val="00612DF3"/>
    <w:rsid w:val="00616BC2"/>
    <w:rsid w:val="00650F42"/>
    <w:rsid w:val="006A0054"/>
    <w:rsid w:val="006A1105"/>
    <w:rsid w:val="006C7D70"/>
    <w:rsid w:val="006F0333"/>
    <w:rsid w:val="006F1417"/>
    <w:rsid w:val="00700395"/>
    <w:rsid w:val="00714EB5"/>
    <w:rsid w:val="0071510D"/>
    <w:rsid w:val="00727B28"/>
    <w:rsid w:val="0074121F"/>
    <w:rsid w:val="00760C9A"/>
    <w:rsid w:val="00763C76"/>
    <w:rsid w:val="00767053"/>
    <w:rsid w:val="007755D7"/>
    <w:rsid w:val="007A3A4A"/>
    <w:rsid w:val="007B0B78"/>
    <w:rsid w:val="007C548E"/>
    <w:rsid w:val="007C7837"/>
    <w:rsid w:val="007E5161"/>
    <w:rsid w:val="007F3184"/>
    <w:rsid w:val="007F36DA"/>
    <w:rsid w:val="00802229"/>
    <w:rsid w:val="00803975"/>
    <w:rsid w:val="008373B3"/>
    <w:rsid w:val="00840EC3"/>
    <w:rsid w:val="00846A3F"/>
    <w:rsid w:val="00854667"/>
    <w:rsid w:val="00855E0D"/>
    <w:rsid w:val="0087703A"/>
    <w:rsid w:val="00877AA5"/>
    <w:rsid w:val="00885A91"/>
    <w:rsid w:val="00886B4E"/>
    <w:rsid w:val="0089415E"/>
    <w:rsid w:val="008A3B27"/>
    <w:rsid w:val="008D0321"/>
    <w:rsid w:val="008D39D9"/>
    <w:rsid w:val="008E567E"/>
    <w:rsid w:val="008E7A5F"/>
    <w:rsid w:val="008F087D"/>
    <w:rsid w:val="00902A7A"/>
    <w:rsid w:val="00935F1E"/>
    <w:rsid w:val="00937513"/>
    <w:rsid w:val="00941BB0"/>
    <w:rsid w:val="009B3919"/>
    <w:rsid w:val="009C7D55"/>
    <w:rsid w:val="009D350E"/>
    <w:rsid w:val="009D4CB8"/>
    <w:rsid w:val="009F4BD2"/>
    <w:rsid w:val="009F7EAC"/>
    <w:rsid w:val="00A0133D"/>
    <w:rsid w:val="00A23A7B"/>
    <w:rsid w:val="00A27490"/>
    <w:rsid w:val="00A4158A"/>
    <w:rsid w:val="00A41FCB"/>
    <w:rsid w:val="00A521E0"/>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53BD0"/>
    <w:rsid w:val="00B7676C"/>
    <w:rsid w:val="00B800A2"/>
    <w:rsid w:val="00B8206A"/>
    <w:rsid w:val="00B84E7D"/>
    <w:rsid w:val="00B90BA3"/>
    <w:rsid w:val="00BA3A4E"/>
    <w:rsid w:val="00BE256E"/>
    <w:rsid w:val="00BE2595"/>
    <w:rsid w:val="00BF1277"/>
    <w:rsid w:val="00C20DA6"/>
    <w:rsid w:val="00C34C20"/>
    <w:rsid w:val="00C44D61"/>
    <w:rsid w:val="00C50E4C"/>
    <w:rsid w:val="00C53120"/>
    <w:rsid w:val="00C56704"/>
    <w:rsid w:val="00C57DC8"/>
    <w:rsid w:val="00C70C58"/>
    <w:rsid w:val="00C77163"/>
    <w:rsid w:val="00C87CAD"/>
    <w:rsid w:val="00CB1C7A"/>
    <w:rsid w:val="00CB5B02"/>
    <w:rsid w:val="00CB74DD"/>
    <w:rsid w:val="00CC6BB0"/>
    <w:rsid w:val="00CE2459"/>
    <w:rsid w:val="00CE3755"/>
    <w:rsid w:val="00CF6003"/>
    <w:rsid w:val="00D13A16"/>
    <w:rsid w:val="00D1591A"/>
    <w:rsid w:val="00D3158B"/>
    <w:rsid w:val="00D347FA"/>
    <w:rsid w:val="00D46BAC"/>
    <w:rsid w:val="00D52279"/>
    <w:rsid w:val="00D548D3"/>
    <w:rsid w:val="00D60933"/>
    <w:rsid w:val="00D73023"/>
    <w:rsid w:val="00D959BF"/>
    <w:rsid w:val="00D963CD"/>
    <w:rsid w:val="00D97F12"/>
    <w:rsid w:val="00DB43FE"/>
    <w:rsid w:val="00DB5B53"/>
    <w:rsid w:val="00DD4EAD"/>
    <w:rsid w:val="00DE5D7B"/>
    <w:rsid w:val="00E00292"/>
    <w:rsid w:val="00E038A0"/>
    <w:rsid w:val="00E26F4E"/>
    <w:rsid w:val="00E3373F"/>
    <w:rsid w:val="00E36459"/>
    <w:rsid w:val="00E5494D"/>
    <w:rsid w:val="00E57281"/>
    <w:rsid w:val="00E63D91"/>
    <w:rsid w:val="00E73D4A"/>
    <w:rsid w:val="00E8063E"/>
    <w:rsid w:val="00E94606"/>
    <w:rsid w:val="00EC68A6"/>
    <w:rsid w:val="00ED245E"/>
    <w:rsid w:val="00ED2E24"/>
    <w:rsid w:val="00F02799"/>
    <w:rsid w:val="00F224B8"/>
    <w:rsid w:val="00F42DB2"/>
    <w:rsid w:val="00F501BB"/>
    <w:rsid w:val="00F67C61"/>
    <w:rsid w:val="00F864E0"/>
    <w:rsid w:val="00F91991"/>
    <w:rsid w:val="00FA713E"/>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uiPriority w:val="99"/>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uiPriority w:val="99"/>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uiPriority w:val="99"/>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uiPriority w:val="99"/>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Normal0">
    <w:name w:val="Normal"/>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BodyText20">
    <w:name w:val="Body Text 2"/>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7"/>
    <w:qFormat/>
    <w:pPr>
      <w:numPr>
        <w:ilvl w:val="2"/>
      </w:numPr>
      <w:outlineLvl w:val="2"/>
    </w:pPr>
  </w:style>
  <w:style w:type="paragraph" w:styleId="4">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aliases w:val=" Знак2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uiPriority w:val="99"/>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c">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d">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e">
    <w:name w:val="Текст статьи Знак"/>
    <w:rPr>
      <w:sz w:val="28"/>
      <w:szCs w:val="28"/>
    </w:rPr>
  </w:style>
  <w:style w:type="character" w:customStyle="1" w:styleId="hl">
    <w:name w:val="hl"/>
    <w:rPr>
      <w:rFonts w:cs="Garamond"/>
    </w:rPr>
  </w:style>
  <w:style w:type="character" w:customStyle="1" w:styleId="afff">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0">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1">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2">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3">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4">
    <w:name w:val="Основной шрифт"/>
  </w:style>
  <w:style w:type="character" w:customStyle="1" w:styleId="afff5">
    <w:name w:val="Электронная подпись Знак"/>
    <w:rPr>
      <w:color w:val="000000"/>
      <w:sz w:val="28"/>
      <w:szCs w:val="28"/>
      <w:lang w:val="uk-UA"/>
    </w:rPr>
  </w:style>
  <w:style w:type="character" w:customStyle="1" w:styleId="afff6">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7">
    <w:name w:val="текст ссылки Знак"/>
    <w:rPr>
      <w:color w:val="000000"/>
      <w:sz w:val="28"/>
      <w:szCs w:val="28"/>
      <w:lang w:val="uk-UA"/>
    </w:rPr>
  </w:style>
  <w:style w:type="character" w:customStyle="1" w:styleId="post-b">
    <w:name w:val="post-b"/>
  </w:style>
  <w:style w:type="character" w:customStyle="1" w:styleId="afff8">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c">
    <w:name w:val="Текст виноски Знак"/>
    <w:rPr>
      <w:rFonts w:ascii="Garamond" w:eastAsia="Garamond" w:hAnsi="Garamond" w:cs="Garamond"/>
      <w:sz w:val="20"/>
      <w:szCs w:val="20"/>
      <w:lang w:val="ru-RU"/>
    </w:rPr>
  </w:style>
  <w:style w:type="character" w:customStyle="1" w:styleId="afffd">
    <w:name w:val="Верхній колонтитул Знак"/>
    <w:rPr>
      <w:rFonts w:ascii="Garamond" w:eastAsia="Garamond" w:hAnsi="Garamond" w:cs="Garamond"/>
      <w:sz w:val="24"/>
      <w:szCs w:val="24"/>
    </w:rPr>
  </w:style>
  <w:style w:type="character" w:customStyle="1" w:styleId="afffe">
    <w:name w:val="Нижній колонтитул Знак"/>
    <w:rPr>
      <w:rFonts w:ascii="Garamond" w:eastAsia="Garamond" w:hAnsi="Garamond" w:cs="Garamond"/>
      <w:sz w:val="24"/>
      <w:szCs w:val="24"/>
      <w:lang w:val="ru-RU"/>
    </w:rPr>
  </w:style>
  <w:style w:type="character" w:customStyle="1" w:styleId="affff">
    <w:name w:val="Основний текст Знак"/>
    <w:rPr>
      <w:rFonts w:ascii="Garamond" w:eastAsia="Garamond" w:hAnsi="Garamond" w:cs="Garamond"/>
      <w:b/>
      <w:bCs/>
      <w:sz w:val="28"/>
      <w:szCs w:val="28"/>
    </w:rPr>
  </w:style>
  <w:style w:type="character" w:customStyle="1" w:styleId="affff0">
    <w:name w:val="Основний текст з відступом Знак"/>
    <w:rPr>
      <w:rFonts w:ascii="Garamond" w:eastAsia="Garamond" w:hAnsi="Garamond" w:cs="Garamond"/>
      <w:sz w:val="28"/>
      <w:szCs w:val="24"/>
    </w:rPr>
  </w:style>
  <w:style w:type="character" w:customStyle="1" w:styleId="affff1">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3">
    <w:name w:val="Символи виноски"/>
    <w:rPr>
      <w:vertAlign w:val="superscript"/>
    </w:rPr>
  </w:style>
  <w:style w:type="character" w:customStyle="1" w:styleId="affff4">
    <w:name w:val="Стиль"/>
    <w:rPr>
      <w:rFonts w:ascii="Garamond" w:hAnsi="Garamond" w:cs="Garamond"/>
      <w:sz w:val="20"/>
      <w:vertAlign w:val="superscript"/>
    </w:rPr>
  </w:style>
  <w:style w:type="character" w:customStyle="1" w:styleId="affff5">
    <w:name w:val="текст виноски Знак"/>
  </w:style>
  <w:style w:type="character" w:customStyle="1" w:styleId="a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9">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a">
    <w:name w:val="Вподбор подзаголовок"/>
    <w:rPr>
      <w:rFonts w:ascii="Garamond" w:hAnsi="Garamond" w:cs="Garamond"/>
      <w:b/>
      <w:sz w:val="28"/>
      <w:lang w:val="uk-UA"/>
    </w:rPr>
  </w:style>
  <w:style w:type="character" w:customStyle="1" w:styleId="affffb">
    <w:name w:val="Таблица знак Знак Знак"/>
    <w:rPr>
      <w:sz w:val="26"/>
      <w:szCs w:val="26"/>
    </w:rPr>
  </w:style>
  <w:style w:type="character" w:customStyle="1" w:styleId="affffc">
    <w:name w:val="Рисунок Знак Знак"/>
    <w:rPr>
      <w:sz w:val="24"/>
      <w:szCs w:val="24"/>
    </w:rPr>
  </w:style>
  <w:style w:type="character" w:customStyle="1" w:styleId="affffd">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e">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
    <w:name w:val="Пример (символ)"/>
    <w:rPr>
      <w:rFonts w:ascii="Mincho" w:hAnsi="Mincho" w:cs="Mincho"/>
      <w:sz w:val="26"/>
    </w:rPr>
  </w:style>
  <w:style w:type="character" w:customStyle="1" w:styleId="afffff0">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1">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2">
    <w:name w:val="Цитація Знак"/>
    <w:rPr>
      <w:i/>
      <w:iCs/>
      <w:sz w:val="24"/>
      <w:szCs w:val="24"/>
      <w:lang w:val="uk-UA"/>
    </w:rPr>
  </w:style>
  <w:style w:type="character" w:customStyle="1" w:styleId="afffff3">
    <w:name w:val="Насичена цитата Знак"/>
    <w:rPr>
      <w:b/>
      <w:bCs/>
      <w:i/>
      <w:iCs/>
      <w:sz w:val="24"/>
      <w:szCs w:val="24"/>
      <w:lang w:val="uk-UA"/>
    </w:rPr>
  </w:style>
  <w:style w:type="character" w:customStyle="1" w:styleId="afffff4">
    <w:name w:val="Слабке виокремлення"/>
    <w:rPr>
      <w:i/>
      <w:iCs/>
    </w:rPr>
  </w:style>
  <w:style w:type="character" w:customStyle="1" w:styleId="afffff5">
    <w:name w:val="Сильне виокремлення"/>
    <w:rPr>
      <w:b/>
      <w:bCs/>
    </w:rPr>
  </w:style>
  <w:style w:type="character" w:customStyle="1" w:styleId="afffff6">
    <w:name w:val="Слабке посилання"/>
    <w:rPr>
      <w:smallCaps/>
    </w:rPr>
  </w:style>
  <w:style w:type="character" w:customStyle="1" w:styleId="afffff7">
    <w:name w:val="Сильне посилання"/>
    <w:rPr>
      <w:smallCaps/>
      <w:spacing w:val="5"/>
      <w:u w:val="single"/>
    </w:rPr>
  </w:style>
  <w:style w:type="character" w:customStyle="1" w:styleId="afffff8">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9">
    <w:name w:val="текст сноски Знак Знак"/>
    <w:rPr>
      <w:sz w:val="16"/>
      <w:lang w:val="ru-RU" w:eastAsia="ar-SA" w:bidi="ar-SA"/>
    </w:rPr>
  </w:style>
  <w:style w:type="character" w:customStyle="1" w:styleId="afffffa">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b">
    <w:name w:val="Приветствие Знак"/>
    <w:rPr>
      <w:sz w:val="24"/>
    </w:rPr>
  </w:style>
  <w:style w:type="character" w:customStyle="1" w:styleId="afffffc">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d">
    <w:name w:val="Сноска_"/>
    <w:link w:val="afffffe"/>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0">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1">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2">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5">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6">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7">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8">
    <w:name w:val="???????? ????? ??????"/>
    <w:rPr>
      <w:sz w:val="20"/>
      <w:szCs w:val="20"/>
    </w:rPr>
  </w:style>
  <w:style w:type="character" w:customStyle="1" w:styleId="1fa">
    <w:name w:val="???????? ????? ??????1"/>
    <w:rPr>
      <w:sz w:val="20"/>
      <w:szCs w:val="20"/>
    </w:rPr>
  </w:style>
  <w:style w:type="character" w:customStyle="1" w:styleId="affffff9">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a">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b">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c">
    <w:name w:val="Обычный без проверки"/>
    <w:rPr>
      <w:i/>
      <w:sz w:val="24"/>
      <w:lang w:val="ru-RU"/>
    </w:rPr>
  </w:style>
  <w:style w:type="character" w:customStyle="1" w:styleId="affffffd">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e">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
    <w:name w:val="Маркеры списка"/>
    <w:rPr>
      <w:rFonts w:ascii="TimesET" w:eastAsia="TimesET" w:hAnsi="TimesET" w:cs="TimesET"/>
    </w:rPr>
  </w:style>
  <w:style w:type="paragraph" w:customStyle="1" w:styleId="afffffff0">
    <w:name w:val="Заголовок"/>
    <w:next w:val="afffffff1"/>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1">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2">
    <w:name w:val="List"/>
    <w:basedOn w:val="a7"/>
    <w:pPr>
      <w:tabs>
        <w:tab w:val="left" w:pos="644"/>
      </w:tabs>
      <w:spacing w:before="60" w:after="60"/>
      <w:ind w:left="624" w:hanging="340"/>
    </w:pPr>
    <w:rPr>
      <w:sz w:val="26"/>
    </w:rPr>
  </w:style>
  <w:style w:type="paragraph" w:customStyle="1" w:styleId="2fc">
    <w:name w:val="Название2"/>
    <w:basedOn w:val="a7"/>
    <w:pPr>
      <w:suppressLineNumbers/>
      <w:spacing w:before="120" w:after="120"/>
    </w:pPr>
    <w:rPr>
      <w:rFonts w:cs="Times New Roman CYR"/>
      <w:i/>
      <w:iCs/>
    </w:rPr>
  </w:style>
  <w:style w:type="paragraph" w:customStyle="1" w:styleId="2fd">
    <w:name w:val="Указатель2"/>
    <w:basedOn w:val="a7"/>
    <w:pPr>
      <w:suppressLineNumbers/>
    </w:pPr>
    <w:rPr>
      <w:rFonts w:cs="Times New Roman CYR"/>
    </w:rPr>
  </w:style>
  <w:style w:type="paragraph" w:styleId="1ff0">
    <w:name w:val="toc 1"/>
    <w:aliases w:val="Дисс. Оглавление 1, 1,Стиль таб"/>
    <w:basedOn w:val="a7"/>
    <w:next w:val="a7"/>
    <w:qFormat/>
    <w:pPr>
      <w:tabs>
        <w:tab w:val="left" w:pos="960"/>
        <w:tab w:val="left" w:pos="1276"/>
        <w:tab w:val="right" w:leader="dot" w:pos="9639"/>
      </w:tabs>
      <w:spacing w:before="120" w:after="120"/>
    </w:pPr>
    <w:rPr>
      <w:b/>
      <w:caps/>
      <w:szCs w:val="20"/>
    </w:rPr>
  </w:style>
  <w:style w:type="paragraph" w:styleId="afffffff3">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4">
    <w:name w:val="header"/>
    <w:aliases w:val=" Знак2"/>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5">
    <w:name w:val="Title"/>
    <w:basedOn w:val="a7"/>
    <w:next w:val="afffffff6"/>
    <w:qFormat/>
    <w:pPr>
      <w:spacing w:line="360" w:lineRule="auto"/>
      <w:jc w:val="center"/>
    </w:pPr>
    <w:rPr>
      <w:caps/>
      <w:sz w:val="32"/>
      <w:szCs w:val="20"/>
    </w:rPr>
  </w:style>
  <w:style w:type="paragraph" w:styleId="afffffff6">
    <w:name w:val="Subtitle"/>
    <w:basedOn w:val="a7"/>
    <w:next w:val="afffffff1"/>
    <w:uiPriority w:val="99"/>
    <w:qFormat/>
    <w:pPr>
      <w:widowControl w:val="0"/>
      <w:jc w:val="center"/>
    </w:pPr>
    <w:rPr>
      <w:rFonts w:ascii="OpenSymbol" w:hAnsi="OpenSymbol" w:cs="OpenSymbol"/>
      <w:b/>
      <w:sz w:val="20"/>
      <w:szCs w:val="20"/>
    </w:rPr>
  </w:style>
  <w:style w:type="paragraph" w:styleId="afffffff7">
    <w:name w:val="footer"/>
    <w:basedOn w:val="a7"/>
    <w:pPr>
      <w:tabs>
        <w:tab w:val="center" w:pos="4677"/>
        <w:tab w:val="right" w:pos="9355"/>
      </w:tabs>
    </w:pPr>
  </w:style>
  <w:style w:type="paragraph" w:styleId="afffffff8">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9">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9"/>
    <w:pPr>
      <w:widowControl w:val="0"/>
      <w:spacing w:line="360" w:lineRule="auto"/>
    </w:pPr>
    <w:rPr>
      <w:sz w:val="18"/>
      <w:szCs w:val="20"/>
      <w:lang w:val="en-US"/>
    </w:rPr>
  </w:style>
  <w:style w:type="paragraph" w:customStyle="1" w:styleId="afffffffa">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2">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b">
    <w:name w:val="Название таблицы"/>
    <w:basedOn w:val="afffffff8"/>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c">
    <w:name w:val="Стандарт"/>
    <w:basedOn w:val="a7"/>
    <w:pPr>
      <w:spacing w:line="312" w:lineRule="auto"/>
      <w:ind w:firstLine="720"/>
      <w:jc w:val="both"/>
    </w:pPr>
    <w:rPr>
      <w:sz w:val="26"/>
      <w:szCs w:val="20"/>
    </w:rPr>
  </w:style>
  <w:style w:type="paragraph" w:customStyle="1" w:styleId="2fe">
    <w:name w:val="Название объекта2"/>
    <w:basedOn w:val="a7"/>
    <w:next w:val="a7"/>
    <w:pPr>
      <w:widowControl w:val="0"/>
      <w:jc w:val="right"/>
    </w:pPr>
    <w:rPr>
      <w:b/>
      <w:szCs w:val="20"/>
    </w:rPr>
  </w:style>
  <w:style w:type="paragraph" w:customStyle="1" w:styleId="afffffffd">
    <w:name w:val="Монография"/>
    <w:basedOn w:val="afffffff1"/>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e">
    <w:name w:val="Normal (Web)"/>
    <w:basedOn w:val="a7"/>
    <w:uiPriority w:val="99"/>
    <w:pPr>
      <w:spacing w:before="280" w:after="280"/>
    </w:pPr>
    <w:rPr>
      <w:color w:val="000000"/>
    </w:rPr>
  </w:style>
  <w:style w:type="paragraph" w:customStyle="1" w:styleId="rvps698610">
    <w:name w:val="rvps698610"/>
    <w:basedOn w:val="a7"/>
    <w:pPr>
      <w:spacing w:after="100"/>
      <w:ind w:right="200"/>
    </w:pPr>
  </w:style>
  <w:style w:type="paragraph" w:styleId="3f3">
    <w:name w:val="toc 3"/>
    <w:basedOn w:val="a7"/>
    <w:next w:val="a7"/>
    <w:link w:val="3f4"/>
    <w:pPr>
      <w:widowControl w:val="0"/>
      <w:tabs>
        <w:tab w:val="right" w:leader="dot" w:pos="9061"/>
      </w:tabs>
      <w:spacing w:line="360" w:lineRule="auto"/>
      <w:ind w:left="278" w:firstLine="567"/>
    </w:pPr>
    <w:rPr>
      <w:sz w:val="28"/>
      <w:szCs w:val="20"/>
    </w:rPr>
  </w:style>
  <w:style w:type="paragraph" w:styleId="2ff">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0">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
    <w:name w:val="TOC Heading"/>
    <w:basedOn w:val="1"/>
    <w:next w:val="a7"/>
    <w:uiPriority w:val="39"/>
    <w:qFormat/>
    <w:pPr>
      <w:widowControl w:val="0"/>
      <w:numPr>
        <w:numId w:val="0"/>
      </w:numPr>
      <w:spacing w:line="360" w:lineRule="auto"/>
      <w:ind w:firstLine="567"/>
      <w:jc w:val="both"/>
    </w:pPr>
  </w:style>
  <w:style w:type="paragraph" w:customStyle="1" w:styleId="2ff1">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0">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1">
    <w:name w:val="Balloon Text"/>
    <w:aliases w:val=" Знак1"/>
    <w:basedOn w:val="a7"/>
    <w:pPr>
      <w:widowControl w:val="0"/>
      <w:ind w:firstLine="567"/>
      <w:jc w:val="both"/>
    </w:pPr>
    <w:rPr>
      <w:rFonts w:ascii="Helvetica" w:hAnsi="Helvetica" w:cs="Helvetica"/>
      <w:sz w:val="16"/>
      <w:szCs w:val="16"/>
    </w:rPr>
  </w:style>
  <w:style w:type="paragraph" w:styleId="affffffff2">
    <w:name w:val="Bibliography"/>
    <w:basedOn w:val="a7"/>
    <w:next w:val="a7"/>
    <w:pPr>
      <w:widowControl w:val="0"/>
      <w:spacing w:line="360" w:lineRule="auto"/>
      <w:ind w:firstLine="567"/>
      <w:jc w:val="both"/>
    </w:pPr>
    <w:rPr>
      <w:sz w:val="28"/>
      <w:szCs w:val="20"/>
    </w:rPr>
  </w:style>
  <w:style w:type="paragraph" w:styleId="affffffff3">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7"/>
    <w:rPr>
      <w:sz w:val="20"/>
      <w:szCs w:val="20"/>
    </w:rPr>
  </w:style>
  <w:style w:type="paragraph" w:styleId="affffffff4">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5">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6">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7">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7"/>
    <w:pPr>
      <w:spacing w:after="120"/>
      <w:ind w:left="849"/>
    </w:pPr>
    <w:rPr>
      <w:sz w:val="20"/>
      <w:szCs w:val="20"/>
    </w:rPr>
  </w:style>
  <w:style w:type="paragraph" w:customStyle="1" w:styleId="affffffff8">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9">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a">
    <w:name w:val="текст"/>
    <w:basedOn w:val="a7"/>
    <w:pPr>
      <w:spacing w:line="360" w:lineRule="auto"/>
      <w:ind w:firstLine="709"/>
      <w:jc w:val="both"/>
    </w:pPr>
    <w:rPr>
      <w:sz w:val="28"/>
      <w:szCs w:val="20"/>
    </w:rPr>
  </w:style>
  <w:style w:type="paragraph" w:customStyle="1" w:styleId="affffffffb">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b"/>
  </w:style>
  <w:style w:type="paragraph" w:customStyle="1" w:styleId="affffffffc">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b"/>
    <w:pPr>
      <w:ind w:left="284"/>
    </w:pPr>
    <w:rPr>
      <w:szCs w:val="20"/>
    </w:rPr>
  </w:style>
  <w:style w:type="paragraph" w:customStyle="1" w:styleId="affffffffd">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d"/>
    <w:pPr>
      <w:jc w:val="both"/>
    </w:pPr>
    <w:rPr>
      <w:szCs w:val="20"/>
    </w:rPr>
  </w:style>
  <w:style w:type="paragraph" w:customStyle="1" w:styleId="affffffffe">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0">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1">
    <w:name w:val="ПодписьРис"/>
    <w:basedOn w:val="a7"/>
    <w:pPr>
      <w:widowControl w:val="0"/>
      <w:autoSpaceDE w:val="0"/>
      <w:spacing w:before="120" w:after="240" w:line="288" w:lineRule="auto"/>
      <w:jc w:val="center"/>
    </w:pPr>
    <w:rPr>
      <w:sz w:val="28"/>
      <w:szCs w:val="26"/>
    </w:rPr>
  </w:style>
  <w:style w:type="paragraph" w:customStyle="1" w:styleId="afffffffff2">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e"/>
  </w:style>
  <w:style w:type="paragraph" w:customStyle="1" w:styleId="146">
    <w:name w:val="Стиль ТаблицаЗаголовок + 14 пт По ширине"/>
    <w:basedOn w:val="affffffffe"/>
    <w:pPr>
      <w:jc w:val="both"/>
    </w:pPr>
    <w:rPr>
      <w:szCs w:val="20"/>
    </w:rPr>
  </w:style>
  <w:style w:type="paragraph" w:customStyle="1" w:styleId="afffffffff3">
    <w:name w:val="Знак"/>
    <w:basedOn w:val="a7"/>
    <w:rPr>
      <w:rFonts w:ascii="MS Reference Specialty" w:hAnsi="MS Reference Specialty" w:cs="MS Reference Specialty"/>
      <w:sz w:val="20"/>
      <w:szCs w:val="20"/>
      <w:lang w:val="en-US"/>
    </w:rPr>
  </w:style>
  <w:style w:type="paragraph" w:customStyle="1" w:styleId="312">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e"/>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7"/>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4">
    <w:name w:val="No Spacing"/>
    <w:qFormat/>
    <w:pPr>
      <w:suppressAutoHyphens/>
    </w:pPr>
    <w:rPr>
      <w:rFonts w:ascii="IzhTitl" w:eastAsia="Garamond" w:hAnsi="IzhTitl" w:cs="IzhTitl"/>
      <w:sz w:val="22"/>
      <w:szCs w:val="22"/>
      <w:lang w:eastAsia="ar-SA"/>
    </w:rPr>
  </w:style>
  <w:style w:type="paragraph" w:customStyle="1" w:styleId="afffffffff5">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6">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7">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8">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9">
    <w:name w:val="Диссертация"/>
    <w:basedOn w:val="a7"/>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4">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a">
    <w:name w:val="Таблица"/>
    <w:basedOn w:val="a7"/>
    <w:pPr>
      <w:keepNext/>
      <w:spacing w:before="160" w:after="120"/>
      <w:ind w:left="964" w:hanging="964"/>
    </w:pPr>
    <w:rPr>
      <w:rFonts w:eastAsia="Impact"/>
      <w:sz w:val="18"/>
    </w:rPr>
  </w:style>
  <w:style w:type="paragraph" w:customStyle="1" w:styleId="afffffffffb">
    <w:name w:val="Обычный вправо"/>
    <w:basedOn w:val="a7"/>
    <w:pPr>
      <w:jc w:val="right"/>
    </w:pPr>
    <w:rPr>
      <w:rFonts w:eastAsia="Impact"/>
      <w:sz w:val="20"/>
      <w:szCs w:val="20"/>
    </w:rPr>
  </w:style>
  <w:style w:type="paragraph" w:customStyle="1" w:styleId="afffffffffc">
    <w:name w:val="Специальность"/>
    <w:basedOn w:val="a7"/>
    <w:pPr>
      <w:jc w:val="center"/>
    </w:pPr>
    <w:rPr>
      <w:rFonts w:eastAsia="Impact"/>
      <w:sz w:val="20"/>
    </w:rPr>
  </w:style>
  <w:style w:type="paragraph" w:customStyle="1" w:styleId="afffffffffd">
    <w:name w:val="Кафедра"/>
    <w:basedOn w:val="afffffffffc"/>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e">
    <w:name w:val="Обычный без отступа"/>
    <w:basedOn w:val="a7"/>
    <w:pPr>
      <w:jc w:val="both"/>
    </w:pPr>
    <w:rPr>
      <w:rFonts w:eastAsia="Impact"/>
      <w:sz w:val="20"/>
      <w:szCs w:val="20"/>
    </w:rPr>
  </w:style>
  <w:style w:type="paragraph" w:customStyle="1" w:styleId="affffffffff">
    <w:name w:val="Ученый секретарь"/>
    <w:basedOn w:val="afffffffffe"/>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0">
    <w:name w:val="Диплом"/>
    <w:basedOn w:val="a7"/>
    <w:pPr>
      <w:spacing w:line="360" w:lineRule="auto"/>
      <w:ind w:firstLine="709"/>
      <w:jc w:val="both"/>
    </w:pPr>
    <w:rPr>
      <w:sz w:val="28"/>
      <w:szCs w:val="28"/>
    </w:rPr>
  </w:style>
  <w:style w:type="paragraph" w:customStyle="1" w:styleId="affffffffff1">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2">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3">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
    <w:name w:val="Знак4 Знак Знак"/>
    <w:basedOn w:val="a7"/>
    <w:rPr>
      <w:rFonts w:ascii="MS Reference Specialty" w:hAnsi="MS Reference Specialty" w:cs="MS Reference Specialty"/>
      <w:sz w:val="20"/>
      <w:szCs w:val="20"/>
      <w:lang w:val="en-US"/>
    </w:rPr>
  </w:style>
  <w:style w:type="paragraph" w:customStyle="1" w:styleId="2ffa">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5">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1"/>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7"/>
    <w:pPr>
      <w:spacing w:after="240" w:line="360" w:lineRule="auto"/>
      <w:jc w:val="center"/>
    </w:pPr>
    <w:rPr>
      <w:b/>
      <w:sz w:val="32"/>
    </w:rPr>
  </w:style>
  <w:style w:type="paragraph" w:customStyle="1" w:styleId="affffffffff6">
    <w:name w:val="Содержимое таблицы"/>
    <w:basedOn w:val="a7"/>
    <w:pPr>
      <w:suppressLineNumbers/>
    </w:pPr>
    <w:rPr>
      <w:sz w:val="20"/>
      <w:szCs w:val="20"/>
    </w:rPr>
  </w:style>
  <w:style w:type="paragraph" w:customStyle="1" w:styleId="affffffffff7">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8">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1"/>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1"/>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5">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9">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a">
    <w:name w:val="Текст таблицы"/>
    <w:basedOn w:val="a7"/>
    <w:pPr>
      <w:spacing w:line="360" w:lineRule="auto"/>
      <w:jc w:val="both"/>
    </w:pPr>
    <w:rPr>
      <w:rFonts w:ascii="ISOCPEUR" w:hAnsi="ISOCPEUR" w:cs="ISOCPEUR"/>
      <w:bCs/>
      <w:sz w:val="16"/>
    </w:rPr>
  </w:style>
  <w:style w:type="paragraph" w:customStyle="1" w:styleId="affffffffffb">
    <w:name w:val="Текст таблицы центр"/>
    <w:basedOn w:val="affffffffffa"/>
    <w:pPr>
      <w:jc w:val="center"/>
    </w:pPr>
  </w:style>
  <w:style w:type="paragraph" w:customStyle="1" w:styleId="affffffffffc">
    <w:name w:val="Заголовок рисунка"/>
    <w:basedOn w:val="affffffffff7"/>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d">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e">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0">
    <w:name w:val="Текст статьи"/>
    <w:basedOn w:val="a7"/>
    <w:pPr>
      <w:spacing w:line="360" w:lineRule="auto"/>
      <w:ind w:firstLine="720"/>
      <w:jc w:val="both"/>
    </w:pPr>
    <w:rPr>
      <w:sz w:val="28"/>
      <w:szCs w:val="28"/>
    </w:rPr>
  </w:style>
  <w:style w:type="paragraph" w:customStyle="1" w:styleId="3f7">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1">
    <w:name w:val="Обычный текст"/>
    <w:basedOn w:val="a7"/>
    <w:pPr>
      <w:ind w:firstLine="454"/>
      <w:jc w:val="both"/>
    </w:pPr>
    <w:rPr>
      <w:szCs w:val="20"/>
    </w:rPr>
  </w:style>
  <w:style w:type="paragraph" w:customStyle="1" w:styleId="afffffffffff2">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3">
    <w:name w:val="Норм без абзаца"/>
    <w:basedOn w:val="a7"/>
    <w:pPr>
      <w:jc w:val="both"/>
    </w:pPr>
    <w:rPr>
      <w:rFonts w:ascii="UkrainianPeterburg" w:hAnsi="UkrainianPeterburg" w:cs="UkrainianPeterburg"/>
      <w:sz w:val="16"/>
      <w:szCs w:val="16"/>
    </w:rPr>
  </w:style>
  <w:style w:type="paragraph" w:customStyle="1" w:styleId="afffffffffff4">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c">
    <w:name w:val="Îñíîâíîé òåêñò 2"/>
    <w:basedOn w:val="a7"/>
    <w:pPr>
      <w:widowControl w:val="0"/>
      <w:ind w:firstLine="851"/>
      <w:jc w:val="both"/>
    </w:pPr>
    <w:rPr>
      <w:sz w:val="28"/>
      <w:szCs w:val="20"/>
      <w:lang w:val="en-GB"/>
    </w:rPr>
  </w:style>
  <w:style w:type="paragraph" w:customStyle="1" w:styleId="afffffffffff5">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6">
    <w:name w:val="Îñíîâíîé òåêñò"/>
    <w:basedOn w:val="afffffffffff5"/>
    <w:rPr>
      <w:rFonts w:ascii="CentSchbook Win95BT" w:hAnsi="CentSchbook Win95BT" w:cs="CentSchbook Win95BT"/>
      <w:sz w:val="28"/>
    </w:rPr>
  </w:style>
  <w:style w:type="paragraph" w:customStyle="1" w:styleId="2ffd">
    <w:name w:val="2"/>
    <w:basedOn w:val="a7"/>
    <w:next w:val="afffffffe"/>
    <w:pPr>
      <w:spacing w:before="280" w:after="280"/>
    </w:pPr>
    <w:rPr>
      <w:lang w:val="uk-UA"/>
    </w:rPr>
  </w:style>
  <w:style w:type="paragraph" w:customStyle="1" w:styleId="3f8">
    <w:name w:val="заголовок 3"/>
    <w:basedOn w:val="a7"/>
    <w:next w:val="a7"/>
    <w:uiPriority w:val="99"/>
    <w:pPr>
      <w:keepNext/>
      <w:widowControl w:val="0"/>
      <w:autoSpaceDE w:val="0"/>
      <w:jc w:val="center"/>
    </w:pPr>
    <w:rPr>
      <w:b/>
      <w:bCs/>
      <w:sz w:val="20"/>
      <w:szCs w:val="20"/>
    </w:rPr>
  </w:style>
  <w:style w:type="paragraph" w:customStyle="1" w:styleId="1fffb">
    <w:name w:val="заголовок 1"/>
    <w:basedOn w:val="a7"/>
    <w:next w:val="a7"/>
    <w:uiPriority w:val="99"/>
    <w:pPr>
      <w:keepNext/>
      <w:autoSpaceDE w:val="0"/>
      <w:jc w:val="center"/>
    </w:pPr>
    <w:rPr>
      <w:rFonts w:ascii="Arial" w:hAnsi="Arial" w:cs="Arial"/>
      <w:b/>
      <w:bCs/>
      <w:sz w:val="36"/>
      <w:szCs w:val="36"/>
    </w:rPr>
  </w:style>
  <w:style w:type="paragraph" w:customStyle="1" w:styleId="2ffe">
    <w:name w:val="заголовок 2"/>
    <w:basedOn w:val="a7"/>
    <w:next w:val="a7"/>
    <w:uiPriority w:val="99"/>
    <w:pPr>
      <w:keepNext/>
      <w:autoSpaceDE w:val="0"/>
      <w:jc w:val="center"/>
    </w:pPr>
    <w:rPr>
      <w:rFonts w:ascii="Arial" w:hAnsi="Arial" w:cs="Arial"/>
    </w:rPr>
  </w:style>
  <w:style w:type="paragraph" w:customStyle="1" w:styleId="4f0">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7">
    <w:name w:val="Текст_статті Знак"/>
    <w:basedOn w:val="a7"/>
    <w:pPr>
      <w:ind w:firstLine="284"/>
      <w:jc w:val="both"/>
    </w:pPr>
    <w:rPr>
      <w:sz w:val="20"/>
      <w:szCs w:val="20"/>
      <w:lang w:val="uk-UA"/>
    </w:rPr>
  </w:style>
  <w:style w:type="paragraph" w:customStyle="1" w:styleId="afffffffffff8">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9">
    <w:name w:val="Вірш"/>
    <w:basedOn w:val="a7"/>
    <w:pPr>
      <w:keepLines/>
      <w:widowControl w:val="0"/>
      <w:spacing w:before="28" w:line="360" w:lineRule="auto"/>
      <w:ind w:left="1701" w:hanging="567"/>
      <w:jc w:val="both"/>
    </w:pPr>
    <w:rPr>
      <w:i/>
      <w:sz w:val="22"/>
      <w:szCs w:val="20"/>
      <w:lang w:val="uk-UA"/>
    </w:rPr>
  </w:style>
  <w:style w:type="paragraph" w:customStyle="1" w:styleId="afffffffffffa">
    <w:name w:val="Загальний текст"/>
    <w:basedOn w:val="a7"/>
    <w:pPr>
      <w:widowControl w:val="0"/>
      <w:spacing w:before="28" w:line="262" w:lineRule="atLeast"/>
      <w:ind w:firstLine="283"/>
      <w:jc w:val="both"/>
    </w:pPr>
    <w:rPr>
      <w:sz w:val="22"/>
      <w:szCs w:val="20"/>
      <w:lang w:val="uk-UA"/>
    </w:rPr>
  </w:style>
  <w:style w:type="paragraph" w:customStyle="1" w:styleId="afffffffffffb">
    <w:name w:val="Заголовок розділів"/>
    <w:basedOn w:val="a7"/>
    <w:next w:val="afffffffffffc"/>
    <w:pPr>
      <w:widowControl w:val="0"/>
      <w:spacing w:after="480" w:line="360" w:lineRule="auto"/>
      <w:jc w:val="center"/>
    </w:pPr>
    <w:rPr>
      <w:rFonts w:ascii="OpenSymbol" w:hAnsi="OpenSymbol" w:cs="OpenSymbol"/>
      <w:b/>
      <w:sz w:val="32"/>
      <w:szCs w:val="20"/>
      <w:lang w:val="uk-UA"/>
    </w:rPr>
  </w:style>
  <w:style w:type="paragraph" w:customStyle="1" w:styleId="afffffffffffc">
    <w:name w:val="Заголовок підрозділів"/>
    <w:basedOn w:val="afffffffffffb"/>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d">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e">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7"/>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0">
    <w:name w:val="текст сноски"/>
    <w:basedOn w:val="a7"/>
    <w:pPr>
      <w:autoSpaceDE w:val="0"/>
    </w:pPr>
    <w:rPr>
      <w:sz w:val="20"/>
      <w:szCs w:val="20"/>
    </w:rPr>
  </w:style>
  <w:style w:type="paragraph" w:customStyle="1" w:styleId="affffffffffff1">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2">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3">
    <w:name w:val="Цитаты"/>
    <w:basedOn w:val="a7"/>
    <w:pPr>
      <w:autoSpaceDE w:val="0"/>
      <w:spacing w:before="100" w:after="100"/>
      <w:ind w:left="360" w:right="360"/>
    </w:pPr>
  </w:style>
  <w:style w:type="paragraph" w:styleId="affffffffffff4">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5">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6">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7">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8">
    <w:name w:val="Стиль_стихи"/>
    <w:basedOn w:val="a7"/>
    <w:pPr>
      <w:autoSpaceDE w:val="0"/>
      <w:ind w:left="2268"/>
      <w:jc w:val="both"/>
    </w:pPr>
    <w:rPr>
      <w:i/>
      <w:iCs/>
      <w:sz w:val="28"/>
      <w:szCs w:val="28"/>
      <w:lang w:val="uk-UA"/>
    </w:rPr>
  </w:style>
  <w:style w:type="paragraph" w:customStyle="1" w:styleId="87">
    <w:name w:val="заголовок 8"/>
    <w:basedOn w:val="a7"/>
    <w:next w:val="a7"/>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9">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a">
    <w:name w:val="Звичайний (веб)"/>
    <w:basedOn w:val="a7"/>
    <w:pPr>
      <w:autoSpaceDE w:val="0"/>
      <w:spacing w:before="100" w:after="100"/>
    </w:pPr>
    <w:rPr>
      <w:sz w:val="20"/>
      <w:lang w:val="uk-UA"/>
    </w:rPr>
  </w:style>
  <w:style w:type="paragraph" w:customStyle="1" w:styleId="affffffffffffb">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c">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1"/>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a">
    <w:name w:val="Основний текст з відступом 3"/>
    <w:basedOn w:val="a7"/>
    <w:pPr>
      <w:spacing w:line="360" w:lineRule="auto"/>
      <w:ind w:firstLine="680"/>
      <w:jc w:val="both"/>
    </w:pPr>
    <w:rPr>
      <w:i/>
      <w:iCs/>
      <w:sz w:val="28"/>
      <w:szCs w:val="28"/>
      <w:lang w:val="uk-UA"/>
    </w:rPr>
  </w:style>
  <w:style w:type="paragraph" w:customStyle="1" w:styleId="2fff0">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1">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2">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d">
    <w:name w:val="дисертация"/>
    <w:basedOn w:val="a7"/>
    <w:pPr>
      <w:spacing w:line="360" w:lineRule="auto"/>
      <w:ind w:firstLine="720"/>
      <w:jc w:val="both"/>
    </w:pPr>
    <w:rPr>
      <w:sz w:val="28"/>
      <w:szCs w:val="20"/>
      <w:lang w:val="uk-UA"/>
    </w:rPr>
  </w:style>
  <w:style w:type="paragraph" w:customStyle="1" w:styleId="affffffffffffe">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1"/>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1"/>
    <w:rPr>
      <w:sz w:val="24"/>
    </w:rPr>
  </w:style>
  <w:style w:type="paragraph" w:customStyle="1" w:styleId="11d">
    <w:name w:val="Цитата11"/>
    <w:basedOn w:val="a7"/>
    <w:pPr>
      <w:ind w:left="72" w:right="-766"/>
      <w:jc w:val="both"/>
    </w:pPr>
    <w:rPr>
      <w:sz w:val="28"/>
      <w:szCs w:val="20"/>
    </w:rPr>
  </w:style>
  <w:style w:type="paragraph" w:customStyle="1" w:styleId="3fb">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1"/>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1"/>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uiPriority w:val="99"/>
    <w:pPr>
      <w:keepNext/>
      <w:tabs>
        <w:tab w:val="left" w:pos="5670"/>
      </w:tabs>
      <w:autoSpaceDE w:val="0"/>
      <w:ind w:firstLine="5387"/>
      <w:jc w:val="both"/>
    </w:pPr>
    <w:rPr>
      <w:b/>
      <w:bCs/>
      <w:sz w:val="28"/>
      <w:szCs w:val="28"/>
    </w:rPr>
  </w:style>
  <w:style w:type="paragraph" w:customStyle="1" w:styleId="afffffffffffff0">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4">
    <w:name w:val="Подзаголовок2"/>
    <w:basedOn w:val="a7"/>
    <w:pPr>
      <w:spacing w:after="280"/>
    </w:pPr>
    <w:rPr>
      <w:sz w:val="27"/>
      <w:szCs w:val="27"/>
    </w:rPr>
  </w:style>
  <w:style w:type="paragraph" w:customStyle="1" w:styleId="316">
    <w:name w:val="Список 31"/>
    <w:basedOn w:val="a7"/>
    <w:pPr>
      <w:ind w:left="849" w:hanging="283"/>
    </w:pPr>
  </w:style>
  <w:style w:type="paragraph" w:customStyle="1" w:styleId="afffffffffffff1">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2"/>
    <w:pPr>
      <w:pBdr>
        <w:top w:val="single" w:sz="4" w:space="10" w:color="000000"/>
      </w:pBdr>
      <w:ind w:firstLine="283"/>
      <w:jc w:val="both"/>
    </w:pPr>
    <w:rPr>
      <w:rFonts w:ascii="FreeSetCTT" w:hAnsi="FreeSetCTT" w:cs="FreeSetCTT"/>
      <w:sz w:val="18"/>
      <w:szCs w:val="18"/>
    </w:rPr>
  </w:style>
  <w:style w:type="paragraph" w:customStyle="1" w:styleId="afffffffffffff2">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3">
    <w:name w:val="Содержимое врезки"/>
    <w:basedOn w:val="afffffff1"/>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5"/>
    <w:pPr>
      <w:widowControl/>
      <w:overflowPunct/>
      <w:autoSpaceDE/>
      <w:spacing w:before="0" w:after="0" w:line="240" w:lineRule="auto"/>
      <w:ind w:left="4252"/>
      <w:jc w:val="left"/>
      <w:textAlignment w:val="auto"/>
    </w:pPr>
    <w:rPr>
      <w:i w:val="0"/>
      <w:iCs w:val="0"/>
      <w:color w:val="auto"/>
      <w:szCs w:val="20"/>
    </w:rPr>
  </w:style>
  <w:style w:type="paragraph" w:customStyle="1" w:styleId="afffffffffffff4">
    <w:name w:val="Адресат"/>
    <w:basedOn w:val="a7"/>
    <w:rPr>
      <w:sz w:val="28"/>
      <w:szCs w:val="20"/>
      <w:lang w:val="uk-UA"/>
    </w:rPr>
  </w:style>
  <w:style w:type="paragraph" w:styleId="2fff5">
    <w:name w:val="index 2"/>
    <w:basedOn w:val="a7"/>
    <w:next w:val="a7"/>
    <w:pPr>
      <w:widowControl w:val="0"/>
      <w:autoSpaceDE w:val="0"/>
      <w:ind w:left="400" w:hanging="200"/>
    </w:pPr>
    <w:rPr>
      <w:sz w:val="18"/>
      <w:szCs w:val="18"/>
    </w:rPr>
  </w:style>
  <w:style w:type="paragraph" w:styleId="3fc">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5">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8"/>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uiPriority w:val="99"/>
    <w:pPr>
      <w:keepNext/>
      <w:autoSpaceDE w:val="0"/>
      <w:spacing w:line="360" w:lineRule="auto"/>
      <w:jc w:val="both"/>
    </w:pPr>
    <w:rPr>
      <w:sz w:val="28"/>
      <w:szCs w:val="28"/>
      <w:lang w:val="uk-UA"/>
    </w:rPr>
  </w:style>
  <w:style w:type="paragraph" w:customStyle="1" w:styleId="afffffffffffff6">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7">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8">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9">
    <w:name w:val="текст примечания"/>
    <w:basedOn w:val="a7"/>
    <w:pPr>
      <w:autoSpaceDE w:val="0"/>
    </w:pPr>
    <w:rPr>
      <w:sz w:val="20"/>
      <w:szCs w:val="20"/>
    </w:rPr>
  </w:style>
  <w:style w:type="paragraph" w:customStyle="1" w:styleId="afffffffffffffa">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b">
    <w:name w:val="заголовок"/>
    <w:basedOn w:val="affffffffa"/>
    <w:pPr>
      <w:autoSpaceDE w:val="0"/>
      <w:spacing w:after="57" w:line="244" w:lineRule="atLeast"/>
      <w:ind w:firstLine="0"/>
      <w:jc w:val="center"/>
      <w:textAlignment w:val="center"/>
    </w:pPr>
    <w:rPr>
      <w:b/>
      <w:bCs/>
      <w:caps/>
      <w:color w:val="000000"/>
      <w:sz w:val="20"/>
    </w:rPr>
  </w:style>
  <w:style w:type="paragraph" w:customStyle="1" w:styleId="afffffffffffffc">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c"/>
    <w:next w:val="afffffffffffffc"/>
    <w:pPr>
      <w:keepNext/>
      <w:spacing w:before="240" w:after="60"/>
    </w:pPr>
    <w:rPr>
      <w:rFonts w:ascii="OpenSymbol" w:hAnsi="OpenSymbol" w:cs="OpenSymbol"/>
      <w:b/>
      <w:bCs/>
      <w:kern w:val="1"/>
      <w:lang w:val="uk-UA"/>
    </w:rPr>
  </w:style>
  <w:style w:type="paragraph" w:customStyle="1" w:styleId="Aenao-1">
    <w:name w:val="Aena?o-1"/>
    <w:basedOn w:val="afffffff1"/>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d">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1"/>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e">
    <w:name w:val="текст виноски"/>
    <w:basedOn w:val="afffffff3"/>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0">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1">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2">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1"/>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3">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4">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uiPriority w:val="99"/>
    <w:pPr>
      <w:keepNext/>
      <w:autoSpaceDE w:val="0"/>
      <w:jc w:val="right"/>
    </w:pPr>
    <w:rPr>
      <w:b/>
      <w:bCs/>
      <w:sz w:val="32"/>
      <w:szCs w:val="32"/>
      <w:lang w:val="uk-UA"/>
    </w:rPr>
  </w:style>
  <w:style w:type="paragraph" w:customStyle="1" w:styleId="affffffffffffff5">
    <w:name w:val="а"/>
    <w:basedOn w:val="a7"/>
    <w:pPr>
      <w:autoSpaceDE w:val="0"/>
      <w:ind w:firstLine="720"/>
      <w:jc w:val="both"/>
    </w:pPr>
    <w:rPr>
      <w:sz w:val="28"/>
      <w:szCs w:val="28"/>
      <w:lang w:val="uk-UA"/>
    </w:rPr>
  </w:style>
  <w:style w:type="paragraph" w:customStyle="1" w:styleId="68">
    <w:name w:val="заголовок 6"/>
    <w:basedOn w:val="a7"/>
    <w:next w:val="a7"/>
    <w:uiPriority w:val="99"/>
    <w:pPr>
      <w:keepNext/>
      <w:autoSpaceDE w:val="0"/>
      <w:spacing w:line="288" w:lineRule="auto"/>
      <w:jc w:val="center"/>
    </w:pPr>
    <w:rPr>
      <w:sz w:val="26"/>
      <w:szCs w:val="26"/>
      <w:lang w:val="en-US"/>
    </w:rPr>
  </w:style>
  <w:style w:type="paragraph" w:customStyle="1" w:styleId="affffffffffffff6">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7">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8">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9">
    <w:name w:val="Книги"/>
    <w:basedOn w:val="a7"/>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a">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b">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6">
    <w:name w:val="Схема 2"/>
    <w:basedOn w:val="a7"/>
    <w:pPr>
      <w:jc w:val="center"/>
    </w:pPr>
    <w:rPr>
      <w:szCs w:val="20"/>
      <w:lang w:val="uk-UA"/>
    </w:rPr>
  </w:style>
  <w:style w:type="paragraph" w:customStyle="1" w:styleId="affffffffffffffc">
    <w:name w:val="Титул"/>
    <w:basedOn w:val="a7"/>
    <w:pPr>
      <w:jc w:val="center"/>
    </w:pPr>
    <w:rPr>
      <w:sz w:val="32"/>
      <w:szCs w:val="20"/>
      <w:lang w:val="uk-UA"/>
    </w:rPr>
  </w:style>
  <w:style w:type="paragraph" w:customStyle="1" w:styleId="affffffffffffffd">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e">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7"/>
    <w:pPr>
      <w:widowControl/>
      <w:tabs>
        <w:tab w:val="center" w:pos="4680"/>
        <w:tab w:val="right" w:pos="9360"/>
      </w:tabs>
      <w:suppressAutoHyphens w:val="0"/>
      <w:ind w:left="0" w:right="283" w:firstLine="851"/>
      <w:jc w:val="both"/>
    </w:pPr>
    <w:rPr>
      <w:lang w:val="en-US"/>
    </w:rPr>
  </w:style>
  <w:style w:type="paragraph" w:customStyle="1" w:styleId="afffffffffffffff">
    <w:name w:val="Таблица знак"/>
    <w:basedOn w:val="a7"/>
    <w:pPr>
      <w:jc w:val="center"/>
    </w:pPr>
    <w:rPr>
      <w:sz w:val="26"/>
      <w:szCs w:val="26"/>
    </w:rPr>
  </w:style>
  <w:style w:type="paragraph" w:customStyle="1" w:styleId="afffffffffffffff0">
    <w:name w:val="Ссылка"/>
    <w:basedOn w:val="a7"/>
    <w:pPr>
      <w:spacing w:line="360" w:lineRule="auto"/>
      <w:ind w:firstLine="709"/>
      <w:jc w:val="both"/>
    </w:pPr>
  </w:style>
  <w:style w:type="paragraph" w:customStyle="1" w:styleId="afffffffffffffff1">
    <w:name w:val="Рисунок Знак"/>
    <w:basedOn w:val="a7"/>
    <w:pPr>
      <w:spacing w:after="240"/>
      <w:jc w:val="center"/>
    </w:pPr>
  </w:style>
  <w:style w:type="paragraph" w:customStyle="1" w:styleId="afffffffffffffff2">
    <w:name w:val="Рисунок"/>
    <w:basedOn w:val="a7"/>
    <w:pPr>
      <w:spacing w:after="120"/>
      <w:ind w:firstLine="709"/>
      <w:jc w:val="both"/>
    </w:pPr>
  </w:style>
  <w:style w:type="paragraph" w:customStyle="1" w:styleId="afffffffffffffff3">
    <w:name w:val="Таблица центр"/>
    <w:next w:val="afffffffffa"/>
    <w:pPr>
      <w:suppressAutoHyphens/>
      <w:spacing w:after="120"/>
      <w:jc w:val="center"/>
    </w:pPr>
    <w:rPr>
      <w:rFonts w:ascii="Garamond" w:eastAsia="Garamond" w:hAnsi="Garamond" w:cs="Garamond"/>
      <w:sz w:val="28"/>
      <w:lang w:eastAsia="ar-SA"/>
    </w:rPr>
  </w:style>
  <w:style w:type="paragraph" w:customStyle="1" w:styleId="afffffffffffffff4">
    <w:name w:val="Таблица назв"/>
    <w:next w:val="afffffffffffffff3"/>
    <w:pPr>
      <w:suppressAutoHyphens/>
      <w:jc w:val="right"/>
    </w:pPr>
    <w:rPr>
      <w:rFonts w:ascii="Garamond" w:eastAsia="Garamond" w:hAnsi="Garamond" w:cs="Garamond"/>
      <w:sz w:val="28"/>
      <w:szCs w:val="24"/>
      <w:lang w:eastAsia="ar-SA"/>
    </w:rPr>
  </w:style>
  <w:style w:type="paragraph" w:customStyle="1" w:styleId="afffffffffffffff5">
    <w:name w:val="Стиль Таблица"/>
    <w:basedOn w:val="a7"/>
    <w:next w:val="a7"/>
    <w:pPr>
      <w:ind w:left="3240"/>
      <w:jc w:val="right"/>
    </w:pPr>
    <w:rPr>
      <w:sz w:val="28"/>
      <w:szCs w:val="20"/>
    </w:rPr>
  </w:style>
  <w:style w:type="paragraph" w:customStyle="1" w:styleId="afffffffffffffff6">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1"/>
    <w:pPr>
      <w:spacing w:after="0"/>
    </w:pPr>
    <w:rPr>
      <w:sz w:val="26"/>
    </w:rPr>
  </w:style>
  <w:style w:type="paragraph" w:customStyle="1" w:styleId="1310">
    <w:name w:val="Стиль Рисунок Знак + 13 пт1"/>
    <w:basedOn w:val="afffffffffffffff1"/>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7">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7"/>
    <w:next w:val="a7"/>
    <w:pPr>
      <w:ind w:left="400"/>
    </w:pPr>
    <w:rPr>
      <w:sz w:val="20"/>
      <w:szCs w:val="20"/>
    </w:rPr>
  </w:style>
  <w:style w:type="paragraph" w:customStyle="1" w:styleId="afffffffffffffff7">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8">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9">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a">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b">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c">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d">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e">
    <w:name w:val="Ос"/>
    <w:basedOn w:val="afffffff8"/>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0">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1">
    <w:name w:val="Подпись к рисунку"/>
    <w:basedOn w:val="a7"/>
    <w:pPr>
      <w:keepLines/>
      <w:spacing w:after="360" w:line="360" w:lineRule="auto"/>
      <w:jc w:val="center"/>
    </w:pPr>
    <w:rPr>
      <w:szCs w:val="20"/>
    </w:rPr>
  </w:style>
  <w:style w:type="paragraph" w:customStyle="1" w:styleId="affffffffffffffff2">
    <w:name w:val="Подпись к таблице"/>
    <w:basedOn w:val="a7"/>
    <w:link w:val="affffffffffffffff3"/>
    <w:pPr>
      <w:spacing w:line="360" w:lineRule="auto"/>
      <w:jc w:val="right"/>
    </w:pPr>
    <w:rPr>
      <w:sz w:val="28"/>
      <w:szCs w:val="20"/>
    </w:rPr>
  </w:style>
  <w:style w:type="paragraph" w:customStyle="1" w:styleId="affffffffffffffff4">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5">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6">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7">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9">
    <w:name w:val="Адрес 2"/>
    <w:basedOn w:val="a7"/>
    <w:pPr>
      <w:spacing w:line="200" w:lineRule="atLeast"/>
    </w:pPr>
    <w:rPr>
      <w:sz w:val="16"/>
      <w:szCs w:val="20"/>
    </w:rPr>
  </w:style>
  <w:style w:type="paragraph" w:customStyle="1" w:styleId="affffffffffffffff8">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9">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a">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b">
    <w:name w:val="Без інтервалів"/>
    <w:basedOn w:val="a7"/>
    <w:rPr>
      <w:lang w:val="uk-UA"/>
    </w:rPr>
  </w:style>
  <w:style w:type="paragraph" w:customStyle="1" w:styleId="affffffffffffffffc">
    <w:name w:val="Абзац списку"/>
    <w:basedOn w:val="a7"/>
    <w:pPr>
      <w:ind w:left="720"/>
    </w:pPr>
    <w:rPr>
      <w:lang w:val="uk-UA"/>
    </w:rPr>
  </w:style>
  <w:style w:type="paragraph" w:customStyle="1" w:styleId="affffffffffffffffd">
    <w:name w:val="Цитація"/>
    <w:basedOn w:val="a7"/>
    <w:next w:val="a7"/>
    <w:pPr>
      <w:spacing w:before="200"/>
      <w:ind w:left="360" w:right="360"/>
    </w:pPr>
    <w:rPr>
      <w:i/>
      <w:iCs/>
      <w:lang w:val="uk-UA"/>
    </w:rPr>
  </w:style>
  <w:style w:type="paragraph" w:customStyle="1" w:styleId="affffffffffffffffe">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9"/>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0">
    <w:name w:val="Лит"/>
    <w:basedOn w:val="a7"/>
    <w:pPr>
      <w:keepNext/>
      <w:keepLines/>
      <w:autoSpaceDE w:val="0"/>
      <w:spacing w:before="240"/>
      <w:jc w:val="center"/>
    </w:pPr>
    <w:rPr>
      <w:caps/>
      <w:sz w:val="28"/>
      <w:szCs w:val="28"/>
    </w:rPr>
  </w:style>
  <w:style w:type="paragraph" w:customStyle="1" w:styleId="afffffffffffffffff1">
    <w:name w:val="текст сноски Знак"/>
    <w:basedOn w:val="a7"/>
    <w:pPr>
      <w:autoSpaceDE w:val="0"/>
      <w:ind w:firstLine="709"/>
      <w:jc w:val="both"/>
    </w:pPr>
    <w:rPr>
      <w:sz w:val="16"/>
      <w:szCs w:val="20"/>
    </w:rPr>
  </w:style>
  <w:style w:type="paragraph" w:customStyle="1" w:styleId="afffffffffffffffff2">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3">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a">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4">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5">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6">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7">
    <w:name w:val="Обложка"/>
    <w:basedOn w:val="afffffffffffffffff6"/>
    <w:pPr>
      <w:spacing w:line="288" w:lineRule="auto"/>
      <w:ind w:left="0" w:firstLine="0"/>
      <w:jc w:val="center"/>
    </w:pPr>
    <w:rPr>
      <w:rFonts w:ascii="OpenSymbol" w:hAnsi="OpenSymbol" w:cs="OpenSymbol"/>
      <w:spacing w:val="0"/>
    </w:rPr>
  </w:style>
  <w:style w:type="paragraph" w:customStyle="1" w:styleId="afffffffffffffffff8">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3"/>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b">
    <w:name w:val="Сноска (2)"/>
    <w:basedOn w:val="a7"/>
    <w:pPr>
      <w:widowControl w:val="0"/>
      <w:shd w:val="clear" w:color="auto" w:fill="FFFFFF"/>
      <w:spacing w:before="60" w:line="0" w:lineRule="atLeast"/>
      <w:jc w:val="right"/>
    </w:pPr>
    <w:rPr>
      <w:i/>
      <w:iCs/>
      <w:sz w:val="17"/>
      <w:szCs w:val="17"/>
    </w:rPr>
  </w:style>
  <w:style w:type="paragraph" w:customStyle="1" w:styleId="317">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7"/>
    <w:pPr>
      <w:widowControl w:val="0"/>
      <w:shd w:val="clear" w:color="auto" w:fill="FFFFFF"/>
      <w:spacing w:line="0" w:lineRule="atLeast"/>
      <w:jc w:val="both"/>
    </w:pPr>
    <w:rPr>
      <w:i/>
      <w:iCs/>
      <w:sz w:val="17"/>
      <w:szCs w:val="17"/>
    </w:rPr>
  </w:style>
  <w:style w:type="paragraph" w:customStyle="1" w:styleId="3ff5">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9">
    <w:name w:val="Подпись к картинке"/>
    <w:basedOn w:val="a7"/>
    <w:link w:val="afffffffffffffffffa"/>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1"/>
    <w:next w:val="afffffff1"/>
    <w:pPr>
      <w:keepNext/>
      <w:autoSpaceDE w:val="0"/>
      <w:spacing w:after="0" w:line="480" w:lineRule="auto"/>
      <w:ind w:firstLine="720"/>
      <w:jc w:val="center"/>
    </w:pPr>
    <w:rPr>
      <w:b/>
      <w:bCs/>
      <w:szCs w:val="28"/>
    </w:rPr>
  </w:style>
  <w:style w:type="paragraph" w:customStyle="1" w:styleId="3ff6">
    <w:name w:val="????????? 3"/>
    <w:basedOn w:val="afffffff1"/>
    <w:next w:val="afffffff1"/>
    <w:pPr>
      <w:keepNext/>
      <w:autoSpaceDE w:val="0"/>
      <w:spacing w:after="0" w:line="480" w:lineRule="auto"/>
      <w:ind w:firstLine="720"/>
      <w:jc w:val="both"/>
    </w:pPr>
    <w:rPr>
      <w:b/>
      <w:bCs/>
      <w:szCs w:val="28"/>
    </w:rPr>
  </w:style>
  <w:style w:type="paragraph" w:customStyle="1" w:styleId="4f5">
    <w:name w:val="????????? 4"/>
    <w:basedOn w:val="afffffff1"/>
    <w:next w:val="afffffff1"/>
    <w:pPr>
      <w:keepNext/>
      <w:autoSpaceDE w:val="0"/>
      <w:spacing w:after="0" w:line="480" w:lineRule="auto"/>
      <w:ind w:firstLine="993"/>
      <w:jc w:val="both"/>
    </w:pPr>
    <w:rPr>
      <w:b/>
      <w:bCs/>
      <w:szCs w:val="28"/>
    </w:rPr>
  </w:style>
  <w:style w:type="paragraph" w:customStyle="1" w:styleId="5f0">
    <w:name w:val="????????? 5"/>
    <w:basedOn w:val="afffffff1"/>
    <w:next w:val="afffffff1"/>
    <w:pPr>
      <w:keepNext/>
      <w:autoSpaceDE w:val="0"/>
      <w:spacing w:after="0"/>
      <w:jc w:val="both"/>
    </w:pPr>
    <w:rPr>
      <w:szCs w:val="28"/>
    </w:rPr>
  </w:style>
  <w:style w:type="paragraph" w:customStyle="1" w:styleId="6b">
    <w:name w:val="????????? 6"/>
    <w:basedOn w:val="afffffff1"/>
    <w:next w:val="afffffff1"/>
    <w:pPr>
      <w:keepNext/>
      <w:autoSpaceDE w:val="0"/>
      <w:spacing w:after="0"/>
      <w:ind w:firstLine="720"/>
      <w:jc w:val="center"/>
    </w:pPr>
    <w:rPr>
      <w:szCs w:val="28"/>
    </w:rPr>
  </w:style>
  <w:style w:type="paragraph" w:customStyle="1" w:styleId="7b">
    <w:name w:val="????????? 7"/>
    <w:basedOn w:val="afffffff1"/>
    <w:next w:val="afffffff1"/>
    <w:pPr>
      <w:keepNext/>
      <w:autoSpaceDE w:val="0"/>
      <w:spacing w:after="0"/>
      <w:jc w:val="center"/>
    </w:pPr>
    <w:rPr>
      <w:b/>
      <w:bCs/>
      <w:caps/>
      <w:szCs w:val="28"/>
    </w:rPr>
  </w:style>
  <w:style w:type="paragraph" w:customStyle="1" w:styleId="88">
    <w:name w:val="????????? 8"/>
    <w:basedOn w:val="afffffff1"/>
    <w:next w:val="afffffff1"/>
    <w:pPr>
      <w:keepNext/>
      <w:autoSpaceDE w:val="0"/>
      <w:spacing w:before="120" w:line="480" w:lineRule="auto"/>
      <w:ind w:firstLine="709"/>
    </w:pPr>
    <w:rPr>
      <w:b/>
      <w:bCs/>
      <w:szCs w:val="28"/>
    </w:rPr>
  </w:style>
  <w:style w:type="paragraph" w:customStyle="1" w:styleId="97">
    <w:name w:val="????????? 9"/>
    <w:basedOn w:val="afffffff1"/>
    <w:next w:val="afffffff1"/>
    <w:pPr>
      <w:keepNext/>
      <w:widowControl w:val="0"/>
      <w:autoSpaceDE w:val="0"/>
      <w:spacing w:after="0" w:line="360" w:lineRule="auto"/>
      <w:ind w:left="2126" w:right="2404"/>
      <w:jc w:val="center"/>
    </w:pPr>
    <w:rPr>
      <w:b/>
      <w:bCs/>
      <w:szCs w:val="28"/>
    </w:rPr>
  </w:style>
  <w:style w:type="paragraph" w:customStyle="1" w:styleId="afffffffffffffffffb">
    <w:name w:val="??????? ??????????"/>
    <w:basedOn w:val="afffffff1"/>
    <w:pPr>
      <w:tabs>
        <w:tab w:val="center" w:pos="4536"/>
        <w:tab w:val="right" w:pos="9072"/>
      </w:tabs>
      <w:autoSpaceDE w:val="0"/>
      <w:spacing w:after="0"/>
    </w:pPr>
    <w:rPr>
      <w:szCs w:val="28"/>
    </w:rPr>
  </w:style>
  <w:style w:type="paragraph" w:customStyle="1" w:styleId="afffffffffffffffffc">
    <w:name w:val="????????????"/>
    <w:basedOn w:val="afffffff1"/>
    <w:pPr>
      <w:autoSpaceDE w:val="0"/>
      <w:spacing w:before="240" w:after="0" w:line="480" w:lineRule="auto"/>
      <w:ind w:firstLine="720"/>
      <w:jc w:val="both"/>
    </w:pPr>
    <w:rPr>
      <w:szCs w:val="28"/>
    </w:rPr>
  </w:style>
  <w:style w:type="paragraph" w:customStyle="1" w:styleId="afffffffffffffffffd">
    <w:name w:val="???????? ????? ? ????????"/>
    <w:basedOn w:val="afffffff1"/>
    <w:pPr>
      <w:tabs>
        <w:tab w:val="left" w:pos="567"/>
      </w:tabs>
      <w:autoSpaceDE w:val="0"/>
      <w:spacing w:after="0" w:line="376" w:lineRule="auto"/>
      <w:ind w:firstLine="567"/>
      <w:jc w:val="both"/>
    </w:pPr>
    <w:rPr>
      <w:szCs w:val="28"/>
    </w:rPr>
  </w:style>
  <w:style w:type="paragraph" w:customStyle="1" w:styleId="2ffff">
    <w:name w:val="???????? ????? ? ???????? 2"/>
    <w:basedOn w:val="afffffff1"/>
    <w:pPr>
      <w:tabs>
        <w:tab w:val="left" w:pos="360"/>
      </w:tabs>
      <w:autoSpaceDE w:val="0"/>
      <w:spacing w:after="0" w:line="376" w:lineRule="auto"/>
      <w:ind w:firstLine="357"/>
      <w:jc w:val="both"/>
    </w:pPr>
    <w:rPr>
      <w:szCs w:val="28"/>
    </w:rPr>
  </w:style>
  <w:style w:type="paragraph" w:customStyle="1" w:styleId="afffffffffffffffffe">
    <w:name w:val="???????? ?????"/>
    <w:basedOn w:val="afffffff1"/>
    <w:pPr>
      <w:autoSpaceDE w:val="0"/>
      <w:spacing w:after="0"/>
    </w:pPr>
    <w:rPr>
      <w:szCs w:val="28"/>
    </w:rPr>
  </w:style>
  <w:style w:type="paragraph" w:customStyle="1" w:styleId="affffffffffffffffff">
    <w:name w:val="????????"/>
    <w:basedOn w:val="afffffff1"/>
    <w:pPr>
      <w:autoSpaceDE w:val="0"/>
      <w:spacing w:after="0" w:line="480" w:lineRule="auto"/>
      <w:ind w:firstLine="720"/>
      <w:jc w:val="center"/>
    </w:pPr>
    <w:rPr>
      <w:b/>
      <w:bCs/>
      <w:caps/>
      <w:szCs w:val="28"/>
    </w:rPr>
  </w:style>
  <w:style w:type="paragraph" w:customStyle="1" w:styleId="2ffff0">
    <w:name w:val="???????? ????? 2"/>
    <w:basedOn w:val="afffffff1"/>
    <w:pPr>
      <w:widowControl w:val="0"/>
      <w:autoSpaceDE w:val="0"/>
      <w:spacing w:after="0"/>
      <w:jc w:val="center"/>
    </w:pPr>
    <w:rPr>
      <w:b/>
      <w:bCs/>
      <w:caps/>
      <w:sz w:val="32"/>
      <w:szCs w:val="32"/>
    </w:rPr>
  </w:style>
  <w:style w:type="paragraph" w:customStyle="1" w:styleId="affffffffffffffffff0">
    <w:name w:val="?????? ??????????"/>
    <w:basedOn w:val="afffffff1"/>
    <w:pPr>
      <w:tabs>
        <w:tab w:val="center" w:pos="4153"/>
        <w:tab w:val="right" w:pos="8306"/>
      </w:tabs>
      <w:autoSpaceDE w:val="0"/>
      <w:spacing w:after="0"/>
    </w:pPr>
    <w:rPr>
      <w:szCs w:val="28"/>
    </w:rPr>
  </w:style>
  <w:style w:type="paragraph" w:customStyle="1" w:styleId="1fffffc">
    <w:name w:val="??????? ??????????1"/>
    <w:basedOn w:val="afffffffffffffc"/>
    <w:pPr>
      <w:tabs>
        <w:tab w:val="center" w:pos="4536"/>
        <w:tab w:val="right" w:pos="9072"/>
      </w:tabs>
      <w:overflowPunct/>
      <w:textAlignment w:val="auto"/>
    </w:pPr>
    <w:rPr>
      <w:sz w:val="20"/>
      <w:szCs w:val="20"/>
      <w:lang w:val="ru-RU"/>
    </w:rPr>
  </w:style>
  <w:style w:type="paragraph" w:customStyle="1" w:styleId="1fffffd">
    <w:name w:val="?????? ??????????1"/>
    <w:basedOn w:val="afffffffffffffc"/>
    <w:pPr>
      <w:tabs>
        <w:tab w:val="center" w:pos="4153"/>
        <w:tab w:val="right" w:pos="8306"/>
      </w:tabs>
      <w:overflowPunct/>
      <w:textAlignment w:val="auto"/>
    </w:pPr>
    <w:rPr>
      <w:sz w:val="20"/>
      <w:szCs w:val="20"/>
      <w:lang w:val="ru-RU"/>
    </w:rPr>
  </w:style>
  <w:style w:type="paragraph" w:customStyle="1" w:styleId="1fffffe">
    <w:name w:val="???????? ????? ? ????????1"/>
    <w:basedOn w:val="afffffffffffffc"/>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a"/>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1">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2">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3">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4">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4"/>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5">
    <w:name w:val="Розд."/>
    <w:basedOn w:val="a7"/>
    <w:pPr>
      <w:widowControl w:val="0"/>
      <w:spacing w:line="360" w:lineRule="auto"/>
      <w:ind w:firstLine="567"/>
      <w:jc w:val="center"/>
    </w:pPr>
    <w:rPr>
      <w:b/>
      <w:sz w:val="28"/>
      <w:szCs w:val="20"/>
      <w:lang w:val="uk-UA"/>
    </w:rPr>
  </w:style>
  <w:style w:type="paragraph" w:customStyle="1" w:styleId="affffffffffffffffff6">
    <w:name w:val="Переменные"/>
    <w:basedOn w:val="afffffff1"/>
    <w:pPr>
      <w:tabs>
        <w:tab w:val="left" w:pos="482"/>
      </w:tabs>
      <w:spacing w:after="0" w:line="336" w:lineRule="auto"/>
      <w:ind w:left="482" w:hanging="482"/>
      <w:jc w:val="both"/>
    </w:pPr>
    <w:rPr>
      <w:sz w:val="18"/>
      <w:szCs w:val="18"/>
      <w:lang w:val="uk-UA"/>
    </w:rPr>
  </w:style>
  <w:style w:type="paragraph" w:customStyle="1" w:styleId="affffffffffffffffff7">
    <w:name w:val="Чертежный"/>
    <w:pPr>
      <w:suppressAutoHyphens/>
      <w:jc w:val="both"/>
    </w:pPr>
    <w:rPr>
      <w:rFonts w:ascii="Mincho" w:eastAsia="Garamond" w:hAnsi="Mincho" w:cs="Garamond"/>
      <w:i/>
      <w:sz w:val="28"/>
      <w:lang w:val="uk-UA" w:eastAsia="ar-SA"/>
    </w:rPr>
  </w:style>
  <w:style w:type="paragraph" w:customStyle="1" w:styleId="affffffffffffffffff8">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9">
    <w:name w:val="КУ_литература"/>
    <w:basedOn w:val="afffffff8"/>
    <w:pPr>
      <w:suppressLineNumbers/>
      <w:tabs>
        <w:tab w:val="left" w:pos="284"/>
      </w:tabs>
      <w:spacing w:after="0"/>
      <w:ind w:left="720" w:hanging="360"/>
      <w:jc w:val="both"/>
    </w:pPr>
    <w:rPr>
      <w:spacing w:val="-2"/>
      <w:sz w:val="18"/>
      <w:szCs w:val="18"/>
    </w:rPr>
  </w:style>
  <w:style w:type="paragraph" w:customStyle="1" w:styleId="affffffffffffffffffa">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2">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b">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c">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d">
    <w:name w:val="Памятник"/>
    <w:basedOn w:val="a7"/>
    <w:next w:val="a7"/>
    <w:pPr>
      <w:spacing w:line="360" w:lineRule="auto"/>
      <w:jc w:val="both"/>
    </w:pPr>
    <w:rPr>
      <w:sz w:val="28"/>
      <w:szCs w:val="20"/>
      <w:lang w:val="uk-UA"/>
    </w:rPr>
  </w:style>
  <w:style w:type="paragraph" w:customStyle="1" w:styleId="affffffffffffffffffe">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1"/>
    <w:pPr>
      <w:spacing w:after="0" w:line="360" w:lineRule="auto"/>
      <w:ind w:firstLine="709"/>
      <w:jc w:val="both"/>
    </w:pPr>
    <w:rPr>
      <w:color w:val="000000"/>
      <w:szCs w:val="28"/>
      <w:lang w:val="uk-UA"/>
    </w:rPr>
  </w:style>
  <w:style w:type="paragraph" w:customStyle="1" w:styleId="afffffffffffffffffff0">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1">
    <w:name w:val="Сноска в дисертации"/>
    <w:basedOn w:val="afffffff3"/>
    <w:pPr>
      <w:spacing w:line="240" w:lineRule="auto"/>
      <w:ind w:firstLine="284"/>
    </w:pPr>
    <w:rPr>
      <w:sz w:val="18"/>
      <w:szCs w:val="20"/>
    </w:rPr>
  </w:style>
  <w:style w:type="paragraph" w:customStyle="1" w:styleId="1ffffff5">
    <w:name w:val="Дисертация Заголовок1 без номера"/>
    <w:basedOn w:val="1"/>
    <w:next w:val="afffffffffffffffffff0"/>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2">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6">
    <w:name w:val="Стиль4"/>
    <w:basedOn w:val="afffffff8"/>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3">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4">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1"/>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1"/>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1"/>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3"/>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5">
    <w:name w:val="Абзац 2А"/>
    <w:basedOn w:val="a7"/>
    <w:pPr>
      <w:tabs>
        <w:tab w:val="left" w:pos="482"/>
      </w:tabs>
      <w:spacing w:after="60"/>
      <w:ind w:left="482"/>
      <w:jc w:val="both"/>
    </w:pPr>
    <w:rPr>
      <w:sz w:val="22"/>
      <w:lang w:val="en-GB"/>
    </w:rPr>
  </w:style>
  <w:style w:type="paragraph" w:customStyle="1" w:styleId="3ff8">
    <w:name w:val="Абзац 3А"/>
    <w:basedOn w:val="a7"/>
    <w:pPr>
      <w:tabs>
        <w:tab w:val="left" w:pos="964"/>
      </w:tabs>
      <w:spacing w:after="60"/>
      <w:ind w:left="964"/>
      <w:jc w:val="both"/>
    </w:pPr>
    <w:rPr>
      <w:sz w:val="22"/>
      <w:lang w:val="en-GB"/>
    </w:rPr>
  </w:style>
  <w:style w:type="paragraph" w:customStyle="1" w:styleId="4f7">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5">
    <w:name w:val="Основний А"/>
    <w:basedOn w:val="a7"/>
    <w:pPr>
      <w:jc w:val="both"/>
    </w:pPr>
    <w:rPr>
      <w:sz w:val="22"/>
      <w:lang w:val="en-GB"/>
    </w:rPr>
  </w:style>
  <w:style w:type="paragraph" w:customStyle="1" w:styleId="afffffffffffffffffff6">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7">
    <w:name w:val="Дисертация"/>
    <w:basedOn w:val="a7"/>
    <w:pPr>
      <w:spacing w:line="360" w:lineRule="auto"/>
      <w:ind w:firstLine="709"/>
      <w:jc w:val="both"/>
    </w:pPr>
    <w:rPr>
      <w:sz w:val="28"/>
      <w:szCs w:val="28"/>
    </w:rPr>
  </w:style>
  <w:style w:type="paragraph" w:customStyle="1" w:styleId="afffffffffffffffffff8">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1"/>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1"/>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9">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8"/>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0"/>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a">
    <w:name w:val="Светлана"/>
    <w:basedOn w:val="a7"/>
    <w:pPr>
      <w:overflowPunct w:val="0"/>
      <w:autoSpaceDE w:val="0"/>
      <w:textAlignment w:val="baseline"/>
    </w:pPr>
    <w:rPr>
      <w:rFonts w:ascii="Alpha000" w:hAnsi="Alpha000" w:cs="Alpha000"/>
      <w:kern w:val="1"/>
      <w:sz w:val="28"/>
    </w:rPr>
  </w:style>
  <w:style w:type="paragraph" w:customStyle="1" w:styleId="afffffffffffffffffffb">
    <w:name w:val="Текст_осн"/>
    <w:pPr>
      <w:widowControl w:val="0"/>
      <w:suppressAutoHyphens/>
      <w:spacing w:line="360" w:lineRule="auto"/>
      <w:ind w:firstLine="567"/>
      <w:jc w:val="both"/>
    </w:pPr>
    <w:rPr>
      <w:sz w:val="28"/>
      <w:szCs w:val="28"/>
      <w:lang w:val="uk-UA" w:eastAsia="ar-SA"/>
    </w:rPr>
  </w:style>
  <w:style w:type="paragraph" w:styleId="afffffffffffffffffffc">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1"/>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d">
    <w:name w:val="Table Grid"/>
    <w:basedOn w:val="a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e">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8">
    <w:name w:val="Body Text 2"/>
    <w:basedOn w:val="a7"/>
    <w:link w:val="225"/>
    <w:unhideWhenUsed/>
    <w:rsid w:val="00524D1A"/>
    <w:pPr>
      <w:spacing w:after="120" w:line="480" w:lineRule="auto"/>
    </w:pPr>
  </w:style>
  <w:style w:type="character" w:customStyle="1" w:styleId="225">
    <w:name w:val="Основной текст 2 Знак2"/>
    <w:basedOn w:val="a8"/>
    <w:link w:val="2ffff8"/>
    <w:uiPriority w:val="99"/>
    <w:semiHidden/>
    <w:rsid w:val="00524D1A"/>
    <w:rPr>
      <w:rFonts w:ascii="Garamond" w:eastAsia="Garamond" w:hAnsi="Garamond" w:cs="Garamond"/>
      <w:sz w:val="24"/>
      <w:szCs w:val="24"/>
      <w:lang w:eastAsia="ar-SA"/>
    </w:rPr>
  </w:style>
  <w:style w:type="character" w:styleId="affffffffffffffffffff">
    <w:name w:val="footnote reference"/>
    <w:basedOn w:val="a8"/>
    <w:rsid w:val="00524D1A"/>
    <w:rPr>
      <w:vertAlign w:val="superscript"/>
    </w:rPr>
  </w:style>
  <w:style w:type="character" w:styleId="affffffffffffffffffff0">
    <w:name w:val="annotation reference"/>
    <w:basedOn w:val="a8"/>
    <w:semiHidden/>
    <w:rsid w:val="00524D1A"/>
    <w:rPr>
      <w:sz w:val="16"/>
    </w:rPr>
  </w:style>
  <w:style w:type="paragraph" w:styleId="afd">
    <w:name w:val="annotation text"/>
    <w:basedOn w:val="a7"/>
    <w:link w:val="afc"/>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1">
    <w:name w:val="endnote reference"/>
    <w:basedOn w:val="a8"/>
    <w:uiPriority w:val="99"/>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a">
    <w:name w:val="Гиперссылка4"/>
    <w:basedOn w:val="a8"/>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9">
    <w:name w:val="Основной текст 2 Знак Знак"/>
    <w:basedOn w:val="a8"/>
    <w:rsid w:val="00902A7A"/>
    <w:rPr>
      <w:sz w:val="28"/>
      <w:szCs w:val="24"/>
      <w:lang w:val="uk-UA" w:eastAsia="ru-RU" w:bidi="ar-SA"/>
    </w:rPr>
  </w:style>
  <w:style w:type="paragraph" w:styleId="affffffffffffffffffff2">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8"/>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1"/>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1"/>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3">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4">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5">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e">
    <w:name w:val="Сноска"/>
    <w:basedOn w:val="a7"/>
    <w:link w:val="afffffd"/>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8"/>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7"/>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3"/>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6">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
    <w:name w:val="Нет списка2"/>
    <w:next w:val="aa"/>
    <w:semiHidden/>
    <w:unhideWhenUsed/>
    <w:rsid w:val="00A814A4"/>
  </w:style>
  <w:style w:type="paragraph" w:customStyle="1" w:styleId="3ffc">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a"/>
    <w:uiPriority w:val="99"/>
    <w:semiHidden/>
    <w:unhideWhenUsed/>
    <w:rsid w:val="00267173"/>
  </w:style>
  <w:style w:type="paragraph" w:customStyle="1" w:styleId="2fffff0">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7">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8">
    <w:name w:val="Дисс. Обычный абзац"/>
    <w:basedOn w:val="a7"/>
    <w:link w:val="affffffffffffffffffff9"/>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9">
    <w:name w:val="Дисс. Обычный абзац Знак"/>
    <w:basedOn w:val="a8"/>
    <w:link w:val="affffffffffffffffffff8"/>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a">
    <w:name w:val="Определения Автора"/>
    <w:basedOn w:val="a7"/>
    <w:link w:val="affffffffffffffffffffb"/>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b">
    <w:name w:val="Определения Автора Знак"/>
    <w:basedOn w:val="a8"/>
    <w:link w:val="affffffffffffffffffffa"/>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3"/>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c">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d">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e">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
    <w:name w:val="дис как заголовок раздела"/>
    <w:basedOn w:val="a7"/>
    <w:next w:val="affffffffffffffffffffe"/>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0">
    <w:name w:val="Основний текст_"/>
    <w:link w:val="afffffffffffffffffffff1"/>
    <w:uiPriority w:val="99"/>
    <w:locked/>
    <w:rsid w:val="0010053C"/>
    <w:rPr>
      <w:sz w:val="21"/>
      <w:shd w:val="clear" w:color="auto" w:fill="FFFFFF"/>
    </w:rPr>
  </w:style>
  <w:style w:type="paragraph" w:customStyle="1" w:styleId="afffffffffffffffffffff1">
    <w:name w:val="Основний текст"/>
    <w:basedOn w:val="a7"/>
    <w:link w:val="afffffffffffffffffffff0"/>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2">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7"/>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7"/>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3">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a">
    <w:name w:val="Подпись к картинке_"/>
    <w:link w:val="afffffffffffffffff9"/>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4">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3">
    <w:name w:val="Подпись к таблице_"/>
    <w:link w:val="affffffffffffffff2"/>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7"/>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7"/>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7"/>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5">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7"/>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6">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7">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8">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8">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9">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a">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7"/>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b">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c">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d">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e">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0">
    <w:name w:val="название"/>
    <w:basedOn w:val="a8"/>
    <w:rsid w:val="00886B4E"/>
  </w:style>
  <w:style w:type="character" w:customStyle="1" w:styleId="affffffffffffffffffffff1">
    <w:name w:val="назначение"/>
    <w:basedOn w:val="a8"/>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2">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3">
    <w:name w:val="Подпись к рисунку (заголовок)"/>
    <w:basedOn w:val="affffffffffffffff1"/>
    <w:next w:val="affffffffffffffff1"/>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4">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5">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7"/>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8"/>
    <w:rsid w:val="006F1417"/>
    <w:rPr>
      <w:rFonts w:ascii="Verdana" w:hAnsi="Verdana" w:hint="default"/>
      <w:color w:val="000000"/>
      <w:sz w:val="20"/>
      <w:szCs w:val="20"/>
    </w:rPr>
  </w:style>
  <w:style w:type="table" w:styleId="-10">
    <w:name w:val="Table Web 1"/>
    <w:basedOn w:val="a9"/>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7">
    <w:name w:val="Нормал_регл"/>
    <w:basedOn w:val="a7"/>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Normal0">
    <w:name w:val="Normal"/>
    <w:rsid w:val="00767053"/>
    <w:rPr>
      <w:rFonts w:ascii="Times New Roman" w:eastAsia="Times New Roman" w:hAnsi="Times New Roman" w:cs="Times New Roman"/>
    </w:rPr>
  </w:style>
  <w:style w:type="character" w:customStyle="1" w:styleId="advancedinvention">
    <w:name w:val="advanced invention"/>
    <w:basedOn w:val="a8"/>
    <w:rsid w:val="00767053"/>
  </w:style>
  <w:style w:type="character" w:customStyle="1" w:styleId="coreinvention">
    <w:name w:val="core invention"/>
    <w:basedOn w:val="a8"/>
    <w:rsid w:val="00767053"/>
  </w:style>
  <w:style w:type="paragraph" w:customStyle="1" w:styleId="BodyText20">
    <w:name w:val="Body Text 2"/>
    <w:basedOn w:val="a7"/>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7"/>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8"/>
    <w:rsid w:val="00D73023"/>
  </w:style>
  <w:style w:type="paragraph" w:customStyle="1" w:styleId="affffffffffffffffffffff8">
    <w:name w:val="Заголовки таблиц"/>
    <w:basedOn w:val="1"/>
    <w:next w:val="a7"/>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9">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a">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b">
    <w:name w:val="Список определений"/>
    <w:basedOn w:val="a7"/>
    <w:next w:val="a7"/>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7"/>
    <w:semiHidden/>
    <w:unhideWhenUsed/>
    <w:rsid w:val="001B4C01"/>
    <w:pPr>
      <w:numPr>
        <w:numId w:val="40"/>
      </w:numPr>
      <w:contextualSpacing/>
    </w:pPr>
  </w:style>
  <w:style w:type="paragraph" w:styleId="3fff8">
    <w:name w:val="List 3"/>
    <w:basedOn w:val="a7"/>
    <w:semiHidden/>
    <w:unhideWhenUsed/>
    <w:rsid w:val="001B4C01"/>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2D2E-41ED-482D-8D1D-6F2F12F0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37</Pages>
  <Words>12548</Words>
  <Characters>71524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83905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21</cp:revision>
  <cp:lastPrinted>2009-02-06T08:36:00Z</cp:lastPrinted>
  <dcterms:created xsi:type="dcterms:W3CDTF">2015-03-22T11:10:00Z</dcterms:created>
  <dcterms:modified xsi:type="dcterms:W3CDTF">2016-02-04T07:12:00Z</dcterms:modified>
</cp:coreProperties>
</file>