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1E" w:rsidRPr="000C2C1E" w:rsidRDefault="000C2C1E" w:rsidP="000C2C1E">
      <w:pPr>
        <w:tabs>
          <w:tab w:val="clear" w:pos="709"/>
        </w:tabs>
        <w:suppressAutoHyphens w:val="0"/>
        <w:spacing w:after="2488" w:line="260" w:lineRule="exact"/>
        <w:ind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Ченцов Виталий Викторович</w:t>
      </w:r>
    </w:p>
    <w:p w:rsidR="000C2C1E" w:rsidRPr="000C2C1E" w:rsidRDefault="000C2C1E" w:rsidP="000C2C1E">
      <w:pPr>
        <w:tabs>
          <w:tab w:val="clear" w:pos="709"/>
        </w:tabs>
        <w:suppressAutoHyphens w:val="0"/>
        <w:spacing w:after="0" w:line="365" w:lineRule="exact"/>
        <w:ind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Прекращение уголовного дела или уголовного преследования с назначением судебного штрафа: теория, законодательство,</w:t>
      </w:r>
    </w:p>
    <w:p w:rsidR="000C2C1E" w:rsidRPr="000C2C1E" w:rsidRDefault="000C2C1E" w:rsidP="000C2C1E">
      <w:pPr>
        <w:tabs>
          <w:tab w:val="clear" w:pos="709"/>
        </w:tabs>
        <w:suppressAutoHyphens w:val="0"/>
        <w:spacing w:after="1344" w:line="365" w:lineRule="exact"/>
        <w:ind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правоприменение</w:t>
      </w:r>
    </w:p>
    <w:p w:rsidR="000C2C1E" w:rsidRPr="000C2C1E" w:rsidRDefault="000C2C1E" w:rsidP="000C2C1E">
      <w:pPr>
        <w:tabs>
          <w:tab w:val="clear" w:pos="709"/>
        </w:tabs>
        <w:suppressAutoHyphens w:val="0"/>
        <w:spacing w:after="1432" w:line="260" w:lineRule="exact"/>
        <w:ind w:firstLine="0"/>
        <w:jc w:val="center"/>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Специальность 12.00.09 - уголовный процесс</w:t>
      </w:r>
    </w:p>
    <w:p w:rsidR="000C2C1E" w:rsidRPr="000C2C1E" w:rsidRDefault="000C2C1E" w:rsidP="000C2C1E">
      <w:pPr>
        <w:tabs>
          <w:tab w:val="clear" w:pos="709"/>
        </w:tabs>
        <w:suppressAutoHyphens w:val="0"/>
        <w:spacing w:after="131" w:line="260" w:lineRule="exact"/>
        <w:ind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АВТОРЕФЕРАТ</w:t>
      </w:r>
    </w:p>
    <w:p w:rsidR="000C2C1E" w:rsidRPr="000C2C1E" w:rsidRDefault="000C2C1E" w:rsidP="000C2C1E">
      <w:pPr>
        <w:tabs>
          <w:tab w:val="clear" w:pos="709"/>
        </w:tabs>
        <w:suppressAutoHyphens w:val="0"/>
        <w:spacing w:after="2912" w:line="374" w:lineRule="exact"/>
        <w:ind w:firstLine="0"/>
        <w:jc w:val="center"/>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диссертации на соискание ученой степени кандидата юридических наук</w:t>
      </w:r>
    </w:p>
    <w:p w:rsidR="000C2C1E" w:rsidRPr="000C2C1E" w:rsidRDefault="000C2C1E" w:rsidP="000C2C1E">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sectPr w:rsidR="000C2C1E" w:rsidRPr="000C2C1E" w:rsidSect="000C2C1E">
          <w:headerReference w:type="default" r:id="rId8"/>
          <w:headerReference w:type="first" r:id="rId9"/>
          <w:footnotePr>
            <w:numFmt w:val="chicago"/>
            <w:numRestart w:val="eachPage"/>
          </w:footnotePr>
          <w:pgSz w:w="11909" w:h="16838"/>
          <w:pgMar w:top="3945" w:right="2049" w:bottom="1084" w:left="1521" w:header="0" w:footer="3" w:gutter="0"/>
          <w:cols w:space="720"/>
          <w:noEndnote/>
          <w:titlePg/>
          <w:docGrid w:linePitch="360"/>
        </w:sectPr>
      </w:pPr>
      <w:r w:rsidRPr="000C2C1E">
        <w:rPr>
          <w:rFonts w:ascii="Times New Roman" w:eastAsia="Times New Roman" w:hAnsi="Times New Roman" w:cs="Times New Roman"/>
          <w:color w:val="000000"/>
          <w:kern w:val="0"/>
          <w:sz w:val="26"/>
          <w:szCs w:val="26"/>
          <w:lang w:eastAsia="ru-RU" w:bidi="ru-RU"/>
        </w:rPr>
        <w:t>Москва - 2019</w:t>
      </w:r>
    </w:p>
    <w:p w:rsidR="000C2C1E" w:rsidRPr="000C2C1E" w:rsidRDefault="000C2C1E" w:rsidP="000C2C1E">
      <w:pPr>
        <w:tabs>
          <w:tab w:val="clear" w:pos="709"/>
        </w:tabs>
        <w:suppressAutoHyphens w:val="0"/>
        <w:spacing w:after="296" w:line="317"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Работа выполнена в Федеральном государственном казенном образовательном учреждении высшего образования «Академия управления Министерства внутренних дел Российской Федерации»</w:t>
      </w:r>
    </w:p>
    <w:p w:rsidR="000C2C1E" w:rsidRPr="000C2C1E" w:rsidRDefault="000C2C1E" w:rsidP="000C2C1E">
      <w:pPr>
        <w:tabs>
          <w:tab w:val="clear" w:pos="709"/>
          <w:tab w:val="left" w:pos="4164"/>
        </w:tabs>
        <w:suppressAutoHyphens w:val="0"/>
        <w:spacing w:after="0" w:line="322" w:lineRule="exact"/>
        <w:ind w:left="1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Научный руководитель:</w:t>
      </w:r>
      <w:r w:rsidRPr="000C2C1E">
        <w:rPr>
          <w:rFonts w:ascii="Times New Roman" w:eastAsia="Times New Roman" w:hAnsi="Times New Roman" w:cs="Times New Roman"/>
          <w:b/>
          <w:bCs/>
          <w:color w:val="000000"/>
          <w:kern w:val="0"/>
          <w:sz w:val="26"/>
          <w:szCs w:val="26"/>
          <w:shd w:val="clear" w:color="auto" w:fill="FFFFFF"/>
          <w:lang w:eastAsia="ru-RU" w:bidi="ru-RU"/>
        </w:rPr>
        <w:tab/>
      </w:r>
      <w:r w:rsidRPr="000C2C1E">
        <w:rPr>
          <w:rFonts w:ascii="Times New Roman" w:eastAsia="Times New Roman" w:hAnsi="Times New Roman" w:cs="Times New Roman"/>
          <w:color w:val="000000"/>
          <w:kern w:val="0"/>
          <w:sz w:val="26"/>
          <w:szCs w:val="26"/>
          <w:lang w:eastAsia="ru-RU" w:bidi="ru-RU"/>
        </w:rPr>
        <w:t>доктор юридических наук, профессор,</w:t>
      </w:r>
    </w:p>
    <w:p w:rsidR="000C2C1E" w:rsidRPr="000C2C1E" w:rsidRDefault="000C2C1E" w:rsidP="000C2C1E">
      <w:pPr>
        <w:tabs>
          <w:tab w:val="clear" w:pos="709"/>
        </w:tabs>
        <w:suppressAutoHyphens w:val="0"/>
        <w:spacing w:after="600" w:line="322" w:lineRule="exact"/>
        <w:ind w:left="4220" w:right="14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заслуженный юрист Российской Федерации, </w:t>
      </w:r>
      <w:r w:rsidRPr="000C2C1E">
        <w:rPr>
          <w:rFonts w:ascii="Times New Roman" w:eastAsia="Times New Roman" w:hAnsi="Times New Roman" w:cs="Times New Roman"/>
          <w:b/>
          <w:bCs/>
          <w:color w:val="000000"/>
          <w:kern w:val="0"/>
          <w:sz w:val="26"/>
          <w:szCs w:val="26"/>
          <w:shd w:val="clear" w:color="auto" w:fill="FFFFFF"/>
          <w:lang w:eastAsia="ru-RU" w:bidi="ru-RU"/>
        </w:rPr>
        <w:t>Г аврилов Борис Яковлевич</w:t>
      </w:r>
    </w:p>
    <w:p w:rsidR="000C2C1E" w:rsidRPr="000C2C1E" w:rsidRDefault="000C2C1E" w:rsidP="000C2C1E">
      <w:pPr>
        <w:keepNext/>
        <w:keepLines/>
        <w:tabs>
          <w:tab w:val="clear" w:pos="709"/>
          <w:tab w:val="left" w:pos="4164"/>
        </w:tabs>
        <w:suppressAutoHyphens w:val="0"/>
        <w:spacing w:after="0" w:line="322" w:lineRule="exact"/>
        <w:ind w:left="120" w:firstLine="0"/>
        <w:outlineLvl w:val="0"/>
        <w:rPr>
          <w:rFonts w:ascii="Times New Roman" w:eastAsia="Times New Roman" w:hAnsi="Times New Roman" w:cs="Times New Roman"/>
          <w:b/>
          <w:bCs/>
          <w:kern w:val="0"/>
          <w:sz w:val="26"/>
          <w:szCs w:val="26"/>
          <w:lang w:eastAsia="ru-RU" w:bidi="ru-RU"/>
        </w:rPr>
      </w:pPr>
      <w:bookmarkStart w:id="0" w:name="bookmark0"/>
      <w:r w:rsidRPr="000C2C1E">
        <w:rPr>
          <w:rFonts w:ascii="Times New Roman" w:eastAsia="Times New Roman" w:hAnsi="Times New Roman" w:cs="Times New Roman"/>
          <w:b/>
          <w:bCs/>
          <w:color w:val="000000"/>
          <w:kern w:val="0"/>
          <w:sz w:val="26"/>
          <w:szCs w:val="26"/>
          <w:lang w:eastAsia="ru-RU" w:bidi="ru-RU"/>
        </w:rPr>
        <w:t>Официальные оппоненты:</w:t>
      </w:r>
      <w:r w:rsidRPr="000C2C1E">
        <w:rPr>
          <w:rFonts w:ascii="Times New Roman" w:eastAsia="Times New Roman" w:hAnsi="Times New Roman" w:cs="Times New Roman"/>
          <w:b/>
          <w:bCs/>
          <w:color w:val="000000"/>
          <w:kern w:val="0"/>
          <w:sz w:val="26"/>
          <w:szCs w:val="26"/>
          <w:lang w:eastAsia="ru-RU" w:bidi="ru-RU"/>
        </w:rPr>
        <w:tab/>
        <w:t>Шаталов Александр Семенович,</w:t>
      </w:r>
      <w:bookmarkEnd w:id="0"/>
    </w:p>
    <w:p w:rsidR="000C2C1E" w:rsidRPr="000C2C1E" w:rsidRDefault="000C2C1E" w:rsidP="000C2C1E">
      <w:pPr>
        <w:tabs>
          <w:tab w:val="clear" w:pos="709"/>
          <w:tab w:val="right" w:pos="9514"/>
        </w:tabs>
        <w:suppressAutoHyphens w:val="0"/>
        <w:spacing w:after="0" w:line="322" w:lineRule="exact"/>
        <w:ind w:left="4220" w:right="14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доктор юридических наук, профессор, профессор департамента дисциплин публичного права факультета права Национального</w:t>
      </w:r>
      <w:r w:rsidRPr="000C2C1E">
        <w:rPr>
          <w:rFonts w:ascii="Times New Roman" w:eastAsia="Times New Roman" w:hAnsi="Times New Roman" w:cs="Times New Roman"/>
          <w:color w:val="000000"/>
          <w:kern w:val="0"/>
          <w:sz w:val="26"/>
          <w:szCs w:val="26"/>
          <w:lang w:eastAsia="ru-RU" w:bidi="ru-RU"/>
        </w:rPr>
        <w:tab/>
        <w:t>исследовательского</w:t>
      </w:r>
    </w:p>
    <w:p w:rsidR="000C2C1E" w:rsidRPr="000C2C1E" w:rsidRDefault="000C2C1E" w:rsidP="000C2C1E">
      <w:pPr>
        <w:tabs>
          <w:tab w:val="clear" w:pos="709"/>
        </w:tabs>
        <w:suppressAutoHyphens w:val="0"/>
        <w:spacing w:after="304" w:line="322" w:lineRule="exact"/>
        <w:ind w:left="422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университета «Высшая школа экономики»,</w:t>
      </w:r>
    </w:p>
    <w:p w:rsidR="000C2C1E" w:rsidRPr="000C2C1E" w:rsidRDefault="000C2C1E" w:rsidP="000C2C1E">
      <w:pPr>
        <w:keepNext/>
        <w:keepLines/>
        <w:tabs>
          <w:tab w:val="clear" w:pos="709"/>
        </w:tabs>
        <w:suppressAutoHyphens w:val="0"/>
        <w:spacing w:after="0" w:line="317" w:lineRule="exact"/>
        <w:ind w:left="4220" w:firstLine="0"/>
        <w:jc w:val="left"/>
        <w:outlineLvl w:val="0"/>
        <w:rPr>
          <w:rFonts w:ascii="Times New Roman" w:eastAsia="Times New Roman" w:hAnsi="Times New Roman" w:cs="Times New Roman"/>
          <w:b/>
          <w:bCs/>
          <w:kern w:val="0"/>
          <w:sz w:val="26"/>
          <w:szCs w:val="26"/>
          <w:lang w:eastAsia="ru-RU" w:bidi="ru-RU"/>
        </w:rPr>
      </w:pPr>
      <w:bookmarkStart w:id="1" w:name="bookmark1"/>
      <w:r w:rsidRPr="000C2C1E">
        <w:rPr>
          <w:rFonts w:ascii="Times New Roman" w:eastAsia="Times New Roman" w:hAnsi="Times New Roman" w:cs="Times New Roman"/>
          <w:b/>
          <w:bCs/>
          <w:color w:val="000000"/>
          <w:kern w:val="0"/>
          <w:sz w:val="26"/>
          <w:szCs w:val="26"/>
          <w:lang w:eastAsia="ru-RU" w:bidi="ru-RU"/>
        </w:rPr>
        <w:t>Волынская Ольга Владимировна,</w:t>
      </w:r>
      <w:bookmarkEnd w:id="1"/>
    </w:p>
    <w:p w:rsidR="000C2C1E" w:rsidRPr="000C2C1E" w:rsidRDefault="000C2C1E" w:rsidP="000C2C1E">
      <w:pPr>
        <w:tabs>
          <w:tab w:val="clear" w:pos="709"/>
        </w:tabs>
        <w:suppressAutoHyphens w:val="0"/>
        <w:spacing w:after="596" w:line="317" w:lineRule="exact"/>
        <w:ind w:left="4220" w:right="14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доктор юридических наук, профессор, профессор кафедры уголовного процесса Московского университета МВД России имени В.Я. Кикотя»</w:t>
      </w:r>
    </w:p>
    <w:p w:rsidR="000C2C1E" w:rsidRPr="000C2C1E" w:rsidRDefault="000C2C1E" w:rsidP="000C2C1E">
      <w:pPr>
        <w:tabs>
          <w:tab w:val="clear" w:pos="709"/>
          <w:tab w:val="right" w:pos="5770"/>
          <w:tab w:val="left" w:pos="6130"/>
        </w:tabs>
        <w:suppressAutoHyphens w:val="0"/>
        <w:spacing w:after="0" w:line="322" w:lineRule="exact"/>
        <w:ind w:left="1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Ведущая организация:</w:t>
      </w:r>
      <w:r w:rsidRPr="000C2C1E">
        <w:rPr>
          <w:rFonts w:ascii="Times New Roman" w:eastAsia="Times New Roman" w:hAnsi="Times New Roman" w:cs="Times New Roman"/>
          <w:b/>
          <w:bCs/>
          <w:color w:val="000000"/>
          <w:kern w:val="0"/>
          <w:sz w:val="26"/>
          <w:szCs w:val="26"/>
          <w:shd w:val="clear" w:color="auto" w:fill="FFFFFF"/>
          <w:lang w:eastAsia="ru-RU" w:bidi="ru-RU"/>
        </w:rPr>
        <w:tab/>
      </w:r>
      <w:r w:rsidRPr="000C2C1E">
        <w:rPr>
          <w:rFonts w:ascii="Times New Roman" w:eastAsia="Times New Roman" w:hAnsi="Times New Roman" w:cs="Times New Roman"/>
          <w:color w:val="000000"/>
          <w:kern w:val="0"/>
          <w:sz w:val="26"/>
          <w:szCs w:val="26"/>
          <w:lang w:eastAsia="ru-RU" w:bidi="ru-RU"/>
        </w:rPr>
        <w:t>Федеральное</w:t>
      </w:r>
      <w:r w:rsidRPr="000C2C1E">
        <w:rPr>
          <w:rFonts w:ascii="Times New Roman" w:eastAsia="Times New Roman" w:hAnsi="Times New Roman" w:cs="Times New Roman"/>
          <w:color w:val="000000"/>
          <w:kern w:val="0"/>
          <w:sz w:val="26"/>
          <w:szCs w:val="26"/>
          <w:lang w:eastAsia="ru-RU" w:bidi="ru-RU"/>
        </w:rPr>
        <w:tab/>
        <w:t>государственное казенное</w:t>
      </w:r>
    </w:p>
    <w:p w:rsidR="000C2C1E" w:rsidRPr="000C2C1E" w:rsidRDefault="000C2C1E" w:rsidP="000C2C1E">
      <w:pPr>
        <w:tabs>
          <w:tab w:val="clear" w:pos="709"/>
        </w:tabs>
        <w:suppressAutoHyphens w:val="0"/>
        <w:spacing w:after="600" w:line="322" w:lineRule="exact"/>
        <w:ind w:left="4220" w:right="14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образовательное учреждение высшего образования «Московская академия Следственного комитета Российской Федерации»</w:t>
      </w:r>
    </w:p>
    <w:p w:rsidR="000C2C1E" w:rsidRPr="000C2C1E" w:rsidRDefault="000C2C1E" w:rsidP="000C2C1E">
      <w:pPr>
        <w:tabs>
          <w:tab w:val="clear" w:pos="709"/>
          <w:tab w:val="left" w:leader="underscore" w:pos="6744"/>
          <w:tab w:val="left" w:leader="underscore" w:pos="8371"/>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Защита состоится «28» марта 2019 г. в «</w:t>
      </w:r>
      <w:r w:rsidRPr="000C2C1E">
        <w:rPr>
          <w:rFonts w:ascii="Times New Roman" w:eastAsia="Times New Roman" w:hAnsi="Times New Roman" w:cs="Times New Roman"/>
          <w:color w:val="000000"/>
          <w:kern w:val="0"/>
          <w:sz w:val="26"/>
          <w:szCs w:val="26"/>
          <w:lang w:eastAsia="ru-RU" w:bidi="ru-RU"/>
        </w:rPr>
        <w:tab/>
        <w:t>» час. «</w:t>
      </w:r>
      <w:r w:rsidRPr="000C2C1E">
        <w:rPr>
          <w:rFonts w:ascii="Times New Roman" w:eastAsia="Times New Roman" w:hAnsi="Times New Roman" w:cs="Times New Roman"/>
          <w:color w:val="000000"/>
          <w:kern w:val="0"/>
          <w:sz w:val="26"/>
          <w:szCs w:val="26"/>
          <w:lang w:eastAsia="ru-RU" w:bidi="ru-RU"/>
        </w:rPr>
        <w:tab/>
        <w:t>» мин. на</w:t>
      </w:r>
    </w:p>
    <w:p w:rsidR="000C2C1E" w:rsidRPr="000C2C1E" w:rsidRDefault="000C2C1E" w:rsidP="000C2C1E">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заседании диссертационного совета Д 203.002.01, созданного на базе ФГКОУ ВО «Академия управления Министерства внутренних дел Российской Федерации» по адресу: 125171, Москва, ул. Зои и Александра Космодемьянских, д. 8, ауд. 406-408.</w:t>
      </w:r>
    </w:p>
    <w:p w:rsidR="000C2C1E" w:rsidRPr="000C2C1E" w:rsidRDefault="000C2C1E" w:rsidP="000C2C1E">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С диссертацией и авторефератом можно ознакомиться в библиотеке и на официальном сайте Академии управления МВД России, ШрБ://а.мвд.рф.</w:t>
      </w:r>
    </w:p>
    <w:p w:rsidR="000C2C1E" w:rsidRPr="000C2C1E" w:rsidRDefault="000C2C1E" w:rsidP="000C2C1E">
      <w:pPr>
        <w:tabs>
          <w:tab w:val="clear" w:pos="709"/>
          <w:tab w:val="right" w:leader="underscore" w:pos="4157"/>
          <w:tab w:val="left" w:leader="underscore" w:pos="5645"/>
        </w:tabs>
        <w:suppressAutoHyphens w:val="0"/>
        <w:spacing w:after="1260" w:line="322" w:lineRule="exact"/>
        <w:ind w:lef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Автореферат разослан «</w:t>
      </w:r>
      <w:r w:rsidRPr="000C2C1E">
        <w:rPr>
          <w:rFonts w:ascii="Times New Roman" w:eastAsia="Times New Roman" w:hAnsi="Times New Roman" w:cs="Times New Roman"/>
          <w:color w:val="000000"/>
          <w:kern w:val="0"/>
          <w:sz w:val="26"/>
          <w:szCs w:val="26"/>
          <w:lang w:eastAsia="ru-RU" w:bidi="ru-RU"/>
        </w:rPr>
        <w:tab/>
        <w:t>»</w:t>
      </w:r>
      <w:r w:rsidRPr="000C2C1E">
        <w:rPr>
          <w:rFonts w:ascii="Times New Roman" w:eastAsia="Times New Roman" w:hAnsi="Times New Roman" w:cs="Times New Roman"/>
          <w:color w:val="000000"/>
          <w:kern w:val="0"/>
          <w:sz w:val="26"/>
          <w:szCs w:val="26"/>
          <w:lang w:eastAsia="ru-RU" w:bidi="ru-RU"/>
        </w:rPr>
        <w:tab/>
        <w:t>2019 г.</w:t>
      </w:r>
    </w:p>
    <w:p w:rsidR="000C2C1E" w:rsidRPr="000C2C1E" w:rsidRDefault="000C2C1E" w:rsidP="000C2C1E">
      <w:pPr>
        <w:framePr w:h="255" w:wrap="around" w:vAnchor="text" w:hAnchor="margin" w:x="7677" w:y="318"/>
        <w:tabs>
          <w:tab w:val="clear" w:pos="709"/>
        </w:tabs>
        <w:suppressAutoHyphens w:val="0"/>
        <w:spacing w:after="0" w:line="240" w:lineRule="exact"/>
        <w:ind w:left="10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spacing w:val="1"/>
          <w:kern w:val="0"/>
          <w:sz w:val="26"/>
          <w:szCs w:val="26"/>
          <w:lang w:eastAsia="ru-RU" w:bidi="ru-RU"/>
        </w:rPr>
        <w:t>Е.В. Червонных</w:t>
      </w:r>
    </w:p>
    <w:p w:rsidR="000C2C1E" w:rsidRPr="000C2C1E" w:rsidRDefault="000C2C1E" w:rsidP="000C2C1E">
      <w:pPr>
        <w:tabs>
          <w:tab w:val="clear" w:pos="709"/>
        </w:tabs>
        <w:suppressAutoHyphens w:val="0"/>
        <w:spacing w:after="0" w:line="322" w:lineRule="exact"/>
        <w:ind w:left="20" w:right="416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Ученый секретарь диссертационного совета кандидат юридических наук</w:t>
      </w:r>
      <w:r w:rsidRPr="000C2C1E">
        <w:rPr>
          <w:rFonts w:ascii="Times New Roman" w:eastAsia="Times New Roman" w:hAnsi="Times New Roman" w:cs="Times New Roman"/>
          <w:kern w:val="0"/>
          <w:sz w:val="26"/>
          <w:szCs w:val="26"/>
          <w:lang w:eastAsia="ru-RU" w:bidi="ru-RU"/>
        </w:rPr>
        <w:br w:type="page"/>
      </w:r>
    </w:p>
    <w:p w:rsidR="000C2C1E" w:rsidRPr="000C2C1E" w:rsidRDefault="000C2C1E" w:rsidP="000C2C1E">
      <w:pPr>
        <w:tabs>
          <w:tab w:val="clear" w:pos="709"/>
        </w:tabs>
        <w:suppressAutoHyphens w:val="0"/>
        <w:spacing w:after="0" w:line="480" w:lineRule="exact"/>
        <w:ind w:left="20" w:right="20" w:firstLine="22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ОБЩАЯ ХАРАКТЕРИСТИКА РАБОТЫ Актуальность темы диссертационного исследования. </w:t>
      </w:r>
      <w:r w:rsidRPr="000C2C1E">
        <w:rPr>
          <w:rFonts w:ascii="Times New Roman" w:eastAsia="Times New Roman" w:hAnsi="Times New Roman" w:cs="Times New Roman"/>
          <w:color w:val="000000"/>
          <w:kern w:val="0"/>
          <w:sz w:val="26"/>
          <w:szCs w:val="26"/>
          <w:lang w:eastAsia="ru-RU" w:bidi="ru-RU"/>
        </w:rPr>
        <w:t>Обеспечение прав и свобод человека и гражданина всегда привлекает внимание и вызывает постоянный интерес, в первую очередь, у представителей юридической науки. В этой связи проводимая с 1991 года судебно-правовая реформа в Российской Федерации направлена на качественное изменение деятельности правоохранительных органов в борьбе с преступностью. Принятие Уголовно</w:t>
      </w:r>
      <w:r w:rsidRPr="000C2C1E">
        <w:rPr>
          <w:rFonts w:ascii="Times New Roman" w:eastAsia="Times New Roman" w:hAnsi="Times New Roman" w:cs="Times New Roman"/>
          <w:color w:val="000000"/>
          <w:kern w:val="0"/>
          <w:sz w:val="26"/>
          <w:szCs w:val="26"/>
          <w:lang w:eastAsia="ru-RU" w:bidi="ru-RU"/>
        </w:rPr>
        <w:softHyphen/>
        <w:t>процессуального кодекса Российской Федерации (далее - УПК РФ) обусловило корректирование целей уголовной юстиции, становление уголовного процесса охранительного типа, что повлекло за собой изменение устоявшихся представлений о содержании уголовно-процессуальной деятельности, осуществляемой органами предварительного расследования и их должностными лицами в досудебном производстве.</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Особое внимание при этом законодатель обращает на необходимость распространения гуманизации уголовно-процессуального закона на отношения, возникающие между участниками уголовного процесса и органами предварительного расследования путем либерализации уголовного и уголовно - процессуального законодательства, предусмотрев, в частности, прекращение уголовного дела или уголовного преследования в связи с назначением меры уголовно-правового характера в виде судебного штрафа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Теоретическая и практическая актуальность изучения проблем, связанных с обеспечением и повышением эффективности действия института прекращения уголовного дела или уголовного преследования в связи с назначением меры уголовно-правового характера в виде судебного штрафа обуславливается его неразрывной связью с социально-экономическими реалиями развития и обновления российского уголовного и уголовно-процессуального законодательства. Однако введение законодателем данного института еще не означает эффективной реализации его норм в сфере обеспечения гражданами своих прав и свобод в процессе деятельности органов предварительного расследования и судов, поскольку современная система оснований прекращения уголовного дела или уголовного преследования остается незавершенной.</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Научный и практический интерес к данной теме обусловлен и активной реализацией органами предварительного расследования и судом института прекращения уголовного дела или уголовного преследования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несмотря на незначительный период его действия. Так, если в 2017 году в суд следователями и дознавателями органов внутренних дел и следователями Следственного комитета Российской Федерации было направлено в суд 7 879 ходатайств о прекращении уголовного дела или уголовного преследования по данному основанию, то в первом полугодии 2018 года их количество превысило в целом показатель 2017 года, составив 8 622 уголовных дела.</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При этом развитие данного процессуального института формируется в соответствии с требованиями ускорения и упрощения уголовного правосудия по отдельным категориям уголовных дел.</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Все вышеперечисленное свидетельствует о теоретической и практической актуальности настоящего исследования.</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Степень разработанности темы диссертационного исследования. </w:t>
      </w:r>
      <w:r w:rsidRPr="000C2C1E">
        <w:rPr>
          <w:rFonts w:ascii="Times New Roman" w:eastAsia="Times New Roman" w:hAnsi="Times New Roman" w:cs="Times New Roman"/>
          <w:color w:val="000000"/>
          <w:kern w:val="0"/>
          <w:sz w:val="26"/>
          <w:szCs w:val="26"/>
          <w:lang w:eastAsia="ru-RU" w:bidi="ru-RU"/>
        </w:rPr>
        <w:t>Теоретико-правовые и прикладные проблемы прекращения уголовных дел, а с введением в действие УПК РФ - и уголовного преследования, традиционно привлекают повышенное внимание ученых-процессуалистов. Основу исследования составляют научные труды таких ученых-процессуалистов, как</w:t>
      </w:r>
    </w:p>
    <w:p w:rsidR="000C2C1E" w:rsidRPr="000C2C1E" w:rsidRDefault="000C2C1E" w:rsidP="000C2C1E">
      <w:pPr>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Н.С. Алексеев, А.С. Барабаш, Б.Т. Безлепкин, В.П. Божьев, Л.А. Воскобитова, Л.М. Володина, Б.Я. Гаврилов, Л.В. Головко, А.В. Гриненко, А.П. Гуляев, П.М. Давыдов, В.Г. Даев, Н.В. Жогин, А.Г. Калугин, Н.П. Кириллова,</w:t>
      </w:r>
    </w:p>
    <w:p w:rsidR="000C2C1E" w:rsidRPr="000C2C1E" w:rsidRDefault="000C2C1E" w:rsidP="000C2C1E">
      <w:pPr>
        <w:tabs>
          <w:tab w:val="clear" w:pos="709"/>
          <w:tab w:val="left" w:pos="643"/>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А.М. Ларин, В.З. Лукашевич, Л.Н. Масленникова, В.А. Михайлов, Д.Я. Мирский, И.Л. Петрухин, В.М. Савицкий, М.С. Строгович, Г.П. Химичева, О.В. Химичева,</w:t>
      </w:r>
    </w:p>
    <w:p w:rsidR="000C2C1E" w:rsidRPr="000C2C1E" w:rsidRDefault="000C2C1E" w:rsidP="000C2C1E">
      <w:pPr>
        <w:numPr>
          <w:ilvl w:val="0"/>
          <w:numId w:val="42"/>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 Чувилев, А.С. Шаталов, С.А. Шейфер, С.П. Щерба, Н.А. Якубович,</w:t>
      </w:r>
    </w:p>
    <w:p w:rsidR="000C2C1E" w:rsidRPr="000C2C1E" w:rsidRDefault="000C2C1E" w:rsidP="000C2C1E">
      <w:pPr>
        <w:numPr>
          <w:ilvl w:val="0"/>
          <w:numId w:val="42"/>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Б. Ястребов и другие ученые.</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При этом, следует отметить, что одни авторы (Н.Ю. </w:t>
      </w:r>
      <w:r w:rsidRPr="000C2C1E">
        <w:rPr>
          <w:rFonts w:ascii="Times New Roman" w:eastAsia="Times New Roman" w:hAnsi="Times New Roman" w:cs="Times New Roman"/>
          <w:color w:val="000000"/>
          <w:kern w:val="0"/>
          <w:sz w:val="26"/>
          <w:szCs w:val="26"/>
          <w:lang w:val="uk-UA" w:eastAsia="uk-UA" w:bidi="uk-UA"/>
        </w:rPr>
        <w:t xml:space="preserve">Букша, </w:t>
      </w:r>
      <w:r w:rsidRPr="000C2C1E">
        <w:rPr>
          <w:rFonts w:ascii="Times New Roman" w:eastAsia="Times New Roman" w:hAnsi="Times New Roman" w:cs="Times New Roman"/>
          <w:color w:val="000000"/>
          <w:kern w:val="0"/>
          <w:sz w:val="26"/>
          <w:szCs w:val="26"/>
          <w:lang w:eastAsia="ru-RU" w:bidi="ru-RU"/>
        </w:rPr>
        <w:t>Е.А. Белоусова, Е.Г. Васильева) акцентировали свое внимание на исследовании назначения института прекращения уголовного дела или уголовного преследования, другие (О.А. Анферова, О.Б. Виноградова, М.А. Галимова, С.А. Косова, Р.М. Минулин, М.А. Удовыдченко и др.) - на вопросах применения отдельных оснований прекращения уголовно-процессуального производства, третьи (О.А. Картохина) - на моментах начала и окончания уголовного преследования, четвертые (И.А. Антонов, Р.М. Дочия, В.С. Мичурин, С.Н. Перетокин) - на современных проблемах института прекращения уголовного дела, включая изучение уголовно-процессуальных нарушений и гарантий обеспечения в связи с этим прав и законных интересов участников уголовного процесса.</w:t>
      </w:r>
    </w:p>
    <w:p w:rsidR="000C2C1E" w:rsidRPr="000C2C1E" w:rsidRDefault="000C2C1E" w:rsidP="000C2C1E">
      <w:pPr>
        <w:tabs>
          <w:tab w:val="clear" w:pos="709"/>
          <w:tab w:val="right" w:pos="9644"/>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Среди диссертационных исследований следует выделить работы, посвященные исследованию отдельных оснований или группы оснований прекращения уголовного дела или уголовного преследования, ставших предметом рассмотрения таких ученых, как А.Г. Антонов (2001</w:t>
      </w:r>
      <w:r w:rsidRPr="000C2C1E">
        <w:rPr>
          <w:rFonts w:ascii="Times New Roman" w:eastAsia="Times New Roman" w:hAnsi="Times New Roman" w:cs="Times New Roman"/>
          <w:color w:val="000000"/>
          <w:kern w:val="0"/>
          <w:sz w:val="26"/>
          <w:szCs w:val="26"/>
          <w:lang w:eastAsia="ru-RU" w:bidi="ru-RU"/>
        </w:rPr>
        <w:tab/>
        <w:t>г.),</w:t>
      </w:r>
    </w:p>
    <w:p w:rsidR="000C2C1E" w:rsidRPr="000C2C1E" w:rsidRDefault="000C2C1E" w:rsidP="000C2C1E">
      <w:pPr>
        <w:tabs>
          <w:tab w:val="clear" w:pos="709"/>
          <w:tab w:val="left" w:pos="634"/>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О.Б. Виноградова (2003 г.), И.П. Дорноступ (2003 г.), И.С. Тарасов (2007 г.), Е.А. Хабарова (2004 г.) и ряд других.</w:t>
      </w:r>
    </w:p>
    <w:p w:rsidR="000C2C1E" w:rsidRPr="000C2C1E" w:rsidRDefault="000C2C1E" w:rsidP="000C2C1E">
      <w:pPr>
        <w:tabs>
          <w:tab w:val="clear" w:pos="709"/>
        </w:tabs>
        <w:suppressAutoHyphens w:val="0"/>
        <w:spacing w:after="0" w:line="480" w:lineRule="exact"/>
        <w:ind w:lef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Комплексное исследование обозначенных проблем проведено</w:t>
      </w:r>
    </w:p>
    <w:p w:rsidR="000C2C1E" w:rsidRPr="000C2C1E" w:rsidRDefault="000C2C1E" w:rsidP="000C2C1E">
      <w:pPr>
        <w:tabs>
          <w:tab w:val="clear" w:pos="709"/>
          <w:tab w:val="left" w:pos="620"/>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О.В. Волынской, которой в 2007 г. защищена диссертация на соискание ученой степени доктора юридических наук. Был подготовлен и ряд монографических исследований: О.В. Волынской (2007 г.), Л.Г. Лифановой и М.А. Удовыдченко (2006 г.), Д.М. Сафроновым (2005 г.) и другими учеными.</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Несмотря на значительный объем ранее проведенных исследований по общим условиям прекращения уголовного дела или уголовного преследования, остаются неизученными вопросы как теоретического плана, так и правоприменения вновь введенного института прекращения уголовного дела или уголовного преследования с назначением судебного штрафа. В дополнительном исследовании нуждаются следующие проблемы:</w:t>
      </w:r>
    </w:p>
    <w:p w:rsidR="000C2C1E" w:rsidRPr="000C2C1E" w:rsidRDefault="000C2C1E" w:rsidP="000C2C1E">
      <w:pPr>
        <w:numPr>
          <w:ilvl w:val="0"/>
          <w:numId w:val="43"/>
        </w:numPr>
        <w:tabs>
          <w:tab w:val="clear" w:pos="709"/>
          <w:tab w:val="left" w:pos="1340"/>
          <w:tab w:val="right" w:pos="9644"/>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изучение оснований прекращения уголовного дела или</w:t>
      </w:r>
      <w:r w:rsidRPr="000C2C1E">
        <w:rPr>
          <w:rFonts w:ascii="Times New Roman" w:eastAsia="Times New Roman" w:hAnsi="Times New Roman" w:cs="Times New Roman"/>
          <w:color w:val="000000"/>
          <w:kern w:val="0"/>
          <w:sz w:val="26"/>
          <w:szCs w:val="26"/>
          <w:lang w:eastAsia="ru-RU" w:bidi="ru-RU"/>
        </w:rPr>
        <w:tab/>
        <w:t>уголовного</w:t>
      </w:r>
    </w:p>
    <w:p w:rsidR="000C2C1E" w:rsidRPr="000C2C1E" w:rsidRDefault="000C2C1E" w:rsidP="000C2C1E">
      <w:pPr>
        <w:tabs>
          <w:tab w:val="clear" w:pos="709"/>
        </w:tabs>
        <w:suppressAutoHyphens w:val="0"/>
        <w:spacing w:after="0" w:line="485"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преследования во вновь введенном институте освобождения от уголовной ответственности с назначением судебного штрафа;</w:t>
      </w:r>
    </w:p>
    <w:p w:rsidR="000C2C1E" w:rsidRPr="000C2C1E" w:rsidRDefault="000C2C1E" w:rsidP="000C2C1E">
      <w:pPr>
        <w:numPr>
          <w:ilvl w:val="0"/>
          <w:numId w:val="43"/>
        </w:numPr>
        <w:tabs>
          <w:tab w:val="clear" w:pos="709"/>
          <w:tab w:val="left" w:pos="1340"/>
          <w:tab w:val="right" w:pos="9644"/>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уточнение критериев (условий) соответствия вновь</w:t>
      </w:r>
      <w:r w:rsidRPr="000C2C1E">
        <w:rPr>
          <w:rFonts w:ascii="Times New Roman" w:eastAsia="Times New Roman" w:hAnsi="Times New Roman" w:cs="Times New Roman"/>
          <w:color w:val="000000"/>
          <w:kern w:val="0"/>
          <w:sz w:val="26"/>
          <w:szCs w:val="26"/>
          <w:lang w:eastAsia="ru-RU" w:bidi="ru-RU"/>
        </w:rPr>
        <w:tab/>
        <w:t>введенного</w:t>
      </w:r>
    </w:p>
    <w:p w:rsidR="000C2C1E" w:rsidRPr="000C2C1E" w:rsidRDefault="000C2C1E" w:rsidP="000C2C1E">
      <w:pPr>
        <w:tabs>
          <w:tab w:val="clear" w:pos="709"/>
        </w:tabs>
        <w:suppressAutoHyphens w:val="0"/>
        <w:spacing w:after="0" w:line="485"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основания прекращения уголовного дела или уголовного преследования по нереабилитирующим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при</w:t>
      </w:r>
      <w:r w:rsidRPr="000C2C1E">
        <w:rPr>
          <w:rFonts w:ascii="Times New Roman" w:eastAsia="Times New Roman" w:hAnsi="Times New Roman" w:cs="Times New Roman"/>
          <w:color w:val="000000"/>
          <w:kern w:val="0"/>
          <w:sz w:val="26"/>
          <w:szCs w:val="26"/>
          <w:u w:val="single"/>
          <w:shd w:val="clear" w:color="auto" w:fill="FFFFFF"/>
          <w:lang w:eastAsia="ru-RU" w:bidi="ru-RU"/>
        </w:rPr>
        <w:t>нци</w:t>
      </w:r>
      <w:r w:rsidRPr="000C2C1E">
        <w:rPr>
          <w:rFonts w:ascii="Times New Roman" w:eastAsia="Times New Roman" w:hAnsi="Times New Roman" w:cs="Times New Roman"/>
          <w:color w:val="000000"/>
          <w:kern w:val="0"/>
          <w:sz w:val="26"/>
          <w:szCs w:val="26"/>
          <w:lang w:eastAsia="ru-RU" w:bidi="ru-RU"/>
        </w:rPr>
        <w:t>пу презумпции невиновности;</w:t>
      </w:r>
    </w:p>
    <w:p w:rsidR="000C2C1E" w:rsidRPr="000C2C1E" w:rsidRDefault="000C2C1E" w:rsidP="000C2C1E">
      <w:pPr>
        <w:numPr>
          <w:ilvl w:val="0"/>
          <w:numId w:val="43"/>
        </w:numPr>
        <w:tabs>
          <w:tab w:val="clear" w:pos="709"/>
          <w:tab w:val="left" w:pos="1340"/>
          <w:tab w:val="right" w:pos="9644"/>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формулирование правил разрешения конкуренции</w:t>
      </w:r>
      <w:r w:rsidRPr="000C2C1E">
        <w:rPr>
          <w:rFonts w:ascii="Times New Roman" w:eastAsia="Times New Roman" w:hAnsi="Times New Roman" w:cs="Times New Roman"/>
          <w:color w:val="000000"/>
          <w:kern w:val="0"/>
          <w:sz w:val="26"/>
          <w:szCs w:val="26"/>
          <w:lang w:eastAsia="ru-RU" w:bidi="ru-RU"/>
        </w:rPr>
        <w:tab/>
        <w:t>оснований</w:t>
      </w:r>
    </w:p>
    <w:p w:rsidR="000C2C1E" w:rsidRPr="000C2C1E" w:rsidRDefault="000C2C1E" w:rsidP="000C2C1E">
      <w:pPr>
        <w:tabs>
          <w:tab w:val="clear" w:pos="709"/>
        </w:tabs>
        <w:suppressAutoHyphens w:val="0"/>
        <w:spacing w:after="0" w:line="485"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прекращения уголовного дела или уголовного преследования с назначением судебного штрафа и прекращения уголовного преследования по делам о преступлениях в сфере экономической деятельности, а также и по другим нереабилитирующим основаниям;</w:t>
      </w:r>
    </w:p>
    <w:p w:rsidR="000C2C1E" w:rsidRPr="000C2C1E" w:rsidRDefault="000C2C1E" w:rsidP="000C2C1E">
      <w:pPr>
        <w:numPr>
          <w:ilvl w:val="0"/>
          <w:numId w:val="43"/>
        </w:numPr>
        <w:tabs>
          <w:tab w:val="clear" w:pos="709"/>
          <w:tab w:val="left" w:pos="1340"/>
          <w:tab w:val="right" w:pos="9644"/>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формирование системы процессуальных гарантий</w:t>
      </w:r>
      <w:r w:rsidRPr="000C2C1E">
        <w:rPr>
          <w:rFonts w:ascii="Times New Roman" w:eastAsia="Times New Roman" w:hAnsi="Times New Roman" w:cs="Times New Roman"/>
          <w:color w:val="000000"/>
          <w:kern w:val="0"/>
          <w:sz w:val="26"/>
          <w:szCs w:val="26"/>
          <w:lang w:eastAsia="ru-RU" w:bidi="ru-RU"/>
        </w:rPr>
        <w:tab/>
        <w:t>в части</w:t>
      </w:r>
    </w:p>
    <w:p w:rsidR="000C2C1E" w:rsidRPr="000C2C1E" w:rsidRDefault="000C2C1E" w:rsidP="000C2C1E">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обеспечения законности и обоснованности прекращения уголовного дела или уголовного преследования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а также прав и законных интересов участников уголовного процесса.</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Таким образом, назрела необходимость обобщенного исследования современного уголовно-процессуального законодательства и практики его применения по представленной в диссертации теме, что позволяет рассмотреть вопросы прекращения уголовного дела или уголовного преследования на качественно ином, более высоком уровне, проникнуть в те процессы и явления, которые предыдущими исследователями в силу субъективных и объективных причин не были изучены.</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Объект исследования - </w:t>
      </w:r>
      <w:r w:rsidRPr="000C2C1E">
        <w:rPr>
          <w:rFonts w:ascii="Times New Roman" w:eastAsia="Times New Roman" w:hAnsi="Times New Roman" w:cs="Times New Roman"/>
          <w:color w:val="000000"/>
          <w:kern w:val="0"/>
          <w:sz w:val="26"/>
          <w:szCs w:val="26"/>
          <w:lang w:eastAsia="ru-RU" w:bidi="ru-RU"/>
        </w:rPr>
        <w:t>общественные отношения, возникающие между участниками уголовного судопроизводства в досудебном производстве и судебном разбирательстве при применении принципов уголовного процесса и норм, регламентирующих прекращение уголовного дела или уголовного преследования с назначением меры уголовно-правового характера в виде судебного штрафа.</w:t>
      </w:r>
    </w:p>
    <w:p w:rsidR="000C2C1E" w:rsidRPr="000C2C1E" w:rsidRDefault="000C2C1E" w:rsidP="000C2C1E">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Предметом исследования </w:t>
      </w:r>
      <w:r w:rsidRPr="000C2C1E">
        <w:rPr>
          <w:rFonts w:ascii="Times New Roman" w:eastAsia="Times New Roman" w:hAnsi="Times New Roman" w:cs="Times New Roman"/>
          <w:color w:val="000000"/>
          <w:kern w:val="0"/>
          <w:sz w:val="26"/>
          <w:szCs w:val="26"/>
          <w:lang w:eastAsia="ru-RU" w:bidi="ru-RU"/>
        </w:rPr>
        <w:t>выступают положения Конституции Российской Федерации, общепризнанные принципы и нормы международного права, содержание и практика применения норм уголовного и уголовно</w:t>
      </w:r>
      <w:r w:rsidRPr="000C2C1E">
        <w:rPr>
          <w:rFonts w:ascii="Times New Roman" w:eastAsia="Times New Roman" w:hAnsi="Times New Roman" w:cs="Times New Roman"/>
          <w:color w:val="000000"/>
          <w:kern w:val="0"/>
          <w:sz w:val="26"/>
          <w:szCs w:val="26"/>
          <w:lang w:eastAsia="ru-RU" w:bidi="ru-RU"/>
        </w:rPr>
        <w:softHyphen/>
        <w:t>процессуального законодательства, регламентирующих прекращение уголовного дела или уголовного преследования с назначением меры уголовно</w:t>
      </w:r>
      <w:r w:rsidRPr="000C2C1E">
        <w:rPr>
          <w:rFonts w:ascii="Times New Roman" w:eastAsia="Times New Roman" w:hAnsi="Times New Roman" w:cs="Times New Roman"/>
          <w:color w:val="000000"/>
          <w:kern w:val="0"/>
          <w:sz w:val="26"/>
          <w:szCs w:val="26"/>
          <w:lang w:eastAsia="ru-RU" w:bidi="ru-RU"/>
        </w:rPr>
        <w:softHyphen/>
        <w:t>правового характера в виде судебного штрафа.</w:t>
      </w:r>
    </w:p>
    <w:p w:rsidR="000C2C1E" w:rsidRPr="000C2C1E" w:rsidRDefault="000C2C1E" w:rsidP="000C2C1E">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Целью исследования </w:t>
      </w:r>
      <w:r w:rsidRPr="000C2C1E">
        <w:rPr>
          <w:rFonts w:ascii="Times New Roman" w:eastAsia="Times New Roman" w:hAnsi="Times New Roman" w:cs="Times New Roman"/>
          <w:color w:val="000000"/>
          <w:kern w:val="0"/>
          <w:sz w:val="26"/>
          <w:szCs w:val="26"/>
          <w:lang w:eastAsia="ru-RU" w:bidi="ru-RU"/>
        </w:rPr>
        <w:t>является формирование и обоснование научных положений, направленных на обеспечение соответствия вновь включенного в УПК РФ в качестве нереабилитирующего основания прекращения уголовного дела или уголовного преследования с назначением меры уголовно-правового характера в виде судебного штрафа принципам уголовного судопроизводства, а также разработка предложений по совершенствованию процессуальной формы прекращения уголовного дела или уголовного преследования на основании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Поставленная цель предопределила постановку и разрешение следующих исследовательских задач:</w:t>
      </w:r>
    </w:p>
    <w:p w:rsidR="000C2C1E" w:rsidRPr="000C2C1E" w:rsidRDefault="000C2C1E" w:rsidP="000C2C1E">
      <w:pPr>
        <w:numPr>
          <w:ilvl w:val="0"/>
          <w:numId w:val="43"/>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изучены и обобщены теоретические основы института прекращения уголовного дела или уголовного преследования; выявлено их место и показана роль в процессе развития уголовно-процессуальных отношений;</w:t>
      </w:r>
    </w:p>
    <w:p w:rsidR="000C2C1E" w:rsidRPr="000C2C1E" w:rsidRDefault="000C2C1E" w:rsidP="000C2C1E">
      <w:pPr>
        <w:numPr>
          <w:ilvl w:val="0"/>
          <w:numId w:val="43"/>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исследована социально-правовая обусловленность прекращения в уголовном судопроизводстве уголовного дела или уголовного преследования;</w:t>
      </w:r>
    </w:p>
    <w:p w:rsidR="000C2C1E" w:rsidRPr="000C2C1E" w:rsidRDefault="000C2C1E" w:rsidP="000C2C1E">
      <w:pPr>
        <w:numPr>
          <w:ilvl w:val="0"/>
          <w:numId w:val="43"/>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рассмотрены вопросы реализации участниками уголовного судопроизводства процессуальных гарантий обеспечения их прав при прекращении уголовного дела или уголовного преследования;</w:t>
      </w:r>
    </w:p>
    <w:p w:rsidR="000C2C1E" w:rsidRPr="000C2C1E" w:rsidRDefault="000C2C1E" w:rsidP="000C2C1E">
      <w:pPr>
        <w:numPr>
          <w:ilvl w:val="0"/>
          <w:numId w:val="43"/>
        </w:numPr>
        <w:tabs>
          <w:tab w:val="clear" w:pos="709"/>
        </w:tabs>
        <w:suppressAutoHyphens w:val="0"/>
        <w:spacing w:after="0" w:line="485"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изучены вопросы генезиса и современного состояния в российском уголовном процессе института прекращения уголовного дела или уголовного преследования;</w:t>
      </w:r>
    </w:p>
    <w:p w:rsidR="000C2C1E" w:rsidRPr="000C2C1E" w:rsidRDefault="000C2C1E" w:rsidP="000C2C1E">
      <w:pPr>
        <w:numPr>
          <w:ilvl w:val="0"/>
          <w:numId w:val="43"/>
        </w:numPr>
        <w:tabs>
          <w:tab w:val="clear" w:pos="709"/>
        </w:tabs>
        <w:suppressAutoHyphens w:val="0"/>
        <w:spacing w:after="0" w:line="485"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проведен анализ особенностей процессуальной регламентации в досудебном производстве порядка прекращения уголовного дела или уголовного преследования по нереабилитирующим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3"/>
        </w:numPr>
        <w:tabs>
          <w:tab w:val="clear" w:pos="709"/>
        </w:tabs>
        <w:suppressAutoHyphens w:val="0"/>
        <w:spacing w:after="0" w:line="49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проанализирована судебная практика реализации института освобождения от уголовной ответственности с назначением судебного штрафа;</w:t>
      </w:r>
    </w:p>
    <w:p w:rsidR="000C2C1E" w:rsidRPr="000C2C1E" w:rsidRDefault="000C2C1E" w:rsidP="000C2C1E">
      <w:pPr>
        <w:numPr>
          <w:ilvl w:val="0"/>
          <w:numId w:val="43"/>
        </w:numPr>
        <w:tabs>
          <w:tab w:val="clear" w:pos="709"/>
          <w:tab w:val="left" w:pos="1345"/>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исследован механизм процессуального контроля, прокурорского надзора и судебного контроля за обеспечением прав и законных интересов участников уголовного процесса при прекращении уголовного дела или уголовного преследования по нереабилитирующему основанию, предусмотренному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3"/>
        </w:numPr>
        <w:tabs>
          <w:tab w:val="clear" w:pos="709"/>
          <w:tab w:val="left" w:pos="1345"/>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предложены пути решения существующих проблем применения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о прекращении уголовного дела или уголовного преследования, устранения имеющих правовых противоречий в применении отдельных положений данного процессуального института; разработаны предложения по его совершенствованию.</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Тем самым, постановка и решение указанных задач позволяют рассмотреть вопросы прекращения уголовного дела или уголовного преследования на качественно ином, более высоком уровне, проникнуть в те процессы и явления, которые предыдущими исследователями в силу субъективных и объективных причин были оставлены без внимания.</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Методология и методы исследования. </w:t>
      </w:r>
      <w:r w:rsidRPr="000C2C1E">
        <w:rPr>
          <w:rFonts w:ascii="Times New Roman" w:eastAsia="Times New Roman" w:hAnsi="Times New Roman" w:cs="Times New Roman"/>
          <w:color w:val="000000"/>
          <w:kern w:val="0"/>
          <w:sz w:val="26"/>
          <w:szCs w:val="26"/>
          <w:lang w:eastAsia="ru-RU" w:bidi="ru-RU"/>
        </w:rPr>
        <w:t>Методологическую основу диссертационного исследования составляет диалектический метод познания, позволивший всесторонне рассмотреть вопросы прекращения уголовного дела или уголовного преследования, взаимосвязанные с этим проблемы обеспечения прав и законных интересов участников уголовного процесса и пути их решения. В исследовании применены частнонаучные методы: формально - логический, состоящий в анализе элементов понятия и значения прекращения уголовного дела или прекращения уголовного преследования; сравнительно - правовой, с помощью которого анализировались особенности прекращения уголовного дела или уголовного преследования; конкретно - социологический метод, использовавшийся при анкетировании должностных лиц органов предварительного расследования, прокуратуры и судей; статистический метод, включающий в себя сбор и анализ сведений о количестве прекращенных уголовных дел по нереабилитирующим основаниям. Метод исследования документов использовался при изучении материалов архивных уголовных дел, прекращенных по различным основаниям. Метод юридико-технического анализа применен при формулировании и внесении предложений по совершенствованию норм уголовно - процессуального законодательства о правовых основаниях прекращения предварительного расследования. Диссертантом использовался также метод включенного наблюдения в период его работы в течение более 25 лет в должности следователя и руководителя следственного органа.</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Теоретической основой диссертационного исследования </w:t>
      </w:r>
      <w:r w:rsidRPr="000C2C1E">
        <w:rPr>
          <w:rFonts w:ascii="Times New Roman" w:eastAsia="Times New Roman" w:hAnsi="Times New Roman" w:cs="Times New Roman"/>
          <w:color w:val="000000"/>
          <w:kern w:val="0"/>
          <w:sz w:val="26"/>
          <w:szCs w:val="26"/>
          <w:lang w:eastAsia="ru-RU" w:bidi="ru-RU"/>
        </w:rPr>
        <w:t>являются концептуальные положения общей теории права, включая учение о системе права, о правоотношениях, правовых гарантиях; научные труды ученых- правоведов, исследовавших различные аспекты, затрагивающие вопрос прекращения уголовного дела или прекращения уголовного преследования, в том числе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В диссертации используются достижения смежных отраслей права, отраслевых юридических наук (конституционного права, уголовного права, прокурорского надзора, судебного права).</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Нормативной основой работы </w:t>
      </w:r>
      <w:r w:rsidRPr="000C2C1E">
        <w:rPr>
          <w:rFonts w:ascii="Times New Roman" w:eastAsia="Times New Roman" w:hAnsi="Times New Roman" w:cs="Times New Roman"/>
          <w:color w:val="000000"/>
          <w:kern w:val="0"/>
          <w:sz w:val="26"/>
          <w:szCs w:val="26"/>
          <w:lang w:eastAsia="ru-RU" w:bidi="ru-RU"/>
        </w:rPr>
        <w:t>является действующее законодательство, регулирующее прекращение уголовного дела или уголовного преследования, в его сравнении с ранее действовавшими правовыми нормами по исследуемому вопросу. Автором изучено более 70 законодательных и иных нормативных актов, имеющих отношение к теме исследования; ряд международно-правовых актов; обобщены и систематизированы применительно к исследуемой проблематике правовые позиции Конституционного Суда Российской Федерации, разъяснения пленумов Верховных Судов СССР, РСФСР и Российской Федерации по уголовным делам, приказы и указания Генерального прокурора Российской Федерации.</w:t>
      </w:r>
    </w:p>
    <w:p w:rsidR="000C2C1E" w:rsidRPr="000C2C1E" w:rsidRDefault="000C2C1E" w:rsidP="000C2C1E">
      <w:pPr>
        <w:tabs>
          <w:tab w:val="clear" w:pos="709"/>
          <w:tab w:val="right" w:pos="9634"/>
        </w:tabs>
        <w:suppressAutoHyphens w:val="0"/>
        <w:spacing w:after="0" w:line="480" w:lineRule="exact"/>
        <w:ind w:left="20" w:firstLine="700"/>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Эмпирическую базу исследования составляют:</w:t>
      </w:r>
      <w:r w:rsidRPr="000C2C1E">
        <w:rPr>
          <w:rFonts w:ascii="Courier New" w:hAnsi="Courier New"/>
          <w:color w:val="000000"/>
          <w:kern w:val="0"/>
          <w:sz w:val="24"/>
          <w:szCs w:val="24"/>
          <w:lang w:eastAsia="ru-RU" w:bidi="ru-RU"/>
        </w:rPr>
        <w:tab/>
      </w:r>
      <w:r w:rsidRPr="000C2C1E">
        <w:rPr>
          <w:rFonts w:ascii="Times New Roman" w:hAnsi="Times New Roman" w:cs="Times New Roman"/>
          <w:b/>
          <w:bCs/>
          <w:color w:val="000000"/>
          <w:kern w:val="0"/>
          <w:sz w:val="26"/>
          <w:szCs w:val="26"/>
          <w:lang w:eastAsia="ru-RU" w:bidi="ru-RU"/>
        </w:rPr>
        <w:t>материалы</w:t>
      </w:r>
    </w:p>
    <w:p w:rsidR="000C2C1E" w:rsidRPr="000C2C1E" w:rsidRDefault="000C2C1E" w:rsidP="000C2C1E">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опубликованной судебной практики по уголовным делам за 2016 г. - I полугодие 2018 г.; статистические данные о работе судов, Следственного комитета Российской Федерации, следователей и дознавателей в системе МВД России за период 2016 г. - I полугодие 2018 г.; данные, полученные в результате изучения 435 уголовных дел, прекращенных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находившихся в производстве следователей Следственного комитета Российской Федерации, следователей и дознавателей органов внутренних дел и рассмотренных судами Республики Калмыкия, Краснодарского и Ставропольского краев, Астраханской, Самарской и Саратовской областей; результаты анкетирования путем простой случайной выборки 314 респондентов, в том числе 97 судей, 34 прокурора, 183 следователя и дознавателя указанных регионов, а также материалы изученных 240 жалоб прокурору и в суд на решения следователя, дознавателя о прекращении уголовного дела или уголовного преследования.</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Научная новизна результатов исследования </w:t>
      </w:r>
      <w:r w:rsidRPr="000C2C1E">
        <w:rPr>
          <w:rFonts w:ascii="Times New Roman" w:eastAsia="Times New Roman" w:hAnsi="Times New Roman" w:cs="Times New Roman"/>
          <w:color w:val="000000"/>
          <w:kern w:val="0"/>
          <w:sz w:val="26"/>
          <w:szCs w:val="26"/>
          <w:lang w:eastAsia="ru-RU" w:bidi="ru-RU"/>
        </w:rPr>
        <w:t>состоит в восполнении пробелов в научных знаниях об институте прекращения уголовного дела или уголовного преследования в связи с назначением меры уголовно-правового характера в виде судебного штрафа.</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 диссертации комплексно и во многом по-новому рассмотрены теоретические, научно-практические и правовые проблемы института прекращения уголовного дела или уголовного преследования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раскрыта его социально-правовая сущность, сформулировано понятие, определены формы и место данного института в системе уголовно</w:t>
      </w:r>
      <w:r w:rsidRPr="000C2C1E">
        <w:rPr>
          <w:rFonts w:ascii="Times New Roman" w:eastAsia="Times New Roman" w:hAnsi="Times New Roman" w:cs="Times New Roman"/>
          <w:color w:val="000000"/>
          <w:kern w:val="0"/>
          <w:sz w:val="26"/>
          <w:szCs w:val="26"/>
          <w:lang w:eastAsia="ru-RU" w:bidi="ru-RU"/>
        </w:rPr>
        <w:softHyphen/>
        <w:t>процессуального права; к установленным законодателем обстоятельствам, подлежащим безусловному исполнению органами предварительного расследования и судом, дополнительно сформулированы требования к подготовке следователем с согласия руководителя или дознавателем с согласия прокурора соответствующего ходатайства в суд и к рассмотрению уголовного дела судом; сформулированы предложения по совершенствованию законодательства, чем создана авторская модель правового регулирования прекращения уголовного дела или уголовного преследования с назначением судебного штрафа. По результатам исследования сформулированы теоретические выводы, направленные на решение научной проблемы, имеющей важное государственно-правовое и социальное значение для обеспечения прав и законных личных интересов участников уголовного процесса.</w:t>
      </w:r>
    </w:p>
    <w:p w:rsidR="000C2C1E" w:rsidRPr="000C2C1E" w:rsidRDefault="000C2C1E" w:rsidP="000C2C1E">
      <w:pPr>
        <w:tabs>
          <w:tab w:val="clear" w:pos="709"/>
          <w:tab w:val="left" w:pos="4638"/>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Наиболее существенными новыми положениями диссертационного исследования также являются:</w:t>
      </w:r>
      <w:r w:rsidRPr="000C2C1E">
        <w:rPr>
          <w:rFonts w:ascii="Times New Roman" w:eastAsia="Times New Roman" w:hAnsi="Times New Roman" w:cs="Times New Roman"/>
          <w:color w:val="000000"/>
          <w:kern w:val="0"/>
          <w:sz w:val="26"/>
          <w:szCs w:val="26"/>
          <w:lang w:eastAsia="ru-RU" w:bidi="ru-RU"/>
        </w:rPr>
        <w:tab/>
        <w:t>сформулированные автором понятия</w:t>
      </w:r>
    </w:p>
    <w:p w:rsidR="000C2C1E" w:rsidRPr="000C2C1E" w:rsidRDefault="000C2C1E" w:rsidP="000C2C1E">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«прекращение уголовного дела», «прекращение уголовного преследования» и рассмотрение их соотношения между собой; определение правового института прекращения уголовного дела или уголовного преследования как сложносоставной правовой конструкции, объединяющей в себе относительно самостоятельные блоки нормативных предписаний, регламентирующих общественные отношения, возникающие при прекращении уголовного дела или прекращении уголовного преследования; определено место и значение правовых норм, регламентирующих процессуальные правила прекращения уголовного дела или уголовного преследования в порядке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с единых теоретических позиций выявлены и исследованы актуальные частные проблемы освобождения от уголовной ответственности с назначением судебного штрафа.</w:t>
      </w:r>
    </w:p>
    <w:p w:rsidR="000C2C1E" w:rsidRPr="000C2C1E" w:rsidRDefault="000C2C1E" w:rsidP="000C2C1E">
      <w:pPr>
        <w:tabs>
          <w:tab w:val="clear" w:pos="709"/>
        </w:tabs>
        <w:suppressAutoHyphens w:val="0"/>
        <w:spacing w:after="0" w:line="480" w:lineRule="exact"/>
        <w:ind w:left="20" w:firstLine="720"/>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Основные положения, выносимые на защиту:</w:t>
      </w:r>
    </w:p>
    <w:p w:rsidR="000C2C1E" w:rsidRPr="000C2C1E" w:rsidRDefault="000C2C1E" w:rsidP="000C2C1E">
      <w:pPr>
        <w:numPr>
          <w:ilvl w:val="0"/>
          <w:numId w:val="44"/>
        </w:numPr>
        <w:tabs>
          <w:tab w:val="clear" w:pos="709"/>
          <w:tab w:val="left" w:pos="1058"/>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Авторское определение правового института прекращения уголовного дела или прекращения уголовного преследования в связи с назначением меры уголовно-правового характера в виде судебного штрафа (прекращения уголовно</w:t>
      </w:r>
      <w:r w:rsidRPr="000C2C1E">
        <w:rPr>
          <w:rFonts w:ascii="Times New Roman" w:eastAsia="Times New Roman" w:hAnsi="Times New Roman" w:cs="Times New Roman"/>
          <w:color w:val="000000"/>
          <w:kern w:val="0"/>
          <w:sz w:val="26"/>
          <w:szCs w:val="26"/>
          <w:lang w:eastAsia="ru-RU" w:bidi="ru-RU"/>
        </w:rPr>
        <w:softHyphen/>
        <w:t>процессуального производства) как совокупности юридических норм, регламентирующих основания и процедуру окончания правовых отношений между, с одной стороны, государством в лице органов предварительного расследования и их должностных лиц, прокурора и суда, и, с другой стороны, лицом, подвергнутым уголовному преследованию, а также иных лиц как со стороны обвинения (потерпевший и его представитель), так и защиты (подозреваемый, обвиняемый и их защитник) посредством прекращения уголовного дела или уголовного преследования, соответствующих целям (назначению) уголовного судопроизводства.</w:t>
      </w:r>
    </w:p>
    <w:p w:rsidR="000C2C1E" w:rsidRPr="000C2C1E" w:rsidRDefault="000C2C1E" w:rsidP="000C2C1E">
      <w:pPr>
        <w:numPr>
          <w:ilvl w:val="0"/>
          <w:numId w:val="44"/>
        </w:numPr>
        <w:tabs>
          <w:tab w:val="clear" w:pos="709"/>
          <w:tab w:val="left" w:pos="1153"/>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val="uk-UA" w:eastAsia="uk-UA" w:bidi="uk-UA"/>
        </w:rPr>
        <w:t xml:space="preserve">Автором </w:t>
      </w:r>
      <w:r w:rsidRPr="000C2C1E">
        <w:rPr>
          <w:rFonts w:ascii="Times New Roman" w:eastAsia="Times New Roman" w:hAnsi="Times New Roman" w:cs="Times New Roman"/>
          <w:color w:val="000000"/>
          <w:kern w:val="0"/>
          <w:sz w:val="26"/>
          <w:szCs w:val="26"/>
          <w:lang w:eastAsia="ru-RU" w:bidi="ru-RU"/>
        </w:rPr>
        <w:t>предложены этапы эволюционного развития института прекращения уголовного дела или уголовного преследования, которые включают в себя:</w:t>
      </w:r>
    </w:p>
    <w:p w:rsidR="000C2C1E" w:rsidRPr="000C2C1E" w:rsidRDefault="000C2C1E" w:rsidP="000C2C1E">
      <w:pPr>
        <w:numPr>
          <w:ilvl w:val="0"/>
          <w:numId w:val="43"/>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установленные в разные временные периоды основания прекращения уголовного преследования, которые впервые были структурированы в Уставе уголовного судопроизводства 1864 г., а в последующем нашли свое закрепление и дальнейшее развитие в УПК РСФСР 1922 г. (в редакции 1923 г.);</w:t>
      </w:r>
    </w:p>
    <w:p w:rsidR="000C2C1E" w:rsidRPr="000C2C1E" w:rsidRDefault="000C2C1E" w:rsidP="000C2C1E">
      <w:pPr>
        <w:numPr>
          <w:ilvl w:val="0"/>
          <w:numId w:val="43"/>
        </w:numPr>
        <w:tabs>
          <w:tab w:val="clear" w:pos="709"/>
          <w:tab w:val="left" w:pos="1357"/>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расширение в статье 5 Основ уголовного судопроизводства Союза ССР и союзных республик 1958 г. перечня оснований для прекращения уголовного дела, позволило более реально отражать многообразие ситуаций, препятствующих дальнейшему производству по уголовному делу, либо указывающих на нецелесообразность продолжения уголовного преследования обвиняемого;</w:t>
      </w:r>
    </w:p>
    <w:p w:rsidR="000C2C1E" w:rsidRPr="000C2C1E" w:rsidRDefault="000C2C1E" w:rsidP="000C2C1E">
      <w:pPr>
        <w:numPr>
          <w:ilvl w:val="0"/>
          <w:numId w:val="43"/>
        </w:numPr>
        <w:tabs>
          <w:tab w:val="clear" w:pos="709"/>
          <w:tab w:val="left" w:pos="1357"/>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введение при принятии УПК РСФСР 1960 г. ряда дополнительных оснований к прекращению уголовного дела (недоказанность участия обвиняемого в совершении преступления; отсутствие опасности для общества лица или совершенного им деяния при производстве по применению принудительных мер медицинского характера; изменение обстановки; передача дела в товарищеский суд, комиссию по делам несовершеннолетних, передача лица на поруки);</w:t>
      </w:r>
    </w:p>
    <w:p w:rsidR="000C2C1E" w:rsidRPr="000C2C1E" w:rsidRDefault="000C2C1E" w:rsidP="000C2C1E">
      <w:pPr>
        <w:numPr>
          <w:ilvl w:val="0"/>
          <w:numId w:val="43"/>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существенные коррективы в системе оснований прекращения уголовного дела, произошедшие за время действия УПК РСФСР (1960-2002 гг.), обусловлены, в первую очередь, принятием УК РФ 1996 г.;</w:t>
      </w:r>
    </w:p>
    <w:p w:rsidR="000C2C1E" w:rsidRPr="000C2C1E" w:rsidRDefault="000C2C1E" w:rsidP="000C2C1E">
      <w:pPr>
        <w:numPr>
          <w:ilvl w:val="0"/>
          <w:numId w:val="43"/>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установление в УПК РФ дополнительных оснований прекращения уголовного дела (ст. ст. 25, 28 УПК РФ), введение института прекращения уголовного преследования (ст. 27 УПК РФ), а также их расширение (после 2002 г.) путем введения оснований прекращения уголовного преследования по делам о преступлениях в сфере экономической деятельности (ст. 28</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и прекращения уголовного дела или уголовного преследования в связи с назначением меры уголовно-правового характера в виде судебного штрафа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4"/>
        </w:numPr>
        <w:tabs>
          <w:tab w:val="clear" w:pos="709"/>
        </w:tabs>
        <w:suppressAutoHyphens w:val="0"/>
        <w:spacing w:after="0" w:line="485"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Автором выявлена и изучена социально-правовая обусловленность института прекращения уголовного дела или уголовного преследования в связи с назначением меры уголовно-правового характера в виде судебного штрафа, которая вызвана необходимостью:</w:t>
      </w:r>
    </w:p>
    <w:p w:rsidR="000C2C1E" w:rsidRPr="000C2C1E" w:rsidRDefault="000C2C1E" w:rsidP="000C2C1E">
      <w:pPr>
        <w:numPr>
          <w:ilvl w:val="0"/>
          <w:numId w:val="43"/>
        </w:numPr>
        <w:tabs>
          <w:tab w:val="clear" w:pos="709"/>
          <w:tab w:val="left" w:pos="1335"/>
        </w:tabs>
        <w:suppressAutoHyphens w:val="0"/>
        <w:spacing w:after="0" w:line="485"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защиты законных прав и свобод как участников уголовного судопроизводства, так и иных лиц в той части, в которой процессуальные решения органов предварительного расследования, прокурора и суда затронули их интересы;</w:t>
      </w:r>
    </w:p>
    <w:p w:rsidR="000C2C1E" w:rsidRPr="000C2C1E" w:rsidRDefault="000C2C1E" w:rsidP="000C2C1E">
      <w:pPr>
        <w:numPr>
          <w:ilvl w:val="0"/>
          <w:numId w:val="43"/>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обеспечения возмещения вреда, причиненного гражданам и юридическим лицам, пострадавшим от противоправных деяний;</w:t>
      </w:r>
    </w:p>
    <w:p w:rsidR="000C2C1E" w:rsidRPr="000C2C1E" w:rsidRDefault="000C2C1E" w:rsidP="000C2C1E">
      <w:pPr>
        <w:numPr>
          <w:ilvl w:val="0"/>
          <w:numId w:val="43"/>
        </w:numPr>
        <w:tabs>
          <w:tab w:val="clear" w:pos="709"/>
          <w:tab w:val="left" w:pos="1335"/>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учета всех объективных и субъективных обстоятельств конкретного преступного деяния в целях формулирования обоснованного вывода о возможности назначения судом лицу меры уголовно-правового характера в виде судебного штрафа при условии, если это лицо возместило ущерб или иным образом загладило причиненный преступлением вред.</w:t>
      </w:r>
    </w:p>
    <w:p w:rsidR="000C2C1E" w:rsidRPr="000C2C1E" w:rsidRDefault="000C2C1E" w:rsidP="000C2C1E">
      <w:pPr>
        <w:numPr>
          <w:ilvl w:val="0"/>
          <w:numId w:val="44"/>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Уточнение автором дефиниций прекращения уголовного дела и прекращения уголовного преследования.</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Прекращение уголовного дела - это одна из форм окончания уголовно</w:t>
      </w:r>
      <w:r w:rsidRPr="000C2C1E">
        <w:rPr>
          <w:rFonts w:ascii="Times New Roman" w:eastAsia="Times New Roman" w:hAnsi="Times New Roman" w:cs="Times New Roman"/>
          <w:color w:val="000000"/>
          <w:kern w:val="0"/>
          <w:sz w:val="26"/>
          <w:szCs w:val="26"/>
          <w:lang w:eastAsia="ru-RU" w:bidi="ru-RU"/>
        </w:rPr>
        <w:softHyphen/>
        <w:t>процессуального производства, заключающаяся в завершении уголовно</w:t>
      </w:r>
      <w:r w:rsidRPr="000C2C1E">
        <w:rPr>
          <w:rFonts w:ascii="Times New Roman" w:eastAsia="Times New Roman" w:hAnsi="Times New Roman" w:cs="Times New Roman"/>
          <w:color w:val="000000"/>
          <w:kern w:val="0"/>
          <w:sz w:val="26"/>
          <w:szCs w:val="26"/>
          <w:lang w:eastAsia="ru-RU" w:bidi="ru-RU"/>
        </w:rPr>
        <w:softHyphen/>
        <w:t>процессуальной деятельности по исследованию конкретного уголовного правонарушения путем применения предусмотренных УПК РФ уголовно</w:t>
      </w:r>
      <w:r w:rsidRPr="000C2C1E">
        <w:rPr>
          <w:rFonts w:ascii="Times New Roman" w:eastAsia="Times New Roman" w:hAnsi="Times New Roman" w:cs="Times New Roman"/>
          <w:color w:val="000000"/>
          <w:kern w:val="0"/>
          <w:sz w:val="26"/>
          <w:szCs w:val="26"/>
          <w:lang w:eastAsia="ru-RU" w:bidi="ru-RU"/>
        </w:rPr>
        <w:softHyphen/>
        <w:t>процессуальных средств при условии выполнения требований законодательства по обеспечению и восстановлению прав и законных интересов лиц и организаций, пострадавших от преступления, а также иных участников уголовного процесса.</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Под прекращением уголовного преследования автором понимается завершение стороной обвинения в соответствии с предусмотренными в законе основаниями процессуальной деятельности, направленной на изобличение лица в совершении преступления. При этом окончание уголовного преследования в рамках расследуемого уголовного дела может иметь место при вынесении дознавателем, следователем, прокурором, судом постановления о прекращении уголовного дела или уголовного преследования.</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Зафиксированные в ст.ст.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и 212 УПК РФ процессуальные правила прекращения уголовного дела или уголовного преследования в связи с назначением меры уголовно-правового характера в виде судебного штрафа содержат в себе значительный потенциал в части обеспечения прав и законных интересов участников уголовного процесса при условии совершенствования указанных процессуальных правил.</w:t>
      </w:r>
    </w:p>
    <w:p w:rsidR="000C2C1E" w:rsidRPr="000C2C1E" w:rsidRDefault="000C2C1E" w:rsidP="000C2C1E">
      <w:pPr>
        <w:numPr>
          <w:ilvl w:val="0"/>
          <w:numId w:val="44"/>
        </w:numPr>
        <w:tabs>
          <w:tab w:val="clear" w:pos="709"/>
          <w:tab w:val="left" w:pos="1048"/>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 целях обеспечения единообразия следственной практики применения положений уголовного и уголовно-процессуального законодательства о возможности прекращения уголовного дела или уголовного преследования в связи с назначением меры уголовно-правового характера в виде судебного штрафа автором дополнительно к установленным законодателем требованиям, подлежащим выполнению органами предварительного расследования при реализации положений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(совершение лицом впервые преступления небольшой или средней тяжести; возмещение причиненного преступным деянием ущерба или заглаживание причиненного вреда; прекращение уголовного дела или уголовного преследования как по ходатайству следователя с согласия руководителя следственного органа, так и дознавателя - с согласия прокурора), сформулированы следующие необходимые требования к принятию данного решения, включающие в себя:</w:t>
      </w:r>
    </w:p>
    <w:p w:rsidR="000C2C1E" w:rsidRPr="000C2C1E" w:rsidRDefault="000C2C1E" w:rsidP="000C2C1E">
      <w:pPr>
        <w:numPr>
          <w:ilvl w:val="0"/>
          <w:numId w:val="43"/>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обязательное наличие в материалах уголовного дела сведений об участии лица в совершении преступлений;</w:t>
      </w:r>
    </w:p>
    <w:p w:rsidR="000C2C1E" w:rsidRPr="000C2C1E" w:rsidRDefault="000C2C1E" w:rsidP="000C2C1E">
      <w:pPr>
        <w:numPr>
          <w:ilvl w:val="0"/>
          <w:numId w:val="43"/>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добровольность заявления подозреваемым, обвиняемым ходатайства о прекращении уголовного дела или уголовного преследования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3"/>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документальное подтверждение в материалах уголовного дела факта возмещения ущерба или заглаживания причиненного вреда.</w:t>
      </w:r>
    </w:p>
    <w:p w:rsidR="000C2C1E" w:rsidRPr="000C2C1E" w:rsidRDefault="000C2C1E" w:rsidP="000C2C1E">
      <w:pPr>
        <w:numPr>
          <w:ilvl w:val="0"/>
          <w:numId w:val="44"/>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Для обеспечения единообразия практики применения судами положений уголовного и уголовно-процессуального законодательства о прекращении уголовного дела или уголовного преследования в связи с назначением меры уголовно-правового характера в виде судебного штрафа автором дополнительно к установленным законодателем сформулированы следующие требования, подлежащие обязательной оценке судом при реализации положений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предусматривающие:</w:t>
      </w:r>
    </w:p>
    <w:p w:rsidR="000C2C1E" w:rsidRPr="000C2C1E" w:rsidRDefault="000C2C1E" w:rsidP="000C2C1E">
      <w:pPr>
        <w:numPr>
          <w:ilvl w:val="0"/>
          <w:numId w:val="43"/>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наличие согласия подозреваемого, обвиняемого на рассмотрение судом материалов уголовного дела, производство по которому или уголовное преследование прекращено с применением меры уголовно-правового характера в виде судебного штрафа;</w:t>
      </w:r>
    </w:p>
    <w:p w:rsidR="000C2C1E" w:rsidRPr="000C2C1E" w:rsidRDefault="000C2C1E" w:rsidP="000C2C1E">
      <w:pPr>
        <w:numPr>
          <w:ilvl w:val="0"/>
          <w:numId w:val="43"/>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обязательное участие подозреваемого, обвиняемого при рассмотрении судом ходатайства о прекращении уголовного дела или уголовного преследования;</w:t>
      </w:r>
    </w:p>
    <w:p w:rsidR="000C2C1E" w:rsidRPr="000C2C1E" w:rsidRDefault="000C2C1E" w:rsidP="000C2C1E">
      <w:pPr>
        <w:numPr>
          <w:ilvl w:val="0"/>
          <w:numId w:val="43"/>
        </w:numPr>
        <w:tabs>
          <w:tab w:val="clear" w:pos="709"/>
        </w:tabs>
        <w:suppressAutoHyphens w:val="0"/>
        <w:spacing w:after="0" w:line="485"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возможность удовлетворения судом ходатайства органа предварительного расследования о прекращении уголовного дела или уголовного преследования даже при наличии возражения потерпевшего, несмотря на возмещение причиненного ему ущерба или нанесенного вреда;</w:t>
      </w:r>
    </w:p>
    <w:p w:rsidR="000C2C1E" w:rsidRPr="000C2C1E" w:rsidRDefault="000C2C1E" w:rsidP="000C2C1E">
      <w:pPr>
        <w:numPr>
          <w:ilvl w:val="0"/>
          <w:numId w:val="43"/>
        </w:numPr>
        <w:tabs>
          <w:tab w:val="clear" w:pos="709"/>
        </w:tabs>
        <w:suppressAutoHyphens w:val="0"/>
        <w:spacing w:after="0" w:line="485"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применение судом положений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при совершении подозреваемым, обвиняемым нескольких преступлений, отнесенных к категории небольшой или средней тяжести;</w:t>
      </w:r>
    </w:p>
    <w:p w:rsidR="000C2C1E" w:rsidRPr="000C2C1E" w:rsidRDefault="000C2C1E" w:rsidP="000C2C1E">
      <w:pPr>
        <w:numPr>
          <w:ilvl w:val="0"/>
          <w:numId w:val="43"/>
        </w:numPr>
        <w:tabs>
          <w:tab w:val="clear" w:pos="709"/>
        </w:tabs>
        <w:suppressAutoHyphens w:val="0"/>
        <w:spacing w:after="0" w:line="485"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исключение возможности прекращения судом уголовного дела или уголовного преследования по иным, чем указанным в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основаниям, предусмотренным УПК РФ.</w:t>
      </w:r>
    </w:p>
    <w:p w:rsidR="000C2C1E" w:rsidRPr="000C2C1E" w:rsidRDefault="000C2C1E" w:rsidP="000C2C1E">
      <w:pPr>
        <w:numPr>
          <w:ilvl w:val="0"/>
          <w:numId w:val="44"/>
        </w:numPr>
        <w:tabs>
          <w:tab w:val="clear" w:pos="709"/>
        </w:tabs>
        <w:suppressAutoHyphens w:val="0"/>
        <w:spacing w:after="0" w:line="485" w:lineRule="exact"/>
        <w:ind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Научно обоснованные выводы автора, что:</w:t>
      </w:r>
    </w:p>
    <w:p w:rsidR="000C2C1E" w:rsidRPr="000C2C1E" w:rsidRDefault="000C2C1E" w:rsidP="000C2C1E">
      <w:pPr>
        <w:numPr>
          <w:ilvl w:val="0"/>
          <w:numId w:val="43"/>
        </w:numPr>
        <w:tabs>
          <w:tab w:val="clear" w:pos="709"/>
        </w:tabs>
        <w:suppressAutoHyphens w:val="0"/>
        <w:spacing w:after="0" w:line="485" w:lineRule="exact"/>
        <w:ind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принятие Федерального закона от 05.06.2007 № 87-ФЗ, которым были дифференцированы полномочия между прокурором и руководителем следственного органа по осуществлению процессуального руководства следователями и прокурорского надзора за их деятельностью, а также</w:t>
      </w:r>
    </w:p>
    <w:p w:rsidR="000C2C1E" w:rsidRPr="000C2C1E" w:rsidRDefault="000C2C1E" w:rsidP="000C2C1E">
      <w:pPr>
        <w:tabs>
          <w:tab w:val="clear" w:pos="709"/>
        </w:tabs>
        <w:suppressAutoHyphens w:val="0"/>
        <w:spacing w:after="0" w:line="480" w:lineRule="exact"/>
        <w:ind w:left="40"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Федерального закона от 06.06.2007 № 90-ФЗ, которым в УПК РФ на стороне обвинения был введен новый участник уголовного процесса в лице начальника подразделения дознания, способствовали повышению уровня законности в деятельности соответственно следователей, дознавателей при расследовании уголовных дел и принятии итоговых процессуальных решений о прекращении уголовного дела или уголовного преследования, в том числе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обеспечению прав и законных интересов как потерпевших, так и подозреваемых, обвиняемых и других участников уголовного процесса призван способствовать судебный контроль в ходе досудебного производства, а также процессуальные правила принятия судом решения по поступившему ходатайству следователя, вынесенного с согласия руководителя следственного органа, или дознавателя - с согласия прокурора о прекращении уголовного дела или уголовного преследования в связи с назначением мер уголовно-правового воздействия в виде судебного штрафа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4"/>
        </w:numPr>
        <w:tabs>
          <w:tab w:val="clear" w:pos="709"/>
          <w:tab w:val="left" w:pos="1073"/>
        </w:tabs>
        <w:suppressAutoHyphens w:val="0"/>
        <w:spacing w:after="0" w:line="480" w:lineRule="exact"/>
        <w:ind w:left="4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Автором теоретически обоснованы и сформулированы предложения по внесению изменений в Уголовно-процессуальный кодекс Российской Федерации в части реализации положений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о назначении меры уголовно-правового характера в виде судебного штрафа:</w:t>
      </w:r>
    </w:p>
    <w:p w:rsidR="000C2C1E" w:rsidRPr="000C2C1E" w:rsidRDefault="000C2C1E" w:rsidP="000C2C1E">
      <w:pPr>
        <w:tabs>
          <w:tab w:val="clear" w:pos="709"/>
        </w:tabs>
        <w:suppressAutoHyphens w:val="0"/>
        <w:spacing w:after="0" w:line="480" w:lineRule="exact"/>
        <w:ind w:left="40" w:right="20" w:firstLine="580"/>
        <w:rPr>
          <w:rFonts w:ascii="Times New Roman" w:eastAsia="Times New Roman" w:hAnsi="Times New Roman" w:cs="Times New Roman"/>
          <w:i/>
          <w:iCs/>
          <w:kern w:val="0"/>
          <w:sz w:val="26"/>
          <w:szCs w:val="26"/>
          <w:lang w:eastAsia="ru-RU" w:bidi="ru-RU"/>
        </w:rPr>
      </w:pPr>
      <w:r w:rsidRPr="000C2C1E">
        <w:rPr>
          <w:rFonts w:ascii="Times New Roman" w:eastAsia="Times New Roman" w:hAnsi="Times New Roman" w:cs="Times New Roman"/>
          <w:color w:val="000000"/>
          <w:kern w:val="0"/>
          <w:sz w:val="26"/>
          <w:szCs w:val="26"/>
          <w:shd w:val="clear" w:color="auto" w:fill="FFFFFF"/>
          <w:lang w:eastAsia="ru-RU" w:bidi="ru-RU"/>
        </w:rPr>
        <w:t>• дополнить ст. 25</w:t>
      </w:r>
      <w:r w:rsidRPr="000C2C1E">
        <w:rPr>
          <w:rFonts w:ascii="Times New Roman" w:eastAsia="Times New Roman" w:hAnsi="Times New Roman" w:cs="Times New Roman"/>
          <w:color w:val="000000"/>
          <w:kern w:val="0"/>
          <w:sz w:val="26"/>
          <w:szCs w:val="26"/>
          <w:shd w:val="clear" w:color="auto" w:fill="FFFFFF"/>
          <w:vertAlign w:val="superscript"/>
          <w:lang w:eastAsia="ru-RU" w:bidi="ru-RU"/>
        </w:rPr>
        <w:t>1</w:t>
      </w:r>
      <w:r w:rsidRPr="000C2C1E">
        <w:rPr>
          <w:rFonts w:ascii="Times New Roman" w:eastAsia="Times New Roman" w:hAnsi="Times New Roman" w:cs="Times New Roman"/>
          <w:color w:val="000000"/>
          <w:kern w:val="0"/>
          <w:sz w:val="26"/>
          <w:szCs w:val="26"/>
          <w:shd w:val="clear" w:color="auto" w:fill="FFFFFF"/>
          <w:lang w:eastAsia="ru-RU" w:bidi="ru-RU"/>
        </w:rPr>
        <w:t xml:space="preserve"> УПК РФ ч.ч. 3 и 4, изложив их в следующей редакции: </w:t>
      </w:r>
      <w:r w:rsidRPr="000C2C1E">
        <w:rPr>
          <w:rFonts w:ascii="Times New Roman" w:eastAsia="Times New Roman" w:hAnsi="Times New Roman" w:cs="Times New Roman"/>
          <w:i/>
          <w:iCs/>
          <w:color w:val="000000"/>
          <w:kern w:val="0"/>
          <w:sz w:val="26"/>
          <w:szCs w:val="26"/>
          <w:lang w:eastAsia="ru-RU" w:bidi="ru-RU"/>
        </w:rPr>
        <w:t>«3. До прекращения уголовного дела или уголовного преследования лицу должны быть разъяснены основания его прекращения в соответствии с частями первой и второй настоящей статьи и право возражать против прекращения уголовного дела или уголовного преследования.»;</w:t>
      </w:r>
    </w:p>
    <w:p w:rsidR="000C2C1E" w:rsidRPr="000C2C1E" w:rsidRDefault="000C2C1E" w:rsidP="000C2C1E">
      <w:pPr>
        <w:tabs>
          <w:tab w:val="clear" w:pos="709"/>
        </w:tabs>
        <w:suppressAutoHyphens w:val="0"/>
        <w:spacing w:after="0" w:line="480" w:lineRule="exact"/>
        <w:ind w:left="40" w:right="20" w:firstLine="580"/>
        <w:rPr>
          <w:rFonts w:ascii="Times New Roman" w:eastAsia="Times New Roman" w:hAnsi="Times New Roman" w:cs="Times New Roman"/>
          <w:i/>
          <w:iCs/>
          <w:kern w:val="0"/>
          <w:sz w:val="26"/>
          <w:szCs w:val="26"/>
          <w:lang w:eastAsia="ru-RU" w:bidi="ru-RU"/>
        </w:rPr>
      </w:pPr>
      <w:r w:rsidRPr="000C2C1E">
        <w:rPr>
          <w:rFonts w:ascii="Times New Roman" w:eastAsia="Times New Roman" w:hAnsi="Times New Roman" w:cs="Times New Roman"/>
          <w:i/>
          <w:iCs/>
          <w:color w:val="000000"/>
          <w:kern w:val="0"/>
          <w:sz w:val="26"/>
          <w:szCs w:val="26"/>
          <w:lang w:eastAsia="ru-RU" w:bidi="ru-RU"/>
        </w:rPr>
        <w:t>«4. Прекращение уголовного дела или уголовного преследования по основанию, указанному в части второго настоящей статьи, не допускается, если лицо, в отношении которого прекращается уголовное дело или уголовное преследование, против этого возражает. В данном случае производство по уголовному делу продолжается в обычном порядке.»;</w:t>
      </w:r>
    </w:p>
    <w:p w:rsidR="000C2C1E" w:rsidRPr="000C2C1E" w:rsidRDefault="000C2C1E" w:rsidP="000C2C1E">
      <w:pPr>
        <w:numPr>
          <w:ilvl w:val="0"/>
          <w:numId w:val="43"/>
        </w:numPr>
        <w:tabs>
          <w:tab w:val="clear" w:pos="709"/>
        </w:tabs>
        <w:suppressAutoHyphens w:val="0"/>
        <w:spacing w:after="0" w:line="480" w:lineRule="exact"/>
        <w:ind w:left="40" w:right="20" w:firstLine="580"/>
        <w:jc w:val="left"/>
        <w:rPr>
          <w:rFonts w:ascii="Times New Roman" w:eastAsia="Times New Roman" w:hAnsi="Times New Roman" w:cs="Times New Roman"/>
          <w:i/>
          <w:iCs/>
          <w:kern w:val="0"/>
          <w:sz w:val="26"/>
          <w:szCs w:val="26"/>
          <w:lang w:eastAsia="ru-RU" w:bidi="ru-RU"/>
        </w:rPr>
      </w:pPr>
      <w:r w:rsidRPr="000C2C1E">
        <w:rPr>
          <w:rFonts w:ascii="Times New Roman" w:eastAsia="Times New Roman" w:hAnsi="Times New Roman" w:cs="Times New Roman"/>
          <w:color w:val="000000"/>
          <w:kern w:val="0"/>
          <w:sz w:val="26"/>
          <w:szCs w:val="26"/>
          <w:shd w:val="clear" w:color="auto" w:fill="FFFFFF"/>
          <w:lang w:eastAsia="ru-RU" w:bidi="ru-RU"/>
        </w:rPr>
        <w:t xml:space="preserve"> изложить ч. 1 ст. 213 УПК РФ в следующей редакции: </w:t>
      </w:r>
      <w:r w:rsidRPr="000C2C1E">
        <w:rPr>
          <w:rFonts w:ascii="Times New Roman" w:eastAsia="Times New Roman" w:hAnsi="Times New Roman" w:cs="Times New Roman"/>
          <w:i/>
          <w:iCs/>
          <w:color w:val="000000"/>
          <w:kern w:val="0"/>
          <w:sz w:val="26"/>
          <w:szCs w:val="26"/>
          <w:lang w:eastAsia="ru-RU" w:bidi="ru-RU"/>
        </w:rPr>
        <w:t>«1. Признав необходимым окончить предварительное следствие путем вынесения постановления о прекращении уголовного дела или уголовного преследования, следователь письменно уведомляет об этом подозреваемого, обвиняемого, их защитников, иное лицо, в отношении которого прекращается уголовное дело или уголовное преследование, потерпевшего и его представителя, гражданского истца, гражданского ответчика и их представителей, организацию или гражданина, подавших заявление о совершении преступления. В уведомлении указанным лицам разъясняется право в 7-ми дневной срок сообщить о своем мнении относительно прекращения уголовного дела или уголовного преследования, право и порядок ознакомления с материалами дела, порядок обжалования постановления. По требованию указанных лиц им выдается или направляется копия постановления о прекращении дела или уголовного преследования.»;</w:t>
      </w:r>
    </w:p>
    <w:p w:rsidR="000C2C1E" w:rsidRPr="000C2C1E" w:rsidRDefault="000C2C1E" w:rsidP="000C2C1E">
      <w:pPr>
        <w:numPr>
          <w:ilvl w:val="0"/>
          <w:numId w:val="43"/>
        </w:numPr>
        <w:tabs>
          <w:tab w:val="clear" w:pos="709"/>
        </w:tabs>
        <w:suppressAutoHyphens w:val="0"/>
        <w:spacing w:after="0" w:line="480" w:lineRule="exact"/>
        <w:ind w:left="40" w:right="20" w:firstLine="580"/>
        <w:jc w:val="left"/>
        <w:rPr>
          <w:rFonts w:ascii="Times New Roman" w:eastAsia="Times New Roman" w:hAnsi="Times New Roman" w:cs="Times New Roman"/>
          <w:i/>
          <w:iCs/>
          <w:kern w:val="0"/>
          <w:sz w:val="26"/>
          <w:szCs w:val="26"/>
          <w:lang w:eastAsia="ru-RU" w:bidi="ru-RU"/>
        </w:rPr>
      </w:pPr>
      <w:r w:rsidRPr="000C2C1E">
        <w:rPr>
          <w:rFonts w:ascii="Times New Roman" w:eastAsia="Times New Roman" w:hAnsi="Times New Roman" w:cs="Times New Roman"/>
          <w:color w:val="000000"/>
          <w:kern w:val="0"/>
          <w:sz w:val="26"/>
          <w:szCs w:val="26"/>
          <w:shd w:val="clear" w:color="auto" w:fill="FFFFFF"/>
          <w:lang w:eastAsia="ru-RU" w:bidi="ru-RU"/>
        </w:rPr>
        <w:t xml:space="preserve"> изложить ч. 3 ст. 214 УПК РФ в следующей редакции: </w:t>
      </w:r>
      <w:r w:rsidRPr="000C2C1E">
        <w:rPr>
          <w:rFonts w:ascii="Times New Roman" w:eastAsia="Times New Roman" w:hAnsi="Times New Roman" w:cs="Times New Roman"/>
          <w:i/>
          <w:iCs/>
          <w:color w:val="000000"/>
          <w:kern w:val="0"/>
          <w:sz w:val="26"/>
          <w:szCs w:val="26"/>
          <w:lang w:eastAsia="ru-RU" w:bidi="ru-RU"/>
        </w:rPr>
        <w:t>«3. Отмена постановления о прекращении уголовного дела или уголовного преследования допускается лишь в течение сроков давности привлечения к уголовной ответственности, установленных статьей 78 Уголовного кодекса Российской Федерации, и не позднее одного года со дня вынесения соответствующего постановления.»;</w:t>
      </w:r>
    </w:p>
    <w:p w:rsidR="000C2C1E" w:rsidRPr="000C2C1E" w:rsidRDefault="000C2C1E" w:rsidP="000C2C1E">
      <w:pPr>
        <w:numPr>
          <w:ilvl w:val="0"/>
          <w:numId w:val="43"/>
        </w:numPr>
        <w:tabs>
          <w:tab w:val="clear" w:pos="709"/>
        </w:tabs>
        <w:suppressAutoHyphens w:val="0"/>
        <w:spacing w:after="0" w:line="485" w:lineRule="exact"/>
        <w:ind w:left="4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изложить ч. 4 ст. 214 УПК РФ в следующей редакции:</w:t>
      </w:r>
    </w:p>
    <w:p w:rsidR="000C2C1E" w:rsidRPr="000C2C1E" w:rsidRDefault="000C2C1E" w:rsidP="000C2C1E">
      <w:pPr>
        <w:tabs>
          <w:tab w:val="clear" w:pos="709"/>
        </w:tabs>
        <w:suppressAutoHyphens w:val="0"/>
        <w:spacing w:after="0" w:line="485" w:lineRule="exact"/>
        <w:ind w:left="40" w:right="20" w:firstLine="0"/>
        <w:rPr>
          <w:rFonts w:ascii="Times New Roman" w:eastAsia="Times New Roman" w:hAnsi="Times New Roman" w:cs="Times New Roman"/>
          <w:i/>
          <w:iCs/>
          <w:kern w:val="0"/>
          <w:sz w:val="26"/>
          <w:szCs w:val="26"/>
          <w:lang w:eastAsia="ru-RU" w:bidi="ru-RU"/>
        </w:rPr>
      </w:pPr>
      <w:r w:rsidRPr="000C2C1E">
        <w:rPr>
          <w:rFonts w:ascii="Times New Roman" w:eastAsia="Times New Roman" w:hAnsi="Times New Roman" w:cs="Times New Roman"/>
          <w:i/>
          <w:iCs/>
          <w:color w:val="000000"/>
          <w:kern w:val="0"/>
          <w:sz w:val="26"/>
          <w:szCs w:val="26"/>
          <w:lang w:eastAsia="ru-RU" w:bidi="ru-RU"/>
        </w:rPr>
        <w:t>«4. О возобновлении производства по уголовному делу письменно уведомляются лица, указанные в части третьей статьи 211 настоящего Кодекса.»;</w:t>
      </w:r>
    </w:p>
    <w:p w:rsidR="000C2C1E" w:rsidRPr="000C2C1E" w:rsidRDefault="000C2C1E" w:rsidP="000C2C1E">
      <w:pPr>
        <w:numPr>
          <w:ilvl w:val="0"/>
          <w:numId w:val="43"/>
        </w:numPr>
        <w:tabs>
          <w:tab w:val="clear" w:pos="709"/>
        </w:tabs>
        <w:suppressAutoHyphens w:val="0"/>
        <w:spacing w:after="0" w:line="485" w:lineRule="exact"/>
        <w:ind w:left="40" w:right="20" w:firstLine="580"/>
        <w:jc w:val="left"/>
        <w:rPr>
          <w:rFonts w:ascii="Times New Roman" w:eastAsia="Times New Roman" w:hAnsi="Times New Roman" w:cs="Times New Roman"/>
          <w:i/>
          <w:iCs/>
          <w:kern w:val="0"/>
          <w:sz w:val="26"/>
          <w:szCs w:val="26"/>
          <w:lang w:eastAsia="ru-RU" w:bidi="ru-RU"/>
        </w:rPr>
      </w:pPr>
      <w:r w:rsidRPr="000C2C1E">
        <w:rPr>
          <w:rFonts w:ascii="Times New Roman" w:eastAsia="Times New Roman" w:hAnsi="Times New Roman" w:cs="Times New Roman"/>
          <w:color w:val="000000"/>
          <w:kern w:val="0"/>
          <w:sz w:val="26"/>
          <w:szCs w:val="26"/>
          <w:shd w:val="clear" w:color="auto" w:fill="FFFFFF"/>
          <w:lang w:eastAsia="ru-RU" w:bidi="ru-RU"/>
        </w:rPr>
        <w:t xml:space="preserve"> дополнить ст. 125 УПК РФ частью 8 следующего содержания: </w:t>
      </w:r>
      <w:r w:rsidRPr="000C2C1E">
        <w:rPr>
          <w:rFonts w:ascii="Times New Roman" w:eastAsia="Times New Roman" w:hAnsi="Times New Roman" w:cs="Times New Roman"/>
          <w:i/>
          <w:iCs/>
          <w:color w:val="000000"/>
          <w:kern w:val="0"/>
          <w:sz w:val="26"/>
          <w:szCs w:val="26"/>
          <w:lang w:eastAsia="ru-RU" w:bidi="ru-RU"/>
        </w:rPr>
        <w:t>«8. Руководитель следственного органа или прокурор не позднее 3 суток со дня поступления к нему постановления судьи о признании действия (бездействия) или решения соответствующего должностного лица незаконным или необоснованным принимает меры к устранению нарушений закона, о чем незамедлительно извещает судью, вынесшего постановление.».</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Теоретическая значимость результатов диссертационного исследования </w:t>
      </w:r>
      <w:r w:rsidRPr="000C2C1E">
        <w:rPr>
          <w:rFonts w:ascii="Times New Roman" w:eastAsia="Times New Roman" w:hAnsi="Times New Roman" w:cs="Times New Roman"/>
          <w:color w:val="000000"/>
          <w:kern w:val="0"/>
          <w:sz w:val="26"/>
          <w:szCs w:val="26"/>
          <w:lang w:eastAsia="ru-RU" w:bidi="ru-RU"/>
        </w:rPr>
        <w:t>состоит в том, что разработанные соискателем концептуальные положения обогащают общую теорию уголовного процесса и в своей совокупности создают теоретико-методологические предпосылки для решения научной проблемы обеспечения защиты прав и законных интересов личности при прекращении уголовного дела или уголовного преследования.</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Авторское видение путей решения исследуемой проблемы открывает новые возможности для дальнейших изысканий, в том числе прикладного характера, касающихся реализации прекращения уголовного дела или уголовного преследования, включая основания, предусмотренные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развивают науку уголовного процесса, что в известной мере может служить научным интересам для продолжения исследований в данной или сопредельной областях знаний. После соответствующего обоснования в научный обиход вводится ряд новых теоретических понятий и конструкций, способствующих в дальнейшем более глубокому проникновению в существо исследуемой в диссертации проблемы.</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Практическая значимость </w:t>
      </w:r>
      <w:r w:rsidRPr="000C2C1E">
        <w:rPr>
          <w:rFonts w:ascii="Times New Roman" w:eastAsia="Times New Roman" w:hAnsi="Times New Roman" w:cs="Times New Roman"/>
          <w:color w:val="000000"/>
          <w:kern w:val="0"/>
          <w:sz w:val="26"/>
          <w:szCs w:val="26"/>
          <w:lang w:eastAsia="ru-RU" w:bidi="ru-RU"/>
        </w:rPr>
        <w:t>результатов исследования обусловлена рядом содержащихся в нем положений, направленных на совершенствование уголовно - процессуального права в части производства предварительного расследования и судебного разбирательства по уголовным делам, расследование по которым или уголовное преследование прекращено с назначением меры уголовно-правового характера в виде судебного штрафа.</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Положения авторской концепции могут быть использованы для совершенствования нормативного правового регулирования обоснованности принятия процессуальных решений о прекращении уголовно-процессуального производства, повышения эффективности деятельности следователя, дознавателя, а также осуществления процессуального контроля, прокурорского надзора и судебного контроля за досудебным производством.</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Разработанные автором идеи, рекомендации и предложения могут использоваться в научно-исследовательской, преподавательской работе научных и образовательных организаций юридического профиля. Диссертация содержит материал, необходимый для углубленного изучения курса «Уголовный процесс» и ряда спецкурсов уголовно-процессуального профиля, а также при подготовке дознавателей, следователей, руководителей органов предварительного расследования.</w:t>
      </w:r>
    </w:p>
    <w:p w:rsidR="000C2C1E" w:rsidRPr="000C2C1E" w:rsidRDefault="000C2C1E" w:rsidP="000C2C1E">
      <w:pPr>
        <w:tabs>
          <w:tab w:val="clear" w:pos="709"/>
          <w:tab w:val="left" w:pos="7468"/>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Достоверность и обоснованность </w:t>
      </w:r>
      <w:r w:rsidRPr="000C2C1E">
        <w:rPr>
          <w:rFonts w:ascii="Times New Roman" w:eastAsia="Times New Roman" w:hAnsi="Times New Roman" w:cs="Times New Roman"/>
          <w:color w:val="000000"/>
          <w:kern w:val="0"/>
          <w:sz w:val="26"/>
          <w:szCs w:val="26"/>
          <w:lang w:eastAsia="ru-RU" w:bidi="ru-RU"/>
        </w:rPr>
        <w:t>результатов исследования обусловлены теоретико-методологическим обоснованием и практическим подтверждением выводов и предложений автора, применением комплекса взаимодополняющих методов исследования, соответствующих цели и задачам диссертационного исследования, апробацией и внедрением результатов</w:t>
      </w:r>
      <w:r w:rsidRPr="000C2C1E">
        <w:rPr>
          <w:rFonts w:ascii="Times New Roman" w:eastAsia="Times New Roman" w:hAnsi="Times New Roman" w:cs="Times New Roman"/>
          <w:color w:val="000000"/>
          <w:kern w:val="0"/>
          <w:sz w:val="26"/>
          <w:szCs w:val="26"/>
          <w:lang w:eastAsia="ru-RU" w:bidi="ru-RU"/>
        </w:rPr>
        <w:tab/>
        <w:t>в практическую</w:t>
      </w:r>
    </w:p>
    <w:p w:rsidR="000C2C1E" w:rsidRPr="000C2C1E" w:rsidRDefault="000C2C1E" w:rsidP="000C2C1E">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деятельность.</w:t>
      </w:r>
    </w:p>
    <w:p w:rsidR="000C2C1E" w:rsidRPr="000C2C1E" w:rsidRDefault="000C2C1E" w:rsidP="000C2C1E">
      <w:pPr>
        <w:tabs>
          <w:tab w:val="clear" w:pos="709"/>
          <w:tab w:val="left" w:pos="7468"/>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Апробация результатов </w:t>
      </w:r>
      <w:r w:rsidRPr="000C2C1E">
        <w:rPr>
          <w:rFonts w:ascii="Times New Roman" w:eastAsia="Times New Roman" w:hAnsi="Times New Roman" w:cs="Times New Roman"/>
          <w:color w:val="000000"/>
          <w:kern w:val="0"/>
          <w:sz w:val="26"/>
          <w:szCs w:val="26"/>
          <w:lang w:eastAsia="ru-RU" w:bidi="ru-RU"/>
        </w:rPr>
        <w:t>исследования происходила по нескольким направлениям. Основные положения, выводы и рекомендации исследования отражены в 10 опубликованных работах об</w:t>
      </w:r>
      <w:r w:rsidRPr="000C2C1E">
        <w:rPr>
          <w:rFonts w:ascii="Times New Roman" w:eastAsia="Times New Roman" w:hAnsi="Times New Roman" w:cs="Times New Roman"/>
          <w:color w:val="000000"/>
          <w:kern w:val="0"/>
          <w:sz w:val="26"/>
          <w:szCs w:val="26"/>
          <w:u w:val="single"/>
          <w:shd w:val="clear" w:color="auto" w:fill="FFFFFF"/>
          <w:lang w:eastAsia="ru-RU" w:bidi="ru-RU"/>
        </w:rPr>
        <w:t>щи</w:t>
      </w:r>
      <w:r w:rsidRPr="000C2C1E">
        <w:rPr>
          <w:rFonts w:ascii="Times New Roman" w:eastAsia="Times New Roman" w:hAnsi="Times New Roman" w:cs="Times New Roman"/>
          <w:color w:val="000000"/>
          <w:kern w:val="0"/>
          <w:sz w:val="26"/>
          <w:szCs w:val="26"/>
          <w:lang w:eastAsia="ru-RU" w:bidi="ru-RU"/>
        </w:rPr>
        <w:t>м объемом более 3,9 п.л., в том числе - в 6 публикациях в изданиях, рекомендуемых ВАК при Минобрнауки России. Результаты исследования внедрены в образовательный процесс Ставропольского филиала ФГКОУ ВО «Краснодарский университет МВД России» (г. Ставрополь) и ФГАОУ ВО «Северо-Кавказский федеральный университет» (г. Ставрополь), в практическую деятельность Следственного управления Следственного комитета Российской</w:t>
      </w:r>
      <w:r w:rsidRPr="000C2C1E">
        <w:rPr>
          <w:rFonts w:ascii="Times New Roman" w:eastAsia="Times New Roman" w:hAnsi="Times New Roman" w:cs="Times New Roman"/>
          <w:color w:val="000000"/>
          <w:kern w:val="0"/>
          <w:sz w:val="26"/>
          <w:szCs w:val="26"/>
          <w:lang w:eastAsia="ru-RU" w:bidi="ru-RU"/>
        </w:rPr>
        <w:tab/>
        <w:t>Федерации по</w:t>
      </w:r>
    </w:p>
    <w:p w:rsidR="000C2C1E" w:rsidRPr="000C2C1E" w:rsidRDefault="000C2C1E" w:rsidP="000C2C1E">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Ставропольскому краю, что подтверждается актами о внедрении научной продукции.</w:t>
      </w:r>
    </w:p>
    <w:p w:rsidR="000C2C1E" w:rsidRPr="000C2C1E" w:rsidRDefault="000C2C1E" w:rsidP="000C2C1E">
      <w:pPr>
        <w:tabs>
          <w:tab w:val="clear" w:pos="709"/>
          <w:tab w:val="left" w:pos="748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Материалы диссертации были предметом обсуждения на заседаниях кафедры управления органами расследования преступлений Академии управления МВД России (30 мая и 5 октября 2018 г.).</w:t>
      </w:r>
      <w:r w:rsidRPr="000C2C1E">
        <w:rPr>
          <w:rFonts w:ascii="Times New Roman" w:eastAsia="Times New Roman" w:hAnsi="Times New Roman" w:cs="Times New Roman"/>
          <w:color w:val="000000"/>
          <w:kern w:val="0"/>
          <w:sz w:val="26"/>
          <w:szCs w:val="26"/>
          <w:lang w:eastAsia="ru-RU" w:bidi="ru-RU"/>
        </w:rPr>
        <w:tab/>
        <w:t>Теоретические и</w:t>
      </w:r>
    </w:p>
    <w:p w:rsidR="000C2C1E" w:rsidRPr="000C2C1E" w:rsidRDefault="000C2C1E" w:rsidP="000C2C1E">
      <w:pPr>
        <w:tabs>
          <w:tab w:val="clear" w:pos="709"/>
          <w:tab w:val="left" w:pos="7468"/>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прикладные положения диссертации обсуждались на</w:t>
      </w:r>
      <w:r w:rsidRPr="000C2C1E">
        <w:rPr>
          <w:rFonts w:ascii="Times New Roman" w:eastAsia="Times New Roman" w:hAnsi="Times New Roman" w:cs="Times New Roman"/>
          <w:color w:val="000000"/>
          <w:kern w:val="0"/>
          <w:sz w:val="26"/>
          <w:szCs w:val="26"/>
          <w:lang w:eastAsia="ru-RU" w:bidi="ru-RU"/>
        </w:rPr>
        <w:tab/>
        <w:t>5 конференциях</w:t>
      </w:r>
    </w:p>
    <w:p w:rsidR="000C2C1E" w:rsidRPr="000C2C1E" w:rsidRDefault="000C2C1E" w:rsidP="000C2C1E">
      <w:pPr>
        <w:tabs>
          <w:tab w:val="clear" w:pos="709"/>
          <w:tab w:val="right" w:pos="9624"/>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различного уровня: II Международная научно-практическая конференция: «Актуальные проблемы современной науки» (Северо-Кавказский гуманитарно</w:t>
      </w:r>
      <w:r w:rsidRPr="000C2C1E">
        <w:rPr>
          <w:rFonts w:ascii="Times New Roman" w:eastAsia="Times New Roman" w:hAnsi="Times New Roman" w:cs="Times New Roman"/>
          <w:color w:val="000000"/>
          <w:kern w:val="0"/>
          <w:sz w:val="26"/>
          <w:szCs w:val="26"/>
          <w:lang w:eastAsia="ru-RU" w:bidi="ru-RU"/>
        </w:rPr>
        <w:softHyphen/>
        <w:t>технический институт, Ставрополь, 13-16.03.2013); Всероссийская научно</w:t>
      </w:r>
      <w:r w:rsidRPr="000C2C1E">
        <w:rPr>
          <w:rFonts w:ascii="Times New Roman" w:eastAsia="Times New Roman" w:hAnsi="Times New Roman" w:cs="Times New Roman"/>
          <w:color w:val="000000"/>
          <w:kern w:val="0"/>
          <w:sz w:val="26"/>
          <w:szCs w:val="26"/>
          <w:lang w:eastAsia="ru-RU" w:bidi="ru-RU"/>
        </w:rPr>
        <w:softHyphen/>
        <w:t>практическая конференция с международным участием:</w:t>
      </w:r>
      <w:r w:rsidRPr="000C2C1E">
        <w:rPr>
          <w:rFonts w:ascii="Times New Roman" w:eastAsia="Times New Roman" w:hAnsi="Times New Roman" w:cs="Times New Roman"/>
          <w:color w:val="000000"/>
          <w:kern w:val="0"/>
          <w:sz w:val="26"/>
          <w:szCs w:val="26"/>
          <w:lang w:eastAsia="ru-RU" w:bidi="ru-RU"/>
        </w:rPr>
        <w:tab/>
        <w:t>«Массовые</w:t>
      </w:r>
    </w:p>
    <w:p w:rsidR="000C2C1E" w:rsidRPr="000C2C1E" w:rsidRDefault="000C2C1E" w:rsidP="000C2C1E">
      <w:pPr>
        <w:tabs>
          <w:tab w:val="clear" w:pos="709"/>
          <w:tab w:val="center" w:pos="8275"/>
          <w:tab w:val="right" w:pos="962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коммуникации на современном этапе развития мировой цивилизации» (Гуманитарно-социальный институт, Красково, 23.04.2015); Всероссийский научно-практический круглый стол: «Проблемы в деятельности органов предварительного расследования и пути их разрешения в России» (Краснодарский университет МВД России, Ставропольский филиал, 24.03.2017); Всероссийская научно-практическая конференция:</w:t>
      </w:r>
      <w:r w:rsidRPr="000C2C1E">
        <w:rPr>
          <w:rFonts w:ascii="Times New Roman" w:eastAsia="Times New Roman" w:hAnsi="Times New Roman" w:cs="Times New Roman"/>
          <w:color w:val="000000"/>
          <w:kern w:val="0"/>
          <w:sz w:val="26"/>
          <w:szCs w:val="26"/>
          <w:lang w:eastAsia="ru-RU" w:bidi="ru-RU"/>
        </w:rPr>
        <w:tab/>
        <w:t>«Правовые</w:t>
      </w:r>
      <w:r w:rsidRPr="000C2C1E">
        <w:rPr>
          <w:rFonts w:ascii="Times New Roman" w:eastAsia="Times New Roman" w:hAnsi="Times New Roman" w:cs="Times New Roman"/>
          <w:color w:val="000000"/>
          <w:kern w:val="0"/>
          <w:sz w:val="26"/>
          <w:szCs w:val="26"/>
          <w:lang w:eastAsia="ru-RU" w:bidi="ru-RU"/>
        </w:rPr>
        <w:tab/>
        <w:t>и</w:t>
      </w:r>
    </w:p>
    <w:p w:rsidR="000C2C1E" w:rsidRPr="000C2C1E" w:rsidRDefault="000C2C1E" w:rsidP="000C2C1E">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организационные механизмы реализации уголовно-процессуального законодательства (к 15-летию вступления в действие УПК РФ)» (Академия управления МВД России, 21.04.2017); Всероссийская научно-практическая конференция: «Уголовный процесс и криминалистика: теория, практика, дидактика» (Академия управления МВД России, 05.10.2018).</w:t>
      </w:r>
    </w:p>
    <w:p w:rsidR="000C2C1E" w:rsidRPr="000C2C1E" w:rsidRDefault="000C2C1E" w:rsidP="000C2C1E">
      <w:pPr>
        <w:tabs>
          <w:tab w:val="clear" w:pos="709"/>
        </w:tabs>
        <w:suppressAutoHyphens w:val="0"/>
        <w:spacing w:after="416"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Структура диссертации </w:t>
      </w:r>
      <w:r w:rsidRPr="000C2C1E">
        <w:rPr>
          <w:rFonts w:ascii="Times New Roman" w:eastAsia="Times New Roman" w:hAnsi="Times New Roman" w:cs="Times New Roman"/>
          <w:color w:val="000000"/>
          <w:kern w:val="0"/>
          <w:sz w:val="26"/>
          <w:szCs w:val="26"/>
          <w:lang w:eastAsia="ru-RU" w:bidi="ru-RU"/>
        </w:rPr>
        <w:t>обусловлена внутренней логикой изложения материала. Диссертация состоит из введения, двух глав, разделенных на семь параграфов, заключения, списка использованной литературы и приложений.</w:t>
      </w:r>
    </w:p>
    <w:p w:rsidR="000C2C1E" w:rsidRPr="000C2C1E" w:rsidRDefault="000C2C1E" w:rsidP="000C2C1E">
      <w:pPr>
        <w:tabs>
          <w:tab w:val="clear" w:pos="709"/>
        </w:tabs>
        <w:suppressAutoHyphens w:val="0"/>
        <w:spacing w:after="0" w:line="485" w:lineRule="exact"/>
        <w:ind w:right="20" w:firstLine="226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ОСНОВНОЕ СОДЕРЖ</w:t>
      </w:r>
      <w:r w:rsidRPr="000C2C1E">
        <w:rPr>
          <w:rFonts w:ascii="Times New Roman" w:hAnsi="Times New Roman" w:cs="Times New Roman"/>
          <w:color w:val="000000"/>
          <w:kern w:val="0"/>
          <w:sz w:val="26"/>
          <w:szCs w:val="26"/>
          <w:u w:val="single"/>
          <w:lang w:eastAsia="ru-RU" w:bidi="ru-RU"/>
        </w:rPr>
        <w:t>АНИ</w:t>
      </w:r>
      <w:r w:rsidRPr="000C2C1E">
        <w:rPr>
          <w:rFonts w:ascii="Courier New" w:hAnsi="Courier New"/>
          <w:color w:val="000000"/>
          <w:kern w:val="0"/>
          <w:sz w:val="24"/>
          <w:szCs w:val="24"/>
          <w:lang w:eastAsia="ru-RU" w:bidi="ru-RU"/>
        </w:rPr>
        <w:t xml:space="preserve">Е РАБОТЫ Первая глава диссертации «Теоретико-правовые основы прекращения производства по уголовному делу или прекращения уголовного преследования» </w:t>
      </w:r>
      <w:r w:rsidRPr="000C2C1E">
        <w:rPr>
          <w:rFonts w:ascii="Times New Roman" w:hAnsi="Times New Roman" w:cs="Times New Roman"/>
          <w:b/>
          <w:bCs/>
          <w:color w:val="000000"/>
          <w:kern w:val="0"/>
          <w:sz w:val="26"/>
          <w:szCs w:val="26"/>
          <w:lang w:eastAsia="ru-RU" w:bidi="ru-RU"/>
        </w:rPr>
        <w:t>состоит из трех параграфов.</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В первом параграфе «Сущность и понятие прекращения уголовного дела или уголовного преследования, их соотношение» </w:t>
      </w:r>
      <w:r w:rsidRPr="000C2C1E">
        <w:rPr>
          <w:rFonts w:ascii="Times New Roman" w:eastAsia="Times New Roman" w:hAnsi="Times New Roman" w:cs="Times New Roman"/>
          <w:color w:val="000000"/>
          <w:kern w:val="0"/>
          <w:sz w:val="26"/>
          <w:szCs w:val="26"/>
          <w:lang w:eastAsia="ru-RU" w:bidi="ru-RU"/>
        </w:rPr>
        <w:t>исследуется сущность института прекращения уголовного дела или уголовного преследования и формулируются их понятия с учетом ряда следующих обстоятельств:</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i/>
          <w:iCs/>
          <w:color w:val="000000"/>
          <w:kern w:val="0"/>
          <w:sz w:val="26"/>
          <w:szCs w:val="26"/>
          <w:shd w:val="clear" w:color="auto" w:fill="FFFFFF"/>
          <w:lang w:eastAsia="ru-RU" w:bidi="ru-RU"/>
        </w:rPr>
        <w:t>первое,</w:t>
      </w:r>
      <w:r w:rsidRPr="000C2C1E">
        <w:rPr>
          <w:rFonts w:ascii="Times New Roman" w:eastAsia="Times New Roman" w:hAnsi="Times New Roman" w:cs="Times New Roman"/>
          <w:color w:val="000000"/>
          <w:kern w:val="0"/>
          <w:sz w:val="26"/>
          <w:szCs w:val="26"/>
          <w:lang w:eastAsia="ru-RU" w:bidi="ru-RU"/>
        </w:rPr>
        <w:t xml:space="preserve"> заключается в том, что институт «прекращения уголовного дела», его теоретическое и прикладное значение как учеными-процессуалистами, так и практикующими юристами воспринимается как устоявшееся в теории российского уголовного процесса правовое явление, сущность и значение которого, его соответствие нормам Конституции Российской Федерации не подвергаются сомнению;</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i/>
          <w:iCs/>
          <w:color w:val="000000"/>
          <w:kern w:val="0"/>
          <w:sz w:val="26"/>
          <w:szCs w:val="26"/>
          <w:shd w:val="clear" w:color="auto" w:fill="FFFFFF"/>
          <w:lang w:eastAsia="ru-RU" w:bidi="ru-RU"/>
        </w:rPr>
        <w:t>второе</w:t>
      </w:r>
      <w:r w:rsidRPr="000C2C1E">
        <w:rPr>
          <w:rFonts w:ascii="Times New Roman" w:eastAsia="Times New Roman" w:hAnsi="Times New Roman" w:cs="Times New Roman"/>
          <w:color w:val="000000"/>
          <w:kern w:val="0"/>
          <w:sz w:val="26"/>
          <w:szCs w:val="26"/>
          <w:lang w:eastAsia="ru-RU" w:bidi="ru-RU"/>
        </w:rPr>
        <w:t xml:space="preserve"> обстоятельство обусловлено, с одной стороны, многообразием подходов к исследованию сущности данного процессуального института и его формулированию в науке уголовного процесса, а, с другой стороны, тем, что это многообразие далеко не исчерпано, на что справедливо указывает (О.В. Волынская и другие ученые);</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i/>
          <w:iCs/>
          <w:color w:val="000000"/>
          <w:kern w:val="0"/>
          <w:sz w:val="26"/>
          <w:szCs w:val="26"/>
          <w:shd w:val="clear" w:color="auto" w:fill="FFFFFF"/>
          <w:lang w:eastAsia="ru-RU" w:bidi="ru-RU"/>
        </w:rPr>
        <w:t>третье,</w:t>
      </w:r>
      <w:r w:rsidRPr="000C2C1E">
        <w:rPr>
          <w:rFonts w:ascii="Times New Roman" w:eastAsia="Times New Roman" w:hAnsi="Times New Roman" w:cs="Times New Roman"/>
          <w:color w:val="000000"/>
          <w:kern w:val="0"/>
          <w:sz w:val="26"/>
          <w:szCs w:val="26"/>
          <w:lang w:eastAsia="ru-RU" w:bidi="ru-RU"/>
        </w:rPr>
        <w:t xml:space="preserve"> прекращение уголовного дела - явление многоаспектное и в теории уголовного процесса рассматривается как: процессуальный акт, одна из форм окончания предварительного расследования, юридический факт, процессуальная гарантия против необоснованного привлечения к уголовной ответственности, самостоятельный правовой институт (А.С. Барабаш, Л.М. Володина и другие ученые);</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i/>
          <w:iCs/>
          <w:color w:val="000000"/>
          <w:kern w:val="0"/>
          <w:sz w:val="26"/>
          <w:szCs w:val="26"/>
          <w:shd w:val="clear" w:color="auto" w:fill="FFFFFF"/>
          <w:lang w:eastAsia="ru-RU" w:bidi="ru-RU"/>
        </w:rPr>
        <w:t>четвертое,</w:t>
      </w:r>
      <w:r w:rsidRPr="000C2C1E">
        <w:rPr>
          <w:rFonts w:ascii="Times New Roman" w:eastAsia="Times New Roman" w:hAnsi="Times New Roman" w:cs="Times New Roman"/>
          <w:color w:val="000000"/>
          <w:kern w:val="0"/>
          <w:sz w:val="26"/>
          <w:szCs w:val="26"/>
          <w:lang w:eastAsia="ru-RU" w:bidi="ru-RU"/>
        </w:rPr>
        <w:t xml:space="preserve"> являясь сторонником гуманизации уголовной ответственности, очередным фактом которого является введение Федеральным законом от 03.07.2016 № 323 нового основания прекращения уголовного дела или уголовного преследования в связи с назначением меры уголовно-правового характера в виде судебного штрафа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государство одновременно ориентирует назначение уголовного судопроизводства и на обеспечение конституционного права потерпевшего на возмещение причиненного ему преступлением вреда (ст. 52 Конституции Российской Федерации).</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Исследуя сущность и понятие прекращения уголовного преследования, автор обращается к его законодательному определению, как процессуальной деятельности, осуществляемой стороной обвинения в целях изобличения лица, подозреваемого, обвиняемого в совершении преступления (п. 55 ст. 5 УПК РФ). Одновременно особенности правоотношений, возникающих в сфере уголовного судопроизводства, требуют достаточно четкого определения моментов начала и окончания указанной процессуальной деятельности. В диссертации начальный момент уголовного преследования формулируется как разновидность осуществления процессуальной деятельности по изобличению конкретного лица в совершении преступления, принятие органами предварительного расследования любых мер, которыми реально ограничиваются свобода и личная неприкосновенность лица (Постановление Конституционного Суда РФ от 27.06.2000 </w:t>
      </w:r>
      <w:r w:rsidRPr="000C2C1E">
        <w:rPr>
          <w:rFonts w:ascii="Times New Roman" w:eastAsia="Times New Roman" w:hAnsi="Times New Roman" w:cs="Times New Roman"/>
          <w:color w:val="000000"/>
          <w:kern w:val="0"/>
          <w:sz w:val="26"/>
          <w:szCs w:val="26"/>
          <w:lang w:val="en-US" w:eastAsia="en-US" w:bidi="en-US"/>
        </w:rPr>
        <w:t>N</w:t>
      </w:r>
      <w:r w:rsidRPr="000C2C1E">
        <w:rPr>
          <w:rFonts w:ascii="Times New Roman" w:eastAsia="Times New Roman" w:hAnsi="Times New Roman" w:cs="Times New Roman"/>
          <w:color w:val="000000"/>
          <w:kern w:val="0"/>
          <w:sz w:val="26"/>
          <w:szCs w:val="26"/>
          <w:lang w:eastAsia="en-US" w:bidi="en-US"/>
        </w:rPr>
        <w:t xml:space="preserve">° </w:t>
      </w:r>
      <w:r w:rsidRPr="000C2C1E">
        <w:rPr>
          <w:rFonts w:ascii="Times New Roman" w:eastAsia="Times New Roman" w:hAnsi="Times New Roman" w:cs="Times New Roman"/>
          <w:color w:val="000000"/>
          <w:kern w:val="0"/>
          <w:sz w:val="26"/>
          <w:szCs w:val="26"/>
          <w:lang w:eastAsia="ru-RU" w:bidi="ru-RU"/>
        </w:rPr>
        <w:t>11-П по делу В.И. Маслова), а также момент окончания уголовного преследования. По данному вопросу автор обращается к позиции ученых- процессуалистов, как А.С. Александров и М.П. Поляков, О.В. Волынская и др.</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Изложенные в диссертации результаты исследования обусловили необходимость разграничения автором сущности, понятия и применения в уголовном судопроизводстве таких правовых категорий как «прекращение уголовного дела» и «прекращение уголовного преследования» и процессуальных правил их реализации в правоприменительной практике, в том числе и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которая сочетает в себе возможность прекращения уголовного дела или уголовного преследования.</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Второй параграф «Социально-правовая обусловленность в уголовном судопроизводстве прекращения уголовного дела или уголовного преследования» </w:t>
      </w:r>
      <w:r w:rsidRPr="000C2C1E">
        <w:rPr>
          <w:rFonts w:ascii="Times New Roman" w:eastAsia="Times New Roman" w:hAnsi="Times New Roman" w:cs="Times New Roman"/>
          <w:color w:val="000000"/>
          <w:kern w:val="0"/>
          <w:sz w:val="26"/>
          <w:szCs w:val="26"/>
          <w:lang w:eastAsia="ru-RU" w:bidi="ru-RU"/>
        </w:rPr>
        <w:t>посвящен исследованию развития законодательства о прекращении уголовного дела или уголовного преследования как в целом, так и отдельных оснований принятия данного процессуального решения в зависимости от социальной обусловленности правовых норм, их общественной необходимости (с учетом поз</w:t>
      </w:r>
      <w:r w:rsidRPr="000C2C1E">
        <w:rPr>
          <w:rFonts w:ascii="Times New Roman" w:eastAsia="Times New Roman" w:hAnsi="Times New Roman" w:cs="Times New Roman"/>
          <w:color w:val="000000"/>
          <w:kern w:val="0"/>
          <w:sz w:val="26"/>
          <w:szCs w:val="26"/>
          <w:u w:val="single"/>
          <w:shd w:val="clear" w:color="auto" w:fill="FFFFFF"/>
          <w:lang w:eastAsia="ru-RU" w:bidi="ru-RU"/>
        </w:rPr>
        <w:t>ици</w:t>
      </w:r>
      <w:r w:rsidRPr="000C2C1E">
        <w:rPr>
          <w:rFonts w:ascii="Times New Roman" w:eastAsia="Times New Roman" w:hAnsi="Times New Roman" w:cs="Times New Roman"/>
          <w:color w:val="000000"/>
          <w:kern w:val="0"/>
          <w:sz w:val="26"/>
          <w:szCs w:val="26"/>
          <w:lang w:eastAsia="ru-RU" w:bidi="ru-RU"/>
        </w:rPr>
        <w:t>и С.С. Алексеева о применении «категории социальной ценности), что позволяет охарактеризовать это правовое явление как проявление его неизбежности, так и его социальное благо, способное принести пользу, положительный результат, что позволяет автору предположить, что система оснований прекращения уголовного дела или уголовного преследования обусловлена закономерностями развития общества и соответствием решаемым обществом задачам. Для этого автор обращается к мнению ученых- процессуалистов С.И. Викторского, М.С. Строговича, А.М. Ларина и др. о цели уголовного суда, к поз</w:t>
      </w:r>
      <w:r w:rsidRPr="000C2C1E">
        <w:rPr>
          <w:rFonts w:ascii="Times New Roman" w:eastAsia="Times New Roman" w:hAnsi="Times New Roman" w:cs="Times New Roman"/>
          <w:color w:val="000000"/>
          <w:kern w:val="0"/>
          <w:sz w:val="26"/>
          <w:szCs w:val="26"/>
          <w:u w:val="single"/>
          <w:shd w:val="clear" w:color="auto" w:fill="FFFFFF"/>
          <w:lang w:eastAsia="ru-RU" w:bidi="ru-RU"/>
        </w:rPr>
        <w:t>ици</w:t>
      </w:r>
      <w:r w:rsidRPr="000C2C1E">
        <w:rPr>
          <w:rFonts w:ascii="Times New Roman" w:eastAsia="Times New Roman" w:hAnsi="Times New Roman" w:cs="Times New Roman"/>
          <w:color w:val="000000"/>
          <w:kern w:val="0"/>
          <w:sz w:val="26"/>
          <w:szCs w:val="26"/>
          <w:lang w:eastAsia="ru-RU" w:bidi="ru-RU"/>
        </w:rPr>
        <w:t>и П.А. Лупинской - о цели (задачах) уголовного судопроизводства и других авторов, научные взгляды которых в диссертации подробно рассмотрены.</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Необходимость института прекращения уголовного дела или уголовного преследования нашла свое достаточное отражение как в изложенной выше позиции научной общественности, так и подтверждается результатами анкетирования как следователей, дознавателей, так и судей, которые поддерживают (более 86% следователей, дознавателей и 93% судей) необходимость наличия в УПК РФ данного правового института, что нашло свое отражение в позиции законодателя, обеспечившего расширение оснований прекращения уголовного дела и (или) уголовного преследования, в том числе введение в УПК РФ статьи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и ряда других.</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В третьем параграфе «Процессуальные гарантии обеспечения прав участников уголовного процесса при прекращении уголовного дела или уголовного преследования» </w:t>
      </w:r>
      <w:r w:rsidRPr="000C2C1E">
        <w:rPr>
          <w:rFonts w:ascii="Times New Roman" w:eastAsia="Times New Roman" w:hAnsi="Times New Roman" w:cs="Times New Roman"/>
          <w:color w:val="000000"/>
          <w:kern w:val="0"/>
          <w:sz w:val="26"/>
          <w:szCs w:val="26"/>
          <w:lang w:eastAsia="ru-RU" w:bidi="ru-RU"/>
        </w:rPr>
        <w:t>автор к числу гарантий прав участников уголовного процесса при прекращении уголовного дела или уголовного преследования относит как непосредственно процессуальные правила, обеспечивающие права участников уголовного судопроизводства при принятии следователем (дознавателем) указанного решения, так и сам процессуальный механизм принятия судом данного решения. При этом констатируется, что УПК РФ в вопросах регулирования и обеспечения прав участников судопроизводства далек от совершенства. И, в первую очередь, проблема заключается в правоприменительной практике ограниченного толкования прав участников уголовного судопроизводства и особенно это относится к прекращению уголовного дела или уголовного преследования по нереабилитирующим основаниям.</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Автором предлагается существенно расширить круг лиц, чьи интересы затрагиваются прекращением уголовного дела или уголовного преследования, включив в него не только обвиняемого, подозреваемого, но и лицо, юридически не получившее такого статуса, но чьим действиям в акте о прекращении уголовного дела или уголовного преследования дается правовая оценка, а также потерпевшего, заявителя, гражданского истца и гражданского ответчика, защитника обвиняемого или подозреваемого; представителя, в том числе законного всех из указанных выше лиц с представлением им возможности выразить свое мнение по поводу возможного прекращения уголовного дела или уголовного преследования, включая основание, предусмотренное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Результаты анкетирования следователей, дознавателей и прокуроров показали, что в целом 83,2 % опрошенных не отрицают право участников уголовного процесса на выражение ими своего мнения по поводу возможного прекращения уголовного дела или уголовного преследования. При этом согласились с необходимостью закрепления в УПК РФ такого права 81,4 % следователей, 79,6 % дознавателей и 87,8 % прокуроров.</w:t>
      </w:r>
    </w:p>
    <w:p w:rsidR="000C2C1E" w:rsidRPr="000C2C1E" w:rsidRDefault="000C2C1E" w:rsidP="000C2C1E">
      <w:pPr>
        <w:tabs>
          <w:tab w:val="clear" w:pos="709"/>
          <w:tab w:val="left" w:pos="1997"/>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Вместе с тем, анализ материалов изученных уголовных дел показывает, что по 97,2</w:t>
      </w:r>
      <w:r w:rsidRPr="000C2C1E">
        <w:rPr>
          <w:rFonts w:ascii="Times New Roman" w:eastAsia="Times New Roman" w:hAnsi="Times New Roman" w:cs="Times New Roman"/>
          <w:color w:val="000000"/>
          <w:kern w:val="0"/>
          <w:sz w:val="26"/>
          <w:szCs w:val="26"/>
          <w:lang w:eastAsia="ru-RU" w:bidi="ru-RU"/>
        </w:rPr>
        <w:tab/>
        <w:t>% изученных уголовных дел, прекращенных в стадии</w:t>
      </w:r>
    </w:p>
    <w:p w:rsidR="000C2C1E" w:rsidRPr="000C2C1E" w:rsidRDefault="000C2C1E" w:rsidP="000C2C1E">
      <w:pPr>
        <w:tabs>
          <w:tab w:val="clear" w:pos="709"/>
          <w:tab w:val="center" w:pos="3819"/>
          <w:tab w:val="right" w:pos="6378"/>
          <w:tab w:val="left" w:pos="6588"/>
          <w:tab w:val="right" w:pos="7990"/>
          <w:tab w:val="right" w:pos="9616"/>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предварительного расследования, кроме обвиняемого и подозреваемого другим участникам уголовного процесса не предлагалось выразить свое мнение по поводу возможного</w:t>
      </w:r>
      <w:r w:rsidRPr="000C2C1E">
        <w:rPr>
          <w:rFonts w:ascii="Times New Roman" w:eastAsia="Times New Roman" w:hAnsi="Times New Roman" w:cs="Times New Roman"/>
          <w:color w:val="000000"/>
          <w:kern w:val="0"/>
          <w:sz w:val="26"/>
          <w:szCs w:val="26"/>
          <w:lang w:eastAsia="ru-RU" w:bidi="ru-RU"/>
        </w:rPr>
        <w:tab/>
        <w:t>прекращения</w:t>
      </w:r>
      <w:r w:rsidRPr="000C2C1E">
        <w:rPr>
          <w:rFonts w:ascii="Times New Roman" w:eastAsia="Times New Roman" w:hAnsi="Times New Roman" w:cs="Times New Roman"/>
          <w:color w:val="000000"/>
          <w:kern w:val="0"/>
          <w:sz w:val="26"/>
          <w:szCs w:val="26"/>
          <w:lang w:eastAsia="ru-RU" w:bidi="ru-RU"/>
        </w:rPr>
        <w:tab/>
        <w:t>уголовного</w:t>
      </w:r>
      <w:r w:rsidRPr="000C2C1E">
        <w:rPr>
          <w:rFonts w:ascii="Times New Roman" w:eastAsia="Times New Roman" w:hAnsi="Times New Roman" w:cs="Times New Roman"/>
          <w:color w:val="000000"/>
          <w:kern w:val="0"/>
          <w:sz w:val="26"/>
          <w:szCs w:val="26"/>
          <w:lang w:eastAsia="ru-RU" w:bidi="ru-RU"/>
        </w:rPr>
        <w:tab/>
        <w:t>дела</w:t>
      </w:r>
      <w:r w:rsidRPr="000C2C1E">
        <w:rPr>
          <w:rFonts w:ascii="Times New Roman" w:eastAsia="Times New Roman" w:hAnsi="Times New Roman" w:cs="Times New Roman"/>
          <w:color w:val="000000"/>
          <w:kern w:val="0"/>
          <w:sz w:val="26"/>
          <w:szCs w:val="26"/>
          <w:lang w:eastAsia="ru-RU" w:bidi="ru-RU"/>
        </w:rPr>
        <w:tab/>
        <w:t>или</w:t>
      </w:r>
      <w:r w:rsidRPr="000C2C1E">
        <w:rPr>
          <w:rFonts w:ascii="Times New Roman" w:eastAsia="Times New Roman" w:hAnsi="Times New Roman" w:cs="Times New Roman"/>
          <w:color w:val="000000"/>
          <w:kern w:val="0"/>
          <w:sz w:val="26"/>
          <w:szCs w:val="26"/>
          <w:lang w:eastAsia="ru-RU" w:bidi="ru-RU"/>
        </w:rPr>
        <w:tab/>
        <w:t>уголовного</w:t>
      </w:r>
    </w:p>
    <w:p w:rsidR="000C2C1E" w:rsidRPr="000C2C1E" w:rsidRDefault="000C2C1E" w:rsidP="000C2C1E">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преследования.</w:t>
      </w:r>
    </w:p>
    <w:p w:rsidR="000C2C1E" w:rsidRPr="000C2C1E" w:rsidRDefault="000C2C1E" w:rsidP="000C2C1E">
      <w:pPr>
        <w:tabs>
          <w:tab w:val="clear" w:pos="709"/>
          <w:tab w:val="left" w:pos="1538"/>
          <w:tab w:val="center" w:pos="3819"/>
          <w:tab w:val="right" w:pos="6378"/>
          <w:tab w:val="left" w:pos="6588"/>
          <w:tab w:val="right" w:pos="7990"/>
          <w:tab w:val="right" w:pos="9616"/>
        </w:tabs>
        <w:suppressAutoHyphens w:val="0"/>
        <w:spacing w:after="0" w:line="480" w:lineRule="exact"/>
        <w:ind w:right="20" w:firstLine="700"/>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В четвертом параграфе «Генезис и современное состояние в российском уголовном процессе института прекращения уголовно</w:t>
      </w:r>
      <w:r w:rsidRPr="000C2C1E">
        <w:rPr>
          <w:rFonts w:ascii="Courier New" w:hAnsi="Courier New"/>
          <w:color w:val="000000"/>
          <w:kern w:val="0"/>
          <w:sz w:val="24"/>
          <w:szCs w:val="24"/>
          <w:lang w:eastAsia="ru-RU" w:bidi="ru-RU"/>
        </w:rPr>
        <w:softHyphen/>
        <w:t xml:space="preserve">процессуального производства» </w:t>
      </w:r>
      <w:r w:rsidRPr="000C2C1E">
        <w:rPr>
          <w:rFonts w:ascii="Times New Roman" w:hAnsi="Times New Roman" w:cs="Times New Roman"/>
          <w:b/>
          <w:bCs/>
          <w:color w:val="000000"/>
          <w:kern w:val="0"/>
          <w:sz w:val="26"/>
          <w:szCs w:val="26"/>
          <w:lang w:eastAsia="ru-RU" w:bidi="ru-RU"/>
        </w:rPr>
        <w:t>автором исследуются современное состояние правового</w:t>
      </w:r>
      <w:r w:rsidRPr="000C2C1E">
        <w:rPr>
          <w:rFonts w:ascii="Times New Roman" w:hAnsi="Times New Roman" w:cs="Times New Roman"/>
          <w:b/>
          <w:bCs/>
          <w:color w:val="000000"/>
          <w:kern w:val="0"/>
          <w:sz w:val="26"/>
          <w:szCs w:val="26"/>
          <w:lang w:eastAsia="ru-RU" w:bidi="ru-RU"/>
        </w:rPr>
        <w:tab/>
        <w:t>института</w:t>
      </w:r>
      <w:r w:rsidRPr="000C2C1E">
        <w:rPr>
          <w:rFonts w:ascii="Times New Roman" w:hAnsi="Times New Roman" w:cs="Times New Roman"/>
          <w:b/>
          <w:bCs/>
          <w:color w:val="000000"/>
          <w:kern w:val="0"/>
          <w:sz w:val="26"/>
          <w:szCs w:val="26"/>
          <w:lang w:eastAsia="ru-RU" w:bidi="ru-RU"/>
        </w:rPr>
        <w:tab/>
        <w:t>прекращения</w:t>
      </w:r>
      <w:r w:rsidRPr="000C2C1E">
        <w:rPr>
          <w:rFonts w:ascii="Times New Roman" w:hAnsi="Times New Roman" w:cs="Times New Roman"/>
          <w:b/>
          <w:bCs/>
          <w:color w:val="000000"/>
          <w:kern w:val="0"/>
          <w:sz w:val="26"/>
          <w:szCs w:val="26"/>
          <w:lang w:eastAsia="ru-RU" w:bidi="ru-RU"/>
        </w:rPr>
        <w:tab/>
        <w:t>уголовного</w:t>
      </w:r>
      <w:r w:rsidRPr="000C2C1E">
        <w:rPr>
          <w:rFonts w:ascii="Times New Roman" w:hAnsi="Times New Roman" w:cs="Times New Roman"/>
          <w:b/>
          <w:bCs/>
          <w:color w:val="000000"/>
          <w:kern w:val="0"/>
          <w:sz w:val="26"/>
          <w:szCs w:val="26"/>
          <w:lang w:eastAsia="ru-RU" w:bidi="ru-RU"/>
        </w:rPr>
        <w:tab/>
        <w:t>дела</w:t>
      </w:r>
      <w:r w:rsidRPr="000C2C1E">
        <w:rPr>
          <w:rFonts w:ascii="Times New Roman" w:hAnsi="Times New Roman" w:cs="Times New Roman"/>
          <w:b/>
          <w:bCs/>
          <w:color w:val="000000"/>
          <w:kern w:val="0"/>
          <w:sz w:val="26"/>
          <w:szCs w:val="26"/>
          <w:lang w:eastAsia="ru-RU" w:bidi="ru-RU"/>
        </w:rPr>
        <w:tab/>
        <w:t>или</w:t>
      </w:r>
      <w:r w:rsidRPr="000C2C1E">
        <w:rPr>
          <w:rFonts w:ascii="Times New Roman" w:hAnsi="Times New Roman" w:cs="Times New Roman"/>
          <w:b/>
          <w:bCs/>
          <w:color w:val="000000"/>
          <w:kern w:val="0"/>
          <w:sz w:val="26"/>
          <w:szCs w:val="26"/>
          <w:lang w:eastAsia="ru-RU" w:bidi="ru-RU"/>
        </w:rPr>
        <w:tab/>
        <w:t>уголовного</w:t>
      </w:r>
    </w:p>
    <w:p w:rsidR="000C2C1E" w:rsidRPr="000C2C1E" w:rsidRDefault="000C2C1E" w:rsidP="000C2C1E">
      <w:pPr>
        <w:tabs>
          <w:tab w:val="clear" w:pos="709"/>
          <w:tab w:val="left" w:pos="1538"/>
          <w:tab w:val="center" w:pos="3819"/>
          <w:tab w:val="right" w:pos="6378"/>
          <w:tab w:val="left" w:pos="6588"/>
          <w:tab w:val="right" w:pos="7990"/>
          <w:tab w:val="right" w:pos="9616"/>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преследования и направления его совершенствования с учетом анализа основных исторических этапов развития, для чего он обращается к позиции профессора Санкт-Петербургского университета И.Я. Фойн</w:t>
      </w:r>
      <w:r w:rsidRPr="000C2C1E">
        <w:rPr>
          <w:rFonts w:ascii="Times New Roman" w:eastAsia="Times New Roman" w:hAnsi="Times New Roman" w:cs="Times New Roman"/>
          <w:color w:val="000000"/>
          <w:kern w:val="0"/>
          <w:sz w:val="26"/>
          <w:szCs w:val="26"/>
          <w:u w:val="single"/>
          <w:shd w:val="clear" w:color="auto" w:fill="FFFFFF"/>
          <w:lang w:eastAsia="ru-RU" w:bidi="ru-RU"/>
        </w:rPr>
        <w:t>ицк</w:t>
      </w:r>
      <w:r w:rsidRPr="000C2C1E">
        <w:rPr>
          <w:rFonts w:ascii="Times New Roman" w:eastAsia="Times New Roman" w:hAnsi="Times New Roman" w:cs="Times New Roman"/>
          <w:color w:val="000000"/>
          <w:kern w:val="0"/>
          <w:sz w:val="26"/>
          <w:szCs w:val="26"/>
          <w:lang w:eastAsia="ru-RU" w:bidi="ru-RU"/>
        </w:rPr>
        <w:t>ого, М.А. Галимовой, Д.М. Сафронова, Н.Н. Розина и других ученых, подробно исследуя периодизацию института зарождения и развития в российском уголовном</w:t>
      </w:r>
      <w:r w:rsidRPr="000C2C1E">
        <w:rPr>
          <w:rFonts w:ascii="Times New Roman" w:eastAsia="Times New Roman" w:hAnsi="Times New Roman" w:cs="Times New Roman"/>
          <w:color w:val="000000"/>
          <w:kern w:val="0"/>
          <w:sz w:val="26"/>
          <w:szCs w:val="26"/>
          <w:lang w:eastAsia="ru-RU" w:bidi="ru-RU"/>
        </w:rPr>
        <w:tab/>
        <w:t>процессе</w:t>
      </w:r>
      <w:r w:rsidRPr="000C2C1E">
        <w:rPr>
          <w:rFonts w:ascii="Times New Roman" w:eastAsia="Times New Roman" w:hAnsi="Times New Roman" w:cs="Times New Roman"/>
          <w:color w:val="000000"/>
          <w:kern w:val="0"/>
          <w:sz w:val="26"/>
          <w:szCs w:val="26"/>
          <w:lang w:eastAsia="ru-RU" w:bidi="ru-RU"/>
        </w:rPr>
        <w:tab/>
        <w:t>прекращения</w:t>
      </w:r>
      <w:r w:rsidRPr="000C2C1E">
        <w:rPr>
          <w:rFonts w:ascii="Times New Roman" w:eastAsia="Times New Roman" w:hAnsi="Times New Roman" w:cs="Times New Roman"/>
          <w:color w:val="000000"/>
          <w:kern w:val="0"/>
          <w:sz w:val="26"/>
          <w:szCs w:val="26"/>
          <w:lang w:eastAsia="ru-RU" w:bidi="ru-RU"/>
        </w:rPr>
        <w:tab/>
        <w:t>уголовного</w:t>
      </w:r>
      <w:r w:rsidRPr="000C2C1E">
        <w:rPr>
          <w:rFonts w:ascii="Times New Roman" w:eastAsia="Times New Roman" w:hAnsi="Times New Roman" w:cs="Times New Roman"/>
          <w:color w:val="000000"/>
          <w:kern w:val="0"/>
          <w:sz w:val="26"/>
          <w:szCs w:val="26"/>
          <w:lang w:eastAsia="ru-RU" w:bidi="ru-RU"/>
        </w:rPr>
        <w:tab/>
        <w:t>дела</w:t>
      </w:r>
      <w:r w:rsidRPr="000C2C1E">
        <w:rPr>
          <w:rFonts w:ascii="Times New Roman" w:eastAsia="Times New Roman" w:hAnsi="Times New Roman" w:cs="Times New Roman"/>
          <w:color w:val="000000"/>
          <w:kern w:val="0"/>
          <w:sz w:val="26"/>
          <w:szCs w:val="26"/>
          <w:lang w:eastAsia="ru-RU" w:bidi="ru-RU"/>
        </w:rPr>
        <w:tab/>
        <w:t>или</w:t>
      </w:r>
      <w:r w:rsidRPr="000C2C1E">
        <w:rPr>
          <w:rFonts w:ascii="Times New Roman" w:eastAsia="Times New Roman" w:hAnsi="Times New Roman" w:cs="Times New Roman"/>
          <w:color w:val="000000"/>
          <w:kern w:val="0"/>
          <w:sz w:val="26"/>
          <w:szCs w:val="26"/>
          <w:lang w:eastAsia="ru-RU" w:bidi="ru-RU"/>
        </w:rPr>
        <w:tab/>
        <w:t>уголовного</w:t>
      </w:r>
    </w:p>
    <w:p w:rsidR="000C2C1E" w:rsidRPr="000C2C1E" w:rsidRDefault="000C2C1E" w:rsidP="000C2C1E">
      <w:pPr>
        <w:tabs>
          <w:tab w:val="clear" w:pos="709"/>
          <w:tab w:val="left" w:pos="1538"/>
          <w:tab w:val="left" w:pos="6588"/>
          <w:tab w:val="right" w:pos="9616"/>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преследования, выделяет следующие временные периоды установления и структурирования в уголовно-процессуальном законодательстве оснований принятия</w:t>
      </w:r>
      <w:r w:rsidRPr="000C2C1E">
        <w:rPr>
          <w:rFonts w:ascii="Times New Roman" w:eastAsia="Times New Roman" w:hAnsi="Times New Roman" w:cs="Times New Roman"/>
          <w:color w:val="000000"/>
          <w:kern w:val="0"/>
          <w:sz w:val="26"/>
          <w:szCs w:val="26"/>
          <w:lang w:eastAsia="ru-RU" w:bidi="ru-RU"/>
        </w:rPr>
        <w:tab/>
        <w:t>данного процессуального решения:</w:t>
      </w:r>
      <w:r w:rsidRPr="000C2C1E">
        <w:rPr>
          <w:rFonts w:ascii="Times New Roman" w:eastAsia="Times New Roman" w:hAnsi="Times New Roman" w:cs="Times New Roman"/>
          <w:color w:val="000000"/>
          <w:kern w:val="0"/>
          <w:sz w:val="26"/>
          <w:szCs w:val="26"/>
          <w:lang w:eastAsia="ru-RU" w:bidi="ru-RU"/>
        </w:rPr>
        <w:tab/>
        <w:t>1) Устав</w:t>
      </w:r>
      <w:r w:rsidRPr="000C2C1E">
        <w:rPr>
          <w:rFonts w:ascii="Times New Roman" w:eastAsia="Times New Roman" w:hAnsi="Times New Roman" w:cs="Times New Roman"/>
          <w:color w:val="000000"/>
          <w:kern w:val="0"/>
          <w:sz w:val="26"/>
          <w:szCs w:val="26"/>
          <w:lang w:eastAsia="ru-RU" w:bidi="ru-RU"/>
        </w:rPr>
        <w:tab/>
        <w:t>уголовного</w:t>
      </w:r>
    </w:p>
    <w:p w:rsidR="000C2C1E" w:rsidRPr="000C2C1E" w:rsidRDefault="000C2C1E" w:rsidP="000C2C1E">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судопроизводства 1864 г., УПК РСФСР 1922 г. (в редакции 1923 г.); 2) Основы уголовного судопроизводства Союза ССР и союзных республик (1958 г.); 3) УПК РСФСР 1960 г.; 4) УПК РФ 2001 г. и 5) внесенные в УПК РФ изменения в части включения новых оснований прекращения уголовного преследования по делам о преступлениях в сфере экономической деятельности (ст. 28</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и прекращения уголовного дела или уголовного преследования с назначением меры уголовно-правового характера в виде судебного штрафа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При этом автор констатирует, что в период проведения реформы уголовно</w:t>
      </w:r>
      <w:r w:rsidRPr="000C2C1E">
        <w:rPr>
          <w:rFonts w:ascii="Times New Roman" w:eastAsia="Times New Roman" w:hAnsi="Times New Roman" w:cs="Times New Roman"/>
          <w:color w:val="000000"/>
          <w:kern w:val="0"/>
          <w:sz w:val="26"/>
          <w:szCs w:val="26"/>
          <w:lang w:eastAsia="ru-RU" w:bidi="ru-RU"/>
        </w:rPr>
        <w:softHyphen/>
        <w:t>процессуального законодательства вопросы совершенствования системы оснований прекращения уголовного дела или уголовного преследования объективно были в числе приоритетных в силу причин: несовершенства законодательной регламентации оснований прекращения производства по уголовному делу; значительного (от 20 % до 30 %) удельного веса уголовных дел, оканчиваемых прекращением, чем существенно ущемлялись права и интересы пострадавших от преступлений лиц на доступ к правосудию и возмещение причиненного ущерба (ст. 52 Конституции РФ); необходимости дальнейшего развития уголовно-процессуальной доктрины института прекращения уголовного дела или уголовного преследования.</w:t>
      </w:r>
    </w:p>
    <w:p w:rsidR="000C2C1E" w:rsidRPr="000C2C1E" w:rsidRDefault="000C2C1E" w:rsidP="000C2C1E">
      <w:pPr>
        <w:tabs>
          <w:tab w:val="clear" w:pos="709"/>
        </w:tabs>
        <w:suppressAutoHyphens w:val="0"/>
        <w:spacing w:after="0" w:line="480" w:lineRule="exact"/>
        <w:ind w:left="20" w:right="20" w:firstLine="700"/>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Вторая глава «Особенности досудебного и судебного производства по уголовному делу при его прекращении или прекращении уголовного преследования по основаниям статьи 25</w:t>
      </w:r>
      <w:r w:rsidRPr="000C2C1E">
        <w:rPr>
          <w:rFonts w:ascii="Courier New" w:hAnsi="Courier New"/>
          <w:color w:val="000000"/>
          <w:kern w:val="0"/>
          <w:sz w:val="24"/>
          <w:szCs w:val="24"/>
          <w:vertAlign w:val="superscript"/>
          <w:lang w:eastAsia="ru-RU" w:bidi="ru-RU"/>
        </w:rPr>
        <w:t>1</w:t>
      </w:r>
      <w:r w:rsidRPr="000C2C1E">
        <w:rPr>
          <w:rFonts w:ascii="Courier New" w:hAnsi="Courier New"/>
          <w:color w:val="000000"/>
          <w:kern w:val="0"/>
          <w:sz w:val="24"/>
          <w:szCs w:val="24"/>
          <w:lang w:eastAsia="ru-RU" w:bidi="ru-RU"/>
        </w:rPr>
        <w:t xml:space="preserve"> УПК РФ» </w:t>
      </w:r>
      <w:r w:rsidRPr="000C2C1E">
        <w:rPr>
          <w:rFonts w:ascii="Times New Roman" w:hAnsi="Times New Roman" w:cs="Times New Roman"/>
          <w:b/>
          <w:bCs/>
          <w:color w:val="000000"/>
          <w:kern w:val="0"/>
          <w:sz w:val="26"/>
          <w:szCs w:val="26"/>
          <w:lang w:eastAsia="ru-RU" w:bidi="ru-RU"/>
        </w:rPr>
        <w:t>состоит из трех параграфов.</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В первом параграфе «Процессуальный порядок прекращения в досудебном производстве уголовного дела или уголовного преследования в связи с назначением меры уголовно-правового характера в виде судебного штрафа» </w:t>
      </w:r>
      <w:r w:rsidRPr="000C2C1E">
        <w:rPr>
          <w:rFonts w:ascii="Times New Roman" w:eastAsia="Times New Roman" w:hAnsi="Times New Roman" w:cs="Times New Roman"/>
          <w:color w:val="000000"/>
          <w:kern w:val="0"/>
          <w:sz w:val="26"/>
          <w:szCs w:val="26"/>
          <w:lang w:eastAsia="ru-RU" w:bidi="ru-RU"/>
        </w:rPr>
        <w:t>отмечается, что либерализация законодательства в условиях охранительного правосудия входит в число основных векторов развития современной уголовно-правовой политики государства, о чем свидетельствует и принятый Федеральный закон от 03.07.2016 № 323-ФЗ, которым УПК РФ был дополнен статьей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«Прекращение уголовного дела или уголовного преследования в связи с назначением меры уголовно-правового характера в виде судебного штрафа», предусматривающей уголовно-процессуальное основание принятия: </w:t>
      </w:r>
      <w:r w:rsidRPr="000C2C1E">
        <w:rPr>
          <w:rFonts w:ascii="Times New Roman" w:eastAsia="Times New Roman" w:hAnsi="Times New Roman" w:cs="Times New Roman"/>
          <w:i/>
          <w:iCs/>
          <w:color w:val="000000"/>
          <w:kern w:val="0"/>
          <w:sz w:val="26"/>
          <w:szCs w:val="26"/>
          <w:shd w:val="clear" w:color="auto" w:fill="FFFFFF"/>
          <w:lang w:eastAsia="ru-RU" w:bidi="ru-RU"/>
        </w:rPr>
        <w:t>первое</w:t>
      </w:r>
      <w:r w:rsidRPr="000C2C1E">
        <w:rPr>
          <w:rFonts w:ascii="Times New Roman" w:eastAsia="Times New Roman" w:hAnsi="Times New Roman" w:cs="Times New Roman"/>
          <w:color w:val="000000"/>
          <w:kern w:val="0"/>
          <w:sz w:val="26"/>
          <w:szCs w:val="26"/>
          <w:lang w:eastAsia="ru-RU" w:bidi="ru-RU"/>
        </w:rPr>
        <w:t xml:space="preserve">, судом по собственной инициативе; </w:t>
      </w:r>
      <w:r w:rsidRPr="000C2C1E">
        <w:rPr>
          <w:rFonts w:ascii="Times New Roman" w:eastAsia="Times New Roman" w:hAnsi="Times New Roman" w:cs="Times New Roman"/>
          <w:i/>
          <w:iCs/>
          <w:color w:val="000000"/>
          <w:kern w:val="0"/>
          <w:sz w:val="26"/>
          <w:szCs w:val="26"/>
          <w:shd w:val="clear" w:color="auto" w:fill="FFFFFF"/>
          <w:lang w:eastAsia="ru-RU" w:bidi="ru-RU"/>
        </w:rPr>
        <w:t>второе</w:t>
      </w:r>
      <w:r w:rsidRPr="000C2C1E">
        <w:rPr>
          <w:rFonts w:ascii="Times New Roman" w:eastAsia="Times New Roman" w:hAnsi="Times New Roman" w:cs="Times New Roman"/>
          <w:color w:val="000000"/>
          <w:kern w:val="0"/>
          <w:sz w:val="26"/>
          <w:szCs w:val="26"/>
          <w:lang w:eastAsia="ru-RU" w:bidi="ru-RU"/>
        </w:rPr>
        <w:t>, судом по результатам рассмотрения ходатайства следователя, поданного с согласия руководителя следственного органа, или дознавателя с согласия прокурора, процессуального решения о прекращении уголовного дела или уголовного преследования в отношении лица, подозреваемого, обвиняемого в совершении впервые преступлений небольшой или средней тяжести.</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При обращении к статистическим данным применения органами предварительного расследования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автор отмечает тенде</w:t>
      </w:r>
      <w:r w:rsidRPr="000C2C1E">
        <w:rPr>
          <w:rFonts w:ascii="Times New Roman" w:eastAsia="Times New Roman" w:hAnsi="Times New Roman" w:cs="Times New Roman"/>
          <w:color w:val="000000"/>
          <w:kern w:val="0"/>
          <w:sz w:val="26"/>
          <w:szCs w:val="26"/>
          <w:u w:val="single"/>
          <w:shd w:val="clear" w:color="auto" w:fill="FFFFFF"/>
          <w:lang w:eastAsia="ru-RU" w:bidi="ru-RU"/>
        </w:rPr>
        <w:t>нци</w:t>
      </w:r>
      <w:r w:rsidRPr="000C2C1E">
        <w:rPr>
          <w:rFonts w:ascii="Times New Roman" w:eastAsia="Times New Roman" w:hAnsi="Times New Roman" w:cs="Times New Roman"/>
          <w:color w:val="000000"/>
          <w:kern w:val="0"/>
          <w:sz w:val="26"/>
          <w:szCs w:val="26"/>
          <w:lang w:eastAsia="ru-RU" w:bidi="ru-RU"/>
        </w:rPr>
        <w:t>ю увеличения количества оконченных расследованием уголовных дел, по которым следователи, дознаватели с соответствующим ходатайством обратились в суд. Так, если в 2017 г.</w:t>
      </w:r>
      <w:r w:rsidRPr="000C2C1E">
        <w:rPr>
          <w:rFonts w:ascii="Times New Roman" w:eastAsia="Times New Roman" w:hAnsi="Times New Roman" w:cs="Times New Roman"/>
          <w:color w:val="000000"/>
          <w:kern w:val="0"/>
          <w:sz w:val="26"/>
          <w:szCs w:val="26"/>
          <w:lang w:eastAsia="ru-RU" w:bidi="ru-RU"/>
        </w:rPr>
        <w:footnoteReference w:id="1"/>
      </w:r>
      <w:r w:rsidRPr="000C2C1E">
        <w:rPr>
          <w:rFonts w:ascii="Times New Roman" w:eastAsia="Times New Roman" w:hAnsi="Times New Roman" w:cs="Times New Roman"/>
          <w:color w:val="000000"/>
          <w:kern w:val="0"/>
          <w:sz w:val="26"/>
          <w:szCs w:val="26"/>
          <w:lang w:eastAsia="ru-RU" w:bidi="ru-RU"/>
        </w:rPr>
        <w:t xml:space="preserve"> следователями и дознавателями органов внутренних дел такие процессуальные решения были приняты соответственно по 2966 и 1682 уголовным делам и следователями Следственного комитета РФ - по 3231 дел, а всего по 7879 уголовным делам, то за 6 месяцев 2018 года для применения меры уголовно-правового характера в виде судебного штрафа в суд направлено следователями ОВД - 3791 дело, дознавателями ОВД - 1657 дел и следователями СК РФ - 3174 дела, а всего 8622 уголовных дела или больше чем за весь 2017 год. При этом судом отказано в удовлетворении ходатайств следователей и дознавателей всего по 641 уголовному делу или по 7,4 % дел, что свидетельствует об активизации работы органов предварительного расследования по реализации вновь введенного основания прекращения уголовного дела или уголовного преследования по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Среди научной общественности и практикующих юристов принятие данного правового института вызвало активную научную дискуссию, обусловленную, в первую очередь, определенными затруднениями в его правоприменении.</w:t>
      </w:r>
    </w:p>
    <w:p w:rsidR="000C2C1E" w:rsidRPr="000C2C1E" w:rsidRDefault="000C2C1E" w:rsidP="000C2C1E">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При исследовании указанных проблем автор обращается к позиции ряда российских ученых: И.Э. Звечаровского, Н.Ф. Кузнецовой, которая еще ранее предлагала дополнить УК РФ такой мерой как реституция, и к мнениям других ученых. Дефиниция «совершение преступления впервые» анализируется с учетом мнения А.А. Тришевой, М.Ю. Юсупова и ее формулировки в постановлении Пленума Верховного Суда РФ от 27.06.2013 № 19-П.</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 содержании параграфа анализируются также процессуальные правила применения положений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включая вынесение следователем с согласия руководителя следственного органа или дознавателем с согласия прокурора соответствующего постановления и направления его в суд для применения в отношении подозреваемого или обвиняемого меры уголовно - правового характера в виде судебного штрафа.</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Второй параграф «Судебное производство по уголовному делу с назначением меры уголовно-правового характера в виде судебного штрафа: проблемы правоприменения» </w:t>
      </w:r>
      <w:r w:rsidRPr="000C2C1E">
        <w:rPr>
          <w:rFonts w:ascii="Times New Roman" w:eastAsia="Times New Roman" w:hAnsi="Times New Roman" w:cs="Times New Roman"/>
          <w:color w:val="000000"/>
          <w:kern w:val="0"/>
          <w:sz w:val="26"/>
          <w:szCs w:val="26"/>
          <w:lang w:eastAsia="ru-RU" w:bidi="ru-RU"/>
        </w:rPr>
        <w:t>посвящен исследованию существующих в процессе судебного разбирательства проблем реализации вновь введенного указанным Федеральным законом от 03.07.2016 №323-ФЗ нового основания освобождения от уголовной ответственности, предусматривающего возможность прекращения по судебному решению уголовного дела или уголовного преследования в связи с назначением меры уголовно-правового характера в виде судебного штрафа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глава 51</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Проведенный автором анализ уголовно-правовых и уголовно</w:t>
      </w:r>
      <w:r w:rsidRPr="000C2C1E">
        <w:rPr>
          <w:rFonts w:ascii="Times New Roman" w:eastAsia="Times New Roman" w:hAnsi="Times New Roman" w:cs="Times New Roman"/>
          <w:color w:val="000000"/>
          <w:kern w:val="0"/>
          <w:sz w:val="26"/>
          <w:szCs w:val="26"/>
          <w:lang w:eastAsia="ru-RU" w:bidi="ru-RU"/>
        </w:rPr>
        <w:softHyphen/>
        <w:t>процессуальных норм свидетельствует о том, что данный правовой институт следует рассматривать как соответствующий современной правовой действительности, поскольку согласно положениям ст. 76</w:t>
      </w:r>
      <w:r w:rsidRPr="000C2C1E">
        <w:rPr>
          <w:rFonts w:ascii="Times New Roman" w:eastAsia="Times New Roman" w:hAnsi="Times New Roman" w:cs="Times New Roman"/>
          <w:color w:val="000000"/>
          <w:kern w:val="0"/>
          <w:sz w:val="26"/>
          <w:szCs w:val="26"/>
          <w:vertAlign w:val="superscript"/>
          <w:lang w:eastAsia="ru-RU" w:bidi="ru-RU"/>
        </w:rPr>
        <w:t>2</w:t>
      </w:r>
      <w:r w:rsidRPr="000C2C1E">
        <w:rPr>
          <w:rFonts w:ascii="Times New Roman" w:eastAsia="Times New Roman" w:hAnsi="Times New Roman" w:cs="Times New Roman"/>
          <w:color w:val="000000"/>
          <w:kern w:val="0"/>
          <w:sz w:val="26"/>
          <w:szCs w:val="26"/>
          <w:lang w:eastAsia="ru-RU" w:bidi="ru-RU"/>
        </w:rPr>
        <w:t xml:space="preserve"> УК РФ позволяет лицам, совершившим впервые преступления небольшой или средней тяжести, не быть привлеченным к уголовной ответственности за совершение противоправных деяний, не представляющих для граждан, организаций и, соответственно, для общества значительной общественной опасности.</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При назначении судебного штрафа исключается судимость лица, подвергнутого уголовному преследованию </w:t>
      </w:r>
      <w:r w:rsidRPr="000C2C1E">
        <w:rPr>
          <w:rFonts w:ascii="Times New Roman" w:eastAsia="Times New Roman" w:hAnsi="Times New Roman" w:cs="Times New Roman"/>
          <w:i/>
          <w:iCs/>
          <w:color w:val="000000"/>
          <w:kern w:val="0"/>
          <w:sz w:val="26"/>
          <w:szCs w:val="26"/>
          <w:shd w:val="clear" w:color="auto" w:fill="FFFFFF"/>
          <w:lang w:eastAsia="ru-RU" w:bidi="ru-RU"/>
        </w:rPr>
        <w:t>(тем самым лицо считается несудимым - выделено В.Ч.),</w:t>
      </w:r>
      <w:r w:rsidRPr="000C2C1E">
        <w:rPr>
          <w:rFonts w:ascii="Times New Roman" w:eastAsia="Times New Roman" w:hAnsi="Times New Roman" w:cs="Times New Roman"/>
          <w:color w:val="000000"/>
          <w:kern w:val="0"/>
          <w:sz w:val="26"/>
          <w:szCs w:val="26"/>
          <w:lang w:eastAsia="ru-RU" w:bidi="ru-RU"/>
        </w:rPr>
        <w:t xml:space="preserve"> но при этом исключается право данного лица на его реабилитацию. В качестве положительной составляющей действия данного института является и то, что пресекается сама возможность к дальнейшей криминализации этого конкретного субъекта совершения преступления, поскольку исключается возможность отбывания наказания, в том числе в местах лишения свободы.</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К изложенному в предыдущем параграфе о процедурах досудебного производства применения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автор считает необходимым обратиться непосредственно к складывающейся судебной практике, а также к статистическим данным, согласно которым в 2017 году судами было освобождено от уголовной ответственности с назначением судебного штрафа 18377 граждан. При этом сумма назначенного судебного штрафа по прекращенным (в порядке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уголовным делам составила 284,1 млн. руб. или в среднем 15495 руб. на одного человека, что позволяет утверждать о достаточной гуманности вновь введенной нормы уголовной правовой меры ответственности за совершенное преступление.</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 этой связи автор, рассматривая порядок судебного производства по разрешению уголовного дела или уголовного преследования и назначение меры уголовно-правового характера в виде судебного штрафа, выделяет существующие в судебной практике проблемы и предлагает пути совершенствования законодательных норм, образующих исследуемый в диссертации процессуальный институт.</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Особое внимание автор обращает на научно-правовое обоснование складывающейся судебной практики прекращения уголовного дела или уголовного преследования в порядке ст.25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с такими конкурирующими основаниями, как ст. 28</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предусматривающая прекращение уголовного преследования за преступления в сфере экономической деятельности, а также по основаниям ст. 25 УПК РФ и ст. 28 УПК РФ, предусматривающим возможность прекращения уголовного дела также за преступления небольшой и средней тяжести.</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 диссертации подвергнуты исследованию процессуальные правила и правоприменительная практика, отражающие правовое содержание принимаемого судьей решения по поступившему к нему ходатайству о прекращении уголовного дела или уголовного преследования по основаниям ст. 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порядок обращения к исполнению решения суда о применении меры уголовно-правового характера в виде судебного штрафа, включая контрольно</w:t>
      </w:r>
      <w:r w:rsidRPr="000C2C1E">
        <w:rPr>
          <w:rFonts w:ascii="Times New Roman" w:eastAsia="Times New Roman" w:hAnsi="Times New Roman" w:cs="Times New Roman"/>
          <w:color w:val="000000"/>
          <w:kern w:val="0"/>
          <w:sz w:val="26"/>
          <w:szCs w:val="26"/>
          <w:lang w:eastAsia="ru-RU" w:bidi="ru-RU"/>
        </w:rPr>
        <w:softHyphen/>
        <w:t>процессуальную деятельность суда в случае неуплаты лицом назначенного судебного штрафа и ряд других проблем судебной практики реализации исследуемого в диссертации процессуального института. Отдельно автор подвергает исследованию позиции суда о возможности прекращения уголовного дела или уголовного преследования в порядке ст.25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 в случаях, когда потерпевший, несмотря на возмещение ему причиненного преступлением ущерба, возражает против принятия судом указанного решения, а также когда лицо обвиняется в совершении нескольких преступлений небольшой и средней тяжести.</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Приводятся отдельные судебные решения, исследуется позиция Верховного Суда РФ, выраженная в постановлениях его Пленума, а так же точки зрения отдельных ученых на данную проблему (А.М. Багмет, Н.С. Диденко,</w:t>
      </w:r>
    </w:p>
    <w:p w:rsidR="000C2C1E" w:rsidRPr="000C2C1E" w:rsidRDefault="000C2C1E" w:rsidP="000C2C1E">
      <w:pPr>
        <w:tabs>
          <w:tab w:val="clear" w:pos="709"/>
          <w:tab w:val="left" w:pos="625"/>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Н.В. Османова, А.А. Хайдаров, В.И. Щукин и другие ученые).</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Анализ правового содержания вновь принятого Федерального закона от 3 июля 2016 г. .№323-ФЗ в части уголовно-процессуальной деятельности органов предварительного расследования позволяет, в целом, утверждать о его соответствии требованиям, выдвинутым законодателем для освобождения отдельных категорий граждан от уголовной ответственности с назначением судебного штрафа. Вместе с тем, анализ научных публикаций по данной проблеме, как и первый правоприменительный опыт позволили выявить в содержании данного закона определенные не соответствия, что требует от законодателя его совершенствования с учетом складывающейся следственной и судебной практики.</w:t>
      </w:r>
    </w:p>
    <w:p w:rsidR="000C2C1E" w:rsidRPr="000C2C1E" w:rsidRDefault="000C2C1E" w:rsidP="000C2C1E">
      <w:pPr>
        <w:tabs>
          <w:tab w:val="clear" w:pos="709"/>
        </w:tabs>
        <w:suppressAutoHyphens w:val="0"/>
        <w:spacing w:after="0" w:line="480" w:lineRule="exact"/>
        <w:ind w:left="20" w:right="20" w:firstLine="700"/>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 xml:space="preserve">Третий параграф «Повышение эффективности процессуального контроля, прокурорского надзора и судебного контроля за прекращением уголовного дела или уголовного преследования» </w:t>
      </w:r>
      <w:r w:rsidRPr="000C2C1E">
        <w:rPr>
          <w:rFonts w:ascii="Times New Roman" w:hAnsi="Times New Roman" w:cs="Times New Roman"/>
          <w:b/>
          <w:bCs/>
          <w:color w:val="000000"/>
          <w:kern w:val="0"/>
          <w:sz w:val="26"/>
          <w:szCs w:val="26"/>
          <w:lang w:eastAsia="ru-RU" w:bidi="ru-RU"/>
        </w:rPr>
        <w:t>посвящен исследованию проблемы эффективности процессуального контроля руководителя следственного органа, начальника органа дознания и подразделения дознания, судебного контроля в досудебном производстве, а также прокурорского надзора на этапе окончания уголовного дела. Анализ правоприменительной практики свидетельствует, что руководителями органов предварительного следствия и органов дознания были предприняты конкретные меры по минимизации числа нарушений законности при принятии следователями, дознавателями процессуальных решений о прекращении уголовного дела или уголовного преследования путем организации процессуального контроля. В диссертации приводится также непосредственно анализ результатов деятельности указанных должностных лиц. По результатам вносятся предложения по совершенствованию положений ч. 1 ст. 213, ч. 3 ст. 214 УПК РФ и ч. 4 ст. 214 УПК РФ, редакция которых излагается в тексте диссертации.</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В данном параграфе исследуются проблемные вопросы осуществления судебного контроля за прекращением уголовного дела или уголовного преследования с приведением точек зрения А.М, Баранова, Н.Н. </w:t>
      </w:r>
      <w:r w:rsidRPr="000C2C1E">
        <w:rPr>
          <w:rFonts w:ascii="Times New Roman" w:eastAsia="Times New Roman" w:hAnsi="Times New Roman" w:cs="Times New Roman"/>
          <w:color w:val="000000"/>
          <w:kern w:val="0"/>
          <w:sz w:val="26"/>
          <w:szCs w:val="26"/>
          <w:lang w:val="uk-UA" w:eastAsia="uk-UA" w:bidi="uk-UA"/>
        </w:rPr>
        <w:t xml:space="preserve">Ковтуна, </w:t>
      </w:r>
      <w:r w:rsidRPr="000C2C1E">
        <w:rPr>
          <w:rFonts w:ascii="Times New Roman" w:eastAsia="Times New Roman" w:hAnsi="Times New Roman" w:cs="Times New Roman"/>
          <w:color w:val="000000"/>
          <w:kern w:val="0"/>
          <w:sz w:val="26"/>
          <w:szCs w:val="26"/>
          <w:lang w:eastAsia="ru-RU" w:bidi="ru-RU"/>
        </w:rPr>
        <w:t>Б.Я Г аврилова и других, а также приводятся результаты изучения материалов архивных уголовных дел.</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Осуществлено также обобщение практики рассмотрения прокурорами, судами 240 жалоб на решения органов предварительного расследования, связанных с прекращением уголовного дела или уголовного преследования. В диссертации приведены соответствующие данные обобщения судебной практики, а по результатам - сформулированы предложения о дополнении ст. 125 УПК РФ частью восьмой.</w:t>
      </w:r>
    </w:p>
    <w:p w:rsidR="000C2C1E" w:rsidRPr="000C2C1E" w:rsidRDefault="000C2C1E" w:rsidP="000C2C1E">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b/>
          <w:bCs/>
          <w:color w:val="000000"/>
          <w:kern w:val="0"/>
          <w:sz w:val="26"/>
          <w:szCs w:val="26"/>
          <w:shd w:val="clear" w:color="auto" w:fill="FFFFFF"/>
          <w:lang w:eastAsia="ru-RU" w:bidi="ru-RU"/>
        </w:rPr>
        <w:t xml:space="preserve">В заключении </w:t>
      </w:r>
      <w:r w:rsidRPr="000C2C1E">
        <w:rPr>
          <w:rFonts w:ascii="Times New Roman" w:eastAsia="Times New Roman" w:hAnsi="Times New Roman" w:cs="Times New Roman"/>
          <w:color w:val="000000"/>
          <w:kern w:val="0"/>
          <w:sz w:val="26"/>
          <w:szCs w:val="26"/>
          <w:lang w:eastAsia="ru-RU" w:bidi="ru-RU"/>
        </w:rPr>
        <w:t>подведены итоги исследования, сформулированы основные предложения, выводы и рекомендации, которые отражены в положениях, выносимых на защиту, представляют научный интерес и имеют практическое значение.</w:t>
      </w:r>
    </w:p>
    <w:p w:rsidR="000C2C1E" w:rsidRPr="000C2C1E" w:rsidRDefault="000C2C1E" w:rsidP="000C2C1E">
      <w:pPr>
        <w:numPr>
          <w:ilvl w:val="0"/>
          <w:numId w:val="45"/>
        </w:numPr>
        <w:tabs>
          <w:tab w:val="clear" w:pos="709"/>
          <w:tab w:val="left" w:pos="1057"/>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Установлено, что прекращение уголовного дела - это одна из форм окончания уголовно-процессуального производства, заключающаяся в завершении следователем, дознавателем исследования преступного деяния, совершенного конкретным подозреваемым, обвиняемым, и выполнении указанными должностными лицами и иными участниками уголовного процесса всех условий окончания предварительного расследования.</w:t>
      </w:r>
    </w:p>
    <w:p w:rsidR="000C2C1E" w:rsidRPr="000C2C1E" w:rsidRDefault="000C2C1E" w:rsidP="000C2C1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Под прекращением уголовного преследования следует понимать завершение стороной обвинения в лице следователя, дознавателя, прокурора, а также судом (судьей) в соответствии с предусмотренными в законе основаниями процессуальной деятельности, направленной на изобличение лица в совершении преступления.</w:t>
      </w:r>
    </w:p>
    <w:p w:rsidR="000C2C1E" w:rsidRPr="000C2C1E" w:rsidRDefault="000C2C1E" w:rsidP="000C2C1E">
      <w:pPr>
        <w:numPr>
          <w:ilvl w:val="0"/>
          <w:numId w:val="4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Проведена периодизация этапов эволюционного развития института прекращения уголовно-процессуального производства, включающие в себя: установленные в разные временные периоды основания прекращения уголовного дела и (или) уголовного преследования, которые впервые были структурированы в систему в Уставе уголовного судопроизводства 1 864 г. и свое развитие получили в УПК РСФСР 1922 г. (в редакции 1923 г.); расширение их перечня предусматривалось ст. 5 Основ уголовного судопроизводства Союза ССР и союзных республик 1958 г.; при принятии УПК РСФСР 1960 г. были введены ряд дополнительных оснований к прекращению уголовного дела (недоказанность участия обвиняемого в совершении преступления, отсутствие опасности для общества лица, изменение обстановки, передача дела в товарищеский суд, комиссию по делам несовершеннолетних, передача лица на поруки). Дальнейшее расширение оснований прекращения производства по уголовному делу было обусловлено принятием УК РФ 1996 г. и последующей реформой уголовно-процессуального законодательства, обусловленной принятием УПК РФ 2001 г. и необходимостью совершенствования в дальнейшем системы оснований прекращения уголовного дела или уголовного преследования.</w:t>
      </w:r>
    </w:p>
    <w:p w:rsidR="000C2C1E" w:rsidRPr="000C2C1E" w:rsidRDefault="000C2C1E" w:rsidP="000C2C1E">
      <w:pPr>
        <w:numPr>
          <w:ilvl w:val="0"/>
          <w:numId w:val="4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Сформулирована социально-правовая обусловленность института прекращения уголовного дела или уголовного преследования, в том числе по основаниям, предусмотренным ст.25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Внесены предложения о расширении круга лиц, чьи интересы затрагиваются прекращением уголовного дела или уголовного преследования, и предоставлении им процессуальных полномочий в части высказывания своего мнения о возможности прекращения уголовного дела или уголовного преследования по основаниям ст.25</w:t>
      </w:r>
      <w:r w:rsidRPr="000C2C1E">
        <w:rPr>
          <w:rFonts w:ascii="Times New Roman" w:eastAsia="Times New Roman" w:hAnsi="Times New Roman" w:cs="Times New Roman"/>
          <w:color w:val="000000"/>
          <w:kern w:val="0"/>
          <w:sz w:val="26"/>
          <w:szCs w:val="26"/>
          <w:vertAlign w:val="superscript"/>
          <w:lang w:eastAsia="ru-RU" w:bidi="ru-RU"/>
        </w:rPr>
        <w:t>1</w:t>
      </w:r>
      <w:r w:rsidRPr="000C2C1E">
        <w:rPr>
          <w:rFonts w:ascii="Times New Roman" w:eastAsia="Times New Roman" w:hAnsi="Times New Roman" w:cs="Times New Roman"/>
          <w:color w:val="000000"/>
          <w:kern w:val="0"/>
          <w:sz w:val="26"/>
          <w:szCs w:val="26"/>
          <w:lang w:eastAsia="ru-RU" w:bidi="ru-RU"/>
        </w:rPr>
        <w:t xml:space="preserve"> УПК РФ.</w:t>
      </w:r>
    </w:p>
    <w:p w:rsidR="000C2C1E" w:rsidRPr="000C2C1E" w:rsidRDefault="000C2C1E" w:rsidP="000C2C1E">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На основе изучения следственной и судебной практики дополнительно к установленным законодателем обстоятельствам, подлежащих обязательному учету при прекращении уголовного дела или уголовного преследования, сформулированы дополнительные требования к принятию данного решения как органом предварительного расследования, так и судом.</w:t>
      </w:r>
    </w:p>
    <w:p w:rsidR="000C2C1E" w:rsidRPr="000C2C1E" w:rsidRDefault="000C2C1E" w:rsidP="000C2C1E">
      <w:pPr>
        <w:numPr>
          <w:ilvl w:val="0"/>
          <w:numId w:val="45"/>
        </w:numPr>
        <w:tabs>
          <w:tab w:val="clear" w:pos="709"/>
        </w:tabs>
        <w:suppressAutoHyphens w:val="0"/>
        <w:spacing w:after="420" w:line="480" w:lineRule="exact"/>
        <w:ind w:left="20" w:right="20" w:firstLine="72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На основании анализа положений Федерального закона от 03.07.2016 № 323-ФЗ, а также следственной и судебной практики его применения утверждается о его соответствии требованиям, выдвинутым законодателем для освобождения отдельных категорий граждан от уголовной ответственности с назначением судебного штрафа.</w:t>
      </w:r>
    </w:p>
    <w:p w:rsidR="000C2C1E" w:rsidRPr="000C2C1E" w:rsidRDefault="000C2C1E" w:rsidP="000C2C1E">
      <w:pPr>
        <w:keepNext/>
        <w:keepLines/>
        <w:tabs>
          <w:tab w:val="clear" w:pos="709"/>
        </w:tabs>
        <w:suppressAutoHyphens w:val="0"/>
        <w:spacing w:after="0" w:line="480" w:lineRule="exact"/>
        <w:ind w:left="20" w:right="20" w:firstLine="720"/>
        <w:outlineLvl w:val="0"/>
        <w:rPr>
          <w:rFonts w:ascii="Times New Roman" w:eastAsia="Times New Roman" w:hAnsi="Times New Roman" w:cs="Times New Roman"/>
          <w:b/>
          <w:bCs/>
          <w:kern w:val="0"/>
          <w:sz w:val="26"/>
          <w:szCs w:val="26"/>
          <w:lang w:eastAsia="ru-RU" w:bidi="ru-RU"/>
        </w:rPr>
      </w:pPr>
      <w:bookmarkStart w:id="2" w:name="bookmark2"/>
      <w:r w:rsidRPr="000C2C1E">
        <w:rPr>
          <w:rFonts w:ascii="Times New Roman" w:eastAsia="Times New Roman" w:hAnsi="Times New Roman" w:cs="Times New Roman"/>
          <w:b/>
          <w:bCs/>
          <w:color w:val="000000"/>
          <w:kern w:val="0"/>
          <w:sz w:val="26"/>
          <w:szCs w:val="26"/>
          <w:lang w:eastAsia="ru-RU" w:bidi="ru-RU"/>
        </w:rPr>
        <w:t>Статьи, опубликованные в изданиях, рекомендованных ВАК при Минобрнауки России:</w:t>
      </w:r>
      <w:bookmarkEnd w:id="2"/>
    </w:p>
    <w:p w:rsidR="000C2C1E" w:rsidRPr="000C2C1E" w:rsidRDefault="000C2C1E" w:rsidP="000C2C1E">
      <w:pPr>
        <w:numPr>
          <w:ilvl w:val="0"/>
          <w:numId w:val="46"/>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Развитие и содержание института уголовного преследования / В.В. Ченцов // Вестник Северо-Кавказского государственного технического университета. 2010. Выпуск № 4. С. 192-197. (0,42 п. л.);</w:t>
      </w:r>
    </w:p>
    <w:p w:rsidR="000C2C1E" w:rsidRPr="000C2C1E" w:rsidRDefault="000C2C1E" w:rsidP="000C2C1E">
      <w:pPr>
        <w:numPr>
          <w:ilvl w:val="0"/>
          <w:numId w:val="46"/>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Проблемы применения статьи 28.1 Уголовно</w:t>
      </w:r>
      <w:r w:rsidRPr="000C2C1E">
        <w:rPr>
          <w:rFonts w:ascii="Times New Roman" w:eastAsia="Times New Roman" w:hAnsi="Times New Roman" w:cs="Times New Roman"/>
          <w:color w:val="000000"/>
          <w:kern w:val="0"/>
          <w:sz w:val="26"/>
          <w:szCs w:val="26"/>
          <w:lang w:eastAsia="ru-RU" w:bidi="ru-RU"/>
        </w:rPr>
        <w:softHyphen/>
        <w:t>процессуального кодекса Российской Федерации как специального вида деятельного раскаяния / В.В. Ченцов, Л.Г. Лифанова (соавторство не разделено) // Вестник Северо-Кавказского государственного технического университета. 2011. Выпуск № 11. С. 125-127. (0,33 п. л.);</w:t>
      </w:r>
    </w:p>
    <w:p w:rsidR="000C2C1E" w:rsidRPr="000C2C1E" w:rsidRDefault="000C2C1E" w:rsidP="000C2C1E">
      <w:pPr>
        <w:numPr>
          <w:ilvl w:val="0"/>
          <w:numId w:val="46"/>
        </w:numPr>
        <w:tabs>
          <w:tab w:val="clear" w:pos="709"/>
        </w:tabs>
        <w:suppressAutoHyphens w:val="0"/>
        <w:spacing w:after="0" w:line="480" w:lineRule="exact"/>
        <w:ind w:left="20"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К вопросу о применении статьи 28.1 Уголовно</w:t>
      </w:r>
      <w:r w:rsidRPr="000C2C1E">
        <w:rPr>
          <w:rFonts w:ascii="Times New Roman" w:eastAsia="Times New Roman" w:hAnsi="Times New Roman" w:cs="Times New Roman"/>
          <w:color w:val="000000"/>
          <w:kern w:val="0"/>
          <w:sz w:val="26"/>
          <w:szCs w:val="26"/>
          <w:lang w:eastAsia="ru-RU" w:bidi="ru-RU"/>
        </w:rPr>
        <w:softHyphen/>
        <w:t>процессуального кодекса Российской Федерации / В.В. Ченцов // Вестник Северо-Кавказского государственного технического университета. 2011. Выпуск № 11. С. 164-166. (0,3 п. л.);</w:t>
      </w:r>
    </w:p>
    <w:p w:rsidR="000C2C1E" w:rsidRPr="000C2C1E" w:rsidRDefault="000C2C1E" w:rsidP="000C2C1E">
      <w:pPr>
        <w:numPr>
          <w:ilvl w:val="0"/>
          <w:numId w:val="46"/>
        </w:numPr>
        <w:tabs>
          <w:tab w:val="clear" w:pos="709"/>
        </w:tabs>
        <w:suppressAutoHyphens w:val="0"/>
        <w:spacing w:after="0" w:line="480" w:lineRule="exact"/>
        <w:ind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Возможно ли прекращение уголовного дела или преследования в порядке статьи 25.1 Уголовно-процессуального кодекса Российской Федерации за преступления в сфере экономической деятельности? / В.В. Ченцов // Труды Академии управления МВД России. 2017. Выпуск № 4. С. 205-208. (0,4 п. л.);</w:t>
      </w:r>
    </w:p>
    <w:p w:rsidR="000C2C1E" w:rsidRPr="000C2C1E" w:rsidRDefault="000C2C1E" w:rsidP="000C2C1E">
      <w:pPr>
        <w:numPr>
          <w:ilvl w:val="0"/>
          <w:numId w:val="46"/>
        </w:numPr>
        <w:tabs>
          <w:tab w:val="clear" w:pos="709"/>
        </w:tabs>
        <w:suppressAutoHyphens w:val="0"/>
        <w:spacing w:after="0" w:line="480" w:lineRule="exact"/>
        <w:ind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Институт прекращения уголовного дела или уголовного преследования с назначением судебного штрафа: позиция законодателя и правоприменительная практика (по материалам Ставропольского края) /</w:t>
      </w:r>
    </w:p>
    <w:p w:rsidR="000C2C1E" w:rsidRPr="000C2C1E" w:rsidRDefault="000C2C1E" w:rsidP="000C2C1E">
      <w:pPr>
        <w:numPr>
          <w:ilvl w:val="0"/>
          <w:numId w:val="47"/>
        </w:numPr>
        <w:tabs>
          <w:tab w:val="clear" w:pos="709"/>
        </w:tabs>
        <w:suppressAutoHyphens w:val="0"/>
        <w:spacing w:after="0" w:line="480" w:lineRule="exact"/>
        <w:jc w:val="center"/>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 Ченцов // Мир юридической науки. Санкт-Петербург. 2018. Выпуск № 1.</w:t>
      </w:r>
    </w:p>
    <w:p w:rsidR="000C2C1E" w:rsidRPr="000C2C1E" w:rsidRDefault="000C2C1E" w:rsidP="000C2C1E">
      <w:pPr>
        <w:numPr>
          <w:ilvl w:val="0"/>
          <w:numId w:val="47"/>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57-61. (0,45 п. л.);</w:t>
      </w:r>
    </w:p>
    <w:p w:rsidR="000C2C1E" w:rsidRPr="000C2C1E" w:rsidRDefault="000C2C1E" w:rsidP="000C2C1E">
      <w:pPr>
        <w:numPr>
          <w:ilvl w:val="0"/>
          <w:numId w:val="46"/>
        </w:numPr>
        <w:tabs>
          <w:tab w:val="clear" w:pos="709"/>
          <w:tab w:val="right" w:pos="9622"/>
        </w:tabs>
        <w:suppressAutoHyphens w:val="0"/>
        <w:spacing w:after="0" w:line="480" w:lineRule="exact"/>
        <w:ind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Производство по уголовному делу с назначением меры уголовно-правового характера в виде судебного штрафа:</w:t>
      </w:r>
      <w:r w:rsidRPr="000C2C1E">
        <w:rPr>
          <w:rFonts w:ascii="Times New Roman" w:eastAsia="Times New Roman" w:hAnsi="Times New Roman" w:cs="Times New Roman"/>
          <w:color w:val="000000"/>
          <w:kern w:val="0"/>
          <w:sz w:val="26"/>
          <w:szCs w:val="26"/>
          <w:lang w:eastAsia="ru-RU" w:bidi="ru-RU"/>
        </w:rPr>
        <w:tab/>
        <w:t>проблемы правоприменения / В.В. Ченцов // Труды Академии управления МВД России. 2018. Выпуск № 3. С. 133-136 (0,35 п. л.).</w:t>
      </w:r>
    </w:p>
    <w:p w:rsidR="000C2C1E" w:rsidRPr="000C2C1E" w:rsidRDefault="000C2C1E" w:rsidP="000C2C1E">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Статьи, опубликованные в иных научных изданиях:</w:t>
      </w:r>
    </w:p>
    <w:p w:rsidR="000C2C1E" w:rsidRPr="000C2C1E" w:rsidRDefault="000C2C1E" w:rsidP="000C2C1E">
      <w:pPr>
        <w:numPr>
          <w:ilvl w:val="0"/>
          <w:numId w:val="46"/>
        </w:numPr>
        <w:tabs>
          <w:tab w:val="clear" w:pos="709"/>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Окончание предварительного следствия: понятие и формы /</w:t>
      </w:r>
    </w:p>
    <w:p w:rsidR="000C2C1E" w:rsidRPr="000C2C1E" w:rsidRDefault="000C2C1E" w:rsidP="000C2C1E">
      <w:pPr>
        <w:tabs>
          <w:tab w:val="clear" w:pos="709"/>
          <w:tab w:val="left" w:pos="586"/>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В.В. Ченцов // Вопросы юриспруденции: сборник научных трудов. Выпуск № 1. М.: ООО «Ирбис Групп». 2007. С. 359-366 (0,7 п. л.);</w:t>
      </w:r>
    </w:p>
    <w:p w:rsidR="000C2C1E" w:rsidRPr="000C2C1E" w:rsidRDefault="000C2C1E" w:rsidP="000C2C1E">
      <w:pPr>
        <w:numPr>
          <w:ilvl w:val="0"/>
          <w:numId w:val="46"/>
        </w:numPr>
        <w:tabs>
          <w:tab w:val="clear" w:pos="709"/>
        </w:tabs>
        <w:suppressAutoHyphens w:val="0"/>
        <w:spacing w:after="0" w:line="480" w:lineRule="exact"/>
        <w:ind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Статья 28.1 УПК РФ - новый вид прекращения уголовного преследования / В.В. Ченцов // Практическое законодательство. 2009. Выпуск № 2-3. С. 166-169. (0,35 п. л.);</w:t>
      </w:r>
    </w:p>
    <w:p w:rsidR="000C2C1E" w:rsidRPr="000C2C1E" w:rsidRDefault="000C2C1E" w:rsidP="000C2C1E">
      <w:pPr>
        <w:numPr>
          <w:ilvl w:val="0"/>
          <w:numId w:val="46"/>
        </w:numPr>
        <w:tabs>
          <w:tab w:val="clear" w:pos="709"/>
          <w:tab w:val="right" w:pos="9622"/>
        </w:tabs>
        <w:suppressAutoHyphens w:val="0"/>
        <w:spacing w:after="0" w:line="480" w:lineRule="exact"/>
        <w:ind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К вопросу о прекращении уголовного преследования по делам о преступлениях в сфере экономической деятельности / В.В. Ченцов // Актуальные проблемы современной науки: материалы II Международной научно-практической конференции (Ставрополь, 13-16 марта 2013</w:t>
      </w:r>
      <w:r w:rsidRPr="000C2C1E">
        <w:rPr>
          <w:rFonts w:ascii="Times New Roman" w:eastAsia="Times New Roman" w:hAnsi="Times New Roman" w:cs="Times New Roman"/>
          <w:color w:val="000000"/>
          <w:kern w:val="0"/>
          <w:sz w:val="26"/>
          <w:szCs w:val="26"/>
          <w:lang w:eastAsia="ru-RU" w:bidi="ru-RU"/>
        </w:rPr>
        <w:tab/>
        <w:t>г.). Ставрополь: НОУ ВПО «Северо-Кавказский государственный технический университет». 2013. В трех томах. Том 2. С. 117-120. (0,35 п. л.);</w:t>
      </w:r>
    </w:p>
    <w:p w:rsidR="000C2C1E" w:rsidRPr="000C2C1E" w:rsidRDefault="000C2C1E" w:rsidP="000C2C1E">
      <w:pPr>
        <w:numPr>
          <w:ilvl w:val="0"/>
          <w:numId w:val="46"/>
        </w:numPr>
        <w:tabs>
          <w:tab w:val="clear" w:pos="709"/>
        </w:tabs>
        <w:suppressAutoHyphens w:val="0"/>
        <w:spacing w:after="0" w:line="480" w:lineRule="exact"/>
        <w:ind w:right="20" w:firstLine="58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 xml:space="preserve"> Ченцов В.В. К вопросу о совершенствовании норм уголовного и уголовно-процессуального законодательства об освобождении от уголовной ответственности за преступления в сфере экономики / В.В. Ченцов,</w:t>
      </w:r>
    </w:p>
    <w:p w:rsidR="000C2C1E" w:rsidRPr="000C2C1E" w:rsidRDefault="000C2C1E" w:rsidP="000C2C1E">
      <w:pPr>
        <w:tabs>
          <w:tab w:val="clear" w:pos="709"/>
        </w:tabs>
        <w:suppressAutoHyphens w:val="0"/>
        <w:spacing w:after="6240" w:line="480" w:lineRule="exact"/>
        <w:ind w:left="20" w:right="28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Л.Г. Лифанова (соавторство не разделено) // Массовые коммуникации на современном этапе развития мировой цивилизации: материалы Всероссийской научной конференции с международным участием. - Красково: Гуманитарно</w:t>
      </w:r>
      <w:r w:rsidRPr="000C2C1E">
        <w:rPr>
          <w:rFonts w:ascii="Times New Roman" w:eastAsia="Times New Roman" w:hAnsi="Times New Roman" w:cs="Times New Roman"/>
          <w:color w:val="000000"/>
          <w:kern w:val="0"/>
          <w:sz w:val="26"/>
          <w:szCs w:val="26"/>
          <w:lang w:eastAsia="ru-RU" w:bidi="ru-RU"/>
        </w:rPr>
        <w:softHyphen/>
        <w:t>социальный институт. 2015. С. 381-383. (0,25 п. л.).</w:t>
      </w:r>
    </w:p>
    <w:p w:rsidR="000C2C1E" w:rsidRPr="000C2C1E" w:rsidRDefault="000C2C1E" w:rsidP="000C2C1E">
      <w:pPr>
        <w:tabs>
          <w:tab w:val="clear" w:pos="709"/>
        </w:tabs>
        <w:suppressAutoHyphens w:val="0"/>
        <w:spacing w:after="0" w:line="480" w:lineRule="exact"/>
        <w:ind w:left="280"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ЧЕНЦОВ Виталий Викторович Прекращение уголовного дела или уголовного преследования с назначением судебного штрафа: теория, законодательство,</w:t>
      </w:r>
    </w:p>
    <w:p w:rsidR="000C2C1E" w:rsidRPr="000C2C1E" w:rsidRDefault="000C2C1E" w:rsidP="000C2C1E">
      <w:pPr>
        <w:tabs>
          <w:tab w:val="clear" w:pos="709"/>
        </w:tabs>
        <w:suppressAutoHyphens w:val="0"/>
        <w:spacing w:after="0" w:line="480" w:lineRule="exact"/>
        <w:ind w:left="280" w:firstLine="0"/>
        <w:jc w:val="left"/>
        <w:rPr>
          <w:rFonts w:ascii="Courier New" w:hAnsi="Courier New"/>
          <w:color w:val="000000"/>
          <w:kern w:val="0"/>
          <w:sz w:val="24"/>
          <w:szCs w:val="24"/>
          <w:lang w:eastAsia="ru-RU" w:bidi="ru-RU"/>
        </w:rPr>
      </w:pPr>
      <w:r w:rsidRPr="000C2C1E">
        <w:rPr>
          <w:rFonts w:ascii="Courier New" w:hAnsi="Courier New"/>
          <w:color w:val="000000"/>
          <w:kern w:val="0"/>
          <w:sz w:val="24"/>
          <w:szCs w:val="24"/>
          <w:lang w:eastAsia="ru-RU" w:bidi="ru-RU"/>
        </w:rPr>
        <w:t>правоприменение</w:t>
      </w:r>
    </w:p>
    <w:p w:rsidR="000C2C1E" w:rsidRPr="000C2C1E" w:rsidRDefault="000C2C1E" w:rsidP="000C2C1E">
      <w:pPr>
        <w:tabs>
          <w:tab w:val="clear" w:pos="709"/>
        </w:tabs>
        <w:suppressAutoHyphens w:val="0"/>
        <w:spacing w:after="0" w:line="480" w:lineRule="exact"/>
        <w:ind w:left="280" w:firstLine="0"/>
        <w:jc w:val="center"/>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Автореферат диссертации на соискание ученой степени кандидата</w:t>
      </w:r>
    </w:p>
    <w:p w:rsidR="000C2C1E" w:rsidRPr="000C2C1E" w:rsidRDefault="000C2C1E" w:rsidP="000C2C1E">
      <w:pPr>
        <w:tabs>
          <w:tab w:val="clear" w:pos="709"/>
        </w:tabs>
        <w:suppressAutoHyphens w:val="0"/>
        <w:spacing w:after="420" w:line="480" w:lineRule="exact"/>
        <w:ind w:left="280" w:firstLine="0"/>
        <w:jc w:val="center"/>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юридических наук</w:t>
      </w:r>
    </w:p>
    <w:p w:rsidR="000C2C1E" w:rsidRPr="000C2C1E" w:rsidRDefault="000C2C1E" w:rsidP="000C2C1E">
      <w:pPr>
        <w:tabs>
          <w:tab w:val="clear" w:pos="709"/>
          <w:tab w:val="center" w:leader="underscore" w:pos="3073"/>
          <w:tab w:val="right" w:leader="underscore" w:pos="3644"/>
          <w:tab w:val="center" w:pos="4018"/>
          <w:tab w:val="center" w:pos="4488"/>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Подписано в печать:</w:t>
      </w:r>
      <w:r w:rsidRPr="000C2C1E">
        <w:rPr>
          <w:rFonts w:ascii="Times New Roman" w:eastAsia="Times New Roman" w:hAnsi="Times New Roman" w:cs="Times New Roman"/>
          <w:color w:val="000000"/>
          <w:kern w:val="0"/>
          <w:sz w:val="26"/>
          <w:szCs w:val="26"/>
          <w:lang w:eastAsia="ru-RU" w:bidi="ru-RU"/>
        </w:rPr>
        <w:tab/>
        <w:t>.</w:t>
      </w:r>
      <w:r w:rsidRPr="000C2C1E">
        <w:rPr>
          <w:rFonts w:ascii="Times New Roman" w:eastAsia="Times New Roman" w:hAnsi="Times New Roman" w:cs="Times New Roman"/>
          <w:color w:val="000000"/>
          <w:kern w:val="0"/>
          <w:sz w:val="26"/>
          <w:szCs w:val="26"/>
          <w:lang w:eastAsia="ru-RU" w:bidi="ru-RU"/>
        </w:rPr>
        <w:tab/>
        <w:t>.</w:t>
      </w:r>
      <w:r w:rsidRPr="000C2C1E">
        <w:rPr>
          <w:rFonts w:ascii="Times New Roman" w:eastAsia="Times New Roman" w:hAnsi="Times New Roman" w:cs="Times New Roman"/>
          <w:color w:val="000000"/>
          <w:kern w:val="0"/>
          <w:sz w:val="26"/>
          <w:szCs w:val="26"/>
          <w:lang w:eastAsia="ru-RU" w:bidi="ru-RU"/>
        </w:rPr>
        <w:tab/>
        <w:t>2019</w:t>
      </w:r>
      <w:r w:rsidRPr="000C2C1E">
        <w:rPr>
          <w:rFonts w:ascii="Times New Roman" w:eastAsia="Times New Roman" w:hAnsi="Times New Roman" w:cs="Times New Roman"/>
          <w:color w:val="000000"/>
          <w:kern w:val="0"/>
          <w:sz w:val="26"/>
          <w:szCs w:val="26"/>
          <w:lang w:eastAsia="ru-RU" w:bidi="ru-RU"/>
        </w:rPr>
        <w:tab/>
        <w:t>г.</w:t>
      </w:r>
    </w:p>
    <w:p w:rsidR="000C2C1E" w:rsidRPr="000C2C1E" w:rsidRDefault="000C2C1E" w:rsidP="000C2C1E">
      <w:pPr>
        <w:tabs>
          <w:tab w:val="clear" w:pos="709"/>
          <w:tab w:val="left" w:leader="underscore" w:pos="7647"/>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Формат 60X90/16. Усл. печ. л. 1,4. Тираж 100 экз. Заказ №</w:t>
      </w:r>
      <w:r w:rsidRPr="000C2C1E">
        <w:rPr>
          <w:rFonts w:ascii="Times New Roman" w:eastAsia="Times New Roman" w:hAnsi="Times New Roman" w:cs="Times New Roman"/>
          <w:color w:val="000000"/>
          <w:kern w:val="0"/>
          <w:sz w:val="26"/>
          <w:szCs w:val="26"/>
          <w:lang w:eastAsia="ru-RU" w:bidi="ru-RU"/>
        </w:rPr>
        <w:tab/>
      </w:r>
    </w:p>
    <w:p w:rsidR="000C2C1E" w:rsidRPr="000C2C1E" w:rsidRDefault="000C2C1E" w:rsidP="000C2C1E">
      <w:pPr>
        <w:tabs>
          <w:tab w:val="clear" w:pos="709"/>
        </w:tabs>
        <w:suppressAutoHyphens w:val="0"/>
        <w:spacing w:after="0" w:line="480" w:lineRule="exact"/>
        <w:ind w:left="20" w:right="420" w:firstLine="0"/>
        <w:jc w:val="left"/>
        <w:rPr>
          <w:rFonts w:ascii="Times New Roman" w:eastAsia="Times New Roman" w:hAnsi="Times New Roman" w:cs="Times New Roman"/>
          <w:kern w:val="0"/>
          <w:sz w:val="26"/>
          <w:szCs w:val="26"/>
          <w:lang w:eastAsia="ru-RU" w:bidi="ru-RU"/>
        </w:rPr>
      </w:pPr>
      <w:r w:rsidRPr="000C2C1E">
        <w:rPr>
          <w:rFonts w:ascii="Times New Roman" w:eastAsia="Times New Roman" w:hAnsi="Times New Roman" w:cs="Times New Roman"/>
          <w:color w:val="000000"/>
          <w:kern w:val="0"/>
          <w:sz w:val="26"/>
          <w:szCs w:val="26"/>
          <w:lang w:eastAsia="ru-RU" w:bidi="ru-RU"/>
        </w:rPr>
        <w:t>Отпечатано в отделении полиграфической и оперативной печати редакционно</w:t>
      </w:r>
      <w:r w:rsidRPr="000C2C1E">
        <w:rPr>
          <w:rFonts w:ascii="Times New Roman" w:eastAsia="Times New Roman" w:hAnsi="Times New Roman" w:cs="Times New Roman"/>
          <w:color w:val="000000"/>
          <w:kern w:val="0"/>
          <w:sz w:val="26"/>
          <w:szCs w:val="26"/>
          <w:lang w:eastAsia="ru-RU" w:bidi="ru-RU"/>
        </w:rPr>
        <w:softHyphen/>
        <w:t>издательского отдела Академии управления МВД России 125171, г. Москва, ул. З. и А. Космодемьянских, д. 8.</w:t>
      </w:r>
    </w:p>
    <w:p w:rsidR="00925CD0" w:rsidRPr="000C2C1E" w:rsidRDefault="00925CD0" w:rsidP="000C2C1E"/>
    <w:sectPr w:rsidR="00925CD0" w:rsidRPr="000C2C1E" w:rsidSect="007B2CF4">
      <w:headerReference w:type="even" r:id="rId10"/>
      <w:headerReference w:type="default" r:id="rId11"/>
      <w:footerReference w:type="even" r:id="rId12"/>
      <w:headerReference w:type="first"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 w:id="1">
    <w:p w:rsidR="000C2C1E" w:rsidRDefault="000C2C1E" w:rsidP="000C2C1E">
      <w:pPr>
        <w:pStyle w:val="afffff7"/>
        <w:shd w:val="clear" w:color="auto" w:fill="auto"/>
        <w:spacing w:line="230" w:lineRule="exact"/>
        <w:ind w:left="20"/>
      </w:pPr>
      <w:r>
        <w:rPr>
          <w:color w:val="000000"/>
          <w:lang w:bidi="ru-RU"/>
        </w:rPr>
        <w:footnoteRef/>
      </w:r>
      <w:r>
        <w:rPr>
          <w:color w:val="000000"/>
          <w:lang w:bidi="ru-RU"/>
        </w:rPr>
        <w:t xml:space="preserve"> в статистический отчет по форме </w:t>
      </w:r>
      <w:r>
        <w:rPr>
          <w:color w:val="000000"/>
          <w:lang w:val="en-US" w:eastAsia="en-US" w:bidi="en-US"/>
        </w:rPr>
        <w:t>I</w:t>
      </w:r>
      <w:r>
        <w:rPr>
          <w:color w:val="000000"/>
          <w:lang w:val="uk-UA" w:eastAsia="uk-UA" w:bidi="uk-UA"/>
        </w:rPr>
        <w:t xml:space="preserve">-Е </w:t>
      </w:r>
      <w:r>
        <w:rPr>
          <w:color w:val="000000"/>
          <w:lang w:bidi="ru-RU"/>
        </w:rPr>
        <w:t>указанные данные введены с 2017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1E" w:rsidRDefault="000C2C1E">
    <w:pPr>
      <w:rPr>
        <w:sz w:val="2"/>
        <w:szCs w:val="2"/>
      </w:rPr>
    </w:pPr>
    <w:r w:rsidRPr="00C86006">
      <w:rPr>
        <w:sz w:val="24"/>
        <w:szCs w:val="24"/>
        <w:lang w:bidi="ru-RU"/>
      </w:rPr>
      <w:pict>
        <v:shapetype id="_x0000_t202" coordsize="21600,21600" o:spt="202" path="m,l,21600r21600,l21600,xe">
          <v:stroke joinstyle="miter"/>
          <v:path gradientshapeok="t" o:connecttype="rect"/>
        </v:shapetype>
        <v:shape id="_x0000_s607871" type="#_x0000_t202" style="position:absolute;left:0;text-align:left;margin-left:293.75pt;margin-top:46.05pt;width:10.1pt;height:7.9pt;z-index:-251620352;mso-wrap-style:none;mso-wrap-distance-left:5pt;mso-wrap-distance-right:5pt;mso-position-horizontal-relative:page;mso-position-vertical-relative:page" wrapcoords="0 0" filled="f" stroked="f">
          <v:textbox style="mso-fit-shape-to-text:t" inset="0,0,0,0">
            <w:txbxContent>
              <w:p w:rsidR="000C2C1E" w:rsidRDefault="000C2C1E">
                <w:pPr>
                  <w:spacing w:line="240" w:lineRule="auto"/>
                </w:pPr>
                <w:fldSimple w:instr=" PAGE \* MERGEFORMAT ">
                  <w:r w:rsidRPr="000C2C1E">
                    <w:rPr>
                      <w:rStyle w:val="afffff9"/>
                      <w:noProof/>
                    </w:rPr>
                    <w:t>37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1E" w:rsidRDefault="000C2C1E">
    <w:pPr>
      <w:rPr>
        <w:sz w:val="2"/>
        <w:szCs w:val="2"/>
      </w:rPr>
    </w:pPr>
    <w:r w:rsidRPr="00C86006">
      <w:rPr>
        <w:sz w:val="24"/>
        <w:szCs w:val="24"/>
        <w:lang w:bidi="ru-RU"/>
      </w:rPr>
      <w:pict>
        <v:shapetype id="_x0000_t202" coordsize="21600,21600" o:spt="202" path="m,l,21600r21600,l21600,xe">
          <v:stroke joinstyle="miter"/>
          <v:path gradientshapeok="t" o:connecttype="rect"/>
        </v:shapetype>
        <v:shape id="_x0000_s607872" type="#_x0000_t202" style="position:absolute;left:0;text-align:left;margin-left:400.55pt;margin-top:54.7pt;width:118.55pt;height:12.5pt;z-index:-251619328;mso-wrap-style:none;mso-wrap-distance-left:5pt;mso-wrap-distance-right:5pt;mso-position-horizontal-relative:page;mso-position-vertical-relative:page" wrapcoords="0 0" filled="f" stroked="f">
          <v:textbox style="mso-fit-shape-to-text:t" inset="0,0,0,0">
            <w:txbxContent>
              <w:p w:rsidR="000C2C1E" w:rsidRDefault="000C2C1E">
                <w:pPr>
                  <w:spacing w:line="240" w:lineRule="auto"/>
                </w:pPr>
                <w:r>
                  <w:rPr>
                    <w:rStyle w:val="13pt2"/>
                  </w:rPr>
                  <w:t>На правах рукописи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0C2C1E" w:rsidRDefault="000C2C1E">
                <w:pPr>
                  <w:spacing w:line="240" w:lineRule="auto"/>
                </w:pPr>
                <w:r>
                  <w:rPr>
                    <w:rStyle w:val="13pt2"/>
                  </w:rPr>
                  <w:t>На правах рукописи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0C2C1E" w:rsidRDefault="000C2C1E">
                <w:pPr>
                  <w:spacing w:line="240" w:lineRule="auto"/>
                </w:pPr>
                <w:fldSimple w:instr=" PAGE \* MERGEFORMAT ">
                  <w:r w:rsidRPr="000C2C1E">
                    <w:rPr>
                      <w:rStyle w:val="afffff9"/>
                      <w:noProof/>
                    </w:rPr>
                    <w:t>37</w:t>
                  </w:r>
                </w:fldSimple>
              </w:p>
            </w:txbxContent>
          </v:textbox>
          <w10:wrap anchorx="page" anchory="page"/>
        </v:shape>
      </w:pict>
    </w:r>
  </w:p>
  <w:p w:rsidR="00A73C32" w:rsidRDefault="00A73C32"/>
  <w:p w:rsidR="002D4E24" w:rsidRPr="005856C0" w:rsidRDefault="002D4E24" w:rsidP="005856C0">
    <w:pPr>
      <w:pStyle w:val="affffffff6"/>
      <w:jc w:val="center"/>
    </w:pPr>
    <w:r w:rsidRPr="006E463D">
      <w:rPr>
        <w:rFonts w:ascii="Verdana" w:hAnsi="Verdana" w:cs="Verdana"/>
        <w:color w:val="FF0000"/>
      </w:rPr>
      <w:t xml:space="preserve">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A0E64"/>
    <w:multiLevelType w:val="multilevel"/>
    <w:tmpl w:val="AD10C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B810DB"/>
    <w:multiLevelType w:val="multilevel"/>
    <w:tmpl w:val="A326791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17BE8"/>
    <w:multiLevelType w:val="hybridMultilevel"/>
    <w:tmpl w:val="01B6D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026750B3"/>
    <w:multiLevelType w:val="multilevel"/>
    <w:tmpl w:val="5A781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8066EB3"/>
    <w:multiLevelType w:val="multilevel"/>
    <w:tmpl w:val="4B9E5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8125DA6"/>
    <w:multiLevelType w:val="multilevel"/>
    <w:tmpl w:val="050E3BB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8F00F95"/>
    <w:multiLevelType w:val="multilevel"/>
    <w:tmpl w:val="F5B82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ABE56D3"/>
    <w:multiLevelType w:val="multilevel"/>
    <w:tmpl w:val="4ACE5200"/>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7">
    <w:nsid w:val="0E08086F"/>
    <w:multiLevelType w:val="hybridMultilevel"/>
    <w:tmpl w:val="BF720F8E"/>
    <w:lvl w:ilvl="0" w:tplc="4AEA8408">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3112074"/>
    <w:multiLevelType w:val="multilevel"/>
    <w:tmpl w:val="6046BB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3">
    <w:nsid w:val="158E1BFE"/>
    <w:multiLevelType w:val="multilevel"/>
    <w:tmpl w:val="0D688C8E"/>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8CC7563"/>
    <w:multiLevelType w:val="multilevel"/>
    <w:tmpl w:val="2D187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9E225A9"/>
    <w:multiLevelType w:val="multilevel"/>
    <w:tmpl w:val="F5A09828"/>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AC23C89"/>
    <w:multiLevelType w:val="multilevel"/>
    <w:tmpl w:val="0316A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9">
    <w:nsid w:val="1CAA5386"/>
    <w:multiLevelType w:val="multilevel"/>
    <w:tmpl w:val="0A7C8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1A145E"/>
    <w:multiLevelType w:val="hybridMultilevel"/>
    <w:tmpl w:val="B8226576"/>
    <w:lvl w:ilvl="0" w:tplc="54F23398">
      <w:numFmt w:val="bullet"/>
      <w:lvlText w:val="-"/>
      <w:lvlJc w:val="left"/>
      <w:pPr>
        <w:ind w:left="1579" w:hanging="870"/>
      </w:pPr>
      <w:rPr>
        <w:rFonts w:ascii="Times New Roman" w:eastAsia="Calibr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1">
    <w:nsid w:val="254E4D4B"/>
    <w:multiLevelType w:val="multilevel"/>
    <w:tmpl w:val="D2EC2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D927527"/>
    <w:multiLevelType w:val="hybridMultilevel"/>
    <w:tmpl w:val="317018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4">
    <w:nsid w:val="37D2355A"/>
    <w:multiLevelType w:val="multilevel"/>
    <w:tmpl w:val="146E4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E334A6"/>
    <w:multiLevelType w:val="hybridMultilevel"/>
    <w:tmpl w:val="D51624A0"/>
    <w:lvl w:ilvl="0" w:tplc="867CEA30">
      <w:start w:val="1"/>
      <w:numFmt w:val="decimal"/>
      <w:lvlText w:val="%1."/>
      <w:lvlJc w:val="left"/>
      <w:pPr>
        <w:tabs>
          <w:tab w:val="num" w:pos="720"/>
        </w:tabs>
        <w:ind w:left="720" w:hanging="360"/>
      </w:pPr>
      <w:rPr>
        <w:rFonts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DF94286"/>
    <w:multiLevelType w:val="multilevel"/>
    <w:tmpl w:val="C3BA4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1CA2FFB"/>
    <w:multiLevelType w:val="multilevel"/>
    <w:tmpl w:val="E46EF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FF2C49"/>
    <w:multiLevelType w:val="hybridMultilevel"/>
    <w:tmpl w:val="59E63EDE"/>
    <w:lvl w:ilvl="0" w:tplc="867CEA30">
      <w:start w:val="1"/>
      <w:numFmt w:val="decimal"/>
      <w:lvlText w:val="%1."/>
      <w:lvlJc w:val="left"/>
      <w:pPr>
        <w:tabs>
          <w:tab w:val="num" w:pos="720"/>
        </w:tabs>
        <w:ind w:left="720" w:hanging="360"/>
      </w:pPr>
      <w:rPr>
        <w:rFonts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49A929A5"/>
    <w:multiLevelType w:val="multilevel"/>
    <w:tmpl w:val="987898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4C5103A2"/>
    <w:multiLevelType w:val="hybridMultilevel"/>
    <w:tmpl w:val="38AEF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D4C2B18"/>
    <w:multiLevelType w:val="multilevel"/>
    <w:tmpl w:val="CD4C7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6D414F"/>
    <w:multiLevelType w:val="multilevel"/>
    <w:tmpl w:val="66E49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042CCB"/>
    <w:multiLevelType w:val="multilevel"/>
    <w:tmpl w:val="6D003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F97628B"/>
    <w:multiLevelType w:val="multilevel"/>
    <w:tmpl w:val="5CD4A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6CD1940"/>
    <w:multiLevelType w:val="multilevel"/>
    <w:tmpl w:val="DC52B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7FB5FDC"/>
    <w:multiLevelType w:val="multilevel"/>
    <w:tmpl w:val="9BDE2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97739B8"/>
    <w:multiLevelType w:val="multilevel"/>
    <w:tmpl w:val="0240C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98E2E8C"/>
    <w:multiLevelType w:val="multilevel"/>
    <w:tmpl w:val="B778F0B2"/>
    <w:lvl w:ilvl="0">
      <w:start w:val="7"/>
      <w:numFmt w:val="decimal"/>
      <w:lvlText w:val="10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9EE1460"/>
    <w:multiLevelType w:val="multilevel"/>
    <w:tmpl w:val="DC4CC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74385D"/>
    <w:multiLevelType w:val="multilevel"/>
    <w:tmpl w:val="27043E1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F17289"/>
    <w:multiLevelType w:val="hybridMultilevel"/>
    <w:tmpl w:val="99C49BBA"/>
    <w:lvl w:ilvl="0" w:tplc="5EFE9B2E">
      <w:start w:val="1"/>
      <w:numFmt w:val="decimal"/>
      <w:lvlText w:val="%1."/>
      <w:lvlJc w:val="left"/>
      <w:pPr>
        <w:tabs>
          <w:tab w:val="num" w:pos="449"/>
        </w:tabs>
        <w:ind w:left="449" w:hanging="40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6F414E31"/>
    <w:multiLevelType w:val="multilevel"/>
    <w:tmpl w:val="C4ACA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F863E95"/>
    <w:multiLevelType w:val="hybridMultilevel"/>
    <w:tmpl w:val="66C60E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70900451"/>
    <w:multiLevelType w:val="multilevel"/>
    <w:tmpl w:val="ACC0B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8">
    <w:nsid w:val="7B2A56EA"/>
    <w:multiLevelType w:val="multilevel"/>
    <w:tmpl w:val="08F4BE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E1834B4"/>
    <w:multiLevelType w:val="multilevel"/>
    <w:tmpl w:val="446C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126"/>
  </w:num>
  <w:num w:numId="8">
    <w:abstractNumId w:val="120"/>
  </w:num>
  <w:num w:numId="9">
    <w:abstractNumId w:val="114"/>
  </w:num>
  <w:num w:numId="10">
    <w:abstractNumId w:val="69"/>
  </w:num>
  <w:num w:numId="11">
    <w:abstractNumId w:val="83"/>
  </w:num>
  <w:num w:numId="12">
    <w:abstractNumId w:val="106"/>
  </w:num>
  <w:num w:numId="13">
    <w:abstractNumId w:val="128"/>
  </w:num>
  <w:num w:numId="14">
    <w:abstractNumId w:val="71"/>
  </w:num>
  <w:num w:numId="15">
    <w:abstractNumId w:val="101"/>
  </w:num>
  <w:num w:numId="16">
    <w:abstractNumId w:val="99"/>
  </w:num>
  <w:num w:numId="17">
    <w:abstractNumId w:val="96"/>
  </w:num>
  <w:num w:numId="18">
    <w:abstractNumId w:val="113"/>
  </w:num>
  <w:num w:numId="19">
    <w:abstractNumId w:val="74"/>
  </w:num>
  <w:num w:numId="20">
    <w:abstractNumId w:val="81"/>
  </w:num>
  <w:num w:numId="21">
    <w:abstractNumId w:val="121"/>
  </w:num>
  <w:num w:numId="22">
    <w:abstractNumId w:val="93"/>
  </w:num>
  <w:num w:numId="23">
    <w:abstractNumId w:val="117"/>
  </w:num>
  <w:num w:numId="24">
    <w:abstractNumId w:val="118"/>
  </w:num>
  <w:num w:numId="25">
    <w:abstractNumId w:val="130"/>
  </w:num>
  <w:num w:numId="26">
    <w:abstractNumId w:val="85"/>
  </w:num>
  <w:num w:numId="27">
    <w:abstractNumId w:val="94"/>
  </w:num>
  <w:num w:numId="28">
    <w:abstractNumId w:val="116"/>
  </w:num>
  <w:num w:numId="29">
    <w:abstractNumId w:val="119"/>
  </w:num>
  <w:num w:numId="30">
    <w:abstractNumId w:val="122"/>
  </w:num>
  <w:num w:numId="31">
    <w:abstractNumId w:val="82"/>
  </w:num>
  <w:num w:numId="32">
    <w:abstractNumId w:val="79"/>
  </w:num>
  <w:num w:numId="33">
    <w:abstractNumId w:val="109"/>
  </w:num>
  <w:num w:numId="34">
    <w:abstractNumId w:val="123"/>
  </w:num>
  <w:num w:numId="35">
    <w:abstractNumId w:val="125"/>
  </w:num>
  <w:num w:numId="36">
    <w:abstractNumId w:val="87"/>
  </w:num>
  <w:num w:numId="37">
    <w:abstractNumId w:val="112"/>
  </w:num>
  <w:num w:numId="38">
    <w:abstractNumId w:val="100"/>
  </w:num>
  <w:num w:numId="39">
    <w:abstractNumId w:val="73"/>
  </w:num>
  <w:num w:numId="40">
    <w:abstractNumId w:val="102"/>
  </w:num>
  <w:num w:numId="41">
    <w:abstractNumId w:val="105"/>
  </w:num>
  <w:num w:numId="42">
    <w:abstractNumId w:val="91"/>
  </w:num>
  <w:num w:numId="43">
    <w:abstractNumId w:val="115"/>
  </w:num>
  <w:num w:numId="44">
    <w:abstractNumId w:val="124"/>
  </w:num>
  <w:num w:numId="45">
    <w:abstractNumId w:val="104"/>
  </w:num>
  <w:num w:numId="46">
    <w:abstractNumId w:val="97"/>
  </w:num>
  <w:num w:numId="47">
    <w:abstractNumId w:val="1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73"/>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0551C-EA01-42B0-81C8-34602DB6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37</Pages>
  <Words>9150</Words>
  <Characters>52159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2020-06-27T11:22:00Z</dcterms:created>
  <dcterms:modified xsi:type="dcterms:W3CDTF">2020-06-29T20:23:00Z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