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2"/>
            <w:color w:val="0070C0"/>
          </w:rPr>
          <w:t>http://www.mydisser.com/search.html</w:t>
        </w:r>
      </w:hyperlink>
      <w:r w:rsidR="00073D5C" w:rsidRPr="00073D5C">
        <w:rPr>
          <w:sz w:val="28"/>
          <w:szCs w:val="28"/>
          <w:lang w:val="uk-UA"/>
        </w:rPr>
        <w:t xml:space="preserve"> </w:t>
      </w:r>
    </w:p>
    <w:p w:rsidR="00E8664E" w:rsidRDefault="00E8664E" w:rsidP="00E8664E">
      <w:pPr>
        <w:widowControl w:val="0"/>
        <w:jc w:val="center"/>
        <w:rPr>
          <w:b/>
          <w:bCs/>
          <w:sz w:val="28"/>
          <w:szCs w:val="28"/>
          <w:lang w:val="en-US"/>
        </w:rPr>
      </w:pPr>
      <w:bookmarkStart w:id="0" w:name="_Ref36355590"/>
      <w:bookmarkEnd w:id="0"/>
    </w:p>
    <w:p w:rsidR="00913F97" w:rsidRDefault="00913F97" w:rsidP="00913F97">
      <w:pPr>
        <w:pageBreakBefore/>
        <w:autoSpaceDE w:val="0"/>
        <w:autoSpaceDN w:val="0"/>
        <w:adjustRightInd w:val="0"/>
        <w:jc w:val="center"/>
        <w:rPr>
          <w:b/>
          <w:bCs/>
          <w:sz w:val="22"/>
          <w:lang w:val="uk-UA"/>
        </w:rPr>
      </w:pPr>
      <w:bookmarkStart w:id="1" w:name="_Toc70066032"/>
      <w:bookmarkStart w:id="2" w:name="_Toc70067293"/>
      <w:r>
        <w:rPr>
          <w:b/>
          <w:bCs/>
          <w:color w:val="000000"/>
          <w:sz w:val="22"/>
          <w:lang w:val="uk-UA"/>
        </w:rPr>
        <w:lastRenderedPageBreak/>
        <w:t>НАЦІОНАЛЬНА АКАДЕМІЯ НАУК УКРАЇНИ</w:t>
      </w:r>
    </w:p>
    <w:p w:rsidR="00913F97" w:rsidRDefault="00913F97" w:rsidP="00913F97">
      <w:pPr>
        <w:autoSpaceDE w:val="0"/>
        <w:autoSpaceDN w:val="0"/>
        <w:adjustRightInd w:val="0"/>
        <w:jc w:val="center"/>
        <w:rPr>
          <w:b/>
          <w:bCs/>
          <w:sz w:val="22"/>
          <w:lang w:val="uk-UA"/>
        </w:rPr>
      </w:pPr>
      <w:r>
        <w:rPr>
          <w:b/>
          <w:bCs/>
          <w:sz w:val="22"/>
          <w:lang w:val="uk-UA"/>
        </w:rPr>
        <w:t>Інститут географії</w:t>
      </w:r>
    </w:p>
    <w:p w:rsidR="00913F97" w:rsidRDefault="00913F97" w:rsidP="00913F97">
      <w:pPr>
        <w:autoSpaceDE w:val="0"/>
        <w:autoSpaceDN w:val="0"/>
        <w:adjustRightInd w:val="0"/>
        <w:jc w:val="center"/>
        <w:rPr>
          <w:sz w:val="28"/>
          <w:lang w:val="uk-UA"/>
        </w:rPr>
      </w:pPr>
    </w:p>
    <w:p w:rsidR="00913F97" w:rsidRDefault="00913F97" w:rsidP="00913F97">
      <w:pPr>
        <w:autoSpaceDE w:val="0"/>
        <w:autoSpaceDN w:val="0"/>
        <w:adjustRightInd w:val="0"/>
        <w:jc w:val="right"/>
        <w:rPr>
          <w:sz w:val="28"/>
        </w:rPr>
      </w:pPr>
    </w:p>
    <w:p w:rsidR="00913F97" w:rsidRDefault="00913F97" w:rsidP="00913F97">
      <w:pPr>
        <w:autoSpaceDE w:val="0"/>
        <w:autoSpaceDN w:val="0"/>
        <w:adjustRightInd w:val="0"/>
        <w:jc w:val="right"/>
        <w:rPr>
          <w:sz w:val="28"/>
        </w:rPr>
      </w:pPr>
    </w:p>
    <w:p w:rsidR="00913F97" w:rsidRDefault="00913F97" w:rsidP="00913F97">
      <w:pPr>
        <w:autoSpaceDE w:val="0"/>
        <w:autoSpaceDN w:val="0"/>
        <w:adjustRightInd w:val="0"/>
        <w:jc w:val="right"/>
        <w:rPr>
          <w:sz w:val="28"/>
          <w:lang w:val="uk-UA"/>
        </w:rPr>
      </w:pPr>
    </w:p>
    <w:p w:rsidR="00913F97" w:rsidRDefault="00913F97" w:rsidP="00913F97">
      <w:pPr>
        <w:pStyle w:val="6"/>
        <w:autoSpaceDE w:val="0"/>
        <w:autoSpaceDN w:val="0"/>
        <w:adjustRightInd w:val="0"/>
        <w:rPr>
          <w:bCs/>
          <w:lang w:val="uk-UA"/>
        </w:rPr>
      </w:pPr>
      <w:r>
        <w:rPr>
          <w:bCs/>
          <w:lang w:val="uk-UA"/>
        </w:rPr>
        <w:t>ЛЮБЧЕНКО Васил</w:t>
      </w:r>
      <w:r>
        <w:rPr>
          <w:bCs/>
          <w:lang w:val="uk-UA"/>
        </w:rPr>
        <w:t>ь Євгенійович</w:t>
      </w:r>
    </w:p>
    <w:p w:rsidR="00913F97" w:rsidRDefault="00913F97" w:rsidP="00913F97">
      <w:pPr>
        <w:autoSpaceDE w:val="0"/>
        <w:autoSpaceDN w:val="0"/>
        <w:adjustRightInd w:val="0"/>
        <w:jc w:val="right"/>
        <w:rPr>
          <w:sz w:val="28"/>
          <w:lang w:val="uk-UA"/>
        </w:rPr>
      </w:pPr>
    </w:p>
    <w:p w:rsidR="00913F97" w:rsidRDefault="00913F97" w:rsidP="00913F97">
      <w:pPr>
        <w:autoSpaceDE w:val="0"/>
        <w:autoSpaceDN w:val="0"/>
        <w:adjustRightInd w:val="0"/>
        <w:jc w:val="right"/>
        <w:rPr>
          <w:sz w:val="28"/>
          <w:lang w:val="uk-UA"/>
        </w:rPr>
      </w:pPr>
    </w:p>
    <w:p w:rsidR="00913F97" w:rsidRDefault="00913F97" w:rsidP="00913F97">
      <w:pPr>
        <w:autoSpaceDE w:val="0"/>
        <w:autoSpaceDN w:val="0"/>
        <w:adjustRightInd w:val="0"/>
        <w:jc w:val="right"/>
        <w:rPr>
          <w:lang w:val="uk-UA"/>
        </w:rPr>
      </w:pPr>
      <w:r>
        <w:rPr>
          <w:lang w:val="uk-UA"/>
        </w:rPr>
        <w:t>УДК 528.9</w:t>
      </w:r>
    </w:p>
    <w:p w:rsidR="00913F97" w:rsidRDefault="00913F97" w:rsidP="00913F97">
      <w:pPr>
        <w:autoSpaceDE w:val="0"/>
        <w:autoSpaceDN w:val="0"/>
        <w:adjustRightInd w:val="0"/>
        <w:jc w:val="right"/>
        <w:rPr>
          <w:i/>
          <w:sz w:val="28"/>
        </w:rPr>
      </w:pPr>
    </w:p>
    <w:p w:rsidR="00913F97" w:rsidRDefault="00913F97" w:rsidP="00913F97">
      <w:pPr>
        <w:autoSpaceDE w:val="0"/>
        <w:autoSpaceDN w:val="0"/>
        <w:adjustRightInd w:val="0"/>
        <w:jc w:val="right"/>
        <w:rPr>
          <w:i/>
          <w:sz w:val="28"/>
        </w:rPr>
      </w:pPr>
    </w:p>
    <w:p w:rsidR="00913F97" w:rsidRDefault="00913F97" w:rsidP="00913F97">
      <w:pPr>
        <w:autoSpaceDE w:val="0"/>
        <w:autoSpaceDN w:val="0"/>
        <w:adjustRightInd w:val="0"/>
        <w:jc w:val="right"/>
        <w:rPr>
          <w:i/>
          <w:sz w:val="28"/>
          <w:lang w:val="uk-UA"/>
        </w:rPr>
      </w:pPr>
    </w:p>
    <w:p w:rsidR="00913F97" w:rsidRDefault="00913F97" w:rsidP="00913F97">
      <w:pPr>
        <w:pStyle w:val="1"/>
        <w:ind w:right="277" w:firstLine="360"/>
        <w:rPr>
          <w:sz w:val="24"/>
          <w:lang w:val="uk-UA"/>
        </w:rPr>
      </w:pPr>
      <w:r>
        <w:rPr>
          <w:sz w:val="24"/>
          <w:lang w:val="uk-UA"/>
        </w:rPr>
        <w:t>НАУКОВО-МЕТОДИЧНІ ОСНОВИ ОНО</w:t>
      </w:r>
      <w:r>
        <w:rPr>
          <w:sz w:val="24"/>
          <w:lang w:val="uk-UA"/>
        </w:rPr>
        <w:t>В</w:t>
      </w:r>
      <w:r>
        <w:rPr>
          <w:sz w:val="24"/>
          <w:lang w:val="uk-UA"/>
        </w:rPr>
        <w:t xml:space="preserve">ЛЕННЯ </w:t>
      </w:r>
    </w:p>
    <w:p w:rsidR="00913F97" w:rsidRDefault="00913F97" w:rsidP="00913F97">
      <w:pPr>
        <w:pStyle w:val="1"/>
        <w:ind w:right="277" w:firstLine="360"/>
        <w:rPr>
          <w:sz w:val="22"/>
          <w:lang w:val="uk-UA"/>
        </w:rPr>
      </w:pPr>
      <w:r>
        <w:rPr>
          <w:sz w:val="24"/>
          <w:lang w:val="uk-UA"/>
        </w:rPr>
        <w:t>ЗМІСТУ ГЕ</w:t>
      </w:r>
      <w:r>
        <w:rPr>
          <w:sz w:val="24"/>
          <w:lang w:val="uk-UA"/>
        </w:rPr>
        <w:t>О</w:t>
      </w:r>
      <w:r>
        <w:rPr>
          <w:sz w:val="24"/>
          <w:lang w:val="uk-UA"/>
        </w:rPr>
        <w:t>ГРАФІЧНИХ КАРТ</w:t>
      </w:r>
      <w:r>
        <w:rPr>
          <w:sz w:val="22"/>
          <w:lang w:val="uk-UA"/>
        </w:rPr>
        <w:t xml:space="preserve"> </w:t>
      </w:r>
    </w:p>
    <w:p w:rsidR="00913F97" w:rsidRDefault="00913F97" w:rsidP="00913F97">
      <w:pPr>
        <w:autoSpaceDE w:val="0"/>
        <w:autoSpaceDN w:val="0"/>
        <w:adjustRightInd w:val="0"/>
        <w:jc w:val="center"/>
        <w:rPr>
          <w:sz w:val="28"/>
          <w:lang w:val="uk-UA"/>
        </w:rPr>
      </w:pPr>
    </w:p>
    <w:p w:rsidR="00913F97" w:rsidRDefault="00913F97" w:rsidP="00913F97">
      <w:pPr>
        <w:autoSpaceDE w:val="0"/>
        <w:autoSpaceDN w:val="0"/>
        <w:adjustRightInd w:val="0"/>
        <w:jc w:val="center"/>
        <w:rPr>
          <w:caps/>
          <w:sz w:val="22"/>
          <w:lang w:val="uk-UA"/>
        </w:rPr>
      </w:pPr>
      <w:r>
        <w:rPr>
          <w:sz w:val="22"/>
        </w:rPr>
        <w:t xml:space="preserve"> </w:t>
      </w:r>
      <w:r>
        <w:rPr>
          <w:sz w:val="22"/>
          <w:lang w:val="uk-UA"/>
        </w:rPr>
        <w:t>Спеціальність 11.00.12 — географічна картогр</w:t>
      </w:r>
      <w:r>
        <w:rPr>
          <w:sz w:val="22"/>
          <w:lang w:val="uk-UA"/>
        </w:rPr>
        <w:t>а</w:t>
      </w:r>
      <w:r>
        <w:rPr>
          <w:sz w:val="22"/>
          <w:lang w:val="uk-UA"/>
        </w:rPr>
        <w:t>фія</w:t>
      </w:r>
    </w:p>
    <w:p w:rsidR="00913F97" w:rsidRDefault="00913F97" w:rsidP="00913F97">
      <w:pPr>
        <w:autoSpaceDE w:val="0"/>
        <w:autoSpaceDN w:val="0"/>
        <w:adjustRightInd w:val="0"/>
        <w:jc w:val="center"/>
        <w:rPr>
          <w:caps/>
          <w:sz w:val="28"/>
          <w:lang w:val="uk-UA"/>
        </w:rPr>
      </w:pPr>
    </w:p>
    <w:p w:rsidR="00913F97" w:rsidRDefault="00913F97" w:rsidP="00913F97">
      <w:pPr>
        <w:rPr>
          <w:lang w:val="uk-UA"/>
        </w:rPr>
      </w:pPr>
    </w:p>
    <w:p w:rsidR="00913F97" w:rsidRDefault="00913F97" w:rsidP="00913F97">
      <w:pPr>
        <w:pStyle w:val="1"/>
        <w:rPr>
          <w:b w:val="0"/>
          <w:lang w:val="uk-UA"/>
        </w:rPr>
      </w:pPr>
    </w:p>
    <w:p w:rsidR="00913F97" w:rsidRDefault="00913F97" w:rsidP="00913F97">
      <w:pPr>
        <w:pStyle w:val="9"/>
        <w:ind w:left="0"/>
        <w:rPr>
          <w:sz w:val="24"/>
          <w:lang w:val="uk-UA"/>
        </w:rPr>
      </w:pPr>
      <w:r>
        <w:rPr>
          <w:sz w:val="24"/>
          <w:lang w:val="uk-UA"/>
        </w:rPr>
        <w:t xml:space="preserve">Автореферат </w:t>
      </w:r>
    </w:p>
    <w:p w:rsidR="00913F97" w:rsidRDefault="00913F97" w:rsidP="00913F97">
      <w:pPr>
        <w:autoSpaceDE w:val="0"/>
        <w:autoSpaceDN w:val="0"/>
        <w:adjustRightInd w:val="0"/>
        <w:jc w:val="center"/>
        <w:rPr>
          <w:lang w:val="uk-UA"/>
        </w:rPr>
      </w:pPr>
      <w:r>
        <w:rPr>
          <w:lang w:val="uk-UA"/>
        </w:rPr>
        <w:t>дисертації на здобуття наукового ступеня</w:t>
      </w:r>
    </w:p>
    <w:p w:rsidR="00913F97" w:rsidRDefault="00913F97" w:rsidP="00913F97">
      <w:pPr>
        <w:autoSpaceDE w:val="0"/>
        <w:autoSpaceDN w:val="0"/>
        <w:adjustRightInd w:val="0"/>
        <w:jc w:val="center"/>
        <w:rPr>
          <w:caps/>
          <w:lang w:val="uk-UA"/>
        </w:rPr>
      </w:pPr>
      <w:r>
        <w:rPr>
          <w:lang w:val="uk-UA"/>
        </w:rPr>
        <w:t>кандидата географічних наук</w:t>
      </w:r>
    </w:p>
    <w:p w:rsidR="00913F97" w:rsidRDefault="00913F97" w:rsidP="00913F97">
      <w:pPr>
        <w:autoSpaceDE w:val="0"/>
        <w:autoSpaceDN w:val="0"/>
        <w:adjustRightInd w:val="0"/>
        <w:ind w:left="5400"/>
        <w:jc w:val="center"/>
        <w:rPr>
          <w:sz w:val="28"/>
          <w:lang w:val="uk-UA"/>
        </w:rPr>
      </w:pPr>
    </w:p>
    <w:p w:rsidR="00913F97" w:rsidRDefault="00913F97" w:rsidP="00913F97">
      <w:pPr>
        <w:autoSpaceDE w:val="0"/>
        <w:autoSpaceDN w:val="0"/>
        <w:adjustRightInd w:val="0"/>
        <w:jc w:val="center"/>
        <w:rPr>
          <w:caps/>
          <w:sz w:val="28"/>
          <w:lang w:val="uk-UA"/>
        </w:rPr>
      </w:pPr>
    </w:p>
    <w:p w:rsidR="00913F97" w:rsidRDefault="00913F97" w:rsidP="00913F97">
      <w:pPr>
        <w:autoSpaceDE w:val="0"/>
        <w:autoSpaceDN w:val="0"/>
        <w:adjustRightInd w:val="0"/>
        <w:jc w:val="center"/>
        <w:rPr>
          <w:caps/>
          <w:sz w:val="28"/>
          <w:lang w:val="uk-UA"/>
        </w:rPr>
      </w:pPr>
    </w:p>
    <w:p w:rsidR="00913F97" w:rsidRDefault="00913F97" w:rsidP="00913F97">
      <w:pPr>
        <w:autoSpaceDE w:val="0"/>
        <w:autoSpaceDN w:val="0"/>
        <w:adjustRightInd w:val="0"/>
        <w:jc w:val="center"/>
        <w:rPr>
          <w:caps/>
          <w:sz w:val="28"/>
          <w:lang w:val="uk-UA"/>
        </w:rPr>
      </w:pPr>
    </w:p>
    <w:p w:rsidR="00913F97" w:rsidRDefault="00913F97" w:rsidP="00913F97">
      <w:pPr>
        <w:autoSpaceDE w:val="0"/>
        <w:autoSpaceDN w:val="0"/>
        <w:adjustRightInd w:val="0"/>
        <w:jc w:val="center"/>
        <w:rPr>
          <w:caps/>
          <w:sz w:val="28"/>
          <w:lang w:val="uk-UA"/>
        </w:rPr>
      </w:pPr>
    </w:p>
    <w:p w:rsidR="00913F97" w:rsidRDefault="00913F97" w:rsidP="00913F97">
      <w:pPr>
        <w:autoSpaceDE w:val="0"/>
        <w:autoSpaceDN w:val="0"/>
        <w:adjustRightInd w:val="0"/>
        <w:jc w:val="center"/>
        <w:rPr>
          <w:caps/>
          <w:lang w:val="uk-UA"/>
        </w:rPr>
      </w:pPr>
    </w:p>
    <w:p w:rsidR="00913F97" w:rsidRDefault="00913F97" w:rsidP="00913F97">
      <w:pPr>
        <w:autoSpaceDE w:val="0"/>
        <w:autoSpaceDN w:val="0"/>
        <w:adjustRightInd w:val="0"/>
        <w:jc w:val="center"/>
        <w:rPr>
          <w:caps/>
          <w:lang w:val="uk-UA"/>
        </w:rPr>
      </w:pPr>
    </w:p>
    <w:p w:rsidR="00913F97" w:rsidRDefault="00913F97" w:rsidP="00913F97">
      <w:pPr>
        <w:pStyle w:val="6"/>
        <w:rPr>
          <w:bCs/>
          <w:lang w:val="uk-UA"/>
        </w:rPr>
      </w:pPr>
      <w:r>
        <w:rPr>
          <w:bCs/>
          <w:lang w:val="uk-UA"/>
        </w:rPr>
        <w:t>Київ-2005</w:t>
      </w:r>
    </w:p>
    <w:p w:rsidR="00913F97" w:rsidRDefault="00913F97" w:rsidP="00913F97">
      <w:pPr>
        <w:jc w:val="center"/>
        <w:rPr>
          <w:b/>
          <w:lang w:val="uk-UA"/>
        </w:rPr>
      </w:pPr>
    </w:p>
    <w:p w:rsidR="00913F97" w:rsidRDefault="00913F97" w:rsidP="00913F97">
      <w:pPr>
        <w:autoSpaceDE w:val="0"/>
        <w:autoSpaceDN w:val="0"/>
        <w:adjustRightInd w:val="0"/>
        <w:jc w:val="center"/>
        <w:rPr>
          <w:sz w:val="20"/>
          <w:lang w:val="uk-UA"/>
        </w:rPr>
      </w:pPr>
      <w:r>
        <w:rPr>
          <w:sz w:val="20"/>
          <w:lang w:val="uk-UA"/>
        </w:rPr>
        <w:t>Робота виконана в Інституті географії</w:t>
      </w:r>
      <w:r>
        <w:rPr>
          <w:color w:val="000000"/>
          <w:sz w:val="20"/>
          <w:lang w:val="uk-UA"/>
        </w:rPr>
        <w:t xml:space="preserve"> Національної академії наук України</w:t>
      </w:r>
    </w:p>
    <w:p w:rsidR="00913F97" w:rsidRDefault="00913F97" w:rsidP="00913F97">
      <w:pPr>
        <w:autoSpaceDE w:val="0"/>
        <w:autoSpaceDN w:val="0"/>
        <w:adjustRightInd w:val="0"/>
        <w:jc w:val="center"/>
        <w:rPr>
          <w:sz w:val="20"/>
          <w:lang w:val="uk-UA"/>
        </w:rPr>
      </w:pPr>
    </w:p>
    <w:p w:rsidR="00913F97" w:rsidRDefault="00913F97" w:rsidP="00913F97">
      <w:pPr>
        <w:widowControl w:val="0"/>
        <w:autoSpaceDE w:val="0"/>
        <w:autoSpaceDN w:val="0"/>
        <w:adjustRightInd w:val="0"/>
        <w:ind w:left="5040"/>
        <w:rPr>
          <w:spacing w:val="60"/>
          <w:sz w:val="20"/>
          <w:lang w:val="uk-UA"/>
        </w:rPr>
      </w:pPr>
    </w:p>
    <w:p w:rsidR="00913F97" w:rsidRDefault="00913F97" w:rsidP="00913F97">
      <w:pPr>
        <w:widowControl w:val="0"/>
        <w:autoSpaceDE w:val="0"/>
        <w:autoSpaceDN w:val="0"/>
        <w:adjustRightInd w:val="0"/>
        <w:ind w:left="5040"/>
        <w:rPr>
          <w:spacing w:val="60"/>
          <w:sz w:val="20"/>
          <w:lang w:val="uk-UA"/>
        </w:rPr>
      </w:pPr>
    </w:p>
    <w:p w:rsidR="00913F97" w:rsidRDefault="00913F97" w:rsidP="00913F97">
      <w:pPr>
        <w:widowControl w:val="0"/>
        <w:autoSpaceDE w:val="0"/>
        <w:autoSpaceDN w:val="0"/>
        <w:adjustRightInd w:val="0"/>
        <w:ind w:left="5040"/>
        <w:rPr>
          <w:spacing w:val="60"/>
          <w:sz w:val="20"/>
          <w:lang w:val="uk-UA"/>
        </w:rPr>
      </w:pPr>
    </w:p>
    <w:p w:rsidR="00913F97" w:rsidRDefault="00913F97" w:rsidP="00913F97">
      <w:pPr>
        <w:pStyle w:val="afffffffd"/>
        <w:tabs>
          <w:tab w:val="left" w:pos="2700"/>
        </w:tabs>
        <w:rPr>
          <w:sz w:val="18"/>
          <w:lang w:val="uk-UA"/>
        </w:rPr>
      </w:pPr>
      <w:r>
        <w:rPr>
          <w:sz w:val="18"/>
          <w:lang w:val="uk-UA"/>
        </w:rPr>
        <w:t>Науковий к</w:t>
      </w:r>
      <w:r>
        <w:rPr>
          <w:sz w:val="18"/>
          <w:lang w:val="uk-UA"/>
        </w:rPr>
        <w:t>ері</w:t>
      </w:r>
      <w:r>
        <w:rPr>
          <w:sz w:val="18"/>
          <w:lang w:val="uk-UA"/>
        </w:rPr>
        <w:t>в</w:t>
      </w:r>
      <w:r>
        <w:rPr>
          <w:sz w:val="18"/>
          <w:lang w:val="uk-UA"/>
        </w:rPr>
        <w:t>ник:</w:t>
      </w:r>
      <w:r>
        <w:rPr>
          <w:sz w:val="18"/>
          <w:lang w:val="uk-UA"/>
        </w:rPr>
        <w:tab/>
        <w:t>доктор географічних наук, професор,</w:t>
      </w:r>
    </w:p>
    <w:p w:rsidR="00913F97" w:rsidRDefault="00913F97" w:rsidP="00913F97">
      <w:pPr>
        <w:ind w:left="2700"/>
        <w:rPr>
          <w:sz w:val="18"/>
          <w:lang w:val="uk-UA"/>
        </w:rPr>
      </w:pPr>
      <w:r>
        <w:rPr>
          <w:sz w:val="18"/>
          <w:lang w:val="uk-UA"/>
        </w:rPr>
        <w:t>член-кореспондент НАН Укра</w:t>
      </w:r>
      <w:r>
        <w:rPr>
          <w:sz w:val="18"/>
          <w:lang w:val="uk-UA"/>
        </w:rPr>
        <w:t>ї</w:t>
      </w:r>
      <w:r>
        <w:rPr>
          <w:sz w:val="18"/>
          <w:lang w:val="uk-UA"/>
        </w:rPr>
        <w:t xml:space="preserve">ни </w:t>
      </w:r>
    </w:p>
    <w:p w:rsidR="00913F97" w:rsidRDefault="00913F97" w:rsidP="00913F97">
      <w:pPr>
        <w:widowControl w:val="0"/>
        <w:autoSpaceDE w:val="0"/>
        <w:autoSpaceDN w:val="0"/>
        <w:adjustRightInd w:val="0"/>
        <w:ind w:left="2700"/>
        <w:rPr>
          <w:b/>
          <w:bCs/>
          <w:sz w:val="18"/>
          <w:lang w:val="uk-UA"/>
        </w:rPr>
      </w:pPr>
      <w:r>
        <w:rPr>
          <w:b/>
          <w:bCs/>
          <w:sz w:val="18"/>
          <w:lang w:val="uk-UA"/>
        </w:rPr>
        <w:t>Руденко Леонід Гр</w:t>
      </w:r>
      <w:r>
        <w:rPr>
          <w:b/>
          <w:bCs/>
          <w:sz w:val="18"/>
          <w:lang w:val="uk-UA"/>
        </w:rPr>
        <w:t>и</w:t>
      </w:r>
      <w:r>
        <w:rPr>
          <w:b/>
          <w:bCs/>
          <w:sz w:val="18"/>
          <w:lang w:val="uk-UA"/>
        </w:rPr>
        <w:t>горович</w:t>
      </w:r>
    </w:p>
    <w:p w:rsidR="00913F97" w:rsidRDefault="00913F97" w:rsidP="00913F97">
      <w:pPr>
        <w:widowControl w:val="0"/>
        <w:autoSpaceDE w:val="0"/>
        <w:autoSpaceDN w:val="0"/>
        <w:adjustRightInd w:val="0"/>
        <w:ind w:left="2700" w:right="277"/>
        <w:rPr>
          <w:color w:val="000000"/>
          <w:sz w:val="18"/>
          <w:lang w:val="uk-UA"/>
        </w:rPr>
      </w:pPr>
      <w:r>
        <w:rPr>
          <w:sz w:val="18"/>
          <w:lang w:val="uk-UA"/>
        </w:rPr>
        <w:t>Інститут ге</w:t>
      </w:r>
      <w:r>
        <w:rPr>
          <w:sz w:val="18"/>
          <w:lang w:val="uk-UA"/>
        </w:rPr>
        <w:t>о</w:t>
      </w:r>
      <w:r>
        <w:rPr>
          <w:sz w:val="18"/>
          <w:lang w:val="uk-UA"/>
        </w:rPr>
        <w:t>графії</w:t>
      </w:r>
      <w:r>
        <w:rPr>
          <w:color w:val="000000"/>
          <w:sz w:val="18"/>
          <w:lang w:val="uk-UA"/>
        </w:rPr>
        <w:t xml:space="preserve"> НАН України,</w:t>
      </w:r>
    </w:p>
    <w:p w:rsidR="00913F97" w:rsidRDefault="00913F97" w:rsidP="00913F97">
      <w:pPr>
        <w:widowControl w:val="0"/>
        <w:autoSpaceDE w:val="0"/>
        <w:autoSpaceDN w:val="0"/>
        <w:adjustRightInd w:val="0"/>
        <w:ind w:left="2700" w:right="277"/>
        <w:rPr>
          <w:sz w:val="18"/>
          <w:lang w:val="uk-UA"/>
        </w:rPr>
      </w:pPr>
      <w:r>
        <w:rPr>
          <w:color w:val="000000"/>
          <w:sz w:val="18"/>
          <w:lang w:val="uk-UA"/>
        </w:rPr>
        <w:t>директор</w:t>
      </w:r>
    </w:p>
    <w:p w:rsidR="00913F97" w:rsidRDefault="00913F97" w:rsidP="00913F97">
      <w:pPr>
        <w:tabs>
          <w:tab w:val="right" w:leader="dot" w:pos="9180"/>
        </w:tabs>
        <w:spacing w:line="360" w:lineRule="auto"/>
        <w:ind w:left="540" w:right="999" w:hanging="540"/>
        <w:rPr>
          <w:sz w:val="18"/>
          <w:lang w:val="uk-UA"/>
        </w:rPr>
      </w:pPr>
    </w:p>
    <w:p w:rsidR="00913F97" w:rsidRDefault="00913F97" w:rsidP="00913F97">
      <w:pPr>
        <w:tabs>
          <w:tab w:val="left" w:pos="2700"/>
        </w:tabs>
        <w:ind w:right="-6"/>
        <w:rPr>
          <w:sz w:val="18"/>
          <w:lang w:val="uk-UA"/>
        </w:rPr>
      </w:pPr>
      <w:r>
        <w:rPr>
          <w:sz w:val="18"/>
          <w:lang w:val="uk-UA"/>
        </w:rPr>
        <w:t>Офіційні опоненти:</w:t>
      </w:r>
      <w:r>
        <w:rPr>
          <w:sz w:val="18"/>
        </w:rPr>
        <w:t xml:space="preserve"> </w:t>
      </w:r>
      <w:r>
        <w:rPr>
          <w:sz w:val="18"/>
        </w:rPr>
        <w:tab/>
      </w:r>
      <w:r>
        <w:rPr>
          <w:sz w:val="18"/>
          <w:lang w:val="uk-UA"/>
        </w:rPr>
        <w:t>доктор географічних наук, проф</w:t>
      </w:r>
      <w:r>
        <w:rPr>
          <w:sz w:val="18"/>
          <w:lang w:val="uk-UA"/>
        </w:rPr>
        <w:t>е</w:t>
      </w:r>
      <w:r>
        <w:rPr>
          <w:sz w:val="18"/>
          <w:lang w:val="uk-UA"/>
        </w:rPr>
        <w:t xml:space="preserve">сор </w:t>
      </w:r>
    </w:p>
    <w:p w:rsidR="00913F97" w:rsidRDefault="00913F97" w:rsidP="00913F97">
      <w:pPr>
        <w:ind w:left="2700" w:right="-6"/>
        <w:rPr>
          <w:sz w:val="18"/>
          <w:lang w:val="uk-UA"/>
        </w:rPr>
      </w:pPr>
      <w:r>
        <w:rPr>
          <w:sz w:val="18"/>
          <w:lang w:val="uk-UA"/>
        </w:rPr>
        <w:t>кафедри географії і ка</w:t>
      </w:r>
      <w:r>
        <w:rPr>
          <w:sz w:val="18"/>
          <w:lang w:val="uk-UA"/>
        </w:rPr>
        <w:t>р</w:t>
      </w:r>
      <w:r>
        <w:rPr>
          <w:sz w:val="18"/>
          <w:lang w:val="uk-UA"/>
        </w:rPr>
        <w:t xml:space="preserve">тографії </w:t>
      </w:r>
    </w:p>
    <w:p w:rsidR="00913F97" w:rsidRDefault="00913F97" w:rsidP="00913F97">
      <w:pPr>
        <w:ind w:left="2700" w:right="-6"/>
        <w:rPr>
          <w:sz w:val="18"/>
          <w:lang w:val="uk-UA"/>
        </w:rPr>
      </w:pPr>
      <w:r>
        <w:rPr>
          <w:sz w:val="18"/>
          <w:lang w:val="uk-UA"/>
        </w:rPr>
        <w:t>географічного факул</w:t>
      </w:r>
      <w:r>
        <w:rPr>
          <w:sz w:val="18"/>
          <w:lang w:val="uk-UA"/>
        </w:rPr>
        <w:t>ь</w:t>
      </w:r>
      <w:r>
        <w:rPr>
          <w:sz w:val="18"/>
          <w:lang w:val="uk-UA"/>
        </w:rPr>
        <w:t xml:space="preserve">тету, </w:t>
      </w:r>
    </w:p>
    <w:p w:rsidR="00913F97" w:rsidRDefault="00913F97" w:rsidP="00913F97">
      <w:pPr>
        <w:ind w:left="2700" w:right="-6"/>
        <w:rPr>
          <w:b/>
          <w:bCs/>
          <w:sz w:val="18"/>
          <w:lang w:val="uk-UA"/>
        </w:rPr>
      </w:pPr>
      <w:r>
        <w:rPr>
          <w:b/>
          <w:bCs/>
          <w:sz w:val="18"/>
          <w:lang w:val="uk-UA"/>
        </w:rPr>
        <w:t>Жупанський Ярослав Іван</w:t>
      </w:r>
      <w:r>
        <w:rPr>
          <w:b/>
          <w:bCs/>
          <w:sz w:val="18"/>
          <w:lang w:val="uk-UA"/>
        </w:rPr>
        <w:t>о</w:t>
      </w:r>
      <w:r>
        <w:rPr>
          <w:b/>
          <w:bCs/>
          <w:sz w:val="18"/>
          <w:lang w:val="uk-UA"/>
        </w:rPr>
        <w:t>вич</w:t>
      </w:r>
    </w:p>
    <w:p w:rsidR="00913F97" w:rsidRDefault="00913F97" w:rsidP="00913F97">
      <w:pPr>
        <w:ind w:left="2700" w:right="-6"/>
        <w:rPr>
          <w:sz w:val="18"/>
          <w:lang w:val="uk-UA"/>
        </w:rPr>
      </w:pPr>
      <w:r>
        <w:rPr>
          <w:sz w:val="18"/>
          <w:lang w:val="uk-UA"/>
        </w:rPr>
        <w:t>Чернівецький національний універс</w:t>
      </w:r>
      <w:r>
        <w:rPr>
          <w:sz w:val="18"/>
          <w:lang w:val="uk-UA"/>
        </w:rPr>
        <w:t>и</w:t>
      </w:r>
      <w:r>
        <w:rPr>
          <w:sz w:val="18"/>
          <w:lang w:val="uk-UA"/>
        </w:rPr>
        <w:t xml:space="preserve">тет </w:t>
      </w:r>
    </w:p>
    <w:p w:rsidR="00913F97" w:rsidRDefault="00913F97" w:rsidP="00913F97">
      <w:pPr>
        <w:ind w:left="2700" w:right="-6"/>
        <w:rPr>
          <w:sz w:val="18"/>
          <w:lang w:val="uk-UA"/>
        </w:rPr>
      </w:pPr>
      <w:r>
        <w:rPr>
          <w:sz w:val="18"/>
          <w:lang w:val="uk-UA"/>
        </w:rPr>
        <w:lastRenderedPageBreak/>
        <w:t>ім. Ю. Федьк</w:t>
      </w:r>
      <w:r>
        <w:rPr>
          <w:sz w:val="18"/>
          <w:lang w:val="uk-UA"/>
        </w:rPr>
        <w:t>о</w:t>
      </w:r>
      <w:r>
        <w:rPr>
          <w:sz w:val="18"/>
          <w:lang w:val="uk-UA"/>
        </w:rPr>
        <w:t>вича</w:t>
      </w:r>
    </w:p>
    <w:p w:rsidR="00913F97" w:rsidRDefault="00913F97" w:rsidP="00913F97">
      <w:pPr>
        <w:tabs>
          <w:tab w:val="left" w:pos="4320"/>
          <w:tab w:val="right" w:leader="dot" w:pos="9180"/>
        </w:tabs>
        <w:spacing w:line="360" w:lineRule="auto"/>
        <w:ind w:left="540" w:right="999" w:hanging="540"/>
        <w:rPr>
          <w:sz w:val="18"/>
          <w:lang w:val="uk-UA"/>
        </w:rPr>
      </w:pPr>
    </w:p>
    <w:p w:rsidR="00913F97" w:rsidRDefault="00913F97" w:rsidP="00913F97">
      <w:pPr>
        <w:pStyle w:val="37"/>
        <w:spacing w:line="240" w:lineRule="auto"/>
        <w:ind w:left="2700" w:firstLine="0"/>
        <w:rPr>
          <w:sz w:val="18"/>
        </w:rPr>
      </w:pPr>
      <w:r>
        <w:rPr>
          <w:sz w:val="18"/>
        </w:rPr>
        <w:t>кандидат географічних н</w:t>
      </w:r>
      <w:r>
        <w:rPr>
          <w:sz w:val="18"/>
        </w:rPr>
        <w:t>а</w:t>
      </w:r>
      <w:r>
        <w:rPr>
          <w:sz w:val="18"/>
        </w:rPr>
        <w:t xml:space="preserve">ук, доцент </w:t>
      </w:r>
    </w:p>
    <w:p w:rsidR="00913F97" w:rsidRDefault="00913F97" w:rsidP="00913F97">
      <w:pPr>
        <w:pStyle w:val="37"/>
        <w:spacing w:line="240" w:lineRule="auto"/>
        <w:ind w:left="2700" w:firstLine="0"/>
        <w:rPr>
          <w:b/>
          <w:bCs/>
          <w:sz w:val="18"/>
        </w:rPr>
      </w:pPr>
      <w:r>
        <w:rPr>
          <w:b/>
          <w:bCs/>
          <w:sz w:val="18"/>
        </w:rPr>
        <w:t>Приседько Владислав Леонід</w:t>
      </w:r>
      <w:r>
        <w:rPr>
          <w:b/>
          <w:bCs/>
          <w:sz w:val="18"/>
        </w:rPr>
        <w:t>о</w:t>
      </w:r>
      <w:r>
        <w:rPr>
          <w:b/>
          <w:bCs/>
          <w:sz w:val="18"/>
        </w:rPr>
        <w:t xml:space="preserve">вич, </w:t>
      </w:r>
    </w:p>
    <w:p w:rsidR="00913F97" w:rsidRDefault="00913F97" w:rsidP="00913F97">
      <w:pPr>
        <w:pStyle w:val="37"/>
        <w:spacing w:line="240" w:lineRule="auto"/>
        <w:ind w:left="2700" w:firstLine="0"/>
        <w:rPr>
          <w:sz w:val="18"/>
        </w:rPr>
      </w:pPr>
      <w:r>
        <w:rPr>
          <w:sz w:val="18"/>
        </w:rPr>
        <w:t>Київський н</w:t>
      </w:r>
      <w:r>
        <w:rPr>
          <w:sz w:val="18"/>
        </w:rPr>
        <w:t>а</w:t>
      </w:r>
      <w:r>
        <w:rPr>
          <w:sz w:val="18"/>
        </w:rPr>
        <w:t xml:space="preserve">ціональний університет </w:t>
      </w:r>
    </w:p>
    <w:p w:rsidR="00913F97" w:rsidRDefault="00913F97" w:rsidP="00913F97">
      <w:pPr>
        <w:pStyle w:val="37"/>
        <w:spacing w:line="240" w:lineRule="auto"/>
        <w:ind w:left="2700" w:firstLine="0"/>
        <w:rPr>
          <w:sz w:val="18"/>
        </w:rPr>
      </w:pPr>
      <w:r>
        <w:rPr>
          <w:sz w:val="18"/>
        </w:rPr>
        <w:t>ім. Тараса Шевченка, географічний факультет, кафедра геодезії та карт</w:t>
      </w:r>
      <w:r>
        <w:rPr>
          <w:sz w:val="18"/>
        </w:rPr>
        <w:t>о</w:t>
      </w:r>
      <w:r>
        <w:rPr>
          <w:sz w:val="18"/>
        </w:rPr>
        <w:t>графії</w:t>
      </w:r>
    </w:p>
    <w:p w:rsidR="00913F97" w:rsidRDefault="00913F97" w:rsidP="00913F97">
      <w:pPr>
        <w:tabs>
          <w:tab w:val="left" w:pos="4500"/>
        </w:tabs>
        <w:ind w:right="-6"/>
        <w:rPr>
          <w:sz w:val="18"/>
          <w:lang w:val="uk-UA"/>
        </w:rPr>
      </w:pPr>
    </w:p>
    <w:p w:rsidR="00913F97" w:rsidRDefault="00913F97" w:rsidP="00913F97">
      <w:pPr>
        <w:tabs>
          <w:tab w:val="left" w:pos="2700"/>
        </w:tabs>
        <w:ind w:right="-6"/>
        <w:rPr>
          <w:spacing w:val="-2"/>
          <w:sz w:val="18"/>
          <w:lang w:val="uk-UA"/>
        </w:rPr>
      </w:pPr>
      <w:r>
        <w:rPr>
          <w:sz w:val="18"/>
          <w:lang w:val="uk-UA"/>
        </w:rPr>
        <w:t xml:space="preserve">Провідна установа – </w:t>
      </w:r>
      <w:r>
        <w:rPr>
          <w:sz w:val="18"/>
          <w:lang w:val="uk-UA"/>
        </w:rPr>
        <w:tab/>
      </w:r>
      <w:r>
        <w:rPr>
          <w:spacing w:val="-2"/>
          <w:sz w:val="18"/>
          <w:lang w:val="uk-UA"/>
        </w:rPr>
        <w:t>Харківський університет ім. В.Н. Караз</w:t>
      </w:r>
      <w:r>
        <w:rPr>
          <w:spacing w:val="-2"/>
          <w:sz w:val="18"/>
          <w:lang w:val="uk-UA"/>
        </w:rPr>
        <w:t>і</w:t>
      </w:r>
      <w:r>
        <w:rPr>
          <w:spacing w:val="-2"/>
          <w:sz w:val="18"/>
          <w:lang w:val="uk-UA"/>
        </w:rPr>
        <w:t>на,</w:t>
      </w:r>
    </w:p>
    <w:p w:rsidR="00913F97" w:rsidRDefault="00913F97" w:rsidP="00913F97">
      <w:pPr>
        <w:ind w:left="2700" w:right="-6"/>
        <w:rPr>
          <w:sz w:val="18"/>
          <w:lang w:val="uk-UA"/>
        </w:rPr>
      </w:pPr>
      <w:r>
        <w:rPr>
          <w:sz w:val="18"/>
          <w:lang w:val="uk-UA"/>
        </w:rPr>
        <w:t>геолого-географічний факультет, кафедра фізичної географі та ка</w:t>
      </w:r>
      <w:r>
        <w:rPr>
          <w:sz w:val="18"/>
          <w:lang w:val="uk-UA"/>
        </w:rPr>
        <w:t>р</w:t>
      </w:r>
      <w:r>
        <w:rPr>
          <w:sz w:val="18"/>
          <w:lang w:val="uk-UA"/>
        </w:rPr>
        <w:t xml:space="preserve">тографії </w:t>
      </w:r>
    </w:p>
    <w:p w:rsidR="00913F97" w:rsidRDefault="00913F97" w:rsidP="00913F97">
      <w:pPr>
        <w:ind w:left="4320" w:right="-6"/>
        <w:rPr>
          <w:sz w:val="20"/>
          <w:lang w:val="uk-UA"/>
        </w:rPr>
      </w:pPr>
    </w:p>
    <w:p w:rsidR="00913F97" w:rsidRDefault="00913F97" w:rsidP="00913F97">
      <w:pPr>
        <w:ind w:left="4320" w:right="-6"/>
        <w:rPr>
          <w:sz w:val="20"/>
          <w:lang w:val="uk-UA"/>
        </w:rPr>
      </w:pPr>
    </w:p>
    <w:p w:rsidR="00913F97" w:rsidRDefault="00913F97" w:rsidP="00913F97">
      <w:pPr>
        <w:shd w:val="clear" w:color="auto" w:fill="FFFFFF"/>
        <w:autoSpaceDE w:val="0"/>
        <w:autoSpaceDN w:val="0"/>
        <w:adjustRightInd w:val="0"/>
        <w:jc w:val="both"/>
        <w:rPr>
          <w:sz w:val="18"/>
          <w:lang w:val="uk-UA"/>
        </w:rPr>
      </w:pPr>
      <w:r>
        <w:rPr>
          <w:color w:val="000000"/>
          <w:sz w:val="18"/>
          <w:szCs w:val="16"/>
          <w:lang w:val="uk-UA"/>
        </w:rPr>
        <w:t xml:space="preserve">Захист відбудеться  </w:t>
      </w:r>
      <w:r>
        <w:rPr>
          <w:b/>
          <w:bCs/>
          <w:color w:val="000000"/>
          <w:sz w:val="18"/>
          <w:szCs w:val="16"/>
        </w:rPr>
        <w:t>26</w:t>
      </w:r>
      <w:r>
        <w:rPr>
          <w:b/>
          <w:bCs/>
          <w:color w:val="000000"/>
          <w:sz w:val="18"/>
          <w:szCs w:val="16"/>
          <w:lang w:val="uk-UA"/>
        </w:rPr>
        <w:t xml:space="preserve"> вересня 2005 р. о 14</w:t>
      </w:r>
      <w:r>
        <w:rPr>
          <w:b/>
          <w:bCs/>
          <w:color w:val="000000"/>
          <w:sz w:val="18"/>
          <w:szCs w:val="16"/>
          <w:u w:val="single"/>
          <w:vertAlign w:val="superscript"/>
          <w:lang w:val="uk-UA"/>
        </w:rPr>
        <w:t>00</w:t>
      </w:r>
      <w:r>
        <w:rPr>
          <w:b/>
          <w:bCs/>
          <w:color w:val="000000"/>
          <w:sz w:val="18"/>
          <w:szCs w:val="16"/>
          <w:lang w:val="uk-UA"/>
        </w:rPr>
        <w:t xml:space="preserve"> </w:t>
      </w:r>
      <w:r>
        <w:rPr>
          <w:color w:val="000000"/>
          <w:sz w:val="18"/>
          <w:szCs w:val="16"/>
          <w:lang w:val="uk-UA"/>
        </w:rPr>
        <w:t xml:space="preserve"> годині на засіданні спеціал</w:t>
      </w:r>
      <w:r>
        <w:rPr>
          <w:color w:val="000000"/>
          <w:sz w:val="18"/>
          <w:szCs w:val="16"/>
          <w:lang w:val="uk-UA"/>
        </w:rPr>
        <w:t>і</w:t>
      </w:r>
      <w:r>
        <w:rPr>
          <w:color w:val="000000"/>
          <w:sz w:val="18"/>
          <w:szCs w:val="16"/>
          <w:lang w:val="uk-UA"/>
        </w:rPr>
        <w:t xml:space="preserve">зованої </w:t>
      </w:r>
      <w:r>
        <w:rPr>
          <w:color w:val="000000"/>
          <w:spacing w:val="-4"/>
          <w:sz w:val="18"/>
          <w:szCs w:val="16"/>
          <w:lang w:val="uk-UA"/>
        </w:rPr>
        <w:t>вченої ради Д 26.163.01 при Інституті географії НАН України за адресою: 01034, Київ-34,</w:t>
      </w:r>
      <w:r>
        <w:rPr>
          <w:color w:val="000000"/>
          <w:sz w:val="18"/>
          <w:szCs w:val="16"/>
          <w:lang w:val="uk-UA"/>
        </w:rPr>
        <w:t xml:space="preserve"> Володимирс</w:t>
      </w:r>
      <w:r>
        <w:rPr>
          <w:color w:val="000000"/>
          <w:sz w:val="18"/>
          <w:szCs w:val="16"/>
          <w:lang w:val="uk-UA"/>
        </w:rPr>
        <w:t>ь</w:t>
      </w:r>
      <w:r>
        <w:rPr>
          <w:color w:val="000000"/>
          <w:sz w:val="18"/>
          <w:szCs w:val="16"/>
          <w:lang w:val="uk-UA"/>
        </w:rPr>
        <w:t>ка,44.</w:t>
      </w:r>
    </w:p>
    <w:p w:rsidR="00913F97" w:rsidRDefault="00913F97" w:rsidP="00913F97">
      <w:pPr>
        <w:tabs>
          <w:tab w:val="right" w:leader="dot" w:pos="9180"/>
        </w:tabs>
        <w:spacing w:line="360" w:lineRule="auto"/>
        <w:ind w:left="-180"/>
        <w:jc w:val="both"/>
        <w:rPr>
          <w:color w:val="000000"/>
          <w:sz w:val="18"/>
          <w:szCs w:val="16"/>
          <w:lang w:val="uk-UA"/>
        </w:rPr>
      </w:pPr>
    </w:p>
    <w:p w:rsidR="00913F97" w:rsidRDefault="00913F97" w:rsidP="00913F97">
      <w:pPr>
        <w:jc w:val="both"/>
        <w:rPr>
          <w:color w:val="000000"/>
          <w:sz w:val="18"/>
          <w:szCs w:val="16"/>
          <w:lang w:val="uk-UA"/>
        </w:rPr>
      </w:pPr>
      <w:r>
        <w:rPr>
          <w:color w:val="000000"/>
          <w:sz w:val="18"/>
          <w:szCs w:val="16"/>
          <w:lang w:val="uk-UA"/>
        </w:rPr>
        <w:t>Із дисертацією можна ознайомитись у бібліотеці Інституту географії НАН України (01034, Київ-34, В</w:t>
      </w:r>
      <w:r>
        <w:rPr>
          <w:color w:val="000000"/>
          <w:sz w:val="18"/>
          <w:szCs w:val="16"/>
          <w:lang w:val="uk-UA"/>
        </w:rPr>
        <w:t>о</w:t>
      </w:r>
      <w:r>
        <w:rPr>
          <w:color w:val="000000"/>
          <w:sz w:val="18"/>
          <w:szCs w:val="16"/>
          <w:lang w:val="uk-UA"/>
        </w:rPr>
        <w:t xml:space="preserve">лодимирська, 44). </w:t>
      </w:r>
    </w:p>
    <w:p w:rsidR="00913F97" w:rsidRDefault="00913F97" w:rsidP="00913F97">
      <w:pPr>
        <w:tabs>
          <w:tab w:val="right" w:leader="dot" w:pos="9180"/>
        </w:tabs>
        <w:spacing w:line="360" w:lineRule="auto"/>
        <w:jc w:val="both"/>
        <w:rPr>
          <w:color w:val="000000"/>
          <w:sz w:val="18"/>
          <w:szCs w:val="16"/>
          <w:lang w:val="uk-UA"/>
        </w:rPr>
      </w:pPr>
      <w:r>
        <w:rPr>
          <w:color w:val="000000"/>
          <w:sz w:val="18"/>
          <w:szCs w:val="16"/>
          <w:lang w:val="uk-UA"/>
        </w:rPr>
        <w:t>Автор</w:t>
      </w:r>
      <w:r>
        <w:rPr>
          <w:color w:val="000000"/>
          <w:sz w:val="18"/>
          <w:szCs w:val="16"/>
          <w:lang w:val="uk-UA"/>
        </w:rPr>
        <w:t>е</w:t>
      </w:r>
      <w:r>
        <w:rPr>
          <w:color w:val="000000"/>
          <w:sz w:val="18"/>
          <w:szCs w:val="16"/>
          <w:lang w:val="uk-UA"/>
        </w:rPr>
        <w:t xml:space="preserve">ферат розіслано   </w:t>
      </w:r>
      <w:r>
        <w:rPr>
          <w:color w:val="000000"/>
          <w:sz w:val="18"/>
          <w:szCs w:val="16"/>
        </w:rPr>
        <w:t>11</w:t>
      </w:r>
      <w:r>
        <w:rPr>
          <w:color w:val="000000"/>
          <w:sz w:val="18"/>
          <w:szCs w:val="16"/>
          <w:lang w:val="uk-UA"/>
        </w:rPr>
        <w:t xml:space="preserve"> серпня  2005 р.</w:t>
      </w:r>
    </w:p>
    <w:p w:rsidR="00913F97" w:rsidRDefault="00913F97" w:rsidP="00913F97">
      <w:pPr>
        <w:tabs>
          <w:tab w:val="right" w:leader="dot" w:pos="9180"/>
        </w:tabs>
        <w:spacing w:line="360" w:lineRule="auto"/>
        <w:jc w:val="both"/>
        <w:rPr>
          <w:color w:val="000000"/>
          <w:sz w:val="18"/>
          <w:szCs w:val="16"/>
          <w:lang w:val="uk-UA"/>
        </w:rPr>
      </w:pPr>
    </w:p>
    <w:p w:rsidR="00913F97" w:rsidRDefault="00913F97" w:rsidP="00913F97">
      <w:pPr>
        <w:shd w:val="clear" w:color="auto" w:fill="FFFFFF"/>
        <w:autoSpaceDE w:val="0"/>
        <w:autoSpaceDN w:val="0"/>
        <w:adjustRightInd w:val="0"/>
        <w:jc w:val="both"/>
        <w:rPr>
          <w:sz w:val="20"/>
        </w:rPr>
      </w:pPr>
      <w:r>
        <w:rPr>
          <w:color w:val="000000"/>
          <w:sz w:val="20"/>
          <w:szCs w:val="16"/>
          <w:lang w:val="uk-UA"/>
        </w:rPr>
        <w:t>Вчений секретар</w:t>
      </w:r>
    </w:p>
    <w:p w:rsidR="00913F97" w:rsidRDefault="00913F97" w:rsidP="00913F97">
      <w:pPr>
        <w:shd w:val="clear" w:color="auto" w:fill="FFFFFF"/>
        <w:autoSpaceDE w:val="0"/>
        <w:autoSpaceDN w:val="0"/>
        <w:adjustRightInd w:val="0"/>
        <w:jc w:val="both"/>
        <w:rPr>
          <w:sz w:val="20"/>
        </w:rPr>
      </w:pPr>
      <w:r>
        <w:rPr>
          <w:color w:val="000000"/>
          <w:sz w:val="20"/>
          <w:szCs w:val="16"/>
          <w:lang w:val="uk-UA"/>
        </w:rPr>
        <w:t>спеціалізованої вченої ради,</w:t>
      </w:r>
    </w:p>
    <w:p w:rsidR="00913F97" w:rsidRDefault="00913F97" w:rsidP="00913F97">
      <w:pPr>
        <w:tabs>
          <w:tab w:val="right" w:leader="dot" w:pos="9180"/>
        </w:tabs>
        <w:jc w:val="both"/>
        <w:rPr>
          <w:color w:val="000000"/>
          <w:sz w:val="20"/>
          <w:szCs w:val="16"/>
          <w:lang w:val="uk-UA"/>
        </w:rPr>
      </w:pPr>
      <w:r>
        <w:rPr>
          <w:color w:val="000000"/>
          <w:sz w:val="20"/>
          <w:szCs w:val="16"/>
          <w:lang w:val="uk-UA"/>
        </w:rPr>
        <w:t>доктор географічних наук</w:t>
      </w:r>
      <w:r>
        <w:rPr>
          <w:rFonts w:ascii="Arial" w:hAnsi="Arial"/>
          <w:color w:val="000000"/>
          <w:sz w:val="20"/>
          <w:szCs w:val="16"/>
          <w:lang w:val="uk-UA"/>
        </w:rPr>
        <w:t xml:space="preserve">              </w:t>
      </w:r>
      <w:r>
        <w:rPr>
          <w:rFonts w:hAnsi="Arial"/>
          <w:i/>
          <w:iCs/>
          <w:color w:val="000000"/>
          <w:sz w:val="20"/>
          <w:szCs w:val="16"/>
          <w:lang w:val="uk-UA"/>
        </w:rPr>
        <w:t xml:space="preserve">              </w:t>
      </w:r>
      <w:r>
        <w:rPr>
          <w:rFonts w:ascii="Arial" w:hAnsi="Arial"/>
          <w:color w:val="000000"/>
          <w:sz w:val="20"/>
          <w:szCs w:val="16"/>
          <w:lang w:val="uk-UA"/>
        </w:rPr>
        <w:t xml:space="preserve">                       </w:t>
      </w:r>
      <w:r>
        <w:rPr>
          <w:color w:val="000000"/>
          <w:sz w:val="20"/>
          <w:szCs w:val="16"/>
          <w:lang w:val="uk-UA"/>
        </w:rPr>
        <w:t>С.А. Лісовс</w:t>
      </w:r>
      <w:r>
        <w:rPr>
          <w:color w:val="000000"/>
          <w:sz w:val="20"/>
          <w:szCs w:val="16"/>
          <w:lang w:val="uk-UA"/>
        </w:rPr>
        <w:t>ь</w:t>
      </w:r>
      <w:r>
        <w:rPr>
          <w:color w:val="000000"/>
          <w:sz w:val="20"/>
          <w:szCs w:val="16"/>
          <w:lang w:val="uk-UA"/>
        </w:rPr>
        <w:t>кий</w:t>
      </w:r>
    </w:p>
    <w:p w:rsidR="00913F97" w:rsidRDefault="00913F97" w:rsidP="00913F97">
      <w:pPr>
        <w:pStyle w:val="afffffffa"/>
        <w:pageBreakBefore/>
        <w:rPr>
          <w:caps/>
          <w:sz w:val="20"/>
          <w:lang w:val="uk-UA"/>
        </w:rPr>
      </w:pPr>
      <w:r>
        <w:rPr>
          <w:caps/>
          <w:sz w:val="20"/>
          <w:lang w:val="uk-UA"/>
        </w:rPr>
        <w:lastRenderedPageBreak/>
        <w:t>загальна характеристика роботи</w:t>
      </w:r>
    </w:p>
    <w:bookmarkEnd w:id="1"/>
    <w:bookmarkEnd w:id="2"/>
    <w:p w:rsidR="00913F97" w:rsidRDefault="00913F97" w:rsidP="00913F97">
      <w:pPr>
        <w:pStyle w:val="afffffffb"/>
        <w:ind w:firstLine="540"/>
        <w:rPr>
          <w:sz w:val="20"/>
          <w:szCs w:val="20"/>
        </w:rPr>
      </w:pPr>
      <w:r>
        <w:rPr>
          <w:b/>
          <w:sz w:val="20"/>
          <w:szCs w:val="20"/>
        </w:rPr>
        <w:t>Актуальність теми дослідження</w:t>
      </w:r>
      <w:r>
        <w:rPr>
          <w:b/>
          <w:caps/>
          <w:sz w:val="20"/>
          <w:szCs w:val="20"/>
        </w:rPr>
        <w:t xml:space="preserve">. </w:t>
      </w:r>
      <w:r>
        <w:rPr>
          <w:bCs/>
          <w:caps/>
          <w:sz w:val="20"/>
          <w:szCs w:val="20"/>
        </w:rPr>
        <w:t xml:space="preserve">У </w:t>
      </w:r>
      <w:r>
        <w:rPr>
          <w:bCs/>
          <w:sz w:val="20"/>
          <w:szCs w:val="20"/>
        </w:rPr>
        <w:t>ХХІ столітті посилилась зн</w:t>
      </w:r>
      <w:r>
        <w:rPr>
          <w:bCs/>
          <w:sz w:val="20"/>
          <w:szCs w:val="20"/>
        </w:rPr>
        <w:t>а</w:t>
      </w:r>
      <w:r>
        <w:rPr>
          <w:bCs/>
          <w:sz w:val="20"/>
          <w:szCs w:val="20"/>
        </w:rPr>
        <w:t>чимість аналізу просторового розміщення різних явищ і процесів, а т</w:t>
      </w:r>
      <w:r>
        <w:rPr>
          <w:bCs/>
          <w:sz w:val="20"/>
          <w:szCs w:val="20"/>
        </w:rPr>
        <w:t>а</w:t>
      </w:r>
      <w:r>
        <w:rPr>
          <w:bCs/>
          <w:sz w:val="20"/>
          <w:szCs w:val="20"/>
        </w:rPr>
        <w:t>кож особливостей інформації про них. У зв’язку з цим зріс попит, а в більшості випадків, і необхідність використання різних видів карт і планів місц</w:t>
      </w:r>
      <w:r>
        <w:rPr>
          <w:bCs/>
          <w:sz w:val="20"/>
          <w:szCs w:val="20"/>
        </w:rPr>
        <w:t>е</w:t>
      </w:r>
      <w:r>
        <w:rPr>
          <w:bCs/>
          <w:sz w:val="20"/>
          <w:szCs w:val="20"/>
        </w:rPr>
        <w:t xml:space="preserve">вості при дослідженні напрямків розвитку того чи іншого регіону. </w:t>
      </w:r>
      <w:r>
        <w:rPr>
          <w:sz w:val="20"/>
          <w:szCs w:val="20"/>
        </w:rPr>
        <w:t>Масштабність і значимість практичного застосування географічних карт у багатьох сферах практичної діяльності ставить до них значні вимоги. О</w:t>
      </w:r>
      <w:r>
        <w:rPr>
          <w:sz w:val="20"/>
          <w:szCs w:val="20"/>
        </w:rPr>
        <w:t>д</w:t>
      </w:r>
      <w:r>
        <w:rPr>
          <w:sz w:val="20"/>
          <w:szCs w:val="20"/>
        </w:rPr>
        <w:t>нією із найважливіших є достовірність змісту та відповідність його характеристикам об'єкту картографування стосовно їхнього збігу у часі. Але, як правило, більшість карт створюється з певним проміжком часу. Це стос</w:t>
      </w:r>
      <w:r>
        <w:rPr>
          <w:sz w:val="20"/>
          <w:szCs w:val="20"/>
        </w:rPr>
        <w:t>у</w:t>
      </w:r>
      <w:r>
        <w:rPr>
          <w:sz w:val="20"/>
          <w:szCs w:val="20"/>
        </w:rPr>
        <w:t>ється як топографічних, так і тематичних карт, які втрачають свіжість та дост</w:t>
      </w:r>
      <w:r>
        <w:rPr>
          <w:sz w:val="20"/>
          <w:szCs w:val="20"/>
        </w:rPr>
        <w:t>о</w:t>
      </w:r>
      <w:r>
        <w:rPr>
          <w:sz w:val="20"/>
          <w:szCs w:val="20"/>
        </w:rPr>
        <w:t>вірність інформації, тобто коли фіксується явище старіння карт. Використання карти, що містить застарілу або недостовірну інформацію, у баг</w:t>
      </w:r>
      <w:r>
        <w:rPr>
          <w:sz w:val="20"/>
          <w:szCs w:val="20"/>
        </w:rPr>
        <w:t>а</w:t>
      </w:r>
      <w:r>
        <w:rPr>
          <w:sz w:val="20"/>
          <w:szCs w:val="20"/>
        </w:rPr>
        <w:t>тьох випадках може призвести до значних фінансових витрат та матеріальних збитків. Незважаючи на це, такою проблемою, як старіння географічних карт, картографи й топографи стали цікавитись порівняно нед</w:t>
      </w:r>
      <w:r>
        <w:rPr>
          <w:sz w:val="20"/>
          <w:szCs w:val="20"/>
        </w:rPr>
        <w:t>а</w:t>
      </w:r>
      <w:r>
        <w:rPr>
          <w:sz w:val="20"/>
          <w:szCs w:val="20"/>
        </w:rPr>
        <w:t>вно. Перші змістовні публікації з’явилися в другій половині 40-х років ХХ ст</w:t>
      </w:r>
      <w:r>
        <w:rPr>
          <w:sz w:val="20"/>
          <w:szCs w:val="20"/>
        </w:rPr>
        <w:t>о</w:t>
      </w:r>
      <w:r>
        <w:rPr>
          <w:sz w:val="20"/>
          <w:szCs w:val="20"/>
        </w:rPr>
        <w:t>ліття, проте майже всі вони стосувалися питань проблеми старіння в</w:t>
      </w:r>
      <w:r>
        <w:rPr>
          <w:sz w:val="20"/>
          <w:szCs w:val="20"/>
        </w:rPr>
        <w:t>и</w:t>
      </w:r>
      <w:r>
        <w:rPr>
          <w:sz w:val="20"/>
          <w:szCs w:val="20"/>
        </w:rPr>
        <w:t>ключно топографічних карт. Дослідження проводились щодо визначення ступеня застарілості змісту карти через оцінку кількості та об'єму інфо</w:t>
      </w:r>
      <w:r>
        <w:rPr>
          <w:sz w:val="20"/>
          <w:szCs w:val="20"/>
        </w:rPr>
        <w:t>р</w:t>
      </w:r>
      <w:r>
        <w:rPr>
          <w:sz w:val="20"/>
          <w:szCs w:val="20"/>
        </w:rPr>
        <w:t>мації, його достовірності за змістом і часом. Незначна увага приділялась термінам, що визначали б сутність оновлювання карт різних типів і різн</w:t>
      </w:r>
      <w:r>
        <w:rPr>
          <w:sz w:val="20"/>
          <w:szCs w:val="20"/>
        </w:rPr>
        <w:t>о</w:t>
      </w:r>
      <w:r>
        <w:rPr>
          <w:sz w:val="20"/>
          <w:szCs w:val="20"/>
        </w:rPr>
        <w:t>го призначення. Дослідження стосовно старіння тематичних карт практ</w:t>
      </w:r>
      <w:r>
        <w:rPr>
          <w:sz w:val="20"/>
          <w:szCs w:val="20"/>
        </w:rPr>
        <w:t>и</w:t>
      </w:r>
      <w:r>
        <w:rPr>
          <w:sz w:val="20"/>
          <w:szCs w:val="20"/>
        </w:rPr>
        <w:t>чно відсутні, хоча такі роботи потрібні, тому що дають змогу розв’язати ряд наукових і практичних завдань та сприяють більш ефективному вир</w:t>
      </w:r>
      <w:r>
        <w:rPr>
          <w:sz w:val="20"/>
          <w:szCs w:val="20"/>
        </w:rPr>
        <w:t>і</w:t>
      </w:r>
      <w:r>
        <w:rPr>
          <w:sz w:val="20"/>
          <w:szCs w:val="20"/>
        </w:rPr>
        <w:t>шенню проблем оцінки своєчасного оновлення й перевидання тематичних, особливо соціал</w:t>
      </w:r>
      <w:r>
        <w:rPr>
          <w:sz w:val="20"/>
          <w:szCs w:val="20"/>
        </w:rPr>
        <w:t>ь</w:t>
      </w:r>
      <w:r>
        <w:rPr>
          <w:sz w:val="20"/>
          <w:szCs w:val="20"/>
        </w:rPr>
        <w:t>но-економічних карт.</w:t>
      </w:r>
    </w:p>
    <w:p w:rsidR="00913F97" w:rsidRDefault="00913F97" w:rsidP="00913F97">
      <w:pPr>
        <w:pStyle w:val="afffffffb"/>
        <w:ind w:firstLine="540"/>
        <w:rPr>
          <w:sz w:val="20"/>
        </w:rPr>
      </w:pPr>
      <w:r>
        <w:rPr>
          <w:sz w:val="20"/>
        </w:rPr>
        <w:t>На сучасному етапі розвитку України докладне вивчення географі</w:t>
      </w:r>
      <w:r>
        <w:rPr>
          <w:sz w:val="20"/>
        </w:rPr>
        <w:t>ч</w:t>
      </w:r>
      <w:r>
        <w:rPr>
          <w:sz w:val="20"/>
        </w:rPr>
        <w:t>них та геополітичних умов держави, їхня оцінка для потреб народного господарства мають особливе значення. Просторовий аналіз щодо інвентаризації, раціонального використання і ві</w:t>
      </w:r>
      <w:r>
        <w:rPr>
          <w:sz w:val="20"/>
        </w:rPr>
        <w:t>д</w:t>
      </w:r>
      <w:r>
        <w:rPr>
          <w:sz w:val="20"/>
        </w:rPr>
        <w:t xml:space="preserve">новлення природних ресурсів, охорони і збереження природного середовища, </w:t>
      </w:r>
      <w:r>
        <w:rPr>
          <w:color w:val="800000"/>
          <w:sz w:val="20"/>
        </w:rPr>
        <w:t xml:space="preserve">опрацювання питань розвитку регіонів держави на умовах збалансованості економічної, соціальної і екологічної їх складових </w:t>
      </w:r>
      <w:r>
        <w:rPr>
          <w:sz w:val="20"/>
        </w:rPr>
        <w:t>— ці та інші загальнодержавні завдання вим</w:t>
      </w:r>
      <w:r>
        <w:rPr>
          <w:sz w:val="20"/>
        </w:rPr>
        <w:t>а</w:t>
      </w:r>
      <w:r>
        <w:rPr>
          <w:sz w:val="20"/>
        </w:rPr>
        <w:t>гають для свого виконання високоякісних, достові</w:t>
      </w:r>
      <w:r>
        <w:rPr>
          <w:sz w:val="20"/>
        </w:rPr>
        <w:t>р</w:t>
      </w:r>
      <w:r>
        <w:rPr>
          <w:sz w:val="20"/>
        </w:rPr>
        <w:t>них карт.</w:t>
      </w:r>
    </w:p>
    <w:p w:rsidR="00913F97" w:rsidRDefault="00913F97" w:rsidP="00913F97">
      <w:pPr>
        <w:pStyle w:val="afffffffb"/>
        <w:ind w:firstLine="540"/>
        <w:rPr>
          <w:sz w:val="20"/>
        </w:rPr>
      </w:pPr>
      <w:r>
        <w:rPr>
          <w:sz w:val="20"/>
        </w:rPr>
        <w:t>Ось чому актуальними є розробка теоретико-методичних основ вивчення явища старіння карт, визначення практичних методів оцінки цих процесів, що є основою вдосконалення технології їх он</w:t>
      </w:r>
      <w:r>
        <w:rPr>
          <w:sz w:val="20"/>
        </w:rPr>
        <w:t>о</w:t>
      </w:r>
      <w:r>
        <w:rPr>
          <w:sz w:val="20"/>
        </w:rPr>
        <w:t>влення.</w:t>
      </w:r>
    </w:p>
    <w:p w:rsidR="00913F97" w:rsidRDefault="00913F97" w:rsidP="00913F97">
      <w:pPr>
        <w:pStyle w:val="afffffffb"/>
        <w:ind w:firstLine="540"/>
        <w:rPr>
          <w:sz w:val="20"/>
        </w:rPr>
      </w:pPr>
      <w:r>
        <w:rPr>
          <w:b/>
          <w:bCs/>
          <w:sz w:val="20"/>
        </w:rPr>
        <w:t>Зв'язок роботи з науковими програмами, планами, темами.</w:t>
      </w:r>
      <w:r>
        <w:rPr>
          <w:sz w:val="20"/>
        </w:rPr>
        <w:t xml:space="preserve"> Д</w:t>
      </w:r>
      <w:r>
        <w:rPr>
          <w:sz w:val="20"/>
        </w:rPr>
        <w:t>о</w:t>
      </w:r>
      <w:r>
        <w:rPr>
          <w:sz w:val="20"/>
        </w:rPr>
        <w:t>слідження, проведені автором, щодо вдосконалення якості картограф</w:t>
      </w:r>
      <w:r>
        <w:rPr>
          <w:sz w:val="20"/>
        </w:rPr>
        <w:t>і</w:t>
      </w:r>
      <w:r>
        <w:rPr>
          <w:sz w:val="20"/>
        </w:rPr>
        <w:t>чної продукції, створення нових та оновлення старих карт, узгоджується з “Д</w:t>
      </w:r>
      <w:r>
        <w:rPr>
          <w:rFonts w:hint="eastAsia"/>
          <w:sz w:val="20"/>
        </w:rPr>
        <w:t>ержа</w:t>
      </w:r>
      <w:r>
        <w:rPr>
          <w:rFonts w:hint="eastAsia"/>
          <w:sz w:val="20"/>
        </w:rPr>
        <w:t>в</w:t>
      </w:r>
      <w:r>
        <w:rPr>
          <w:rFonts w:hint="eastAsia"/>
          <w:sz w:val="20"/>
        </w:rPr>
        <w:t>н</w:t>
      </w:r>
      <w:r>
        <w:rPr>
          <w:sz w:val="20"/>
        </w:rPr>
        <w:t xml:space="preserve">ою </w:t>
      </w:r>
      <w:r>
        <w:rPr>
          <w:rFonts w:hint="eastAsia"/>
          <w:sz w:val="20"/>
        </w:rPr>
        <w:t>науково</w:t>
      </w:r>
      <w:r>
        <w:rPr>
          <w:sz w:val="20"/>
        </w:rPr>
        <w:t>-</w:t>
      </w:r>
      <w:r>
        <w:rPr>
          <w:rFonts w:hint="eastAsia"/>
          <w:sz w:val="20"/>
        </w:rPr>
        <w:t>технічн</w:t>
      </w:r>
      <w:r>
        <w:rPr>
          <w:sz w:val="20"/>
        </w:rPr>
        <w:t xml:space="preserve">ою </w:t>
      </w:r>
      <w:r>
        <w:rPr>
          <w:rFonts w:hint="eastAsia"/>
          <w:sz w:val="20"/>
        </w:rPr>
        <w:t>програм</w:t>
      </w:r>
      <w:r>
        <w:rPr>
          <w:sz w:val="20"/>
        </w:rPr>
        <w:t xml:space="preserve">ою </w:t>
      </w:r>
      <w:r>
        <w:rPr>
          <w:rFonts w:hint="eastAsia"/>
          <w:sz w:val="20"/>
        </w:rPr>
        <w:t>розвитку</w:t>
      </w:r>
      <w:r>
        <w:rPr>
          <w:sz w:val="20"/>
        </w:rPr>
        <w:t xml:space="preserve"> </w:t>
      </w:r>
      <w:r>
        <w:rPr>
          <w:rFonts w:hint="eastAsia"/>
          <w:sz w:val="20"/>
        </w:rPr>
        <w:t>топографо</w:t>
      </w:r>
      <w:r>
        <w:rPr>
          <w:sz w:val="20"/>
        </w:rPr>
        <w:t>-</w:t>
      </w:r>
      <w:r>
        <w:rPr>
          <w:rFonts w:hint="eastAsia"/>
          <w:sz w:val="20"/>
        </w:rPr>
        <w:t>геодезичної</w:t>
      </w:r>
      <w:r>
        <w:rPr>
          <w:sz w:val="20"/>
        </w:rPr>
        <w:t xml:space="preserve"> </w:t>
      </w:r>
      <w:r>
        <w:rPr>
          <w:rFonts w:hint="eastAsia"/>
          <w:sz w:val="20"/>
        </w:rPr>
        <w:t>діяльності</w:t>
      </w:r>
      <w:r>
        <w:rPr>
          <w:sz w:val="20"/>
        </w:rPr>
        <w:t xml:space="preserve"> </w:t>
      </w:r>
      <w:r>
        <w:rPr>
          <w:rFonts w:hint="eastAsia"/>
          <w:sz w:val="20"/>
        </w:rPr>
        <w:t>та</w:t>
      </w:r>
      <w:r>
        <w:rPr>
          <w:sz w:val="20"/>
        </w:rPr>
        <w:t xml:space="preserve"> </w:t>
      </w:r>
      <w:r>
        <w:rPr>
          <w:rFonts w:hint="eastAsia"/>
          <w:sz w:val="20"/>
        </w:rPr>
        <w:t>національного</w:t>
      </w:r>
      <w:r>
        <w:rPr>
          <w:sz w:val="20"/>
        </w:rPr>
        <w:t xml:space="preserve"> </w:t>
      </w:r>
      <w:r>
        <w:rPr>
          <w:rFonts w:hint="eastAsia"/>
          <w:sz w:val="20"/>
        </w:rPr>
        <w:t>карт</w:t>
      </w:r>
      <w:r>
        <w:rPr>
          <w:rFonts w:hint="eastAsia"/>
          <w:sz w:val="20"/>
        </w:rPr>
        <w:t>о</w:t>
      </w:r>
      <w:r>
        <w:rPr>
          <w:rFonts w:hint="eastAsia"/>
          <w:sz w:val="20"/>
        </w:rPr>
        <w:t>графування</w:t>
      </w:r>
      <w:r>
        <w:rPr>
          <w:sz w:val="20"/>
        </w:rPr>
        <w:t xml:space="preserve"> </w:t>
      </w:r>
      <w:r>
        <w:rPr>
          <w:rFonts w:hint="eastAsia"/>
          <w:sz w:val="20"/>
        </w:rPr>
        <w:t>на</w:t>
      </w:r>
      <w:r>
        <w:rPr>
          <w:sz w:val="20"/>
        </w:rPr>
        <w:t xml:space="preserve"> 2003–2010 </w:t>
      </w:r>
      <w:r>
        <w:rPr>
          <w:rFonts w:hint="eastAsia"/>
          <w:sz w:val="20"/>
        </w:rPr>
        <w:t>роки</w:t>
      </w:r>
      <w:r>
        <w:rPr>
          <w:sz w:val="20"/>
        </w:rPr>
        <w:t xml:space="preserve">”, </w:t>
      </w:r>
      <w:r>
        <w:rPr>
          <w:rFonts w:hint="eastAsia"/>
          <w:sz w:val="20"/>
        </w:rPr>
        <w:t>затверджено</w:t>
      </w:r>
      <w:r>
        <w:rPr>
          <w:sz w:val="20"/>
        </w:rPr>
        <w:t xml:space="preserve">ю </w:t>
      </w:r>
      <w:r>
        <w:rPr>
          <w:rFonts w:hint="eastAsia"/>
          <w:sz w:val="20"/>
        </w:rPr>
        <w:t>постановою</w:t>
      </w:r>
      <w:r>
        <w:rPr>
          <w:sz w:val="20"/>
        </w:rPr>
        <w:t xml:space="preserve"> </w:t>
      </w:r>
      <w:r>
        <w:rPr>
          <w:rFonts w:hint="eastAsia"/>
          <w:sz w:val="20"/>
        </w:rPr>
        <w:t>Кабінету</w:t>
      </w:r>
      <w:r>
        <w:rPr>
          <w:sz w:val="20"/>
        </w:rPr>
        <w:t xml:space="preserve"> </w:t>
      </w:r>
      <w:r>
        <w:rPr>
          <w:rFonts w:hint="eastAsia"/>
          <w:sz w:val="20"/>
        </w:rPr>
        <w:t>Міністрів</w:t>
      </w:r>
      <w:r>
        <w:rPr>
          <w:sz w:val="20"/>
        </w:rPr>
        <w:t xml:space="preserve"> </w:t>
      </w:r>
      <w:r>
        <w:rPr>
          <w:rFonts w:hint="eastAsia"/>
          <w:sz w:val="20"/>
        </w:rPr>
        <w:t>України</w:t>
      </w:r>
      <w:r>
        <w:rPr>
          <w:sz w:val="20"/>
        </w:rPr>
        <w:t xml:space="preserve"> </w:t>
      </w:r>
      <w:r>
        <w:rPr>
          <w:rFonts w:hint="eastAsia"/>
          <w:sz w:val="20"/>
        </w:rPr>
        <w:t>від</w:t>
      </w:r>
      <w:r>
        <w:rPr>
          <w:sz w:val="20"/>
        </w:rPr>
        <w:t xml:space="preserve"> 16 </w:t>
      </w:r>
      <w:r>
        <w:rPr>
          <w:rFonts w:hint="eastAsia"/>
          <w:sz w:val="20"/>
        </w:rPr>
        <w:t>січня</w:t>
      </w:r>
      <w:r>
        <w:rPr>
          <w:sz w:val="20"/>
        </w:rPr>
        <w:t xml:space="preserve"> 2003 </w:t>
      </w:r>
      <w:r>
        <w:rPr>
          <w:rFonts w:hint="eastAsia"/>
          <w:sz w:val="20"/>
        </w:rPr>
        <w:t>р</w:t>
      </w:r>
      <w:r>
        <w:rPr>
          <w:sz w:val="20"/>
        </w:rPr>
        <w:t>. № 37 і визначених Законом “Про топографо-геодезичну та картографічну діял</w:t>
      </w:r>
      <w:r>
        <w:rPr>
          <w:sz w:val="20"/>
        </w:rPr>
        <w:t>ь</w:t>
      </w:r>
      <w:r>
        <w:rPr>
          <w:sz w:val="20"/>
        </w:rPr>
        <w:t>ність”.</w:t>
      </w:r>
    </w:p>
    <w:p w:rsidR="00913F97" w:rsidRDefault="00913F97" w:rsidP="00913F97">
      <w:pPr>
        <w:pStyle w:val="afffffffb"/>
        <w:ind w:firstLine="540"/>
        <w:rPr>
          <w:sz w:val="20"/>
        </w:rPr>
      </w:pPr>
      <w:r>
        <w:rPr>
          <w:b/>
          <w:sz w:val="20"/>
        </w:rPr>
        <w:t xml:space="preserve">Мета й завдання дослідження. </w:t>
      </w:r>
      <w:r>
        <w:rPr>
          <w:sz w:val="20"/>
        </w:rPr>
        <w:t>Основна мета — визначити су</w:t>
      </w:r>
      <w:r>
        <w:rPr>
          <w:sz w:val="20"/>
        </w:rPr>
        <w:t>т</w:t>
      </w:r>
      <w:r>
        <w:rPr>
          <w:sz w:val="20"/>
        </w:rPr>
        <w:t>ність процесів старіння та оновлення географічних карт, розробити теоретико-методичні основи дослідження та практичної оці</w:t>
      </w:r>
      <w:r>
        <w:rPr>
          <w:sz w:val="20"/>
        </w:rPr>
        <w:t>н</w:t>
      </w:r>
      <w:r>
        <w:rPr>
          <w:sz w:val="20"/>
        </w:rPr>
        <w:t>ки старіння карт, а також вказати на оптимальні шляхи та методи оновлення їх змі</w:t>
      </w:r>
      <w:r>
        <w:rPr>
          <w:sz w:val="20"/>
        </w:rPr>
        <w:t>с</w:t>
      </w:r>
      <w:r>
        <w:rPr>
          <w:sz w:val="20"/>
        </w:rPr>
        <w:t>ту.</w:t>
      </w:r>
    </w:p>
    <w:p w:rsidR="00913F97" w:rsidRDefault="00913F97" w:rsidP="00913F97">
      <w:pPr>
        <w:pStyle w:val="afffffffb"/>
        <w:ind w:firstLine="540"/>
        <w:rPr>
          <w:sz w:val="20"/>
        </w:rPr>
      </w:pPr>
      <w:r>
        <w:rPr>
          <w:sz w:val="20"/>
        </w:rPr>
        <w:t xml:space="preserve">Для досягнення поставленої мети були </w:t>
      </w:r>
      <w:r>
        <w:rPr>
          <w:color w:val="800000"/>
          <w:sz w:val="20"/>
        </w:rPr>
        <w:t xml:space="preserve">поставлені </w:t>
      </w:r>
      <w:r>
        <w:rPr>
          <w:sz w:val="20"/>
        </w:rPr>
        <w:t>такі з</w:t>
      </w:r>
      <w:r>
        <w:rPr>
          <w:sz w:val="20"/>
        </w:rPr>
        <w:t>а</w:t>
      </w:r>
      <w:r>
        <w:rPr>
          <w:sz w:val="20"/>
        </w:rPr>
        <w:t>вдання:</w:t>
      </w:r>
    </w:p>
    <w:p w:rsidR="00913F97" w:rsidRDefault="00913F97" w:rsidP="00913F97">
      <w:pPr>
        <w:pStyle w:val="afffffffb"/>
        <w:ind w:firstLine="540"/>
        <w:rPr>
          <w:sz w:val="20"/>
        </w:rPr>
      </w:pPr>
      <w:r>
        <w:rPr>
          <w:sz w:val="20"/>
        </w:rPr>
        <w:t>— узагальнити існуючий досвід вивчення явища старіння карт як важливої передумови у вивченні методики он</w:t>
      </w:r>
      <w:r>
        <w:rPr>
          <w:sz w:val="20"/>
        </w:rPr>
        <w:t>о</w:t>
      </w:r>
      <w:r>
        <w:rPr>
          <w:sz w:val="20"/>
        </w:rPr>
        <w:t>влення карт;</w:t>
      </w:r>
    </w:p>
    <w:p w:rsidR="00913F97" w:rsidRDefault="00913F97" w:rsidP="00913F97">
      <w:pPr>
        <w:pStyle w:val="afffffffb"/>
        <w:ind w:firstLine="540"/>
        <w:rPr>
          <w:sz w:val="20"/>
        </w:rPr>
      </w:pPr>
      <w:r>
        <w:rPr>
          <w:sz w:val="20"/>
        </w:rPr>
        <w:t>— дослідити чинники, які обумовлюють процес старіння, визначити його основні характеристики, сформулювати сутність ць</w:t>
      </w:r>
      <w:r>
        <w:rPr>
          <w:sz w:val="20"/>
        </w:rPr>
        <w:t>о</w:t>
      </w:r>
      <w:r>
        <w:rPr>
          <w:sz w:val="20"/>
        </w:rPr>
        <w:t>го явища;</w:t>
      </w:r>
    </w:p>
    <w:p w:rsidR="00913F97" w:rsidRDefault="00913F97" w:rsidP="00913F97">
      <w:pPr>
        <w:pStyle w:val="afffffffb"/>
        <w:ind w:firstLine="540"/>
        <w:rPr>
          <w:sz w:val="20"/>
        </w:rPr>
      </w:pPr>
      <w:r>
        <w:rPr>
          <w:sz w:val="20"/>
        </w:rPr>
        <w:t>— оцінити придатність різних методик для визначення ступеня ст</w:t>
      </w:r>
      <w:r>
        <w:rPr>
          <w:sz w:val="20"/>
        </w:rPr>
        <w:t>а</w:t>
      </w:r>
      <w:r>
        <w:rPr>
          <w:sz w:val="20"/>
        </w:rPr>
        <w:t>ріння різних типів карт;</w:t>
      </w:r>
    </w:p>
    <w:p w:rsidR="00913F97" w:rsidRDefault="00913F97" w:rsidP="00913F97">
      <w:pPr>
        <w:pStyle w:val="afffffffb"/>
        <w:ind w:firstLine="540"/>
        <w:rPr>
          <w:spacing w:val="-2"/>
          <w:sz w:val="20"/>
        </w:rPr>
      </w:pPr>
      <w:r>
        <w:rPr>
          <w:spacing w:val="-2"/>
          <w:sz w:val="20"/>
        </w:rPr>
        <w:t>— розробити науково-методичні основи оновлення змісту географі</w:t>
      </w:r>
      <w:r>
        <w:rPr>
          <w:spacing w:val="-2"/>
          <w:sz w:val="20"/>
        </w:rPr>
        <w:t>ч</w:t>
      </w:r>
      <w:r>
        <w:rPr>
          <w:spacing w:val="-2"/>
          <w:sz w:val="20"/>
        </w:rPr>
        <w:t>них карт, спираючись на сучасні методи досліджень та новітні технол</w:t>
      </w:r>
      <w:r>
        <w:rPr>
          <w:spacing w:val="-2"/>
          <w:sz w:val="20"/>
        </w:rPr>
        <w:t>о</w:t>
      </w:r>
      <w:r>
        <w:rPr>
          <w:spacing w:val="-2"/>
          <w:sz w:val="20"/>
        </w:rPr>
        <w:t>гії;</w:t>
      </w:r>
    </w:p>
    <w:p w:rsidR="00913F97" w:rsidRDefault="00913F97" w:rsidP="00913F97">
      <w:pPr>
        <w:pStyle w:val="afffffffb"/>
        <w:ind w:firstLine="540"/>
        <w:rPr>
          <w:sz w:val="20"/>
        </w:rPr>
      </w:pPr>
      <w:r>
        <w:rPr>
          <w:sz w:val="20"/>
        </w:rPr>
        <w:t>— обґрунтувати й представити процес оновлення карт як механізм удосконалення картографічної діял</w:t>
      </w:r>
      <w:r>
        <w:rPr>
          <w:sz w:val="20"/>
        </w:rPr>
        <w:t>ь</w:t>
      </w:r>
      <w:r>
        <w:rPr>
          <w:sz w:val="20"/>
        </w:rPr>
        <w:t>ності;</w:t>
      </w:r>
    </w:p>
    <w:p w:rsidR="00913F97" w:rsidRDefault="00913F97" w:rsidP="00913F97">
      <w:pPr>
        <w:pStyle w:val="afffffffb"/>
        <w:ind w:firstLine="540"/>
        <w:rPr>
          <w:sz w:val="20"/>
        </w:rPr>
      </w:pPr>
      <w:r>
        <w:rPr>
          <w:sz w:val="20"/>
        </w:rPr>
        <w:t>— обґрунтувати можливість застосування ГІС-технологій у процесі он</w:t>
      </w:r>
      <w:r>
        <w:rPr>
          <w:sz w:val="20"/>
        </w:rPr>
        <w:t>о</w:t>
      </w:r>
      <w:r>
        <w:rPr>
          <w:sz w:val="20"/>
        </w:rPr>
        <w:t>влення карт.</w:t>
      </w:r>
    </w:p>
    <w:p w:rsidR="00913F97" w:rsidRDefault="00913F97" w:rsidP="00913F97">
      <w:pPr>
        <w:pStyle w:val="afffffffb"/>
        <w:rPr>
          <w:sz w:val="20"/>
        </w:rPr>
      </w:pPr>
      <w:r>
        <w:rPr>
          <w:i/>
          <w:sz w:val="20"/>
        </w:rPr>
        <w:t>Об'єктом дослідження</w:t>
      </w:r>
      <w:r>
        <w:rPr>
          <w:sz w:val="20"/>
        </w:rPr>
        <w:t xml:space="preserve"> є </w:t>
      </w:r>
      <w:r>
        <w:rPr>
          <w:color w:val="800000"/>
          <w:sz w:val="20"/>
        </w:rPr>
        <w:t>зміни</w:t>
      </w:r>
      <w:r>
        <w:rPr>
          <w:sz w:val="20"/>
        </w:rPr>
        <w:t xml:space="preserve"> </w:t>
      </w:r>
      <w:r>
        <w:rPr>
          <w:color w:val="800000"/>
          <w:sz w:val="20"/>
        </w:rPr>
        <w:t>в розміщенні і характеристиках пр</w:t>
      </w:r>
      <w:r>
        <w:rPr>
          <w:color w:val="800000"/>
          <w:sz w:val="20"/>
        </w:rPr>
        <w:t>о</w:t>
      </w:r>
      <w:r>
        <w:rPr>
          <w:color w:val="800000"/>
          <w:sz w:val="20"/>
        </w:rPr>
        <w:t>сторових об’єктів, явищ і процесів під впливом часу чи господарської ді</w:t>
      </w:r>
      <w:r>
        <w:rPr>
          <w:color w:val="800000"/>
          <w:sz w:val="20"/>
        </w:rPr>
        <w:t>я</w:t>
      </w:r>
      <w:r>
        <w:rPr>
          <w:color w:val="800000"/>
          <w:sz w:val="20"/>
        </w:rPr>
        <w:t>льності людини і відповідно цим</w:t>
      </w:r>
      <w:r>
        <w:rPr>
          <w:sz w:val="20"/>
        </w:rPr>
        <w:t xml:space="preserve"> </w:t>
      </w:r>
      <w:r>
        <w:rPr>
          <w:color w:val="800000"/>
          <w:sz w:val="20"/>
        </w:rPr>
        <w:t>змінам</w:t>
      </w:r>
      <w:r>
        <w:rPr>
          <w:sz w:val="20"/>
        </w:rPr>
        <w:t xml:space="preserve"> сукупність процесів старіння та оновлення карт у контексті вдосконалення останніх з метою їх практичного викори</w:t>
      </w:r>
      <w:r>
        <w:rPr>
          <w:sz w:val="20"/>
        </w:rPr>
        <w:t>с</w:t>
      </w:r>
      <w:r>
        <w:rPr>
          <w:sz w:val="20"/>
        </w:rPr>
        <w:t>тання.</w:t>
      </w:r>
    </w:p>
    <w:p w:rsidR="00913F97" w:rsidRDefault="00913F97" w:rsidP="00913F97">
      <w:pPr>
        <w:pStyle w:val="afffffffb"/>
        <w:rPr>
          <w:sz w:val="20"/>
        </w:rPr>
      </w:pPr>
      <w:r>
        <w:rPr>
          <w:i/>
          <w:sz w:val="20"/>
        </w:rPr>
        <w:t>Предметом дослідження є</w:t>
      </w:r>
      <w:r>
        <w:rPr>
          <w:sz w:val="20"/>
        </w:rPr>
        <w:t xml:space="preserve"> науково-методичні основи визначення та оцінки ступеня старіння карт, а також методики оновлення їх зм</w:t>
      </w:r>
      <w:r>
        <w:rPr>
          <w:sz w:val="20"/>
        </w:rPr>
        <w:t>і</w:t>
      </w:r>
      <w:r>
        <w:rPr>
          <w:sz w:val="20"/>
        </w:rPr>
        <w:t>сту.</w:t>
      </w:r>
    </w:p>
    <w:p w:rsidR="00913F97" w:rsidRDefault="00913F97" w:rsidP="00913F97">
      <w:pPr>
        <w:pStyle w:val="afffffffb"/>
        <w:rPr>
          <w:sz w:val="20"/>
        </w:rPr>
      </w:pPr>
      <w:r>
        <w:rPr>
          <w:i/>
          <w:sz w:val="20"/>
        </w:rPr>
        <w:t xml:space="preserve">Методи дослідження. </w:t>
      </w:r>
      <w:r>
        <w:rPr>
          <w:sz w:val="20"/>
        </w:rPr>
        <w:t>Дисертаційне дослідження базується на заг</w:t>
      </w:r>
      <w:r>
        <w:rPr>
          <w:sz w:val="20"/>
        </w:rPr>
        <w:t>а</w:t>
      </w:r>
      <w:r>
        <w:rPr>
          <w:sz w:val="20"/>
        </w:rPr>
        <w:t>льних уявленнях про розвиток суспільства та значення карт як важливого пр</w:t>
      </w:r>
      <w:r>
        <w:rPr>
          <w:sz w:val="20"/>
        </w:rPr>
        <w:t>о</w:t>
      </w:r>
      <w:r>
        <w:rPr>
          <w:sz w:val="20"/>
        </w:rPr>
        <w:t>дукту суспільної діяльності.</w:t>
      </w:r>
    </w:p>
    <w:p w:rsidR="00913F97" w:rsidRDefault="00913F97" w:rsidP="00913F97">
      <w:pPr>
        <w:pStyle w:val="afffffffb"/>
        <w:rPr>
          <w:sz w:val="20"/>
        </w:rPr>
      </w:pPr>
      <w:r>
        <w:rPr>
          <w:sz w:val="20"/>
        </w:rPr>
        <w:lastRenderedPageBreak/>
        <w:t>Основними методами, використаними автором є: описовий та пор</w:t>
      </w:r>
      <w:r>
        <w:rPr>
          <w:sz w:val="20"/>
        </w:rPr>
        <w:t>і</w:t>
      </w:r>
      <w:r>
        <w:rPr>
          <w:sz w:val="20"/>
        </w:rPr>
        <w:t>вняльно-історичний (при узагальненні досвіду вивчення ст</w:t>
      </w:r>
      <w:r>
        <w:rPr>
          <w:sz w:val="20"/>
        </w:rPr>
        <w:t>а</w:t>
      </w:r>
      <w:r>
        <w:rPr>
          <w:sz w:val="20"/>
        </w:rPr>
        <w:t>ріння карт та їх оновлення); аналізу, узагальнення та систематизації (при визначенні сутності основних понять); статистичний та анк</w:t>
      </w:r>
      <w:r>
        <w:rPr>
          <w:sz w:val="20"/>
        </w:rPr>
        <w:t>е</w:t>
      </w:r>
      <w:r>
        <w:rPr>
          <w:sz w:val="20"/>
        </w:rPr>
        <w:t>тування (при розробці прийомів оцінки ступеня старіння карт); системного підходу та структурно-графічного моделювання (при обґрунтуванні та формулюванні осно</w:t>
      </w:r>
      <w:r>
        <w:rPr>
          <w:sz w:val="20"/>
        </w:rPr>
        <w:t>в</w:t>
      </w:r>
      <w:r>
        <w:rPr>
          <w:sz w:val="20"/>
        </w:rPr>
        <w:t>них положень про процеси старіння та оновлення); експерименту та геоінформаційного моделювання (при апроб</w:t>
      </w:r>
      <w:r>
        <w:rPr>
          <w:sz w:val="20"/>
        </w:rPr>
        <w:t>а</w:t>
      </w:r>
      <w:r>
        <w:rPr>
          <w:sz w:val="20"/>
        </w:rPr>
        <w:t>ції розроблених методик).</w:t>
      </w:r>
    </w:p>
    <w:p w:rsidR="00913F97" w:rsidRDefault="00913F97" w:rsidP="00913F97">
      <w:pPr>
        <w:pStyle w:val="afffffffb"/>
        <w:rPr>
          <w:spacing w:val="-2"/>
          <w:sz w:val="20"/>
        </w:rPr>
      </w:pPr>
      <w:r>
        <w:rPr>
          <w:spacing w:val="-2"/>
          <w:sz w:val="20"/>
        </w:rPr>
        <w:t>У дисертаційній роботі враховані окремі положення з проблем ст</w:t>
      </w:r>
      <w:r>
        <w:rPr>
          <w:spacing w:val="-2"/>
          <w:sz w:val="20"/>
        </w:rPr>
        <w:t>а</w:t>
      </w:r>
      <w:r>
        <w:rPr>
          <w:spacing w:val="-2"/>
          <w:sz w:val="20"/>
        </w:rPr>
        <w:t>ріння і оновлення карт, які містяться в роботах Берлянта О.М., Гарміза І.В., Золовського А.П., Комкова О.М., Козаченко Т.І., Левицького І.Ю., Парх</w:t>
      </w:r>
      <w:r>
        <w:rPr>
          <w:spacing w:val="-2"/>
          <w:sz w:val="20"/>
        </w:rPr>
        <w:t>о</w:t>
      </w:r>
      <w:r>
        <w:rPr>
          <w:spacing w:val="-2"/>
          <w:sz w:val="20"/>
        </w:rPr>
        <w:t xml:space="preserve">менко Г.О., Постнікова О.В., Руденка Л.Г., Саліщева К.О., Сосси Р.І., Сухова В.І., Тікунова В.С., </w:t>
      </w:r>
      <w:r>
        <w:rPr>
          <w:color w:val="800000"/>
          <w:spacing w:val="-2"/>
          <w:sz w:val="20"/>
          <w:lang w:val="en-US"/>
        </w:rPr>
        <w:t>Pipkin</w:t>
      </w:r>
      <w:r>
        <w:rPr>
          <w:color w:val="800000"/>
          <w:spacing w:val="-2"/>
          <w:sz w:val="20"/>
        </w:rPr>
        <w:t xml:space="preserve"> </w:t>
      </w:r>
      <w:r>
        <w:rPr>
          <w:color w:val="800000"/>
          <w:spacing w:val="-2"/>
          <w:sz w:val="20"/>
          <w:lang w:val="en-US"/>
        </w:rPr>
        <w:t>J</w:t>
      </w:r>
      <w:r>
        <w:rPr>
          <w:color w:val="800000"/>
          <w:spacing w:val="-2"/>
          <w:sz w:val="20"/>
        </w:rPr>
        <w:t>.</w:t>
      </w:r>
      <w:r>
        <w:rPr>
          <w:color w:val="800000"/>
          <w:spacing w:val="-2"/>
          <w:sz w:val="20"/>
          <w:lang w:val="en-US"/>
        </w:rPr>
        <w:t>S</w:t>
      </w:r>
      <w:r>
        <w:rPr>
          <w:color w:val="800000"/>
          <w:spacing w:val="-2"/>
          <w:sz w:val="20"/>
        </w:rPr>
        <w:t xml:space="preserve">., </w:t>
      </w:r>
      <w:r>
        <w:rPr>
          <w:color w:val="800000"/>
          <w:spacing w:val="-2"/>
          <w:sz w:val="20"/>
          <w:lang w:val="en-US"/>
        </w:rPr>
        <w:t>Robi</w:t>
      </w:r>
      <w:r>
        <w:rPr>
          <w:color w:val="800000"/>
          <w:spacing w:val="-2"/>
          <w:sz w:val="20"/>
          <w:lang w:val="en-US"/>
        </w:rPr>
        <w:t>n</w:t>
      </w:r>
      <w:r>
        <w:rPr>
          <w:color w:val="800000"/>
          <w:spacing w:val="-2"/>
          <w:sz w:val="20"/>
          <w:lang w:val="en-US"/>
        </w:rPr>
        <w:t>son</w:t>
      </w:r>
      <w:r>
        <w:rPr>
          <w:color w:val="800000"/>
          <w:spacing w:val="-2"/>
          <w:sz w:val="20"/>
        </w:rPr>
        <w:t xml:space="preserve"> </w:t>
      </w:r>
      <w:r>
        <w:rPr>
          <w:color w:val="800000"/>
          <w:spacing w:val="-2"/>
          <w:sz w:val="20"/>
          <w:lang w:val="en-US"/>
        </w:rPr>
        <w:t>A</w:t>
      </w:r>
      <w:r>
        <w:rPr>
          <w:color w:val="800000"/>
          <w:spacing w:val="-2"/>
          <w:sz w:val="20"/>
        </w:rPr>
        <w:t>.</w:t>
      </w:r>
      <w:r>
        <w:rPr>
          <w:color w:val="800000"/>
          <w:spacing w:val="-2"/>
          <w:sz w:val="20"/>
          <w:lang w:val="en-US"/>
        </w:rPr>
        <w:t>H</w:t>
      </w:r>
      <w:r>
        <w:rPr>
          <w:color w:val="800000"/>
          <w:spacing w:val="-2"/>
          <w:sz w:val="20"/>
        </w:rPr>
        <w:t xml:space="preserve">., </w:t>
      </w:r>
      <w:r>
        <w:rPr>
          <w:color w:val="800000"/>
          <w:spacing w:val="-2"/>
          <w:sz w:val="20"/>
          <w:lang w:val="en-US"/>
        </w:rPr>
        <w:t>Petchenik</w:t>
      </w:r>
      <w:r>
        <w:rPr>
          <w:color w:val="800000"/>
          <w:spacing w:val="-2"/>
          <w:sz w:val="20"/>
        </w:rPr>
        <w:t xml:space="preserve"> </w:t>
      </w:r>
      <w:r>
        <w:rPr>
          <w:color w:val="800000"/>
          <w:spacing w:val="-2"/>
          <w:sz w:val="20"/>
          <w:lang w:val="en-US"/>
        </w:rPr>
        <w:t>B</w:t>
      </w:r>
      <w:r>
        <w:rPr>
          <w:color w:val="800000"/>
          <w:spacing w:val="-2"/>
          <w:sz w:val="20"/>
        </w:rPr>
        <w:t>.</w:t>
      </w:r>
      <w:r>
        <w:rPr>
          <w:color w:val="800000"/>
          <w:spacing w:val="-2"/>
          <w:sz w:val="20"/>
          <w:lang w:val="en-US"/>
        </w:rPr>
        <w:t>B</w:t>
      </w:r>
      <w:r>
        <w:rPr>
          <w:color w:val="800000"/>
          <w:spacing w:val="-2"/>
          <w:sz w:val="20"/>
        </w:rPr>
        <w:t>.</w:t>
      </w:r>
      <w:r>
        <w:rPr>
          <w:spacing w:val="-2"/>
          <w:sz w:val="20"/>
        </w:rPr>
        <w:t xml:space="preserve"> та ін.</w:t>
      </w:r>
    </w:p>
    <w:p w:rsidR="00913F97" w:rsidRDefault="00913F97" w:rsidP="00913F97">
      <w:pPr>
        <w:pStyle w:val="afffffffb"/>
        <w:rPr>
          <w:sz w:val="20"/>
        </w:rPr>
      </w:pPr>
      <w:r>
        <w:rPr>
          <w:sz w:val="20"/>
        </w:rPr>
        <w:t>Нормативно-методичну базу дослідження становили нормативні та інструктивні відомчі документи системи Украгеодезкартографії, які стосуються питань оновлення та пер</w:t>
      </w:r>
      <w:r>
        <w:rPr>
          <w:sz w:val="20"/>
        </w:rPr>
        <w:t>е</w:t>
      </w:r>
      <w:r>
        <w:rPr>
          <w:sz w:val="20"/>
        </w:rPr>
        <w:t>видання карт.</w:t>
      </w:r>
    </w:p>
    <w:p w:rsidR="00913F97" w:rsidRDefault="00913F97" w:rsidP="00913F97">
      <w:pPr>
        <w:pStyle w:val="afffffffb"/>
        <w:rPr>
          <w:sz w:val="20"/>
        </w:rPr>
      </w:pPr>
      <w:r>
        <w:rPr>
          <w:b/>
          <w:sz w:val="20"/>
        </w:rPr>
        <w:t>Наукова новизна одержаних результатів</w:t>
      </w:r>
      <w:r>
        <w:rPr>
          <w:sz w:val="20"/>
        </w:rPr>
        <w:t xml:space="preserve"> полягає у постановці, науково-методичному і практ</w:t>
      </w:r>
      <w:r>
        <w:rPr>
          <w:sz w:val="20"/>
        </w:rPr>
        <w:t>и</w:t>
      </w:r>
      <w:r>
        <w:rPr>
          <w:sz w:val="20"/>
        </w:rPr>
        <w:t>чному вирішенні проблеми оновлення карт у контексті їх використання, а с</w:t>
      </w:r>
      <w:r>
        <w:rPr>
          <w:sz w:val="20"/>
        </w:rPr>
        <w:t>а</w:t>
      </w:r>
      <w:r>
        <w:rPr>
          <w:sz w:val="20"/>
        </w:rPr>
        <w:t>ме:</w:t>
      </w:r>
    </w:p>
    <w:p w:rsidR="00913F97" w:rsidRDefault="00913F97" w:rsidP="00913F97">
      <w:pPr>
        <w:pStyle w:val="afffffffb"/>
        <w:rPr>
          <w:sz w:val="20"/>
        </w:rPr>
      </w:pPr>
      <w:r>
        <w:rPr>
          <w:sz w:val="20"/>
        </w:rPr>
        <w:t>— вперше в Україні здійснено науково-методичне обґрунтування дослідження основних етапів розвитку робіт щодо оцінки старіння та оновле</w:t>
      </w:r>
      <w:r>
        <w:rPr>
          <w:sz w:val="20"/>
        </w:rPr>
        <w:t>н</w:t>
      </w:r>
      <w:r>
        <w:rPr>
          <w:sz w:val="20"/>
        </w:rPr>
        <w:t>ня карт;</w:t>
      </w:r>
    </w:p>
    <w:p w:rsidR="00913F97" w:rsidRDefault="00913F97" w:rsidP="00913F97">
      <w:pPr>
        <w:pStyle w:val="afffffffb"/>
        <w:rPr>
          <w:sz w:val="20"/>
        </w:rPr>
      </w:pPr>
      <w:r>
        <w:rPr>
          <w:sz w:val="20"/>
        </w:rPr>
        <w:t xml:space="preserve">— обґрунтовані науково-методичні основи дослідження процесу старіння карт; </w:t>
      </w:r>
    </w:p>
    <w:p w:rsidR="00913F97" w:rsidRDefault="00913F97" w:rsidP="00913F97">
      <w:pPr>
        <w:pStyle w:val="afffffffb"/>
        <w:rPr>
          <w:sz w:val="20"/>
        </w:rPr>
      </w:pPr>
      <w:r>
        <w:rPr>
          <w:sz w:val="20"/>
        </w:rPr>
        <w:t>— запропоновані і апробовані для оцінки старіння карт кваліметричний метод та анкет</w:t>
      </w:r>
      <w:r>
        <w:rPr>
          <w:sz w:val="20"/>
        </w:rPr>
        <w:t>у</w:t>
      </w:r>
      <w:r>
        <w:rPr>
          <w:sz w:val="20"/>
        </w:rPr>
        <w:t>вання;</w:t>
      </w:r>
    </w:p>
    <w:p w:rsidR="00913F97" w:rsidRDefault="00913F97" w:rsidP="00913F97">
      <w:pPr>
        <w:pStyle w:val="afffffffb"/>
        <w:rPr>
          <w:sz w:val="20"/>
        </w:rPr>
      </w:pPr>
      <w:r>
        <w:rPr>
          <w:sz w:val="20"/>
        </w:rPr>
        <w:t>— обґрунтовано й дано тлумачення явища старіння карт, розглян</w:t>
      </w:r>
      <w:r>
        <w:rPr>
          <w:sz w:val="20"/>
        </w:rPr>
        <w:t>у</w:t>
      </w:r>
      <w:r>
        <w:rPr>
          <w:sz w:val="20"/>
        </w:rPr>
        <w:t>то його ознаки та характеристики, введено умовну один</w:t>
      </w:r>
      <w:r>
        <w:rPr>
          <w:sz w:val="20"/>
        </w:rPr>
        <w:t>и</w:t>
      </w:r>
      <w:r>
        <w:rPr>
          <w:sz w:val="20"/>
        </w:rPr>
        <w:t>цю старіння;</w:t>
      </w:r>
    </w:p>
    <w:p w:rsidR="00913F97" w:rsidRDefault="00913F97" w:rsidP="00913F97">
      <w:pPr>
        <w:pStyle w:val="afffffffb"/>
        <w:rPr>
          <w:sz w:val="20"/>
        </w:rPr>
      </w:pPr>
      <w:r>
        <w:rPr>
          <w:sz w:val="20"/>
        </w:rPr>
        <w:t>— опрацьовані науково-методичні основи оновлення карт;</w:t>
      </w:r>
    </w:p>
    <w:p w:rsidR="00913F97" w:rsidRDefault="00913F97" w:rsidP="00913F97">
      <w:pPr>
        <w:pStyle w:val="afffffffb"/>
        <w:rPr>
          <w:sz w:val="20"/>
        </w:rPr>
      </w:pPr>
      <w:r>
        <w:rPr>
          <w:sz w:val="20"/>
        </w:rPr>
        <w:t>— уведено поняття циклу оновлення карти як проміжку часу, в м</w:t>
      </w:r>
      <w:r>
        <w:rPr>
          <w:sz w:val="20"/>
        </w:rPr>
        <w:t>е</w:t>
      </w:r>
      <w:r>
        <w:rPr>
          <w:sz w:val="20"/>
        </w:rPr>
        <w:t>жах якого здійснюються всі науково-методичні та технологічні заходи, що спрямовані на узгодження змісту карти у відповідність до сучасного ст</w:t>
      </w:r>
      <w:r>
        <w:rPr>
          <w:sz w:val="20"/>
        </w:rPr>
        <w:t>а</w:t>
      </w:r>
      <w:r>
        <w:rPr>
          <w:sz w:val="20"/>
        </w:rPr>
        <w:t>ну;</w:t>
      </w:r>
    </w:p>
    <w:p w:rsidR="00913F97" w:rsidRDefault="00913F97" w:rsidP="00913F97">
      <w:pPr>
        <w:pStyle w:val="afffffffb"/>
        <w:rPr>
          <w:sz w:val="20"/>
        </w:rPr>
      </w:pPr>
      <w:r>
        <w:rPr>
          <w:sz w:val="20"/>
        </w:rPr>
        <w:t>— розроблено геоінформаційну систему для оновлення карти населення Вінницької о</w:t>
      </w:r>
      <w:r>
        <w:rPr>
          <w:sz w:val="20"/>
        </w:rPr>
        <w:t>б</w:t>
      </w:r>
      <w:r>
        <w:rPr>
          <w:sz w:val="20"/>
        </w:rPr>
        <w:t>ласті.</w:t>
      </w:r>
    </w:p>
    <w:p w:rsidR="00913F97" w:rsidRDefault="00913F97" w:rsidP="00913F97">
      <w:pPr>
        <w:pStyle w:val="afffffffb"/>
        <w:rPr>
          <w:sz w:val="20"/>
        </w:rPr>
      </w:pPr>
      <w:r>
        <w:rPr>
          <w:b/>
          <w:sz w:val="20"/>
        </w:rPr>
        <w:t xml:space="preserve">Практичне значення одержаних результатів. </w:t>
      </w:r>
      <w:r>
        <w:rPr>
          <w:sz w:val="20"/>
        </w:rPr>
        <w:t>У дисертаційній роботі сформульовані наукові результати, які є методологічною і практичною основою для оцінки старіння карт та здійснення їх оновлення. Пре</w:t>
      </w:r>
      <w:r>
        <w:rPr>
          <w:sz w:val="20"/>
        </w:rPr>
        <w:t>д</w:t>
      </w:r>
      <w:r>
        <w:rPr>
          <w:sz w:val="20"/>
        </w:rPr>
        <w:t>ставлені теоретико-методичні положення збагачують теорію та практику географічної карт</w:t>
      </w:r>
      <w:r>
        <w:rPr>
          <w:sz w:val="20"/>
        </w:rPr>
        <w:t>о</w:t>
      </w:r>
      <w:r>
        <w:rPr>
          <w:sz w:val="20"/>
        </w:rPr>
        <w:t>графії.</w:t>
      </w:r>
    </w:p>
    <w:p w:rsidR="00913F97" w:rsidRDefault="00913F97" w:rsidP="00913F97">
      <w:pPr>
        <w:pStyle w:val="afffffffb"/>
        <w:rPr>
          <w:sz w:val="20"/>
        </w:rPr>
      </w:pPr>
      <w:r>
        <w:rPr>
          <w:sz w:val="20"/>
        </w:rPr>
        <w:t>За результатами досліджень проведено повний цикл оновлення та перевидано карту “Вінницька область. Краєзнавча карта”, ма</w:t>
      </w:r>
      <w:r>
        <w:rPr>
          <w:sz w:val="20"/>
        </w:rPr>
        <w:t>с</w:t>
      </w:r>
      <w:r>
        <w:rPr>
          <w:sz w:val="20"/>
        </w:rPr>
        <w:t>штаб 1:300 000 (2003 р.); оновлені карти, які вміщені у двох навчальних посібниках для середніх шкіл Вінницької о</w:t>
      </w:r>
      <w:r>
        <w:rPr>
          <w:sz w:val="20"/>
        </w:rPr>
        <w:t>б</w:t>
      </w:r>
      <w:r>
        <w:rPr>
          <w:sz w:val="20"/>
        </w:rPr>
        <w:t>ласті.</w:t>
      </w:r>
    </w:p>
    <w:p w:rsidR="00913F97" w:rsidRDefault="00913F97" w:rsidP="00913F97">
      <w:pPr>
        <w:pStyle w:val="afffffffb"/>
        <w:rPr>
          <w:color w:val="800000"/>
          <w:sz w:val="20"/>
        </w:rPr>
      </w:pPr>
      <w:r>
        <w:rPr>
          <w:sz w:val="20"/>
        </w:rPr>
        <w:t>Методичні положення щодо оцінки ступеня старіння карт та мет</w:t>
      </w:r>
      <w:r>
        <w:rPr>
          <w:sz w:val="20"/>
        </w:rPr>
        <w:t>о</w:t>
      </w:r>
      <w:r>
        <w:rPr>
          <w:sz w:val="20"/>
        </w:rPr>
        <w:t xml:space="preserve">дів оновлення використані при розробці технологічних схем підготовки до видання картографічної продукції, які застосовуються у виробничому процесі на </w:t>
      </w:r>
      <w:r>
        <w:rPr>
          <w:color w:val="800000"/>
          <w:sz w:val="20"/>
        </w:rPr>
        <w:t>державному підприємстві «Державна картографічна фабрика» (м. Вінн</w:t>
      </w:r>
      <w:r>
        <w:rPr>
          <w:color w:val="800000"/>
          <w:sz w:val="20"/>
        </w:rPr>
        <w:t>и</w:t>
      </w:r>
      <w:r>
        <w:rPr>
          <w:color w:val="800000"/>
          <w:sz w:val="20"/>
        </w:rPr>
        <w:t>ця).</w:t>
      </w:r>
    </w:p>
    <w:p w:rsidR="00913F97" w:rsidRDefault="00913F97" w:rsidP="00913F97">
      <w:pPr>
        <w:pStyle w:val="afffffffb"/>
        <w:rPr>
          <w:bCs/>
          <w:sz w:val="20"/>
        </w:rPr>
      </w:pPr>
      <w:r>
        <w:rPr>
          <w:bCs/>
          <w:sz w:val="20"/>
        </w:rPr>
        <w:t>Основні положення і результати роботи можуть бути використані у реалізації в Україні Закону “Про топографо-геодезичну і картографічну ді</w:t>
      </w:r>
      <w:r>
        <w:rPr>
          <w:bCs/>
          <w:sz w:val="20"/>
        </w:rPr>
        <w:t>я</w:t>
      </w:r>
      <w:r>
        <w:rPr>
          <w:bCs/>
          <w:sz w:val="20"/>
        </w:rPr>
        <w:t>льність”.</w:t>
      </w:r>
    </w:p>
    <w:p w:rsidR="00913F97" w:rsidRDefault="00913F97" w:rsidP="00913F97">
      <w:pPr>
        <w:pStyle w:val="afffffffb"/>
        <w:rPr>
          <w:sz w:val="20"/>
        </w:rPr>
      </w:pPr>
      <w:r>
        <w:rPr>
          <w:b/>
          <w:sz w:val="20"/>
        </w:rPr>
        <w:t xml:space="preserve">Особистий внесок здобувача. </w:t>
      </w:r>
      <w:r>
        <w:rPr>
          <w:sz w:val="20"/>
        </w:rPr>
        <w:t>У дисертації викладено авторське бачення проблем старіння та оновлення карт і шляхи його вирішення. Сукупність отриманих науково-практичних результатів є результатом розр</w:t>
      </w:r>
      <w:r>
        <w:rPr>
          <w:sz w:val="20"/>
        </w:rPr>
        <w:t>о</w:t>
      </w:r>
      <w:r>
        <w:rPr>
          <w:sz w:val="20"/>
        </w:rPr>
        <w:t>бок автора, що виконувалися пр</w:t>
      </w:r>
      <w:r>
        <w:rPr>
          <w:sz w:val="20"/>
        </w:rPr>
        <w:t>о</w:t>
      </w:r>
      <w:r>
        <w:rPr>
          <w:sz w:val="20"/>
        </w:rPr>
        <w:t>тягом тривалого періоду.</w:t>
      </w:r>
    </w:p>
    <w:p w:rsidR="00913F97" w:rsidRDefault="00913F97" w:rsidP="00913F97">
      <w:pPr>
        <w:pStyle w:val="afffffffb"/>
        <w:rPr>
          <w:spacing w:val="-2"/>
          <w:sz w:val="20"/>
        </w:rPr>
      </w:pPr>
      <w:r>
        <w:rPr>
          <w:b/>
          <w:spacing w:val="-2"/>
          <w:sz w:val="20"/>
        </w:rPr>
        <w:t xml:space="preserve">Апробація результатів дисертації. </w:t>
      </w:r>
      <w:r>
        <w:rPr>
          <w:spacing w:val="-2"/>
          <w:sz w:val="20"/>
        </w:rPr>
        <w:t>Основні положення та практичні результати дисертаційної роботи доповідалися на наук</w:t>
      </w:r>
      <w:r>
        <w:rPr>
          <w:spacing w:val="-2"/>
          <w:sz w:val="20"/>
        </w:rPr>
        <w:t>о</w:t>
      </w:r>
      <w:r>
        <w:rPr>
          <w:spacing w:val="-2"/>
          <w:sz w:val="20"/>
        </w:rPr>
        <w:t>вих конференціях: Х Всесоюзній конференції з тематичного картографування “Екологічне картографування на сучасному етапі” (Ленінград, 1991 р.); І Республіканській на</w:t>
      </w:r>
      <w:r>
        <w:rPr>
          <w:spacing w:val="-2"/>
          <w:sz w:val="20"/>
        </w:rPr>
        <w:t>у</w:t>
      </w:r>
      <w:r>
        <w:rPr>
          <w:spacing w:val="-2"/>
          <w:sz w:val="20"/>
        </w:rPr>
        <w:t>ковій конференції “Проблеми раціонального використання, охорони та ві</w:t>
      </w:r>
      <w:r>
        <w:rPr>
          <w:spacing w:val="-2"/>
          <w:sz w:val="20"/>
        </w:rPr>
        <w:t>д</w:t>
      </w:r>
      <w:r>
        <w:rPr>
          <w:spacing w:val="-2"/>
          <w:sz w:val="20"/>
        </w:rPr>
        <w:t>творення природно-ресурсного потенціалу УРСР” (Чернівці, 1991 р.); Міжнародній науково-практичній конференції “Єврорегіон-Буг: проблеми і перспе</w:t>
      </w:r>
      <w:r>
        <w:rPr>
          <w:spacing w:val="-2"/>
          <w:sz w:val="20"/>
        </w:rPr>
        <w:t>к</w:t>
      </w:r>
      <w:r>
        <w:rPr>
          <w:spacing w:val="-2"/>
          <w:sz w:val="20"/>
        </w:rPr>
        <w:t>тиви транскордонного співробітництва” (Луцьк, 1995 р.); науковій конференції “Бердичівська земля в контексті історії України” (Бе</w:t>
      </w:r>
      <w:r>
        <w:rPr>
          <w:spacing w:val="-2"/>
          <w:sz w:val="20"/>
        </w:rPr>
        <w:t>р</w:t>
      </w:r>
      <w:r>
        <w:rPr>
          <w:spacing w:val="-2"/>
          <w:sz w:val="20"/>
        </w:rPr>
        <w:t>дичів, 1999 р.).</w:t>
      </w:r>
    </w:p>
    <w:p w:rsidR="00913F97" w:rsidRDefault="00913F97" w:rsidP="00913F97">
      <w:pPr>
        <w:pStyle w:val="afffffffb"/>
        <w:rPr>
          <w:sz w:val="20"/>
        </w:rPr>
      </w:pPr>
      <w:r>
        <w:rPr>
          <w:b/>
          <w:sz w:val="20"/>
        </w:rPr>
        <w:t xml:space="preserve">Публікації. </w:t>
      </w:r>
      <w:r>
        <w:rPr>
          <w:sz w:val="20"/>
        </w:rPr>
        <w:t>Основні положення і результати дисертаційного дослідження викладені у 8 наукових працях загальним обсягом 2,9 д.а. (у т.ч. 2,8 д.а. авторські), с</w:t>
      </w:r>
      <w:r>
        <w:rPr>
          <w:sz w:val="20"/>
        </w:rPr>
        <w:t>е</w:t>
      </w:r>
      <w:r>
        <w:rPr>
          <w:sz w:val="20"/>
        </w:rPr>
        <w:t>ред них 5 — у фахових виданнях.</w:t>
      </w:r>
    </w:p>
    <w:p w:rsidR="00913F97" w:rsidRDefault="00913F97" w:rsidP="00913F97">
      <w:pPr>
        <w:pStyle w:val="afffffffb"/>
        <w:rPr>
          <w:sz w:val="20"/>
        </w:rPr>
      </w:pPr>
      <w:r>
        <w:rPr>
          <w:b/>
          <w:bCs/>
          <w:sz w:val="20"/>
        </w:rPr>
        <w:t>Обсяг і структура дисертації.</w:t>
      </w:r>
      <w:r>
        <w:rPr>
          <w:sz w:val="20"/>
        </w:rPr>
        <w:t xml:space="preserve"> Дисертація складається зі вступу, трьох розділів, висновків загальним о</w:t>
      </w:r>
      <w:r>
        <w:rPr>
          <w:sz w:val="20"/>
        </w:rPr>
        <w:t>б</w:t>
      </w:r>
      <w:r>
        <w:rPr>
          <w:sz w:val="20"/>
        </w:rPr>
        <w:t>сягом 141 сторінки машинописного тексту; списку використаних джерел (296 н</w:t>
      </w:r>
      <w:r>
        <w:rPr>
          <w:sz w:val="20"/>
        </w:rPr>
        <w:t>а</w:t>
      </w:r>
      <w:r>
        <w:rPr>
          <w:sz w:val="20"/>
        </w:rPr>
        <w:t>йменувань) та 7 додатків (19 сторінок). У текстовій частині розміщено 8 таблиць та 13 рисунків. Загальний обсяг роботи 198 стор</w:t>
      </w:r>
      <w:r>
        <w:rPr>
          <w:sz w:val="20"/>
        </w:rPr>
        <w:t>і</w:t>
      </w:r>
      <w:r>
        <w:rPr>
          <w:sz w:val="20"/>
        </w:rPr>
        <w:t>нок.</w:t>
      </w:r>
    </w:p>
    <w:p w:rsidR="00913F97" w:rsidRDefault="00913F97" w:rsidP="00913F97">
      <w:pPr>
        <w:pStyle w:val="1"/>
        <w:tabs>
          <w:tab w:val="left" w:leader="dot" w:pos="9072"/>
        </w:tabs>
        <w:rPr>
          <w:bCs w:val="0"/>
          <w:caps/>
          <w:sz w:val="16"/>
          <w:lang w:val="uk-UA"/>
        </w:rPr>
      </w:pPr>
    </w:p>
    <w:p w:rsidR="00913F97" w:rsidRDefault="00913F97" w:rsidP="00913F97">
      <w:pPr>
        <w:pStyle w:val="1"/>
        <w:tabs>
          <w:tab w:val="left" w:leader="dot" w:pos="9072"/>
        </w:tabs>
        <w:rPr>
          <w:bCs w:val="0"/>
          <w:caps/>
          <w:sz w:val="20"/>
          <w:lang w:val="uk-UA"/>
        </w:rPr>
      </w:pPr>
      <w:r>
        <w:rPr>
          <w:bCs w:val="0"/>
          <w:caps/>
          <w:sz w:val="20"/>
          <w:lang w:val="uk-UA"/>
        </w:rPr>
        <w:t>основний зміст дисертаційного досл</w:t>
      </w:r>
      <w:r>
        <w:rPr>
          <w:bCs w:val="0"/>
          <w:caps/>
          <w:sz w:val="20"/>
          <w:lang w:val="uk-UA"/>
        </w:rPr>
        <w:t>і</w:t>
      </w:r>
      <w:r>
        <w:rPr>
          <w:bCs w:val="0"/>
          <w:caps/>
          <w:sz w:val="20"/>
          <w:lang w:val="uk-UA"/>
        </w:rPr>
        <w:t>дження</w:t>
      </w:r>
    </w:p>
    <w:p w:rsidR="00913F97" w:rsidRDefault="00913F97" w:rsidP="00913F97">
      <w:pPr>
        <w:rPr>
          <w:sz w:val="6"/>
          <w:lang w:val="uk-UA"/>
        </w:rPr>
      </w:pPr>
    </w:p>
    <w:p w:rsidR="00913F97" w:rsidRDefault="00913F97" w:rsidP="00913F97">
      <w:pPr>
        <w:pStyle w:val="1"/>
        <w:ind w:firstLine="567"/>
        <w:jc w:val="both"/>
        <w:rPr>
          <w:b w:val="0"/>
          <w:bCs w:val="0"/>
          <w:sz w:val="20"/>
          <w:lang w:val="uk-UA"/>
        </w:rPr>
      </w:pPr>
      <w:r>
        <w:rPr>
          <w:b w:val="0"/>
          <w:bCs w:val="0"/>
          <w:sz w:val="20"/>
          <w:lang w:val="uk-UA"/>
        </w:rPr>
        <w:t>У першому розділі</w:t>
      </w:r>
      <w:bookmarkStart w:id="3" w:name="_Toc70066033"/>
      <w:bookmarkStart w:id="4" w:name="_Toc70067295"/>
      <w:r>
        <w:rPr>
          <w:b w:val="0"/>
          <w:bCs w:val="0"/>
          <w:sz w:val="20"/>
          <w:lang w:val="uk-UA"/>
        </w:rPr>
        <w:t xml:space="preserve"> </w:t>
      </w:r>
      <w:r>
        <w:rPr>
          <w:sz w:val="20"/>
          <w:lang w:val="uk-UA"/>
        </w:rPr>
        <w:t>“Старіння та оновлення карт. Стан пробл</w:t>
      </w:r>
      <w:r>
        <w:rPr>
          <w:sz w:val="20"/>
          <w:lang w:val="uk-UA"/>
        </w:rPr>
        <w:t>е</w:t>
      </w:r>
      <w:r>
        <w:rPr>
          <w:sz w:val="20"/>
          <w:lang w:val="uk-UA"/>
        </w:rPr>
        <w:t>ми</w:t>
      </w:r>
      <w:bookmarkEnd w:id="3"/>
      <w:bookmarkEnd w:id="4"/>
      <w:r>
        <w:rPr>
          <w:sz w:val="20"/>
          <w:lang w:val="uk-UA"/>
        </w:rPr>
        <w:t xml:space="preserve">” </w:t>
      </w:r>
      <w:r>
        <w:rPr>
          <w:b w:val="0"/>
          <w:bCs w:val="0"/>
          <w:sz w:val="20"/>
          <w:lang w:val="uk-UA"/>
        </w:rPr>
        <w:t>розглян</w:t>
      </w:r>
      <w:bookmarkStart w:id="5" w:name="_Toc70066034"/>
      <w:bookmarkStart w:id="6" w:name="_Toc70067296"/>
      <w:r>
        <w:rPr>
          <w:b w:val="0"/>
          <w:bCs w:val="0"/>
          <w:sz w:val="20"/>
          <w:lang w:val="uk-UA"/>
        </w:rPr>
        <w:t>уто сутність проблеми</w:t>
      </w:r>
      <w:bookmarkEnd w:id="5"/>
      <w:bookmarkEnd w:id="6"/>
      <w:r>
        <w:rPr>
          <w:b w:val="0"/>
          <w:bCs w:val="0"/>
          <w:sz w:val="20"/>
          <w:lang w:val="uk-UA"/>
        </w:rPr>
        <w:t xml:space="preserve"> старі</w:t>
      </w:r>
      <w:r>
        <w:rPr>
          <w:b w:val="0"/>
          <w:bCs w:val="0"/>
          <w:sz w:val="20"/>
          <w:lang w:val="uk-UA"/>
        </w:rPr>
        <w:t>н</w:t>
      </w:r>
      <w:r>
        <w:rPr>
          <w:b w:val="0"/>
          <w:bCs w:val="0"/>
          <w:sz w:val="20"/>
          <w:lang w:val="uk-UA"/>
        </w:rPr>
        <w:t>ня та оновлення географічних карт на різних історичних етапах розвитку суспільства. Очевидно, що о</w:t>
      </w:r>
      <w:r>
        <w:rPr>
          <w:b w:val="0"/>
          <w:bCs w:val="0"/>
          <w:sz w:val="20"/>
          <w:lang w:val="uk-UA"/>
        </w:rPr>
        <w:t>д</w:t>
      </w:r>
      <w:r>
        <w:rPr>
          <w:b w:val="0"/>
          <w:bCs w:val="0"/>
          <w:sz w:val="20"/>
          <w:lang w:val="uk-UA"/>
        </w:rPr>
        <w:t>нією з головних передумов ефективного вик</w:t>
      </w:r>
      <w:r>
        <w:rPr>
          <w:b w:val="0"/>
          <w:bCs w:val="0"/>
          <w:sz w:val="20"/>
          <w:lang w:val="uk-UA"/>
        </w:rPr>
        <w:t>о</w:t>
      </w:r>
      <w:r>
        <w:rPr>
          <w:b w:val="0"/>
          <w:bCs w:val="0"/>
          <w:sz w:val="20"/>
          <w:lang w:val="uk-UA"/>
        </w:rPr>
        <w:t>ристання карт різних типів на практиці є відповідність їхнього зм</w:t>
      </w:r>
      <w:r>
        <w:rPr>
          <w:b w:val="0"/>
          <w:bCs w:val="0"/>
          <w:sz w:val="20"/>
          <w:lang w:val="uk-UA"/>
        </w:rPr>
        <w:t>і</w:t>
      </w:r>
      <w:r>
        <w:rPr>
          <w:b w:val="0"/>
          <w:bCs w:val="0"/>
          <w:sz w:val="20"/>
          <w:lang w:val="uk-UA"/>
        </w:rPr>
        <w:t>сту реальній дійсності. Суспільство систематично намагається цього досягти, але відбуваються постійні зміни як в характеристиках (якісних і кількісних) певних географі</w:t>
      </w:r>
      <w:r>
        <w:rPr>
          <w:b w:val="0"/>
          <w:bCs w:val="0"/>
          <w:sz w:val="20"/>
          <w:lang w:val="uk-UA"/>
        </w:rPr>
        <w:t>ч</w:t>
      </w:r>
      <w:r>
        <w:rPr>
          <w:b w:val="0"/>
          <w:bCs w:val="0"/>
          <w:sz w:val="20"/>
          <w:lang w:val="uk-UA"/>
        </w:rPr>
        <w:t>них об’єктів, процесів та явищ, так і змінах, що викликані появою нових об’єктів картографува</w:t>
      </w:r>
      <w:r>
        <w:rPr>
          <w:b w:val="0"/>
          <w:bCs w:val="0"/>
          <w:sz w:val="20"/>
          <w:lang w:val="uk-UA"/>
        </w:rPr>
        <w:t>н</w:t>
      </w:r>
      <w:r>
        <w:rPr>
          <w:b w:val="0"/>
          <w:bCs w:val="0"/>
          <w:sz w:val="20"/>
          <w:lang w:val="uk-UA"/>
        </w:rPr>
        <w:t>ня. Автор під термінами “старіння карти” розуміє об’єктивне явище певної невідповідності змісту карти достеменним к</w:t>
      </w:r>
      <w:r>
        <w:rPr>
          <w:b w:val="0"/>
          <w:bCs w:val="0"/>
          <w:sz w:val="20"/>
          <w:lang w:val="uk-UA"/>
        </w:rPr>
        <w:t>і</w:t>
      </w:r>
      <w:r>
        <w:rPr>
          <w:b w:val="0"/>
          <w:bCs w:val="0"/>
          <w:sz w:val="20"/>
          <w:lang w:val="uk-UA"/>
        </w:rPr>
        <w:t>лькісним чи якісним характеристикам об’єктів картографування (на момент викори</w:t>
      </w:r>
      <w:r>
        <w:rPr>
          <w:b w:val="0"/>
          <w:bCs w:val="0"/>
          <w:sz w:val="20"/>
          <w:lang w:val="uk-UA"/>
        </w:rPr>
        <w:t>с</w:t>
      </w:r>
      <w:r>
        <w:rPr>
          <w:b w:val="0"/>
          <w:bCs w:val="0"/>
          <w:sz w:val="20"/>
          <w:lang w:val="uk-UA"/>
        </w:rPr>
        <w:t>тання карти) і яке проявляється з плином часу та з появою нових географічних об’єктів чи проц</w:t>
      </w:r>
      <w:r>
        <w:rPr>
          <w:b w:val="0"/>
          <w:bCs w:val="0"/>
          <w:sz w:val="20"/>
          <w:lang w:val="uk-UA"/>
        </w:rPr>
        <w:t>е</w:t>
      </w:r>
      <w:r>
        <w:rPr>
          <w:b w:val="0"/>
          <w:bCs w:val="0"/>
          <w:sz w:val="20"/>
          <w:lang w:val="uk-UA"/>
        </w:rPr>
        <w:t>сів.</w:t>
      </w:r>
    </w:p>
    <w:p w:rsidR="00913F97" w:rsidRPr="00913F97" w:rsidRDefault="00913F97" w:rsidP="00913F97">
      <w:pPr>
        <w:pStyle w:val="afffffffb"/>
        <w:rPr>
          <w:sz w:val="20"/>
          <w:szCs w:val="28"/>
          <w:lang w:val="uk-UA"/>
        </w:rPr>
      </w:pPr>
      <w:r w:rsidRPr="00913F97">
        <w:rPr>
          <w:spacing w:val="-2"/>
          <w:sz w:val="20"/>
          <w:lang w:val="uk-UA"/>
        </w:rPr>
        <w:t>При детальному розгляді цього явища виділяються три головні асп</w:t>
      </w:r>
      <w:r w:rsidRPr="00913F97">
        <w:rPr>
          <w:spacing w:val="-2"/>
          <w:sz w:val="20"/>
          <w:lang w:val="uk-UA"/>
        </w:rPr>
        <w:t>е</w:t>
      </w:r>
      <w:r w:rsidRPr="00913F97">
        <w:rPr>
          <w:spacing w:val="-2"/>
          <w:sz w:val="20"/>
          <w:lang w:val="uk-UA"/>
        </w:rPr>
        <w:t>кти, а саме: теоретичний, пов’язаний із властивостями карт як моделей дійсності, розгляд якого є важливим при теоретичних картографічних розро</w:t>
      </w:r>
      <w:r w:rsidRPr="00913F97">
        <w:rPr>
          <w:spacing w:val="-2"/>
          <w:sz w:val="20"/>
          <w:lang w:val="uk-UA"/>
        </w:rPr>
        <w:t>б</w:t>
      </w:r>
      <w:r w:rsidRPr="00913F97">
        <w:rPr>
          <w:spacing w:val="-2"/>
          <w:sz w:val="20"/>
          <w:lang w:val="uk-UA"/>
        </w:rPr>
        <w:t>ках; прикладний, який розглядаємо у зв'язку із необхідністю використання карт у суспільній практиці; інформаційно-історичний, пов’язаний із розгл</w:t>
      </w:r>
      <w:r w:rsidRPr="00913F97">
        <w:rPr>
          <w:spacing w:val="-2"/>
          <w:sz w:val="20"/>
          <w:lang w:val="uk-UA"/>
        </w:rPr>
        <w:t>я</w:t>
      </w:r>
      <w:r w:rsidRPr="00913F97">
        <w:rPr>
          <w:spacing w:val="-2"/>
          <w:sz w:val="20"/>
          <w:lang w:val="uk-UA"/>
        </w:rPr>
        <w:t>дом карт як важливих документів, що містять інформацію про минулі події (джерелознавчий аналіз), а також використанні карт як важливих складових сучасних і</w:t>
      </w:r>
      <w:r w:rsidRPr="00913F97">
        <w:rPr>
          <w:spacing w:val="-2"/>
          <w:sz w:val="20"/>
          <w:lang w:val="uk-UA"/>
        </w:rPr>
        <w:t>н</w:t>
      </w:r>
      <w:r w:rsidRPr="00913F97">
        <w:rPr>
          <w:spacing w:val="-2"/>
          <w:sz w:val="20"/>
          <w:lang w:val="uk-UA"/>
        </w:rPr>
        <w:t>формаційних систем (рис. 1).</w:t>
      </w:r>
      <w:r w:rsidRPr="00913F97">
        <w:rPr>
          <w:sz w:val="20"/>
          <w:szCs w:val="28"/>
          <w:lang w:val="uk-UA"/>
        </w:rPr>
        <w:t xml:space="preserve"> </w:t>
      </w:r>
    </w:p>
    <w:p w:rsidR="00913F97" w:rsidRPr="00913F97" w:rsidRDefault="00913F97" w:rsidP="00913F97">
      <w:pPr>
        <w:pStyle w:val="afffffffb"/>
        <w:rPr>
          <w:sz w:val="20"/>
          <w:szCs w:val="28"/>
          <w:lang w:val="uk-UA"/>
        </w:rPr>
      </w:pPr>
      <w:r w:rsidRPr="00913F97">
        <w:rPr>
          <w:sz w:val="20"/>
          <w:szCs w:val="28"/>
          <w:lang w:val="uk-UA"/>
        </w:rPr>
        <w:t>Комплексний і всебічний розгляд явища старіння карт кожного із вказаних аспектів вказує на те, що воно є універсальним для будь-яких типів географічних карт, його можна ро</w:t>
      </w:r>
      <w:r w:rsidRPr="00913F97">
        <w:rPr>
          <w:sz w:val="20"/>
          <w:szCs w:val="28"/>
          <w:lang w:val="uk-UA"/>
        </w:rPr>
        <w:t>з</w:t>
      </w:r>
      <w:r w:rsidRPr="00913F97">
        <w:rPr>
          <w:sz w:val="20"/>
          <w:szCs w:val="28"/>
          <w:lang w:val="uk-UA"/>
        </w:rPr>
        <w:t>глядати за трьома складовими: стосовно власне змісту карт, умовних знаків та носіїв картографічної і</w:t>
      </w:r>
      <w:r w:rsidRPr="00913F97">
        <w:rPr>
          <w:sz w:val="20"/>
          <w:szCs w:val="28"/>
          <w:lang w:val="uk-UA"/>
        </w:rPr>
        <w:t>н</w:t>
      </w:r>
      <w:r w:rsidRPr="00913F97">
        <w:rPr>
          <w:sz w:val="20"/>
          <w:szCs w:val="28"/>
          <w:lang w:val="uk-UA"/>
        </w:rPr>
        <w:t>формації.</w:t>
      </w:r>
    </w:p>
    <w:p w:rsidR="00913F97" w:rsidRDefault="00913F97" w:rsidP="00913F97">
      <w:pPr>
        <w:pStyle w:val="afffffffb"/>
        <w:rPr>
          <w:color w:val="800000"/>
          <w:sz w:val="20"/>
          <w:szCs w:val="28"/>
        </w:rPr>
      </w:pPr>
      <w:r>
        <w:rPr>
          <w:sz w:val="20"/>
          <w:szCs w:val="28"/>
        </w:rPr>
        <w:t>Історичний досвід показує, що проблеми старіння та оновлення карт на території України набули актуальності разом з їхньою появою. Найбільш яскравим пр</w:t>
      </w:r>
      <w:r>
        <w:rPr>
          <w:sz w:val="20"/>
          <w:szCs w:val="28"/>
        </w:rPr>
        <w:t>и</w:t>
      </w:r>
      <w:r>
        <w:rPr>
          <w:sz w:val="20"/>
          <w:szCs w:val="28"/>
        </w:rPr>
        <w:t xml:space="preserve">кладом була робота щодо оновлення у 1627 році </w:t>
      </w:r>
      <w:r>
        <w:rPr>
          <w:color w:val="800000"/>
          <w:sz w:val="20"/>
          <w:szCs w:val="28"/>
        </w:rPr>
        <w:t>“Большого Чертежа всему Московскому гос</w:t>
      </w:r>
      <w:r>
        <w:rPr>
          <w:color w:val="800000"/>
          <w:sz w:val="20"/>
          <w:szCs w:val="28"/>
        </w:rPr>
        <w:t>у</w:t>
      </w:r>
      <w:r>
        <w:rPr>
          <w:color w:val="800000"/>
          <w:sz w:val="20"/>
          <w:szCs w:val="28"/>
        </w:rPr>
        <w:t>дарству”.</w:t>
      </w:r>
    </w:p>
    <w:p w:rsidR="00913F97" w:rsidRDefault="00913F97" w:rsidP="00913F97">
      <w:pPr>
        <w:pStyle w:val="afffffffb"/>
        <w:rPr>
          <w:sz w:val="20"/>
        </w:rPr>
      </w:pPr>
      <w:r>
        <w:rPr>
          <w:sz w:val="20"/>
        </w:rPr>
        <w:t>Вперше ідею регулярного оновлення географічних карт висловив М.В. Ломоносов у 1764 р., але практично вона почала реалізовуватись значно пізніше — у середині ХІХ ст., коли постало питання про достовірність матер</w:t>
      </w:r>
      <w:r>
        <w:rPr>
          <w:sz w:val="20"/>
        </w:rPr>
        <w:t>і</w:t>
      </w:r>
      <w:r>
        <w:rPr>
          <w:sz w:val="20"/>
        </w:rPr>
        <w:t>алів генерального межування, яке проводилось із кінця ХVIII ст. Із м</w:t>
      </w:r>
      <w:r>
        <w:rPr>
          <w:sz w:val="20"/>
        </w:rPr>
        <w:t>е</w:t>
      </w:r>
      <w:r>
        <w:rPr>
          <w:sz w:val="20"/>
        </w:rPr>
        <w:t>тою їхнього оновлення були проведені відповідні польові роботи (так звана “зйомка Менде”). Це було початком усвідомлення процесу р</w:t>
      </w:r>
      <w:r>
        <w:rPr>
          <w:sz w:val="20"/>
        </w:rPr>
        <w:t>о</w:t>
      </w:r>
      <w:r>
        <w:rPr>
          <w:sz w:val="20"/>
        </w:rPr>
        <w:t>біт із оновлення топографічних карт в Росії, вироблення основних при</w:t>
      </w:r>
      <w:r>
        <w:rPr>
          <w:sz w:val="20"/>
        </w:rPr>
        <w:t>н</w:t>
      </w:r>
      <w:r>
        <w:rPr>
          <w:sz w:val="20"/>
        </w:rPr>
        <w:t>ципів таких робіт, на основі яких польове оновлення топографі</w:t>
      </w:r>
      <w:r>
        <w:rPr>
          <w:sz w:val="20"/>
        </w:rPr>
        <w:t>ч</w:t>
      </w:r>
      <w:r>
        <w:rPr>
          <w:sz w:val="20"/>
        </w:rPr>
        <w:t>них карт проводилося до середини XX ст. — до появи методів використання аеро-, а згодом і космі</w:t>
      </w:r>
      <w:r>
        <w:rPr>
          <w:sz w:val="20"/>
        </w:rPr>
        <w:t>ч</w:t>
      </w:r>
      <w:r>
        <w:rPr>
          <w:sz w:val="20"/>
        </w:rPr>
        <w:t>них знімків.</w:t>
      </w:r>
    </w:p>
    <w:p w:rsidR="00913F97" w:rsidRDefault="00913F97" w:rsidP="00913F97">
      <w:pPr>
        <w:pStyle w:val="afffffffb"/>
        <w:rPr>
          <w:sz w:val="20"/>
        </w:rPr>
      </w:pPr>
      <w:r>
        <w:rPr>
          <w:sz w:val="20"/>
        </w:rPr>
        <w:t>Перші роботи з оновлення карт в Росії, які завершилися їхнім пер</w:t>
      </w:r>
      <w:r>
        <w:rPr>
          <w:sz w:val="20"/>
        </w:rPr>
        <w:t>е</w:t>
      </w:r>
      <w:r>
        <w:rPr>
          <w:sz w:val="20"/>
        </w:rPr>
        <w:t>виданням, відомі з середини XIX ст. Надалі цей процес на терені Російської Імперії та СРСР відбувався спонтанно і у переважній більшості відн</w:t>
      </w:r>
      <w:r>
        <w:rPr>
          <w:sz w:val="20"/>
        </w:rPr>
        <w:t>о</w:t>
      </w:r>
      <w:r>
        <w:rPr>
          <w:sz w:val="20"/>
        </w:rPr>
        <w:t>сно карт економічної тематики та не супроводжувався будь-якими спеціальними дослідженнями та науковим обґр</w:t>
      </w:r>
      <w:r>
        <w:rPr>
          <w:sz w:val="20"/>
        </w:rPr>
        <w:t>у</w:t>
      </w:r>
      <w:r>
        <w:rPr>
          <w:sz w:val="20"/>
        </w:rPr>
        <w:t>нтуванням.</w:t>
      </w:r>
    </w:p>
    <w:p w:rsidR="00913F97" w:rsidRDefault="00913F97" w:rsidP="00913F97">
      <w:pPr>
        <w:pStyle w:val="afffffffb"/>
        <w:rPr>
          <w:sz w:val="20"/>
        </w:rPr>
      </w:pPr>
      <w:r>
        <w:rPr>
          <w:sz w:val="20"/>
        </w:rPr>
        <w:t>Тільки з кінця 1940-х років у Радянському Союзі відомі дослідн</w:t>
      </w:r>
      <w:r>
        <w:rPr>
          <w:sz w:val="20"/>
        </w:rPr>
        <w:t>и</w:t>
      </w:r>
      <w:r>
        <w:rPr>
          <w:sz w:val="20"/>
        </w:rPr>
        <w:t xml:space="preserve">цькі роботи з питань старіння та оновлення карт. У цілому дослідницька проблематика з цієї проблеми стосувалась виключно топографічних карт </w:t>
      </w:r>
      <w:r>
        <w:rPr>
          <w:color w:val="800000"/>
          <w:sz w:val="20"/>
        </w:rPr>
        <w:t>(Лисич</w:t>
      </w:r>
      <w:r>
        <w:rPr>
          <w:color w:val="800000"/>
          <w:sz w:val="20"/>
        </w:rPr>
        <w:t>а</w:t>
      </w:r>
      <w:r>
        <w:rPr>
          <w:color w:val="800000"/>
          <w:sz w:val="20"/>
        </w:rPr>
        <w:t>нский А.С., Похваленский В.А., Вольпе Р.І. та ін.).</w:t>
      </w:r>
      <w:r>
        <w:rPr>
          <w:sz w:val="20"/>
        </w:rPr>
        <w:t xml:space="preserve"> Відомі лише окремі праці, які стосуються загальногеографічних карт. Тому виробн</w:t>
      </w:r>
      <w:r>
        <w:rPr>
          <w:sz w:val="20"/>
        </w:rPr>
        <w:t>и</w:t>
      </w:r>
      <w:r>
        <w:rPr>
          <w:sz w:val="20"/>
        </w:rPr>
        <w:t>чі роботи щодо практичного освоєння оновлення топографічних карт проводились із використанням і</w:t>
      </w:r>
      <w:r>
        <w:rPr>
          <w:sz w:val="20"/>
        </w:rPr>
        <w:t>н</w:t>
      </w:r>
      <w:r>
        <w:rPr>
          <w:sz w:val="20"/>
        </w:rPr>
        <w:t>структивно-нормативних документів, що були розроблені на основі попередніх досліджень із питань старіння і оновлення саме топогр</w:t>
      </w:r>
      <w:r>
        <w:rPr>
          <w:sz w:val="20"/>
        </w:rPr>
        <w:t>а</w:t>
      </w:r>
      <w:r>
        <w:rPr>
          <w:sz w:val="20"/>
        </w:rPr>
        <w:t>фічних карт. Стосовно тематичних карт — то ця проблема не досліджувалась і не вирішувалась, а оновлення відбувалося у вигляді спонтанного перевида</w:t>
      </w:r>
      <w:r>
        <w:rPr>
          <w:sz w:val="20"/>
        </w:rPr>
        <w:t>н</w:t>
      </w:r>
      <w:r>
        <w:rPr>
          <w:sz w:val="20"/>
        </w:rPr>
        <w:t xml:space="preserve">ня </w:t>
      </w:r>
      <w:r>
        <w:rPr>
          <w:color w:val="800000"/>
          <w:sz w:val="20"/>
        </w:rPr>
        <w:t>окремих карт.</w:t>
      </w:r>
    </w:p>
    <w:p w:rsidR="00913F97" w:rsidRDefault="00913F97" w:rsidP="00913F97">
      <w:pPr>
        <w:pStyle w:val="afffffffb"/>
        <w:rPr>
          <w:spacing w:val="-2"/>
          <w:sz w:val="20"/>
        </w:rPr>
      </w:pPr>
    </w:p>
    <w:p w:rsidR="00913F97" w:rsidRDefault="00913F97" w:rsidP="00913F97">
      <w:pPr>
        <w:pStyle w:val="afffffffb"/>
        <w:rPr>
          <w:sz w:val="20"/>
          <w:szCs w:val="28"/>
        </w:rPr>
      </w:pPr>
    </w:p>
    <w:p w:rsidR="00913F97" w:rsidRDefault="00913F97" w:rsidP="00913F97">
      <w:pPr>
        <w:pStyle w:val="afffffffb"/>
        <w:rPr>
          <w:sz w:val="20"/>
          <w:szCs w:val="28"/>
        </w:rPr>
      </w:pPr>
    </w:p>
    <w:p w:rsidR="00913F97" w:rsidRDefault="00913F97" w:rsidP="00913F97">
      <w:pPr>
        <w:pStyle w:val="afffffffb"/>
        <w:rPr>
          <w:sz w:val="20"/>
          <w:szCs w:val="28"/>
        </w:rPr>
      </w:pPr>
      <w:r>
        <w:rPr>
          <w:noProof/>
          <w:sz w:val="20"/>
          <w:lang w:eastAsia="ru-RU"/>
        </w:rPr>
        <w:drawing>
          <wp:anchor distT="575945" distB="360045" distL="114300" distR="114300" simplePos="0" relativeHeight="251660288" behindDoc="0" locked="0" layoutInCell="1" allowOverlap="1">
            <wp:simplePos x="0" y="0"/>
            <wp:positionH relativeFrom="column">
              <wp:posOffset>-114300</wp:posOffset>
            </wp:positionH>
            <wp:positionV relativeFrom="paragraph">
              <wp:posOffset>114300</wp:posOffset>
            </wp:positionV>
            <wp:extent cx="4187190" cy="5342255"/>
            <wp:effectExtent l="0" t="0" r="3810" b="0"/>
            <wp:wrapTopAndBottom/>
            <wp:docPr id="1302" name="Рисунок 1302" descr="ри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190" cy="53422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8"/>
        </w:rPr>
        <w:t xml:space="preserve">Рис. 1. </w:t>
      </w:r>
      <w:r>
        <w:rPr>
          <w:caps/>
          <w:sz w:val="20"/>
          <w:szCs w:val="28"/>
        </w:rPr>
        <w:t>с</w:t>
      </w:r>
      <w:r>
        <w:rPr>
          <w:sz w:val="20"/>
          <w:szCs w:val="28"/>
        </w:rPr>
        <w:t>труктурно-графічна модель сутності проблеми старіння та оно</w:t>
      </w:r>
      <w:r>
        <w:rPr>
          <w:sz w:val="20"/>
          <w:szCs w:val="28"/>
        </w:rPr>
        <w:t>в</w:t>
      </w:r>
      <w:r>
        <w:rPr>
          <w:sz w:val="20"/>
          <w:szCs w:val="28"/>
        </w:rPr>
        <w:t>лення карт в контексті їхнього використання.</w:t>
      </w:r>
    </w:p>
    <w:p w:rsidR="00913F97" w:rsidRDefault="00913F97" w:rsidP="00913F97">
      <w:pPr>
        <w:pStyle w:val="afffffffb"/>
        <w:rPr>
          <w:sz w:val="20"/>
          <w:szCs w:val="28"/>
        </w:rPr>
      </w:pPr>
    </w:p>
    <w:p w:rsidR="00913F97" w:rsidRDefault="00913F97" w:rsidP="00913F97">
      <w:pPr>
        <w:pStyle w:val="afffffffb"/>
        <w:rPr>
          <w:sz w:val="20"/>
        </w:rPr>
      </w:pPr>
      <w:r>
        <w:rPr>
          <w:sz w:val="20"/>
        </w:rPr>
        <w:t>У більшості розвинутих держав світу (зокрема, Великій Британії, Данії, Словаччині, США, Італії, Канаді, ФРН, Чехії, Швеції, Японії) науково-методичними проблемами оновлення карт займ</w:t>
      </w:r>
      <w:r>
        <w:rPr>
          <w:sz w:val="20"/>
        </w:rPr>
        <w:t>а</w:t>
      </w:r>
      <w:r>
        <w:rPr>
          <w:sz w:val="20"/>
        </w:rPr>
        <w:t>ються, як правило, державні структури, у сфері інтересів яких, у більшості випадків, знах</w:t>
      </w:r>
      <w:r>
        <w:rPr>
          <w:sz w:val="20"/>
        </w:rPr>
        <w:t>о</w:t>
      </w:r>
      <w:r>
        <w:rPr>
          <w:sz w:val="20"/>
        </w:rPr>
        <w:t>дяться питання топографічних робіт. Проте практичну реалізацію цих д</w:t>
      </w:r>
      <w:r>
        <w:rPr>
          <w:sz w:val="20"/>
        </w:rPr>
        <w:t>о</w:t>
      </w:r>
      <w:r>
        <w:rPr>
          <w:sz w:val="20"/>
        </w:rPr>
        <w:t>сліджень здійснюють не тільки відповідні державні служби на основі встановлених нормативів і правил, що є складовою частиною державних документів (програм тощо), але і пр</w:t>
      </w:r>
      <w:r>
        <w:rPr>
          <w:sz w:val="20"/>
        </w:rPr>
        <w:t>и</w:t>
      </w:r>
      <w:r>
        <w:rPr>
          <w:sz w:val="20"/>
        </w:rPr>
        <w:t>ватні фірми, що мають ліцензії на відповідний вид діяльності. Стосовно тематичних карт, то суттєвих наук</w:t>
      </w:r>
      <w:r>
        <w:rPr>
          <w:sz w:val="20"/>
        </w:rPr>
        <w:t>о</w:t>
      </w:r>
      <w:r>
        <w:rPr>
          <w:sz w:val="20"/>
        </w:rPr>
        <w:t>во-методичних досліджень проблем старіння карт у зарубіжних держ</w:t>
      </w:r>
      <w:r>
        <w:rPr>
          <w:sz w:val="20"/>
        </w:rPr>
        <w:t>а</w:t>
      </w:r>
      <w:r>
        <w:rPr>
          <w:sz w:val="20"/>
        </w:rPr>
        <w:t>вах не виявлено.</w:t>
      </w:r>
    </w:p>
    <w:p w:rsidR="00913F97" w:rsidRDefault="00913F97" w:rsidP="00913F97">
      <w:pPr>
        <w:pStyle w:val="afffffffb"/>
        <w:rPr>
          <w:color w:val="800000"/>
          <w:spacing w:val="-4"/>
          <w:sz w:val="20"/>
        </w:rPr>
      </w:pPr>
      <w:r>
        <w:rPr>
          <w:spacing w:val="-4"/>
          <w:sz w:val="20"/>
        </w:rPr>
        <w:t>Сучасний етап вирішення проблем старіння та оновлення карт в Укр</w:t>
      </w:r>
      <w:r>
        <w:rPr>
          <w:spacing w:val="-4"/>
          <w:sz w:val="20"/>
        </w:rPr>
        <w:t>а</w:t>
      </w:r>
      <w:r>
        <w:rPr>
          <w:spacing w:val="-4"/>
          <w:sz w:val="20"/>
        </w:rPr>
        <w:t>їні можна характеризувати як незадовільний, що обумовлено різкими змінами у суспільно-політичних відносинах в останні 10–15 років, і у зв’язку з цим, зм</w:t>
      </w:r>
      <w:r>
        <w:rPr>
          <w:spacing w:val="-4"/>
          <w:sz w:val="20"/>
        </w:rPr>
        <w:t>і</w:t>
      </w:r>
      <w:r>
        <w:rPr>
          <w:spacing w:val="-4"/>
          <w:sz w:val="20"/>
        </w:rPr>
        <w:t xml:space="preserve">щенням акцентів на найбільш актуальні проблеми суспільства і держави; відсутністю належного фінансування топографічних та інших картографічних робіт; </w:t>
      </w:r>
      <w:r>
        <w:rPr>
          <w:color w:val="800000"/>
          <w:spacing w:val="-4"/>
          <w:sz w:val="20"/>
        </w:rPr>
        <w:t>частими змінами в о</w:t>
      </w:r>
      <w:r>
        <w:rPr>
          <w:color w:val="800000"/>
          <w:spacing w:val="-4"/>
          <w:sz w:val="20"/>
        </w:rPr>
        <w:t>р</w:t>
      </w:r>
      <w:r>
        <w:rPr>
          <w:color w:val="800000"/>
          <w:spacing w:val="-4"/>
          <w:sz w:val="20"/>
        </w:rPr>
        <w:t>ганізаційній структурі державної картографо-геодезичної служби Укра</w:t>
      </w:r>
      <w:r>
        <w:rPr>
          <w:color w:val="800000"/>
          <w:spacing w:val="-4"/>
          <w:sz w:val="20"/>
        </w:rPr>
        <w:t>ї</w:t>
      </w:r>
      <w:r>
        <w:rPr>
          <w:color w:val="800000"/>
          <w:spacing w:val="-4"/>
          <w:sz w:val="20"/>
        </w:rPr>
        <w:t>ни тощо.</w:t>
      </w:r>
    </w:p>
    <w:p w:rsidR="00913F97" w:rsidRDefault="00913F97" w:rsidP="00913F97">
      <w:pPr>
        <w:pStyle w:val="afffffffb"/>
        <w:rPr>
          <w:sz w:val="20"/>
          <w:szCs w:val="20"/>
          <w:lang w:val="en-US"/>
        </w:rPr>
      </w:pPr>
      <w:r>
        <w:rPr>
          <w:sz w:val="20"/>
        </w:rPr>
        <w:t>Потреба оновлення карт насамперед пов’язана зі значною застаріл</w:t>
      </w:r>
      <w:r>
        <w:rPr>
          <w:sz w:val="20"/>
        </w:rPr>
        <w:t>і</w:t>
      </w:r>
      <w:r>
        <w:rPr>
          <w:sz w:val="20"/>
        </w:rPr>
        <w:t>стю тематичного змісту топографічних карт. Більшість із них була укл</w:t>
      </w:r>
      <w:r>
        <w:rPr>
          <w:sz w:val="20"/>
        </w:rPr>
        <w:t>а</w:t>
      </w:r>
      <w:r>
        <w:rPr>
          <w:sz w:val="20"/>
        </w:rPr>
        <w:t xml:space="preserve">дена (або оновлена) 20–30 років тому. Загальногеографічні і тематичні карти різного </w:t>
      </w:r>
      <w:r>
        <w:rPr>
          <w:sz w:val="20"/>
        </w:rPr>
        <w:lastRenderedPageBreak/>
        <w:t xml:space="preserve">призначення (особливо соціально-економічні </w:t>
      </w:r>
      <w:r>
        <w:rPr>
          <w:color w:val="800000"/>
          <w:sz w:val="20"/>
        </w:rPr>
        <w:t>довідкового характеру</w:t>
      </w:r>
      <w:r>
        <w:rPr>
          <w:sz w:val="20"/>
        </w:rPr>
        <w:t xml:space="preserve">) останні 20–30 років </w:t>
      </w:r>
      <w:r>
        <w:rPr>
          <w:sz w:val="20"/>
          <w:szCs w:val="20"/>
        </w:rPr>
        <w:t>взагалі в</w:t>
      </w:r>
      <w:r>
        <w:rPr>
          <w:sz w:val="20"/>
          <w:szCs w:val="20"/>
        </w:rPr>
        <w:t>и</w:t>
      </w:r>
      <w:r>
        <w:rPr>
          <w:sz w:val="20"/>
          <w:szCs w:val="20"/>
        </w:rPr>
        <w:t>давались рідко. А це саме той продукт, якого найбільше потребує населення де</w:t>
      </w:r>
      <w:r>
        <w:rPr>
          <w:sz w:val="20"/>
          <w:szCs w:val="20"/>
        </w:rPr>
        <w:t>р</w:t>
      </w:r>
      <w:r>
        <w:rPr>
          <w:sz w:val="20"/>
          <w:szCs w:val="20"/>
        </w:rPr>
        <w:t>жави.</w:t>
      </w:r>
    </w:p>
    <w:p w:rsidR="00913F97" w:rsidRDefault="00913F97" w:rsidP="00913F97">
      <w:pPr>
        <w:pStyle w:val="afffffffb"/>
        <w:rPr>
          <w:sz w:val="20"/>
        </w:rPr>
      </w:pPr>
      <w:r>
        <w:rPr>
          <w:sz w:val="20"/>
          <w:szCs w:val="20"/>
        </w:rPr>
        <w:t xml:space="preserve">У другому розділі </w:t>
      </w:r>
      <w:r>
        <w:rPr>
          <w:b/>
          <w:bCs/>
          <w:sz w:val="20"/>
          <w:szCs w:val="20"/>
        </w:rPr>
        <w:t>”Науково-методичні засади дослідження ст</w:t>
      </w:r>
      <w:r>
        <w:rPr>
          <w:b/>
          <w:bCs/>
          <w:sz w:val="20"/>
          <w:szCs w:val="20"/>
        </w:rPr>
        <w:t>а</w:t>
      </w:r>
      <w:r>
        <w:rPr>
          <w:b/>
          <w:bCs/>
          <w:sz w:val="20"/>
          <w:szCs w:val="20"/>
        </w:rPr>
        <w:t xml:space="preserve">ріння географічних карт” </w:t>
      </w:r>
      <w:r>
        <w:rPr>
          <w:color w:val="800000"/>
          <w:sz w:val="20"/>
          <w:szCs w:val="20"/>
        </w:rPr>
        <w:t xml:space="preserve">опрацьовано </w:t>
      </w:r>
      <w:r>
        <w:rPr>
          <w:sz w:val="20"/>
          <w:szCs w:val="20"/>
        </w:rPr>
        <w:t>науково-методичні засади в</w:t>
      </w:r>
      <w:r>
        <w:rPr>
          <w:sz w:val="20"/>
          <w:szCs w:val="20"/>
        </w:rPr>
        <w:t>и</w:t>
      </w:r>
      <w:r>
        <w:rPr>
          <w:sz w:val="20"/>
          <w:szCs w:val="20"/>
        </w:rPr>
        <w:t xml:space="preserve">вчення старіння карт </w:t>
      </w:r>
      <w:r>
        <w:rPr>
          <w:color w:val="800000"/>
          <w:sz w:val="20"/>
          <w:szCs w:val="20"/>
        </w:rPr>
        <w:t>які</w:t>
      </w:r>
      <w:r>
        <w:rPr>
          <w:sz w:val="20"/>
          <w:szCs w:val="20"/>
        </w:rPr>
        <w:t xml:space="preserve"> ґрунтуються</w:t>
      </w:r>
      <w:r>
        <w:rPr>
          <w:sz w:val="20"/>
        </w:rPr>
        <w:t xml:space="preserve"> на всебічному аналізі й поясненні фундаментальних категорій, які визначають це явище. Серед них на</w:t>
      </w:r>
      <w:r>
        <w:rPr>
          <w:sz w:val="20"/>
        </w:rPr>
        <w:t>й</w:t>
      </w:r>
      <w:r>
        <w:rPr>
          <w:sz w:val="20"/>
        </w:rPr>
        <w:t>більш значущим і проблемоутворюючим є старіння карти та окремих її складових (змісту, тематики, носія інформації). Найбільш помітним ел</w:t>
      </w:r>
      <w:r>
        <w:rPr>
          <w:sz w:val="20"/>
        </w:rPr>
        <w:t>е</w:t>
      </w:r>
      <w:r>
        <w:rPr>
          <w:sz w:val="20"/>
        </w:rPr>
        <w:t>ментом при визначенні старіння карт є її зміст, при цьому необхідно ро</w:t>
      </w:r>
      <w:r>
        <w:rPr>
          <w:sz w:val="20"/>
        </w:rPr>
        <w:t>з</w:t>
      </w:r>
      <w:r>
        <w:rPr>
          <w:sz w:val="20"/>
        </w:rPr>
        <w:t>різняти фактичне та умовне старіння. Фактичне відбувається як результат зміни з часом якості об’єктів та явищ, які відбиті на карті. Умовне старі</w:t>
      </w:r>
      <w:r>
        <w:rPr>
          <w:sz w:val="20"/>
        </w:rPr>
        <w:t>н</w:t>
      </w:r>
      <w:r>
        <w:rPr>
          <w:sz w:val="20"/>
        </w:rPr>
        <w:t>ня пов’язане із постійним удосконаленням способів картографічного зображення, зображувальних засобів та прийомів офор</w:t>
      </w:r>
      <w:r>
        <w:rPr>
          <w:sz w:val="20"/>
        </w:rPr>
        <w:t>м</w:t>
      </w:r>
      <w:r>
        <w:rPr>
          <w:sz w:val="20"/>
        </w:rPr>
        <w:t>лення.</w:t>
      </w:r>
    </w:p>
    <w:p w:rsidR="00913F97" w:rsidRDefault="00913F97" w:rsidP="00913F97">
      <w:pPr>
        <w:pStyle w:val="afffffffb"/>
        <w:rPr>
          <w:sz w:val="20"/>
        </w:rPr>
      </w:pPr>
      <w:r>
        <w:rPr>
          <w:color w:val="800000"/>
          <w:sz w:val="20"/>
        </w:rPr>
        <w:t>Важливим напрямком даного дослідження</w:t>
      </w:r>
      <w:r>
        <w:rPr>
          <w:sz w:val="20"/>
        </w:rPr>
        <w:t xml:space="preserve"> є старіння тематики карт, яке обумовлене </w:t>
      </w:r>
      <w:r>
        <w:rPr>
          <w:color w:val="800000"/>
          <w:sz w:val="20"/>
        </w:rPr>
        <w:t>різними</w:t>
      </w:r>
      <w:r>
        <w:rPr>
          <w:sz w:val="20"/>
        </w:rPr>
        <w:t xml:space="preserve"> змінами у суспільстві, появою нових об’єктів картографування тощо. Найменш значущим є старіння носія картографі</w:t>
      </w:r>
      <w:r>
        <w:rPr>
          <w:sz w:val="20"/>
        </w:rPr>
        <w:t>ч</w:t>
      </w:r>
      <w:r>
        <w:rPr>
          <w:sz w:val="20"/>
        </w:rPr>
        <w:t>ної інформації, що може бути визначене як моральне або фізичне зношення. Аналіз особливостей старіння призводить до необхідності вивчення трив</w:t>
      </w:r>
      <w:r>
        <w:rPr>
          <w:sz w:val="20"/>
        </w:rPr>
        <w:t>а</w:t>
      </w:r>
      <w:r>
        <w:rPr>
          <w:sz w:val="20"/>
        </w:rPr>
        <w:t>лості та темпів перебігу цього процесу, що характеризується певними особливостями стосовно окремих вказаних складових. У дисе</w:t>
      </w:r>
      <w:r>
        <w:rPr>
          <w:sz w:val="20"/>
        </w:rPr>
        <w:t>р</w:t>
      </w:r>
      <w:r>
        <w:rPr>
          <w:sz w:val="20"/>
        </w:rPr>
        <w:t>тації обґрунтовано періоди та етапи старіння карт. Перший охоплює часовий проміжок від збору необхідної інформації до її тиражування. Ст</w:t>
      </w:r>
      <w:r>
        <w:rPr>
          <w:sz w:val="20"/>
        </w:rPr>
        <w:t>а</w:t>
      </w:r>
      <w:r>
        <w:rPr>
          <w:sz w:val="20"/>
        </w:rPr>
        <w:t xml:space="preserve">ріння відбувається уже в процесі </w:t>
      </w:r>
      <w:r>
        <w:rPr>
          <w:color w:val="800000"/>
          <w:sz w:val="20"/>
        </w:rPr>
        <w:t>створення</w:t>
      </w:r>
      <w:r>
        <w:rPr>
          <w:sz w:val="20"/>
        </w:rPr>
        <w:t xml:space="preserve"> і підготовки до видання. Другий період починається з моменту використання (або зберігання) карти і закінчується з початком п</w:t>
      </w:r>
      <w:r>
        <w:rPr>
          <w:sz w:val="20"/>
        </w:rPr>
        <w:t>о</w:t>
      </w:r>
      <w:r>
        <w:rPr>
          <w:sz w:val="20"/>
        </w:rPr>
        <w:t xml:space="preserve">дальшого оновлення її </w:t>
      </w:r>
      <w:r>
        <w:rPr>
          <w:color w:val="800000"/>
          <w:sz w:val="20"/>
        </w:rPr>
        <w:t>змісту, переукладання, оформле</w:t>
      </w:r>
      <w:r>
        <w:rPr>
          <w:color w:val="800000"/>
          <w:sz w:val="20"/>
        </w:rPr>
        <w:t>н</w:t>
      </w:r>
      <w:r>
        <w:rPr>
          <w:color w:val="800000"/>
          <w:sz w:val="20"/>
        </w:rPr>
        <w:t>ня тощо</w:t>
      </w:r>
      <w:r>
        <w:rPr>
          <w:sz w:val="20"/>
        </w:rPr>
        <w:t>.</w:t>
      </w:r>
    </w:p>
    <w:p w:rsidR="00913F97" w:rsidRDefault="00913F97" w:rsidP="00913F97">
      <w:pPr>
        <w:pStyle w:val="25"/>
        <w:widowControl w:val="0"/>
        <w:spacing w:line="240" w:lineRule="auto"/>
        <w:rPr>
          <w:sz w:val="20"/>
        </w:rPr>
      </w:pPr>
      <w:r>
        <w:rPr>
          <w:sz w:val="20"/>
        </w:rPr>
        <w:t>Важливим поняттям, пов’язаним із визначенням старіння карт, є темпи старіння, що залежать від двох головних обставин, а саме: швидк</w:t>
      </w:r>
      <w:r>
        <w:rPr>
          <w:sz w:val="20"/>
        </w:rPr>
        <w:t>о</w:t>
      </w:r>
      <w:r>
        <w:rPr>
          <w:sz w:val="20"/>
        </w:rPr>
        <w:t>сті зміни характеристик об’єктів і явищ, які відображені на карті а також вим</w:t>
      </w:r>
      <w:r>
        <w:rPr>
          <w:sz w:val="20"/>
        </w:rPr>
        <w:t>о</w:t>
      </w:r>
      <w:r>
        <w:rPr>
          <w:sz w:val="20"/>
        </w:rPr>
        <w:t>ги користувачів цих карт. Темпи старіння можуть визначатись як швидкі, повільні, стрибкоподібні та їхні ко</w:t>
      </w:r>
      <w:r>
        <w:rPr>
          <w:sz w:val="20"/>
        </w:rPr>
        <w:t>м</w:t>
      </w:r>
      <w:r>
        <w:rPr>
          <w:sz w:val="20"/>
        </w:rPr>
        <w:t xml:space="preserve">бінації (рис. 2). </w:t>
      </w:r>
    </w:p>
    <w:p w:rsidR="00913F97" w:rsidRDefault="00913F97" w:rsidP="00913F97">
      <w:pPr>
        <w:pStyle w:val="25"/>
        <w:widowControl w:val="0"/>
        <w:spacing w:line="240" w:lineRule="auto"/>
        <w:rPr>
          <w:noProof/>
          <w:sz w:val="20"/>
        </w:rPr>
      </w:pPr>
      <w:r>
        <w:rPr>
          <w:sz w:val="20"/>
        </w:rPr>
        <w:t>У зв'язку з цим важливим є поняття одиниці старіння карт, за яку доцільно прийняти проміжок часу, протягом якого здійснюється найкор</w:t>
      </w:r>
      <w:r>
        <w:rPr>
          <w:sz w:val="20"/>
        </w:rPr>
        <w:t>о</w:t>
      </w:r>
      <w:r>
        <w:rPr>
          <w:sz w:val="20"/>
        </w:rPr>
        <w:t xml:space="preserve">тший етап в усьому процесі, а саме: етап власне її тиражування (видання). Навіть за сучасних комп’ютерних технологій </w:t>
      </w:r>
      <w:r>
        <w:rPr>
          <w:color w:val="800000"/>
          <w:sz w:val="20"/>
        </w:rPr>
        <w:t>формування бази даних</w:t>
      </w:r>
      <w:r>
        <w:rPr>
          <w:sz w:val="20"/>
        </w:rPr>
        <w:t xml:space="preserve"> цей стан у декілька р</w:t>
      </w:r>
      <w:r>
        <w:rPr>
          <w:sz w:val="20"/>
        </w:rPr>
        <w:t>а</w:t>
      </w:r>
      <w:r>
        <w:rPr>
          <w:sz w:val="20"/>
        </w:rPr>
        <w:t>зів коротший у часі в порівнянні з етапом розробки та укл</w:t>
      </w:r>
      <w:r>
        <w:rPr>
          <w:sz w:val="20"/>
        </w:rPr>
        <w:t>а</w:t>
      </w:r>
      <w:r>
        <w:rPr>
          <w:sz w:val="20"/>
        </w:rPr>
        <w:t>дання.</w:t>
      </w:r>
      <w:r>
        <w:rPr>
          <w:noProof/>
          <w:sz w:val="20"/>
        </w:rPr>
        <w:t xml:space="preserve"> </w:t>
      </w:r>
    </w:p>
    <w:p w:rsidR="00913F97" w:rsidRDefault="00913F97" w:rsidP="00913F97">
      <w:pPr>
        <w:pStyle w:val="25"/>
        <w:widowControl w:val="0"/>
        <w:spacing w:line="240" w:lineRule="auto"/>
        <w:rPr>
          <w:sz w:val="20"/>
        </w:rPr>
      </w:pPr>
      <w:r>
        <w:rPr>
          <w:sz w:val="20"/>
        </w:rPr>
        <w:t>Загальна методична схема оцінки старіння карт складається із таких основних етапів: визначення пріоритетних елементів змісту, від яких з</w:t>
      </w:r>
      <w:r>
        <w:rPr>
          <w:sz w:val="20"/>
        </w:rPr>
        <w:t>а</w:t>
      </w:r>
      <w:r>
        <w:rPr>
          <w:sz w:val="20"/>
        </w:rPr>
        <w:t>лежить сучасність карти, а також другорядних; оцінка ступеня старіння цих пріоритетних елементів та другорядних за різними методиками. М</w:t>
      </w:r>
      <w:r>
        <w:rPr>
          <w:sz w:val="20"/>
        </w:rPr>
        <w:t>е</w:t>
      </w:r>
      <w:r>
        <w:rPr>
          <w:sz w:val="20"/>
        </w:rPr>
        <w:t xml:space="preserve">тодичні підходи до </w:t>
      </w:r>
      <w:r>
        <w:rPr>
          <w:color w:val="800000"/>
          <w:sz w:val="20"/>
        </w:rPr>
        <w:t>оцінки старіння карт</w:t>
      </w:r>
      <w:r>
        <w:rPr>
          <w:sz w:val="20"/>
        </w:rPr>
        <w:t xml:space="preserve"> забезпечує принцип пріоритетн</w:t>
      </w:r>
      <w:r>
        <w:rPr>
          <w:sz w:val="20"/>
        </w:rPr>
        <w:t>о</w:t>
      </w:r>
      <w:r>
        <w:rPr>
          <w:sz w:val="20"/>
        </w:rPr>
        <w:t>сті, який варто застосувати до елементів карти з метою визначення саме тих, які від</w:t>
      </w:r>
      <w:r>
        <w:rPr>
          <w:sz w:val="20"/>
        </w:rPr>
        <w:t>і</w:t>
      </w:r>
      <w:r>
        <w:rPr>
          <w:sz w:val="20"/>
        </w:rPr>
        <w:t>грають визначальну роль у формуванні образу об’єкта, який карта призначена відображати та її інформативну значимість для користувачів. Слід н</w:t>
      </w:r>
      <w:r>
        <w:rPr>
          <w:sz w:val="20"/>
        </w:rPr>
        <w:t>а</w:t>
      </w:r>
      <w:r>
        <w:rPr>
          <w:sz w:val="20"/>
        </w:rPr>
        <w:t>голосити, що існує певна відмінність у прийомах оцінки карт тематичних та загальногеографічних, що залежить від особливостей побудови їхнього зм</w:t>
      </w:r>
      <w:r>
        <w:rPr>
          <w:sz w:val="20"/>
        </w:rPr>
        <w:t>і</w:t>
      </w:r>
      <w:r>
        <w:rPr>
          <w:sz w:val="20"/>
        </w:rPr>
        <w:t>сту.</w:t>
      </w:r>
    </w:p>
    <w:p w:rsidR="00913F97" w:rsidRDefault="00913F97" w:rsidP="00913F97">
      <w:pPr>
        <w:pStyle w:val="afffffffb"/>
        <w:rPr>
          <w:spacing w:val="-2"/>
          <w:sz w:val="20"/>
        </w:rPr>
      </w:pPr>
      <w:r>
        <w:rPr>
          <w:spacing w:val="-2"/>
          <w:sz w:val="20"/>
        </w:rPr>
        <w:t>Тематичні карти у цьому плані відрізняються наявністю двох зміст</w:t>
      </w:r>
      <w:r>
        <w:rPr>
          <w:spacing w:val="-2"/>
          <w:sz w:val="20"/>
        </w:rPr>
        <w:t>о</w:t>
      </w:r>
      <w:r>
        <w:rPr>
          <w:spacing w:val="-2"/>
          <w:sz w:val="20"/>
        </w:rPr>
        <w:t>вних шарів — загальногеографічного (карта-основа) та спеціального (тематичного), кожен з яких має різну швидкість старіння та різний вплив на з</w:t>
      </w:r>
      <w:r>
        <w:rPr>
          <w:spacing w:val="-2"/>
          <w:sz w:val="20"/>
        </w:rPr>
        <w:t>а</w:t>
      </w:r>
      <w:r>
        <w:rPr>
          <w:spacing w:val="-2"/>
          <w:sz w:val="20"/>
        </w:rPr>
        <w:t>гальне старіння змісту. При цьому ступінь старі</w:t>
      </w:r>
      <w:r>
        <w:rPr>
          <w:spacing w:val="-2"/>
          <w:sz w:val="20"/>
        </w:rPr>
        <w:t>н</w:t>
      </w:r>
      <w:r>
        <w:rPr>
          <w:spacing w:val="-2"/>
          <w:sz w:val="20"/>
        </w:rPr>
        <w:t>ня кожного такого шару може бути визначений за різними методиками, які дозволяють визначити зміни, що відбулися від моменту картографування дійсності до моменту оцінки її ст</w:t>
      </w:r>
      <w:r>
        <w:rPr>
          <w:spacing w:val="-2"/>
          <w:sz w:val="20"/>
        </w:rPr>
        <w:t>а</w:t>
      </w:r>
      <w:r>
        <w:rPr>
          <w:spacing w:val="-2"/>
          <w:sz w:val="20"/>
        </w:rPr>
        <w:t>ріння.</w:t>
      </w:r>
    </w:p>
    <w:p w:rsidR="00913F97" w:rsidRDefault="00913F97" w:rsidP="00913F97">
      <w:pPr>
        <w:pStyle w:val="afffffffb"/>
        <w:rPr>
          <w:sz w:val="20"/>
        </w:rPr>
      </w:pPr>
      <w:r>
        <w:rPr>
          <w:sz w:val="20"/>
        </w:rPr>
        <w:t>Серед існуючих способів оцінки старіння карт доцільно виділити: візуально-порівняльний, візуально-аналітичний, координатний, еталонів, інформаційний, кваліметричний, а</w:t>
      </w:r>
      <w:r>
        <w:rPr>
          <w:sz w:val="20"/>
        </w:rPr>
        <w:t>н</w:t>
      </w:r>
      <w:r>
        <w:rPr>
          <w:sz w:val="20"/>
        </w:rPr>
        <w:t>кетування.</w:t>
      </w:r>
    </w:p>
    <w:p w:rsidR="00913F97" w:rsidRDefault="00913F97" w:rsidP="00913F97">
      <w:pPr>
        <w:pStyle w:val="afffffffb"/>
        <w:rPr>
          <w:sz w:val="20"/>
        </w:rPr>
      </w:pPr>
    </w:p>
    <w:p w:rsidR="00913F97" w:rsidRDefault="00913F97" w:rsidP="00913F97">
      <w:pPr>
        <w:pStyle w:val="25"/>
        <w:widowControl w:val="0"/>
        <w:spacing w:line="240" w:lineRule="auto"/>
        <w:rPr>
          <w:sz w:val="20"/>
        </w:rPr>
      </w:pPr>
      <w:r>
        <w:rPr>
          <w:sz w:val="20"/>
        </w:rPr>
        <w:object w:dxaOrig="6408" w:dyaOrig="9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65pt;height:465.5pt" o:ole="">
            <v:imagedata r:id="rId10" o:title=""/>
          </v:shape>
          <o:OLEObject Type="Embed" ProgID="Word.Picture.8" ShapeID="_x0000_i1025" DrawAspect="Content" ObjectID="_1490461529" r:id="rId11"/>
        </w:object>
      </w:r>
    </w:p>
    <w:p w:rsidR="00913F97" w:rsidRDefault="00913F97" w:rsidP="00913F97">
      <w:pPr>
        <w:pStyle w:val="afffffffb"/>
        <w:rPr>
          <w:sz w:val="20"/>
        </w:rPr>
      </w:pPr>
    </w:p>
    <w:p w:rsidR="00913F97" w:rsidRDefault="00913F97" w:rsidP="00913F97">
      <w:pPr>
        <w:pStyle w:val="afffffffb"/>
        <w:rPr>
          <w:sz w:val="20"/>
        </w:rPr>
      </w:pPr>
    </w:p>
    <w:p w:rsidR="00913F97" w:rsidRDefault="00913F97" w:rsidP="00913F97">
      <w:pPr>
        <w:pStyle w:val="afffffffb"/>
        <w:rPr>
          <w:sz w:val="20"/>
        </w:rPr>
      </w:pPr>
      <w:r>
        <w:rPr>
          <w:sz w:val="20"/>
        </w:rPr>
        <w:t>Два перші способи можуть використовуватися самостійно для заг</w:t>
      </w:r>
      <w:r>
        <w:rPr>
          <w:sz w:val="20"/>
        </w:rPr>
        <w:t>а</w:t>
      </w:r>
      <w:r>
        <w:rPr>
          <w:sz w:val="20"/>
        </w:rPr>
        <w:t>льних оцінок старіння карт на попередньому етапі досліджень, і в той же час вони є невід’ємною частиною всіх інших сп</w:t>
      </w:r>
      <w:r>
        <w:rPr>
          <w:sz w:val="20"/>
        </w:rPr>
        <w:t>о</w:t>
      </w:r>
      <w:r>
        <w:rPr>
          <w:sz w:val="20"/>
        </w:rPr>
        <w:t>собів, результати яких можуть бути подані у кількісній формі вим</w:t>
      </w:r>
      <w:r>
        <w:rPr>
          <w:sz w:val="20"/>
        </w:rPr>
        <w:t>і</w:t>
      </w:r>
      <w:r>
        <w:rPr>
          <w:sz w:val="20"/>
        </w:rPr>
        <w:t>ру.</w:t>
      </w:r>
    </w:p>
    <w:p w:rsidR="00913F97" w:rsidRDefault="00913F97" w:rsidP="00913F97">
      <w:pPr>
        <w:pStyle w:val="afffffffb"/>
        <w:rPr>
          <w:sz w:val="20"/>
        </w:rPr>
      </w:pPr>
      <w:r>
        <w:rPr>
          <w:sz w:val="20"/>
        </w:rPr>
        <w:t>Автором показано, що найдоцільніше їх використовувати для карт загальногеографічних (зокрема, топографічних). Методика ґрунтується на п</w:t>
      </w:r>
      <w:r>
        <w:rPr>
          <w:sz w:val="20"/>
        </w:rPr>
        <w:t>о</w:t>
      </w:r>
      <w:r>
        <w:rPr>
          <w:sz w:val="20"/>
        </w:rPr>
        <w:t>рівнянні змісту окремих карт (або аркушів карт) відносно сучасності зображення з реальним станом місцевості (що найдоцільніше здійснювати за матеріалами аеро- та космічних зйомок). Результат порівняння може бути представлений у відсотковому відношенні застарілості (або сучасн</w:t>
      </w:r>
      <w:r>
        <w:rPr>
          <w:sz w:val="20"/>
        </w:rPr>
        <w:t>о</w:t>
      </w:r>
      <w:r>
        <w:rPr>
          <w:sz w:val="20"/>
        </w:rPr>
        <w:t>сті) щодо окремих тер</w:t>
      </w:r>
      <w:r>
        <w:rPr>
          <w:sz w:val="20"/>
        </w:rPr>
        <w:t>и</w:t>
      </w:r>
      <w:r>
        <w:rPr>
          <w:sz w:val="20"/>
        </w:rPr>
        <w:t>торій та (або) елементів змісту.</w:t>
      </w:r>
    </w:p>
    <w:p w:rsidR="00913F97" w:rsidRDefault="00913F97" w:rsidP="00913F97">
      <w:pPr>
        <w:pStyle w:val="afffffffb"/>
        <w:rPr>
          <w:sz w:val="20"/>
        </w:rPr>
      </w:pPr>
      <w:r>
        <w:rPr>
          <w:sz w:val="20"/>
        </w:rPr>
        <w:t>Спосіб координат та еталонів є, по суті, більш удосконаленими м</w:t>
      </w:r>
      <w:r>
        <w:rPr>
          <w:sz w:val="20"/>
        </w:rPr>
        <w:t>а</w:t>
      </w:r>
      <w:r>
        <w:rPr>
          <w:sz w:val="20"/>
        </w:rPr>
        <w:t>тематичними модифікаціями вказаних способів, коли аналізується суча</w:t>
      </w:r>
      <w:r>
        <w:rPr>
          <w:sz w:val="20"/>
        </w:rPr>
        <w:t>с</w:t>
      </w:r>
      <w:r>
        <w:rPr>
          <w:sz w:val="20"/>
        </w:rPr>
        <w:t xml:space="preserve">ність карти за сумою старіння (змін, неточностей, вилучення </w:t>
      </w:r>
      <w:r>
        <w:rPr>
          <w:color w:val="800000"/>
          <w:sz w:val="20"/>
        </w:rPr>
        <w:t xml:space="preserve">елементів </w:t>
      </w:r>
      <w:r>
        <w:rPr>
          <w:sz w:val="20"/>
        </w:rPr>
        <w:t>тощо) більш дрібних частин (ділянок) ка</w:t>
      </w:r>
      <w:r>
        <w:rPr>
          <w:sz w:val="20"/>
        </w:rPr>
        <w:t>р</w:t>
      </w:r>
      <w:r>
        <w:rPr>
          <w:sz w:val="20"/>
        </w:rPr>
        <w:t>ти.</w:t>
      </w:r>
    </w:p>
    <w:p w:rsidR="00913F97" w:rsidRDefault="00913F97" w:rsidP="00913F97">
      <w:pPr>
        <w:pStyle w:val="afffffffb"/>
        <w:rPr>
          <w:sz w:val="20"/>
        </w:rPr>
      </w:pPr>
      <w:r>
        <w:rPr>
          <w:sz w:val="20"/>
        </w:rPr>
        <w:t>Проведені автором експериментальні дослідження вказують на д</w:t>
      </w:r>
      <w:r>
        <w:rPr>
          <w:sz w:val="20"/>
        </w:rPr>
        <w:t>о</w:t>
      </w:r>
      <w:r>
        <w:rPr>
          <w:sz w:val="20"/>
        </w:rPr>
        <w:t>цільність застосування інформаційного способу (який застосовувався відносно карт топографічних) для визначення ступеня старіння деяких сх</w:t>
      </w:r>
      <w:r>
        <w:rPr>
          <w:sz w:val="20"/>
        </w:rPr>
        <w:t>о</w:t>
      </w:r>
      <w:r>
        <w:rPr>
          <w:sz w:val="20"/>
        </w:rPr>
        <w:t>жих за змістом тематичних карт або окремих елементів їхнього змісту для близьких ма</w:t>
      </w:r>
      <w:r>
        <w:rPr>
          <w:sz w:val="20"/>
        </w:rPr>
        <w:t>с</w:t>
      </w:r>
      <w:r>
        <w:rPr>
          <w:sz w:val="20"/>
        </w:rPr>
        <w:t>штабів (1:</w:t>
      </w:r>
      <w:r>
        <w:rPr>
          <w:color w:val="800000"/>
          <w:sz w:val="20"/>
        </w:rPr>
        <w:t>100 000 – 1:200 000; 1:500 000 – 1:1 000 000</w:t>
      </w:r>
      <w:r>
        <w:rPr>
          <w:sz w:val="20"/>
        </w:rPr>
        <w:t>).</w:t>
      </w:r>
    </w:p>
    <w:p w:rsidR="00913F97" w:rsidRDefault="00913F97" w:rsidP="00913F97">
      <w:pPr>
        <w:pStyle w:val="afffffffb"/>
        <w:rPr>
          <w:sz w:val="20"/>
        </w:rPr>
      </w:pPr>
      <w:r>
        <w:rPr>
          <w:sz w:val="20"/>
        </w:rPr>
        <w:t xml:space="preserve">Актуальним є кваліметричний спосіб оцінки тематичних карт, що продемонстровано </w:t>
      </w:r>
      <w:r>
        <w:rPr>
          <w:color w:val="800000"/>
          <w:sz w:val="20"/>
        </w:rPr>
        <w:t>відносно карти</w:t>
      </w:r>
      <w:r>
        <w:rPr>
          <w:sz w:val="20"/>
        </w:rPr>
        <w:t xml:space="preserve"> ”Розміщення населення. Українська РСР” </w:t>
      </w:r>
      <w:r>
        <w:rPr>
          <w:color w:val="800000"/>
          <w:sz w:val="20"/>
        </w:rPr>
        <w:t>(фрагмент на територію Вінницької</w:t>
      </w:r>
      <w:r>
        <w:rPr>
          <w:sz w:val="20"/>
        </w:rPr>
        <w:t xml:space="preserve"> області). Суть способу </w:t>
      </w:r>
      <w:r>
        <w:rPr>
          <w:sz w:val="20"/>
        </w:rPr>
        <w:lastRenderedPageBreak/>
        <w:t>(оцінювалося тематичне навантаження) полягає у порівнянні комплексу характ</w:t>
      </w:r>
      <w:r>
        <w:rPr>
          <w:sz w:val="20"/>
        </w:rPr>
        <w:t>е</w:t>
      </w:r>
      <w:r>
        <w:rPr>
          <w:sz w:val="20"/>
        </w:rPr>
        <w:t>ристик, які можна визначити по карті, з сучасними статистичними показниками. При цьому застосовуються конкретні ка</w:t>
      </w:r>
      <w:r>
        <w:rPr>
          <w:sz w:val="20"/>
        </w:rPr>
        <w:t>р</w:t>
      </w:r>
      <w:r>
        <w:rPr>
          <w:sz w:val="20"/>
        </w:rPr>
        <w:t xml:space="preserve">тометричні прийоми з урахуванням зміни населених пунктів </w:t>
      </w:r>
      <w:r>
        <w:rPr>
          <w:color w:val="800000"/>
          <w:sz w:val="20"/>
        </w:rPr>
        <w:t xml:space="preserve">(назви, типу поселення тощо) </w:t>
      </w:r>
      <w:r>
        <w:rPr>
          <w:sz w:val="20"/>
        </w:rPr>
        <w:t>та характеристик н</w:t>
      </w:r>
      <w:r>
        <w:rPr>
          <w:sz w:val="20"/>
        </w:rPr>
        <w:t>а</w:t>
      </w:r>
      <w:r>
        <w:rPr>
          <w:sz w:val="20"/>
        </w:rPr>
        <w:t>селення.</w:t>
      </w:r>
    </w:p>
    <w:p w:rsidR="00913F97" w:rsidRDefault="00913F97" w:rsidP="00913F97">
      <w:pPr>
        <w:pStyle w:val="afffffffb"/>
        <w:rPr>
          <w:sz w:val="20"/>
        </w:rPr>
      </w:pPr>
      <w:r>
        <w:rPr>
          <w:sz w:val="20"/>
        </w:rPr>
        <w:t>Універсальним способом оцінки старіння карт як для карт загальн</w:t>
      </w:r>
      <w:r>
        <w:rPr>
          <w:sz w:val="20"/>
        </w:rPr>
        <w:t>о</w:t>
      </w:r>
      <w:r>
        <w:rPr>
          <w:sz w:val="20"/>
        </w:rPr>
        <w:t>географічних, так і тематичних, є анкетування. Цей спосіб складається з таких головних етапів: підготовчого (розробка анкети), її поширення, аналізу отриманих відпов</w:t>
      </w:r>
      <w:r>
        <w:rPr>
          <w:sz w:val="20"/>
        </w:rPr>
        <w:t>і</w:t>
      </w:r>
      <w:r>
        <w:rPr>
          <w:sz w:val="20"/>
        </w:rPr>
        <w:t>дей.</w:t>
      </w:r>
    </w:p>
    <w:p w:rsidR="00913F97" w:rsidRDefault="00913F97" w:rsidP="00913F97">
      <w:pPr>
        <w:pStyle w:val="afffffffb"/>
        <w:rPr>
          <w:sz w:val="20"/>
        </w:rPr>
      </w:pPr>
      <w:r>
        <w:rPr>
          <w:sz w:val="20"/>
        </w:rPr>
        <w:t>Зміст анкети (запитання) передбачає отримання комплексу тестових відповідей, аналіз яких дає змогу чітко визначити найбільш уживану і потрібну тематику карт стосовно окремих груп споживачів, а також визн</w:t>
      </w:r>
      <w:r>
        <w:rPr>
          <w:sz w:val="20"/>
        </w:rPr>
        <w:t>а</w:t>
      </w:r>
      <w:r>
        <w:rPr>
          <w:sz w:val="20"/>
        </w:rPr>
        <w:t>чити зміст власне конкретних карт та актуальність оновлення його окремих скл</w:t>
      </w:r>
      <w:r>
        <w:rPr>
          <w:sz w:val="20"/>
        </w:rPr>
        <w:t>а</w:t>
      </w:r>
      <w:r>
        <w:rPr>
          <w:sz w:val="20"/>
        </w:rPr>
        <w:t>дових.</w:t>
      </w:r>
    </w:p>
    <w:p w:rsidR="00913F97" w:rsidRDefault="00913F97" w:rsidP="00913F97">
      <w:pPr>
        <w:pStyle w:val="afffffffb"/>
        <w:spacing w:line="216" w:lineRule="auto"/>
        <w:rPr>
          <w:sz w:val="20"/>
        </w:rPr>
      </w:pPr>
      <w:r>
        <w:rPr>
          <w:sz w:val="20"/>
        </w:rPr>
        <w:t>Універсальність анкетування у даному випадку визначається: мо</w:t>
      </w:r>
      <w:r>
        <w:rPr>
          <w:sz w:val="20"/>
        </w:rPr>
        <w:t>ж</w:t>
      </w:r>
      <w:r>
        <w:rPr>
          <w:sz w:val="20"/>
        </w:rPr>
        <w:t>ливістю отримання конкретних оцінкових результатів; врахуванням думки багатьох користувачів карт, а не окремого фахівця; можливістю вияв</w:t>
      </w:r>
      <w:r>
        <w:rPr>
          <w:sz w:val="20"/>
        </w:rPr>
        <w:t>и</w:t>
      </w:r>
      <w:r>
        <w:rPr>
          <w:sz w:val="20"/>
        </w:rPr>
        <w:t>ти використання опитуваними будь-яких за змістом і тематикою карт; мо</w:t>
      </w:r>
      <w:r>
        <w:rPr>
          <w:sz w:val="20"/>
        </w:rPr>
        <w:t>ж</w:t>
      </w:r>
      <w:r>
        <w:rPr>
          <w:sz w:val="20"/>
        </w:rPr>
        <w:t>ливістю одночасного дослідження комплексу питань, пов’язаних зі старінням і оно</w:t>
      </w:r>
      <w:r>
        <w:rPr>
          <w:sz w:val="20"/>
        </w:rPr>
        <w:t>в</w:t>
      </w:r>
      <w:r>
        <w:rPr>
          <w:sz w:val="20"/>
        </w:rPr>
        <w:t>ленням карт.</w:t>
      </w:r>
    </w:p>
    <w:p w:rsidR="00913F97" w:rsidRDefault="00913F97" w:rsidP="00913F97">
      <w:pPr>
        <w:widowControl w:val="0"/>
        <w:ind w:firstLine="567"/>
        <w:jc w:val="both"/>
        <w:rPr>
          <w:sz w:val="20"/>
          <w:lang w:val="uk-UA"/>
        </w:rPr>
      </w:pPr>
      <w:r>
        <w:rPr>
          <w:sz w:val="20"/>
          <w:lang w:val="uk-UA"/>
        </w:rPr>
        <w:t xml:space="preserve">У третьому розділі </w:t>
      </w:r>
      <w:r>
        <w:rPr>
          <w:b/>
          <w:bCs/>
          <w:sz w:val="20"/>
          <w:lang w:val="uk-UA"/>
        </w:rPr>
        <w:t xml:space="preserve">“Науково-методичні основи оновлення карт” </w:t>
      </w:r>
      <w:r>
        <w:rPr>
          <w:sz w:val="20"/>
          <w:lang w:val="uk-UA"/>
        </w:rPr>
        <w:t>визначено сутність оновлення карт та обґрунтовано загальну технологічну сх</w:t>
      </w:r>
      <w:r>
        <w:rPr>
          <w:sz w:val="20"/>
          <w:lang w:val="uk-UA"/>
        </w:rPr>
        <w:t>е</w:t>
      </w:r>
      <w:r>
        <w:rPr>
          <w:sz w:val="20"/>
          <w:lang w:val="uk-UA"/>
        </w:rPr>
        <w:t xml:space="preserve">му цього процесу. </w:t>
      </w:r>
    </w:p>
    <w:p w:rsidR="00913F97" w:rsidRDefault="00913F97" w:rsidP="00913F97">
      <w:pPr>
        <w:widowControl w:val="0"/>
        <w:ind w:firstLine="567"/>
        <w:jc w:val="both"/>
        <w:rPr>
          <w:sz w:val="20"/>
          <w:lang w:val="uk-UA"/>
        </w:rPr>
      </w:pPr>
      <w:r>
        <w:rPr>
          <w:sz w:val="20"/>
          <w:lang w:val="uk-UA"/>
        </w:rPr>
        <w:t>Процес оновлення карт є продовженням комплексу робіт, пов’язаних з оцінкою старіння їхнього змісту, і повинний розглядатись у контексті практичного використання. При цьому процес оновлення роз</w:t>
      </w:r>
      <w:r>
        <w:rPr>
          <w:sz w:val="20"/>
          <w:lang w:val="uk-UA"/>
        </w:rPr>
        <w:t>г</w:t>
      </w:r>
      <w:r>
        <w:rPr>
          <w:sz w:val="20"/>
          <w:lang w:val="uk-UA"/>
        </w:rPr>
        <w:t>лядається як суб’єктивна альтернативна дія об’єктивному процесу старі</w:t>
      </w:r>
      <w:r>
        <w:rPr>
          <w:sz w:val="20"/>
          <w:lang w:val="uk-UA"/>
        </w:rPr>
        <w:t>н</w:t>
      </w:r>
      <w:r>
        <w:rPr>
          <w:sz w:val="20"/>
          <w:lang w:val="uk-UA"/>
        </w:rPr>
        <w:t xml:space="preserve">ня. </w:t>
      </w:r>
      <w:r>
        <w:rPr>
          <w:caps/>
          <w:sz w:val="20"/>
          <w:lang w:val="uk-UA"/>
        </w:rPr>
        <w:t>ц</w:t>
      </w:r>
      <w:r>
        <w:rPr>
          <w:sz w:val="20"/>
          <w:lang w:val="uk-UA"/>
        </w:rPr>
        <w:t>е комплекс методичних та технологічних заходів та прийомів, спрямований на приведення змісту певної карти у відповідність до суча</w:t>
      </w:r>
      <w:r>
        <w:rPr>
          <w:sz w:val="20"/>
          <w:lang w:val="uk-UA"/>
        </w:rPr>
        <w:t>с</w:t>
      </w:r>
      <w:r>
        <w:rPr>
          <w:sz w:val="20"/>
          <w:lang w:val="uk-UA"/>
        </w:rPr>
        <w:t xml:space="preserve">ного стану </w:t>
      </w:r>
      <w:r>
        <w:rPr>
          <w:color w:val="800000"/>
          <w:sz w:val="20"/>
          <w:lang w:val="uk-UA"/>
        </w:rPr>
        <w:t>території ка</w:t>
      </w:r>
      <w:r>
        <w:rPr>
          <w:color w:val="800000"/>
          <w:sz w:val="20"/>
          <w:lang w:val="uk-UA"/>
        </w:rPr>
        <w:t>р</w:t>
      </w:r>
      <w:r>
        <w:rPr>
          <w:color w:val="800000"/>
          <w:sz w:val="20"/>
          <w:lang w:val="uk-UA"/>
        </w:rPr>
        <w:t>тографування і характеристик її окремих об’єктів, бо вони</w:t>
      </w:r>
      <w:r>
        <w:rPr>
          <w:sz w:val="20"/>
          <w:lang w:val="uk-UA"/>
        </w:rPr>
        <w:t xml:space="preserve"> постійно змінюються з часом, а також у зв’язку із появою нових об’єктів.</w:t>
      </w:r>
    </w:p>
    <w:p w:rsidR="00913F97" w:rsidRDefault="00913F97" w:rsidP="00913F97">
      <w:pPr>
        <w:pStyle w:val="25"/>
        <w:widowControl w:val="0"/>
        <w:spacing w:line="240" w:lineRule="auto"/>
        <w:rPr>
          <w:sz w:val="20"/>
        </w:rPr>
      </w:pPr>
      <w:r>
        <w:rPr>
          <w:sz w:val="20"/>
        </w:rPr>
        <w:t>У межах картографічної практики можна стверджувати про існ</w:t>
      </w:r>
      <w:r>
        <w:rPr>
          <w:sz w:val="20"/>
        </w:rPr>
        <w:t>у</w:t>
      </w:r>
      <w:r>
        <w:rPr>
          <w:sz w:val="20"/>
        </w:rPr>
        <w:t>вання планового оновлення у двох варіантах — періодичного (яке здій</w:t>
      </w:r>
      <w:r>
        <w:rPr>
          <w:sz w:val="20"/>
        </w:rPr>
        <w:t>с</w:t>
      </w:r>
      <w:r>
        <w:rPr>
          <w:sz w:val="20"/>
        </w:rPr>
        <w:t>нюється через певні проміжки часу згідно зі встановленими інструкціями, правил</w:t>
      </w:r>
      <w:r>
        <w:rPr>
          <w:sz w:val="20"/>
        </w:rPr>
        <w:t>а</w:t>
      </w:r>
      <w:r>
        <w:rPr>
          <w:sz w:val="20"/>
        </w:rPr>
        <w:t>ми) і безперервне, яке здійснюється постійно.</w:t>
      </w:r>
    </w:p>
    <w:p w:rsidR="00913F97" w:rsidRDefault="00913F97" w:rsidP="00913F97">
      <w:pPr>
        <w:pStyle w:val="25"/>
        <w:widowControl w:val="0"/>
        <w:spacing w:line="240" w:lineRule="auto"/>
        <w:rPr>
          <w:sz w:val="20"/>
        </w:rPr>
      </w:pPr>
      <w:r>
        <w:rPr>
          <w:sz w:val="20"/>
        </w:rPr>
        <w:t>Головними елементами карти, удосконалення яких визначає її он</w:t>
      </w:r>
      <w:r>
        <w:rPr>
          <w:sz w:val="20"/>
        </w:rPr>
        <w:t>о</w:t>
      </w:r>
      <w:r>
        <w:rPr>
          <w:sz w:val="20"/>
        </w:rPr>
        <w:t>влення, слід вважати: легенду (умовні знаки), картографі</w:t>
      </w:r>
      <w:r>
        <w:rPr>
          <w:sz w:val="20"/>
        </w:rPr>
        <w:t>ч</w:t>
      </w:r>
      <w:r>
        <w:rPr>
          <w:sz w:val="20"/>
        </w:rPr>
        <w:t>не зображення, вихідні (випускні, технічні дані). Другорядними елементами, тобто такими, стан яких може і не впливати на ступінь оновлення головних елеме</w:t>
      </w:r>
      <w:r>
        <w:rPr>
          <w:sz w:val="20"/>
        </w:rPr>
        <w:t>н</w:t>
      </w:r>
      <w:r>
        <w:rPr>
          <w:sz w:val="20"/>
        </w:rPr>
        <w:t>тів, є: титул (назва карти), елементи оформлення (дизайн), додаткові елементи (графіка, ілюстрації т</w:t>
      </w:r>
      <w:r>
        <w:rPr>
          <w:sz w:val="20"/>
        </w:rPr>
        <w:t>о</w:t>
      </w:r>
      <w:r>
        <w:rPr>
          <w:sz w:val="20"/>
        </w:rPr>
        <w:t>що), карти-врізки.</w:t>
      </w:r>
    </w:p>
    <w:p w:rsidR="00913F97" w:rsidRDefault="00913F97" w:rsidP="00913F97">
      <w:pPr>
        <w:pStyle w:val="afffffffb"/>
        <w:rPr>
          <w:sz w:val="20"/>
        </w:rPr>
      </w:pPr>
      <w:r>
        <w:rPr>
          <w:sz w:val="20"/>
        </w:rPr>
        <w:t>Процес оновлення може виконуватись із переважанням польових, напівкамеральних або камеральних методів, що в значній мірі обумовлено вихідними матеріалами, які використов</w:t>
      </w:r>
      <w:r>
        <w:rPr>
          <w:sz w:val="20"/>
        </w:rPr>
        <w:t>у</w:t>
      </w:r>
      <w:r>
        <w:rPr>
          <w:sz w:val="20"/>
        </w:rPr>
        <w:t>ються.</w:t>
      </w:r>
    </w:p>
    <w:p w:rsidR="00913F97" w:rsidRDefault="00913F97" w:rsidP="00913F97">
      <w:pPr>
        <w:pStyle w:val="afffffffb"/>
        <w:rPr>
          <w:spacing w:val="-2"/>
          <w:sz w:val="20"/>
        </w:rPr>
      </w:pPr>
      <w:r>
        <w:rPr>
          <w:spacing w:val="-2"/>
          <w:sz w:val="20"/>
        </w:rPr>
        <w:t>Загальна технологічна схема оновлення базується на відомих мет</w:t>
      </w:r>
      <w:r>
        <w:rPr>
          <w:spacing w:val="-2"/>
          <w:sz w:val="20"/>
        </w:rPr>
        <w:t>о</w:t>
      </w:r>
      <w:r>
        <w:rPr>
          <w:spacing w:val="-2"/>
          <w:sz w:val="20"/>
        </w:rPr>
        <w:t>дах створення (укладання) карт і характеризується такими головними ет</w:t>
      </w:r>
      <w:r>
        <w:rPr>
          <w:spacing w:val="-2"/>
          <w:sz w:val="20"/>
        </w:rPr>
        <w:t>а</w:t>
      </w:r>
      <w:r>
        <w:rPr>
          <w:spacing w:val="-2"/>
          <w:sz w:val="20"/>
        </w:rPr>
        <w:t>пами: визначення методів оновлення; збір і обробка необхідного матеріалу; здійснення оновлення; отримання оригіналу оновленої карти. Така технол</w:t>
      </w:r>
      <w:r>
        <w:rPr>
          <w:spacing w:val="-2"/>
          <w:sz w:val="20"/>
        </w:rPr>
        <w:t>о</w:t>
      </w:r>
      <w:r>
        <w:rPr>
          <w:spacing w:val="-2"/>
          <w:sz w:val="20"/>
        </w:rPr>
        <w:t>гічна схема може бути модифікована у кожному конкретному випадку за рахунок введення нових прийомів та методів збору та обробки вихідної і</w:t>
      </w:r>
      <w:r>
        <w:rPr>
          <w:spacing w:val="-2"/>
          <w:sz w:val="20"/>
        </w:rPr>
        <w:t>н</w:t>
      </w:r>
      <w:r>
        <w:rPr>
          <w:spacing w:val="-2"/>
          <w:sz w:val="20"/>
        </w:rPr>
        <w:t>формації або пристосування можлив</w:t>
      </w:r>
      <w:r>
        <w:rPr>
          <w:spacing w:val="-2"/>
          <w:sz w:val="20"/>
        </w:rPr>
        <w:t>о</w:t>
      </w:r>
      <w:r>
        <w:rPr>
          <w:spacing w:val="-2"/>
          <w:sz w:val="20"/>
        </w:rPr>
        <w:t>стей ГІС-технологій тощо (рис. 3).</w:t>
      </w:r>
    </w:p>
    <w:p w:rsidR="00913F97" w:rsidRDefault="00913F97" w:rsidP="00913F97">
      <w:pPr>
        <w:pStyle w:val="afffffffb"/>
        <w:rPr>
          <w:sz w:val="20"/>
        </w:rPr>
      </w:pPr>
      <w:r>
        <w:rPr>
          <w:sz w:val="20"/>
        </w:rPr>
        <w:t xml:space="preserve">У теоретичному плані оновлення необхідно розглядати як механізм удосконалення </w:t>
      </w:r>
      <w:r>
        <w:rPr>
          <w:color w:val="800000"/>
          <w:sz w:val="20"/>
        </w:rPr>
        <w:t>картографічної</w:t>
      </w:r>
      <w:r>
        <w:rPr>
          <w:sz w:val="20"/>
        </w:rPr>
        <w:t xml:space="preserve"> діяльності. Це відбувається за рахунок пошуку нових, більш досконалих методів, прийомів, технологій, які визн</w:t>
      </w:r>
      <w:r>
        <w:rPr>
          <w:sz w:val="20"/>
        </w:rPr>
        <w:t>а</w:t>
      </w:r>
      <w:r>
        <w:rPr>
          <w:sz w:val="20"/>
        </w:rPr>
        <w:t>чають власне сутність повного циклу оновлення. Цикл оновлення розгл</w:t>
      </w:r>
      <w:r>
        <w:rPr>
          <w:sz w:val="20"/>
        </w:rPr>
        <w:t>я</w:t>
      </w:r>
      <w:r>
        <w:rPr>
          <w:sz w:val="20"/>
        </w:rPr>
        <w:t>дається при цьому як науково-обґрунтований технологічний процес приведення змісту певної карти у відповідність до сучасного стану об’єкту картографува</w:t>
      </w:r>
      <w:r>
        <w:rPr>
          <w:sz w:val="20"/>
        </w:rPr>
        <w:t>н</w:t>
      </w:r>
      <w:r>
        <w:rPr>
          <w:sz w:val="20"/>
        </w:rPr>
        <w:t xml:space="preserve">ня; практичних вимог користувачів; наукових і технічних досягнень картовиробництва та суміжних галузей, що дозволяє повноцінне і максимально ефективне використання карти в </w:t>
      </w:r>
      <w:r>
        <w:rPr>
          <w:color w:val="800000"/>
          <w:sz w:val="20"/>
        </w:rPr>
        <w:t>практичній діяльн</w:t>
      </w:r>
      <w:r>
        <w:rPr>
          <w:color w:val="800000"/>
          <w:sz w:val="20"/>
        </w:rPr>
        <w:t>о</w:t>
      </w:r>
      <w:r>
        <w:rPr>
          <w:color w:val="800000"/>
          <w:sz w:val="20"/>
        </w:rPr>
        <w:t>сті суспільства</w:t>
      </w:r>
      <w:r>
        <w:rPr>
          <w:sz w:val="20"/>
        </w:rPr>
        <w:t xml:space="preserve"> (рис. 4). </w:t>
      </w:r>
    </w:p>
    <w:p w:rsidR="00913F97" w:rsidRDefault="00913F97" w:rsidP="00913F97">
      <w:pPr>
        <w:pStyle w:val="afffffffb"/>
        <w:rPr>
          <w:sz w:val="20"/>
        </w:rPr>
      </w:pPr>
      <w:r>
        <w:rPr>
          <w:noProof/>
          <w:sz w:val="20"/>
        </w:rPr>
        <w:lastRenderedPageBreak/>
        <w:pict>
          <v:shape id="_x0000_s1066" type="#_x0000_t75" style="position:absolute;margin-left:-27pt;margin-top:56.7pt;width:349.4pt;height:495pt;z-index:-251657216;visibility:visible;mso-wrap-edited:f;mso-position-vertical-relative:page" wrapcoords="-45 0 -45 21568 21600 21568 21600 0 -45 0" o:allowoverlap="f">
            <v:imagedata r:id="rId12" o:title="" croptop="4423f" cropbottom="4720f" cropleft="4868f" cropright="6406f"/>
            <w10:wrap type="tight" anchory="page"/>
          </v:shape>
          <o:OLEObject Type="Embed" ProgID="Word.Picture.8" ShapeID="_x0000_s1066" DrawAspect="Content" ObjectID="_1490461530" r:id="rId13"/>
        </w:pict>
      </w:r>
    </w:p>
    <w:p w:rsidR="00913F97" w:rsidRDefault="00913F97" w:rsidP="00913F97">
      <w:pPr>
        <w:pStyle w:val="afffffffb"/>
        <w:rPr>
          <w:sz w:val="20"/>
        </w:rPr>
      </w:pPr>
      <w:r>
        <w:rPr>
          <w:sz w:val="20"/>
        </w:rPr>
        <w:t>Таким чином, карта оновлюється не тільки в плані змісту, а й за р</w:t>
      </w:r>
      <w:r>
        <w:rPr>
          <w:sz w:val="20"/>
        </w:rPr>
        <w:t>а</w:t>
      </w:r>
      <w:r>
        <w:rPr>
          <w:sz w:val="20"/>
        </w:rPr>
        <w:t>хунок удосконалення методів її створення. Процес оновлення також ст</w:t>
      </w:r>
      <w:r>
        <w:rPr>
          <w:sz w:val="20"/>
        </w:rPr>
        <w:t>и</w:t>
      </w:r>
      <w:r>
        <w:rPr>
          <w:sz w:val="20"/>
        </w:rPr>
        <w:t>мулює розробку нових методик викори</w:t>
      </w:r>
      <w:r>
        <w:rPr>
          <w:sz w:val="20"/>
        </w:rPr>
        <w:t>с</w:t>
      </w:r>
      <w:r>
        <w:rPr>
          <w:sz w:val="20"/>
        </w:rPr>
        <w:t>тання карти, оскільки відомі, як правило, виявляються нерідко застарілими за час циклу оно</w:t>
      </w:r>
      <w:r>
        <w:rPr>
          <w:sz w:val="20"/>
        </w:rPr>
        <w:t>в</w:t>
      </w:r>
      <w:r>
        <w:rPr>
          <w:sz w:val="20"/>
        </w:rPr>
        <w:t>лення.</w:t>
      </w:r>
    </w:p>
    <w:p w:rsidR="00913F97" w:rsidRDefault="00913F97" w:rsidP="00913F97">
      <w:pPr>
        <w:pStyle w:val="afffffffb"/>
        <w:rPr>
          <w:sz w:val="20"/>
        </w:rPr>
      </w:pPr>
      <w:r>
        <w:rPr>
          <w:sz w:val="20"/>
        </w:rPr>
        <w:t>Для топографічних карт найбільш доцільною є методика з викори</w:t>
      </w:r>
      <w:r>
        <w:rPr>
          <w:sz w:val="20"/>
        </w:rPr>
        <w:t>с</w:t>
      </w:r>
      <w:r>
        <w:rPr>
          <w:sz w:val="20"/>
        </w:rPr>
        <w:t>танням матеріалів дистанційного зондуван</w:t>
      </w:r>
      <w:r>
        <w:rPr>
          <w:color w:val="800000"/>
          <w:sz w:val="20"/>
        </w:rPr>
        <w:t xml:space="preserve">ня за </w:t>
      </w:r>
      <w:r>
        <w:rPr>
          <w:sz w:val="20"/>
        </w:rPr>
        <w:t>двох причин: економічн</w:t>
      </w:r>
      <w:r>
        <w:rPr>
          <w:sz w:val="20"/>
        </w:rPr>
        <w:t>о</w:t>
      </w:r>
      <w:r>
        <w:rPr>
          <w:sz w:val="20"/>
        </w:rPr>
        <w:t>сті та інфо</w:t>
      </w:r>
      <w:r>
        <w:rPr>
          <w:sz w:val="20"/>
        </w:rPr>
        <w:t>р</w:t>
      </w:r>
      <w:r>
        <w:rPr>
          <w:sz w:val="20"/>
        </w:rPr>
        <w:t xml:space="preserve">мативності. </w:t>
      </w:r>
    </w:p>
    <w:p w:rsidR="00913F97" w:rsidRDefault="00913F97" w:rsidP="00913F97">
      <w:pPr>
        <w:pStyle w:val="afffffffb"/>
        <w:rPr>
          <w:sz w:val="20"/>
        </w:rPr>
      </w:pPr>
      <w:r>
        <w:rPr>
          <w:sz w:val="20"/>
        </w:rPr>
        <w:t>Тематичні карти можуть бути оновлені на основі використання і</w:t>
      </w:r>
      <w:r>
        <w:rPr>
          <w:sz w:val="20"/>
        </w:rPr>
        <w:t>с</w:t>
      </w:r>
      <w:r>
        <w:rPr>
          <w:sz w:val="20"/>
        </w:rPr>
        <w:t>нуючих традиційних технологій, що експериментально доведено на практиці краєзн</w:t>
      </w:r>
      <w:r>
        <w:rPr>
          <w:sz w:val="20"/>
        </w:rPr>
        <w:t>а</w:t>
      </w:r>
      <w:r>
        <w:rPr>
          <w:sz w:val="20"/>
        </w:rPr>
        <w:t>вчої карти Вінницької області.</w:t>
      </w:r>
    </w:p>
    <w:p w:rsidR="00913F97" w:rsidRDefault="00913F97" w:rsidP="00913F97">
      <w:pPr>
        <w:pStyle w:val="afffffffb"/>
        <w:rPr>
          <w:sz w:val="20"/>
        </w:rPr>
      </w:pPr>
      <w:r>
        <w:rPr>
          <w:sz w:val="20"/>
        </w:rPr>
        <w:t>Перспективним для оновлення слід вважати використання базових карт, які виконують роль чергових для певної групи тематичних карт, з</w:t>
      </w:r>
      <w:r>
        <w:rPr>
          <w:sz w:val="20"/>
        </w:rPr>
        <w:t>а</w:t>
      </w:r>
      <w:r>
        <w:rPr>
          <w:sz w:val="20"/>
        </w:rPr>
        <w:t>безпечуючи прискорення збору інформації та проведення картоскладал</w:t>
      </w:r>
      <w:r>
        <w:rPr>
          <w:sz w:val="20"/>
        </w:rPr>
        <w:t>ь</w:t>
      </w:r>
      <w:r>
        <w:rPr>
          <w:sz w:val="20"/>
        </w:rPr>
        <w:t>них р</w:t>
      </w:r>
      <w:r>
        <w:rPr>
          <w:sz w:val="20"/>
        </w:rPr>
        <w:t>о</w:t>
      </w:r>
      <w:r>
        <w:rPr>
          <w:sz w:val="20"/>
        </w:rPr>
        <w:t>біт.</w:t>
      </w:r>
    </w:p>
    <w:p w:rsidR="00913F97" w:rsidRDefault="00913F97" w:rsidP="00913F97">
      <w:pPr>
        <w:pStyle w:val="afffffffb"/>
        <w:rPr>
          <w:sz w:val="20"/>
        </w:rPr>
      </w:pPr>
      <w:r>
        <w:rPr>
          <w:sz w:val="20"/>
        </w:rPr>
        <w:t>Найбільш удосконаленою схемою оновлення тематичних карт є м</w:t>
      </w:r>
      <w:r>
        <w:rPr>
          <w:sz w:val="20"/>
        </w:rPr>
        <w:t>е</w:t>
      </w:r>
      <w:r>
        <w:rPr>
          <w:sz w:val="20"/>
        </w:rPr>
        <w:t>тодика з використанням сучасних ГІС-технологій, оскільки вони почин</w:t>
      </w:r>
      <w:r>
        <w:rPr>
          <w:sz w:val="20"/>
        </w:rPr>
        <w:t>а</w:t>
      </w:r>
      <w:r>
        <w:rPr>
          <w:sz w:val="20"/>
        </w:rPr>
        <w:t>ють займати центральне становище в картографуванні й обробці географічних і карт</w:t>
      </w:r>
      <w:r>
        <w:rPr>
          <w:sz w:val="20"/>
        </w:rPr>
        <w:t>о</w:t>
      </w:r>
      <w:r>
        <w:rPr>
          <w:sz w:val="20"/>
        </w:rPr>
        <w:t xml:space="preserve">графічних даних. </w:t>
      </w:r>
    </w:p>
    <w:p w:rsidR="00913F97" w:rsidRDefault="00913F97" w:rsidP="00913F97">
      <w:pPr>
        <w:pStyle w:val="afffffffb"/>
        <w:rPr>
          <w:sz w:val="20"/>
        </w:rPr>
      </w:pPr>
    </w:p>
    <w:p w:rsidR="00913F97" w:rsidRDefault="00913F97" w:rsidP="00913F97">
      <w:pPr>
        <w:pStyle w:val="afffffffb"/>
        <w:rPr>
          <w:sz w:val="20"/>
        </w:rPr>
      </w:pPr>
      <w:r>
        <w:rPr>
          <w:noProof/>
          <w:spacing w:val="-2"/>
          <w:sz w:val="20"/>
          <w:lang w:eastAsia="ru-RU"/>
        </w:rPr>
        <w:lastRenderedPageBreak/>
        <w:drawing>
          <wp:inline distT="0" distB="0" distL="0" distR="0">
            <wp:extent cx="4189095" cy="2934335"/>
            <wp:effectExtent l="0" t="0" r="1905" b="0"/>
            <wp:docPr id="1301" name="Рисунок 1301" descr="рис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9095" cy="2934335"/>
                    </a:xfrm>
                    <a:prstGeom prst="rect">
                      <a:avLst/>
                    </a:prstGeom>
                    <a:noFill/>
                    <a:ln>
                      <a:noFill/>
                    </a:ln>
                  </pic:spPr>
                </pic:pic>
              </a:graphicData>
            </a:graphic>
          </wp:inline>
        </w:drawing>
      </w:r>
    </w:p>
    <w:p w:rsidR="00913F97" w:rsidRDefault="00913F97" w:rsidP="00913F97">
      <w:pPr>
        <w:pStyle w:val="afffffffb"/>
        <w:rPr>
          <w:sz w:val="20"/>
        </w:rPr>
      </w:pPr>
    </w:p>
    <w:p w:rsidR="00913F97" w:rsidRDefault="00913F97" w:rsidP="00913F97">
      <w:pPr>
        <w:pStyle w:val="afffffffb"/>
        <w:rPr>
          <w:sz w:val="20"/>
        </w:rPr>
      </w:pPr>
      <w:r>
        <w:rPr>
          <w:sz w:val="20"/>
        </w:rPr>
        <w:t>Рис. 4. Схематичне зображення циклу оновлення карти.</w:t>
      </w:r>
    </w:p>
    <w:p w:rsidR="00913F97" w:rsidRDefault="00913F97" w:rsidP="00913F97">
      <w:pPr>
        <w:pStyle w:val="afffffffb"/>
        <w:rPr>
          <w:sz w:val="20"/>
        </w:rPr>
      </w:pPr>
    </w:p>
    <w:p w:rsidR="00913F97" w:rsidRDefault="00913F97" w:rsidP="00913F97">
      <w:pPr>
        <w:pStyle w:val="afffffffb"/>
        <w:rPr>
          <w:sz w:val="20"/>
          <w:lang w:val="en-US"/>
        </w:rPr>
      </w:pPr>
      <w:r>
        <w:rPr>
          <w:sz w:val="20"/>
        </w:rPr>
        <w:t>Створення високоефективних ГІС є одним з основних завдань н</w:t>
      </w:r>
      <w:r>
        <w:rPr>
          <w:sz w:val="20"/>
        </w:rPr>
        <w:t>о</w:t>
      </w:r>
      <w:r>
        <w:rPr>
          <w:sz w:val="20"/>
        </w:rPr>
        <w:t>вого напряму в географії — геоінформатиці, яка формується на стику географії, картографії, інформатики, теорії інформаці</w:t>
      </w:r>
      <w:r>
        <w:rPr>
          <w:sz w:val="20"/>
        </w:rPr>
        <w:t>й</w:t>
      </w:r>
      <w:r>
        <w:rPr>
          <w:sz w:val="20"/>
        </w:rPr>
        <w:t>них систем та інших дисциплін із використанням методів п</w:t>
      </w:r>
      <w:r>
        <w:rPr>
          <w:sz w:val="20"/>
        </w:rPr>
        <w:t>і</w:t>
      </w:r>
      <w:r>
        <w:rPr>
          <w:sz w:val="20"/>
        </w:rPr>
        <w:t>знання й об</w:t>
      </w:r>
      <w:r>
        <w:rPr>
          <w:sz w:val="20"/>
        </w:rPr>
        <w:softHyphen/>
        <w:t>числювальної техніки. Використання сканерної технології введення картографічної інформ</w:t>
      </w:r>
      <w:r>
        <w:rPr>
          <w:sz w:val="20"/>
        </w:rPr>
        <w:t>а</w:t>
      </w:r>
      <w:r>
        <w:rPr>
          <w:sz w:val="20"/>
        </w:rPr>
        <w:t>ції у рамках будь-якої ГІС призводить до необхід</w:t>
      </w:r>
      <w:r>
        <w:rPr>
          <w:sz w:val="20"/>
        </w:rPr>
        <w:softHyphen/>
        <w:t>ності перетворення графічної інформації (растрового представлення) у векторний формат. Від рівня а</w:t>
      </w:r>
      <w:r>
        <w:rPr>
          <w:sz w:val="20"/>
        </w:rPr>
        <w:t>в</w:t>
      </w:r>
      <w:r>
        <w:rPr>
          <w:sz w:val="20"/>
        </w:rPr>
        <w:t>томатизації такої процедури багато в чому залежать часові витрати на процес формування графічних баз даних. Викори</w:t>
      </w:r>
      <w:r>
        <w:rPr>
          <w:sz w:val="20"/>
        </w:rPr>
        <w:t>с</w:t>
      </w:r>
      <w:r>
        <w:rPr>
          <w:sz w:val="20"/>
        </w:rPr>
        <w:t>тання широкого спектру можливостей ГІС, зокрема перетворення прое</w:t>
      </w:r>
      <w:r>
        <w:rPr>
          <w:sz w:val="20"/>
        </w:rPr>
        <w:t>к</w:t>
      </w:r>
      <w:r>
        <w:rPr>
          <w:sz w:val="20"/>
        </w:rPr>
        <w:t>цій, генералізація контурів, побудова математичної моделі рельєфу та його відмивки дозволяють зм</w:t>
      </w:r>
      <w:r>
        <w:rPr>
          <w:sz w:val="20"/>
        </w:rPr>
        <w:t>е</w:t>
      </w:r>
      <w:r>
        <w:rPr>
          <w:sz w:val="20"/>
        </w:rPr>
        <w:t xml:space="preserve">ншити затрати </w:t>
      </w:r>
      <w:r>
        <w:rPr>
          <w:color w:val="800000"/>
          <w:sz w:val="20"/>
        </w:rPr>
        <w:t>праці н</w:t>
      </w:r>
      <w:r>
        <w:rPr>
          <w:sz w:val="20"/>
        </w:rPr>
        <w:t xml:space="preserve">а графічну обробку елементів загального та </w:t>
      </w:r>
      <w:r>
        <w:rPr>
          <w:color w:val="800000"/>
          <w:sz w:val="20"/>
        </w:rPr>
        <w:t>тематичного</w:t>
      </w:r>
      <w:r>
        <w:rPr>
          <w:sz w:val="20"/>
        </w:rPr>
        <w:t xml:space="preserve"> змісту карт, оскільки цифрові карти містять метричні і атрибутивні дані з усіх картографічних ел</w:t>
      </w:r>
      <w:r>
        <w:rPr>
          <w:sz w:val="20"/>
        </w:rPr>
        <w:t>е</w:t>
      </w:r>
      <w:r>
        <w:rPr>
          <w:sz w:val="20"/>
        </w:rPr>
        <w:t>ментів.</w:t>
      </w:r>
    </w:p>
    <w:p w:rsidR="00913F97" w:rsidRDefault="00913F97" w:rsidP="00913F97">
      <w:pPr>
        <w:pStyle w:val="afffffffb"/>
        <w:rPr>
          <w:sz w:val="20"/>
          <w:szCs w:val="20"/>
        </w:rPr>
      </w:pPr>
      <w:r>
        <w:rPr>
          <w:sz w:val="20"/>
          <w:szCs w:val="20"/>
        </w:rPr>
        <w:t>Технологічні схеми та прийоми створення ГІС для соціально-еконо</w:t>
      </w:r>
      <w:r>
        <w:rPr>
          <w:sz w:val="20"/>
          <w:szCs w:val="20"/>
        </w:rPr>
        <w:softHyphen/>
        <w:t>мічних карт відрізн</w:t>
      </w:r>
      <w:r>
        <w:rPr>
          <w:sz w:val="20"/>
          <w:szCs w:val="20"/>
        </w:rPr>
        <w:t>я</w:t>
      </w:r>
      <w:r>
        <w:rPr>
          <w:sz w:val="20"/>
          <w:szCs w:val="20"/>
        </w:rPr>
        <w:t xml:space="preserve">ються від ГІС для карт природи. Соціально-економічні карти відображають значний об’єм кількісної інформації, і технічні прийоми укладання </w:t>
      </w:r>
      <w:r>
        <w:rPr>
          <w:color w:val="800000"/>
          <w:sz w:val="20"/>
          <w:szCs w:val="20"/>
        </w:rPr>
        <w:t>зводяться</w:t>
      </w:r>
      <w:r>
        <w:rPr>
          <w:sz w:val="20"/>
          <w:szCs w:val="20"/>
        </w:rPr>
        <w:t xml:space="preserve"> в основному до автоматизації о</w:t>
      </w:r>
      <w:r>
        <w:rPr>
          <w:sz w:val="20"/>
          <w:szCs w:val="20"/>
        </w:rPr>
        <w:t>б</w:t>
      </w:r>
      <w:r>
        <w:rPr>
          <w:sz w:val="20"/>
          <w:szCs w:val="20"/>
        </w:rPr>
        <w:t>робки кількісних показників, вибору способу зображення, побудови діаграм, розби</w:t>
      </w:r>
      <w:r>
        <w:rPr>
          <w:sz w:val="20"/>
          <w:szCs w:val="20"/>
        </w:rPr>
        <w:t>в</w:t>
      </w:r>
      <w:r>
        <w:rPr>
          <w:sz w:val="20"/>
          <w:szCs w:val="20"/>
        </w:rPr>
        <w:t>ки шкал.</w:t>
      </w:r>
    </w:p>
    <w:p w:rsidR="00913F97" w:rsidRDefault="00913F97" w:rsidP="00913F97">
      <w:pPr>
        <w:pStyle w:val="afffffffb"/>
        <w:rPr>
          <w:sz w:val="20"/>
          <w:szCs w:val="20"/>
        </w:rPr>
      </w:pPr>
      <w:r>
        <w:rPr>
          <w:sz w:val="20"/>
          <w:szCs w:val="20"/>
        </w:rPr>
        <w:t xml:space="preserve">В </w:t>
      </w:r>
      <w:r>
        <w:rPr>
          <w:color w:val="800000"/>
          <w:sz w:val="20"/>
          <w:szCs w:val="20"/>
        </w:rPr>
        <w:t>процесі</w:t>
      </w:r>
      <w:r>
        <w:rPr>
          <w:sz w:val="20"/>
          <w:szCs w:val="20"/>
        </w:rPr>
        <w:t xml:space="preserve"> дослідження виявлені та сформульовані вимоги до атр</w:t>
      </w:r>
      <w:r>
        <w:rPr>
          <w:sz w:val="20"/>
          <w:szCs w:val="20"/>
        </w:rPr>
        <w:t>и</w:t>
      </w:r>
      <w:r>
        <w:rPr>
          <w:sz w:val="20"/>
          <w:szCs w:val="20"/>
        </w:rPr>
        <w:t>бутивних та просторових даних об’єктів карти, що формують заг</w:t>
      </w:r>
      <w:r>
        <w:rPr>
          <w:sz w:val="20"/>
          <w:szCs w:val="20"/>
        </w:rPr>
        <w:t>а</w:t>
      </w:r>
      <w:r>
        <w:rPr>
          <w:sz w:val="20"/>
          <w:szCs w:val="20"/>
        </w:rPr>
        <w:t>льну базу даних. Створена ГІС-населення Вінницької області має досить значні перспективи щодо оновлення змісту карти та соціально-економічних п</w:t>
      </w:r>
      <w:r>
        <w:rPr>
          <w:sz w:val="20"/>
          <w:szCs w:val="20"/>
        </w:rPr>
        <w:t>о</w:t>
      </w:r>
      <w:r>
        <w:rPr>
          <w:sz w:val="20"/>
          <w:szCs w:val="20"/>
        </w:rPr>
        <w:t>казників, а це, у свою чергу, розроблену ГІС робить актуальною і достов</w:t>
      </w:r>
      <w:r>
        <w:rPr>
          <w:sz w:val="20"/>
          <w:szCs w:val="20"/>
        </w:rPr>
        <w:t>і</w:t>
      </w:r>
      <w:r>
        <w:rPr>
          <w:sz w:val="20"/>
          <w:szCs w:val="20"/>
        </w:rPr>
        <w:t>рною у будь-який період часу.</w:t>
      </w:r>
    </w:p>
    <w:p w:rsidR="00913F97" w:rsidRDefault="00913F97" w:rsidP="00913F97">
      <w:pPr>
        <w:pStyle w:val="afffffffb"/>
        <w:rPr>
          <w:sz w:val="20"/>
          <w:szCs w:val="20"/>
        </w:rPr>
      </w:pPr>
      <w:r>
        <w:rPr>
          <w:sz w:val="20"/>
          <w:szCs w:val="20"/>
        </w:rPr>
        <w:t>Практично паперовий варіант оновленої карти населення Вінниц</w:t>
      </w:r>
      <w:r>
        <w:rPr>
          <w:sz w:val="20"/>
          <w:szCs w:val="20"/>
        </w:rPr>
        <w:t>ь</w:t>
      </w:r>
      <w:r>
        <w:rPr>
          <w:sz w:val="20"/>
          <w:szCs w:val="20"/>
        </w:rPr>
        <w:t>кої області може бути отриманий після введення оновлених даних як стосовно загальногеогр</w:t>
      </w:r>
      <w:r>
        <w:rPr>
          <w:sz w:val="20"/>
          <w:szCs w:val="20"/>
        </w:rPr>
        <w:t>а</w:t>
      </w:r>
      <w:r>
        <w:rPr>
          <w:sz w:val="20"/>
          <w:szCs w:val="20"/>
        </w:rPr>
        <w:t xml:space="preserve">фічної основи, так і стосовно тематичного змісту </w:t>
      </w:r>
      <w:r>
        <w:rPr>
          <w:color w:val="800000"/>
          <w:sz w:val="20"/>
          <w:szCs w:val="20"/>
        </w:rPr>
        <w:t>карти</w:t>
      </w:r>
      <w:r>
        <w:rPr>
          <w:sz w:val="20"/>
          <w:szCs w:val="20"/>
        </w:rPr>
        <w:t>.</w:t>
      </w:r>
    </w:p>
    <w:p w:rsidR="00913F97" w:rsidRDefault="00913F97" w:rsidP="00913F97">
      <w:pPr>
        <w:pStyle w:val="afffffffa"/>
        <w:spacing w:line="240" w:lineRule="auto"/>
        <w:ind w:firstLine="851"/>
        <w:rPr>
          <w:sz w:val="20"/>
          <w:lang w:val="en-US"/>
        </w:rPr>
      </w:pPr>
    </w:p>
    <w:p w:rsidR="00913F97" w:rsidRDefault="00913F97" w:rsidP="00913F97">
      <w:pPr>
        <w:pStyle w:val="afffffffa"/>
        <w:spacing w:line="240" w:lineRule="auto"/>
        <w:rPr>
          <w:sz w:val="20"/>
          <w:lang w:val="uk-UA"/>
        </w:rPr>
      </w:pPr>
      <w:r>
        <w:rPr>
          <w:sz w:val="20"/>
          <w:lang w:val="uk-UA"/>
        </w:rPr>
        <w:t>ВИСНОВКИ</w:t>
      </w:r>
    </w:p>
    <w:p w:rsidR="00913F97" w:rsidRDefault="00913F97" w:rsidP="00913F97">
      <w:pPr>
        <w:pStyle w:val="afffffffb"/>
        <w:spacing w:line="252" w:lineRule="auto"/>
        <w:rPr>
          <w:spacing w:val="-2"/>
          <w:sz w:val="20"/>
          <w:szCs w:val="20"/>
        </w:rPr>
      </w:pPr>
      <w:r>
        <w:rPr>
          <w:color w:val="800000"/>
          <w:spacing w:val="-2"/>
          <w:sz w:val="20"/>
          <w:szCs w:val="20"/>
        </w:rPr>
        <w:t>У відповідності</w:t>
      </w:r>
      <w:r>
        <w:rPr>
          <w:spacing w:val="-2"/>
          <w:sz w:val="20"/>
          <w:szCs w:val="20"/>
        </w:rPr>
        <w:t xml:space="preserve"> до поставленої мети у дисертаційному дослідженні визначено сутність процесів старіння та оновлення карт, їхні основні характеристики та прояви, розроблено теоретико-методологічні основи досл</w:t>
      </w:r>
      <w:r>
        <w:rPr>
          <w:spacing w:val="-2"/>
          <w:sz w:val="20"/>
          <w:szCs w:val="20"/>
        </w:rPr>
        <w:t>і</w:t>
      </w:r>
      <w:r>
        <w:rPr>
          <w:spacing w:val="-2"/>
          <w:sz w:val="20"/>
          <w:szCs w:val="20"/>
        </w:rPr>
        <w:t>дження цих процесів. Це дозволило в</w:t>
      </w:r>
      <w:r>
        <w:rPr>
          <w:spacing w:val="-2"/>
          <w:sz w:val="20"/>
          <w:szCs w:val="20"/>
        </w:rPr>
        <w:t>и</w:t>
      </w:r>
      <w:r>
        <w:rPr>
          <w:spacing w:val="-2"/>
          <w:sz w:val="20"/>
          <w:szCs w:val="20"/>
        </w:rPr>
        <w:t>рішити важливу науково-практичну проблему, що пов’язана з методами оцінки ступеня застарілості карт та здійснення їхнього оновлення. Основні результати роботи полягають у н</w:t>
      </w:r>
      <w:r>
        <w:rPr>
          <w:spacing w:val="-2"/>
          <w:sz w:val="20"/>
          <w:szCs w:val="20"/>
        </w:rPr>
        <w:t>а</w:t>
      </w:r>
      <w:r>
        <w:rPr>
          <w:spacing w:val="-2"/>
          <w:sz w:val="20"/>
          <w:szCs w:val="20"/>
        </w:rPr>
        <w:t>ступному.</w:t>
      </w:r>
    </w:p>
    <w:p w:rsidR="00913F97" w:rsidRDefault="00913F97" w:rsidP="00913F97">
      <w:pPr>
        <w:pStyle w:val="afffffffb"/>
        <w:spacing w:line="252" w:lineRule="auto"/>
        <w:rPr>
          <w:spacing w:val="-4"/>
          <w:sz w:val="20"/>
          <w:szCs w:val="20"/>
        </w:rPr>
      </w:pPr>
      <w:r>
        <w:rPr>
          <w:spacing w:val="-4"/>
          <w:sz w:val="20"/>
          <w:szCs w:val="20"/>
        </w:rPr>
        <w:t xml:space="preserve">1. </w:t>
      </w:r>
      <w:r>
        <w:rPr>
          <w:color w:val="800000"/>
          <w:spacing w:val="-4"/>
          <w:sz w:val="20"/>
          <w:szCs w:val="20"/>
        </w:rPr>
        <w:t>Доведено</w:t>
      </w:r>
      <w:r>
        <w:rPr>
          <w:spacing w:val="-4"/>
          <w:sz w:val="20"/>
          <w:szCs w:val="20"/>
        </w:rPr>
        <w:t xml:space="preserve">, що використання географічної карти як моделі реальності здійснюється </w:t>
      </w:r>
      <w:r>
        <w:rPr>
          <w:color w:val="800000"/>
          <w:spacing w:val="-4"/>
          <w:sz w:val="20"/>
          <w:szCs w:val="20"/>
        </w:rPr>
        <w:t>з урахуванням</w:t>
      </w:r>
      <w:r>
        <w:rPr>
          <w:spacing w:val="-4"/>
          <w:sz w:val="20"/>
          <w:szCs w:val="20"/>
        </w:rPr>
        <w:t xml:space="preserve"> багатьох її властивостей, </w:t>
      </w:r>
      <w:r>
        <w:rPr>
          <w:color w:val="800000"/>
          <w:spacing w:val="-4"/>
          <w:sz w:val="20"/>
          <w:szCs w:val="20"/>
        </w:rPr>
        <w:t>головними</w:t>
      </w:r>
      <w:r>
        <w:rPr>
          <w:spacing w:val="-4"/>
          <w:sz w:val="20"/>
          <w:szCs w:val="20"/>
        </w:rPr>
        <w:t xml:space="preserve"> з яких є достовірність змісту та відповідність його у часі з характеристиками об’єкту картографування. </w:t>
      </w:r>
      <w:r>
        <w:rPr>
          <w:color w:val="800000"/>
          <w:spacing w:val="-4"/>
          <w:sz w:val="20"/>
          <w:szCs w:val="20"/>
        </w:rPr>
        <w:t>Зміст</w:t>
      </w:r>
      <w:r>
        <w:rPr>
          <w:spacing w:val="-4"/>
          <w:sz w:val="20"/>
          <w:szCs w:val="20"/>
        </w:rPr>
        <w:t xml:space="preserve"> карти з часом все більше й більше втрачає таку відпові</w:t>
      </w:r>
      <w:r>
        <w:rPr>
          <w:spacing w:val="-4"/>
          <w:sz w:val="20"/>
          <w:szCs w:val="20"/>
        </w:rPr>
        <w:t>д</w:t>
      </w:r>
      <w:r>
        <w:rPr>
          <w:spacing w:val="-4"/>
          <w:sz w:val="20"/>
          <w:szCs w:val="20"/>
        </w:rPr>
        <w:t>ність, що становить основу поняття “старіння карти”. Під ним розуміємо спонтанний процес, у результаті якого відбувається зростаюча з пл</w:t>
      </w:r>
      <w:r>
        <w:rPr>
          <w:spacing w:val="-4"/>
          <w:sz w:val="20"/>
          <w:szCs w:val="20"/>
        </w:rPr>
        <w:t>и</w:t>
      </w:r>
      <w:r>
        <w:rPr>
          <w:spacing w:val="-4"/>
          <w:sz w:val="20"/>
          <w:szCs w:val="20"/>
        </w:rPr>
        <w:t>ном часу невідповідність між характеристиками об’єкту картографування та картогр</w:t>
      </w:r>
      <w:r>
        <w:rPr>
          <w:spacing w:val="-4"/>
          <w:sz w:val="20"/>
          <w:szCs w:val="20"/>
        </w:rPr>
        <w:t>а</w:t>
      </w:r>
      <w:r>
        <w:rPr>
          <w:spacing w:val="-4"/>
          <w:sz w:val="20"/>
          <w:szCs w:val="20"/>
        </w:rPr>
        <w:t>фічною моделлю (картою), яка відображає їх на момент власне процесу створення карти. Прот</w:t>
      </w:r>
      <w:r>
        <w:rPr>
          <w:spacing w:val="-4"/>
          <w:sz w:val="20"/>
          <w:szCs w:val="20"/>
        </w:rPr>
        <w:t>и</w:t>
      </w:r>
      <w:r>
        <w:rPr>
          <w:spacing w:val="-4"/>
          <w:sz w:val="20"/>
          <w:szCs w:val="20"/>
        </w:rPr>
        <w:t>лежною категорією до старіння є оновлення карт, тобто суб’єктивний і регульований процес приведення змісту карти у відпов</w:t>
      </w:r>
      <w:r>
        <w:rPr>
          <w:spacing w:val="-4"/>
          <w:sz w:val="20"/>
          <w:szCs w:val="20"/>
        </w:rPr>
        <w:t>і</w:t>
      </w:r>
      <w:r>
        <w:rPr>
          <w:spacing w:val="-4"/>
          <w:sz w:val="20"/>
          <w:szCs w:val="20"/>
        </w:rPr>
        <w:t xml:space="preserve">дність до реальних змін у характеристиках </w:t>
      </w:r>
      <w:r>
        <w:rPr>
          <w:spacing w:val="-4"/>
          <w:sz w:val="20"/>
          <w:szCs w:val="20"/>
        </w:rPr>
        <w:lastRenderedPageBreak/>
        <w:t>об’єкту картографування. Проблема старіння карт може розглядатися лише у контексті з оновленням і їхнім використа</w:t>
      </w:r>
      <w:r>
        <w:rPr>
          <w:spacing w:val="-4"/>
          <w:sz w:val="20"/>
          <w:szCs w:val="20"/>
        </w:rPr>
        <w:t>н</w:t>
      </w:r>
      <w:r>
        <w:rPr>
          <w:spacing w:val="-4"/>
          <w:sz w:val="20"/>
          <w:szCs w:val="20"/>
        </w:rPr>
        <w:t>ням.</w:t>
      </w:r>
    </w:p>
    <w:p w:rsidR="00913F97" w:rsidRDefault="00913F97" w:rsidP="00913F97">
      <w:pPr>
        <w:pStyle w:val="afffffffb"/>
        <w:spacing w:line="252" w:lineRule="auto"/>
        <w:rPr>
          <w:sz w:val="20"/>
          <w:szCs w:val="20"/>
        </w:rPr>
      </w:pPr>
      <w:r>
        <w:rPr>
          <w:sz w:val="20"/>
          <w:szCs w:val="20"/>
        </w:rPr>
        <w:t>2. На основі розгляду досвіду діяльності державних картографічних служб встановлено, що перші спроби оновлення карт відносяться до середини ХІХ ст., коли виникла потреба інвентаризації достовірності матері</w:t>
      </w:r>
      <w:r>
        <w:rPr>
          <w:sz w:val="20"/>
          <w:szCs w:val="20"/>
        </w:rPr>
        <w:t>а</w:t>
      </w:r>
      <w:r>
        <w:rPr>
          <w:sz w:val="20"/>
          <w:szCs w:val="20"/>
        </w:rPr>
        <w:t>лів генерального межування. Із того часу створюються і</w:t>
      </w:r>
      <w:r>
        <w:rPr>
          <w:sz w:val="20"/>
          <w:szCs w:val="20"/>
        </w:rPr>
        <w:t>н</w:t>
      </w:r>
      <w:r>
        <w:rPr>
          <w:sz w:val="20"/>
          <w:szCs w:val="20"/>
        </w:rPr>
        <w:t>структивно-нормативні документи з оновлення  лише топографічних карт. У розвинених державах світу оновлення топографічних карт відбувається у компл</w:t>
      </w:r>
      <w:r>
        <w:rPr>
          <w:sz w:val="20"/>
          <w:szCs w:val="20"/>
        </w:rPr>
        <w:t>е</w:t>
      </w:r>
      <w:r>
        <w:rPr>
          <w:sz w:val="20"/>
          <w:szCs w:val="20"/>
        </w:rPr>
        <w:t>ксі з оцінкою ступеня їх старіння з певною нормативно встановленою періоди</w:t>
      </w:r>
      <w:r>
        <w:rPr>
          <w:sz w:val="20"/>
          <w:szCs w:val="20"/>
        </w:rPr>
        <w:t>ч</w:t>
      </w:r>
      <w:r>
        <w:rPr>
          <w:sz w:val="20"/>
          <w:szCs w:val="20"/>
        </w:rPr>
        <w:t>ністю. Теоретико-методичні дослідження щодо проблеми старіння й оновлення карт обмежуються розробками методик оцінки старіння топографічних карт. Стосовно тематичних карт такі досл</w:t>
      </w:r>
      <w:r>
        <w:rPr>
          <w:sz w:val="20"/>
          <w:szCs w:val="20"/>
        </w:rPr>
        <w:t>і</w:t>
      </w:r>
      <w:r>
        <w:rPr>
          <w:sz w:val="20"/>
          <w:szCs w:val="20"/>
        </w:rPr>
        <w:t>дження практично відсутні.</w:t>
      </w:r>
    </w:p>
    <w:p w:rsidR="00913F97" w:rsidRDefault="00913F97" w:rsidP="00913F97">
      <w:pPr>
        <w:pStyle w:val="afffffffb"/>
        <w:spacing w:line="252" w:lineRule="auto"/>
        <w:rPr>
          <w:sz w:val="20"/>
          <w:szCs w:val="20"/>
        </w:rPr>
      </w:pPr>
      <w:r>
        <w:rPr>
          <w:sz w:val="20"/>
          <w:szCs w:val="20"/>
        </w:rPr>
        <w:t>3. Визначено, що головними особливостями, які характеризують процес старіння карт, є: власне ст</w:t>
      </w:r>
      <w:r>
        <w:rPr>
          <w:sz w:val="20"/>
          <w:szCs w:val="20"/>
        </w:rPr>
        <w:t>а</w:t>
      </w:r>
      <w:r>
        <w:rPr>
          <w:sz w:val="20"/>
          <w:szCs w:val="20"/>
        </w:rPr>
        <w:t>ріння, тобто зростаюча невідповідність із часом між характеристиками об’єкту картографування та показниками, поданими на карті; тривалість процесу ст</w:t>
      </w:r>
      <w:r>
        <w:rPr>
          <w:sz w:val="20"/>
          <w:szCs w:val="20"/>
        </w:rPr>
        <w:t>а</w:t>
      </w:r>
      <w:r>
        <w:rPr>
          <w:sz w:val="20"/>
          <w:szCs w:val="20"/>
        </w:rPr>
        <w:t>ріння; темпи цього процесу. Власне старіння карти включає старіння тематики, носія інформації (матеріалу, із якого вироблена к</w:t>
      </w:r>
      <w:r>
        <w:rPr>
          <w:sz w:val="20"/>
          <w:szCs w:val="20"/>
        </w:rPr>
        <w:t>а</w:t>
      </w:r>
      <w:r>
        <w:rPr>
          <w:sz w:val="20"/>
          <w:szCs w:val="20"/>
        </w:rPr>
        <w:t>рта) та її змісту.</w:t>
      </w:r>
    </w:p>
    <w:p w:rsidR="00913F97" w:rsidRDefault="00913F97" w:rsidP="00913F97">
      <w:pPr>
        <w:pStyle w:val="afffffffb"/>
        <w:spacing w:line="252" w:lineRule="auto"/>
        <w:rPr>
          <w:sz w:val="20"/>
          <w:szCs w:val="20"/>
        </w:rPr>
      </w:pPr>
      <w:r>
        <w:rPr>
          <w:sz w:val="20"/>
          <w:szCs w:val="20"/>
        </w:rPr>
        <w:t>Останнє є проблемоутворюючим поняттям. Темпи старіння зал</w:t>
      </w:r>
      <w:r>
        <w:rPr>
          <w:sz w:val="20"/>
          <w:szCs w:val="20"/>
        </w:rPr>
        <w:t>е</w:t>
      </w:r>
      <w:r>
        <w:rPr>
          <w:sz w:val="20"/>
          <w:szCs w:val="20"/>
        </w:rPr>
        <w:t>жать від тематичного навантаження – найшвидше старіють карти топографічні та соціально-економічні, найповільніше – тематичні пр</w:t>
      </w:r>
      <w:r>
        <w:rPr>
          <w:sz w:val="20"/>
          <w:szCs w:val="20"/>
        </w:rPr>
        <w:t>и</w:t>
      </w:r>
      <w:r>
        <w:rPr>
          <w:sz w:val="20"/>
          <w:szCs w:val="20"/>
        </w:rPr>
        <w:t>роди. Процес старіння відбувається протягом двох періодів – під час створення карти та при її викори</w:t>
      </w:r>
      <w:r>
        <w:rPr>
          <w:sz w:val="20"/>
          <w:szCs w:val="20"/>
        </w:rPr>
        <w:t>с</w:t>
      </w:r>
      <w:r>
        <w:rPr>
          <w:sz w:val="20"/>
          <w:szCs w:val="20"/>
        </w:rPr>
        <w:t>танні.</w:t>
      </w:r>
    </w:p>
    <w:p w:rsidR="00913F97" w:rsidRDefault="00913F97" w:rsidP="00913F97">
      <w:pPr>
        <w:pStyle w:val="afffffffb"/>
        <w:spacing w:line="252" w:lineRule="auto"/>
        <w:rPr>
          <w:sz w:val="20"/>
          <w:szCs w:val="20"/>
        </w:rPr>
      </w:pPr>
      <w:r>
        <w:rPr>
          <w:sz w:val="20"/>
          <w:szCs w:val="20"/>
        </w:rPr>
        <w:t>Таке розуміння процесу старіння карти дає підстави для введення поняття умовної одиниці старі</w:t>
      </w:r>
      <w:r>
        <w:rPr>
          <w:sz w:val="20"/>
          <w:szCs w:val="20"/>
        </w:rPr>
        <w:t>н</w:t>
      </w:r>
      <w:r>
        <w:rPr>
          <w:sz w:val="20"/>
          <w:szCs w:val="20"/>
        </w:rPr>
        <w:t>ня карти як проміжку часу, протягом якого здійснюється найкоро</w:t>
      </w:r>
      <w:r>
        <w:rPr>
          <w:sz w:val="20"/>
          <w:szCs w:val="20"/>
        </w:rPr>
        <w:t>т</w:t>
      </w:r>
      <w:r>
        <w:rPr>
          <w:sz w:val="20"/>
          <w:szCs w:val="20"/>
        </w:rPr>
        <w:t>ший етап в усьому процесі старіння при будь-яких виробничих технологіях (етап тир</w:t>
      </w:r>
      <w:r>
        <w:rPr>
          <w:sz w:val="20"/>
          <w:szCs w:val="20"/>
        </w:rPr>
        <w:t>а</w:t>
      </w:r>
      <w:r>
        <w:rPr>
          <w:sz w:val="20"/>
          <w:szCs w:val="20"/>
        </w:rPr>
        <w:t>жування).</w:t>
      </w:r>
    </w:p>
    <w:p w:rsidR="00913F97" w:rsidRDefault="00913F97" w:rsidP="00913F97">
      <w:pPr>
        <w:pStyle w:val="afffffffb"/>
        <w:spacing w:line="252" w:lineRule="auto"/>
        <w:rPr>
          <w:sz w:val="20"/>
          <w:szCs w:val="20"/>
        </w:rPr>
      </w:pPr>
      <w:r>
        <w:rPr>
          <w:sz w:val="20"/>
          <w:szCs w:val="20"/>
        </w:rPr>
        <w:t>4. Показано, що кожен окремий елемент змісту карти вносить свій кон</w:t>
      </w:r>
      <w:r>
        <w:rPr>
          <w:sz w:val="20"/>
          <w:szCs w:val="20"/>
        </w:rPr>
        <w:t>к</w:t>
      </w:r>
      <w:r>
        <w:rPr>
          <w:sz w:val="20"/>
          <w:szCs w:val="20"/>
        </w:rPr>
        <w:t>ретний внесок у загальне старіння карти і визначення цього внеску дає основу для аналізу й оцінки ступеня старіння за окремими способами, пр</w:t>
      </w:r>
      <w:r>
        <w:rPr>
          <w:sz w:val="20"/>
          <w:szCs w:val="20"/>
        </w:rPr>
        <w:t>и</w:t>
      </w:r>
      <w:r>
        <w:rPr>
          <w:sz w:val="20"/>
          <w:szCs w:val="20"/>
        </w:rPr>
        <w:t>чому переважна кількість із них пристосована для топографічних карт. Автором експ</w:t>
      </w:r>
      <w:r>
        <w:rPr>
          <w:sz w:val="20"/>
          <w:szCs w:val="20"/>
        </w:rPr>
        <w:t>е</w:t>
      </w:r>
      <w:r>
        <w:rPr>
          <w:sz w:val="20"/>
          <w:szCs w:val="20"/>
        </w:rPr>
        <w:t>риментально застосовано модифікований кваліметричний спосіб для визн</w:t>
      </w:r>
      <w:r>
        <w:rPr>
          <w:sz w:val="20"/>
          <w:szCs w:val="20"/>
        </w:rPr>
        <w:t>а</w:t>
      </w:r>
      <w:r>
        <w:rPr>
          <w:sz w:val="20"/>
          <w:szCs w:val="20"/>
        </w:rPr>
        <w:t>чення ступеня застарілості карти населення Вінницької області.</w:t>
      </w:r>
    </w:p>
    <w:p w:rsidR="00913F97" w:rsidRDefault="00913F97" w:rsidP="00913F97">
      <w:pPr>
        <w:pStyle w:val="afffffffb"/>
        <w:spacing w:line="252" w:lineRule="auto"/>
        <w:rPr>
          <w:sz w:val="20"/>
          <w:szCs w:val="20"/>
        </w:rPr>
      </w:pPr>
      <w:r>
        <w:rPr>
          <w:sz w:val="20"/>
          <w:szCs w:val="20"/>
        </w:rPr>
        <w:t>Розроблено положення про можливість використання способу анк</w:t>
      </w:r>
      <w:r>
        <w:rPr>
          <w:sz w:val="20"/>
          <w:szCs w:val="20"/>
        </w:rPr>
        <w:t>е</w:t>
      </w:r>
      <w:r>
        <w:rPr>
          <w:sz w:val="20"/>
          <w:szCs w:val="20"/>
        </w:rPr>
        <w:t>тування при оцінці ступеня і вивченні проблеми старіння карт, що апр</w:t>
      </w:r>
      <w:r>
        <w:rPr>
          <w:sz w:val="20"/>
          <w:szCs w:val="20"/>
        </w:rPr>
        <w:t>о</w:t>
      </w:r>
      <w:r>
        <w:rPr>
          <w:sz w:val="20"/>
          <w:szCs w:val="20"/>
        </w:rPr>
        <w:t>бовано експериментально. Отримані результати свідчать, що цей спосіб є найбільш універсальним та об’єктивним серед усіх інших для будь-яких карт (і топографічних, і темати</w:t>
      </w:r>
      <w:r>
        <w:rPr>
          <w:sz w:val="20"/>
          <w:szCs w:val="20"/>
        </w:rPr>
        <w:t>ч</w:t>
      </w:r>
      <w:r>
        <w:rPr>
          <w:sz w:val="20"/>
          <w:szCs w:val="20"/>
        </w:rPr>
        <w:t>них).</w:t>
      </w:r>
    </w:p>
    <w:p w:rsidR="00913F97" w:rsidRDefault="00913F97" w:rsidP="00913F97">
      <w:pPr>
        <w:pStyle w:val="afffffffb"/>
        <w:spacing w:line="252" w:lineRule="auto"/>
        <w:rPr>
          <w:sz w:val="20"/>
          <w:szCs w:val="20"/>
        </w:rPr>
      </w:pPr>
      <w:r>
        <w:rPr>
          <w:sz w:val="20"/>
          <w:szCs w:val="20"/>
        </w:rPr>
        <w:t xml:space="preserve">5. </w:t>
      </w:r>
      <w:r>
        <w:rPr>
          <w:color w:val="800000"/>
          <w:sz w:val="20"/>
          <w:szCs w:val="20"/>
        </w:rPr>
        <w:t>Запропоновано розглядати он</w:t>
      </w:r>
      <w:r>
        <w:rPr>
          <w:sz w:val="20"/>
          <w:szCs w:val="20"/>
        </w:rPr>
        <w:t xml:space="preserve">овлення, як альтернативу старінню карт. </w:t>
      </w:r>
      <w:r>
        <w:rPr>
          <w:color w:val="800000"/>
          <w:sz w:val="20"/>
          <w:szCs w:val="20"/>
        </w:rPr>
        <w:t>Он</w:t>
      </w:r>
      <w:r>
        <w:rPr>
          <w:sz w:val="20"/>
          <w:szCs w:val="20"/>
        </w:rPr>
        <w:t>овлення є процесом приведення змісту карти у відповідність до наявного стану об’єкту картографування на основі вивчення тих об’єктивних змін, які сталися за період користування картою. Час, за який здійснюється цей процес, д</w:t>
      </w:r>
      <w:r>
        <w:rPr>
          <w:sz w:val="20"/>
          <w:szCs w:val="20"/>
        </w:rPr>
        <w:t>о</w:t>
      </w:r>
      <w:r>
        <w:rPr>
          <w:sz w:val="20"/>
          <w:szCs w:val="20"/>
        </w:rPr>
        <w:t>цільно назвати циклом оновлення. Загальна схема оновлення, яка, по суті, є процесом переукладання, може приймати різні варіанти в з</w:t>
      </w:r>
      <w:r>
        <w:rPr>
          <w:sz w:val="20"/>
          <w:szCs w:val="20"/>
        </w:rPr>
        <w:t>а</w:t>
      </w:r>
      <w:r>
        <w:rPr>
          <w:sz w:val="20"/>
          <w:szCs w:val="20"/>
        </w:rPr>
        <w:t>лежності від тематичного змісту карти (топографічна чи тематична), від існуючого вихідного матеріалу та технічного з</w:t>
      </w:r>
      <w:r>
        <w:rPr>
          <w:sz w:val="20"/>
          <w:szCs w:val="20"/>
        </w:rPr>
        <w:t>а</w:t>
      </w:r>
      <w:r>
        <w:rPr>
          <w:sz w:val="20"/>
          <w:szCs w:val="20"/>
        </w:rPr>
        <w:t>безпечення виробництва.</w:t>
      </w:r>
    </w:p>
    <w:p w:rsidR="00913F97" w:rsidRDefault="00913F97" w:rsidP="00913F97">
      <w:pPr>
        <w:pStyle w:val="afffffffb"/>
        <w:spacing w:line="252" w:lineRule="auto"/>
        <w:rPr>
          <w:sz w:val="20"/>
          <w:szCs w:val="20"/>
        </w:rPr>
      </w:pPr>
      <w:r>
        <w:rPr>
          <w:sz w:val="20"/>
          <w:szCs w:val="20"/>
        </w:rPr>
        <w:t>Для топографічних карт найбільш доцільно використовувати те</w:t>
      </w:r>
      <w:r>
        <w:rPr>
          <w:sz w:val="20"/>
          <w:szCs w:val="20"/>
        </w:rPr>
        <w:t>х</w:t>
      </w:r>
      <w:r>
        <w:rPr>
          <w:sz w:val="20"/>
          <w:szCs w:val="20"/>
        </w:rPr>
        <w:t>нологічні схеми оновлення з використанням космічних знімків на основі застосування ГІС-технологій, призначених для обробки матеріалів дист</w:t>
      </w:r>
      <w:r>
        <w:rPr>
          <w:sz w:val="20"/>
          <w:szCs w:val="20"/>
        </w:rPr>
        <w:t>а</w:t>
      </w:r>
      <w:r>
        <w:rPr>
          <w:sz w:val="20"/>
          <w:szCs w:val="20"/>
        </w:rPr>
        <w:t>нційного зонд</w:t>
      </w:r>
      <w:r>
        <w:rPr>
          <w:sz w:val="20"/>
          <w:szCs w:val="20"/>
        </w:rPr>
        <w:t>у</w:t>
      </w:r>
      <w:r>
        <w:rPr>
          <w:sz w:val="20"/>
          <w:szCs w:val="20"/>
        </w:rPr>
        <w:t>вання.</w:t>
      </w:r>
    </w:p>
    <w:p w:rsidR="00913F97" w:rsidRDefault="00913F97" w:rsidP="00913F97">
      <w:pPr>
        <w:pStyle w:val="afffffffb"/>
        <w:spacing w:line="252" w:lineRule="auto"/>
        <w:rPr>
          <w:sz w:val="20"/>
          <w:szCs w:val="20"/>
        </w:rPr>
      </w:pPr>
      <w:r>
        <w:rPr>
          <w:sz w:val="20"/>
          <w:szCs w:val="20"/>
        </w:rPr>
        <w:t>Для тематичних карт можливе використання традиційних технол</w:t>
      </w:r>
      <w:r>
        <w:rPr>
          <w:sz w:val="20"/>
          <w:szCs w:val="20"/>
        </w:rPr>
        <w:t>о</w:t>
      </w:r>
      <w:r>
        <w:rPr>
          <w:sz w:val="20"/>
          <w:szCs w:val="20"/>
        </w:rPr>
        <w:t>гій переукладання, що експериментально апробовано автором на прикладі краєзнавчої карти Ві</w:t>
      </w:r>
      <w:r>
        <w:rPr>
          <w:sz w:val="20"/>
          <w:szCs w:val="20"/>
        </w:rPr>
        <w:t>н</w:t>
      </w:r>
      <w:r>
        <w:rPr>
          <w:sz w:val="20"/>
          <w:szCs w:val="20"/>
        </w:rPr>
        <w:t>ницької області.</w:t>
      </w:r>
    </w:p>
    <w:p w:rsidR="00913F97" w:rsidRDefault="00913F97" w:rsidP="00913F97">
      <w:pPr>
        <w:pStyle w:val="afffffffb"/>
        <w:spacing w:line="252" w:lineRule="auto"/>
        <w:rPr>
          <w:spacing w:val="-2"/>
          <w:sz w:val="20"/>
          <w:szCs w:val="20"/>
        </w:rPr>
      </w:pPr>
      <w:r>
        <w:rPr>
          <w:spacing w:val="-2"/>
          <w:sz w:val="20"/>
          <w:szCs w:val="20"/>
        </w:rPr>
        <w:t>6. Застосування ГІС-технологій у вирішенні проблем старіння і оно</w:t>
      </w:r>
      <w:r>
        <w:rPr>
          <w:spacing w:val="-2"/>
          <w:sz w:val="20"/>
          <w:szCs w:val="20"/>
        </w:rPr>
        <w:t>в</w:t>
      </w:r>
      <w:r>
        <w:rPr>
          <w:spacing w:val="-2"/>
          <w:sz w:val="20"/>
          <w:szCs w:val="20"/>
        </w:rPr>
        <w:t>лення карт полягає у постійній інформаційній підтримці змісту електронної карти, яка функціонує у створеній для цього геоінформаці</w:t>
      </w:r>
      <w:r>
        <w:rPr>
          <w:spacing w:val="-2"/>
          <w:sz w:val="20"/>
          <w:szCs w:val="20"/>
        </w:rPr>
        <w:t>й</w:t>
      </w:r>
      <w:r>
        <w:rPr>
          <w:spacing w:val="-2"/>
          <w:sz w:val="20"/>
          <w:szCs w:val="20"/>
        </w:rPr>
        <w:t>ній системі. Таку спеціалізовану ГІС доцільно створювати за пропонованою автором метод</w:t>
      </w:r>
      <w:r>
        <w:rPr>
          <w:spacing w:val="-2"/>
          <w:sz w:val="20"/>
          <w:szCs w:val="20"/>
        </w:rPr>
        <w:t>и</w:t>
      </w:r>
      <w:r>
        <w:rPr>
          <w:spacing w:val="-2"/>
          <w:sz w:val="20"/>
          <w:szCs w:val="20"/>
        </w:rPr>
        <w:t>кою на о</w:t>
      </w:r>
      <w:r>
        <w:rPr>
          <w:color w:val="800000"/>
          <w:spacing w:val="-2"/>
          <w:sz w:val="20"/>
          <w:szCs w:val="20"/>
        </w:rPr>
        <w:t>снові відомих програмних продуктів типу Arc View.</w:t>
      </w:r>
      <w:r>
        <w:rPr>
          <w:spacing w:val="-2"/>
          <w:sz w:val="20"/>
          <w:szCs w:val="20"/>
        </w:rPr>
        <w:t xml:space="preserve"> Методику ек</w:t>
      </w:r>
      <w:r>
        <w:rPr>
          <w:spacing w:val="-2"/>
          <w:sz w:val="20"/>
          <w:szCs w:val="20"/>
        </w:rPr>
        <w:t>с</w:t>
      </w:r>
      <w:r>
        <w:rPr>
          <w:spacing w:val="-2"/>
          <w:sz w:val="20"/>
          <w:szCs w:val="20"/>
        </w:rPr>
        <w:t>периментально апробовано стосовно оновлення карти населення Вінницької о</w:t>
      </w:r>
      <w:r>
        <w:rPr>
          <w:spacing w:val="-2"/>
          <w:sz w:val="20"/>
          <w:szCs w:val="20"/>
        </w:rPr>
        <w:t>б</w:t>
      </w:r>
      <w:r>
        <w:rPr>
          <w:spacing w:val="-2"/>
          <w:sz w:val="20"/>
          <w:szCs w:val="20"/>
        </w:rPr>
        <w:t>ласті.</w:t>
      </w:r>
    </w:p>
    <w:p w:rsidR="00913F97" w:rsidRDefault="00913F97" w:rsidP="00913F97">
      <w:pPr>
        <w:pStyle w:val="afffffffb"/>
        <w:spacing w:line="252" w:lineRule="auto"/>
        <w:rPr>
          <w:spacing w:val="-2"/>
          <w:sz w:val="20"/>
          <w:szCs w:val="20"/>
        </w:rPr>
      </w:pPr>
      <w:r>
        <w:rPr>
          <w:spacing w:val="-2"/>
          <w:sz w:val="20"/>
          <w:szCs w:val="20"/>
        </w:rPr>
        <w:t xml:space="preserve">7. </w:t>
      </w:r>
      <w:r>
        <w:rPr>
          <w:color w:val="800000"/>
          <w:sz w:val="20"/>
          <w:szCs w:val="20"/>
        </w:rPr>
        <w:t>Запропоновано розглядати</w:t>
      </w:r>
      <w:r>
        <w:rPr>
          <w:spacing w:val="-2"/>
          <w:sz w:val="20"/>
          <w:szCs w:val="20"/>
        </w:rPr>
        <w:t xml:space="preserve"> діяльність із оновлення будь-яких карт</w:t>
      </w:r>
      <w:r>
        <w:rPr>
          <w:color w:val="800000"/>
          <w:spacing w:val="-2"/>
          <w:sz w:val="20"/>
          <w:szCs w:val="20"/>
        </w:rPr>
        <w:t>, як один із механізмі</w:t>
      </w:r>
      <w:r>
        <w:rPr>
          <w:spacing w:val="-2"/>
          <w:sz w:val="20"/>
          <w:szCs w:val="20"/>
        </w:rPr>
        <w:t xml:space="preserve">в </w:t>
      </w:r>
      <w:r>
        <w:rPr>
          <w:color w:val="800000"/>
          <w:spacing w:val="-2"/>
          <w:sz w:val="20"/>
          <w:szCs w:val="20"/>
        </w:rPr>
        <w:t>удосконалення картографічної</w:t>
      </w:r>
      <w:r>
        <w:rPr>
          <w:spacing w:val="-2"/>
          <w:sz w:val="20"/>
          <w:szCs w:val="20"/>
        </w:rPr>
        <w:t xml:space="preserve"> діяльності. Під час здійснення циклу оновлення відбувається пошук нових та модернізація існуючих методик та технологій укладання карт з метою здешевлення та пр</w:t>
      </w:r>
      <w:r>
        <w:rPr>
          <w:spacing w:val="-2"/>
          <w:sz w:val="20"/>
          <w:szCs w:val="20"/>
        </w:rPr>
        <w:t>и</w:t>
      </w:r>
      <w:r>
        <w:rPr>
          <w:spacing w:val="-2"/>
          <w:sz w:val="20"/>
          <w:szCs w:val="20"/>
        </w:rPr>
        <w:t>скорення усіх процесів, удосконалюється зміст самого картографічного тв</w:t>
      </w:r>
      <w:r>
        <w:rPr>
          <w:spacing w:val="-2"/>
          <w:sz w:val="20"/>
          <w:szCs w:val="20"/>
        </w:rPr>
        <w:t>о</w:t>
      </w:r>
      <w:r>
        <w:rPr>
          <w:spacing w:val="-2"/>
          <w:sz w:val="20"/>
          <w:szCs w:val="20"/>
        </w:rPr>
        <w:t>ру; за час, який спливає протягом циклу оновлення, розвивається картографічний метод дослідження, а поява оновленої карти часто потребує п</w:t>
      </w:r>
      <w:r>
        <w:rPr>
          <w:spacing w:val="-2"/>
          <w:sz w:val="20"/>
          <w:szCs w:val="20"/>
        </w:rPr>
        <w:t>о</w:t>
      </w:r>
      <w:r>
        <w:rPr>
          <w:spacing w:val="-2"/>
          <w:sz w:val="20"/>
          <w:szCs w:val="20"/>
        </w:rPr>
        <w:t>шуку нових методів її використа</w:t>
      </w:r>
      <w:r>
        <w:rPr>
          <w:spacing w:val="-2"/>
          <w:sz w:val="20"/>
          <w:szCs w:val="20"/>
        </w:rPr>
        <w:t>н</w:t>
      </w:r>
      <w:r>
        <w:rPr>
          <w:spacing w:val="-2"/>
          <w:sz w:val="20"/>
          <w:szCs w:val="20"/>
        </w:rPr>
        <w:t>ня.</w:t>
      </w:r>
    </w:p>
    <w:p w:rsidR="00913F97" w:rsidRDefault="00913F97" w:rsidP="00913F97">
      <w:pPr>
        <w:pStyle w:val="affffffff"/>
        <w:spacing w:line="240" w:lineRule="auto"/>
        <w:rPr>
          <w:sz w:val="20"/>
        </w:rPr>
      </w:pPr>
    </w:p>
    <w:p w:rsidR="00913F97" w:rsidRDefault="00913F97" w:rsidP="00913F97">
      <w:pPr>
        <w:pStyle w:val="affffffff"/>
        <w:spacing w:line="240" w:lineRule="auto"/>
        <w:rPr>
          <w:sz w:val="20"/>
        </w:rPr>
      </w:pPr>
      <w:r>
        <w:rPr>
          <w:sz w:val="20"/>
        </w:rPr>
        <w:t>основні публікації за темою дисе</w:t>
      </w:r>
      <w:r>
        <w:rPr>
          <w:sz w:val="20"/>
        </w:rPr>
        <w:t>р</w:t>
      </w:r>
      <w:r>
        <w:rPr>
          <w:sz w:val="20"/>
        </w:rPr>
        <w:t>тації</w:t>
      </w:r>
    </w:p>
    <w:p w:rsidR="00913F97" w:rsidRDefault="00913F97" w:rsidP="00913F97">
      <w:pPr>
        <w:pStyle w:val="affffffff"/>
        <w:spacing w:line="240" w:lineRule="auto"/>
        <w:rPr>
          <w:sz w:val="20"/>
        </w:rPr>
      </w:pP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В.Е. Обновление социально-экономических карт (с</w:t>
      </w:r>
      <w:r>
        <w:rPr>
          <w:sz w:val="20"/>
          <w:szCs w:val="20"/>
        </w:rPr>
        <w:t>о</w:t>
      </w:r>
      <w:r>
        <w:rPr>
          <w:sz w:val="20"/>
          <w:szCs w:val="20"/>
        </w:rPr>
        <w:t>стояние и первостепенные задачи) // Тез. докл. Х Всес. конфер. по тематич. картографированию “Экологическое картографирование на современном эт</w:t>
      </w:r>
      <w:r>
        <w:rPr>
          <w:sz w:val="20"/>
          <w:szCs w:val="20"/>
        </w:rPr>
        <w:t>а</w:t>
      </w:r>
      <w:r>
        <w:rPr>
          <w:sz w:val="20"/>
          <w:szCs w:val="20"/>
        </w:rPr>
        <w:t>пе”. — Л.: Изд-во Геогр. о-ва СССР, 1991. — Кн. 2. — С. 21.</w:t>
      </w: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В.Є. До проблеми створення та оновлення географ</w:t>
      </w:r>
      <w:r>
        <w:rPr>
          <w:sz w:val="20"/>
          <w:szCs w:val="20"/>
        </w:rPr>
        <w:t>і</w:t>
      </w:r>
      <w:r>
        <w:rPr>
          <w:sz w:val="20"/>
          <w:szCs w:val="20"/>
        </w:rPr>
        <w:t xml:space="preserve">чних карт в Україні // Картографія та </w:t>
      </w:r>
      <w:r>
        <w:rPr>
          <w:sz w:val="20"/>
          <w:szCs w:val="20"/>
        </w:rPr>
        <w:lastRenderedPageBreak/>
        <w:t>вища школа: Зб. наук. праць. — Ві</w:t>
      </w:r>
      <w:r>
        <w:rPr>
          <w:sz w:val="20"/>
          <w:szCs w:val="20"/>
        </w:rPr>
        <w:t>н</w:t>
      </w:r>
      <w:r>
        <w:rPr>
          <w:sz w:val="20"/>
          <w:szCs w:val="20"/>
        </w:rPr>
        <w:t xml:space="preserve">ниця: ДП ДКФ, 2004. — Вип. 9. — </w:t>
      </w:r>
      <w:r>
        <w:rPr>
          <w:caps/>
          <w:sz w:val="20"/>
          <w:szCs w:val="20"/>
        </w:rPr>
        <w:t>с. 38–42.</w:t>
      </w:r>
      <w:r>
        <w:rPr>
          <w:sz w:val="20"/>
          <w:szCs w:val="20"/>
        </w:rPr>
        <w:t xml:space="preserve"> </w:t>
      </w: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В.Є. Застосування карт для дослідження і оцінки природно-ресурсного потенціалу України // Тези доп. І Респ. наук. конф. “Пробл. р</w:t>
      </w:r>
      <w:r>
        <w:rPr>
          <w:sz w:val="20"/>
          <w:szCs w:val="20"/>
        </w:rPr>
        <w:t>а</w:t>
      </w:r>
      <w:r>
        <w:rPr>
          <w:sz w:val="20"/>
          <w:szCs w:val="20"/>
        </w:rPr>
        <w:t>ціон. викор., охорони та відтвор. природ.-ресурсн. потенц. Укр. РСР”. — Черні</w:t>
      </w:r>
      <w:r>
        <w:rPr>
          <w:sz w:val="20"/>
          <w:szCs w:val="20"/>
        </w:rPr>
        <w:t>в</w:t>
      </w:r>
      <w:r>
        <w:rPr>
          <w:sz w:val="20"/>
          <w:szCs w:val="20"/>
        </w:rPr>
        <w:t>ці: ЧДУ, 1991. — С. 67.</w:t>
      </w: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В.Є. Карти для населення // Український географічний ж</w:t>
      </w:r>
      <w:r>
        <w:rPr>
          <w:sz w:val="20"/>
          <w:szCs w:val="20"/>
        </w:rPr>
        <w:t>у</w:t>
      </w:r>
      <w:r>
        <w:rPr>
          <w:sz w:val="20"/>
          <w:szCs w:val="20"/>
        </w:rPr>
        <w:t>рнал. — 1993. — № 4. — С. 25–30.</w:t>
      </w: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В.Є. Методичні підходи до оцінки старіння карт // Вісник геодезії та картогр</w:t>
      </w:r>
      <w:r>
        <w:rPr>
          <w:sz w:val="20"/>
          <w:szCs w:val="20"/>
        </w:rPr>
        <w:t>а</w:t>
      </w:r>
      <w:r>
        <w:rPr>
          <w:sz w:val="20"/>
          <w:szCs w:val="20"/>
        </w:rPr>
        <w:t>фії. — 2004. — №2. — С.  59–65.</w:t>
      </w: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В.Є. Проблемні питання оновлення географічних карт // Укр. ге</w:t>
      </w:r>
      <w:r>
        <w:rPr>
          <w:sz w:val="20"/>
          <w:szCs w:val="20"/>
        </w:rPr>
        <w:t>о</w:t>
      </w:r>
      <w:r>
        <w:rPr>
          <w:sz w:val="20"/>
          <w:szCs w:val="20"/>
        </w:rPr>
        <w:t>гр. журнал. — 2000. — №4. — С. 29–34.</w:t>
      </w: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В.Є. Старіння та оновлення географічних карт (теоретичні ро</w:t>
      </w:r>
      <w:r>
        <w:rPr>
          <w:sz w:val="20"/>
          <w:szCs w:val="20"/>
        </w:rPr>
        <w:t>з</w:t>
      </w:r>
      <w:r>
        <w:rPr>
          <w:sz w:val="20"/>
          <w:szCs w:val="20"/>
        </w:rPr>
        <w:t>відки) // Укр. географ. журнал. — 2004. — №2. — С. 46–52.</w:t>
      </w:r>
    </w:p>
    <w:p w:rsidR="00913F97" w:rsidRDefault="00913F97" w:rsidP="00383843">
      <w:pPr>
        <w:pStyle w:val="afffffffb"/>
        <w:widowControl w:val="0"/>
        <w:numPr>
          <w:ilvl w:val="0"/>
          <w:numId w:val="57"/>
        </w:numPr>
        <w:tabs>
          <w:tab w:val="clear" w:pos="1407"/>
          <w:tab w:val="left" w:pos="180"/>
          <w:tab w:val="num" w:pos="900"/>
          <w:tab w:val="left" w:leader="dot" w:pos="9072"/>
        </w:tabs>
        <w:suppressAutoHyphens w:val="0"/>
        <w:spacing w:after="0"/>
        <w:ind w:left="0" w:firstLine="567"/>
        <w:jc w:val="both"/>
        <w:rPr>
          <w:sz w:val="20"/>
          <w:szCs w:val="20"/>
        </w:rPr>
      </w:pPr>
      <w:r>
        <w:rPr>
          <w:sz w:val="20"/>
          <w:szCs w:val="20"/>
        </w:rPr>
        <w:t>Любченко В.Є., Шишко М.У. Навчальні настінні карти обла</w:t>
      </w:r>
      <w:r>
        <w:rPr>
          <w:sz w:val="20"/>
          <w:szCs w:val="20"/>
        </w:rPr>
        <w:t>с</w:t>
      </w:r>
      <w:r>
        <w:rPr>
          <w:sz w:val="20"/>
          <w:szCs w:val="20"/>
        </w:rPr>
        <w:t>тей. // Модернізація і реформування середньої, вищої і післядипломної географ</w:t>
      </w:r>
      <w:r>
        <w:rPr>
          <w:sz w:val="20"/>
          <w:szCs w:val="20"/>
        </w:rPr>
        <w:t>і</w:t>
      </w:r>
      <w:r>
        <w:rPr>
          <w:sz w:val="20"/>
          <w:szCs w:val="20"/>
        </w:rPr>
        <w:t>чної та картографічної освіти в країнах СНД: досвід, проблеми, перспективи: Матеріали ХІІ Міжнародного науково-методичного семін</w:t>
      </w:r>
      <w:r>
        <w:rPr>
          <w:sz w:val="20"/>
          <w:szCs w:val="20"/>
        </w:rPr>
        <w:t>а</w:t>
      </w:r>
      <w:r>
        <w:rPr>
          <w:sz w:val="20"/>
          <w:szCs w:val="20"/>
        </w:rPr>
        <w:t>ру, Харків, 8-12 вересня 2003 р. — Вінниця: Антекс-У Лтд., — 2003. — С. 308–310. (Автору належать ідея та розробка серії обласних навч</w:t>
      </w:r>
      <w:r>
        <w:rPr>
          <w:sz w:val="20"/>
          <w:szCs w:val="20"/>
        </w:rPr>
        <w:t>а</w:t>
      </w:r>
      <w:r>
        <w:rPr>
          <w:sz w:val="20"/>
          <w:szCs w:val="20"/>
        </w:rPr>
        <w:t>льних карт — 0,1 др.арк.).</w:t>
      </w:r>
    </w:p>
    <w:p w:rsidR="00913F97" w:rsidRDefault="00913F97" w:rsidP="00913F97">
      <w:pPr>
        <w:pStyle w:val="affffffff"/>
        <w:rPr>
          <w:sz w:val="20"/>
        </w:rPr>
      </w:pPr>
    </w:p>
    <w:p w:rsidR="00913F97" w:rsidRDefault="00913F97" w:rsidP="00913F97">
      <w:pPr>
        <w:pStyle w:val="affffffff"/>
        <w:rPr>
          <w:sz w:val="20"/>
        </w:rPr>
      </w:pPr>
      <w:r>
        <w:rPr>
          <w:sz w:val="20"/>
        </w:rPr>
        <w:t>АНОТАЦІЯ</w:t>
      </w:r>
    </w:p>
    <w:p w:rsidR="00913F97" w:rsidRDefault="00913F97" w:rsidP="00913F97">
      <w:pPr>
        <w:ind w:firstLine="567"/>
        <w:jc w:val="both"/>
        <w:rPr>
          <w:sz w:val="20"/>
          <w:szCs w:val="20"/>
          <w:lang w:val="uk-UA"/>
        </w:rPr>
      </w:pPr>
      <w:r>
        <w:rPr>
          <w:b/>
          <w:bCs/>
          <w:sz w:val="20"/>
          <w:szCs w:val="20"/>
          <w:lang w:val="uk-UA"/>
        </w:rPr>
        <w:t xml:space="preserve">Любченко В.Є. Науково-методичні основи оновлення змісту географічних карт. </w:t>
      </w:r>
      <w:r>
        <w:rPr>
          <w:sz w:val="20"/>
          <w:szCs w:val="20"/>
          <w:lang w:val="uk-UA"/>
        </w:rPr>
        <w:t>— Рук</w:t>
      </w:r>
      <w:r>
        <w:rPr>
          <w:sz w:val="20"/>
          <w:szCs w:val="20"/>
          <w:lang w:val="uk-UA"/>
        </w:rPr>
        <w:t>о</w:t>
      </w:r>
      <w:r>
        <w:rPr>
          <w:sz w:val="20"/>
          <w:szCs w:val="20"/>
          <w:lang w:val="uk-UA"/>
        </w:rPr>
        <w:t>пис.</w:t>
      </w:r>
    </w:p>
    <w:p w:rsidR="00913F97" w:rsidRDefault="00913F97" w:rsidP="00913F97">
      <w:pPr>
        <w:ind w:firstLine="567"/>
        <w:jc w:val="both"/>
        <w:rPr>
          <w:sz w:val="20"/>
          <w:szCs w:val="20"/>
          <w:lang w:val="uk-UA"/>
        </w:rPr>
      </w:pPr>
      <w:r>
        <w:rPr>
          <w:sz w:val="20"/>
          <w:szCs w:val="20"/>
          <w:lang w:val="uk-UA"/>
        </w:rPr>
        <w:t>Дисертація на здобуття наукового ступеня кандидата географічних наук із спеціальності 11.00.12 — географічна картографія, Інститут гео</w:t>
      </w:r>
      <w:r>
        <w:rPr>
          <w:sz w:val="20"/>
          <w:szCs w:val="20"/>
          <w:lang w:val="uk-UA"/>
        </w:rPr>
        <w:t>г</w:t>
      </w:r>
      <w:r>
        <w:rPr>
          <w:sz w:val="20"/>
          <w:szCs w:val="20"/>
          <w:lang w:val="uk-UA"/>
        </w:rPr>
        <w:t>рафії НАН України, Київ, 2005.</w:t>
      </w:r>
    </w:p>
    <w:p w:rsidR="00913F97" w:rsidRDefault="00913F97" w:rsidP="00913F97">
      <w:pPr>
        <w:pStyle w:val="afffffffb"/>
        <w:rPr>
          <w:sz w:val="20"/>
          <w:szCs w:val="20"/>
        </w:rPr>
      </w:pPr>
      <w:r>
        <w:rPr>
          <w:sz w:val="20"/>
          <w:szCs w:val="20"/>
        </w:rPr>
        <w:t>Дисертацію присвячено розробці науково-методичних основ оновлення змісту географі</w:t>
      </w:r>
      <w:r>
        <w:rPr>
          <w:sz w:val="20"/>
          <w:szCs w:val="20"/>
        </w:rPr>
        <w:t>ч</w:t>
      </w:r>
      <w:r>
        <w:rPr>
          <w:sz w:val="20"/>
          <w:szCs w:val="20"/>
        </w:rPr>
        <w:t>них карт на основі оцінки їхнього старіння.</w:t>
      </w:r>
    </w:p>
    <w:p w:rsidR="00913F97" w:rsidRDefault="00913F97" w:rsidP="00913F97">
      <w:pPr>
        <w:pStyle w:val="afffffffb"/>
        <w:rPr>
          <w:sz w:val="20"/>
          <w:szCs w:val="20"/>
        </w:rPr>
      </w:pPr>
      <w:r>
        <w:rPr>
          <w:sz w:val="20"/>
          <w:szCs w:val="20"/>
        </w:rPr>
        <w:t>Визначено сутність процесів старіння та оновлення карт. Сформ</w:t>
      </w:r>
      <w:r>
        <w:rPr>
          <w:sz w:val="20"/>
          <w:szCs w:val="20"/>
        </w:rPr>
        <w:t>у</w:t>
      </w:r>
      <w:r>
        <w:rPr>
          <w:sz w:val="20"/>
          <w:szCs w:val="20"/>
        </w:rPr>
        <w:t>льовані ознаки явища старіння, введено поняття умовної одиниці старіння, обґрунтована методика (способи) його оцінки, зокрема, на прикладі соці</w:t>
      </w:r>
      <w:r>
        <w:rPr>
          <w:sz w:val="20"/>
          <w:szCs w:val="20"/>
        </w:rPr>
        <w:t>а</w:t>
      </w:r>
      <w:r>
        <w:rPr>
          <w:sz w:val="20"/>
          <w:szCs w:val="20"/>
        </w:rPr>
        <w:t>льно-економічних карт.</w:t>
      </w:r>
    </w:p>
    <w:p w:rsidR="00913F97" w:rsidRDefault="00913F97" w:rsidP="00913F97">
      <w:pPr>
        <w:pStyle w:val="afffffffb"/>
        <w:rPr>
          <w:sz w:val="20"/>
          <w:szCs w:val="20"/>
        </w:rPr>
      </w:pPr>
      <w:r>
        <w:rPr>
          <w:sz w:val="20"/>
          <w:szCs w:val="20"/>
        </w:rPr>
        <w:t>Визначена сутність процесу оновлення карт, зміст основних понять, запропоновані методичні схеми практичної реалізації. Показано значення процесу оновлення як важливого механізму у процесі удосконалення картографічної діяльності. Визначена роль базових карт в оновленні темати</w:t>
      </w:r>
      <w:r>
        <w:rPr>
          <w:sz w:val="20"/>
          <w:szCs w:val="20"/>
        </w:rPr>
        <w:t>ч</w:t>
      </w:r>
      <w:r>
        <w:rPr>
          <w:sz w:val="20"/>
          <w:szCs w:val="20"/>
        </w:rPr>
        <w:t>них. Обґрунтована і апробована методика застосування ГІС-технологій в оновленні соціал</w:t>
      </w:r>
      <w:r>
        <w:rPr>
          <w:sz w:val="20"/>
          <w:szCs w:val="20"/>
        </w:rPr>
        <w:t>ь</w:t>
      </w:r>
      <w:r>
        <w:rPr>
          <w:sz w:val="20"/>
          <w:szCs w:val="20"/>
        </w:rPr>
        <w:t>но-економічних карт.</w:t>
      </w:r>
    </w:p>
    <w:p w:rsidR="00913F97" w:rsidRDefault="00913F97" w:rsidP="00913F97">
      <w:pPr>
        <w:pStyle w:val="afffffffb"/>
        <w:rPr>
          <w:sz w:val="20"/>
          <w:szCs w:val="20"/>
        </w:rPr>
      </w:pPr>
      <w:r>
        <w:rPr>
          <w:b/>
          <w:sz w:val="20"/>
          <w:szCs w:val="20"/>
        </w:rPr>
        <w:t>Ключові слова:</w:t>
      </w:r>
      <w:r>
        <w:rPr>
          <w:sz w:val="20"/>
          <w:szCs w:val="20"/>
        </w:rPr>
        <w:t xml:space="preserve"> старіння та оновлення географічних карт, умовна одиниця старіння, методи оцінки, технологічна схема оновлення, базові ка</w:t>
      </w:r>
      <w:r>
        <w:rPr>
          <w:sz w:val="20"/>
          <w:szCs w:val="20"/>
        </w:rPr>
        <w:t>р</w:t>
      </w:r>
      <w:r>
        <w:rPr>
          <w:sz w:val="20"/>
          <w:szCs w:val="20"/>
        </w:rPr>
        <w:t>ти.</w:t>
      </w:r>
    </w:p>
    <w:p w:rsidR="00913F97" w:rsidRDefault="00913F97" w:rsidP="00913F97">
      <w:pPr>
        <w:pStyle w:val="1"/>
        <w:rPr>
          <w:bCs w:val="0"/>
          <w:sz w:val="20"/>
          <w:szCs w:val="20"/>
          <w:lang w:val="uk-UA"/>
        </w:rPr>
      </w:pPr>
      <w:r>
        <w:rPr>
          <w:bCs w:val="0"/>
          <w:sz w:val="20"/>
          <w:szCs w:val="20"/>
        </w:rPr>
        <w:t>АННОТАЦИЯ</w:t>
      </w:r>
    </w:p>
    <w:p w:rsidR="00913F97" w:rsidRDefault="00913F97" w:rsidP="00913F97">
      <w:pPr>
        <w:autoSpaceDE w:val="0"/>
        <w:autoSpaceDN w:val="0"/>
        <w:adjustRightInd w:val="0"/>
        <w:ind w:firstLine="567"/>
        <w:jc w:val="both"/>
        <w:rPr>
          <w:sz w:val="20"/>
          <w:szCs w:val="20"/>
        </w:rPr>
      </w:pPr>
      <w:r>
        <w:rPr>
          <w:b/>
          <w:bCs/>
          <w:sz w:val="20"/>
          <w:szCs w:val="20"/>
        </w:rPr>
        <w:t>Любченко В.Е.</w:t>
      </w:r>
      <w:r>
        <w:rPr>
          <w:sz w:val="20"/>
          <w:szCs w:val="20"/>
        </w:rPr>
        <w:t xml:space="preserve"> </w:t>
      </w:r>
      <w:r>
        <w:rPr>
          <w:b/>
          <w:bCs/>
          <w:sz w:val="20"/>
          <w:szCs w:val="20"/>
        </w:rPr>
        <w:t>Научно-методические основы обновления с</w:t>
      </w:r>
      <w:r>
        <w:rPr>
          <w:b/>
          <w:bCs/>
          <w:sz w:val="20"/>
          <w:szCs w:val="20"/>
        </w:rPr>
        <w:t>о</w:t>
      </w:r>
      <w:r>
        <w:rPr>
          <w:b/>
          <w:bCs/>
          <w:sz w:val="20"/>
          <w:szCs w:val="20"/>
        </w:rPr>
        <w:t>держания географических карт.</w:t>
      </w:r>
      <w:r>
        <w:rPr>
          <w:sz w:val="20"/>
          <w:szCs w:val="20"/>
        </w:rPr>
        <w:t xml:space="preserve"> — Р</w:t>
      </w:r>
      <w:r>
        <w:rPr>
          <w:sz w:val="20"/>
          <w:szCs w:val="20"/>
        </w:rPr>
        <w:t>у</w:t>
      </w:r>
      <w:r>
        <w:rPr>
          <w:sz w:val="20"/>
          <w:szCs w:val="20"/>
        </w:rPr>
        <w:t>копись.</w:t>
      </w:r>
    </w:p>
    <w:p w:rsidR="00913F97" w:rsidRDefault="00913F97" w:rsidP="00913F97">
      <w:pPr>
        <w:widowControl w:val="0"/>
        <w:autoSpaceDE w:val="0"/>
        <w:autoSpaceDN w:val="0"/>
        <w:adjustRightInd w:val="0"/>
        <w:ind w:firstLine="567"/>
        <w:jc w:val="both"/>
        <w:rPr>
          <w:sz w:val="20"/>
          <w:szCs w:val="20"/>
        </w:rPr>
      </w:pPr>
      <w:r>
        <w:rPr>
          <w:sz w:val="20"/>
          <w:szCs w:val="20"/>
        </w:rPr>
        <w:t>Диссертация на соискание научного степени кандидата географич</w:t>
      </w:r>
      <w:r>
        <w:rPr>
          <w:sz w:val="20"/>
          <w:szCs w:val="20"/>
        </w:rPr>
        <w:t>е</w:t>
      </w:r>
      <w:r>
        <w:rPr>
          <w:sz w:val="20"/>
          <w:szCs w:val="20"/>
        </w:rPr>
        <w:t>ских наук по специальности 11.00.12 — географическая картография, И</w:t>
      </w:r>
      <w:r>
        <w:rPr>
          <w:sz w:val="20"/>
          <w:szCs w:val="20"/>
        </w:rPr>
        <w:t>н</w:t>
      </w:r>
      <w:r>
        <w:rPr>
          <w:sz w:val="20"/>
          <w:szCs w:val="20"/>
        </w:rPr>
        <w:t>ститут географии НАН Украины, Киев, 2005.</w:t>
      </w:r>
    </w:p>
    <w:p w:rsidR="00913F97" w:rsidRDefault="00913F97" w:rsidP="00913F97">
      <w:pPr>
        <w:pStyle w:val="afffffffb"/>
        <w:rPr>
          <w:sz w:val="20"/>
          <w:szCs w:val="20"/>
        </w:rPr>
      </w:pPr>
      <w:r>
        <w:rPr>
          <w:sz w:val="20"/>
          <w:szCs w:val="20"/>
        </w:rPr>
        <w:t>Диссертация посвящена разработке научно-методических положений обновления содержания ге</w:t>
      </w:r>
      <w:r>
        <w:rPr>
          <w:sz w:val="20"/>
          <w:szCs w:val="20"/>
        </w:rPr>
        <w:t>о</w:t>
      </w:r>
      <w:r>
        <w:rPr>
          <w:sz w:val="20"/>
          <w:szCs w:val="20"/>
        </w:rPr>
        <w:t>графических карт на основе оценки их старения. Рассмотрен опыт решения этих вопросов в зарубежных странах и особенности мероприятий по обновлении карт в Укр</w:t>
      </w:r>
      <w:r>
        <w:rPr>
          <w:sz w:val="20"/>
          <w:szCs w:val="20"/>
        </w:rPr>
        <w:t>а</w:t>
      </w:r>
      <w:r>
        <w:rPr>
          <w:sz w:val="20"/>
          <w:szCs w:val="20"/>
        </w:rPr>
        <w:t>ине.</w:t>
      </w:r>
    </w:p>
    <w:p w:rsidR="00913F97" w:rsidRDefault="00913F97" w:rsidP="00913F97">
      <w:pPr>
        <w:pStyle w:val="afffffffb"/>
        <w:rPr>
          <w:sz w:val="20"/>
          <w:szCs w:val="20"/>
        </w:rPr>
      </w:pPr>
      <w:r>
        <w:rPr>
          <w:sz w:val="20"/>
          <w:szCs w:val="20"/>
        </w:rPr>
        <w:t>Определена суть процессов старения и обновления карт как неи</w:t>
      </w:r>
      <w:r>
        <w:rPr>
          <w:sz w:val="20"/>
          <w:szCs w:val="20"/>
        </w:rPr>
        <w:t>з</w:t>
      </w:r>
      <w:r>
        <w:rPr>
          <w:sz w:val="20"/>
          <w:szCs w:val="20"/>
        </w:rPr>
        <w:t>бежного объективного спонтанно-исторического комплекса явлений, которые поддаются изучению и регулированию. Выделены признаки явления старения карт и его частные составляющие, связа</w:t>
      </w:r>
      <w:r>
        <w:rPr>
          <w:sz w:val="20"/>
          <w:szCs w:val="20"/>
        </w:rPr>
        <w:t>н</w:t>
      </w:r>
      <w:r>
        <w:rPr>
          <w:sz w:val="20"/>
          <w:szCs w:val="20"/>
        </w:rPr>
        <w:t>ные со старением нагрузки (содержания), тематики и носителя картографической информации. Опред</w:t>
      </w:r>
      <w:r>
        <w:rPr>
          <w:sz w:val="20"/>
          <w:szCs w:val="20"/>
        </w:rPr>
        <w:t>е</w:t>
      </w:r>
      <w:r>
        <w:rPr>
          <w:sz w:val="20"/>
          <w:szCs w:val="20"/>
        </w:rPr>
        <w:t>лены понятия продолжительности старения и темпов этого процесса. В этой связи введено понятие условной единицы старения карт, предложена методика использования различных способов оценки стар</w:t>
      </w:r>
      <w:r>
        <w:rPr>
          <w:sz w:val="20"/>
          <w:szCs w:val="20"/>
        </w:rPr>
        <w:t>е</w:t>
      </w:r>
      <w:r>
        <w:rPr>
          <w:sz w:val="20"/>
          <w:szCs w:val="20"/>
        </w:rPr>
        <w:t>ния, в частности на примере социально-экономических карт. Предложена и апробирована методика  проведения социального анкет</w:t>
      </w:r>
      <w:r>
        <w:rPr>
          <w:sz w:val="20"/>
          <w:szCs w:val="20"/>
        </w:rPr>
        <w:t>и</w:t>
      </w:r>
      <w:r>
        <w:rPr>
          <w:sz w:val="20"/>
          <w:szCs w:val="20"/>
        </w:rPr>
        <w:t>рования.</w:t>
      </w:r>
    </w:p>
    <w:p w:rsidR="00913F97" w:rsidRDefault="00913F97" w:rsidP="00913F97">
      <w:pPr>
        <w:pStyle w:val="afffffffb"/>
        <w:rPr>
          <w:sz w:val="20"/>
          <w:szCs w:val="20"/>
        </w:rPr>
      </w:pPr>
      <w:r>
        <w:rPr>
          <w:sz w:val="20"/>
          <w:szCs w:val="20"/>
        </w:rPr>
        <w:t>Сформулирована суть процесса обновления карт, введено понятие цикла обновления как научно обосн</w:t>
      </w:r>
      <w:r>
        <w:rPr>
          <w:sz w:val="20"/>
          <w:szCs w:val="20"/>
        </w:rPr>
        <w:t>о</w:t>
      </w:r>
      <w:r>
        <w:rPr>
          <w:sz w:val="20"/>
          <w:szCs w:val="20"/>
        </w:rPr>
        <w:t>ванного технологического процесса приведения содержания карты в соответствие с состоянием объекта картографирования. Показано значение процессов обновления карт как опред</w:t>
      </w:r>
      <w:r>
        <w:rPr>
          <w:sz w:val="20"/>
          <w:szCs w:val="20"/>
        </w:rPr>
        <w:t>е</w:t>
      </w:r>
      <w:r>
        <w:rPr>
          <w:sz w:val="20"/>
          <w:szCs w:val="20"/>
        </w:rPr>
        <w:t>ляющих в усовершенствовании механизма картографической деятельно</w:t>
      </w:r>
      <w:r>
        <w:rPr>
          <w:sz w:val="20"/>
          <w:szCs w:val="20"/>
        </w:rPr>
        <w:t>с</w:t>
      </w:r>
      <w:r>
        <w:rPr>
          <w:sz w:val="20"/>
          <w:szCs w:val="20"/>
        </w:rPr>
        <w:t>ти. Приведена методическая схема практического обновления конкретной карты. Определено значения базовых карт в обновлении тематических. Обосн</w:t>
      </w:r>
      <w:r>
        <w:rPr>
          <w:sz w:val="20"/>
          <w:szCs w:val="20"/>
        </w:rPr>
        <w:t>о</w:t>
      </w:r>
      <w:r>
        <w:rPr>
          <w:sz w:val="20"/>
          <w:szCs w:val="20"/>
        </w:rPr>
        <w:t>вана и апробирована методика использования ГИС-технологий в обновл</w:t>
      </w:r>
      <w:r>
        <w:rPr>
          <w:sz w:val="20"/>
          <w:szCs w:val="20"/>
        </w:rPr>
        <w:t>е</w:t>
      </w:r>
      <w:r>
        <w:rPr>
          <w:sz w:val="20"/>
          <w:szCs w:val="20"/>
        </w:rPr>
        <w:t>нии социально-экономических карт.</w:t>
      </w:r>
    </w:p>
    <w:p w:rsidR="00913F97" w:rsidRPr="00913F97" w:rsidRDefault="00913F97" w:rsidP="00913F97">
      <w:pPr>
        <w:pStyle w:val="afffffffb"/>
        <w:rPr>
          <w:sz w:val="20"/>
          <w:szCs w:val="20"/>
        </w:rPr>
      </w:pPr>
      <w:r>
        <w:rPr>
          <w:b/>
          <w:sz w:val="20"/>
          <w:szCs w:val="20"/>
        </w:rPr>
        <w:t>Ключевые слова:</w:t>
      </w:r>
      <w:r>
        <w:rPr>
          <w:sz w:val="20"/>
          <w:szCs w:val="20"/>
        </w:rPr>
        <w:t xml:space="preserve"> старение и обновление географических карт; условная единица старения, методы оценки, технологическая схема обновления, баз</w:t>
      </w:r>
      <w:r>
        <w:rPr>
          <w:sz w:val="20"/>
          <w:szCs w:val="20"/>
        </w:rPr>
        <w:t>о</w:t>
      </w:r>
      <w:r>
        <w:rPr>
          <w:sz w:val="20"/>
          <w:szCs w:val="20"/>
        </w:rPr>
        <w:t>вые карты.</w:t>
      </w:r>
    </w:p>
    <w:p w:rsidR="00913F97" w:rsidRPr="00913F97" w:rsidRDefault="00913F97" w:rsidP="00913F97">
      <w:pPr>
        <w:widowControl w:val="0"/>
        <w:spacing w:line="360" w:lineRule="auto"/>
        <w:jc w:val="center"/>
        <w:rPr>
          <w:b/>
          <w:bCs/>
          <w:sz w:val="20"/>
          <w:szCs w:val="20"/>
        </w:rPr>
      </w:pPr>
    </w:p>
    <w:p w:rsidR="00913F97" w:rsidRDefault="00913F97" w:rsidP="00913F97">
      <w:pPr>
        <w:widowControl w:val="0"/>
        <w:spacing w:line="360" w:lineRule="auto"/>
        <w:jc w:val="center"/>
        <w:rPr>
          <w:b/>
          <w:bCs/>
          <w:sz w:val="20"/>
          <w:szCs w:val="20"/>
          <w:lang w:val="uk-UA"/>
        </w:rPr>
      </w:pPr>
      <w:r w:rsidRPr="00913F97">
        <w:rPr>
          <w:b/>
          <w:bCs/>
          <w:sz w:val="20"/>
          <w:szCs w:val="20"/>
          <w:lang w:val="en-US"/>
        </w:rPr>
        <w:lastRenderedPageBreak/>
        <w:t>A</w:t>
      </w:r>
      <w:r>
        <w:rPr>
          <w:b/>
          <w:bCs/>
          <w:sz w:val="20"/>
          <w:szCs w:val="20"/>
          <w:lang w:val="en-US"/>
        </w:rPr>
        <w:t>N</w:t>
      </w:r>
      <w:r w:rsidRPr="00913F97">
        <w:rPr>
          <w:b/>
          <w:bCs/>
          <w:sz w:val="20"/>
          <w:szCs w:val="20"/>
          <w:lang w:val="en-US"/>
        </w:rPr>
        <w:t>NOTATION</w:t>
      </w:r>
    </w:p>
    <w:p w:rsidR="00913F97" w:rsidRDefault="00913F97" w:rsidP="00913F97">
      <w:pPr>
        <w:pStyle w:val="25"/>
        <w:spacing w:line="240" w:lineRule="auto"/>
        <w:rPr>
          <w:rFonts w:ascii="Arial" w:hAnsi="Arial" w:cs="Arial"/>
          <w:sz w:val="20"/>
          <w:lang w:val="en-US"/>
        </w:rPr>
      </w:pPr>
      <w:r>
        <w:rPr>
          <w:b/>
          <w:bCs/>
          <w:sz w:val="20"/>
          <w:lang w:val="en-US"/>
        </w:rPr>
        <w:t>Lubchenko V. E. Is scientific - methodical bases of updating of the contents of geographical maps.</w:t>
      </w:r>
      <w:r>
        <w:rPr>
          <w:sz w:val="20"/>
          <w:lang w:val="en-US"/>
        </w:rPr>
        <w:t xml:space="preserve"> — Man</w:t>
      </w:r>
      <w:r>
        <w:rPr>
          <w:sz w:val="20"/>
          <w:lang w:val="en-US"/>
        </w:rPr>
        <w:t>u</w:t>
      </w:r>
      <w:r>
        <w:rPr>
          <w:sz w:val="20"/>
          <w:lang w:val="en-US"/>
        </w:rPr>
        <w:t>script.</w:t>
      </w:r>
    </w:p>
    <w:p w:rsidR="00913F97" w:rsidRDefault="00913F97" w:rsidP="00913F97">
      <w:pPr>
        <w:pStyle w:val="affffffff2"/>
        <w:ind w:left="0" w:firstLine="567"/>
        <w:rPr>
          <w:sz w:val="20"/>
          <w:szCs w:val="20"/>
          <w:lang w:val="en-US"/>
        </w:rPr>
      </w:pPr>
      <w:r>
        <w:rPr>
          <w:sz w:val="20"/>
          <w:szCs w:val="20"/>
          <w:lang w:val="en-US"/>
        </w:rPr>
        <w:t>Thesis for candidate science degree in geography by speciality 11.00.12 - geographical cartography. Geo</w:t>
      </w:r>
      <w:r>
        <w:rPr>
          <w:sz w:val="20"/>
          <w:szCs w:val="20"/>
          <w:lang w:val="en-US"/>
        </w:rPr>
        <w:t>g</w:t>
      </w:r>
      <w:r>
        <w:rPr>
          <w:sz w:val="20"/>
          <w:szCs w:val="20"/>
          <w:lang w:val="en-US"/>
        </w:rPr>
        <w:t>raphy Institute of Ukraine National Academy of Sc</w:t>
      </w:r>
      <w:r>
        <w:rPr>
          <w:sz w:val="20"/>
          <w:szCs w:val="20"/>
          <w:lang w:val="en-US"/>
        </w:rPr>
        <w:t>i</w:t>
      </w:r>
      <w:r>
        <w:rPr>
          <w:sz w:val="20"/>
          <w:szCs w:val="20"/>
          <w:lang w:val="en-US"/>
        </w:rPr>
        <w:t>ences, Kyiv, 2005.</w:t>
      </w:r>
    </w:p>
    <w:p w:rsidR="00913F97" w:rsidRDefault="00913F97" w:rsidP="00913F97">
      <w:pPr>
        <w:pStyle w:val="afffffffb"/>
        <w:rPr>
          <w:sz w:val="20"/>
          <w:szCs w:val="20"/>
          <w:lang w:val="en-US"/>
        </w:rPr>
      </w:pPr>
      <w:r>
        <w:rPr>
          <w:sz w:val="20"/>
          <w:szCs w:val="20"/>
          <w:lang w:val="en-US"/>
        </w:rPr>
        <w:t>The dissertation is devoted to elaboration of the scientific-methodical principles of the geographical maps content renovation on the base of their aging e</w:t>
      </w:r>
      <w:r>
        <w:rPr>
          <w:sz w:val="20"/>
          <w:szCs w:val="20"/>
          <w:lang w:val="en-US"/>
        </w:rPr>
        <w:t>s</w:t>
      </w:r>
      <w:r>
        <w:rPr>
          <w:sz w:val="20"/>
          <w:szCs w:val="20"/>
          <w:lang w:val="en-US"/>
        </w:rPr>
        <w:t>timation.</w:t>
      </w:r>
    </w:p>
    <w:p w:rsidR="00913F97" w:rsidRDefault="00913F97" w:rsidP="00913F97">
      <w:pPr>
        <w:pStyle w:val="afffffffb"/>
        <w:rPr>
          <w:sz w:val="20"/>
          <w:szCs w:val="20"/>
          <w:lang w:val="en-US"/>
        </w:rPr>
      </w:pPr>
      <w:r>
        <w:rPr>
          <w:sz w:val="20"/>
          <w:szCs w:val="20"/>
          <w:lang w:val="en-US"/>
        </w:rPr>
        <w:t>The crux of maps aging and renewing processes is determined. The ind</w:t>
      </w:r>
      <w:r>
        <w:rPr>
          <w:sz w:val="20"/>
          <w:szCs w:val="20"/>
          <w:lang w:val="en-US"/>
        </w:rPr>
        <w:t>i</w:t>
      </w:r>
      <w:r>
        <w:rPr>
          <w:sz w:val="20"/>
          <w:szCs w:val="20"/>
          <w:lang w:val="en-US"/>
        </w:rPr>
        <w:t>cations of aging phenomenon are formulated. The conception of the conventional aging unit is introduced into practice and the methods of it’s estimation are substant</w:t>
      </w:r>
      <w:r>
        <w:rPr>
          <w:sz w:val="20"/>
          <w:szCs w:val="20"/>
          <w:lang w:val="en-US"/>
        </w:rPr>
        <w:t>i</w:t>
      </w:r>
      <w:r>
        <w:rPr>
          <w:sz w:val="20"/>
          <w:szCs w:val="20"/>
          <w:lang w:val="en-US"/>
        </w:rPr>
        <w:t>ated on example of the social-economical maps.</w:t>
      </w:r>
    </w:p>
    <w:p w:rsidR="00913F97" w:rsidRDefault="00913F97" w:rsidP="00913F97">
      <w:pPr>
        <w:pStyle w:val="afffffffb"/>
        <w:rPr>
          <w:sz w:val="20"/>
          <w:szCs w:val="20"/>
          <w:lang w:val="en-US"/>
        </w:rPr>
      </w:pPr>
      <w:r>
        <w:rPr>
          <w:sz w:val="20"/>
          <w:szCs w:val="20"/>
          <w:lang w:val="en-US"/>
        </w:rPr>
        <w:t>The kernel of the map renovation process and the basic conceptions co</w:t>
      </w:r>
      <w:r>
        <w:rPr>
          <w:sz w:val="20"/>
          <w:szCs w:val="20"/>
          <w:lang w:val="en-US"/>
        </w:rPr>
        <w:t>n</w:t>
      </w:r>
      <w:r>
        <w:rPr>
          <w:sz w:val="20"/>
          <w:szCs w:val="20"/>
          <w:lang w:val="en-US"/>
        </w:rPr>
        <w:t>tent are determined, the methodical schemes of their practical realization are offered. Significance of the practical renewing process is offered</w:t>
      </w:r>
      <w:r w:rsidRPr="00913F97">
        <w:rPr>
          <w:sz w:val="20"/>
          <w:szCs w:val="20"/>
          <w:lang w:val="en-US"/>
        </w:rPr>
        <w:t xml:space="preserve"> </w:t>
      </w:r>
      <w:r>
        <w:rPr>
          <w:sz w:val="20"/>
          <w:szCs w:val="20"/>
          <w:lang w:val="en-US"/>
        </w:rPr>
        <w:t>as an i</w:t>
      </w:r>
      <w:r>
        <w:rPr>
          <w:sz w:val="20"/>
          <w:szCs w:val="20"/>
          <w:lang w:val="en-US"/>
        </w:rPr>
        <w:t>m</w:t>
      </w:r>
      <w:r>
        <w:rPr>
          <w:sz w:val="20"/>
          <w:szCs w:val="20"/>
          <w:lang w:val="en-US"/>
        </w:rPr>
        <w:t>portant gear in the process of cartographical a</w:t>
      </w:r>
      <w:r>
        <w:rPr>
          <w:sz w:val="20"/>
          <w:szCs w:val="20"/>
          <w:lang w:val="en-US"/>
        </w:rPr>
        <w:t>c</w:t>
      </w:r>
      <w:r>
        <w:rPr>
          <w:sz w:val="20"/>
          <w:szCs w:val="20"/>
          <w:lang w:val="en-US"/>
        </w:rPr>
        <w:t>tivities improving. Role of the basic maps in the renovation of the thematical ones are determined. The met</w:t>
      </w:r>
      <w:r>
        <w:rPr>
          <w:sz w:val="20"/>
          <w:szCs w:val="20"/>
          <w:lang w:val="en-US"/>
        </w:rPr>
        <w:t>h</w:t>
      </w:r>
      <w:r>
        <w:rPr>
          <w:sz w:val="20"/>
          <w:szCs w:val="20"/>
          <w:lang w:val="en-US"/>
        </w:rPr>
        <w:t>ods of GIS technologies introducing into the social-economical maps renewing are substantiated and appr</w:t>
      </w:r>
      <w:r>
        <w:rPr>
          <w:sz w:val="20"/>
          <w:szCs w:val="20"/>
          <w:lang w:val="en-US"/>
        </w:rPr>
        <w:t>o</w:t>
      </w:r>
      <w:r>
        <w:rPr>
          <w:sz w:val="20"/>
          <w:szCs w:val="20"/>
          <w:lang w:val="en-US"/>
        </w:rPr>
        <w:t xml:space="preserve">bated. </w:t>
      </w:r>
    </w:p>
    <w:p w:rsidR="00913F97" w:rsidRDefault="00913F97" w:rsidP="00913F97">
      <w:pPr>
        <w:pStyle w:val="afffffffb"/>
        <w:rPr>
          <w:sz w:val="20"/>
          <w:szCs w:val="20"/>
          <w:lang w:val="en-US"/>
        </w:rPr>
      </w:pPr>
      <w:r>
        <w:rPr>
          <w:b/>
          <w:sz w:val="20"/>
          <w:szCs w:val="20"/>
          <w:lang w:val="en-US"/>
        </w:rPr>
        <w:t>Key words:</w:t>
      </w:r>
      <w:r>
        <w:rPr>
          <w:sz w:val="20"/>
          <w:szCs w:val="20"/>
          <w:lang w:val="en-US"/>
        </w:rPr>
        <w:t xml:space="preserve"> aging and renewing of the geographical maps, the conve</w:t>
      </w:r>
      <w:r>
        <w:rPr>
          <w:sz w:val="20"/>
          <w:szCs w:val="20"/>
          <w:lang w:val="en-US"/>
        </w:rPr>
        <w:t>n</w:t>
      </w:r>
      <w:r>
        <w:rPr>
          <w:sz w:val="20"/>
          <w:szCs w:val="20"/>
          <w:lang w:val="en-US"/>
        </w:rPr>
        <w:t>tional aging unit, methods of estimation, technological scheme of renov</w:t>
      </w:r>
      <w:r>
        <w:rPr>
          <w:sz w:val="20"/>
          <w:szCs w:val="20"/>
          <w:lang w:val="en-US"/>
        </w:rPr>
        <w:t>a</w:t>
      </w:r>
      <w:r>
        <w:rPr>
          <w:sz w:val="20"/>
          <w:szCs w:val="20"/>
          <w:lang w:val="en-US"/>
        </w:rPr>
        <w:t>tion, the basic maps.</w:t>
      </w:r>
    </w:p>
    <w:p w:rsidR="00913F97" w:rsidRDefault="00913F97" w:rsidP="00913F97">
      <w:pPr>
        <w:pStyle w:val="afffffffb"/>
        <w:rPr>
          <w:sz w:val="20"/>
          <w:szCs w:val="20"/>
          <w:lang w:val="en-US"/>
        </w:rPr>
      </w:pPr>
    </w:p>
    <w:p w:rsidR="00913F97" w:rsidRDefault="00913F97" w:rsidP="00913F97">
      <w:pPr>
        <w:pStyle w:val="afffffffb"/>
        <w:rPr>
          <w:sz w:val="20"/>
          <w:szCs w:val="20"/>
          <w:lang w:val="en-US"/>
        </w:rPr>
      </w:pPr>
    </w:p>
    <w:p w:rsidR="00913F97" w:rsidRDefault="00913F97" w:rsidP="00913F97">
      <w:pPr>
        <w:pStyle w:val="afffffffb"/>
        <w:rPr>
          <w:sz w:val="20"/>
          <w:szCs w:val="20"/>
          <w:lang w:val="en-US"/>
        </w:rPr>
      </w:pPr>
    </w:p>
    <w:p w:rsidR="00913F97" w:rsidRDefault="00913F97" w:rsidP="00913F97">
      <w:pPr>
        <w:pStyle w:val="afffffffb"/>
        <w:rPr>
          <w:sz w:val="20"/>
          <w:szCs w:val="20"/>
          <w:lang w:val="en-US"/>
        </w:rPr>
      </w:pPr>
    </w:p>
    <w:p w:rsidR="00913F97" w:rsidRDefault="00913F97" w:rsidP="00913F97">
      <w:pPr>
        <w:pStyle w:val="afffffffb"/>
        <w:rPr>
          <w:sz w:val="20"/>
          <w:szCs w:val="20"/>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en-US"/>
        </w:rPr>
      </w:pPr>
    </w:p>
    <w:p w:rsidR="00913F97" w:rsidRDefault="00913F97" w:rsidP="00913F97">
      <w:pPr>
        <w:tabs>
          <w:tab w:val="right" w:leader="dot" w:pos="9180"/>
        </w:tabs>
        <w:jc w:val="center"/>
        <w:rPr>
          <w:color w:val="000000"/>
          <w:sz w:val="18"/>
          <w:szCs w:val="16"/>
          <w:lang w:val="uk-UA"/>
        </w:rPr>
      </w:pPr>
      <w:r>
        <w:rPr>
          <w:color w:val="000000"/>
          <w:sz w:val="18"/>
          <w:szCs w:val="16"/>
          <w:lang w:val="uk-UA"/>
        </w:rPr>
        <w:t xml:space="preserve">Підготовлено та віддруковано </w:t>
      </w:r>
    </w:p>
    <w:p w:rsidR="00913F97" w:rsidRDefault="00913F97" w:rsidP="00913F97">
      <w:pPr>
        <w:tabs>
          <w:tab w:val="right" w:leader="dot" w:pos="9180"/>
        </w:tabs>
        <w:jc w:val="center"/>
        <w:rPr>
          <w:color w:val="000000"/>
          <w:sz w:val="18"/>
          <w:szCs w:val="16"/>
          <w:lang w:val="uk-UA"/>
        </w:rPr>
      </w:pPr>
      <w:r>
        <w:rPr>
          <w:color w:val="000000"/>
          <w:sz w:val="18"/>
          <w:szCs w:val="16"/>
          <w:lang w:val="uk-UA"/>
        </w:rPr>
        <w:t>на ДП „Державна картограф</w:t>
      </w:r>
      <w:r>
        <w:rPr>
          <w:color w:val="000000"/>
          <w:sz w:val="18"/>
          <w:szCs w:val="16"/>
          <w:lang w:val="uk-UA"/>
        </w:rPr>
        <w:t>і</w:t>
      </w:r>
      <w:r>
        <w:rPr>
          <w:color w:val="000000"/>
          <w:sz w:val="18"/>
          <w:szCs w:val="16"/>
          <w:lang w:val="uk-UA"/>
        </w:rPr>
        <w:t>чна фабрика"</w:t>
      </w:r>
    </w:p>
    <w:p w:rsidR="00913F97" w:rsidRDefault="00913F97" w:rsidP="00913F97">
      <w:pPr>
        <w:tabs>
          <w:tab w:val="right" w:leader="dot" w:pos="9180"/>
        </w:tabs>
        <w:jc w:val="center"/>
        <w:rPr>
          <w:color w:val="FFFFFF"/>
          <w:lang w:val="uk-UA"/>
        </w:rPr>
      </w:pPr>
      <w:r>
        <w:rPr>
          <w:color w:val="000000"/>
          <w:sz w:val="18"/>
          <w:szCs w:val="16"/>
          <w:lang w:val="uk-UA"/>
        </w:rPr>
        <w:t>21100, м. Вінниця, вул. 600-річчя, 19.</w:t>
      </w:r>
    </w:p>
    <w:p w:rsidR="00913F97" w:rsidRDefault="00913F97" w:rsidP="00913F97">
      <w:pPr>
        <w:shd w:val="clear" w:color="auto" w:fill="FFFFFF"/>
        <w:autoSpaceDE w:val="0"/>
        <w:autoSpaceDN w:val="0"/>
        <w:adjustRightInd w:val="0"/>
        <w:jc w:val="center"/>
        <w:rPr>
          <w:sz w:val="18"/>
          <w:lang w:val="uk-UA"/>
        </w:rPr>
      </w:pPr>
    </w:p>
    <w:p w:rsidR="00913F97" w:rsidRDefault="00913F97" w:rsidP="00913F97">
      <w:pPr>
        <w:tabs>
          <w:tab w:val="right" w:leader="dot" w:pos="9180"/>
        </w:tabs>
        <w:jc w:val="center"/>
        <w:rPr>
          <w:color w:val="000000"/>
          <w:sz w:val="16"/>
          <w:szCs w:val="16"/>
          <w:lang w:val="uk-UA"/>
        </w:rPr>
      </w:pPr>
      <w:r>
        <w:rPr>
          <w:color w:val="000000"/>
          <w:sz w:val="16"/>
          <w:szCs w:val="16"/>
          <w:lang w:val="uk-UA"/>
        </w:rPr>
        <w:t xml:space="preserve">Підписано до друку </w:t>
      </w:r>
      <w:r>
        <w:rPr>
          <w:color w:val="000000"/>
          <w:sz w:val="16"/>
          <w:szCs w:val="16"/>
        </w:rPr>
        <w:t>31</w:t>
      </w:r>
      <w:r>
        <w:rPr>
          <w:color w:val="000000"/>
          <w:sz w:val="16"/>
          <w:szCs w:val="16"/>
          <w:lang w:val="uk-UA"/>
        </w:rPr>
        <w:t xml:space="preserve">.07.2005 р. Формат 60 х 84 </w:t>
      </w:r>
      <w:r>
        <w:rPr>
          <w:color w:val="000000"/>
          <w:sz w:val="16"/>
          <w:szCs w:val="16"/>
          <w:vertAlign w:val="superscript"/>
          <w:lang w:val="uk-UA"/>
        </w:rPr>
        <w:t>1</w:t>
      </w:r>
      <w:r>
        <w:rPr>
          <w:color w:val="000000"/>
          <w:sz w:val="16"/>
          <w:szCs w:val="16"/>
          <w:lang w:val="uk-UA"/>
        </w:rPr>
        <w:t>/</w:t>
      </w:r>
      <w:r>
        <w:rPr>
          <w:color w:val="000000"/>
          <w:sz w:val="16"/>
          <w:szCs w:val="16"/>
          <w:vertAlign w:val="subscript"/>
          <w:lang w:val="uk-UA"/>
        </w:rPr>
        <w:t>16</w:t>
      </w:r>
      <w:r>
        <w:rPr>
          <w:i/>
          <w:iCs/>
          <w:color w:val="000000"/>
          <w:sz w:val="16"/>
          <w:szCs w:val="16"/>
          <w:lang w:val="uk-UA"/>
        </w:rPr>
        <w:t xml:space="preserve">. </w:t>
      </w:r>
      <w:r>
        <w:rPr>
          <w:color w:val="000000"/>
          <w:sz w:val="16"/>
          <w:szCs w:val="16"/>
          <w:lang w:val="uk-UA"/>
        </w:rPr>
        <w:t xml:space="preserve">Друк офсетний </w:t>
      </w:r>
    </w:p>
    <w:p w:rsidR="00913F97" w:rsidRDefault="00913F97" w:rsidP="00913F97">
      <w:pPr>
        <w:tabs>
          <w:tab w:val="right" w:leader="dot" w:pos="9180"/>
        </w:tabs>
        <w:jc w:val="center"/>
        <w:rPr>
          <w:color w:val="000000"/>
          <w:sz w:val="16"/>
          <w:szCs w:val="16"/>
          <w:lang w:val="uk-UA"/>
        </w:rPr>
      </w:pPr>
      <w:r>
        <w:rPr>
          <w:color w:val="000000"/>
          <w:sz w:val="16"/>
          <w:szCs w:val="16"/>
          <w:lang w:val="uk-UA"/>
        </w:rPr>
        <w:t xml:space="preserve">Ум. друк. арк. 0,93. </w:t>
      </w:r>
      <w:r>
        <w:rPr>
          <w:color w:val="000000"/>
          <w:sz w:val="16"/>
          <w:szCs w:val="16"/>
        </w:rPr>
        <w:t>Обл.-вид. арк. 0,9</w:t>
      </w:r>
      <w:r>
        <w:rPr>
          <w:color w:val="000000"/>
          <w:sz w:val="16"/>
          <w:szCs w:val="16"/>
          <w:lang w:val="uk-UA"/>
        </w:rPr>
        <w:t>. Наклад 100 прим. Зам. № 5</w:t>
      </w:r>
      <w:r>
        <w:rPr>
          <w:color w:val="000000"/>
          <w:sz w:val="16"/>
          <w:szCs w:val="16"/>
          <w:lang w:val="en-US"/>
        </w:rPr>
        <w:t>165</w:t>
      </w:r>
      <w:r>
        <w:rPr>
          <w:color w:val="000000"/>
          <w:sz w:val="16"/>
          <w:szCs w:val="16"/>
          <w:lang w:val="uk-UA"/>
        </w:rPr>
        <w:t>.</w:t>
      </w:r>
    </w:p>
    <w:p w:rsidR="00913F97" w:rsidRDefault="00913F97" w:rsidP="00913F97">
      <w:pPr>
        <w:pStyle w:val="afffffffb"/>
        <w:rPr>
          <w:sz w:val="20"/>
          <w:szCs w:val="20"/>
        </w:rPr>
      </w:pPr>
    </w:p>
    <w:p w:rsidR="006101C3" w:rsidRPr="006101C3" w:rsidRDefault="006101C3" w:rsidP="006101C3">
      <w:pPr>
        <w:pStyle w:val="afffffffb"/>
        <w:tabs>
          <w:tab w:val="right" w:leader="dot" w:pos="9360"/>
        </w:tabs>
        <w:ind w:right="534"/>
        <w:rPr>
          <w:lang w:val="en-US"/>
        </w:rPr>
      </w:pPr>
      <w:bookmarkStart w:id="7" w:name="_GoBack"/>
      <w:bookmarkEnd w:id="7"/>
    </w:p>
    <w:p w:rsidR="006101C3" w:rsidRPr="006101C3" w:rsidRDefault="006101C3" w:rsidP="006101C3">
      <w:pPr>
        <w:pStyle w:val="afffffffb"/>
        <w:tabs>
          <w:tab w:val="right" w:leader="dot" w:pos="9360"/>
        </w:tabs>
        <w:ind w:right="534"/>
        <w:rPr>
          <w:lang w:val="en-US"/>
        </w:rPr>
      </w:pPr>
    </w:p>
    <w:p w:rsidR="00E8063E" w:rsidRPr="00BE5DC6" w:rsidRDefault="00E8063E" w:rsidP="0071313E">
      <w:pPr>
        <w:pStyle w:val="affffffff"/>
      </w:pPr>
      <w:r>
        <w:rPr>
          <w:color w:val="FF0000"/>
        </w:rPr>
        <w:t>воспользуйтесь</w:t>
      </w:r>
      <w:r w:rsidRPr="00BE5DC6">
        <w:rPr>
          <w:color w:val="FF0000"/>
        </w:rPr>
        <w:t xml:space="preserve"> </w:t>
      </w:r>
      <w:r>
        <w:rPr>
          <w:color w:val="FF0000"/>
        </w:rPr>
        <w:t>поиском</w:t>
      </w:r>
      <w:r w:rsidRPr="00BE5DC6">
        <w:rPr>
          <w:color w:val="FF0000"/>
        </w:rPr>
        <w:t xml:space="preserve"> </w:t>
      </w:r>
      <w:r>
        <w:rPr>
          <w:color w:val="FF0000"/>
        </w:rPr>
        <w:t>на</w:t>
      </w:r>
      <w:r w:rsidRPr="00BE5DC6">
        <w:rPr>
          <w:color w:val="FF0000"/>
        </w:rPr>
        <w:t xml:space="preserve"> </w:t>
      </w:r>
      <w:r>
        <w:rPr>
          <w:color w:val="FF0000"/>
        </w:rPr>
        <w:t>сайте</w:t>
      </w:r>
      <w:r w:rsidRPr="00BE5DC6">
        <w:rPr>
          <w:color w:val="FF0000"/>
        </w:rPr>
        <w:t xml:space="preserve"> </w:t>
      </w:r>
      <w:r>
        <w:rPr>
          <w:color w:val="FF0000"/>
        </w:rPr>
        <w:t>по</w:t>
      </w:r>
      <w:r w:rsidRPr="00BE5DC6">
        <w:rPr>
          <w:color w:val="FF0000"/>
        </w:rPr>
        <w:t xml:space="preserve"> </w:t>
      </w:r>
      <w:r>
        <w:rPr>
          <w:color w:val="FF0000"/>
        </w:rPr>
        <w:t>ссылке</w:t>
      </w:r>
      <w:r w:rsidRPr="00BE5DC6">
        <w:rPr>
          <w:color w:val="FF0000"/>
        </w:rPr>
        <w:t xml:space="preserve">:  </w:t>
      </w:r>
      <w:hyperlink r:id="rId15" w:history="1">
        <w:r w:rsidRPr="00E27985">
          <w:rPr>
            <w:rStyle w:val="af2"/>
            <w:color w:val="0070C0"/>
            <w:lang w:val="en-US"/>
          </w:rPr>
          <w:t>http</w:t>
        </w:r>
        <w:r w:rsidRPr="00BE5DC6">
          <w:rPr>
            <w:rStyle w:val="af2"/>
            <w:color w:val="0070C0"/>
          </w:rPr>
          <w:t>://</w:t>
        </w:r>
        <w:r w:rsidRPr="00E27985">
          <w:rPr>
            <w:rStyle w:val="af2"/>
            <w:color w:val="0070C0"/>
            <w:lang w:val="en-US"/>
          </w:rPr>
          <w:t>www</w:t>
        </w:r>
        <w:r w:rsidRPr="00BE5DC6">
          <w:rPr>
            <w:rStyle w:val="af2"/>
            <w:color w:val="0070C0"/>
          </w:rPr>
          <w:t>.</w:t>
        </w:r>
        <w:r w:rsidRPr="00E27985">
          <w:rPr>
            <w:rStyle w:val="af2"/>
            <w:color w:val="0070C0"/>
            <w:lang w:val="en-US"/>
          </w:rPr>
          <w:t>mydisser</w:t>
        </w:r>
        <w:r w:rsidRPr="00BE5DC6">
          <w:rPr>
            <w:rStyle w:val="af2"/>
            <w:color w:val="0070C0"/>
          </w:rPr>
          <w:t>.</w:t>
        </w:r>
        <w:r w:rsidRPr="00E27985">
          <w:rPr>
            <w:rStyle w:val="af2"/>
            <w:color w:val="0070C0"/>
            <w:lang w:val="en-US"/>
          </w:rPr>
          <w:t>com</w:t>
        </w:r>
        <w:r w:rsidRPr="00BE5DC6">
          <w:rPr>
            <w:rStyle w:val="af2"/>
            <w:color w:val="0070C0"/>
          </w:rPr>
          <w:t>/</w:t>
        </w:r>
        <w:r w:rsidRPr="00E27985">
          <w:rPr>
            <w:rStyle w:val="af2"/>
            <w:color w:val="0070C0"/>
            <w:lang w:val="en-US"/>
          </w:rPr>
          <w:t>search</w:t>
        </w:r>
        <w:r w:rsidRPr="00BE5DC6">
          <w:rPr>
            <w:rStyle w:val="af2"/>
            <w:color w:val="0070C0"/>
          </w:rPr>
          <w:t>.</w:t>
        </w:r>
        <w:r w:rsidRPr="00E27985">
          <w:rPr>
            <w:rStyle w:val="af2"/>
            <w:color w:val="0070C0"/>
            <w:lang w:val="en-US"/>
          </w:rPr>
          <w:t>html</w:t>
        </w:r>
      </w:hyperlink>
    </w:p>
    <w:p w:rsidR="00E8063E" w:rsidRPr="00BE5DC6" w:rsidRDefault="00E8063E">
      <w:pPr>
        <w:spacing w:line="336" w:lineRule="auto"/>
        <w:jc w:val="both"/>
      </w:pPr>
      <w:bookmarkStart w:id="8" w:name="_PictureBullets"/>
      <w:bookmarkEnd w:id="8"/>
    </w:p>
    <w:sectPr w:rsidR="00E8063E" w:rsidRPr="00BE5DC6" w:rsidSect="00EA26D4">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843" w:rsidRDefault="00383843">
      <w:r>
        <w:separator/>
      </w:r>
    </w:p>
  </w:endnote>
  <w:endnote w:type="continuationSeparator" w:id="0">
    <w:p w:rsidR="00383843" w:rsidRDefault="00383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CC"/>
    <w:family w:val="auto"/>
    <w:notTrueType/>
    <w:pitch w:val="default"/>
    <w:sig w:usb0="00000001"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 w:name="Univers">
    <w:charset w:val="00"/>
    <w:family w:val="swiss"/>
    <w:pitch w:val="variable"/>
    <w:sig w:usb0="00000007" w:usb1="00000000" w:usb2="00000000" w:usb3="00000000" w:csb0="00000093" w:csb1="00000000"/>
  </w:font>
  <w:font w:name="EIIa">
    <w:altName w:val="SimSun"/>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843" w:rsidRDefault="00383843">
      <w:r>
        <w:separator/>
      </w:r>
    </w:p>
  </w:footnote>
  <w:footnote w:type="continuationSeparator" w:id="0">
    <w:p w:rsidR="00383843" w:rsidRDefault="003838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3960"/>
        </w:tabs>
        <w:ind w:left="3960"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9">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0">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1">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2">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3">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4">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5">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6">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8">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9">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1">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2">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3">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4">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5">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7">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8">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0">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1">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2">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3">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4">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5">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7">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6">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7">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0">
    <w:nsid w:val="38793A1F"/>
    <w:multiLevelType w:val="hybridMultilevel"/>
    <w:tmpl w:val="D8B64B42"/>
    <w:lvl w:ilvl="0" w:tplc="C228F786">
      <w:start w:val="1"/>
      <w:numFmt w:val="decimal"/>
      <w:lvlText w:val="%1."/>
      <w:lvlJc w:val="left"/>
      <w:pPr>
        <w:tabs>
          <w:tab w:val="num" w:pos="1407"/>
        </w:tabs>
        <w:ind w:left="1407"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5CE802A9"/>
    <w:multiLevelType w:val="singleLevel"/>
    <w:tmpl w:val="FFD8BE90"/>
    <w:lvl w:ilvl="0">
      <w:start w:val="1"/>
      <w:numFmt w:val="decimal"/>
      <w:pStyle w:val="215"/>
      <w:lvlText w:val="%1."/>
      <w:lvlJc w:val="left"/>
      <w:pPr>
        <w:tabs>
          <w:tab w:val="num" w:pos="360"/>
        </w:tabs>
        <w:ind w:left="360" w:hanging="360"/>
      </w:pPr>
    </w:lvl>
  </w:abstractNum>
  <w:abstractNum w:abstractNumId="55">
    <w:nsid w:val="67F56A20"/>
    <w:multiLevelType w:val="multilevel"/>
    <w:tmpl w:val="39B64B5A"/>
    <w:styleLink w:val="aa"/>
    <w:lvl w:ilvl="0">
      <w:start w:val="1"/>
      <w:numFmt w:val="decimal"/>
      <w:lvlText w:val="%1)"/>
      <w:lvlJc w:val="left"/>
      <w:pPr>
        <w:tabs>
          <w:tab w:val="num" w:pos="1134"/>
        </w:tabs>
        <w:ind w:left="1134" w:hanging="414"/>
      </w:pPr>
      <w:rPr>
        <w:rFonts w:ascii="Times New Roman" w:hAnsi="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4"/>
  </w:num>
  <w:num w:numId="37">
    <w:abstractNumId w:val="43"/>
  </w:num>
  <w:num w:numId="38">
    <w:abstractNumId w:val="51"/>
  </w:num>
  <w:num w:numId="39">
    <w:abstractNumId w:val="53"/>
  </w:num>
  <w:num w:numId="40">
    <w:abstractNumId w:val="7"/>
  </w:num>
  <w:num w:numId="41">
    <w:abstractNumId w:val="6"/>
  </w:num>
  <w:num w:numId="42">
    <w:abstractNumId w:val="5"/>
  </w:num>
  <w:num w:numId="43">
    <w:abstractNumId w:val="47"/>
  </w:num>
  <w:num w:numId="44">
    <w:abstractNumId w:val="49"/>
  </w:num>
  <w:num w:numId="45">
    <w:abstractNumId w:val="48"/>
  </w:num>
  <w:num w:numId="46">
    <w:abstractNumId w:val="0"/>
  </w:num>
  <w:num w:numId="47">
    <w:abstractNumId w:val="52"/>
  </w:num>
  <w:num w:numId="48">
    <w:abstractNumId w:val="45"/>
  </w:num>
  <w:num w:numId="49">
    <w:abstractNumId w:val="3"/>
  </w:num>
  <w:num w:numId="50">
    <w:abstractNumId w:val="2"/>
  </w:num>
  <w:num w:numId="51">
    <w:abstractNumId w:val="1"/>
  </w:num>
  <w:num w:numId="52">
    <w:abstractNumId w:val="46"/>
  </w:num>
  <w:num w:numId="53">
    <w:abstractNumId w:val="56"/>
  </w:num>
  <w:num w:numId="54">
    <w:abstractNumId w:val="4"/>
  </w:num>
  <w:num w:numId="55">
    <w:abstractNumId w:val="54"/>
  </w:num>
  <w:num w:numId="56">
    <w:abstractNumId w:val="55"/>
  </w:num>
  <w:num w:numId="57">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b"/>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17C64"/>
    <w:rsid w:val="00022778"/>
    <w:rsid w:val="000236C9"/>
    <w:rsid w:val="000312C4"/>
    <w:rsid w:val="00031EB2"/>
    <w:rsid w:val="000336B3"/>
    <w:rsid w:val="0004076E"/>
    <w:rsid w:val="0004111E"/>
    <w:rsid w:val="00051685"/>
    <w:rsid w:val="000561E5"/>
    <w:rsid w:val="0005668F"/>
    <w:rsid w:val="00057DAB"/>
    <w:rsid w:val="000609C1"/>
    <w:rsid w:val="00062399"/>
    <w:rsid w:val="00063168"/>
    <w:rsid w:val="000737AA"/>
    <w:rsid w:val="00073CB6"/>
    <w:rsid w:val="00073D5C"/>
    <w:rsid w:val="000760AE"/>
    <w:rsid w:val="00080FDC"/>
    <w:rsid w:val="00082E58"/>
    <w:rsid w:val="0008592B"/>
    <w:rsid w:val="00085F29"/>
    <w:rsid w:val="000878D6"/>
    <w:rsid w:val="00094139"/>
    <w:rsid w:val="0009473D"/>
    <w:rsid w:val="00097542"/>
    <w:rsid w:val="00097AA1"/>
    <w:rsid w:val="000A172E"/>
    <w:rsid w:val="000A376E"/>
    <w:rsid w:val="000A53C9"/>
    <w:rsid w:val="000B1C3A"/>
    <w:rsid w:val="000B3393"/>
    <w:rsid w:val="000B5CCA"/>
    <w:rsid w:val="000B7322"/>
    <w:rsid w:val="000B7376"/>
    <w:rsid w:val="000B7A0F"/>
    <w:rsid w:val="000C27CA"/>
    <w:rsid w:val="000C66C1"/>
    <w:rsid w:val="000D0331"/>
    <w:rsid w:val="000D50B1"/>
    <w:rsid w:val="000D65B7"/>
    <w:rsid w:val="000E07C2"/>
    <w:rsid w:val="000E1CDB"/>
    <w:rsid w:val="000E2DCB"/>
    <w:rsid w:val="000E4C67"/>
    <w:rsid w:val="000E6014"/>
    <w:rsid w:val="000E6F9E"/>
    <w:rsid w:val="000F4E10"/>
    <w:rsid w:val="00100F75"/>
    <w:rsid w:val="00101B12"/>
    <w:rsid w:val="00107B0D"/>
    <w:rsid w:val="001201ED"/>
    <w:rsid w:val="0012103E"/>
    <w:rsid w:val="001218E1"/>
    <w:rsid w:val="00127DD4"/>
    <w:rsid w:val="00131584"/>
    <w:rsid w:val="0013651E"/>
    <w:rsid w:val="00136956"/>
    <w:rsid w:val="001407E0"/>
    <w:rsid w:val="001412DA"/>
    <w:rsid w:val="0014481E"/>
    <w:rsid w:val="001500D2"/>
    <w:rsid w:val="0015340A"/>
    <w:rsid w:val="001562E2"/>
    <w:rsid w:val="00157034"/>
    <w:rsid w:val="001611E8"/>
    <w:rsid w:val="00161AF8"/>
    <w:rsid w:val="00162A81"/>
    <w:rsid w:val="00166386"/>
    <w:rsid w:val="00171370"/>
    <w:rsid w:val="00172D21"/>
    <w:rsid w:val="00177A6B"/>
    <w:rsid w:val="00182E32"/>
    <w:rsid w:val="00190074"/>
    <w:rsid w:val="00191C10"/>
    <w:rsid w:val="00191C95"/>
    <w:rsid w:val="00192F59"/>
    <w:rsid w:val="0019421E"/>
    <w:rsid w:val="00195416"/>
    <w:rsid w:val="00197CBB"/>
    <w:rsid w:val="001A197B"/>
    <w:rsid w:val="001A5206"/>
    <w:rsid w:val="001A5C51"/>
    <w:rsid w:val="001A5CF8"/>
    <w:rsid w:val="001A6E56"/>
    <w:rsid w:val="001A7321"/>
    <w:rsid w:val="001B1132"/>
    <w:rsid w:val="001B206A"/>
    <w:rsid w:val="001B3317"/>
    <w:rsid w:val="001B5294"/>
    <w:rsid w:val="001B5B25"/>
    <w:rsid w:val="001C0C72"/>
    <w:rsid w:val="001C3631"/>
    <w:rsid w:val="001C5549"/>
    <w:rsid w:val="001C6AF1"/>
    <w:rsid w:val="001D0FFF"/>
    <w:rsid w:val="001D146A"/>
    <w:rsid w:val="001D5364"/>
    <w:rsid w:val="001D61A9"/>
    <w:rsid w:val="001D62D4"/>
    <w:rsid w:val="001D730B"/>
    <w:rsid w:val="001E1DDF"/>
    <w:rsid w:val="001E293A"/>
    <w:rsid w:val="001E6B85"/>
    <w:rsid w:val="001E70BD"/>
    <w:rsid w:val="001F1507"/>
    <w:rsid w:val="001F1B16"/>
    <w:rsid w:val="001F3D5E"/>
    <w:rsid w:val="00201730"/>
    <w:rsid w:val="00207DDB"/>
    <w:rsid w:val="00211C95"/>
    <w:rsid w:val="00214047"/>
    <w:rsid w:val="0021405D"/>
    <w:rsid w:val="00215489"/>
    <w:rsid w:val="00215864"/>
    <w:rsid w:val="00215CD2"/>
    <w:rsid w:val="0021648A"/>
    <w:rsid w:val="00220817"/>
    <w:rsid w:val="002241D6"/>
    <w:rsid w:val="00233706"/>
    <w:rsid w:val="00235CAA"/>
    <w:rsid w:val="002502E8"/>
    <w:rsid w:val="00251E57"/>
    <w:rsid w:val="00255E44"/>
    <w:rsid w:val="00260D90"/>
    <w:rsid w:val="002610D8"/>
    <w:rsid w:val="002615FB"/>
    <w:rsid w:val="00264287"/>
    <w:rsid w:val="00266C8D"/>
    <w:rsid w:val="00271354"/>
    <w:rsid w:val="00272CC0"/>
    <w:rsid w:val="00272F3D"/>
    <w:rsid w:val="002757EE"/>
    <w:rsid w:val="00275C86"/>
    <w:rsid w:val="00276CAF"/>
    <w:rsid w:val="002953C8"/>
    <w:rsid w:val="002958EC"/>
    <w:rsid w:val="002A03CB"/>
    <w:rsid w:val="002A5C4A"/>
    <w:rsid w:val="002A6202"/>
    <w:rsid w:val="002A63C1"/>
    <w:rsid w:val="002B08F6"/>
    <w:rsid w:val="002B7BF1"/>
    <w:rsid w:val="002C024E"/>
    <w:rsid w:val="002C22C4"/>
    <w:rsid w:val="002C28F9"/>
    <w:rsid w:val="002D14FF"/>
    <w:rsid w:val="002D69D2"/>
    <w:rsid w:val="002E04F4"/>
    <w:rsid w:val="002E197C"/>
    <w:rsid w:val="002E39B7"/>
    <w:rsid w:val="002F1544"/>
    <w:rsid w:val="002F21AF"/>
    <w:rsid w:val="002F42F0"/>
    <w:rsid w:val="002F4E5A"/>
    <w:rsid w:val="002F550A"/>
    <w:rsid w:val="00301BAA"/>
    <w:rsid w:val="00301FD2"/>
    <w:rsid w:val="00304CCD"/>
    <w:rsid w:val="0030592D"/>
    <w:rsid w:val="0031511A"/>
    <w:rsid w:val="00326443"/>
    <w:rsid w:val="00332E47"/>
    <w:rsid w:val="003355AA"/>
    <w:rsid w:val="00337138"/>
    <w:rsid w:val="00342393"/>
    <w:rsid w:val="0034663F"/>
    <w:rsid w:val="00350E90"/>
    <w:rsid w:val="0035582A"/>
    <w:rsid w:val="00355F9B"/>
    <w:rsid w:val="00361543"/>
    <w:rsid w:val="00361A81"/>
    <w:rsid w:val="0036281E"/>
    <w:rsid w:val="00367B31"/>
    <w:rsid w:val="00370B86"/>
    <w:rsid w:val="00381722"/>
    <w:rsid w:val="003834F3"/>
    <w:rsid w:val="00383843"/>
    <w:rsid w:val="003864BD"/>
    <w:rsid w:val="00386690"/>
    <w:rsid w:val="00387486"/>
    <w:rsid w:val="00387CE8"/>
    <w:rsid w:val="00392625"/>
    <w:rsid w:val="00394D25"/>
    <w:rsid w:val="003A0A3F"/>
    <w:rsid w:val="003A1E74"/>
    <w:rsid w:val="003A2409"/>
    <w:rsid w:val="003A4B5D"/>
    <w:rsid w:val="003A51E3"/>
    <w:rsid w:val="003A541D"/>
    <w:rsid w:val="003B1D18"/>
    <w:rsid w:val="003B26DE"/>
    <w:rsid w:val="003C2490"/>
    <w:rsid w:val="003C2F62"/>
    <w:rsid w:val="003C348B"/>
    <w:rsid w:val="003C38B0"/>
    <w:rsid w:val="003E2560"/>
    <w:rsid w:val="003F307A"/>
    <w:rsid w:val="003F35E8"/>
    <w:rsid w:val="003F5973"/>
    <w:rsid w:val="004002D8"/>
    <w:rsid w:val="00401704"/>
    <w:rsid w:val="00402557"/>
    <w:rsid w:val="00403E20"/>
    <w:rsid w:val="0041357E"/>
    <w:rsid w:val="00414194"/>
    <w:rsid w:val="00414608"/>
    <w:rsid w:val="00415990"/>
    <w:rsid w:val="004241F8"/>
    <w:rsid w:val="00425503"/>
    <w:rsid w:val="00425582"/>
    <w:rsid w:val="00431D44"/>
    <w:rsid w:val="00433F0C"/>
    <w:rsid w:val="0043737B"/>
    <w:rsid w:val="00440596"/>
    <w:rsid w:val="00442E0F"/>
    <w:rsid w:val="00443246"/>
    <w:rsid w:val="00445AF6"/>
    <w:rsid w:val="00447CDC"/>
    <w:rsid w:val="00450BE6"/>
    <w:rsid w:val="00451178"/>
    <w:rsid w:val="00451FD9"/>
    <w:rsid w:val="00453A09"/>
    <w:rsid w:val="00454305"/>
    <w:rsid w:val="004567B0"/>
    <w:rsid w:val="00457062"/>
    <w:rsid w:val="00460F5E"/>
    <w:rsid w:val="00467E31"/>
    <w:rsid w:val="00471B33"/>
    <w:rsid w:val="004732DA"/>
    <w:rsid w:val="00474FE8"/>
    <w:rsid w:val="0047579E"/>
    <w:rsid w:val="00476D89"/>
    <w:rsid w:val="00476E05"/>
    <w:rsid w:val="00480D13"/>
    <w:rsid w:val="00481A76"/>
    <w:rsid w:val="00483F56"/>
    <w:rsid w:val="004864AF"/>
    <w:rsid w:val="004878F3"/>
    <w:rsid w:val="004A294F"/>
    <w:rsid w:val="004A4539"/>
    <w:rsid w:val="004A6F9B"/>
    <w:rsid w:val="004B03A8"/>
    <w:rsid w:val="004B332B"/>
    <w:rsid w:val="004B664F"/>
    <w:rsid w:val="004B7F0F"/>
    <w:rsid w:val="004C5F33"/>
    <w:rsid w:val="004C6816"/>
    <w:rsid w:val="004D03A6"/>
    <w:rsid w:val="004D0DD8"/>
    <w:rsid w:val="004D3393"/>
    <w:rsid w:val="004D425B"/>
    <w:rsid w:val="004E3FC1"/>
    <w:rsid w:val="004E625C"/>
    <w:rsid w:val="004F1A13"/>
    <w:rsid w:val="004F3EAA"/>
    <w:rsid w:val="004F4EDD"/>
    <w:rsid w:val="00500AD2"/>
    <w:rsid w:val="00502D3D"/>
    <w:rsid w:val="0050418D"/>
    <w:rsid w:val="00505468"/>
    <w:rsid w:val="00505874"/>
    <w:rsid w:val="0051145D"/>
    <w:rsid w:val="005165A4"/>
    <w:rsid w:val="00517790"/>
    <w:rsid w:val="00524D1A"/>
    <w:rsid w:val="00527D35"/>
    <w:rsid w:val="005313A1"/>
    <w:rsid w:val="00534A48"/>
    <w:rsid w:val="00534E63"/>
    <w:rsid w:val="005422D0"/>
    <w:rsid w:val="0054456F"/>
    <w:rsid w:val="00547B8C"/>
    <w:rsid w:val="005524AE"/>
    <w:rsid w:val="00554EAB"/>
    <w:rsid w:val="00555471"/>
    <w:rsid w:val="00555D86"/>
    <w:rsid w:val="0055761B"/>
    <w:rsid w:val="0056141B"/>
    <w:rsid w:val="00566ED6"/>
    <w:rsid w:val="0056735E"/>
    <w:rsid w:val="0057293D"/>
    <w:rsid w:val="00574D8D"/>
    <w:rsid w:val="005804EE"/>
    <w:rsid w:val="00580535"/>
    <w:rsid w:val="00580B1F"/>
    <w:rsid w:val="00582692"/>
    <w:rsid w:val="00582DD9"/>
    <w:rsid w:val="005859A7"/>
    <w:rsid w:val="00586696"/>
    <w:rsid w:val="00591CE4"/>
    <w:rsid w:val="005941E2"/>
    <w:rsid w:val="00594E11"/>
    <w:rsid w:val="005965F7"/>
    <w:rsid w:val="005A490F"/>
    <w:rsid w:val="005A4EFD"/>
    <w:rsid w:val="005B7C72"/>
    <w:rsid w:val="005C1BC1"/>
    <w:rsid w:val="005D0CA4"/>
    <w:rsid w:val="005E4C1D"/>
    <w:rsid w:val="005E5FDE"/>
    <w:rsid w:val="005E630D"/>
    <w:rsid w:val="005E7613"/>
    <w:rsid w:val="005E7AD8"/>
    <w:rsid w:val="005E7DC9"/>
    <w:rsid w:val="005F2235"/>
    <w:rsid w:val="006061DF"/>
    <w:rsid w:val="006101C3"/>
    <w:rsid w:val="0061066D"/>
    <w:rsid w:val="006118C6"/>
    <w:rsid w:val="00620A08"/>
    <w:rsid w:val="006212A6"/>
    <w:rsid w:val="006241B6"/>
    <w:rsid w:val="00627951"/>
    <w:rsid w:val="00630D55"/>
    <w:rsid w:val="00640284"/>
    <w:rsid w:val="00640A13"/>
    <w:rsid w:val="006436EA"/>
    <w:rsid w:val="006437D3"/>
    <w:rsid w:val="0064553D"/>
    <w:rsid w:val="006458A3"/>
    <w:rsid w:val="006462F4"/>
    <w:rsid w:val="00651EE2"/>
    <w:rsid w:val="006539F7"/>
    <w:rsid w:val="0066258B"/>
    <w:rsid w:val="0066494E"/>
    <w:rsid w:val="00665901"/>
    <w:rsid w:val="00666C2E"/>
    <w:rsid w:val="00671D93"/>
    <w:rsid w:val="00673235"/>
    <w:rsid w:val="00674E91"/>
    <w:rsid w:val="00676171"/>
    <w:rsid w:val="00676308"/>
    <w:rsid w:val="0068510E"/>
    <w:rsid w:val="00687122"/>
    <w:rsid w:val="006952CF"/>
    <w:rsid w:val="006955A3"/>
    <w:rsid w:val="006A07E1"/>
    <w:rsid w:val="006A10B3"/>
    <w:rsid w:val="006A1E23"/>
    <w:rsid w:val="006A71CC"/>
    <w:rsid w:val="006C0055"/>
    <w:rsid w:val="006C0CF3"/>
    <w:rsid w:val="006C6A50"/>
    <w:rsid w:val="006C7B7A"/>
    <w:rsid w:val="006D2F49"/>
    <w:rsid w:val="006D3B96"/>
    <w:rsid w:val="006D607B"/>
    <w:rsid w:val="006D6494"/>
    <w:rsid w:val="006E2F3C"/>
    <w:rsid w:val="006E38D6"/>
    <w:rsid w:val="006E755F"/>
    <w:rsid w:val="006E76C4"/>
    <w:rsid w:val="006F1187"/>
    <w:rsid w:val="006F2EFD"/>
    <w:rsid w:val="006F653F"/>
    <w:rsid w:val="006F6D85"/>
    <w:rsid w:val="006F7D25"/>
    <w:rsid w:val="00700395"/>
    <w:rsid w:val="00706A50"/>
    <w:rsid w:val="0071313E"/>
    <w:rsid w:val="00714643"/>
    <w:rsid w:val="007159A9"/>
    <w:rsid w:val="0071787C"/>
    <w:rsid w:val="0072174E"/>
    <w:rsid w:val="00721A13"/>
    <w:rsid w:val="007248BD"/>
    <w:rsid w:val="00726BCC"/>
    <w:rsid w:val="00727DB4"/>
    <w:rsid w:val="00730BA1"/>
    <w:rsid w:val="007364BD"/>
    <w:rsid w:val="00740145"/>
    <w:rsid w:val="007401CF"/>
    <w:rsid w:val="00742899"/>
    <w:rsid w:val="007452A6"/>
    <w:rsid w:val="00750CA9"/>
    <w:rsid w:val="00754E06"/>
    <w:rsid w:val="007563B6"/>
    <w:rsid w:val="0076148A"/>
    <w:rsid w:val="0076155F"/>
    <w:rsid w:val="00761D56"/>
    <w:rsid w:val="00764196"/>
    <w:rsid w:val="007645FC"/>
    <w:rsid w:val="007666B2"/>
    <w:rsid w:val="00773B27"/>
    <w:rsid w:val="00773FBC"/>
    <w:rsid w:val="00776D2F"/>
    <w:rsid w:val="00780D61"/>
    <w:rsid w:val="00784130"/>
    <w:rsid w:val="00792201"/>
    <w:rsid w:val="00794B51"/>
    <w:rsid w:val="00794E20"/>
    <w:rsid w:val="007A205C"/>
    <w:rsid w:val="007A2D31"/>
    <w:rsid w:val="007A3A4A"/>
    <w:rsid w:val="007A72FE"/>
    <w:rsid w:val="007B01AF"/>
    <w:rsid w:val="007B7CB6"/>
    <w:rsid w:val="007C5656"/>
    <w:rsid w:val="007D3122"/>
    <w:rsid w:val="007D7BF8"/>
    <w:rsid w:val="007E2097"/>
    <w:rsid w:val="007E3CE5"/>
    <w:rsid w:val="007F0DA3"/>
    <w:rsid w:val="007F3918"/>
    <w:rsid w:val="007F6C73"/>
    <w:rsid w:val="007F7FC3"/>
    <w:rsid w:val="00803798"/>
    <w:rsid w:val="00803975"/>
    <w:rsid w:val="008057C8"/>
    <w:rsid w:val="00812E93"/>
    <w:rsid w:val="0081422B"/>
    <w:rsid w:val="00816455"/>
    <w:rsid w:val="00822A43"/>
    <w:rsid w:val="00822C9A"/>
    <w:rsid w:val="00830CA8"/>
    <w:rsid w:val="0083152A"/>
    <w:rsid w:val="00834DF4"/>
    <w:rsid w:val="00834E7A"/>
    <w:rsid w:val="008372B4"/>
    <w:rsid w:val="008373B3"/>
    <w:rsid w:val="00837F57"/>
    <w:rsid w:val="00840EC3"/>
    <w:rsid w:val="00842F88"/>
    <w:rsid w:val="00842FFD"/>
    <w:rsid w:val="0084356E"/>
    <w:rsid w:val="00845785"/>
    <w:rsid w:val="00845FA8"/>
    <w:rsid w:val="00854667"/>
    <w:rsid w:val="00855C6E"/>
    <w:rsid w:val="00856AF1"/>
    <w:rsid w:val="00860244"/>
    <w:rsid w:val="00860261"/>
    <w:rsid w:val="00860BE9"/>
    <w:rsid w:val="008669FB"/>
    <w:rsid w:val="00867B60"/>
    <w:rsid w:val="0087753F"/>
    <w:rsid w:val="00877AA5"/>
    <w:rsid w:val="00880E46"/>
    <w:rsid w:val="00881748"/>
    <w:rsid w:val="008834CF"/>
    <w:rsid w:val="0088540A"/>
    <w:rsid w:val="00890940"/>
    <w:rsid w:val="0089309B"/>
    <w:rsid w:val="00893BC2"/>
    <w:rsid w:val="00895489"/>
    <w:rsid w:val="008A109A"/>
    <w:rsid w:val="008B30F3"/>
    <w:rsid w:val="008B559C"/>
    <w:rsid w:val="008C734A"/>
    <w:rsid w:val="008D250C"/>
    <w:rsid w:val="008D2A93"/>
    <w:rsid w:val="008D33E9"/>
    <w:rsid w:val="008D40B1"/>
    <w:rsid w:val="008D5A37"/>
    <w:rsid w:val="008D67B7"/>
    <w:rsid w:val="008D693A"/>
    <w:rsid w:val="008D69F9"/>
    <w:rsid w:val="008E200A"/>
    <w:rsid w:val="008E3846"/>
    <w:rsid w:val="008F115A"/>
    <w:rsid w:val="008F3F5A"/>
    <w:rsid w:val="008F5625"/>
    <w:rsid w:val="008F5C92"/>
    <w:rsid w:val="008F5D67"/>
    <w:rsid w:val="008F646A"/>
    <w:rsid w:val="0090002C"/>
    <w:rsid w:val="00900EC5"/>
    <w:rsid w:val="00902A7A"/>
    <w:rsid w:val="0090321E"/>
    <w:rsid w:val="009051E8"/>
    <w:rsid w:val="00906EC1"/>
    <w:rsid w:val="00913F97"/>
    <w:rsid w:val="00914C86"/>
    <w:rsid w:val="0091635B"/>
    <w:rsid w:val="00921185"/>
    <w:rsid w:val="00925BDA"/>
    <w:rsid w:val="0092636E"/>
    <w:rsid w:val="00927736"/>
    <w:rsid w:val="00932971"/>
    <w:rsid w:val="00934238"/>
    <w:rsid w:val="00934446"/>
    <w:rsid w:val="00946F51"/>
    <w:rsid w:val="00947B64"/>
    <w:rsid w:val="009625A4"/>
    <w:rsid w:val="00963CDE"/>
    <w:rsid w:val="00966F81"/>
    <w:rsid w:val="00970089"/>
    <w:rsid w:val="009763F0"/>
    <w:rsid w:val="00976953"/>
    <w:rsid w:val="0097769D"/>
    <w:rsid w:val="00990DE6"/>
    <w:rsid w:val="009A0641"/>
    <w:rsid w:val="009B4D7B"/>
    <w:rsid w:val="009C42C3"/>
    <w:rsid w:val="009C43EF"/>
    <w:rsid w:val="009C6512"/>
    <w:rsid w:val="009D054B"/>
    <w:rsid w:val="009D3ACA"/>
    <w:rsid w:val="009D4F72"/>
    <w:rsid w:val="009D6235"/>
    <w:rsid w:val="009E1786"/>
    <w:rsid w:val="009E1B56"/>
    <w:rsid w:val="009E2576"/>
    <w:rsid w:val="009F07CF"/>
    <w:rsid w:val="009F35A1"/>
    <w:rsid w:val="009F37FD"/>
    <w:rsid w:val="009F7AFA"/>
    <w:rsid w:val="00A04001"/>
    <w:rsid w:val="00A050FC"/>
    <w:rsid w:val="00A101F6"/>
    <w:rsid w:val="00A17946"/>
    <w:rsid w:val="00A212AC"/>
    <w:rsid w:val="00A23F1E"/>
    <w:rsid w:val="00A27D10"/>
    <w:rsid w:val="00A31F79"/>
    <w:rsid w:val="00A33B24"/>
    <w:rsid w:val="00A33C9B"/>
    <w:rsid w:val="00A33D42"/>
    <w:rsid w:val="00A37784"/>
    <w:rsid w:val="00A412E9"/>
    <w:rsid w:val="00A4158A"/>
    <w:rsid w:val="00A41FCB"/>
    <w:rsid w:val="00A423A2"/>
    <w:rsid w:val="00A42509"/>
    <w:rsid w:val="00A42738"/>
    <w:rsid w:val="00A445AD"/>
    <w:rsid w:val="00A521E0"/>
    <w:rsid w:val="00A55F35"/>
    <w:rsid w:val="00A60964"/>
    <w:rsid w:val="00A61486"/>
    <w:rsid w:val="00A62BFD"/>
    <w:rsid w:val="00A65D06"/>
    <w:rsid w:val="00A65ECB"/>
    <w:rsid w:val="00A72FED"/>
    <w:rsid w:val="00A803DE"/>
    <w:rsid w:val="00A83D03"/>
    <w:rsid w:val="00A9131F"/>
    <w:rsid w:val="00A93644"/>
    <w:rsid w:val="00A97497"/>
    <w:rsid w:val="00AA0C6F"/>
    <w:rsid w:val="00AA0C91"/>
    <w:rsid w:val="00AA3702"/>
    <w:rsid w:val="00AA402F"/>
    <w:rsid w:val="00AA665E"/>
    <w:rsid w:val="00AB28FB"/>
    <w:rsid w:val="00AB3BA2"/>
    <w:rsid w:val="00AB5C3A"/>
    <w:rsid w:val="00AC0AAA"/>
    <w:rsid w:val="00AC16B6"/>
    <w:rsid w:val="00AC4776"/>
    <w:rsid w:val="00AC6CBC"/>
    <w:rsid w:val="00AD050A"/>
    <w:rsid w:val="00AD2E48"/>
    <w:rsid w:val="00AD2EA1"/>
    <w:rsid w:val="00AD5DBA"/>
    <w:rsid w:val="00AE0C4B"/>
    <w:rsid w:val="00AF2BDE"/>
    <w:rsid w:val="00AF7C40"/>
    <w:rsid w:val="00B0245D"/>
    <w:rsid w:val="00B04AC9"/>
    <w:rsid w:val="00B04C39"/>
    <w:rsid w:val="00B04C43"/>
    <w:rsid w:val="00B10EA9"/>
    <w:rsid w:val="00B1193C"/>
    <w:rsid w:val="00B125DB"/>
    <w:rsid w:val="00B12E5F"/>
    <w:rsid w:val="00B14D03"/>
    <w:rsid w:val="00B15934"/>
    <w:rsid w:val="00B17976"/>
    <w:rsid w:val="00B21A4E"/>
    <w:rsid w:val="00B224E7"/>
    <w:rsid w:val="00B22C38"/>
    <w:rsid w:val="00B237A5"/>
    <w:rsid w:val="00B337F9"/>
    <w:rsid w:val="00B36487"/>
    <w:rsid w:val="00B413A2"/>
    <w:rsid w:val="00B46023"/>
    <w:rsid w:val="00B539A0"/>
    <w:rsid w:val="00B53BD0"/>
    <w:rsid w:val="00B62ABB"/>
    <w:rsid w:val="00B63508"/>
    <w:rsid w:val="00B63FF8"/>
    <w:rsid w:val="00B65E76"/>
    <w:rsid w:val="00B77AE2"/>
    <w:rsid w:val="00B818CA"/>
    <w:rsid w:val="00B82737"/>
    <w:rsid w:val="00B82C22"/>
    <w:rsid w:val="00B82F0A"/>
    <w:rsid w:val="00B85FEB"/>
    <w:rsid w:val="00B91E66"/>
    <w:rsid w:val="00B93084"/>
    <w:rsid w:val="00B93F89"/>
    <w:rsid w:val="00B96A1F"/>
    <w:rsid w:val="00BA0755"/>
    <w:rsid w:val="00BA09E8"/>
    <w:rsid w:val="00BA0C7C"/>
    <w:rsid w:val="00BA1AD0"/>
    <w:rsid w:val="00BA7E2A"/>
    <w:rsid w:val="00BB3459"/>
    <w:rsid w:val="00BB3BDE"/>
    <w:rsid w:val="00BB7A8D"/>
    <w:rsid w:val="00BC021C"/>
    <w:rsid w:val="00BC241E"/>
    <w:rsid w:val="00BC4464"/>
    <w:rsid w:val="00BD0D04"/>
    <w:rsid w:val="00BD64F2"/>
    <w:rsid w:val="00BE0E8C"/>
    <w:rsid w:val="00BE256E"/>
    <w:rsid w:val="00BE2595"/>
    <w:rsid w:val="00BE5DC6"/>
    <w:rsid w:val="00BE6F31"/>
    <w:rsid w:val="00BE7A08"/>
    <w:rsid w:val="00BF0985"/>
    <w:rsid w:val="00BF0A69"/>
    <w:rsid w:val="00C031A4"/>
    <w:rsid w:val="00C03886"/>
    <w:rsid w:val="00C0631D"/>
    <w:rsid w:val="00C10280"/>
    <w:rsid w:val="00C1232E"/>
    <w:rsid w:val="00C17E23"/>
    <w:rsid w:val="00C20DC8"/>
    <w:rsid w:val="00C34C20"/>
    <w:rsid w:val="00C40317"/>
    <w:rsid w:val="00C429F9"/>
    <w:rsid w:val="00C44288"/>
    <w:rsid w:val="00C44709"/>
    <w:rsid w:val="00C465B6"/>
    <w:rsid w:val="00C50F18"/>
    <w:rsid w:val="00C52247"/>
    <w:rsid w:val="00C55188"/>
    <w:rsid w:val="00C558B0"/>
    <w:rsid w:val="00C5750D"/>
    <w:rsid w:val="00C57DC8"/>
    <w:rsid w:val="00C6258F"/>
    <w:rsid w:val="00C646BD"/>
    <w:rsid w:val="00C64768"/>
    <w:rsid w:val="00C66AD5"/>
    <w:rsid w:val="00C70285"/>
    <w:rsid w:val="00C802F5"/>
    <w:rsid w:val="00C80E26"/>
    <w:rsid w:val="00C840C2"/>
    <w:rsid w:val="00C84B7F"/>
    <w:rsid w:val="00C926E3"/>
    <w:rsid w:val="00C96FB4"/>
    <w:rsid w:val="00CA0A94"/>
    <w:rsid w:val="00CA107E"/>
    <w:rsid w:val="00CA1112"/>
    <w:rsid w:val="00CA1B0F"/>
    <w:rsid w:val="00CA3600"/>
    <w:rsid w:val="00CB1A05"/>
    <w:rsid w:val="00CB293E"/>
    <w:rsid w:val="00CB5506"/>
    <w:rsid w:val="00CC085B"/>
    <w:rsid w:val="00CC3DA3"/>
    <w:rsid w:val="00CC483A"/>
    <w:rsid w:val="00CC6BB0"/>
    <w:rsid w:val="00CC6D86"/>
    <w:rsid w:val="00CC7AD0"/>
    <w:rsid w:val="00CD1733"/>
    <w:rsid w:val="00CD303E"/>
    <w:rsid w:val="00CD4E1F"/>
    <w:rsid w:val="00CD7D3A"/>
    <w:rsid w:val="00CE37D8"/>
    <w:rsid w:val="00CE5542"/>
    <w:rsid w:val="00CE5C5D"/>
    <w:rsid w:val="00CE6DD0"/>
    <w:rsid w:val="00CE7D9B"/>
    <w:rsid w:val="00CF0B2E"/>
    <w:rsid w:val="00CF0DE8"/>
    <w:rsid w:val="00CF1C9B"/>
    <w:rsid w:val="00CF6FA3"/>
    <w:rsid w:val="00D02A6F"/>
    <w:rsid w:val="00D10999"/>
    <w:rsid w:val="00D13A16"/>
    <w:rsid w:val="00D14598"/>
    <w:rsid w:val="00D171E2"/>
    <w:rsid w:val="00D17D5F"/>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722FC"/>
    <w:rsid w:val="00D72825"/>
    <w:rsid w:val="00D73E28"/>
    <w:rsid w:val="00D75BB0"/>
    <w:rsid w:val="00D85877"/>
    <w:rsid w:val="00D87D66"/>
    <w:rsid w:val="00D903C2"/>
    <w:rsid w:val="00D963CD"/>
    <w:rsid w:val="00D970E5"/>
    <w:rsid w:val="00D97F12"/>
    <w:rsid w:val="00DA49B1"/>
    <w:rsid w:val="00DB1D95"/>
    <w:rsid w:val="00DB3801"/>
    <w:rsid w:val="00DC5BA8"/>
    <w:rsid w:val="00DC6500"/>
    <w:rsid w:val="00DC7973"/>
    <w:rsid w:val="00DD1496"/>
    <w:rsid w:val="00DD1F52"/>
    <w:rsid w:val="00DD2508"/>
    <w:rsid w:val="00DD2FF3"/>
    <w:rsid w:val="00DD7AD2"/>
    <w:rsid w:val="00DE5D0E"/>
    <w:rsid w:val="00DE69DA"/>
    <w:rsid w:val="00DF2453"/>
    <w:rsid w:val="00DF37A3"/>
    <w:rsid w:val="00DF4558"/>
    <w:rsid w:val="00DF5D8E"/>
    <w:rsid w:val="00DF649B"/>
    <w:rsid w:val="00DF697A"/>
    <w:rsid w:val="00E0070B"/>
    <w:rsid w:val="00E047B3"/>
    <w:rsid w:val="00E131CE"/>
    <w:rsid w:val="00E13B3A"/>
    <w:rsid w:val="00E14CEF"/>
    <w:rsid w:val="00E17508"/>
    <w:rsid w:val="00E1794C"/>
    <w:rsid w:val="00E17B49"/>
    <w:rsid w:val="00E20FFA"/>
    <w:rsid w:val="00E26F4E"/>
    <w:rsid w:val="00E27985"/>
    <w:rsid w:val="00E30C47"/>
    <w:rsid w:val="00E320BB"/>
    <w:rsid w:val="00E325AF"/>
    <w:rsid w:val="00E33FB5"/>
    <w:rsid w:val="00E46F32"/>
    <w:rsid w:val="00E520FD"/>
    <w:rsid w:val="00E54562"/>
    <w:rsid w:val="00E5526E"/>
    <w:rsid w:val="00E56C70"/>
    <w:rsid w:val="00E57100"/>
    <w:rsid w:val="00E57D56"/>
    <w:rsid w:val="00E61E68"/>
    <w:rsid w:val="00E63D91"/>
    <w:rsid w:val="00E67E94"/>
    <w:rsid w:val="00E7649A"/>
    <w:rsid w:val="00E766CB"/>
    <w:rsid w:val="00E801C0"/>
    <w:rsid w:val="00E8063E"/>
    <w:rsid w:val="00E8229C"/>
    <w:rsid w:val="00E847D4"/>
    <w:rsid w:val="00E8664E"/>
    <w:rsid w:val="00E9409A"/>
    <w:rsid w:val="00E95C44"/>
    <w:rsid w:val="00EA26D4"/>
    <w:rsid w:val="00EA68EC"/>
    <w:rsid w:val="00EB1A89"/>
    <w:rsid w:val="00EB35A7"/>
    <w:rsid w:val="00EB4118"/>
    <w:rsid w:val="00EB48A0"/>
    <w:rsid w:val="00EB5A72"/>
    <w:rsid w:val="00EB5EA7"/>
    <w:rsid w:val="00EC12E5"/>
    <w:rsid w:val="00EC144A"/>
    <w:rsid w:val="00EC68A6"/>
    <w:rsid w:val="00ED0CD9"/>
    <w:rsid w:val="00ED1CAB"/>
    <w:rsid w:val="00ED5850"/>
    <w:rsid w:val="00ED5FD4"/>
    <w:rsid w:val="00ED74E8"/>
    <w:rsid w:val="00EE0CB8"/>
    <w:rsid w:val="00EE2571"/>
    <w:rsid w:val="00EE2753"/>
    <w:rsid w:val="00EE6E21"/>
    <w:rsid w:val="00EE70C1"/>
    <w:rsid w:val="00EF2802"/>
    <w:rsid w:val="00EF4092"/>
    <w:rsid w:val="00EF6625"/>
    <w:rsid w:val="00EF6AFF"/>
    <w:rsid w:val="00F028D2"/>
    <w:rsid w:val="00F07646"/>
    <w:rsid w:val="00F07695"/>
    <w:rsid w:val="00F13806"/>
    <w:rsid w:val="00F1657B"/>
    <w:rsid w:val="00F249F9"/>
    <w:rsid w:val="00F30791"/>
    <w:rsid w:val="00F36349"/>
    <w:rsid w:val="00F41E8D"/>
    <w:rsid w:val="00F4275F"/>
    <w:rsid w:val="00F46135"/>
    <w:rsid w:val="00F538A7"/>
    <w:rsid w:val="00F54347"/>
    <w:rsid w:val="00F562F9"/>
    <w:rsid w:val="00F73D29"/>
    <w:rsid w:val="00F75DD3"/>
    <w:rsid w:val="00F778D4"/>
    <w:rsid w:val="00F85B36"/>
    <w:rsid w:val="00F864E0"/>
    <w:rsid w:val="00F86864"/>
    <w:rsid w:val="00F87AD4"/>
    <w:rsid w:val="00F959B5"/>
    <w:rsid w:val="00F9664F"/>
    <w:rsid w:val="00FA0515"/>
    <w:rsid w:val="00FA16F4"/>
    <w:rsid w:val="00FA23AB"/>
    <w:rsid w:val="00FA45E7"/>
    <w:rsid w:val="00FA7242"/>
    <w:rsid w:val="00FA740A"/>
    <w:rsid w:val="00FB1D5E"/>
    <w:rsid w:val="00FB74D9"/>
    <w:rsid w:val="00FC0325"/>
    <w:rsid w:val="00FC214A"/>
    <w:rsid w:val="00FC6655"/>
    <w:rsid w:val="00FD207C"/>
    <w:rsid w:val="00FD5E67"/>
    <w:rsid w:val="00FE1518"/>
    <w:rsid w:val="00FE7B0C"/>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BodyTextIndent">
    <w:name w:val="Body Text Indent"/>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BodyText24">
    <w:name w:val="Body Text 2"/>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Normal0">
    <w:name w:val="Normal"/>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b">
    <w:name w:val="Normal"/>
    <w:qFormat/>
    <w:pPr>
      <w:suppressAutoHyphens/>
    </w:pPr>
    <w:rPr>
      <w:rFonts w:ascii="Garamond" w:eastAsia="Garamond" w:hAnsi="Garamond" w:cs="Garamond"/>
      <w:sz w:val="24"/>
      <w:szCs w:val="24"/>
      <w:lang w:eastAsia="ar-SA"/>
    </w:rPr>
  </w:style>
  <w:style w:type="paragraph" w:styleId="1">
    <w:name w:val="heading 1"/>
    <w:aliases w:val="Heading 1 Main,Main,з 1"/>
    <w:basedOn w:val="ab"/>
    <w:next w:val="ab"/>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b"/>
    <w:next w:val="ab"/>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b"/>
    <w:qFormat/>
    <w:pPr>
      <w:numPr>
        <w:ilvl w:val="2"/>
      </w:numPr>
      <w:outlineLvl w:val="2"/>
    </w:pPr>
  </w:style>
  <w:style w:type="paragraph" w:styleId="41">
    <w:name w:val="heading 4"/>
    <w:basedOn w:val="ab"/>
    <w:next w:val="ab"/>
    <w:qFormat/>
    <w:pPr>
      <w:keepNext/>
      <w:numPr>
        <w:ilvl w:val="3"/>
        <w:numId w:val="1"/>
      </w:numPr>
      <w:spacing w:line="360" w:lineRule="auto"/>
      <w:jc w:val="center"/>
      <w:outlineLvl w:val="3"/>
    </w:pPr>
    <w:rPr>
      <w:sz w:val="32"/>
      <w:szCs w:val="20"/>
    </w:rPr>
  </w:style>
  <w:style w:type="paragraph" w:styleId="51">
    <w:name w:val="heading 5"/>
    <w:basedOn w:val="ab"/>
    <w:next w:val="ab"/>
    <w:qFormat/>
    <w:pPr>
      <w:keepNext/>
      <w:widowControl w:val="0"/>
      <w:numPr>
        <w:ilvl w:val="4"/>
        <w:numId w:val="1"/>
      </w:numPr>
      <w:spacing w:after="120"/>
      <w:jc w:val="right"/>
      <w:outlineLvl w:val="4"/>
    </w:pPr>
    <w:rPr>
      <w:b/>
      <w:sz w:val="28"/>
      <w:szCs w:val="20"/>
    </w:rPr>
  </w:style>
  <w:style w:type="paragraph" w:styleId="6">
    <w:name w:val="heading 6"/>
    <w:basedOn w:val="ab"/>
    <w:next w:val="ab"/>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b"/>
    <w:next w:val="ab"/>
    <w:qFormat/>
    <w:pPr>
      <w:numPr>
        <w:ilvl w:val="6"/>
        <w:numId w:val="1"/>
      </w:numPr>
      <w:spacing w:before="240" w:after="60"/>
      <w:outlineLvl w:val="6"/>
    </w:pPr>
    <w:rPr>
      <w:rFonts w:ascii="IzhTitl" w:hAnsi="IzhTitl"/>
    </w:rPr>
  </w:style>
  <w:style w:type="paragraph" w:styleId="8">
    <w:name w:val="heading 8"/>
    <w:basedOn w:val="ab"/>
    <w:next w:val="ab"/>
    <w:qFormat/>
    <w:pPr>
      <w:numPr>
        <w:ilvl w:val="7"/>
        <w:numId w:val="1"/>
      </w:numPr>
      <w:spacing w:before="240" w:after="60"/>
      <w:outlineLvl w:val="7"/>
    </w:pPr>
    <w:rPr>
      <w:rFonts w:ascii="IzhTitl" w:hAnsi="IzhTitl"/>
      <w:i/>
      <w:iCs/>
    </w:rPr>
  </w:style>
  <w:style w:type="paragraph" w:styleId="9">
    <w:name w:val="heading 9"/>
    <w:basedOn w:val="ab"/>
    <w:next w:val="ab"/>
    <w:qFormat/>
    <w:pPr>
      <w:keepNext/>
      <w:widowControl w:val="0"/>
      <w:numPr>
        <w:ilvl w:val="8"/>
        <w:numId w:val="1"/>
      </w:numPr>
      <w:autoSpaceDE w:val="0"/>
      <w:spacing w:line="360" w:lineRule="auto"/>
      <w:outlineLvl w:val="8"/>
    </w:pPr>
    <w:rPr>
      <w:b/>
      <w:bCs/>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0">
    <w:name w:val="Символ сноски"/>
    <w:rPr>
      <w:vertAlign w:val="superscript"/>
    </w:rPr>
  </w:style>
  <w:style w:type="character" w:styleId="af1">
    <w:name w:val="page number"/>
    <w:basedOn w:val="61"/>
  </w:style>
  <w:style w:type="character" w:styleId="af2">
    <w:name w:val="Hyperlink"/>
    <w:rPr>
      <w:color w:val="0000FF"/>
      <w:u w:val="single"/>
    </w:rPr>
  </w:style>
  <w:style w:type="character" w:customStyle="1" w:styleId="af3">
    <w:name w:val="Верхний колонтитул Знак"/>
    <w:rPr>
      <w:sz w:val="28"/>
      <w:szCs w:val="24"/>
    </w:rPr>
  </w:style>
  <w:style w:type="character" w:customStyle="1" w:styleId="af4">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5">
    <w:name w:val="Текст сноски Знак"/>
    <w:rPr>
      <w:sz w:val="24"/>
      <w:szCs w:val="24"/>
    </w:rPr>
  </w:style>
  <w:style w:type="character" w:customStyle="1" w:styleId="af6">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7">
    <w:name w:val="Символы концевой сноски"/>
    <w:rPr>
      <w:vertAlign w:val="superscript"/>
    </w:rPr>
  </w:style>
  <w:style w:type="character" w:styleId="af8">
    <w:name w:val="FollowedHyperlink"/>
    <w:rPr>
      <w:color w:val="800080"/>
      <w:u w:val="single"/>
    </w:rPr>
  </w:style>
  <w:style w:type="character" w:customStyle="1" w:styleId="af9">
    <w:name w:val="Текст Знак"/>
    <w:link w:val="afa"/>
    <w:rPr>
      <w:rFonts w:ascii="ISOCPEUR" w:hAnsi="ISOCPEUR" w:cs="ISOCPEUR"/>
    </w:rPr>
  </w:style>
  <w:style w:type="character" w:customStyle="1" w:styleId="hlmenu3">
    <w:name w:val="hlmenu3"/>
  </w:style>
  <w:style w:type="character" w:customStyle="1" w:styleId="afb">
    <w:name w:val="Схема документа Знак"/>
    <w:link w:val="afc"/>
    <w:rPr>
      <w:rFonts w:ascii="Helvetica" w:hAnsi="Helvetica" w:cs="Helvetica"/>
      <w:sz w:val="16"/>
      <w:szCs w:val="16"/>
    </w:rPr>
  </w:style>
  <w:style w:type="character" w:styleId="afd">
    <w:name w:val="Strong"/>
    <w:qFormat/>
    <w:rPr>
      <w:b/>
      <w:bCs/>
    </w:rPr>
  </w:style>
  <w:style w:type="character" w:customStyle="1" w:styleId="afe">
    <w:name w:val="Текст концевой сноски Знак"/>
    <w:basedOn w:val="61"/>
  </w:style>
  <w:style w:type="character" w:customStyle="1" w:styleId="aff">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0">
    <w:name w:val="Текст примечания Знак"/>
    <w:basedOn w:val="61"/>
    <w:link w:val="aff1"/>
  </w:style>
  <w:style w:type="character" w:customStyle="1" w:styleId="aff2">
    <w:name w:val="Тема примечания Знак"/>
    <w:rPr>
      <w:b/>
      <w:bCs/>
    </w:rPr>
  </w:style>
  <w:style w:type="character" w:customStyle="1" w:styleId="aff3">
    <w:name w:val="знак сноски"/>
    <w:rPr>
      <w:vertAlign w:val="superscript"/>
    </w:rPr>
  </w:style>
  <w:style w:type="character" w:customStyle="1" w:styleId="aff4">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5">
    <w:name w:val="Подзаголовок Знак"/>
    <w:rPr>
      <w:rFonts w:ascii="OpenSymbol" w:hAnsi="OpenSymbol" w:cs="OpenSymbol"/>
      <w:b/>
    </w:rPr>
  </w:style>
  <w:style w:type="character" w:styleId="aff6">
    <w:name w:val="Emphasis"/>
    <w:qFormat/>
    <w:rPr>
      <w:i/>
      <w:iCs/>
    </w:rPr>
  </w:style>
  <w:style w:type="character" w:customStyle="1" w:styleId="aff7">
    <w:name w:val="ТаблицаСодержание Знак"/>
    <w:rPr>
      <w:color w:val="000000"/>
      <w:sz w:val="26"/>
      <w:szCs w:val="28"/>
      <w:shd w:val="clear" w:color="auto" w:fill="FFFFFF"/>
    </w:rPr>
  </w:style>
  <w:style w:type="character" w:customStyle="1" w:styleId="aff8">
    <w:name w:val="ПодписьРис Знак"/>
    <w:rPr>
      <w:sz w:val="28"/>
      <w:szCs w:val="26"/>
    </w:rPr>
  </w:style>
  <w:style w:type="character" w:customStyle="1" w:styleId="aff9">
    <w:name w:val="ТекстНадписи Знак"/>
    <w:rPr>
      <w:color w:val="000000"/>
      <w:sz w:val="26"/>
      <w:szCs w:val="26"/>
      <w:shd w:val="clear" w:color="auto" w:fill="FFFFFF"/>
    </w:rPr>
  </w:style>
  <w:style w:type="character" w:customStyle="1" w:styleId="affa">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b">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c">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d">
    <w:name w:val="Обычный без отступа Знак"/>
    <w:rPr>
      <w:rFonts w:eastAsia="Impact"/>
    </w:rPr>
  </w:style>
  <w:style w:type="character" w:customStyle="1" w:styleId="affe">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
    <w:name w:val="Красная строка Знак"/>
    <w:link w:val="afff0"/>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1">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2">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3">
    <w:name w:val="Текст статьи Знак"/>
    <w:rPr>
      <w:sz w:val="28"/>
      <w:szCs w:val="28"/>
    </w:rPr>
  </w:style>
  <w:style w:type="character" w:customStyle="1" w:styleId="hl">
    <w:name w:val="hl"/>
    <w:rPr>
      <w:rFonts w:cs="Garamond"/>
    </w:rPr>
  </w:style>
  <w:style w:type="character" w:customStyle="1" w:styleId="afff4">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5">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6">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7">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8">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9">
    <w:name w:val="Основной шрифт"/>
  </w:style>
  <w:style w:type="character" w:customStyle="1" w:styleId="afffa">
    <w:name w:val="Электронная подпись Знак"/>
    <w:rPr>
      <w:color w:val="000000"/>
      <w:sz w:val="28"/>
      <w:szCs w:val="28"/>
      <w:lang w:val="uk-UA"/>
    </w:rPr>
  </w:style>
  <w:style w:type="character" w:customStyle="1" w:styleId="afffb">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c">
    <w:name w:val="текст ссылки Знак"/>
    <w:rPr>
      <w:color w:val="000000"/>
      <w:sz w:val="28"/>
      <w:szCs w:val="28"/>
      <w:lang w:val="uk-UA"/>
    </w:rPr>
  </w:style>
  <w:style w:type="character" w:customStyle="1" w:styleId="post-b">
    <w:name w:val="post-b"/>
  </w:style>
  <w:style w:type="character" w:customStyle="1" w:styleId="afffd">
    <w:name w:val="Заголовок записки Знак"/>
    <w:link w:val="afffe"/>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0">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1">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2">
    <w:name w:val="Текст виноски Знак"/>
    <w:rPr>
      <w:rFonts w:ascii="Garamond" w:eastAsia="Garamond" w:hAnsi="Garamond" w:cs="Garamond"/>
      <w:sz w:val="20"/>
      <w:szCs w:val="20"/>
      <w:lang w:val="ru-RU"/>
    </w:rPr>
  </w:style>
  <w:style w:type="character" w:customStyle="1" w:styleId="affff3">
    <w:name w:val="Верхній колонтитул Знак"/>
    <w:rPr>
      <w:rFonts w:ascii="Garamond" w:eastAsia="Garamond" w:hAnsi="Garamond" w:cs="Garamond"/>
      <w:sz w:val="24"/>
      <w:szCs w:val="24"/>
    </w:rPr>
  </w:style>
  <w:style w:type="character" w:customStyle="1" w:styleId="affff4">
    <w:name w:val="Нижній колонтитул Знак"/>
    <w:rPr>
      <w:rFonts w:ascii="Garamond" w:eastAsia="Garamond" w:hAnsi="Garamond" w:cs="Garamond"/>
      <w:sz w:val="24"/>
      <w:szCs w:val="24"/>
      <w:lang w:val="ru-RU"/>
    </w:rPr>
  </w:style>
  <w:style w:type="character" w:customStyle="1" w:styleId="affff5">
    <w:name w:val="Основний текст Знак"/>
    <w:rPr>
      <w:rFonts w:ascii="Garamond" w:eastAsia="Garamond" w:hAnsi="Garamond" w:cs="Garamond"/>
      <w:b/>
      <w:bCs/>
      <w:sz w:val="28"/>
      <w:szCs w:val="28"/>
    </w:rPr>
  </w:style>
  <w:style w:type="character" w:customStyle="1" w:styleId="affff6">
    <w:name w:val="Основний текст з відступом Знак"/>
    <w:rPr>
      <w:rFonts w:ascii="Garamond" w:eastAsia="Garamond" w:hAnsi="Garamond" w:cs="Garamond"/>
      <w:sz w:val="28"/>
      <w:szCs w:val="24"/>
    </w:rPr>
  </w:style>
  <w:style w:type="character" w:customStyle="1" w:styleId="affff7">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8">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9">
    <w:name w:val="Символи виноски"/>
    <w:rPr>
      <w:vertAlign w:val="superscript"/>
    </w:rPr>
  </w:style>
  <w:style w:type="character" w:customStyle="1" w:styleId="affffa">
    <w:name w:val="Стиль"/>
    <w:rPr>
      <w:rFonts w:ascii="Garamond" w:hAnsi="Garamond" w:cs="Garamond"/>
      <w:sz w:val="20"/>
      <w:vertAlign w:val="superscript"/>
    </w:rPr>
  </w:style>
  <w:style w:type="character" w:customStyle="1" w:styleId="affffb">
    <w:name w:val="текст виноски Знак"/>
  </w:style>
  <w:style w:type="character" w:customStyle="1" w:styleId="affffc">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d">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e">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
    <w:name w:val="Прощание Знак"/>
    <w:link w:val="afffff0"/>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link w:val="affffff2"/>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3">
    <w:name w:val="Приветствие Знак"/>
    <w:link w:val="affffff4"/>
    <w:rPr>
      <w:sz w:val="24"/>
    </w:rPr>
  </w:style>
  <w:style w:type="character" w:customStyle="1" w:styleId="affffff5">
    <w:name w:val="Шапка Знак"/>
    <w:link w:val="affffff6"/>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7">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8">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9">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a">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c">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d">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e">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0">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1">
    <w:name w:val="???????? ????? ??????"/>
    <w:rPr>
      <w:sz w:val="20"/>
      <w:szCs w:val="20"/>
    </w:rPr>
  </w:style>
  <w:style w:type="character" w:customStyle="1" w:styleId="1fd">
    <w:name w:val="???????? ????? ??????1"/>
    <w:rPr>
      <w:sz w:val="20"/>
      <w:szCs w:val="20"/>
    </w:rPr>
  </w:style>
  <w:style w:type="character" w:customStyle="1" w:styleId="afffffff2">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3">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4">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5">
    <w:name w:val="Обычный без проверки"/>
    <w:rPr>
      <w:i/>
      <w:sz w:val="24"/>
      <w:lang w:val="ru-RU"/>
    </w:rPr>
  </w:style>
  <w:style w:type="character" w:customStyle="1" w:styleId="afffffff6">
    <w:name w:val="Текст макроса Знак"/>
    <w:link w:val="afffffff7"/>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8">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9">
    <w:name w:val="Маркеры списка"/>
    <w:rPr>
      <w:rFonts w:ascii="TimesET" w:eastAsia="TimesET" w:hAnsi="TimesET" w:cs="TimesET"/>
    </w:rPr>
  </w:style>
  <w:style w:type="paragraph" w:customStyle="1" w:styleId="afffffffa">
    <w:name w:val="Заголовок"/>
    <w:next w:val="afffffffb"/>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b">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b"/>
    <w:link w:val="1ff2"/>
    <w:pPr>
      <w:spacing w:after="120"/>
    </w:pPr>
    <w:rPr>
      <w:sz w:val="28"/>
    </w:rPr>
  </w:style>
  <w:style w:type="paragraph" w:styleId="afffffffc">
    <w:name w:val="List"/>
    <w:basedOn w:val="ab"/>
    <w:pPr>
      <w:tabs>
        <w:tab w:val="left" w:pos="644"/>
      </w:tabs>
      <w:spacing w:before="60" w:after="60"/>
      <w:ind w:left="624" w:hanging="340"/>
    </w:pPr>
    <w:rPr>
      <w:sz w:val="26"/>
    </w:rPr>
  </w:style>
  <w:style w:type="paragraph" w:customStyle="1" w:styleId="2fe">
    <w:name w:val="Название2"/>
    <w:basedOn w:val="ab"/>
    <w:pPr>
      <w:suppressLineNumbers/>
      <w:spacing w:before="120" w:after="120"/>
    </w:pPr>
    <w:rPr>
      <w:rFonts w:cs="Times New Roman CYR"/>
      <w:i/>
      <w:iCs/>
    </w:rPr>
  </w:style>
  <w:style w:type="paragraph" w:customStyle="1" w:styleId="2ff">
    <w:name w:val="Указатель2"/>
    <w:basedOn w:val="ab"/>
    <w:pPr>
      <w:suppressLineNumbers/>
    </w:pPr>
    <w:rPr>
      <w:rFonts w:cs="Times New Roman CYR"/>
    </w:rPr>
  </w:style>
  <w:style w:type="paragraph" w:styleId="1ff3">
    <w:name w:val="toc 1"/>
    <w:aliases w:val="Заголовок 01"/>
    <w:basedOn w:val="ab"/>
    <w:next w:val="ab"/>
    <w:qFormat/>
    <w:pPr>
      <w:tabs>
        <w:tab w:val="left" w:pos="960"/>
        <w:tab w:val="left" w:pos="1276"/>
        <w:tab w:val="right" w:leader="dot" w:pos="9639"/>
      </w:tabs>
      <w:spacing w:before="120" w:after="120"/>
    </w:pPr>
    <w:rPr>
      <w:b/>
      <w:caps/>
      <w:szCs w:val="20"/>
    </w:rPr>
  </w:style>
  <w:style w:type="paragraph" w:styleId="afffffffd">
    <w:name w:val="footnote text"/>
    <w:basedOn w:val="ab"/>
    <w:pPr>
      <w:spacing w:line="240" w:lineRule="atLeast"/>
      <w:jc w:val="both"/>
    </w:pPr>
  </w:style>
  <w:style w:type="paragraph" w:styleId="afffffffe">
    <w:name w:val="header"/>
    <w:basedOn w:val="ab"/>
    <w:pPr>
      <w:tabs>
        <w:tab w:val="center" w:pos="4677"/>
        <w:tab w:val="right" w:pos="9355"/>
      </w:tabs>
      <w:spacing w:line="240" w:lineRule="atLeast"/>
      <w:ind w:firstLine="700"/>
      <w:jc w:val="both"/>
    </w:pPr>
    <w:rPr>
      <w:sz w:val="28"/>
    </w:rPr>
  </w:style>
  <w:style w:type="paragraph" w:customStyle="1" w:styleId="1ff4">
    <w:name w:val="Стиль 1 Знак Знак"/>
    <w:basedOn w:val="ab"/>
    <w:next w:val="ab"/>
    <w:pPr>
      <w:shd w:val="clear" w:color="auto" w:fill="FFFFFF"/>
      <w:autoSpaceDE w:val="0"/>
      <w:spacing w:line="360" w:lineRule="auto"/>
      <w:ind w:firstLine="709"/>
      <w:jc w:val="both"/>
    </w:pPr>
    <w:rPr>
      <w:sz w:val="28"/>
      <w:szCs w:val="20"/>
    </w:rPr>
  </w:style>
  <w:style w:type="paragraph" w:styleId="affffffff">
    <w:name w:val="Title"/>
    <w:basedOn w:val="ab"/>
    <w:next w:val="affffffff0"/>
    <w:qFormat/>
    <w:pPr>
      <w:spacing w:line="360" w:lineRule="auto"/>
      <w:jc w:val="center"/>
    </w:pPr>
    <w:rPr>
      <w:caps/>
      <w:sz w:val="32"/>
      <w:szCs w:val="20"/>
    </w:rPr>
  </w:style>
  <w:style w:type="paragraph" w:styleId="affffffff0">
    <w:name w:val="Subtitle"/>
    <w:basedOn w:val="ab"/>
    <w:next w:val="afffffffb"/>
    <w:qFormat/>
    <w:pPr>
      <w:widowControl w:val="0"/>
      <w:jc w:val="center"/>
    </w:pPr>
    <w:rPr>
      <w:rFonts w:ascii="OpenSymbol" w:hAnsi="OpenSymbol" w:cs="OpenSymbol"/>
      <w:b/>
      <w:sz w:val="20"/>
      <w:szCs w:val="20"/>
    </w:rPr>
  </w:style>
  <w:style w:type="paragraph" w:styleId="affffffff1">
    <w:name w:val="footer"/>
    <w:aliases w:val="Нижний колонтитул Знак Знак"/>
    <w:basedOn w:val="ab"/>
    <w:pPr>
      <w:tabs>
        <w:tab w:val="center" w:pos="4677"/>
        <w:tab w:val="right" w:pos="9355"/>
      </w:tabs>
    </w:pPr>
  </w:style>
  <w:style w:type="paragraph" w:styleId="affffffff2">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b"/>
    <w:link w:val="3f2"/>
    <w:pPr>
      <w:spacing w:after="120"/>
      <w:ind w:left="283"/>
    </w:pPr>
    <w:rPr>
      <w:sz w:val="28"/>
    </w:rPr>
  </w:style>
  <w:style w:type="paragraph" w:customStyle="1" w:styleId="230">
    <w:name w:val="Основной текст 23"/>
    <w:basedOn w:val="ab"/>
    <w:pPr>
      <w:spacing w:after="120" w:line="480" w:lineRule="auto"/>
    </w:pPr>
  </w:style>
  <w:style w:type="paragraph" w:customStyle="1" w:styleId="321">
    <w:name w:val="Основной текст 32"/>
    <w:basedOn w:val="ab"/>
    <w:pPr>
      <w:spacing w:after="120"/>
    </w:pPr>
    <w:rPr>
      <w:sz w:val="16"/>
      <w:szCs w:val="16"/>
    </w:rPr>
  </w:style>
  <w:style w:type="paragraph" w:customStyle="1" w:styleId="affffffff3">
    <w:name w:val="Автор"/>
    <w:basedOn w:val="ab"/>
    <w:next w:val="1"/>
    <w:pPr>
      <w:widowControl w:val="0"/>
      <w:spacing w:after="120" w:line="360" w:lineRule="auto"/>
      <w:ind w:firstLine="567"/>
      <w:jc w:val="right"/>
    </w:pPr>
    <w:rPr>
      <w:sz w:val="28"/>
      <w:szCs w:val="20"/>
    </w:rPr>
  </w:style>
  <w:style w:type="paragraph" w:customStyle="1" w:styleId="Name">
    <w:name w:val="Name"/>
    <w:basedOn w:val="ab"/>
    <w:next w:val="affffffff3"/>
    <w:pPr>
      <w:widowControl w:val="0"/>
      <w:spacing w:line="360" w:lineRule="auto"/>
    </w:pPr>
    <w:rPr>
      <w:sz w:val="18"/>
      <w:szCs w:val="20"/>
      <w:lang w:val="en-US"/>
    </w:rPr>
  </w:style>
  <w:style w:type="paragraph" w:customStyle="1" w:styleId="affffffff4">
    <w:name w:val="ЭлАдрес"/>
    <w:basedOn w:val="ab"/>
    <w:next w:val="ab"/>
    <w:pPr>
      <w:widowControl w:val="0"/>
      <w:spacing w:after="120" w:line="360" w:lineRule="auto"/>
      <w:jc w:val="right"/>
    </w:pPr>
    <w:rPr>
      <w:sz w:val="20"/>
      <w:szCs w:val="20"/>
      <w:lang w:val="en-GB"/>
    </w:rPr>
  </w:style>
  <w:style w:type="paragraph" w:customStyle="1" w:styleId="250">
    <w:name w:val="Основной текст с отступом 25"/>
    <w:basedOn w:val="ab"/>
    <w:pPr>
      <w:widowControl w:val="0"/>
      <w:spacing w:line="360" w:lineRule="auto"/>
      <w:ind w:right="105" w:firstLine="660"/>
      <w:jc w:val="both"/>
    </w:pPr>
    <w:rPr>
      <w:sz w:val="28"/>
      <w:szCs w:val="20"/>
    </w:rPr>
  </w:style>
  <w:style w:type="paragraph" w:customStyle="1" w:styleId="3f3">
    <w:name w:val="Цитата3"/>
    <w:basedOn w:val="ab"/>
    <w:pPr>
      <w:widowControl w:val="0"/>
      <w:spacing w:line="360" w:lineRule="auto"/>
      <w:ind w:left="567" w:right="567"/>
      <w:jc w:val="center"/>
    </w:pPr>
    <w:rPr>
      <w:sz w:val="28"/>
      <w:szCs w:val="20"/>
    </w:rPr>
  </w:style>
  <w:style w:type="paragraph" w:customStyle="1" w:styleId="341">
    <w:name w:val="Основной текст с отступом 34"/>
    <w:basedOn w:val="ab"/>
    <w:pPr>
      <w:widowControl w:val="0"/>
      <w:spacing w:line="360" w:lineRule="auto"/>
      <w:ind w:firstLine="567"/>
      <w:jc w:val="both"/>
    </w:pPr>
    <w:rPr>
      <w:szCs w:val="20"/>
    </w:rPr>
  </w:style>
  <w:style w:type="paragraph" w:customStyle="1" w:styleId="affffffff5">
    <w:name w:val="Название таблицы"/>
    <w:basedOn w:val="affffffff2"/>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b"/>
    <w:pPr>
      <w:widowControl w:val="0"/>
      <w:spacing w:line="360" w:lineRule="auto"/>
      <w:jc w:val="both"/>
    </w:pPr>
    <w:rPr>
      <w:szCs w:val="20"/>
      <w:lang w:val="en-US"/>
    </w:rPr>
  </w:style>
  <w:style w:type="paragraph" w:customStyle="1" w:styleId="-2">
    <w:name w:val="-Текст2"/>
    <w:basedOn w:val="ab"/>
    <w:pPr>
      <w:widowControl w:val="0"/>
      <w:spacing w:line="360" w:lineRule="auto"/>
      <w:ind w:firstLine="601"/>
      <w:jc w:val="both"/>
    </w:pPr>
    <w:rPr>
      <w:szCs w:val="20"/>
      <w:lang w:val="en-US"/>
    </w:rPr>
  </w:style>
  <w:style w:type="paragraph" w:customStyle="1" w:styleId="affffffff6">
    <w:name w:val="Стандарт"/>
    <w:basedOn w:val="ab"/>
    <w:pPr>
      <w:spacing w:line="312" w:lineRule="auto"/>
      <w:ind w:firstLine="720"/>
      <w:jc w:val="both"/>
    </w:pPr>
    <w:rPr>
      <w:sz w:val="26"/>
      <w:szCs w:val="20"/>
    </w:rPr>
  </w:style>
  <w:style w:type="paragraph" w:customStyle="1" w:styleId="2ff0">
    <w:name w:val="Название объекта2"/>
    <w:basedOn w:val="ab"/>
    <w:next w:val="ab"/>
    <w:pPr>
      <w:widowControl w:val="0"/>
      <w:jc w:val="right"/>
    </w:pPr>
    <w:rPr>
      <w:b/>
      <w:szCs w:val="20"/>
    </w:rPr>
  </w:style>
  <w:style w:type="paragraph" w:customStyle="1" w:styleId="affffffff7">
    <w:name w:val="Монография"/>
    <w:basedOn w:val="afffffffb"/>
    <w:pPr>
      <w:widowControl w:val="0"/>
      <w:spacing w:after="0" w:line="360" w:lineRule="auto"/>
      <w:ind w:firstLine="720"/>
      <w:jc w:val="both"/>
    </w:pPr>
    <w:rPr>
      <w:sz w:val="24"/>
      <w:szCs w:val="20"/>
    </w:rPr>
  </w:style>
  <w:style w:type="paragraph" w:customStyle="1" w:styleId="xl28">
    <w:name w:val="xl28"/>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b"/>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b"/>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b"/>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b"/>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b"/>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b"/>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b"/>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b"/>
    <w:pPr>
      <w:pBdr>
        <w:top w:val="single" w:sz="4" w:space="0" w:color="000000"/>
        <w:bottom w:val="single" w:sz="4" w:space="0" w:color="000000"/>
      </w:pBdr>
      <w:spacing w:before="280" w:after="280"/>
    </w:pPr>
    <w:rPr>
      <w:rFonts w:ascii="Impact" w:hAnsi="Impact" w:cs="Impact"/>
    </w:rPr>
  </w:style>
  <w:style w:type="paragraph" w:customStyle="1" w:styleId="xl40">
    <w:name w:val="xl40"/>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b"/>
    <w:pPr>
      <w:pBdr>
        <w:top w:val="single" w:sz="4" w:space="0" w:color="000000"/>
        <w:bottom w:val="single" w:sz="4" w:space="0" w:color="000000"/>
      </w:pBdr>
      <w:spacing w:before="280" w:after="280"/>
    </w:pPr>
    <w:rPr>
      <w:rFonts w:ascii="Impact" w:hAnsi="Impact" w:cs="Impact"/>
    </w:rPr>
  </w:style>
  <w:style w:type="paragraph" w:customStyle="1" w:styleId="xl42">
    <w:name w:val="xl42"/>
    <w:basedOn w:val="ab"/>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b"/>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b"/>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b"/>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b"/>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b"/>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b"/>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b"/>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b"/>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b"/>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b"/>
    <w:pPr>
      <w:pBdr>
        <w:top w:val="double" w:sz="1" w:space="0" w:color="000000"/>
        <w:left w:val="single" w:sz="4" w:space="0" w:color="000000"/>
        <w:right w:val="single" w:sz="4" w:space="0" w:color="000000"/>
      </w:pBdr>
      <w:spacing w:before="280" w:after="280"/>
      <w:jc w:val="center"/>
      <w:textAlignment w:val="center"/>
    </w:pPr>
  </w:style>
  <w:style w:type="paragraph" w:styleId="affffffff8">
    <w:name w:val="Normal (Web)"/>
    <w:basedOn w:val="ab"/>
    <w:pPr>
      <w:spacing w:before="280" w:after="280"/>
    </w:pPr>
    <w:rPr>
      <w:color w:val="000000"/>
    </w:rPr>
  </w:style>
  <w:style w:type="paragraph" w:customStyle="1" w:styleId="rvps698610">
    <w:name w:val="rvps698610"/>
    <w:basedOn w:val="ab"/>
    <w:pPr>
      <w:spacing w:after="100"/>
      <w:ind w:right="200"/>
    </w:pPr>
  </w:style>
  <w:style w:type="paragraph" w:styleId="3f4">
    <w:name w:val="toc 3"/>
    <w:basedOn w:val="ab"/>
    <w:next w:val="ab"/>
    <w:qFormat/>
    <w:pPr>
      <w:widowControl w:val="0"/>
      <w:tabs>
        <w:tab w:val="right" w:leader="dot" w:pos="9061"/>
      </w:tabs>
      <w:spacing w:line="360" w:lineRule="auto"/>
      <w:ind w:left="278" w:firstLine="567"/>
    </w:pPr>
    <w:rPr>
      <w:sz w:val="28"/>
      <w:szCs w:val="20"/>
    </w:rPr>
  </w:style>
  <w:style w:type="paragraph" w:styleId="2ff1">
    <w:name w:val="toc 2"/>
    <w:basedOn w:val="ab"/>
    <w:next w:val="ab"/>
    <w:qFormat/>
    <w:pPr>
      <w:widowControl w:val="0"/>
      <w:tabs>
        <w:tab w:val="right" w:leader="dot" w:pos="9072"/>
      </w:tabs>
      <w:spacing w:before="40" w:after="40"/>
      <w:ind w:left="278" w:right="567" w:firstLine="6"/>
    </w:pPr>
    <w:rPr>
      <w:sz w:val="28"/>
      <w:szCs w:val="20"/>
    </w:rPr>
  </w:style>
  <w:style w:type="paragraph" w:customStyle="1" w:styleId="2ff2">
    <w:name w:val="Текст2"/>
    <w:basedOn w:val="ab"/>
    <w:rPr>
      <w:rFonts w:ascii="ISOCPEUR" w:hAnsi="ISOCPEUR" w:cs="ISOCPEUR"/>
      <w:sz w:val="20"/>
      <w:szCs w:val="20"/>
    </w:rPr>
  </w:style>
  <w:style w:type="paragraph" w:customStyle="1" w:styleId="1ff6">
    <w:name w:val="Стиль1"/>
    <w:basedOn w:val="ab"/>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b"/>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b"/>
    <w:pPr>
      <w:overflowPunct w:val="0"/>
      <w:autoSpaceDE w:val="0"/>
      <w:jc w:val="center"/>
      <w:textAlignment w:val="baseline"/>
    </w:pPr>
    <w:rPr>
      <w:rFonts w:ascii="OpenSymbol" w:hAnsi="OpenSymbol" w:cs="OpenSymbol"/>
      <w:b/>
      <w:sz w:val="16"/>
      <w:szCs w:val="16"/>
    </w:rPr>
  </w:style>
  <w:style w:type="paragraph" w:customStyle="1" w:styleId="TabZag">
    <w:name w:val="Tab Zag"/>
    <w:basedOn w:val="ab"/>
    <w:pPr>
      <w:overflowPunct w:val="0"/>
      <w:autoSpaceDE w:val="0"/>
      <w:spacing w:before="120" w:after="120"/>
      <w:jc w:val="center"/>
      <w:textAlignment w:val="baseline"/>
    </w:pPr>
    <w:rPr>
      <w:rFonts w:ascii="OpenSymbol" w:hAnsi="OpenSymbol" w:cs="OpenSymbol"/>
      <w:b/>
      <w:caps/>
      <w:sz w:val="18"/>
      <w:szCs w:val="18"/>
    </w:rPr>
  </w:style>
  <w:style w:type="paragraph" w:styleId="affffffff9">
    <w:name w:val="TOC Heading"/>
    <w:basedOn w:val="1"/>
    <w:next w:val="ab"/>
    <w:uiPriority w:val="39"/>
    <w:qFormat/>
    <w:pPr>
      <w:widowControl w:val="0"/>
      <w:numPr>
        <w:numId w:val="0"/>
      </w:numPr>
      <w:spacing w:line="360" w:lineRule="auto"/>
      <w:ind w:firstLine="567"/>
      <w:jc w:val="both"/>
    </w:pPr>
  </w:style>
  <w:style w:type="paragraph" w:customStyle="1" w:styleId="2ff3">
    <w:name w:val="Схема документа2"/>
    <w:basedOn w:val="ab"/>
    <w:pPr>
      <w:widowControl w:val="0"/>
      <w:spacing w:line="360" w:lineRule="auto"/>
      <w:ind w:firstLine="567"/>
      <w:jc w:val="both"/>
    </w:pPr>
    <w:rPr>
      <w:rFonts w:ascii="Helvetica" w:hAnsi="Helvetica" w:cs="Helvetica"/>
      <w:sz w:val="16"/>
      <w:szCs w:val="16"/>
    </w:rPr>
  </w:style>
  <w:style w:type="paragraph" w:styleId="affffffffa">
    <w:name w:val="endnote text"/>
    <w:basedOn w:val="ab"/>
    <w:pPr>
      <w:widowControl w:val="0"/>
      <w:spacing w:line="360" w:lineRule="auto"/>
      <w:ind w:firstLine="567"/>
      <w:jc w:val="both"/>
    </w:pPr>
    <w:rPr>
      <w:sz w:val="20"/>
      <w:szCs w:val="20"/>
    </w:rPr>
  </w:style>
  <w:style w:type="paragraph" w:customStyle="1" w:styleId="font5">
    <w:name w:val="font5"/>
    <w:basedOn w:val="ab"/>
    <w:pPr>
      <w:spacing w:before="280" w:after="280"/>
    </w:pPr>
    <w:rPr>
      <w:sz w:val="28"/>
      <w:szCs w:val="28"/>
    </w:rPr>
  </w:style>
  <w:style w:type="paragraph" w:customStyle="1" w:styleId="font6">
    <w:name w:val="font6"/>
    <w:basedOn w:val="ab"/>
    <w:pPr>
      <w:spacing w:before="280" w:after="280"/>
    </w:pPr>
    <w:rPr>
      <w:b/>
      <w:bCs/>
      <w:sz w:val="28"/>
      <w:szCs w:val="28"/>
    </w:rPr>
  </w:style>
  <w:style w:type="paragraph" w:customStyle="1" w:styleId="font7">
    <w:name w:val="font7"/>
    <w:basedOn w:val="ab"/>
    <w:pPr>
      <w:spacing w:before="280" w:after="280"/>
    </w:pPr>
    <w:rPr>
      <w:color w:val="333333"/>
      <w:sz w:val="28"/>
      <w:szCs w:val="28"/>
    </w:rPr>
  </w:style>
  <w:style w:type="paragraph" w:customStyle="1" w:styleId="font8">
    <w:name w:val="font8"/>
    <w:basedOn w:val="ab"/>
    <w:pPr>
      <w:spacing w:before="280" w:after="280"/>
    </w:pPr>
    <w:rPr>
      <w:color w:val="000000"/>
      <w:sz w:val="28"/>
      <w:szCs w:val="28"/>
    </w:rPr>
  </w:style>
  <w:style w:type="paragraph" w:customStyle="1" w:styleId="xl65">
    <w:name w:val="xl65"/>
    <w:basedOn w:val="ab"/>
    <w:pPr>
      <w:spacing w:before="280" w:after="280"/>
      <w:jc w:val="both"/>
    </w:pPr>
    <w:rPr>
      <w:b/>
      <w:bCs/>
      <w:sz w:val="28"/>
      <w:szCs w:val="28"/>
    </w:rPr>
  </w:style>
  <w:style w:type="paragraph" w:customStyle="1" w:styleId="xl66">
    <w:name w:val="xl66"/>
    <w:basedOn w:val="ab"/>
    <w:pPr>
      <w:spacing w:before="280" w:after="280"/>
      <w:jc w:val="both"/>
    </w:pPr>
    <w:rPr>
      <w:sz w:val="28"/>
      <w:szCs w:val="28"/>
    </w:rPr>
  </w:style>
  <w:style w:type="paragraph" w:customStyle="1" w:styleId="xl67">
    <w:name w:val="xl67"/>
    <w:basedOn w:val="ab"/>
    <w:pPr>
      <w:spacing w:before="280" w:after="280"/>
    </w:pPr>
    <w:rPr>
      <w:b/>
      <w:bCs/>
      <w:color w:val="000000"/>
      <w:sz w:val="28"/>
      <w:szCs w:val="28"/>
    </w:rPr>
  </w:style>
  <w:style w:type="paragraph" w:customStyle="1" w:styleId="xl68">
    <w:name w:val="xl68"/>
    <w:basedOn w:val="ab"/>
    <w:pPr>
      <w:spacing w:before="280" w:after="280"/>
      <w:jc w:val="both"/>
    </w:pPr>
    <w:rPr>
      <w:b/>
      <w:bCs/>
      <w:color w:val="000000"/>
      <w:sz w:val="28"/>
      <w:szCs w:val="28"/>
    </w:rPr>
  </w:style>
  <w:style w:type="paragraph" w:customStyle="1" w:styleId="xl69">
    <w:name w:val="xl69"/>
    <w:basedOn w:val="ab"/>
    <w:pPr>
      <w:spacing w:before="280" w:after="280"/>
      <w:jc w:val="both"/>
    </w:pPr>
    <w:rPr>
      <w:color w:val="333333"/>
      <w:sz w:val="28"/>
      <w:szCs w:val="28"/>
    </w:rPr>
  </w:style>
  <w:style w:type="paragraph" w:customStyle="1" w:styleId="xl70">
    <w:name w:val="xl70"/>
    <w:basedOn w:val="ab"/>
    <w:pPr>
      <w:spacing w:before="280" w:after="280"/>
      <w:jc w:val="both"/>
    </w:pPr>
    <w:rPr>
      <w:b/>
      <w:bCs/>
      <w:color w:val="333333"/>
      <w:sz w:val="28"/>
      <w:szCs w:val="28"/>
    </w:rPr>
  </w:style>
  <w:style w:type="paragraph" w:customStyle="1" w:styleId="xl71">
    <w:name w:val="xl71"/>
    <w:basedOn w:val="ab"/>
    <w:pPr>
      <w:spacing w:before="280" w:after="280"/>
    </w:pPr>
    <w:rPr>
      <w:sz w:val="28"/>
      <w:szCs w:val="28"/>
    </w:rPr>
  </w:style>
  <w:style w:type="paragraph" w:customStyle="1" w:styleId="xl72">
    <w:name w:val="xl72"/>
    <w:basedOn w:val="ab"/>
    <w:pPr>
      <w:spacing w:before="280" w:after="280"/>
      <w:jc w:val="both"/>
    </w:pPr>
    <w:rPr>
      <w:sz w:val="28"/>
      <w:szCs w:val="28"/>
    </w:rPr>
  </w:style>
  <w:style w:type="paragraph" w:styleId="affffffffb">
    <w:name w:val="Balloon Text"/>
    <w:basedOn w:val="ab"/>
    <w:pPr>
      <w:widowControl w:val="0"/>
      <w:ind w:firstLine="567"/>
      <w:jc w:val="both"/>
    </w:pPr>
    <w:rPr>
      <w:rFonts w:ascii="Helvetica" w:hAnsi="Helvetica" w:cs="Helvetica"/>
      <w:sz w:val="16"/>
      <w:szCs w:val="16"/>
    </w:rPr>
  </w:style>
  <w:style w:type="paragraph" w:styleId="affffffffc">
    <w:name w:val="Bibliography"/>
    <w:basedOn w:val="ab"/>
    <w:next w:val="ab"/>
    <w:pPr>
      <w:widowControl w:val="0"/>
      <w:spacing w:line="360" w:lineRule="auto"/>
      <w:ind w:firstLine="567"/>
      <w:jc w:val="both"/>
    </w:pPr>
    <w:rPr>
      <w:sz w:val="28"/>
      <w:szCs w:val="20"/>
    </w:rPr>
  </w:style>
  <w:style w:type="paragraph" w:styleId="affffffffd">
    <w:name w:val="List Paragraph"/>
    <w:basedOn w:val="ab"/>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b"/>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b"/>
    <w:pPr>
      <w:spacing w:before="280" w:after="280"/>
    </w:pPr>
    <w:rPr>
      <w:i/>
      <w:iCs/>
      <w:sz w:val="28"/>
      <w:szCs w:val="28"/>
    </w:rPr>
  </w:style>
  <w:style w:type="paragraph" w:customStyle="1" w:styleId="font10">
    <w:name w:val="font10"/>
    <w:basedOn w:val="ab"/>
    <w:pPr>
      <w:spacing w:before="280" w:after="280"/>
    </w:pPr>
    <w:rPr>
      <w:b/>
      <w:bCs/>
      <w:i/>
      <w:iCs/>
      <w:sz w:val="28"/>
      <w:szCs w:val="28"/>
    </w:rPr>
  </w:style>
  <w:style w:type="paragraph" w:customStyle="1" w:styleId="font11">
    <w:name w:val="font11"/>
    <w:basedOn w:val="ab"/>
    <w:pPr>
      <w:spacing w:before="280" w:after="280"/>
    </w:pPr>
    <w:rPr>
      <w:i/>
      <w:iCs/>
      <w:color w:val="000000"/>
      <w:sz w:val="28"/>
      <w:szCs w:val="28"/>
    </w:rPr>
  </w:style>
  <w:style w:type="paragraph" w:customStyle="1" w:styleId="font12">
    <w:name w:val="font12"/>
    <w:basedOn w:val="ab"/>
    <w:pPr>
      <w:spacing w:before="280" w:after="280"/>
    </w:pPr>
    <w:rPr>
      <w:b/>
      <w:bCs/>
      <w:i/>
      <w:iCs/>
      <w:color w:val="000000"/>
      <w:sz w:val="28"/>
      <w:szCs w:val="28"/>
    </w:rPr>
  </w:style>
  <w:style w:type="paragraph" w:customStyle="1" w:styleId="xl63">
    <w:name w:val="xl63"/>
    <w:basedOn w:val="ab"/>
    <w:pPr>
      <w:spacing w:before="280" w:after="280"/>
      <w:jc w:val="both"/>
    </w:pPr>
    <w:rPr>
      <w:b/>
      <w:bCs/>
      <w:sz w:val="28"/>
      <w:szCs w:val="28"/>
    </w:rPr>
  </w:style>
  <w:style w:type="paragraph" w:customStyle="1" w:styleId="xl64">
    <w:name w:val="xl64"/>
    <w:basedOn w:val="ab"/>
    <w:pPr>
      <w:spacing w:before="280" w:after="280"/>
      <w:jc w:val="both"/>
    </w:pPr>
    <w:rPr>
      <w:sz w:val="28"/>
      <w:szCs w:val="28"/>
    </w:rPr>
  </w:style>
  <w:style w:type="paragraph" w:customStyle="1" w:styleId="xl73">
    <w:name w:val="xl73"/>
    <w:basedOn w:val="ab"/>
    <w:pPr>
      <w:spacing w:before="280" w:after="280"/>
    </w:pPr>
    <w:rPr>
      <w:i/>
      <w:iCs/>
      <w:sz w:val="28"/>
      <w:szCs w:val="28"/>
    </w:rPr>
  </w:style>
  <w:style w:type="paragraph" w:customStyle="1" w:styleId="xl74">
    <w:name w:val="xl74"/>
    <w:basedOn w:val="ab"/>
    <w:pPr>
      <w:spacing w:before="280" w:after="280"/>
      <w:jc w:val="both"/>
    </w:pPr>
    <w:rPr>
      <w:b/>
      <w:bCs/>
      <w:i/>
      <w:iCs/>
      <w:sz w:val="28"/>
      <w:szCs w:val="28"/>
    </w:rPr>
  </w:style>
  <w:style w:type="paragraph" w:customStyle="1" w:styleId="xl75">
    <w:name w:val="xl75"/>
    <w:basedOn w:val="ab"/>
    <w:pPr>
      <w:spacing w:before="280" w:after="280"/>
      <w:jc w:val="both"/>
    </w:pPr>
    <w:rPr>
      <w:i/>
      <w:iCs/>
      <w:sz w:val="28"/>
      <w:szCs w:val="28"/>
    </w:rPr>
  </w:style>
  <w:style w:type="paragraph" w:customStyle="1" w:styleId="xl76">
    <w:name w:val="xl76"/>
    <w:basedOn w:val="ab"/>
    <w:pPr>
      <w:spacing w:before="280" w:after="280"/>
    </w:pPr>
    <w:rPr>
      <w:b/>
      <w:bCs/>
      <w:color w:val="000000"/>
      <w:sz w:val="28"/>
      <w:szCs w:val="28"/>
    </w:rPr>
  </w:style>
  <w:style w:type="paragraph" w:customStyle="1" w:styleId="BodyText21">
    <w:name w:val="Body Text 21"/>
    <w:basedOn w:val="ab"/>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b"/>
    <w:rPr>
      <w:sz w:val="20"/>
      <w:szCs w:val="20"/>
    </w:rPr>
  </w:style>
  <w:style w:type="paragraph" w:styleId="affffffffe">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0">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1">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b"/>
    <w:pPr>
      <w:spacing w:after="120"/>
      <w:ind w:left="849"/>
    </w:pPr>
    <w:rPr>
      <w:sz w:val="20"/>
      <w:szCs w:val="20"/>
    </w:rPr>
  </w:style>
  <w:style w:type="paragraph" w:customStyle="1" w:styleId="afffffffff2">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b"/>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b"/>
    <w:pPr>
      <w:ind w:firstLine="600"/>
      <w:jc w:val="both"/>
    </w:pPr>
  </w:style>
  <w:style w:type="paragraph" w:customStyle="1" w:styleId="afffffffff3">
    <w:name w:val="Знак Знак Знак Знак Знак Знак"/>
    <w:basedOn w:val="ab"/>
    <w:rPr>
      <w:rFonts w:ascii="MS Reference Specialty" w:hAnsi="MS Reference Specialty" w:cs="MS Reference Specialty"/>
      <w:sz w:val="20"/>
      <w:szCs w:val="20"/>
      <w:lang w:val="en-US"/>
    </w:rPr>
  </w:style>
  <w:style w:type="paragraph" w:customStyle="1" w:styleId="MainStyle">
    <w:name w:val="MainStyle"/>
    <w:basedOn w:val="ab"/>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b"/>
    <w:pPr>
      <w:spacing w:line="360" w:lineRule="auto"/>
      <w:jc w:val="center"/>
    </w:pPr>
    <w:rPr>
      <w:caps/>
      <w:sz w:val="28"/>
      <w:szCs w:val="20"/>
    </w:rPr>
  </w:style>
  <w:style w:type="paragraph" w:customStyle="1" w:styleId="afffffffff4">
    <w:name w:val="текст"/>
    <w:basedOn w:val="ab"/>
    <w:pPr>
      <w:spacing w:line="360" w:lineRule="auto"/>
      <w:ind w:firstLine="709"/>
      <w:jc w:val="both"/>
    </w:pPr>
    <w:rPr>
      <w:sz w:val="28"/>
      <w:szCs w:val="20"/>
    </w:rPr>
  </w:style>
  <w:style w:type="paragraph" w:customStyle="1" w:styleId="afffffffff5">
    <w:name w:val="ТаблицаСтроки"/>
    <w:basedOn w:val="ab"/>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5"/>
  </w:style>
  <w:style w:type="paragraph" w:customStyle="1" w:styleId="afffffffff6">
    <w:name w:val="ОбычнАбзац"/>
    <w:basedOn w:val="ab"/>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5"/>
    <w:pPr>
      <w:ind w:left="284"/>
    </w:pPr>
    <w:rPr>
      <w:szCs w:val="20"/>
    </w:rPr>
  </w:style>
  <w:style w:type="paragraph" w:customStyle="1" w:styleId="afffffffff7">
    <w:name w:val="ТаблицаСодержание"/>
    <w:basedOn w:val="ab"/>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7"/>
    <w:pPr>
      <w:jc w:val="both"/>
    </w:pPr>
    <w:rPr>
      <w:szCs w:val="20"/>
    </w:rPr>
  </w:style>
  <w:style w:type="paragraph" w:customStyle="1" w:styleId="afffffffff8">
    <w:name w:val="ТаблицаЗаголовок"/>
    <w:basedOn w:val="ab"/>
    <w:pPr>
      <w:keepNext/>
      <w:widowControl w:val="0"/>
      <w:shd w:val="clear" w:color="auto" w:fill="FFFFFF"/>
      <w:autoSpaceDE w:val="0"/>
      <w:spacing w:before="40" w:after="40"/>
      <w:jc w:val="center"/>
    </w:pPr>
    <w:rPr>
      <w:color w:val="000000"/>
      <w:sz w:val="26"/>
      <w:szCs w:val="26"/>
    </w:rPr>
  </w:style>
  <w:style w:type="paragraph" w:customStyle="1" w:styleId="afffffffff9">
    <w:name w:val="ТаблицаНазвание"/>
    <w:basedOn w:val="ab"/>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a">
    <w:name w:val="ТаблицаНомер"/>
    <w:basedOn w:val="ab"/>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b">
    <w:name w:val="ПодписьРис"/>
    <w:basedOn w:val="ab"/>
    <w:pPr>
      <w:widowControl w:val="0"/>
      <w:autoSpaceDE w:val="0"/>
      <w:spacing w:before="120" w:after="240" w:line="288" w:lineRule="auto"/>
      <w:jc w:val="center"/>
    </w:pPr>
    <w:rPr>
      <w:sz w:val="28"/>
      <w:szCs w:val="26"/>
    </w:rPr>
  </w:style>
  <w:style w:type="paragraph" w:customStyle="1" w:styleId="afffffffffc">
    <w:name w:val="ТекстНадписи"/>
    <w:basedOn w:val="ab"/>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b"/>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8"/>
  </w:style>
  <w:style w:type="paragraph" w:customStyle="1" w:styleId="146">
    <w:name w:val="Стиль ТаблицаЗаголовок + 14 пт По ширине"/>
    <w:basedOn w:val="afffffffff8"/>
    <w:pPr>
      <w:jc w:val="both"/>
    </w:pPr>
    <w:rPr>
      <w:szCs w:val="20"/>
    </w:rPr>
  </w:style>
  <w:style w:type="paragraph" w:customStyle="1" w:styleId="afffffffffd">
    <w:name w:val="Знак"/>
    <w:basedOn w:val="ab"/>
    <w:rPr>
      <w:rFonts w:ascii="MS Reference Specialty" w:hAnsi="MS Reference Specialty" w:cs="MS Reference Specialty"/>
      <w:sz w:val="20"/>
      <w:szCs w:val="20"/>
      <w:lang w:val="en-US"/>
    </w:rPr>
  </w:style>
  <w:style w:type="paragraph" w:customStyle="1" w:styleId="313">
    <w:name w:val="Основной текст 31"/>
    <w:basedOn w:val="ab"/>
    <w:pPr>
      <w:jc w:val="both"/>
    </w:pPr>
    <w:rPr>
      <w:rFonts w:ascii="OpenSymbol" w:hAnsi="OpenSymbol" w:cs="OpenSymbol"/>
      <w:sz w:val="26"/>
      <w:szCs w:val="20"/>
    </w:rPr>
  </w:style>
  <w:style w:type="paragraph" w:customStyle="1" w:styleId="213">
    <w:name w:val="Основной текст 21"/>
    <w:basedOn w:val="ab"/>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b"/>
    <w:next w:val="ab"/>
    <w:pPr>
      <w:ind w:left="720"/>
    </w:pPr>
  </w:style>
  <w:style w:type="paragraph" w:customStyle="1" w:styleId="1ffa">
    <w:name w:val="Обычный отступ1"/>
    <w:basedOn w:val="ab"/>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8"/>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b"/>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b"/>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b"/>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b"/>
    <w:pPr>
      <w:spacing w:after="160" w:line="240" w:lineRule="exact"/>
    </w:pPr>
    <w:rPr>
      <w:sz w:val="28"/>
      <w:szCs w:val="28"/>
      <w:lang w:val="en-US"/>
    </w:rPr>
  </w:style>
  <w:style w:type="paragraph" w:styleId="afffffffffe">
    <w:name w:val="No Spacing"/>
    <w:qFormat/>
    <w:pPr>
      <w:suppressAutoHyphens/>
    </w:pPr>
    <w:rPr>
      <w:rFonts w:ascii="IzhTitl" w:eastAsia="Garamond" w:hAnsi="IzhTitl" w:cs="IzhTitl"/>
      <w:sz w:val="22"/>
      <w:szCs w:val="22"/>
      <w:lang w:eastAsia="ar-SA"/>
    </w:rPr>
  </w:style>
  <w:style w:type="paragraph" w:customStyle="1" w:styleId="affffffffff">
    <w:name w:val="Знак Знак Знак Знак"/>
    <w:basedOn w:val="ab"/>
    <w:pPr>
      <w:pageBreakBefore/>
      <w:spacing w:after="160" w:line="360" w:lineRule="auto"/>
    </w:pPr>
    <w:rPr>
      <w:rFonts w:ascii="Mincho" w:hAnsi="Mincho" w:cs="Mincho"/>
      <w:sz w:val="28"/>
      <w:szCs w:val="28"/>
      <w:lang w:val="en-US"/>
    </w:rPr>
  </w:style>
  <w:style w:type="paragraph" w:customStyle="1" w:styleId="117">
    <w:name w:val="Абзац списка11"/>
    <w:basedOn w:val="ab"/>
    <w:pPr>
      <w:ind w:left="720"/>
    </w:pPr>
  </w:style>
  <w:style w:type="paragraph" w:customStyle="1" w:styleId="mb12">
    <w:name w:val="mb12"/>
    <w:basedOn w:val="ab"/>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b"/>
    <w:pPr>
      <w:widowControl w:val="0"/>
      <w:autoSpaceDE w:val="0"/>
      <w:jc w:val="both"/>
    </w:pPr>
    <w:rPr>
      <w:rFonts w:ascii="Helvetica" w:hAnsi="Helvetica" w:cs="Helvetica"/>
    </w:rPr>
  </w:style>
  <w:style w:type="paragraph" w:customStyle="1" w:styleId="1ffd">
    <w:name w:val="Знак Знак1 Знак"/>
    <w:basedOn w:val="ab"/>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b"/>
    <w:pPr>
      <w:spacing w:before="280" w:after="280"/>
    </w:pPr>
  </w:style>
  <w:style w:type="paragraph" w:customStyle="1" w:styleId="Style6">
    <w:name w:val="Style6"/>
    <w:basedOn w:val="ab"/>
    <w:pPr>
      <w:widowControl w:val="0"/>
      <w:autoSpaceDE w:val="0"/>
      <w:spacing w:line="173" w:lineRule="exact"/>
      <w:ind w:firstLine="6821"/>
    </w:pPr>
  </w:style>
  <w:style w:type="paragraph" w:customStyle="1" w:styleId="1ffe">
    <w:name w:val="Знак1 Знак Знак Знак"/>
    <w:basedOn w:val="ab"/>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b"/>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b"/>
    <w:pPr>
      <w:shd w:val="clear" w:color="auto" w:fill="FFFFFF"/>
      <w:spacing w:line="0" w:lineRule="atLeast"/>
    </w:pPr>
    <w:rPr>
      <w:sz w:val="20"/>
      <w:szCs w:val="20"/>
    </w:rPr>
  </w:style>
  <w:style w:type="paragraph" w:customStyle="1" w:styleId="85">
    <w:name w:val="Основной текст (8)"/>
    <w:basedOn w:val="ab"/>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b"/>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b"/>
    <w:pPr>
      <w:spacing w:line="360" w:lineRule="auto"/>
      <w:ind w:firstLine="720"/>
      <w:jc w:val="both"/>
    </w:pPr>
    <w:rPr>
      <w:sz w:val="28"/>
    </w:rPr>
  </w:style>
  <w:style w:type="paragraph" w:customStyle="1" w:styleId="103">
    <w:name w:val="Стиль Рисунок + 10 пт Знак Знак"/>
    <w:basedOn w:val="ab"/>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b"/>
    <w:pPr>
      <w:keepNext/>
      <w:numPr>
        <w:numId w:val="19"/>
      </w:numPr>
      <w:spacing w:after="20"/>
      <w:jc w:val="right"/>
    </w:pPr>
    <w:rPr>
      <w:b/>
    </w:rPr>
  </w:style>
  <w:style w:type="paragraph" w:customStyle="1" w:styleId="distable">
    <w:name w:val="Стиль dis_table + По ширине"/>
    <w:basedOn w:val="ab"/>
    <w:rPr>
      <w:b/>
      <w:bCs/>
      <w:szCs w:val="20"/>
    </w:rPr>
  </w:style>
  <w:style w:type="paragraph" w:customStyle="1" w:styleId="104">
    <w:name w:val="Стиль Рисунок + 10 пт"/>
    <w:basedOn w:val="ab"/>
    <w:pPr>
      <w:tabs>
        <w:tab w:val="left" w:pos="964"/>
      </w:tabs>
      <w:spacing w:before="120"/>
      <w:ind w:left="360"/>
      <w:jc w:val="center"/>
    </w:pPr>
    <w:rPr>
      <w:rFonts w:ascii="OpenSymbol" w:hAnsi="OpenSymbol" w:cs="OpenSymbol"/>
      <w:b/>
      <w:color w:val="000000"/>
      <w:szCs w:val="22"/>
    </w:rPr>
  </w:style>
  <w:style w:type="paragraph" w:customStyle="1" w:styleId="affffffffff0">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1">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b"/>
    <w:pPr>
      <w:spacing w:before="280" w:after="115"/>
    </w:pPr>
    <w:rPr>
      <w:color w:val="000000"/>
      <w:sz w:val="20"/>
      <w:szCs w:val="20"/>
    </w:rPr>
  </w:style>
  <w:style w:type="paragraph" w:customStyle="1" w:styleId="Style3">
    <w:name w:val="Style3"/>
    <w:basedOn w:val="ab"/>
    <w:pPr>
      <w:widowControl w:val="0"/>
      <w:autoSpaceDE w:val="0"/>
      <w:spacing w:line="288" w:lineRule="exact"/>
    </w:pPr>
  </w:style>
  <w:style w:type="paragraph" w:customStyle="1" w:styleId="consnormal0">
    <w:name w:val="consnormal"/>
    <w:basedOn w:val="ab"/>
    <w:pPr>
      <w:spacing w:before="280" w:after="280" w:line="360" w:lineRule="auto"/>
      <w:ind w:firstLine="709"/>
      <w:jc w:val="both"/>
    </w:pPr>
    <w:rPr>
      <w:color w:val="000000"/>
      <w:sz w:val="28"/>
    </w:rPr>
  </w:style>
  <w:style w:type="paragraph" w:customStyle="1" w:styleId="affffffffff2">
    <w:name w:val="Готовый"/>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3">
    <w:name w:val="Диссертация"/>
    <w:basedOn w:val="ab"/>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b"/>
    <w:pPr>
      <w:spacing w:after="160" w:line="240" w:lineRule="exact"/>
    </w:pPr>
    <w:rPr>
      <w:sz w:val="28"/>
      <w:szCs w:val="20"/>
      <w:lang w:val="en-US"/>
    </w:rPr>
  </w:style>
  <w:style w:type="paragraph" w:styleId="HTMLa">
    <w:name w:val="HTML Address"/>
    <w:basedOn w:val="ab"/>
    <w:rPr>
      <w:i/>
      <w:iCs/>
    </w:rPr>
  </w:style>
  <w:style w:type="paragraph" w:customStyle="1" w:styleId="315">
    <w:name w:val="Основной текст с отступом 31"/>
    <w:basedOn w:val="ab"/>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b"/>
    <w:pPr>
      <w:spacing w:before="280" w:after="280"/>
    </w:pPr>
    <w:rPr>
      <w:rFonts w:ascii="OpenSymbol" w:eastAsia="OpenSymbol" w:hAnsi="OpenSymbol" w:cs="OpenSymbol"/>
    </w:rPr>
  </w:style>
  <w:style w:type="paragraph" w:customStyle="1" w:styleId="1fff0">
    <w:name w:val="1"/>
    <w:basedOn w:val="ab"/>
    <w:pPr>
      <w:spacing w:before="280" w:after="280"/>
    </w:pPr>
    <w:rPr>
      <w:rFonts w:ascii="OpenSymbol" w:eastAsia="OpenSymbol" w:hAnsi="OpenSymbol" w:cs="OpenSymbol"/>
    </w:rPr>
  </w:style>
  <w:style w:type="paragraph" w:customStyle="1" w:styleId="fr51">
    <w:name w:val="fr5"/>
    <w:basedOn w:val="ab"/>
    <w:pPr>
      <w:spacing w:before="280" w:after="280"/>
    </w:pPr>
    <w:rPr>
      <w:rFonts w:ascii="OpenSymbol" w:eastAsia="OpenSymbol" w:hAnsi="OpenSymbol" w:cs="OpenSymbol"/>
    </w:rPr>
  </w:style>
  <w:style w:type="paragraph" w:customStyle="1" w:styleId="322">
    <w:name w:val="Основной текст с отступом 32"/>
    <w:basedOn w:val="ab"/>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4">
    <w:name w:val="Таблица"/>
    <w:basedOn w:val="ab"/>
    <w:pPr>
      <w:keepNext/>
      <w:spacing w:before="160" w:after="120"/>
      <w:ind w:left="964" w:hanging="964"/>
    </w:pPr>
    <w:rPr>
      <w:rFonts w:eastAsia="Impact"/>
      <w:sz w:val="18"/>
    </w:rPr>
  </w:style>
  <w:style w:type="paragraph" w:customStyle="1" w:styleId="affffffffff5">
    <w:name w:val="Обычный вправо"/>
    <w:basedOn w:val="ab"/>
    <w:pPr>
      <w:jc w:val="right"/>
    </w:pPr>
    <w:rPr>
      <w:rFonts w:eastAsia="Impact"/>
      <w:sz w:val="20"/>
      <w:szCs w:val="20"/>
    </w:rPr>
  </w:style>
  <w:style w:type="paragraph" w:customStyle="1" w:styleId="affffffffff6">
    <w:name w:val="Специальность"/>
    <w:basedOn w:val="ab"/>
    <w:pPr>
      <w:jc w:val="center"/>
    </w:pPr>
    <w:rPr>
      <w:rFonts w:eastAsia="Impact"/>
      <w:sz w:val="20"/>
    </w:rPr>
  </w:style>
  <w:style w:type="paragraph" w:customStyle="1" w:styleId="affffffffff7">
    <w:name w:val="Кафедра"/>
    <w:basedOn w:val="affffffffff6"/>
    <w:pPr>
      <w:keepNext/>
    </w:pPr>
    <w:rPr>
      <w:sz w:val="18"/>
    </w:rPr>
  </w:style>
  <w:style w:type="paragraph" w:customStyle="1" w:styleId="0">
    <w:name w:val="Обычный+0"/>
    <w:basedOn w:val="ab"/>
    <w:pPr>
      <w:ind w:firstLine="567"/>
      <w:jc w:val="both"/>
    </w:pPr>
    <w:rPr>
      <w:rFonts w:eastAsia="Impact"/>
      <w:spacing w:val="-1"/>
      <w:sz w:val="20"/>
      <w:szCs w:val="20"/>
    </w:rPr>
  </w:style>
  <w:style w:type="paragraph" w:customStyle="1" w:styleId="affffffffff8">
    <w:name w:val="Обычный без отступа"/>
    <w:basedOn w:val="ab"/>
    <w:pPr>
      <w:jc w:val="both"/>
    </w:pPr>
    <w:rPr>
      <w:rFonts w:eastAsia="Impact"/>
      <w:sz w:val="20"/>
      <w:szCs w:val="20"/>
    </w:rPr>
  </w:style>
  <w:style w:type="paragraph" w:customStyle="1" w:styleId="affffffffff9">
    <w:name w:val="Ученый секретарь"/>
    <w:basedOn w:val="affffffffff8"/>
    <w:pPr>
      <w:tabs>
        <w:tab w:val="right" w:pos="6124"/>
      </w:tabs>
      <w:jc w:val="left"/>
    </w:pPr>
    <w:rPr>
      <w:sz w:val="18"/>
    </w:rPr>
  </w:style>
  <w:style w:type="paragraph" w:customStyle="1" w:styleId="Style29">
    <w:name w:val="Style29"/>
    <w:basedOn w:val="ab"/>
    <w:pPr>
      <w:widowControl w:val="0"/>
      <w:autoSpaceDE w:val="0"/>
      <w:spacing w:line="470" w:lineRule="exact"/>
      <w:ind w:firstLine="633"/>
      <w:jc w:val="both"/>
    </w:pPr>
    <w:rPr>
      <w:sz w:val="28"/>
    </w:rPr>
  </w:style>
  <w:style w:type="paragraph" w:customStyle="1" w:styleId="1fff1">
    <w:name w:val="Абзац списка1"/>
    <w:basedOn w:val="ab"/>
    <w:pPr>
      <w:spacing w:after="200" w:line="276" w:lineRule="auto"/>
      <w:ind w:left="720"/>
    </w:pPr>
    <w:rPr>
      <w:rFonts w:ascii="IzhTitl" w:hAnsi="IzhTitl" w:cs="IzhTitl"/>
      <w:sz w:val="22"/>
      <w:szCs w:val="22"/>
      <w:lang w:val="en-US"/>
    </w:rPr>
  </w:style>
  <w:style w:type="paragraph" w:customStyle="1" w:styleId="Style9">
    <w:name w:val="Style9"/>
    <w:basedOn w:val="ab"/>
    <w:pPr>
      <w:widowControl w:val="0"/>
      <w:autoSpaceDE w:val="0"/>
      <w:spacing w:line="469" w:lineRule="exact"/>
      <w:ind w:firstLine="671"/>
      <w:jc w:val="both"/>
    </w:pPr>
    <w:rPr>
      <w:sz w:val="28"/>
    </w:rPr>
  </w:style>
  <w:style w:type="paragraph" w:customStyle="1" w:styleId="Style47">
    <w:name w:val="Style47"/>
    <w:basedOn w:val="ab"/>
    <w:pPr>
      <w:widowControl w:val="0"/>
      <w:autoSpaceDE w:val="0"/>
      <w:spacing w:line="280" w:lineRule="exact"/>
      <w:jc w:val="both"/>
    </w:pPr>
    <w:rPr>
      <w:sz w:val="28"/>
    </w:rPr>
  </w:style>
  <w:style w:type="paragraph" w:customStyle="1" w:styleId="Style32">
    <w:name w:val="Style32"/>
    <w:basedOn w:val="ab"/>
    <w:pPr>
      <w:widowControl w:val="0"/>
      <w:autoSpaceDE w:val="0"/>
      <w:spacing w:line="273" w:lineRule="exact"/>
    </w:pPr>
    <w:rPr>
      <w:sz w:val="28"/>
    </w:rPr>
  </w:style>
  <w:style w:type="paragraph" w:customStyle="1" w:styleId="Style46">
    <w:name w:val="Style46"/>
    <w:basedOn w:val="ab"/>
    <w:pPr>
      <w:widowControl w:val="0"/>
      <w:autoSpaceDE w:val="0"/>
    </w:pPr>
    <w:rPr>
      <w:sz w:val="28"/>
    </w:rPr>
  </w:style>
  <w:style w:type="paragraph" w:customStyle="1" w:styleId="Style48">
    <w:name w:val="Style48"/>
    <w:basedOn w:val="ab"/>
    <w:pPr>
      <w:widowControl w:val="0"/>
      <w:autoSpaceDE w:val="0"/>
      <w:spacing w:line="271" w:lineRule="exact"/>
      <w:ind w:firstLine="137"/>
    </w:pPr>
    <w:rPr>
      <w:sz w:val="28"/>
    </w:rPr>
  </w:style>
  <w:style w:type="paragraph" w:customStyle="1" w:styleId="Style45">
    <w:name w:val="Style45"/>
    <w:basedOn w:val="ab"/>
    <w:pPr>
      <w:widowControl w:val="0"/>
      <w:autoSpaceDE w:val="0"/>
      <w:spacing w:line="249" w:lineRule="exact"/>
      <w:jc w:val="center"/>
    </w:pPr>
    <w:rPr>
      <w:sz w:val="28"/>
    </w:rPr>
  </w:style>
  <w:style w:type="paragraph" w:customStyle="1" w:styleId="Style54">
    <w:name w:val="Style54"/>
    <w:basedOn w:val="ab"/>
    <w:pPr>
      <w:widowControl w:val="0"/>
      <w:autoSpaceDE w:val="0"/>
    </w:pPr>
    <w:rPr>
      <w:sz w:val="28"/>
    </w:rPr>
  </w:style>
  <w:style w:type="paragraph" w:customStyle="1" w:styleId="Style81">
    <w:name w:val="Style81"/>
    <w:basedOn w:val="ab"/>
    <w:pPr>
      <w:widowControl w:val="0"/>
      <w:autoSpaceDE w:val="0"/>
    </w:pPr>
    <w:rPr>
      <w:sz w:val="28"/>
    </w:rPr>
  </w:style>
  <w:style w:type="paragraph" w:customStyle="1" w:styleId="Style79">
    <w:name w:val="Style79"/>
    <w:basedOn w:val="ab"/>
    <w:pPr>
      <w:widowControl w:val="0"/>
      <w:autoSpaceDE w:val="0"/>
      <w:spacing w:line="479" w:lineRule="exact"/>
      <w:ind w:firstLine="345"/>
      <w:jc w:val="both"/>
    </w:pPr>
    <w:rPr>
      <w:sz w:val="28"/>
    </w:rPr>
  </w:style>
  <w:style w:type="paragraph" w:customStyle="1" w:styleId="subhead5">
    <w:name w:val="subhead5"/>
    <w:basedOn w:val="ab"/>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a">
    <w:name w:val="Диплом"/>
    <w:basedOn w:val="ab"/>
    <w:pPr>
      <w:spacing w:line="360" w:lineRule="auto"/>
      <w:ind w:firstLine="709"/>
      <w:jc w:val="both"/>
    </w:pPr>
    <w:rPr>
      <w:sz w:val="28"/>
      <w:szCs w:val="28"/>
    </w:rPr>
  </w:style>
  <w:style w:type="paragraph" w:customStyle="1" w:styleId="affffffffffb">
    <w:name w:val="Заголовок статьи"/>
    <w:basedOn w:val="ab"/>
    <w:next w:val="ab"/>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b"/>
    <w:pPr>
      <w:spacing w:before="120" w:after="120"/>
      <w:jc w:val="center"/>
    </w:pPr>
    <w:rPr>
      <w:rFonts w:ascii="Helvetica" w:hAnsi="Helvetica" w:cs="Helvetica"/>
      <w:b/>
      <w:sz w:val="32"/>
      <w:szCs w:val="28"/>
    </w:rPr>
  </w:style>
  <w:style w:type="paragraph" w:customStyle="1" w:styleId="affffffffffc">
    <w:name w:val="Тема"/>
    <w:basedOn w:val="ab"/>
    <w:next w:val="ab"/>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b"/>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d">
    <w:name w:val="Знак Знак Знак Знак Знак Знак Знак"/>
    <w:basedOn w:val="ab"/>
    <w:pPr>
      <w:spacing w:after="160" w:line="240" w:lineRule="exact"/>
    </w:pPr>
    <w:rPr>
      <w:sz w:val="20"/>
      <w:szCs w:val="20"/>
    </w:rPr>
  </w:style>
  <w:style w:type="paragraph" w:customStyle="1" w:styleId="text0">
    <w:name w:val="text"/>
    <w:basedOn w:val="ab"/>
    <w:pPr>
      <w:spacing w:before="280" w:after="280"/>
    </w:pPr>
    <w:rPr>
      <w:sz w:val="18"/>
      <w:szCs w:val="18"/>
    </w:rPr>
  </w:style>
  <w:style w:type="paragraph" w:customStyle="1" w:styleId="124">
    <w:name w:val="Знак Знак12"/>
    <w:basedOn w:val="ab"/>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b"/>
    <w:pPr>
      <w:spacing w:before="280" w:after="280"/>
    </w:pPr>
  </w:style>
  <w:style w:type="paragraph" w:customStyle="1" w:styleId="119">
    <w:name w:val="Знак Знак1 Знак Знак Знак Знак1"/>
    <w:basedOn w:val="ab"/>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b"/>
    <w:uiPriority w:val="99"/>
    <w:pPr>
      <w:spacing w:before="280" w:after="280"/>
    </w:pPr>
  </w:style>
  <w:style w:type="paragraph" w:customStyle="1" w:styleId="Normal-bullit">
    <w:name w:val="Normal-bullit"/>
    <w:basedOn w:val="ab"/>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b"/>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pPr>
      <w:spacing w:after="160" w:line="240" w:lineRule="exact"/>
    </w:pPr>
    <w:rPr>
      <w:sz w:val="28"/>
      <w:szCs w:val="20"/>
      <w:lang w:val="en-US"/>
    </w:rPr>
  </w:style>
  <w:style w:type="paragraph" w:customStyle="1" w:styleId="4f0">
    <w:name w:val="Знак4 Знак Знак"/>
    <w:basedOn w:val="ab"/>
    <w:rPr>
      <w:rFonts w:ascii="MS Reference Specialty" w:hAnsi="MS Reference Specialty" w:cs="MS Reference Specialty"/>
      <w:sz w:val="20"/>
      <w:szCs w:val="20"/>
      <w:lang w:val="en-US"/>
    </w:rPr>
  </w:style>
  <w:style w:type="paragraph" w:customStyle="1" w:styleId="2ffc">
    <w:name w:val="Знак2"/>
    <w:basedOn w:val="ab"/>
    <w:rPr>
      <w:rFonts w:ascii="MS Reference Specialty" w:hAnsi="MS Reference Specialty" w:cs="MS Reference Specialty"/>
      <w:sz w:val="20"/>
      <w:szCs w:val="20"/>
      <w:lang w:val="en-US"/>
    </w:rPr>
  </w:style>
  <w:style w:type="paragraph" w:customStyle="1" w:styleId="ConsTitle">
    <w:name w:val="ConsTitle"/>
    <w:basedOn w:val="ab"/>
    <w:pPr>
      <w:widowControl w:val="0"/>
      <w:autoSpaceDE w:val="0"/>
    </w:pPr>
    <w:rPr>
      <w:rFonts w:ascii="OpenSymbol" w:hAnsi="OpenSymbol" w:cs="OpenSymbol"/>
      <w:b/>
      <w:bCs/>
      <w:sz w:val="16"/>
      <w:szCs w:val="16"/>
    </w:rPr>
  </w:style>
  <w:style w:type="paragraph" w:customStyle="1" w:styleId="j">
    <w:name w:val="j"/>
    <w:basedOn w:val="ab"/>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b"/>
    <w:link w:val="5b"/>
    <w:qFormat/>
    <w:pPr>
      <w:numPr>
        <w:numId w:val="29"/>
      </w:numPr>
      <w:spacing w:line="360" w:lineRule="auto"/>
    </w:pPr>
    <w:rPr>
      <w:sz w:val="28"/>
      <w:szCs w:val="28"/>
    </w:rPr>
  </w:style>
  <w:style w:type="paragraph" w:styleId="86">
    <w:name w:val="toc 8"/>
    <w:basedOn w:val="ab"/>
    <w:next w:val="ab"/>
    <w:pPr>
      <w:ind w:left="1680"/>
    </w:pPr>
  </w:style>
  <w:style w:type="paragraph" w:customStyle="1" w:styleId="u">
    <w:name w:val="u"/>
    <w:basedOn w:val="ab"/>
    <w:pPr>
      <w:ind w:firstLine="390"/>
      <w:jc w:val="both"/>
    </w:pPr>
  </w:style>
  <w:style w:type="paragraph" w:customStyle="1" w:styleId="afffffffffff">
    <w:name w:val="#Основной Стиль"/>
    <w:basedOn w:val="ab"/>
    <w:pPr>
      <w:spacing w:line="360" w:lineRule="auto"/>
      <w:ind w:firstLine="720"/>
      <w:jc w:val="both"/>
    </w:pPr>
    <w:rPr>
      <w:sz w:val="28"/>
      <w:szCs w:val="20"/>
    </w:rPr>
  </w:style>
  <w:style w:type="paragraph" w:customStyle="1" w:styleId="1fff5">
    <w:name w:val="Красная строка1"/>
    <w:basedOn w:val="afffffffb"/>
    <w:pPr>
      <w:ind w:firstLine="210"/>
    </w:pPr>
    <w:rPr>
      <w:sz w:val="24"/>
    </w:rPr>
  </w:style>
  <w:style w:type="paragraph" w:customStyle="1" w:styleId="1fff6">
    <w:name w:val="Знак Знак Знак Знак1"/>
    <w:basedOn w:val="ab"/>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b"/>
    <w:pPr>
      <w:spacing w:after="240" w:line="360" w:lineRule="auto"/>
      <w:jc w:val="center"/>
    </w:pPr>
    <w:rPr>
      <w:b/>
      <w:sz w:val="32"/>
    </w:rPr>
  </w:style>
  <w:style w:type="paragraph" w:customStyle="1" w:styleId="afffffffffff0">
    <w:name w:val="Содержимое таблицы"/>
    <w:basedOn w:val="ab"/>
    <w:pPr>
      <w:suppressLineNumbers/>
    </w:pPr>
    <w:rPr>
      <w:sz w:val="20"/>
      <w:szCs w:val="20"/>
    </w:rPr>
  </w:style>
  <w:style w:type="paragraph" w:customStyle="1" w:styleId="afffffffffff1">
    <w:name w:val="Заголовок таблицы"/>
    <w:basedOn w:val="ab"/>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b"/>
    <w:pPr>
      <w:spacing w:after="160" w:line="240" w:lineRule="exact"/>
    </w:pPr>
    <w:rPr>
      <w:rFonts w:ascii="MS Reference Specialty" w:hAnsi="MS Reference Specialty" w:cs="MS Reference Specialty"/>
      <w:sz w:val="20"/>
      <w:szCs w:val="20"/>
      <w:lang w:val="en-US"/>
    </w:rPr>
  </w:style>
  <w:style w:type="paragraph" w:customStyle="1" w:styleId="par">
    <w:name w:val="par"/>
    <w:basedOn w:val="ab"/>
    <w:pPr>
      <w:spacing w:before="280" w:after="280"/>
    </w:pPr>
  </w:style>
  <w:style w:type="paragraph" w:customStyle="1" w:styleId="dt">
    <w:name w:val="dt"/>
    <w:basedOn w:val="ab"/>
    <w:pPr>
      <w:spacing w:before="280" w:after="280"/>
    </w:pPr>
  </w:style>
  <w:style w:type="paragraph" w:customStyle="1" w:styleId="afffffffffff2">
    <w:name w:val="Текст в заданном формате"/>
    <w:basedOn w:val="ab"/>
    <w:pPr>
      <w:widowControl w:val="0"/>
    </w:pPr>
    <w:rPr>
      <w:rFonts w:ascii="ISOCPEUR" w:eastAsia="ISOCPEUR" w:hAnsi="ISOCPEUR" w:cs="ISOCPEUR"/>
      <w:sz w:val="20"/>
      <w:szCs w:val="20"/>
    </w:rPr>
  </w:style>
  <w:style w:type="paragraph" w:customStyle="1" w:styleId="1fff7">
    <w:name w:val="Нумерованный список 1"/>
    <w:basedOn w:val="afffffffb"/>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b"/>
    <w:pPr>
      <w:tabs>
        <w:tab w:val="left" w:pos="360"/>
      </w:tabs>
      <w:spacing w:after="0" w:line="360" w:lineRule="auto"/>
      <w:ind w:left="360" w:hanging="360"/>
      <w:jc w:val="both"/>
    </w:pPr>
    <w:rPr>
      <w:sz w:val="24"/>
      <w:szCs w:val="20"/>
    </w:rPr>
  </w:style>
  <w:style w:type="paragraph" w:customStyle="1" w:styleId="1fff9">
    <w:name w:val="Нумерованный список1"/>
    <w:basedOn w:val="ab"/>
    <w:pPr>
      <w:tabs>
        <w:tab w:val="left" w:pos="360"/>
      </w:tabs>
      <w:spacing w:line="360" w:lineRule="auto"/>
      <w:ind w:left="360" w:hanging="360"/>
      <w:jc w:val="both"/>
    </w:pPr>
    <w:rPr>
      <w:sz w:val="28"/>
      <w:szCs w:val="20"/>
    </w:rPr>
  </w:style>
  <w:style w:type="paragraph" w:customStyle="1" w:styleId="316">
    <w:name w:val="Нумерованный список 31"/>
    <w:basedOn w:val="ab"/>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b"/>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b"/>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b"/>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b"/>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b"/>
    <w:pPr>
      <w:spacing w:after="120"/>
    </w:pPr>
    <w:rPr>
      <w:rFonts w:ascii="MS Reference Specialty" w:hAnsi="MS Reference Specialty" w:cs="MS Reference Specialty"/>
      <w:b/>
      <w:bCs/>
    </w:rPr>
  </w:style>
  <w:style w:type="paragraph" w:customStyle="1" w:styleId="-3">
    <w:name w:val="Рис.-табл"/>
    <w:basedOn w:val="ab"/>
    <w:pPr>
      <w:jc w:val="center"/>
    </w:pPr>
    <w:rPr>
      <w:rFonts w:ascii="OpenSymbol" w:hAnsi="OpenSymbol" w:cs="OpenSymbol"/>
      <w:b/>
      <w:szCs w:val="16"/>
    </w:rPr>
  </w:style>
  <w:style w:type="paragraph" w:customStyle="1" w:styleId="2110">
    <w:name w:val="Основной текст 211"/>
    <w:basedOn w:val="ab"/>
    <w:pPr>
      <w:jc w:val="both"/>
    </w:pPr>
    <w:rPr>
      <w:sz w:val="28"/>
    </w:rPr>
  </w:style>
  <w:style w:type="paragraph" w:customStyle="1" w:styleId="afffffffffff3">
    <w:name w:val="мой стиль"/>
    <w:basedOn w:val="250"/>
    <w:pPr>
      <w:widowControl/>
      <w:ind w:right="0" w:firstLine="709"/>
    </w:pPr>
    <w:rPr>
      <w:sz w:val="24"/>
      <w:szCs w:val="24"/>
    </w:rPr>
  </w:style>
  <w:style w:type="paragraph" w:customStyle="1" w:styleId="zz-4">
    <w:name w:val="zz-4+"/>
    <w:basedOn w:val="ab"/>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b"/>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b"/>
    <w:next w:val="ab"/>
    <w:pPr>
      <w:jc w:val="both"/>
    </w:pPr>
    <w:rPr>
      <w:rFonts w:ascii="OpenSymbol" w:hAnsi="OpenSymbol" w:cs="OpenSymbol"/>
      <w:szCs w:val="20"/>
    </w:rPr>
  </w:style>
  <w:style w:type="paragraph" w:customStyle="1" w:styleId="afffffffffff4">
    <w:name w:val="Текст таблицы"/>
    <w:basedOn w:val="ab"/>
    <w:pPr>
      <w:spacing w:line="360" w:lineRule="auto"/>
      <w:jc w:val="both"/>
    </w:pPr>
    <w:rPr>
      <w:rFonts w:ascii="ISOCPEUR" w:hAnsi="ISOCPEUR" w:cs="ISOCPEUR"/>
      <w:bCs/>
      <w:sz w:val="16"/>
    </w:rPr>
  </w:style>
  <w:style w:type="paragraph" w:customStyle="1" w:styleId="afffffffffff5">
    <w:name w:val="Текст таблицы центр"/>
    <w:basedOn w:val="afffffffffff4"/>
    <w:pPr>
      <w:jc w:val="center"/>
    </w:pPr>
  </w:style>
  <w:style w:type="paragraph" w:customStyle="1" w:styleId="afffffffffff6">
    <w:name w:val="Заголовок рисунка"/>
    <w:basedOn w:val="afffffffffff1"/>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b"/>
    <w:pPr>
      <w:spacing w:before="280" w:after="280"/>
    </w:pPr>
    <w:rPr>
      <w:rFonts w:ascii="Helvetica" w:hAnsi="Helvetica" w:cs="Helvetica"/>
      <w:sz w:val="20"/>
      <w:szCs w:val="20"/>
      <w:lang w:val="en-US"/>
    </w:rPr>
  </w:style>
  <w:style w:type="paragraph" w:customStyle="1" w:styleId="afffffffffff7">
    <w:name w:val="Знак Знак Знак 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8">
    <w:name w:val="Основной текст_"/>
    <w:basedOn w:val="ab"/>
    <w:pPr>
      <w:widowControl w:val="0"/>
      <w:shd w:val="clear" w:color="auto" w:fill="FFFFFF"/>
      <w:spacing w:line="470" w:lineRule="exact"/>
      <w:jc w:val="center"/>
    </w:pPr>
    <w:rPr>
      <w:spacing w:val="4"/>
      <w:szCs w:val="20"/>
    </w:rPr>
  </w:style>
  <w:style w:type="paragraph" w:customStyle="1" w:styleId="217">
    <w:name w:val="Основной текст21"/>
    <w:basedOn w:val="ab"/>
    <w:pPr>
      <w:widowControl w:val="0"/>
      <w:shd w:val="clear" w:color="auto" w:fill="FFFFFF"/>
      <w:spacing w:line="470" w:lineRule="exact"/>
      <w:jc w:val="center"/>
    </w:pPr>
    <w:rPr>
      <w:spacing w:val="4"/>
      <w:sz w:val="20"/>
      <w:szCs w:val="20"/>
    </w:rPr>
  </w:style>
  <w:style w:type="paragraph" w:customStyle="1" w:styleId="afffffffffff9">
    <w:name w:val="Знак Знак Знак Знак Знак Знак Знак Знак Знак Знак Знак Знак Знак"/>
    <w:basedOn w:val="ab"/>
    <w:pPr>
      <w:spacing w:before="280" w:after="280"/>
    </w:pPr>
    <w:rPr>
      <w:rFonts w:ascii="Helvetica" w:hAnsi="Helvetica" w:cs="Helvetica"/>
      <w:sz w:val="20"/>
      <w:szCs w:val="20"/>
      <w:lang w:val="en-US"/>
    </w:rPr>
  </w:style>
  <w:style w:type="paragraph" w:customStyle="1" w:styleId="afffffffffffa">
    <w:name w:val="Текст статьи"/>
    <w:basedOn w:val="ab"/>
    <w:pPr>
      <w:spacing w:line="360" w:lineRule="auto"/>
      <w:ind w:firstLine="720"/>
      <w:jc w:val="both"/>
    </w:pPr>
    <w:rPr>
      <w:sz w:val="28"/>
      <w:szCs w:val="28"/>
    </w:rPr>
  </w:style>
  <w:style w:type="paragraph" w:customStyle="1" w:styleId="3f7">
    <w:name w:val="Обычный (веб)3"/>
    <w:basedOn w:val="ab"/>
    <w:pPr>
      <w:spacing w:before="150" w:after="150"/>
      <w:jc w:val="both"/>
    </w:pPr>
  </w:style>
  <w:style w:type="paragraph" w:customStyle="1" w:styleId="1fffd">
    <w:name w:val="Обычный (веб)1"/>
    <w:basedOn w:val="ab"/>
    <w:pPr>
      <w:spacing w:after="280" w:line="312" w:lineRule="atLeast"/>
    </w:pPr>
  </w:style>
  <w:style w:type="paragraph" w:customStyle="1" w:styleId="afffffffffffb">
    <w:name w:val="Обычный текст"/>
    <w:basedOn w:val="ab"/>
    <w:pPr>
      <w:ind w:firstLine="454"/>
      <w:jc w:val="both"/>
    </w:pPr>
    <w:rPr>
      <w:szCs w:val="20"/>
    </w:rPr>
  </w:style>
  <w:style w:type="paragraph" w:customStyle="1" w:styleId="afffffffffffc">
    <w:name w:val="Основной"/>
    <w:basedOn w:val="ab"/>
    <w:pPr>
      <w:spacing w:line="360" w:lineRule="auto"/>
      <w:ind w:firstLine="709"/>
      <w:jc w:val="both"/>
    </w:pPr>
    <w:rPr>
      <w:sz w:val="28"/>
    </w:rPr>
  </w:style>
  <w:style w:type="paragraph" w:customStyle="1" w:styleId="Style8">
    <w:name w:val="Style8"/>
    <w:basedOn w:val="ab"/>
    <w:pPr>
      <w:widowControl w:val="0"/>
      <w:autoSpaceDE w:val="0"/>
      <w:jc w:val="both"/>
    </w:pPr>
  </w:style>
  <w:style w:type="paragraph" w:customStyle="1" w:styleId="MediumGrid1-Accent2">
    <w:name w:val="Medium Grid 1 - Accent 2"/>
    <w:basedOn w:val="ab"/>
    <w:pPr>
      <w:ind w:left="720"/>
    </w:pPr>
    <w:rPr>
      <w:rFonts w:ascii="Mincho" w:eastAsia="Mincho" w:hAnsi="Mincho" w:cs="Mincho"/>
    </w:rPr>
  </w:style>
  <w:style w:type="paragraph" w:customStyle="1" w:styleId="147">
    <w:name w:val="табл_14"/>
    <w:basedOn w:val="ab"/>
    <w:rPr>
      <w:rFonts w:ascii="OpenSymbol" w:hAnsi="OpenSymbol" w:cs="OpenSymbol"/>
      <w:sz w:val="28"/>
      <w:szCs w:val="20"/>
    </w:rPr>
  </w:style>
  <w:style w:type="paragraph" w:customStyle="1" w:styleId="My">
    <w:name w:val="Основной текст.My Текст"/>
    <w:basedOn w:val="ab"/>
    <w:pPr>
      <w:widowControl w:val="0"/>
      <w:spacing w:line="360" w:lineRule="auto"/>
      <w:ind w:firstLine="720"/>
      <w:jc w:val="both"/>
    </w:pPr>
    <w:rPr>
      <w:sz w:val="28"/>
      <w:szCs w:val="20"/>
      <w:lang w:val="uk-UA"/>
    </w:rPr>
  </w:style>
  <w:style w:type="paragraph" w:customStyle="1" w:styleId="afffffffffffd">
    <w:name w:val="Норм без абзаца"/>
    <w:basedOn w:val="ab"/>
    <w:pPr>
      <w:jc w:val="both"/>
    </w:pPr>
    <w:rPr>
      <w:rFonts w:ascii="UkrainianPeterburg" w:hAnsi="UkrainianPeterburg" w:cs="UkrainianPeterburg"/>
      <w:sz w:val="16"/>
      <w:szCs w:val="16"/>
    </w:rPr>
  </w:style>
  <w:style w:type="paragraph" w:customStyle="1" w:styleId="afffffffffffe">
    <w:name w:val="Осн текст"/>
    <w:basedOn w:val="ab"/>
    <w:pPr>
      <w:ind w:firstLine="709"/>
      <w:jc w:val="both"/>
    </w:pPr>
    <w:rPr>
      <w:sz w:val="32"/>
      <w:szCs w:val="32"/>
      <w:lang w:val="uk-UA"/>
    </w:rPr>
  </w:style>
  <w:style w:type="paragraph" w:customStyle="1" w:styleId="H1">
    <w:name w:val="H1"/>
    <w:basedOn w:val="ab"/>
    <w:next w:val="ab"/>
    <w:pPr>
      <w:keepNext/>
      <w:spacing w:before="100" w:after="100"/>
    </w:pPr>
    <w:rPr>
      <w:b/>
      <w:bCs/>
      <w:kern w:val="1"/>
      <w:sz w:val="48"/>
      <w:szCs w:val="48"/>
    </w:rPr>
  </w:style>
  <w:style w:type="paragraph" w:customStyle="1" w:styleId="a10">
    <w:name w:val="a1"/>
    <w:basedOn w:val="ab"/>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b"/>
    <w:next w:val="ab"/>
    <w:pPr>
      <w:ind w:left="960"/>
    </w:pPr>
    <w:rPr>
      <w:rFonts w:ascii="IzhTitl" w:hAnsi="IzhTitl" w:cs="IzhTitl"/>
      <w:sz w:val="18"/>
      <w:szCs w:val="18"/>
    </w:rPr>
  </w:style>
  <w:style w:type="paragraph" w:styleId="66">
    <w:name w:val="toc 6"/>
    <w:basedOn w:val="ab"/>
    <w:next w:val="ab"/>
    <w:pPr>
      <w:ind w:left="1200"/>
    </w:pPr>
    <w:rPr>
      <w:rFonts w:ascii="IzhTitl" w:hAnsi="IzhTitl" w:cs="IzhTitl"/>
      <w:sz w:val="18"/>
      <w:szCs w:val="18"/>
    </w:rPr>
  </w:style>
  <w:style w:type="paragraph" w:styleId="77">
    <w:name w:val="toc 7"/>
    <w:basedOn w:val="ab"/>
    <w:next w:val="ab"/>
    <w:pPr>
      <w:ind w:left="1440"/>
    </w:pPr>
    <w:rPr>
      <w:rFonts w:ascii="IzhTitl" w:hAnsi="IzhTitl" w:cs="IzhTitl"/>
      <w:sz w:val="18"/>
      <w:szCs w:val="18"/>
    </w:rPr>
  </w:style>
  <w:style w:type="paragraph" w:styleId="93">
    <w:name w:val="toc 9"/>
    <w:basedOn w:val="ab"/>
    <w:next w:val="ab"/>
    <w:pPr>
      <w:ind w:left="1920"/>
    </w:pPr>
    <w:rPr>
      <w:rFonts w:ascii="IzhTitl" w:hAnsi="IzhTitl" w:cs="IzhTitl"/>
      <w:sz w:val="18"/>
      <w:szCs w:val="18"/>
    </w:rPr>
  </w:style>
  <w:style w:type="paragraph" w:customStyle="1" w:styleId="rvps19">
    <w:name w:val="rvps19"/>
    <w:basedOn w:val="ab"/>
    <w:pPr>
      <w:ind w:firstLine="603"/>
      <w:jc w:val="both"/>
    </w:pPr>
    <w:rPr>
      <w:lang w:val="en-AU"/>
    </w:rPr>
  </w:style>
  <w:style w:type="paragraph" w:customStyle="1" w:styleId="rvps20">
    <w:name w:val="rvps20"/>
    <w:basedOn w:val="ab"/>
    <w:pPr>
      <w:ind w:firstLine="603"/>
    </w:pPr>
    <w:rPr>
      <w:lang w:val="en-AU"/>
    </w:rPr>
  </w:style>
  <w:style w:type="paragraph" w:customStyle="1" w:styleId="rvps7">
    <w:name w:val="rvps7"/>
    <w:basedOn w:val="ab"/>
    <w:pPr>
      <w:ind w:firstLine="787"/>
      <w:jc w:val="both"/>
    </w:pPr>
    <w:rPr>
      <w:lang w:val="en-AU"/>
    </w:rPr>
  </w:style>
  <w:style w:type="paragraph" w:customStyle="1" w:styleId="rvps16">
    <w:name w:val="rvps16"/>
    <w:basedOn w:val="ab"/>
    <w:pPr>
      <w:ind w:firstLine="787"/>
      <w:jc w:val="both"/>
    </w:pPr>
    <w:rPr>
      <w:lang w:val="en-AU"/>
    </w:rPr>
  </w:style>
  <w:style w:type="paragraph" w:customStyle="1" w:styleId="Iauiue">
    <w:name w:val="Iau.iue"/>
    <w:basedOn w:val="ab"/>
    <w:next w:val="ab"/>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b"/>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b"/>
    <w:pPr>
      <w:ind w:left="566" w:hanging="283"/>
    </w:pPr>
  </w:style>
  <w:style w:type="paragraph" w:customStyle="1" w:styleId="413">
    <w:name w:val="Список 41"/>
    <w:basedOn w:val="ab"/>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b"/>
    <w:pPr>
      <w:widowControl w:val="0"/>
      <w:autoSpaceDE w:val="0"/>
      <w:spacing w:after="120"/>
      <w:ind w:left="566"/>
    </w:pPr>
    <w:rPr>
      <w:sz w:val="20"/>
      <w:szCs w:val="20"/>
    </w:rPr>
  </w:style>
  <w:style w:type="paragraph" w:customStyle="1" w:styleId="2ffe">
    <w:name w:val="Îñíîâíîé òåêñò 2"/>
    <w:basedOn w:val="ab"/>
    <w:pPr>
      <w:widowControl w:val="0"/>
      <w:ind w:firstLine="851"/>
      <w:jc w:val="both"/>
    </w:pPr>
    <w:rPr>
      <w:sz w:val="28"/>
      <w:szCs w:val="20"/>
      <w:lang w:val="en-GB"/>
    </w:rPr>
  </w:style>
  <w:style w:type="paragraph" w:customStyle="1" w:styleId="affffffffffff">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0">
    <w:name w:val="Îñíîâíîé òåêñò"/>
    <w:basedOn w:val="affffffffffff"/>
    <w:rPr>
      <w:rFonts w:ascii="CentSchbook Win95BT" w:hAnsi="CentSchbook Win95BT" w:cs="CentSchbook Win95BT"/>
      <w:sz w:val="28"/>
    </w:rPr>
  </w:style>
  <w:style w:type="paragraph" w:customStyle="1" w:styleId="2fff">
    <w:name w:val="2"/>
    <w:basedOn w:val="ab"/>
    <w:next w:val="affffffff8"/>
    <w:pPr>
      <w:spacing w:before="280" w:after="280"/>
    </w:pPr>
    <w:rPr>
      <w:lang w:val="uk-UA"/>
    </w:rPr>
  </w:style>
  <w:style w:type="paragraph" w:customStyle="1" w:styleId="3f8">
    <w:name w:val="заголовок 3"/>
    <w:basedOn w:val="ab"/>
    <w:next w:val="ab"/>
    <w:pPr>
      <w:keepNext/>
      <w:widowControl w:val="0"/>
      <w:autoSpaceDE w:val="0"/>
      <w:jc w:val="center"/>
    </w:pPr>
    <w:rPr>
      <w:b/>
      <w:bCs/>
      <w:sz w:val="20"/>
      <w:szCs w:val="20"/>
    </w:rPr>
  </w:style>
  <w:style w:type="paragraph" w:customStyle="1" w:styleId="1fffe">
    <w:name w:val="заголовок 1"/>
    <w:basedOn w:val="ab"/>
    <w:next w:val="ab"/>
    <w:pPr>
      <w:keepNext/>
      <w:autoSpaceDE w:val="0"/>
      <w:jc w:val="center"/>
    </w:pPr>
    <w:rPr>
      <w:rFonts w:ascii="Arial" w:hAnsi="Arial" w:cs="Arial"/>
      <w:b/>
      <w:bCs/>
      <w:sz w:val="36"/>
      <w:szCs w:val="36"/>
    </w:rPr>
  </w:style>
  <w:style w:type="paragraph" w:customStyle="1" w:styleId="2fff0">
    <w:name w:val="заголовок 2"/>
    <w:basedOn w:val="ab"/>
    <w:next w:val="ab"/>
    <w:link w:val="2fff1"/>
    <w:pPr>
      <w:keepNext/>
      <w:autoSpaceDE w:val="0"/>
      <w:jc w:val="center"/>
    </w:pPr>
    <w:rPr>
      <w:rFonts w:ascii="Arial" w:hAnsi="Arial" w:cs="Arial"/>
    </w:rPr>
  </w:style>
  <w:style w:type="paragraph" w:customStyle="1" w:styleId="4f1">
    <w:name w:val="заголовок 4"/>
    <w:basedOn w:val="ab"/>
    <w:next w:val="ab"/>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b"/>
    <w:pPr>
      <w:spacing w:line="300" w:lineRule="atLeast"/>
      <w:ind w:firstLine="400"/>
      <w:jc w:val="both"/>
    </w:pPr>
  </w:style>
  <w:style w:type="paragraph" w:customStyle="1" w:styleId="k7">
    <w:name w:val="k7"/>
    <w:basedOn w:val="ab"/>
    <w:pPr>
      <w:spacing w:line="280" w:lineRule="atLeast"/>
      <w:ind w:left="1000"/>
    </w:pPr>
    <w:rPr>
      <w:sz w:val="22"/>
      <w:szCs w:val="22"/>
    </w:rPr>
  </w:style>
  <w:style w:type="paragraph" w:customStyle="1" w:styleId="affffffffffff1">
    <w:name w:val="Текст_статті Знак"/>
    <w:basedOn w:val="ab"/>
    <w:pPr>
      <w:ind w:firstLine="284"/>
      <w:jc w:val="both"/>
    </w:pPr>
    <w:rPr>
      <w:sz w:val="20"/>
      <w:szCs w:val="20"/>
      <w:lang w:val="uk-UA"/>
    </w:rPr>
  </w:style>
  <w:style w:type="paragraph" w:customStyle="1" w:styleId="affffffffffff2">
    <w:name w:val="література"/>
    <w:basedOn w:val="ab"/>
    <w:pPr>
      <w:tabs>
        <w:tab w:val="left" w:pos="360"/>
      </w:tabs>
      <w:jc w:val="both"/>
    </w:pPr>
    <w:rPr>
      <w:sz w:val="18"/>
      <w:szCs w:val="18"/>
      <w:lang w:val="en-US"/>
    </w:rPr>
  </w:style>
  <w:style w:type="paragraph" w:customStyle="1" w:styleId="note">
    <w:name w:val="note"/>
    <w:basedOn w:val="ab"/>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b"/>
    <w:pPr>
      <w:overflowPunct w:val="0"/>
      <w:autoSpaceDE w:val="0"/>
      <w:textAlignment w:val="baseline"/>
    </w:pPr>
    <w:rPr>
      <w:rFonts w:ascii="Helvetica" w:hAnsi="Helvetica" w:cs="Helvetica"/>
      <w:sz w:val="16"/>
      <w:szCs w:val="16"/>
    </w:rPr>
  </w:style>
  <w:style w:type="paragraph" w:customStyle="1" w:styleId="1Title">
    <w:name w:val="Заголовок 1.Title"/>
    <w:basedOn w:val="ab"/>
    <w:next w:val="ab"/>
    <w:pPr>
      <w:keepNext/>
      <w:widowControl w:val="0"/>
      <w:spacing w:line="360" w:lineRule="auto"/>
      <w:jc w:val="center"/>
    </w:pPr>
    <w:rPr>
      <w:b/>
      <w:caps/>
      <w:color w:val="000000"/>
      <w:szCs w:val="20"/>
      <w:lang w:val="uk-UA"/>
    </w:rPr>
  </w:style>
  <w:style w:type="paragraph" w:customStyle="1" w:styleId="2pidzaholovok">
    <w:name w:val="Заголовок 2.pidzaholovok"/>
    <w:basedOn w:val="ab"/>
    <w:next w:val="ab"/>
    <w:pPr>
      <w:keepNext/>
      <w:jc w:val="center"/>
    </w:pPr>
    <w:rPr>
      <w:b/>
      <w:i/>
      <w:szCs w:val="20"/>
    </w:rPr>
  </w:style>
  <w:style w:type="paragraph" w:customStyle="1" w:styleId="1Title1">
    <w:name w:val="Заголовок 1.Title1"/>
    <w:basedOn w:val="ab"/>
    <w:next w:val="ab"/>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b"/>
    <w:next w:val="ab"/>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b"/>
    <w:pPr>
      <w:spacing w:after="120"/>
      <w:jc w:val="center"/>
    </w:pPr>
    <w:rPr>
      <w:b/>
      <w:sz w:val="22"/>
      <w:szCs w:val="20"/>
      <w:lang w:val="uk-UA"/>
    </w:rPr>
  </w:style>
  <w:style w:type="paragraph" w:customStyle="1" w:styleId="body">
    <w:name w:val="Основной текст с отступом.body"/>
    <w:basedOn w:val="ab"/>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b"/>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b"/>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b"/>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b"/>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b"/>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b"/>
    <w:pPr>
      <w:spacing w:after="120"/>
    </w:pPr>
    <w:rPr>
      <w:rFonts w:ascii="Helvetica" w:hAnsi="Helvetica" w:cs="Helvetica"/>
      <w:b/>
      <w:i/>
      <w:sz w:val="20"/>
      <w:szCs w:val="20"/>
      <w:lang w:val="uk-UA"/>
    </w:rPr>
  </w:style>
  <w:style w:type="paragraph" w:customStyle="1" w:styleId="mkSpec">
    <w:name w:val="mkSpec"/>
    <w:basedOn w:val="ab"/>
    <w:pPr>
      <w:spacing w:after="120"/>
    </w:pPr>
    <w:rPr>
      <w:rFonts w:ascii="MS Reference Specialty" w:hAnsi="MS Reference Specialty" w:cs="MS Reference Specialty"/>
      <w:i/>
      <w:smallCaps/>
      <w:sz w:val="20"/>
      <w:szCs w:val="20"/>
      <w:lang w:val="uk-UA"/>
    </w:rPr>
  </w:style>
  <w:style w:type="paragraph" w:customStyle="1" w:styleId="mkEntry">
    <w:name w:val="mkEntry"/>
    <w:basedOn w:val="ab"/>
    <w:pPr>
      <w:spacing w:after="120"/>
    </w:pPr>
    <w:rPr>
      <w:rFonts w:ascii="Helvetica" w:hAnsi="Helvetica" w:cs="Helvetica"/>
      <w:b/>
      <w:caps/>
      <w:sz w:val="20"/>
      <w:szCs w:val="20"/>
      <w:lang w:val="uk-UA"/>
    </w:rPr>
  </w:style>
  <w:style w:type="paragraph" w:customStyle="1" w:styleId="mkText">
    <w:name w:val="mkText"/>
    <w:basedOn w:val="ab"/>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b"/>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b"/>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b"/>
    <w:pPr>
      <w:spacing w:after="120"/>
      <w:ind w:firstLine="567"/>
    </w:pPr>
    <w:rPr>
      <w:szCs w:val="20"/>
      <w:lang w:val="uk-UA"/>
    </w:rPr>
  </w:style>
  <w:style w:type="paragraph" w:customStyle="1" w:styleId="Datakrush">
    <w:name w:val="Data krush"/>
    <w:basedOn w:val="ab"/>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b"/>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b"/>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b"/>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b"/>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b"/>
    <w:next w:val="ab"/>
    <w:pPr>
      <w:keepNext/>
      <w:spacing w:before="170" w:after="170"/>
      <w:jc w:val="center"/>
    </w:pPr>
    <w:rPr>
      <w:rFonts w:ascii="Mangal" w:hAnsi="Mangal" w:cs="Mangal"/>
      <w:b/>
      <w:i/>
      <w:szCs w:val="20"/>
    </w:rPr>
  </w:style>
  <w:style w:type="paragraph" w:customStyle="1" w:styleId="1ffff0">
    <w:name w:val="Заголовок 1.Название"/>
    <w:basedOn w:val="ab"/>
    <w:next w:val="ab"/>
    <w:pPr>
      <w:keepNext/>
      <w:spacing w:after="283"/>
      <w:jc w:val="center"/>
    </w:pPr>
    <w:rPr>
      <w:rFonts w:ascii="Mangal" w:hAnsi="Mangal" w:cs="Mangal"/>
      <w:b/>
      <w:caps/>
      <w:szCs w:val="20"/>
    </w:rPr>
  </w:style>
  <w:style w:type="paragraph" w:customStyle="1" w:styleId="Avtor10">
    <w:name w:val="Основной текст.Avtor1"/>
    <w:basedOn w:val="ab"/>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b"/>
    <w:pPr>
      <w:spacing w:line="360" w:lineRule="auto"/>
      <w:ind w:firstLine="720"/>
      <w:jc w:val="center"/>
    </w:pPr>
    <w:rPr>
      <w:b/>
      <w:sz w:val="28"/>
      <w:szCs w:val="20"/>
      <w:lang w:val="uk-UA"/>
    </w:rPr>
  </w:style>
  <w:style w:type="paragraph" w:customStyle="1" w:styleId="Avtor2">
    <w:name w:val="Основной текст.Avtor2"/>
    <w:basedOn w:val="ab"/>
    <w:pPr>
      <w:jc w:val="center"/>
    </w:pPr>
    <w:rPr>
      <w:b/>
      <w:sz w:val="22"/>
      <w:szCs w:val="20"/>
      <w:lang w:val="uk-UA"/>
    </w:rPr>
  </w:style>
  <w:style w:type="paragraph" w:customStyle="1" w:styleId="body10">
    <w:name w:val="Основной текст с отступом.body1"/>
    <w:basedOn w:val="ab"/>
    <w:pPr>
      <w:ind w:firstLine="709"/>
      <w:jc w:val="both"/>
    </w:pPr>
    <w:rPr>
      <w:sz w:val="20"/>
      <w:szCs w:val="20"/>
      <w:lang w:val="uk-UA"/>
    </w:rPr>
  </w:style>
  <w:style w:type="paragraph" w:customStyle="1" w:styleId="text10">
    <w:name w:val="Цитата.text1"/>
    <w:basedOn w:val="ab"/>
    <w:pPr>
      <w:ind w:left="2824" w:right="-1213"/>
    </w:pPr>
    <w:rPr>
      <w:i/>
      <w:sz w:val="22"/>
      <w:szCs w:val="20"/>
      <w:lang w:val="uk-UA"/>
    </w:rPr>
  </w:style>
  <w:style w:type="paragraph" w:customStyle="1" w:styleId="lit1">
    <w:name w:val="Список.lit1"/>
    <w:basedOn w:val="ab"/>
    <w:pPr>
      <w:tabs>
        <w:tab w:val="left" w:pos="360"/>
      </w:tabs>
      <w:ind w:left="360" w:hanging="360"/>
      <w:jc w:val="both"/>
    </w:pPr>
    <w:rPr>
      <w:sz w:val="22"/>
      <w:szCs w:val="20"/>
      <w:lang w:val="uk-UA"/>
    </w:rPr>
  </w:style>
  <w:style w:type="paragraph" w:customStyle="1" w:styleId="liter1">
    <w:name w:val="Нумерованный список.liter1"/>
    <w:basedOn w:val="ab"/>
    <w:pPr>
      <w:tabs>
        <w:tab w:val="left" w:pos="360"/>
      </w:tabs>
      <w:ind w:left="360" w:hanging="360"/>
      <w:jc w:val="both"/>
    </w:pPr>
    <w:rPr>
      <w:sz w:val="20"/>
      <w:szCs w:val="20"/>
    </w:rPr>
  </w:style>
  <w:style w:type="paragraph" w:customStyle="1" w:styleId="3spysokl-ry1">
    <w:name w:val="Основной текст 3.spysok l-ry1"/>
    <w:basedOn w:val="ab"/>
    <w:pPr>
      <w:jc w:val="center"/>
    </w:pPr>
    <w:rPr>
      <w:b/>
      <w:caps/>
      <w:sz w:val="22"/>
      <w:szCs w:val="20"/>
      <w:lang w:val="en-US"/>
    </w:rPr>
  </w:style>
  <w:style w:type="paragraph" w:customStyle="1" w:styleId="1ffff1">
    <w:name w:val="Основной текст с отступом1"/>
    <w:basedOn w:val="ab"/>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b"/>
    <w:pPr>
      <w:widowControl w:val="0"/>
      <w:spacing w:line="360" w:lineRule="auto"/>
      <w:ind w:firstLine="680"/>
      <w:jc w:val="both"/>
    </w:pPr>
    <w:rPr>
      <w:sz w:val="28"/>
      <w:szCs w:val="20"/>
      <w:lang w:val="uk-UA"/>
    </w:rPr>
  </w:style>
  <w:style w:type="paragraph" w:customStyle="1" w:styleId="1ffff2">
    <w:name w:val="Текст1"/>
    <w:basedOn w:val="ab"/>
    <w:pPr>
      <w:widowControl w:val="0"/>
      <w:spacing w:line="360" w:lineRule="auto"/>
      <w:ind w:firstLine="720"/>
      <w:jc w:val="both"/>
    </w:pPr>
    <w:rPr>
      <w:rFonts w:ascii="ISOCPEUR" w:hAnsi="ISOCPEUR" w:cs="ISOCPEUR"/>
      <w:sz w:val="28"/>
      <w:szCs w:val="20"/>
      <w:lang w:val="uk-UA"/>
    </w:rPr>
  </w:style>
  <w:style w:type="paragraph" w:customStyle="1" w:styleId="affffffffffff3">
    <w:name w:val="Вірш"/>
    <w:basedOn w:val="ab"/>
    <w:pPr>
      <w:keepLines/>
      <w:widowControl w:val="0"/>
      <w:spacing w:before="28" w:line="360" w:lineRule="auto"/>
      <w:ind w:left="1701" w:hanging="567"/>
      <w:jc w:val="both"/>
    </w:pPr>
    <w:rPr>
      <w:i/>
      <w:sz w:val="22"/>
      <w:szCs w:val="20"/>
      <w:lang w:val="uk-UA"/>
    </w:rPr>
  </w:style>
  <w:style w:type="paragraph" w:customStyle="1" w:styleId="affffffffffff4">
    <w:name w:val="Загальний текст"/>
    <w:basedOn w:val="ab"/>
    <w:pPr>
      <w:widowControl w:val="0"/>
      <w:spacing w:before="28" w:line="262" w:lineRule="atLeast"/>
      <w:ind w:firstLine="283"/>
      <w:jc w:val="both"/>
    </w:pPr>
    <w:rPr>
      <w:sz w:val="22"/>
      <w:szCs w:val="20"/>
      <w:lang w:val="uk-UA"/>
    </w:rPr>
  </w:style>
  <w:style w:type="paragraph" w:customStyle="1" w:styleId="affffffffffff5">
    <w:name w:val="Заголовок розділів"/>
    <w:basedOn w:val="ab"/>
    <w:next w:val="affffffffffff6"/>
    <w:pPr>
      <w:widowControl w:val="0"/>
      <w:spacing w:after="480" w:line="360" w:lineRule="auto"/>
      <w:jc w:val="center"/>
    </w:pPr>
    <w:rPr>
      <w:rFonts w:ascii="OpenSymbol" w:hAnsi="OpenSymbol" w:cs="OpenSymbol"/>
      <w:b/>
      <w:sz w:val="32"/>
      <w:szCs w:val="20"/>
      <w:lang w:val="uk-UA"/>
    </w:rPr>
  </w:style>
  <w:style w:type="paragraph" w:customStyle="1" w:styleId="affffffffffff6">
    <w:name w:val="Заголовок підрозділів"/>
    <w:basedOn w:val="affffffffffff5"/>
    <w:next w:val="ab"/>
    <w:pPr>
      <w:ind w:firstLine="720"/>
      <w:jc w:val="left"/>
    </w:pPr>
    <w:rPr>
      <w:rFonts w:ascii="Garamond" w:hAnsi="Garamond" w:cs="Garamond"/>
    </w:rPr>
  </w:style>
  <w:style w:type="paragraph" w:customStyle="1" w:styleId="1ffff3">
    <w:name w:val="Цитата1"/>
    <w:basedOn w:val="ab"/>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b"/>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b"/>
    <w:pPr>
      <w:keepLines/>
      <w:numPr>
        <w:numId w:val="11"/>
      </w:numPr>
      <w:spacing w:line="360" w:lineRule="auto"/>
      <w:ind w:left="0" w:firstLine="0"/>
      <w:jc w:val="center"/>
    </w:pPr>
    <w:rPr>
      <w:b/>
      <w:sz w:val="28"/>
      <w:szCs w:val="20"/>
      <w:lang w:val="uk-UA"/>
    </w:rPr>
  </w:style>
  <w:style w:type="paragraph" w:customStyle="1" w:styleId="affffffffffff7">
    <w:name w:val="ТЕКСТ"/>
    <w:basedOn w:val="ab"/>
    <w:pPr>
      <w:spacing w:line="360" w:lineRule="auto"/>
      <w:ind w:firstLine="709"/>
      <w:jc w:val="both"/>
    </w:pPr>
    <w:rPr>
      <w:rFonts w:ascii="FreeSetCTT" w:hAnsi="FreeSetCTT" w:cs="FreeSetCTT"/>
      <w:sz w:val="28"/>
      <w:szCs w:val="20"/>
      <w:lang w:val="uk-UA"/>
    </w:rPr>
  </w:style>
  <w:style w:type="paragraph" w:customStyle="1" w:styleId="CT-SNOSKA">
    <w:name w:val="CT-SNOSKA"/>
    <w:basedOn w:val="ab"/>
    <w:pPr>
      <w:jc w:val="both"/>
    </w:pPr>
    <w:rPr>
      <w:szCs w:val="20"/>
    </w:rPr>
  </w:style>
  <w:style w:type="paragraph" w:customStyle="1" w:styleId="2fff2">
    <w:name w:val="Стиль2"/>
    <w:basedOn w:val="ab"/>
    <w:qFormat/>
    <w:pPr>
      <w:jc w:val="both"/>
    </w:pPr>
    <w:rPr>
      <w:rFonts w:cs="OpenSymbol"/>
    </w:rPr>
  </w:style>
  <w:style w:type="paragraph" w:customStyle="1" w:styleId="left">
    <w:name w:val="left"/>
    <w:basedOn w:val="ab"/>
    <w:pPr>
      <w:spacing w:before="280" w:after="280"/>
    </w:pPr>
    <w:rPr>
      <w:rFonts w:ascii="MS Reference Specialty" w:hAnsi="MS Reference Specialty" w:cs="MS Reference Specialty"/>
    </w:rPr>
  </w:style>
  <w:style w:type="paragraph" w:customStyle="1" w:styleId="310">
    <w:name w:val="Маркированный список 31"/>
    <w:basedOn w:val="ab"/>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8">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9">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b"/>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a">
    <w:name w:val="текст сноски"/>
    <w:basedOn w:val="ab"/>
    <w:pPr>
      <w:autoSpaceDE w:val="0"/>
    </w:pPr>
    <w:rPr>
      <w:sz w:val="20"/>
      <w:szCs w:val="20"/>
    </w:rPr>
  </w:style>
  <w:style w:type="paragraph" w:customStyle="1" w:styleId="affffffffffffb">
    <w:name w:val="Àäðåñà"/>
    <w:basedOn w:val="ab"/>
    <w:pPr>
      <w:spacing w:after="60" w:line="360" w:lineRule="auto"/>
      <w:jc w:val="center"/>
    </w:pPr>
    <w:rPr>
      <w:szCs w:val="20"/>
      <w:lang w:val="uk-UA"/>
    </w:rPr>
  </w:style>
  <w:style w:type="paragraph" w:customStyle="1" w:styleId="5e">
    <w:name w:val="Основной текст5"/>
    <w:basedOn w:val="ab"/>
    <w:pPr>
      <w:widowControl w:val="0"/>
      <w:spacing w:line="420" w:lineRule="auto"/>
      <w:ind w:firstLine="851"/>
      <w:jc w:val="both"/>
    </w:pPr>
    <w:rPr>
      <w:sz w:val="26"/>
      <w:szCs w:val="20"/>
    </w:rPr>
  </w:style>
  <w:style w:type="paragraph" w:customStyle="1" w:styleId="affffffffffffc">
    <w:name w:val="СноскаОсн"/>
    <w:basedOn w:val="ab"/>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d">
    <w:name w:val="Цитаты"/>
    <w:basedOn w:val="ab"/>
    <w:pPr>
      <w:autoSpaceDE w:val="0"/>
      <w:spacing w:before="100" w:after="100"/>
      <w:ind w:left="360" w:right="360"/>
    </w:pPr>
  </w:style>
  <w:style w:type="paragraph" w:styleId="affffffffffffe">
    <w:name w:val="E-mail Signature"/>
    <w:basedOn w:val="ab"/>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
    <w:name w:val="Signature"/>
    <w:basedOn w:val="ab"/>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b"/>
    <w:pPr>
      <w:shd w:val="clear" w:color="auto" w:fill="FFFFFF"/>
      <w:spacing w:line="360" w:lineRule="auto"/>
      <w:jc w:val="center"/>
    </w:pPr>
    <w:rPr>
      <w:color w:val="FF0000"/>
      <w:sz w:val="16"/>
      <w:szCs w:val="16"/>
    </w:rPr>
  </w:style>
  <w:style w:type="paragraph" w:styleId="1ffff5">
    <w:name w:val="index 1"/>
    <w:basedOn w:val="ab"/>
    <w:next w:val="ab"/>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b"/>
    <w:pPr>
      <w:shd w:val="clear" w:color="auto" w:fill="FFFFFF"/>
      <w:spacing w:line="360" w:lineRule="auto"/>
      <w:ind w:left="300" w:right="80"/>
      <w:jc w:val="both"/>
    </w:pPr>
    <w:rPr>
      <w:color w:val="000000"/>
      <w:sz w:val="28"/>
      <w:szCs w:val="28"/>
    </w:rPr>
  </w:style>
  <w:style w:type="paragraph" w:customStyle="1" w:styleId="vary">
    <w:name w:val="vary"/>
    <w:basedOn w:val="ab"/>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0">
    <w:name w:val="текст ссылки"/>
    <w:basedOn w:val="ab"/>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1">
    <w:name w:val="Конверт"/>
    <w:basedOn w:val="ab"/>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2">
    <w:name w:val="Стиль_стихи"/>
    <w:basedOn w:val="ab"/>
    <w:pPr>
      <w:autoSpaceDE w:val="0"/>
      <w:ind w:left="2268"/>
      <w:jc w:val="both"/>
    </w:pPr>
    <w:rPr>
      <w:i/>
      <w:iCs/>
      <w:sz w:val="28"/>
      <w:szCs w:val="28"/>
      <w:lang w:val="uk-UA"/>
    </w:rPr>
  </w:style>
  <w:style w:type="paragraph" w:customStyle="1" w:styleId="87">
    <w:name w:val="заголовок 8"/>
    <w:basedOn w:val="ab"/>
    <w:next w:val="ab"/>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b"/>
    <w:next w:val="ab"/>
    <w:pPr>
      <w:autoSpaceDE w:val="0"/>
      <w:ind w:firstLine="567"/>
      <w:jc w:val="both"/>
    </w:pPr>
    <w:rPr>
      <w:sz w:val="28"/>
      <w:szCs w:val="28"/>
      <w:lang w:val="uk-UA"/>
    </w:rPr>
  </w:style>
  <w:style w:type="paragraph" w:customStyle="1" w:styleId="afffffffffffff3">
    <w:name w:val="[ ]"/>
    <w:basedOn w:val="ab"/>
    <w:pPr>
      <w:autoSpaceDE w:val="0"/>
      <w:spacing w:line="288" w:lineRule="auto"/>
    </w:pPr>
    <w:rPr>
      <w:color w:val="000000"/>
      <w:sz w:val="20"/>
      <w:lang w:val="uk-UA"/>
    </w:rPr>
  </w:style>
  <w:style w:type="paragraph" w:customStyle="1" w:styleId="-4">
    <w:name w:val="Нормальний-мій"/>
    <w:basedOn w:val="ab"/>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4">
    <w:name w:val="Звичайний (веб)"/>
    <w:basedOn w:val="ab"/>
    <w:pPr>
      <w:autoSpaceDE w:val="0"/>
      <w:spacing w:before="100" w:after="100"/>
    </w:pPr>
    <w:rPr>
      <w:sz w:val="20"/>
      <w:lang w:val="uk-UA"/>
    </w:rPr>
  </w:style>
  <w:style w:type="paragraph" w:customStyle="1" w:styleId="afffffffffffff5">
    <w:name w:val="Текст виноски"/>
    <w:basedOn w:val="ab"/>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b"/>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6">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b"/>
    <w:pPr>
      <w:spacing w:line="280" w:lineRule="atLeast"/>
      <w:ind w:left="800" w:firstLine="400"/>
      <w:jc w:val="both"/>
    </w:pPr>
    <w:rPr>
      <w:color w:val="008000"/>
    </w:rPr>
  </w:style>
  <w:style w:type="paragraph" w:customStyle="1" w:styleId="just">
    <w:name w:val="just"/>
    <w:basedOn w:val="ab"/>
    <w:pPr>
      <w:spacing w:before="280" w:after="280"/>
      <w:jc w:val="both"/>
    </w:pPr>
    <w:rPr>
      <w:lang w:val="uk-UA"/>
    </w:rPr>
  </w:style>
  <w:style w:type="paragraph" w:customStyle="1" w:styleId="Nagwek2">
    <w:name w:val="Nagłówek2"/>
    <w:basedOn w:val="ab"/>
    <w:next w:val="afffffffb"/>
    <w:pPr>
      <w:keepNext/>
      <w:spacing w:before="240" w:after="120"/>
    </w:pPr>
    <w:rPr>
      <w:rFonts w:ascii="OpenSymbol" w:eastAsia="Arial" w:hAnsi="OpenSymbol" w:cs="Helvetica"/>
      <w:sz w:val="28"/>
      <w:szCs w:val="28"/>
    </w:rPr>
  </w:style>
  <w:style w:type="paragraph" w:customStyle="1" w:styleId="Podpis2">
    <w:name w:val="Podpis2"/>
    <w:basedOn w:val="ab"/>
    <w:pPr>
      <w:suppressLineNumbers/>
      <w:spacing w:before="120" w:after="120"/>
    </w:pPr>
    <w:rPr>
      <w:rFonts w:cs="Helvetica"/>
      <w:i/>
      <w:iCs/>
    </w:rPr>
  </w:style>
  <w:style w:type="paragraph" w:customStyle="1" w:styleId="Indeks">
    <w:name w:val="Indeks"/>
    <w:basedOn w:val="ab"/>
    <w:pPr>
      <w:suppressLineNumbers/>
    </w:pPr>
    <w:rPr>
      <w:rFonts w:cs="Helvetica"/>
    </w:rPr>
  </w:style>
  <w:style w:type="paragraph" w:customStyle="1" w:styleId="1ffff7">
    <w:name w:val="Текст примечания1"/>
    <w:basedOn w:val="ab"/>
    <w:rPr>
      <w:sz w:val="20"/>
      <w:szCs w:val="20"/>
    </w:rPr>
  </w:style>
  <w:style w:type="paragraph" w:customStyle="1" w:styleId="222">
    <w:name w:val="Основной текст 22"/>
    <w:basedOn w:val="ab"/>
    <w:pPr>
      <w:spacing w:after="120" w:line="480" w:lineRule="auto"/>
    </w:pPr>
  </w:style>
  <w:style w:type="paragraph" w:customStyle="1" w:styleId="3110">
    <w:name w:val="Основной текст с отступом 311"/>
    <w:basedOn w:val="ab"/>
    <w:pPr>
      <w:widowControl w:val="0"/>
      <w:ind w:firstLine="340"/>
      <w:jc w:val="both"/>
    </w:pPr>
    <w:rPr>
      <w:sz w:val="22"/>
      <w:szCs w:val="20"/>
      <w:lang w:val="uk-UA"/>
    </w:rPr>
  </w:style>
  <w:style w:type="paragraph" w:customStyle="1" w:styleId="Tekstpodstawowywcity21">
    <w:name w:val="Tekst podstawowy wcięty 21"/>
    <w:basedOn w:val="ab"/>
    <w:pPr>
      <w:spacing w:line="360" w:lineRule="auto"/>
      <w:ind w:right="-766" w:firstLine="425"/>
      <w:jc w:val="both"/>
    </w:pPr>
    <w:rPr>
      <w:sz w:val="28"/>
      <w:szCs w:val="20"/>
      <w:lang w:val="uk-UA"/>
    </w:rPr>
  </w:style>
  <w:style w:type="paragraph" w:customStyle="1" w:styleId="Tekstblokowy1">
    <w:name w:val="Tekst blokowy1"/>
    <w:basedOn w:val="ab"/>
    <w:pPr>
      <w:spacing w:line="360" w:lineRule="auto"/>
      <w:ind w:left="57" w:right="454" w:firstLine="426"/>
      <w:jc w:val="both"/>
    </w:pPr>
    <w:rPr>
      <w:sz w:val="28"/>
      <w:szCs w:val="20"/>
      <w:lang w:val="uk-UA"/>
    </w:rPr>
  </w:style>
  <w:style w:type="paragraph" w:customStyle="1" w:styleId="3fa">
    <w:name w:val="Основний текст з відступом 3"/>
    <w:basedOn w:val="ab"/>
    <w:pPr>
      <w:spacing w:line="360" w:lineRule="auto"/>
      <w:ind w:firstLine="680"/>
      <w:jc w:val="both"/>
    </w:pPr>
    <w:rPr>
      <w:i/>
      <w:iCs/>
      <w:sz w:val="28"/>
      <w:szCs w:val="28"/>
      <w:lang w:val="uk-UA"/>
    </w:rPr>
  </w:style>
  <w:style w:type="paragraph" w:customStyle="1" w:styleId="2fff3">
    <w:name w:val="Продовження списку 2"/>
    <w:basedOn w:val="ab"/>
    <w:pPr>
      <w:autoSpaceDE w:val="0"/>
      <w:spacing w:after="120"/>
      <w:ind w:left="566"/>
    </w:pPr>
    <w:rPr>
      <w:sz w:val="22"/>
      <w:szCs w:val="22"/>
    </w:rPr>
  </w:style>
  <w:style w:type="paragraph" w:customStyle="1" w:styleId="21a">
    <w:name w:val="Список 21"/>
    <w:basedOn w:val="ab"/>
    <w:pPr>
      <w:autoSpaceDE w:val="0"/>
      <w:ind w:left="566" w:hanging="283"/>
    </w:pPr>
    <w:rPr>
      <w:sz w:val="22"/>
      <w:szCs w:val="22"/>
    </w:rPr>
  </w:style>
  <w:style w:type="paragraph" w:customStyle="1" w:styleId="Tekstpodstawowywcity31">
    <w:name w:val="Tekst podstawowy wcięty 31"/>
    <w:basedOn w:val="ab"/>
    <w:pPr>
      <w:spacing w:line="360" w:lineRule="auto"/>
      <w:ind w:firstLine="720"/>
      <w:jc w:val="center"/>
    </w:pPr>
    <w:rPr>
      <w:b/>
      <w:sz w:val="28"/>
      <w:szCs w:val="20"/>
      <w:lang w:val="uk-UA"/>
    </w:rPr>
  </w:style>
  <w:style w:type="paragraph" w:customStyle="1" w:styleId="2fff4">
    <w:name w:val="Основний текст 2"/>
    <w:basedOn w:val="ab"/>
    <w:pPr>
      <w:spacing w:line="360" w:lineRule="auto"/>
      <w:jc w:val="both"/>
    </w:pPr>
    <w:rPr>
      <w:szCs w:val="20"/>
      <w:lang w:val="uk-UA"/>
    </w:rPr>
  </w:style>
  <w:style w:type="paragraph" w:customStyle="1" w:styleId="223">
    <w:name w:val="Основной текст с отступом 22"/>
    <w:basedOn w:val="ab"/>
    <w:pPr>
      <w:spacing w:line="360" w:lineRule="auto"/>
      <w:ind w:right="357" w:firstLine="902"/>
      <w:jc w:val="both"/>
    </w:pPr>
    <w:rPr>
      <w:sz w:val="28"/>
      <w:szCs w:val="28"/>
      <w:lang w:val="en-US"/>
    </w:rPr>
  </w:style>
  <w:style w:type="paragraph" w:customStyle="1" w:styleId="2111">
    <w:name w:val="Основной текст с отступом 211"/>
    <w:basedOn w:val="ab"/>
    <w:pPr>
      <w:spacing w:after="120" w:line="480" w:lineRule="auto"/>
      <w:ind w:left="283"/>
    </w:pPr>
    <w:rPr>
      <w:lang w:val="uk-UA"/>
    </w:rPr>
  </w:style>
  <w:style w:type="paragraph" w:customStyle="1" w:styleId="2fff5">
    <w:name w:val="Основний текст з відступом 2"/>
    <w:basedOn w:val="ab"/>
    <w:pPr>
      <w:spacing w:after="120" w:line="480" w:lineRule="auto"/>
      <w:ind w:left="283"/>
    </w:pPr>
    <w:rPr>
      <w:lang w:val="uk-UA"/>
    </w:rPr>
  </w:style>
  <w:style w:type="paragraph" w:customStyle="1" w:styleId="Zwykytekst1">
    <w:name w:val="Zwykły tekst1"/>
    <w:basedOn w:val="ab"/>
    <w:rPr>
      <w:rFonts w:ascii="ISOCPEUR" w:hAnsi="ISOCPEUR" w:cs="ISOCPEUR"/>
      <w:sz w:val="20"/>
      <w:szCs w:val="20"/>
      <w:lang w:val="uk-UA"/>
    </w:rPr>
  </w:style>
  <w:style w:type="paragraph" w:customStyle="1" w:styleId="11b">
    <w:name w:val="Текст11"/>
    <w:basedOn w:val="ab"/>
    <w:pPr>
      <w:spacing w:line="220" w:lineRule="exact"/>
      <w:ind w:firstLine="454"/>
      <w:jc w:val="both"/>
    </w:pPr>
    <w:rPr>
      <w:sz w:val="20"/>
      <w:szCs w:val="20"/>
      <w:lang w:val="uk-UA"/>
    </w:rPr>
  </w:style>
  <w:style w:type="paragraph" w:customStyle="1" w:styleId="afffffffffffff7">
    <w:name w:val="дисертация"/>
    <w:basedOn w:val="ab"/>
    <w:pPr>
      <w:spacing w:line="360" w:lineRule="auto"/>
      <w:ind w:firstLine="720"/>
      <w:jc w:val="both"/>
    </w:pPr>
    <w:rPr>
      <w:sz w:val="28"/>
      <w:szCs w:val="20"/>
      <w:lang w:val="uk-UA"/>
    </w:rPr>
  </w:style>
  <w:style w:type="paragraph" w:customStyle="1" w:styleId="afffffffffffff8">
    <w:name w:val="Звичайний відступ"/>
    <w:basedOn w:val="ab"/>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b"/>
    <w:pPr>
      <w:spacing w:line="360" w:lineRule="auto"/>
      <w:ind w:left="-170" w:right="-567" w:firstLine="720"/>
      <w:jc w:val="both"/>
    </w:pPr>
    <w:rPr>
      <w:sz w:val="28"/>
      <w:szCs w:val="20"/>
      <w:lang w:val="uk-UA"/>
    </w:rPr>
  </w:style>
  <w:style w:type="paragraph" w:customStyle="1" w:styleId="231">
    <w:name w:val="Основной текст с отступом 23"/>
    <w:basedOn w:val="ab"/>
    <w:pPr>
      <w:spacing w:after="120" w:line="480" w:lineRule="auto"/>
      <w:ind w:left="283"/>
    </w:pPr>
  </w:style>
  <w:style w:type="paragraph" w:customStyle="1" w:styleId="Nagwek1">
    <w:name w:val="Nagłówek1"/>
    <w:basedOn w:val="ab"/>
    <w:next w:val="afffffffb"/>
    <w:pPr>
      <w:keepNext/>
      <w:spacing w:before="240" w:after="120"/>
    </w:pPr>
    <w:rPr>
      <w:rFonts w:ascii="OpenSymbol" w:eastAsia="Arial" w:hAnsi="OpenSymbol" w:cs="Helvetica"/>
      <w:sz w:val="28"/>
      <w:szCs w:val="28"/>
    </w:rPr>
  </w:style>
  <w:style w:type="paragraph" w:customStyle="1" w:styleId="Podpis1">
    <w:name w:val="Podpis1"/>
    <w:basedOn w:val="ab"/>
    <w:pPr>
      <w:suppressLineNumbers/>
      <w:spacing w:before="120" w:after="120"/>
    </w:pPr>
    <w:rPr>
      <w:rFonts w:cs="Helvetica"/>
      <w:i/>
      <w:iCs/>
    </w:rPr>
  </w:style>
  <w:style w:type="paragraph" w:customStyle="1" w:styleId="1ffff8">
    <w:name w:val="Схема документа1"/>
    <w:basedOn w:val="ab"/>
    <w:pPr>
      <w:shd w:val="clear" w:color="auto" w:fill="000080"/>
    </w:pPr>
    <w:rPr>
      <w:rFonts w:ascii="Helvetica" w:hAnsi="Helvetica" w:cs="Helvetica"/>
      <w:sz w:val="20"/>
      <w:szCs w:val="20"/>
    </w:rPr>
  </w:style>
  <w:style w:type="paragraph" w:customStyle="1" w:styleId="Zawartolisty">
    <w:name w:val="Zawartość listy"/>
    <w:basedOn w:val="ab"/>
    <w:pPr>
      <w:ind w:left="567"/>
    </w:pPr>
  </w:style>
  <w:style w:type="paragraph" w:customStyle="1" w:styleId="Nagweklisty">
    <w:name w:val="Nagłówek listy"/>
    <w:basedOn w:val="ab"/>
    <w:next w:val="Zawartolisty"/>
  </w:style>
  <w:style w:type="paragraph" w:customStyle="1" w:styleId="Zawartotabeli">
    <w:name w:val="Zawartość tabeli"/>
    <w:basedOn w:val="ab"/>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b"/>
    <w:pPr>
      <w:tabs>
        <w:tab w:val="left" w:pos="0"/>
      </w:tabs>
      <w:spacing w:line="360" w:lineRule="auto"/>
      <w:ind w:firstLine="567"/>
      <w:jc w:val="both"/>
    </w:pPr>
    <w:rPr>
      <w:sz w:val="28"/>
      <w:szCs w:val="28"/>
      <w:lang w:val="pl-PL"/>
    </w:rPr>
  </w:style>
  <w:style w:type="paragraph" w:customStyle="1" w:styleId="Zawartoramki">
    <w:name w:val="Zawartość ramki"/>
    <w:basedOn w:val="afffffffb"/>
    <w:rPr>
      <w:sz w:val="24"/>
    </w:rPr>
  </w:style>
  <w:style w:type="paragraph" w:customStyle="1" w:styleId="11d">
    <w:name w:val="Цитата11"/>
    <w:basedOn w:val="ab"/>
    <w:pPr>
      <w:ind w:left="72" w:right="-766"/>
      <w:jc w:val="both"/>
    </w:pPr>
    <w:rPr>
      <w:sz w:val="28"/>
      <w:szCs w:val="20"/>
    </w:rPr>
  </w:style>
  <w:style w:type="paragraph" w:customStyle="1" w:styleId="3fb">
    <w:name w:val="Основний текст 3"/>
    <w:basedOn w:val="ab"/>
    <w:pPr>
      <w:ind w:right="-766"/>
      <w:jc w:val="both"/>
    </w:pPr>
    <w:rPr>
      <w:sz w:val="28"/>
      <w:szCs w:val="20"/>
      <w:lang w:val="en-US"/>
    </w:rPr>
  </w:style>
  <w:style w:type="paragraph" w:customStyle="1" w:styleId="BlockText1">
    <w:name w:val="Block Text1"/>
    <w:basedOn w:val="ab"/>
    <w:pPr>
      <w:spacing w:line="360" w:lineRule="auto"/>
      <w:ind w:firstLine="567"/>
      <w:jc w:val="both"/>
    </w:pPr>
    <w:rPr>
      <w:sz w:val="28"/>
      <w:szCs w:val="28"/>
    </w:rPr>
  </w:style>
  <w:style w:type="paragraph" w:customStyle="1" w:styleId="Nagwek">
    <w:name w:val="Nagłówek"/>
    <w:basedOn w:val="ab"/>
    <w:next w:val="afffffffb"/>
    <w:pPr>
      <w:keepNext/>
      <w:spacing w:before="240" w:after="120"/>
    </w:pPr>
    <w:rPr>
      <w:rFonts w:ascii="OpenSymbol" w:eastAsia="Arial" w:hAnsi="OpenSymbol" w:cs="Helvetica"/>
      <w:sz w:val="28"/>
      <w:szCs w:val="28"/>
    </w:rPr>
  </w:style>
  <w:style w:type="paragraph" w:customStyle="1" w:styleId="Podpis">
    <w:name w:val="Podpis"/>
    <w:basedOn w:val="ab"/>
    <w:pPr>
      <w:suppressLineNumbers/>
      <w:spacing w:before="120" w:after="120"/>
    </w:pPr>
    <w:rPr>
      <w:rFonts w:cs="Helvetica"/>
      <w:i/>
      <w:iCs/>
    </w:rPr>
  </w:style>
  <w:style w:type="paragraph" w:customStyle="1" w:styleId="Nagwek3">
    <w:name w:val="Nagłówek3"/>
    <w:basedOn w:val="ab"/>
    <w:next w:val="afffffffb"/>
    <w:pPr>
      <w:keepNext/>
      <w:spacing w:before="240" w:after="120"/>
    </w:pPr>
    <w:rPr>
      <w:rFonts w:ascii="OpenSymbol" w:eastAsia="Arial" w:hAnsi="OpenSymbol" w:cs="Helvetica"/>
      <w:sz w:val="28"/>
      <w:szCs w:val="28"/>
    </w:rPr>
  </w:style>
  <w:style w:type="paragraph" w:customStyle="1" w:styleId="Podpis3">
    <w:name w:val="Podpis3"/>
    <w:basedOn w:val="ab"/>
    <w:pPr>
      <w:suppressLineNumbers/>
      <w:spacing w:before="120" w:after="120"/>
    </w:pPr>
    <w:rPr>
      <w:rFonts w:cs="Helvetica"/>
      <w:i/>
      <w:iCs/>
    </w:rPr>
  </w:style>
  <w:style w:type="paragraph" w:customStyle="1" w:styleId="1ffff9">
    <w:name w:val="Название объекта1"/>
    <w:basedOn w:val="ab"/>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b"/>
    <w:pPr>
      <w:spacing w:line="360" w:lineRule="auto"/>
      <w:ind w:firstLine="360"/>
      <w:jc w:val="both"/>
    </w:pPr>
    <w:rPr>
      <w:sz w:val="28"/>
      <w:szCs w:val="28"/>
      <w:lang w:val="uk-UA"/>
    </w:rPr>
  </w:style>
  <w:style w:type="paragraph" w:customStyle="1" w:styleId="331">
    <w:name w:val="Основной текст с отступом 33"/>
    <w:basedOn w:val="ab"/>
    <w:pPr>
      <w:ind w:firstLine="397"/>
      <w:jc w:val="both"/>
    </w:pPr>
    <w:rPr>
      <w:sz w:val="28"/>
      <w:szCs w:val="28"/>
      <w:lang w:val="uk-UA"/>
    </w:rPr>
  </w:style>
  <w:style w:type="paragraph" w:customStyle="1" w:styleId="afffffffffffff9">
    <w:name w:val="ЦитатаВірш"/>
    <w:basedOn w:val="ab"/>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b"/>
    <w:next w:val="ab"/>
    <w:pPr>
      <w:keepNext/>
      <w:tabs>
        <w:tab w:val="left" w:pos="5670"/>
      </w:tabs>
      <w:autoSpaceDE w:val="0"/>
      <w:ind w:firstLine="5387"/>
      <w:jc w:val="both"/>
    </w:pPr>
    <w:rPr>
      <w:b/>
      <w:bCs/>
      <w:sz w:val="28"/>
      <w:szCs w:val="28"/>
    </w:rPr>
  </w:style>
  <w:style w:type="paragraph" w:customStyle="1" w:styleId="afffffffffffffa">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b"/>
    <w:pPr>
      <w:spacing w:before="48" w:after="48"/>
      <w:ind w:firstLine="432"/>
      <w:jc w:val="both"/>
    </w:pPr>
  </w:style>
  <w:style w:type="paragraph" w:customStyle="1" w:styleId="fulltext">
    <w:name w:val="fulltext"/>
    <w:basedOn w:val="ab"/>
    <w:pPr>
      <w:spacing w:before="280" w:after="280"/>
    </w:pPr>
    <w:rPr>
      <w:rFonts w:ascii="Mangal" w:hAnsi="Mangal" w:cs="Mangal"/>
    </w:rPr>
  </w:style>
  <w:style w:type="paragraph" w:customStyle="1" w:styleId="2fff7">
    <w:name w:val="Подзаголовок2"/>
    <w:basedOn w:val="ab"/>
    <w:pPr>
      <w:spacing w:after="280"/>
    </w:pPr>
    <w:rPr>
      <w:sz w:val="27"/>
      <w:szCs w:val="27"/>
    </w:rPr>
  </w:style>
  <w:style w:type="paragraph" w:customStyle="1" w:styleId="317">
    <w:name w:val="Список 31"/>
    <w:basedOn w:val="ab"/>
    <w:pPr>
      <w:ind w:left="849" w:hanging="283"/>
    </w:pPr>
  </w:style>
  <w:style w:type="paragraph" w:customStyle="1" w:styleId="afffffffffffffb">
    <w:name w:val="Краткий обратный адрес"/>
    <w:basedOn w:val="ab"/>
  </w:style>
  <w:style w:type="paragraph" w:customStyle="1" w:styleId="Head">
    <w:name w:val="Head"/>
    <w:basedOn w:val="ab"/>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b"/>
    <w:pPr>
      <w:tabs>
        <w:tab w:val="left" w:pos="283"/>
      </w:tabs>
      <w:ind w:left="283" w:hanging="283"/>
      <w:jc w:val="both"/>
    </w:pPr>
    <w:rPr>
      <w:color w:val="000000"/>
      <w:sz w:val="16"/>
      <w:szCs w:val="20"/>
    </w:rPr>
  </w:style>
  <w:style w:type="paragraph" w:customStyle="1" w:styleId="BodyText31">
    <w:name w:val="Body Text 31"/>
    <w:basedOn w:val="ab"/>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c"/>
    <w:pPr>
      <w:pBdr>
        <w:top w:val="single" w:sz="4" w:space="10" w:color="000000"/>
      </w:pBdr>
      <w:ind w:firstLine="283"/>
      <w:jc w:val="both"/>
    </w:pPr>
    <w:rPr>
      <w:rFonts w:ascii="FreeSetCTT" w:hAnsi="FreeSetCTT" w:cs="FreeSetCTT"/>
      <w:sz w:val="18"/>
      <w:szCs w:val="18"/>
    </w:rPr>
  </w:style>
  <w:style w:type="paragraph" w:customStyle="1" w:styleId="afffffffffffffc">
    <w:name w:val="ЗНОСКА"/>
    <w:basedOn w:val="WyNOSKA"/>
    <w:pPr>
      <w:pBdr>
        <w:top w:val="none" w:sz="0" w:space="0" w:color="auto"/>
      </w:pBdr>
      <w:spacing w:line="200" w:lineRule="atLeast"/>
    </w:pPr>
  </w:style>
  <w:style w:type="paragraph" w:customStyle="1" w:styleId="zit">
    <w:name w:val="zit"/>
    <w:basedOn w:val="ab"/>
    <w:pPr>
      <w:shd w:val="clear" w:color="auto" w:fill="FFFFFF"/>
      <w:spacing w:before="284" w:line="320" w:lineRule="atLeast"/>
      <w:ind w:left="900" w:right="284" w:firstLine="284"/>
      <w:jc w:val="both"/>
    </w:pPr>
    <w:rPr>
      <w:color w:val="993300"/>
    </w:rPr>
  </w:style>
  <w:style w:type="paragraph" w:customStyle="1" w:styleId="m1">
    <w:name w:val="m1"/>
    <w:basedOn w:val="ab"/>
    <w:pPr>
      <w:shd w:val="clear" w:color="auto" w:fill="FFFFFF"/>
      <w:spacing w:line="320" w:lineRule="atLeast"/>
      <w:ind w:firstLine="284"/>
      <w:jc w:val="both"/>
    </w:pPr>
    <w:rPr>
      <w:color w:val="000000"/>
    </w:rPr>
  </w:style>
  <w:style w:type="paragraph" w:customStyle="1" w:styleId="small">
    <w:name w:val="small"/>
    <w:basedOn w:val="ab"/>
    <w:rPr>
      <w:rFonts w:ascii="FreeSetCTT" w:hAnsi="FreeSetCTT" w:cs="FreeSetCTT"/>
      <w:color w:val="808080"/>
    </w:rPr>
  </w:style>
  <w:style w:type="paragraph" w:customStyle="1" w:styleId="answer1">
    <w:name w:val="answer1"/>
    <w:basedOn w:val="ab"/>
    <w:pPr>
      <w:spacing w:after="240"/>
    </w:pPr>
  </w:style>
  <w:style w:type="paragraph" w:customStyle="1" w:styleId="pagenum">
    <w:name w:val="pagenum"/>
    <w:basedOn w:val="ab"/>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b"/>
    <w:pPr>
      <w:spacing w:before="180"/>
      <w:ind w:firstLine="432"/>
      <w:jc w:val="both"/>
    </w:pPr>
  </w:style>
  <w:style w:type="paragraph" w:customStyle="1" w:styleId="1111">
    <w:name w:val="Заголовок 111"/>
    <w:basedOn w:val="ab"/>
    <w:rPr>
      <w:b/>
      <w:bCs/>
      <w:color w:val="02125F"/>
      <w:kern w:val="1"/>
      <w:sz w:val="21"/>
      <w:szCs w:val="21"/>
    </w:rPr>
  </w:style>
  <w:style w:type="paragraph" w:customStyle="1" w:styleId="3111">
    <w:name w:val="Заголовок 311"/>
    <w:basedOn w:val="ab"/>
    <w:rPr>
      <w:rFonts w:ascii="Helvetica" w:hAnsi="Helvetica" w:cs="Helvetica"/>
      <w:b/>
      <w:bCs/>
      <w:color w:val="02125F"/>
      <w:sz w:val="18"/>
      <w:szCs w:val="18"/>
    </w:rPr>
  </w:style>
  <w:style w:type="paragraph" w:styleId="z-1">
    <w:name w:val="HTML Top of Form"/>
    <w:basedOn w:val="ab"/>
    <w:next w:val="ab"/>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b"/>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b"/>
    <w:pPr>
      <w:suppressLineNumbers/>
      <w:spacing w:before="120" w:after="120"/>
    </w:pPr>
    <w:rPr>
      <w:rFonts w:cs="Helvetica"/>
      <w:i/>
      <w:iCs/>
    </w:rPr>
  </w:style>
  <w:style w:type="paragraph" w:customStyle="1" w:styleId="1ffffb">
    <w:name w:val="Указатель1"/>
    <w:basedOn w:val="ab"/>
    <w:pPr>
      <w:suppressLineNumbers/>
    </w:pPr>
    <w:rPr>
      <w:rFonts w:cs="Helvetica"/>
    </w:rPr>
  </w:style>
  <w:style w:type="paragraph" w:customStyle="1" w:styleId="afffffffffffffd">
    <w:name w:val="Содержимое врезки"/>
    <w:basedOn w:val="afffffffb"/>
    <w:rPr>
      <w:sz w:val="24"/>
    </w:rPr>
  </w:style>
  <w:style w:type="paragraph" w:customStyle="1" w:styleId="H2">
    <w:name w:val="H2"/>
    <w:basedOn w:val="ab"/>
    <w:next w:val="ab"/>
    <w:pPr>
      <w:keepNext/>
      <w:spacing w:before="100" w:after="100"/>
    </w:pPr>
    <w:rPr>
      <w:b/>
      <w:sz w:val="36"/>
      <w:szCs w:val="20"/>
      <w:lang w:val="uk-UA"/>
    </w:rPr>
  </w:style>
  <w:style w:type="paragraph" w:customStyle="1" w:styleId="Blockquote">
    <w:name w:val="Blockquote"/>
    <w:basedOn w:val="ab"/>
    <w:pPr>
      <w:spacing w:before="100" w:after="100"/>
      <w:ind w:left="360" w:right="360"/>
    </w:pPr>
    <w:rPr>
      <w:szCs w:val="20"/>
      <w:lang w:val="uk-UA"/>
    </w:rPr>
  </w:style>
  <w:style w:type="paragraph" w:customStyle="1" w:styleId="DefinitionList">
    <w:name w:val="Definition List"/>
    <w:basedOn w:val="ab"/>
    <w:next w:val="ab"/>
    <w:pPr>
      <w:ind w:left="360"/>
    </w:pPr>
    <w:rPr>
      <w:szCs w:val="20"/>
      <w:lang w:val="uk-UA"/>
    </w:rPr>
  </w:style>
  <w:style w:type="paragraph" w:customStyle="1" w:styleId="H3">
    <w:name w:val="H3"/>
    <w:basedOn w:val="ab"/>
    <w:next w:val="ab"/>
    <w:pPr>
      <w:keepNext/>
      <w:spacing w:before="100" w:after="100"/>
    </w:pPr>
    <w:rPr>
      <w:b/>
      <w:sz w:val="28"/>
      <w:szCs w:val="20"/>
      <w:lang w:val="uk-UA"/>
    </w:rPr>
  </w:style>
  <w:style w:type="paragraph" w:customStyle="1" w:styleId="H5">
    <w:name w:val="H5"/>
    <w:basedOn w:val="ab"/>
    <w:next w:val="ab"/>
    <w:pPr>
      <w:keepNext/>
      <w:spacing w:before="100" w:after="100"/>
    </w:pPr>
    <w:rPr>
      <w:b/>
      <w:sz w:val="20"/>
      <w:szCs w:val="20"/>
      <w:lang w:val="uk-UA"/>
    </w:rPr>
  </w:style>
  <w:style w:type="paragraph" w:customStyle="1" w:styleId="H4">
    <w:name w:val="H4"/>
    <w:basedOn w:val="ab"/>
    <w:next w:val="ab"/>
    <w:pPr>
      <w:keepNext/>
      <w:spacing w:before="100" w:after="100"/>
    </w:pPr>
    <w:rPr>
      <w:b/>
      <w:szCs w:val="20"/>
      <w:lang w:val="uk-UA"/>
    </w:rPr>
  </w:style>
  <w:style w:type="paragraph" w:customStyle="1" w:styleId="PP">
    <w:name w:val="Строка PP"/>
    <w:basedOn w:val="afffffffffffff"/>
    <w:pPr>
      <w:widowControl/>
      <w:overflowPunct/>
      <w:autoSpaceDE/>
      <w:spacing w:before="0" w:after="0" w:line="240" w:lineRule="auto"/>
      <w:ind w:left="4252"/>
      <w:jc w:val="left"/>
      <w:textAlignment w:val="auto"/>
    </w:pPr>
    <w:rPr>
      <w:i w:val="0"/>
      <w:iCs w:val="0"/>
      <w:color w:val="auto"/>
      <w:szCs w:val="20"/>
    </w:rPr>
  </w:style>
  <w:style w:type="paragraph" w:customStyle="1" w:styleId="afffffffffffffe">
    <w:name w:val="Адресат"/>
    <w:basedOn w:val="ab"/>
    <w:rPr>
      <w:sz w:val="28"/>
      <w:szCs w:val="20"/>
      <w:lang w:val="uk-UA"/>
    </w:rPr>
  </w:style>
  <w:style w:type="paragraph" w:styleId="2fff8">
    <w:name w:val="index 2"/>
    <w:basedOn w:val="ab"/>
    <w:next w:val="ab"/>
    <w:pPr>
      <w:widowControl w:val="0"/>
      <w:autoSpaceDE w:val="0"/>
      <w:ind w:left="400" w:hanging="200"/>
    </w:pPr>
    <w:rPr>
      <w:sz w:val="18"/>
      <w:szCs w:val="18"/>
    </w:rPr>
  </w:style>
  <w:style w:type="paragraph" w:styleId="3fc">
    <w:name w:val="index 3"/>
    <w:basedOn w:val="ab"/>
    <w:next w:val="ab"/>
    <w:pPr>
      <w:widowControl w:val="0"/>
      <w:autoSpaceDE w:val="0"/>
      <w:ind w:left="600" w:hanging="200"/>
    </w:pPr>
    <w:rPr>
      <w:sz w:val="18"/>
      <w:szCs w:val="18"/>
    </w:rPr>
  </w:style>
  <w:style w:type="paragraph" w:customStyle="1" w:styleId="414">
    <w:name w:val="Указатель 41"/>
    <w:basedOn w:val="ab"/>
    <w:next w:val="ab"/>
    <w:pPr>
      <w:widowControl w:val="0"/>
      <w:autoSpaceDE w:val="0"/>
      <w:ind w:left="800" w:hanging="200"/>
    </w:pPr>
    <w:rPr>
      <w:sz w:val="18"/>
      <w:szCs w:val="18"/>
    </w:rPr>
  </w:style>
  <w:style w:type="paragraph" w:customStyle="1" w:styleId="513">
    <w:name w:val="Указатель 51"/>
    <w:basedOn w:val="ab"/>
    <w:next w:val="ab"/>
    <w:pPr>
      <w:widowControl w:val="0"/>
      <w:autoSpaceDE w:val="0"/>
      <w:ind w:left="1000" w:hanging="200"/>
    </w:pPr>
    <w:rPr>
      <w:sz w:val="18"/>
      <w:szCs w:val="18"/>
    </w:rPr>
  </w:style>
  <w:style w:type="paragraph" w:customStyle="1" w:styleId="611">
    <w:name w:val="Указатель 61"/>
    <w:basedOn w:val="ab"/>
    <w:next w:val="ab"/>
    <w:pPr>
      <w:widowControl w:val="0"/>
      <w:autoSpaceDE w:val="0"/>
      <w:ind w:left="1200" w:hanging="200"/>
    </w:pPr>
    <w:rPr>
      <w:sz w:val="18"/>
      <w:szCs w:val="18"/>
    </w:rPr>
  </w:style>
  <w:style w:type="paragraph" w:customStyle="1" w:styleId="711">
    <w:name w:val="Указатель 71"/>
    <w:basedOn w:val="ab"/>
    <w:next w:val="ab"/>
    <w:pPr>
      <w:widowControl w:val="0"/>
      <w:autoSpaceDE w:val="0"/>
      <w:ind w:left="1400" w:hanging="200"/>
    </w:pPr>
    <w:rPr>
      <w:sz w:val="18"/>
      <w:szCs w:val="18"/>
    </w:rPr>
  </w:style>
  <w:style w:type="paragraph" w:customStyle="1" w:styleId="810">
    <w:name w:val="Указатель 81"/>
    <w:basedOn w:val="ab"/>
    <w:next w:val="ab"/>
    <w:pPr>
      <w:widowControl w:val="0"/>
      <w:autoSpaceDE w:val="0"/>
      <w:ind w:left="1600" w:hanging="200"/>
    </w:pPr>
    <w:rPr>
      <w:sz w:val="18"/>
      <w:szCs w:val="18"/>
    </w:rPr>
  </w:style>
  <w:style w:type="paragraph" w:customStyle="1" w:styleId="910">
    <w:name w:val="Указатель 91"/>
    <w:basedOn w:val="ab"/>
    <w:next w:val="ab"/>
    <w:pPr>
      <w:widowControl w:val="0"/>
      <w:autoSpaceDE w:val="0"/>
      <w:ind w:left="1800" w:hanging="200"/>
    </w:pPr>
    <w:rPr>
      <w:sz w:val="18"/>
      <w:szCs w:val="18"/>
    </w:rPr>
  </w:style>
  <w:style w:type="paragraph" w:styleId="affffffffffffff">
    <w:name w:val="index heading"/>
    <w:basedOn w:val="ab"/>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b"/>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2"/>
    <w:pPr>
      <w:ind w:firstLine="210"/>
    </w:pPr>
    <w:rPr>
      <w:sz w:val="24"/>
    </w:rPr>
  </w:style>
  <w:style w:type="paragraph" w:customStyle="1" w:styleId="Iauiueaennaoaoey">
    <w:name w:val="Iau?iue aenna?oaoey"/>
    <w:basedOn w:val="ab"/>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b"/>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b"/>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b"/>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b"/>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b"/>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b"/>
    <w:pPr>
      <w:tabs>
        <w:tab w:val="left" w:pos="360"/>
      </w:tabs>
      <w:spacing w:line="360" w:lineRule="auto"/>
      <w:ind w:firstLine="454"/>
      <w:jc w:val="both"/>
    </w:pPr>
    <w:rPr>
      <w:sz w:val="28"/>
      <w:szCs w:val="28"/>
      <w:lang w:val="uk-UA"/>
    </w:rPr>
  </w:style>
  <w:style w:type="paragraph" w:customStyle="1" w:styleId="BookPage0">
    <w:name w:val="BookPage Знак"/>
    <w:basedOn w:val="ab"/>
    <w:pPr>
      <w:widowControl w:val="0"/>
      <w:autoSpaceDE w:val="0"/>
      <w:spacing w:before="210"/>
    </w:pPr>
    <w:rPr>
      <w:rFonts w:ascii="OpenSymbol" w:hAnsi="OpenSymbol" w:cs="OpenSymbol"/>
      <w:b/>
      <w:bCs/>
      <w:color w:val="666699"/>
    </w:rPr>
  </w:style>
  <w:style w:type="paragraph" w:customStyle="1" w:styleId="BookPage1">
    <w:name w:val="BookPage"/>
    <w:basedOn w:val="ab"/>
    <w:pPr>
      <w:widowControl w:val="0"/>
      <w:autoSpaceDE w:val="0"/>
      <w:spacing w:before="210"/>
    </w:pPr>
    <w:rPr>
      <w:rFonts w:ascii="OpenSymbol" w:hAnsi="OpenSymbol" w:cs="OpenSymbol"/>
      <w:b/>
      <w:bCs/>
      <w:color w:val="666699"/>
    </w:rPr>
  </w:style>
  <w:style w:type="paragraph" w:customStyle="1" w:styleId="94">
    <w:name w:val="заголовок 9"/>
    <w:basedOn w:val="ab"/>
    <w:next w:val="ab"/>
    <w:pPr>
      <w:keepNext/>
      <w:autoSpaceDE w:val="0"/>
      <w:spacing w:line="360" w:lineRule="auto"/>
      <w:jc w:val="both"/>
    </w:pPr>
    <w:rPr>
      <w:sz w:val="28"/>
      <w:szCs w:val="28"/>
      <w:lang w:val="uk-UA"/>
    </w:rPr>
  </w:style>
  <w:style w:type="paragraph" w:customStyle="1" w:styleId="affffffffffffff0">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1">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2">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3">
    <w:name w:val="текст примечания"/>
    <w:basedOn w:val="ab"/>
    <w:pPr>
      <w:autoSpaceDE w:val="0"/>
    </w:pPr>
    <w:rPr>
      <w:sz w:val="20"/>
      <w:szCs w:val="20"/>
    </w:rPr>
  </w:style>
  <w:style w:type="paragraph" w:customStyle="1" w:styleId="affffffffffffff4">
    <w:name w:val="глава №"/>
    <w:basedOn w:val="ab"/>
    <w:next w:val="ab"/>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5">
    <w:name w:val="заголовок"/>
    <w:basedOn w:val="afffffffff4"/>
    <w:pPr>
      <w:autoSpaceDE w:val="0"/>
      <w:spacing w:after="57" w:line="244" w:lineRule="atLeast"/>
      <w:ind w:firstLine="0"/>
      <w:jc w:val="center"/>
      <w:textAlignment w:val="center"/>
    </w:pPr>
    <w:rPr>
      <w:b/>
      <w:bCs/>
      <w:caps/>
      <w:color w:val="000000"/>
      <w:sz w:val="20"/>
    </w:rPr>
  </w:style>
  <w:style w:type="paragraph" w:customStyle="1" w:styleId="affffffffffffff6">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6"/>
    <w:next w:val="affffffffffffff6"/>
    <w:pPr>
      <w:keepNext/>
      <w:spacing w:before="240" w:after="60"/>
    </w:pPr>
    <w:rPr>
      <w:rFonts w:ascii="OpenSymbol" w:hAnsi="OpenSymbol" w:cs="OpenSymbol"/>
      <w:b/>
      <w:bCs/>
      <w:kern w:val="1"/>
      <w:lang w:val="uk-UA"/>
    </w:rPr>
  </w:style>
  <w:style w:type="paragraph" w:customStyle="1" w:styleId="Aenao-1">
    <w:name w:val="Aena?o-1"/>
    <w:basedOn w:val="afffffffb"/>
    <w:pPr>
      <w:autoSpaceDE w:val="0"/>
      <w:spacing w:after="0" w:line="360" w:lineRule="auto"/>
      <w:ind w:firstLine="720"/>
      <w:jc w:val="both"/>
    </w:pPr>
    <w:rPr>
      <w:szCs w:val="28"/>
    </w:rPr>
  </w:style>
  <w:style w:type="paragraph" w:customStyle="1" w:styleId="Noeeu1">
    <w:name w:val="Noeeu1"/>
    <w:basedOn w:val="ab"/>
    <w:pPr>
      <w:overflowPunct w:val="0"/>
      <w:autoSpaceDE w:val="0"/>
      <w:spacing w:line="360" w:lineRule="auto"/>
      <w:ind w:firstLine="567"/>
      <w:jc w:val="both"/>
      <w:textAlignment w:val="baseline"/>
    </w:pPr>
    <w:rPr>
      <w:sz w:val="28"/>
      <w:szCs w:val="28"/>
    </w:rPr>
  </w:style>
  <w:style w:type="paragraph" w:customStyle="1" w:styleId="rvps5">
    <w:name w:val="rvps5"/>
    <w:basedOn w:val="ab"/>
    <w:pPr>
      <w:spacing w:before="280" w:after="280"/>
    </w:pPr>
    <w:rPr>
      <w:rFonts w:eastAsia="Impact"/>
    </w:rPr>
  </w:style>
  <w:style w:type="paragraph" w:customStyle="1" w:styleId="1-liter">
    <w:name w:val="1-liter"/>
    <w:basedOn w:val="ab"/>
    <w:pPr>
      <w:numPr>
        <w:numId w:val="13"/>
      </w:numPr>
      <w:spacing w:line="230" w:lineRule="auto"/>
      <w:jc w:val="both"/>
    </w:pPr>
    <w:rPr>
      <w:rFonts w:eastAsia="Impact"/>
      <w:i/>
      <w:iCs/>
      <w:sz w:val="21"/>
      <w:szCs w:val="21"/>
      <w:lang w:val="uk-UA"/>
    </w:rPr>
  </w:style>
  <w:style w:type="paragraph" w:customStyle="1" w:styleId="affffffffffffff7">
    <w:name w:val="Текст_статті"/>
    <w:basedOn w:val="ab"/>
    <w:pPr>
      <w:ind w:firstLine="284"/>
      <w:jc w:val="both"/>
    </w:pPr>
    <w:rPr>
      <w:sz w:val="20"/>
      <w:szCs w:val="20"/>
      <w:lang w:val="uk-UA"/>
    </w:rPr>
  </w:style>
  <w:style w:type="paragraph" w:customStyle="1" w:styleId="WW-20">
    <w:name w:val="WW-Основной текст с отступом 2"/>
    <w:basedOn w:val="ab"/>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b"/>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b"/>
    <w:next w:val="ab"/>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b"/>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b"/>
    <w:pPr>
      <w:spacing w:line="343" w:lineRule="auto"/>
      <w:ind w:firstLine="709"/>
      <w:jc w:val="both"/>
    </w:pPr>
    <w:rPr>
      <w:rFonts w:ascii="Helvetica" w:hAnsi="Helvetica" w:cs="Helvetica"/>
      <w:sz w:val="16"/>
      <w:szCs w:val="16"/>
      <w:lang w:val="uk-UA"/>
    </w:rPr>
  </w:style>
  <w:style w:type="paragraph" w:customStyle="1" w:styleId="1-zbirnyk">
    <w:name w:val="1-zbirnyk"/>
    <w:basedOn w:val="ab"/>
    <w:pPr>
      <w:ind w:firstLine="567"/>
      <w:jc w:val="both"/>
    </w:pPr>
    <w:rPr>
      <w:sz w:val="21"/>
      <w:szCs w:val="20"/>
      <w:lang w:val="uk-UA"/>
    </w:rPr>
  </w:style>
  <w:style w:type="paragraph" w:customStyle="1" w:styleId="pfull">
    <w:name w:val="pfull"/>
    <w:basedOn w:val="ab"/>
    <w:pPr>
      <w:spacing w:before="280" w:after="280"/>
    </w:pPr>
  </w:style>
  <w:style w:type="paragraph" w:customStyle="1" w:styleId="bodytext">
    <w:name w:val="bodytext"/>
    <w:basedOn w:val="ab"/>
    <w:pPr>
      <w:spacing w:after="22"/>
      <w:ind w:firstLine="330"/>
    </w:pPr>
    <w:rPr>
      <w:sz w:val="26"/>
      <w:szCs w:val="26"/>
    </w:rPr>
  </w:style>
  <w:style w:type="paragraph" w:customStyle="1" w:styleId="docheader">
    <w:name w:val="docheader"/>
    <w:basedOn w:val="ab"/>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b"/>
    <w:pPr>
      <w:spacing w:before="280" w:after="280"/>
    </w:pPr>
  </w:style>
  <w:style w:type="paragraph" w:customStyle="1" w:styleId="affffffffffffff8">
    <w:name w:val="текст виноски"/>
    <w:basedOn w:val="afffffffd"/>
    <w:pPr>
      <w:spacing w:line="240" w:lineRule="auto"/>
    </w:pPr>
    <w:rPr>
      <w:sz w:val="20"/>
      <w:szCs w:val="20"/>
    </w:rPr>
  </w:style>
  <w:style w:type="paragraph" w:customStyle="1" w:styleId="0500286">
    <w:name w:val="Стиль Черный Первая строка:  05 см Справа:  002 см Перед:  86..."/>
    <w:basedOn w:val="ab"/>
    <w:pPr>
      <w:widowControl w:val="0"/>
      <w:shd w:val="clear" w:color="auto" w:fill="FFFFFF"/>
      <w:ind w:firstLine="340"/>
      <w:jc w:val="both"/>
    </w:pPr>
    <w:rPr>
      <w:color w:val="000000"/>
      <w:spacing w:val="1"/>
      <w:sz w:val="28"/>
      <w:szCs w:val="20"/>
      <w:lang w:val="en-GB"/>
    </w:rPr>
  </w:style>
  <w:style w:type="paragraph" w:customStyle="1" w:styleId="affffffffffffff9">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b"/>
    <w:pPr>
      <w:widowControl w:val="0"/>
      <w:autoSpaceDE w:val="0"/>
      <w:spacing w:line="360" w:lineRule="auto"/>
      <w:ind w:firstLine="360"/>
      <w:jc w:val="both"/>
    </w:pPr>
    <w:rPr>
      <w:rFonts w:cs="Helvetica"/>
      <w:sz w:val="28"/>
      <w:szCs w:val="28"/>
    </w:rPr>
  </w:style>
  <w:style w:type="paragraph" w:customStyle="1" w:styleId="affffffffffffffa">
    <w:name w:val="Дисертація"/>
    <w:basedOn w:val="ab"/>
    <w:pPr>
      <w:spacing w:line="360" w:lineRule="auto"/>
      <w:ind w:firstLine="709"/>
      <w:jc w:val="both"/>
    </w:pPr>
    <w:rPr>
      <w:sz w:val="28"/>
      <w:szCs w:val="28"/>
    </w:rPr>
  </w:style>
  <w:style w:type="paragraph" w:customStyle="1" w:styleId="BodyText23">
    <w:name w:val="Body Text 23"/>
    <w:basedOn w:val="ab"/>
    <w:pPr>
      <w:tabs>
        <w:tab w:val="left" w:pos="3630"/>
      </w:tabs>
      <w:autoSpaceDE w:val="0"/>
      <w:spacing w:line="360" w:lineRule="auto"/>
      <w:jc w:val="both"/>
    </w:pPr>
  </w:style>
  <w:style w:type="paragraph" w:customStyle="1" w:styleId="BodyText22">
    <w:name w:val="Body Text 22"/>
    <w:basedOn w:val="ab"/>
    <w:pPr>
      <w:autoSpaceDE w:val="0"/>
      <w:spacing w:line="360" w:lineRule="auto"/>
      <w:ind w:firstLine="567"/>
      <w:jc w:val="both"/>
    </w:pPr>
    <w:rPr>
      <w:sz w:val="28"/>
      <w:szCs w:val="28"/>
    </w:rPr>
  </w:style>
  <w:style w:type="paragraph" w:customStyle="1" w:styleId="affffffffffffffb">
    <w:name w:val="????? ??????"/>
    <w:basedOn w:val="ab"/>
    <w:pPr>
      <w:widowControl w:val="0"/>
      <w:autoSpaceDE w:val="0"/>
    </w:pPr>
    <w:rPr>
      <w:sz w:val="20"/>
      <w:szCs w:val="20"/>
    </w:rPr>
  </w:style>
  <w:style w:type="paragraph" w:customStyle="1" w:styleId="60">
    <w:name w:val="Нумерованный список 6"/>
    <w:basedOn w:val="ab"/>
    <w:pPr>
      <w:numPr>
        <w:numId w:val="18"/>
      </w:numPr>
      <w:spacing w:line="192" w:lineRule="auto"/>
    </w:pPr>
  </w:style>
  <w:style w:type="paragraph" w:customStyle="1" w:styleId="outdent">
    <w:name w:val="outdent"/>
    <w:basedOn w:val="ab"/>
    <w:pPr>
      <w:spacing w:after="240"/>
      <w:ind w:left="480" w:right="240" w:hanging="240"/>
    </w:pPr>
  </w:style>
  <w:style w:type="paragraph" w:customStyle="1" w:styleId="firstpara">
    <w:name w:val="firstpara"/>
    <w:basedOn w:val="ab"/>
  </w:style>
  <w:style w:type="paragraph" w:customStyle="1" w:styleId="medium-normal1">
    <w:name w:val="medium-normal1"/>
    <w:basedOn w:val="ab"/>
    <w:pPr>
      <w:spacing w:before="280" w:after="280"/>
    </w:pPr>
    <w:rPr>
      <w:lang w:val="uk-UA"/>
    </w:rPr>
  </w:style>
  <w:style w:type="paragraph" w:customStyle="1" w:styleId="rvps6">
    <w:name w:val="rvps6"/>
    <w:basedOn w:val="ab"/>
    <w:pPr>
      <w:spacing w:before="280" w:after="280"/>
    </w:pPr>
  </w:style>
  <w:style w:type="paragraph" w:customStyle="1" w:styleId="Iniiaiieoaeno">
    <w:name w:val="Iniiaiie oaeno"/>
    <w:basedOn w:val="ab"/>
    <w:pPr>
      <w:spacing w:after="120"/>
    </w:pPr>
    <w:rPr>
      <w:sz w:val="20"/>
      <w:szCs w:val="20"/>
    </w:rPr>
  </w:style>
  <w:style w:type="paragraph" w:customStyle="1" w:styleId="censm">
    <w:name w:val="censm"/>
    <w:basedOn w:val="ab"/>
    <w:pPr>
      <w:spacing w:before="280" w:after="280"/>
    </w:pPr>
  </w:style>
  <w:style w:type="paragraph" w:customStyle="1" w:styleId="sm">
    <w:name w:val="sm"/>
    <w:basedOn w:val="ab"/>
    <w:pPr>
      <w:spacing w:before="280" w:after="280"/>
    </w:pPr>
    <w:rPr>
      <w:rFonts w:ascii="OpenSymbol" w:hAnsi="OpenSymbol" w:cs="OpenSymbol"/>
      <w:sz w:val="22"/>
      <w:szCs w:val="22"/>
    </w:rPr>
  </w:style>
  <w:style w:type="paragraph" w:customStyle="1" w:styleId="author0">
    <w:name w:val="author"/>
    <w:basedOn w:val="ab"/>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b"/>
    <w:pPr>
      <w:spacing w:before="120" w:after="120" w:line="360" w:lineRule="atLeast"/>
      <w:ind w:left="115" w:right="115"/>
      <w:jc w:val="both"/>
    </w:pPr>
    <w:rPr>
      <w:rFonts w:ascii="OpenSymbol" w:hAnsi="OpenSymbol" w:cs="OpenSymbol"/>
      <w:color w:val="000000"/>
    </w:rPr>
  </w:style>
  <w:style w:type="paragraph" w:customStyle="1" w:styleId="avtor0">
    <w:name w:val="avtor"/>
    <w:basedOn w:val="ab"/>
    <w:pPr>
      <w:spacing w:before="280" w:after="280"/>
    </w:pPr>
  </w:style>
  <w:style w:type="paragraph" w:customStyle="1" w:styleId="affffffffffffffc">
    <w:name w:val="Звезды"/>
    <w:basedOn w:val="ab"/>
    <w:next w:val="ab"/>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b"/>
    <w:pPr>
      <w:widowControl w:val="0"/>
      <w:spacing w:before="120" w:after="0" w:line="360" w:lineRule="auto"/>
      <w:ind w:firstLine="1134"/>
      <w:jc w:val="both"/>
    </w:pPr>
    <w:rPr>
      <w:szCs w:val="20"/>
    </w:rPr>
  </w:style>
  <w:style w:type="paragraph" w:customStyle="1" w:styleId="3f3f3f">
    <w:name w:val="Ч3fи3fп3f"/>
    <w:basedOn w:val="ab"/>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b"/>
    <w:pPr>
      <w:widowControl w:val="0"/>
      <w:spacing w:after="120" w:line="480" w:lineRule="auto"/>
    </w:pPr>
  </w:style>
  <w:style w:type="paragraph" w:customStyle="1" w:styleId="3f3f3f3f3f3f">
    <w:name w:val="М3fо3fй3f у3fк3fр3f"/>
    <w:basedOn w:val="ab"/>
    <w:pPr>
      <w:widowControl w:val="0"/>
      <w:ind w:firstLine="567"/>
      <w:jc w:val="both"/>
    </w:pPr>
    <w:rPr>
      <w:sz w:val="28"/>
      <w:szCs w:val="28"/>
      <w:lang w:val="uk-UA"/>
    </w:rPr>
  </w:style>
  <w:style w:type="paragraph" w:customStyle="1" w:styleId="affffffffffffffd">
    <w:name w:val="Мой укр"/>
    <w:basedOn w:val="ab"/>
    <w:pPr>
      <w:widowControl w:val="0"/>
      <w:ind w:firstLine="567"/>
      <w:jc w:val="both"/>
    </w:pPr>
    <w:rPr>
      <w:sz w:val="28"/>
      <w:szCs w:val="28"/>
      <w:lang w:val="uk-UA"/>
    </w:rPr>
  </w:style>
  <w:style w:type="paragraph" w:customStyle="1" w:styleId="11">
    <w:name w:val="11"/>
    <w:basedOn w:val="ab"/>
    <w:pPr>
      <w:numPr>
        <w:numId w:val="15"/>
      </w:numPr>
      <w:jc w:val="both"/>
    </w:pPr>
    <w:rPr>
      <w:sz w:val="28"/>
      <w:szCs w:val="28"/>
      <w:lang w:val="uk-UA"/>
    </w:rPr>
  </w:style>
  <w:style w:type="paragraph" w:customStyle="1" w:styleId="affffffffffffffe">
    <w:name w:val="Название.Название схем"/>
    <w:basedOn w:val="ab"/>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b"/>
    <w:next w:val="ab"/>
    <w:pPr>
      <w:keepNext/>
      <w:autoSpaceDE w:val="0"/>
      <w:jc w:val="right"/>
    </w:pPr>
    <w:rPr>
      <w:b/>
      <w:bCs/>
      <w:sz w:val="32"/>
      <w:szCs w:val="32"/>
      <w:lang w:val="uk-UA"/>
    </w:rPr>
  </w:style>
  <w:style w:type="paragraph" w:customStyle="1" w:styleId="afffffffffffffff">
    <w:name w:val="а"/>
    <w:basedOn w:val="ab"/>
    <w:pPr>
      <w:autoSpaceDE w:val="0"/>
      <w:ind w:firstLine="720"/>
      <w:jc w:val="both"/>
    </w:pPr>
    <w:rPr>
      <w:sz w:val="28"/>
      <w:szCs w:val="28"/>
      <w:lang w:val="uk-UA"/>
    </w:rPr>
  </w:style>
  <w:style w:type="paragraph" w:customStyle="1" w:styleId="67">
    <w:name w:val="заголовок 6"/>
    <w:basedOn w:val="ab"/>
    <w:next w:val="ab"/>
    <w:pPr>
      <w:keepNext/>
      <w:autoSpaceDE w:val="0"/>
      <w:spacing w:line="288" w:lineRule="auto"/>
      <w:jc w:val="center"/>
    </w:pPr>
    <w:rPr>
      <w:sz w:val="26"/>
      <w:szCs w:val="26"/>
      <w:lang w:val="en-US"/>
    </w:rPr>
  </w:style>
  <w:style w:type="paragraph" w:customStyle="1" w:styleId="afffffffffffffff0">
    <w:name w:val="рабочий"/>
    <w:basedOn w:val="ab"/>
    <w:pPr>
      <w:spacing w:line="360" w:lineRule="auto"/>
      <w:ind w:right="-284" w:firstLine="709"/>
      <w:jc w:val="both"/>
    </w:pPr>
    <w:rPr>
      <w:sz w:val="28"/>
      <w:szCs w:val="20"/>
    </w:rPr>
  </w:style>
  <w:style w:type="paragraph" w:customStyle="1" w:styleId="1fffff0">
    <w:name w:val="Продолжение списка1"/>
    <w:basedOn w:val="ab"/>
    <w:pPr>
      <w:spacing w:after="120"/>
      <w:ind w:left="283"/>
    </w:pPr>
  </w:style>
  <w:style w:type="paragraph" w:customStyle="1" w:styleId="cnfheader">
    <w:name w:val="cnfheader"/>
    <w:basedOn w:val="ab"/>
    <w:pPr>
      <w:spacing w:before="280" w:after="280"/>
    </w:pPr>
    <w:rPr>
      <w:rFonts w:ascii="OpenSymbol" w:hAnsi="OpenSymbol" w:cs="OpenSymbol"/>
      <w:b/>
      <w:bCs/>
      <w:caps/>
      <w:sz w:val="20"/>
      <w:szCs w:val="20"/>
    </w:rPr>
  </w:style>
  <w:style w:type="paragraph" w:customStyle="1" w:styleId="titul">
    <w:name w:val="titul"/>
    <w:basedOn w:val="ab"/>
    <w:pPr>
      <w:spacing w:before="280" w:after="280"/>
      <w:jc w:val="center"/>
    </w:pPr>
    <w:rPr>
      <w:b/>
      <w:bCs/>
      <w:color w:val="333333"/>
      <w:sz w:val="14"/>
      <w:szCs w:val="14"/>
    </w:rPr>
  </w:style>
  <w:style w:type="paragraph" w:customStyle="1" w:styleId="sources">
    <w:name w:val="sources"/>
    <w:basedOn w:val="ab"/>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1">
    <w:name w:val="Âåðõíèé êîëîíòèòóë"/>
    <w:basedOn w:val="ab"/>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b"/>
    <w:next w:val="ab"/>
    <w:pPr>
      <w:keepNext/>
      <w:autoSpaceDE w:val="0"/>
      <w:jc w:val="center"/>
    </w:pPr>
    <w:rPr>
      <w:b/>
      <w:bCs/>
      <w:sz w:val="20"/>
      <w:szCs w:val="20"/>
      <w:lang w:val="uk-UA"/>
    </w:rPr>
  </w:style>
  <w:style w:type="paragraph" w:customStyle="1" w:styleId="d22">
    <w:name w:val="сdовной текст2 2"/>
    <w:basedOn w:val="ab"/>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2">
    <w:name w:val="абзац"/>
    <w:basedOn w:val="ab"/>
    <w:pPr>
      <w:spacing w:line="360" w:lineRule="auto"/>
      <w:jc w:val="both"/>
    </w:pPr>
    <w:rPr>
      <w:b/>
      <w:sz w:val="28"/>
      <w:szCs w:val="20"/>
    </w:rPr>
  </w:style>
  <w:style w:type="paragraph" w:customStyle="1" w:styleId="pt">
    <w:name w:val="pt"/>
    <w:basedOn w:val="ab"/>
    <w:pPr>
      <w:spacing w:before="280" w:after="280"/>
      <w:ind w:left="443" w:right="443" w:firstLine="400"/>
      <w:jc w:val="both"/>
    </w:pPr>
  </w:style>
  <w:style w:type="paragraph" w:customStyle="1" w:styleId="ht">
    <w:name w:val="ht"/>
    <w:basedOn w:val="ab"/>
    <w:pPr>
      <w:spacing w:before="280" w:after="280"/>
      <w:ind w:left="443" w:right="443"/>
      <w:jc w:val="center"/>
    </w:pPr>
    <w:rPr>
      <w:sz w:val="27"/>
      <w:szCs w:val="27"/>
    </w:rPr>
  </w:style>
  <w:style w:type="paragraph" w:customStyle="1" w:styleId="afffffffffffffff3">
    <w:name w:val="Книги"/>
    <w:basedOn w:val="ab"/>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b"/>
    <w:pPr>
      <w:ind w:left="4252"/>
    </w:pPr>
    <w:rPr>
      <w:lang w:val="pl-PL"/>
    </w:rPr>
  </w:style>
  <w:style w:type="paragraph" w:customStyle="1" w:styleId="rvps17">
    <w:name w:val="rvps17"/>
    <w:basedOn w:val="ab"/>
    <w:pPr>
      <w:spacing w:before="280" w:after="280"/>
    </w:pPr>
  </w:style>
  <w:style w:type="paragraph" w:customStyle="1" w:styleId="rvps14">
    <w:name w:val="rvps14"/>
    <w:basedOn w:val="ab"/>
    <w:pPr>
      <w:spacing w:before="280" w:after="280"/>
    </w:pPr>
  </w:style>
  <w:style w:type="paragraph" w:customStyle="1" w:styleId="afffffffffffffff4">
    <w:name w:val="без абзаца"/>
    <w:basedOn w:val="ab"/>
    <w:pPr>
      <w:jc w:val="center"/>
    </w:pPr>
    <w:rPr>
      <w:rFonts w:eastAsia="IzhTitl"/>
      <w:sz w:val="28"/>
      <w:szCs w:val="20"/>
      <w:lang w:val="uk-UA"/>
    </w:rPr>
  </w:style>
  <w:style w:type="paragraph" w:customStyle="1" w:styleId="Programmline2">
    <w:name w:val="Programmline2"/>
    <w:basedOn w:val="ab"/>
    <w:pPr>
      <w:spacing w:before="40" w:after="40" w:line="360" w:lineRule="auto"/>
      <w:ind w:left="488" w:right="-153" w:hanging="488"/>
      <w:jc w:val="center"/>
    </w:pPr>
    <w:rPr>
      <w:bCs/>
      <w:sz w:val="22"/>
      <w:szCs w:val="20"/>
      <w:lang w:val="en-US"/>
    </w:rPr>
  </w:style>
  <w:style w:type="paragraph" w:customStyle="1" w:styleId="reference2">
    <w:name w:val="reference2"/>
    <w:basedOn w:val="ab"/>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b"/>
    <w:pPr>
      <w:spacing w:line="220" w:lineRule="exact"/>
      <w:ind w:firstLine="187"/>
      <w:jc w:val="both"/>
    </w:pPr>
    <w:rPr>
      <w:rFonts w:ascii="Mangal" w:hAnsi="Mangal" w:cs="Mangal"/>
      <w:sz w:val="18"/>
      <w:szCs w:val="20"/>
      <w:lang w:val="en-US"/>
    </w:rPr>
  </w:style>
  <w:style w:type="paragraph" w:customStyle="1" w:styleId="VAFigureCaption0">
    <w:name w:val="VA_Figure_Caption"/>
    <w:basedOn w:val="ab"/>
    <w:next w:val="ab"/>
    <w:pPr>
      <w:spacing w:before="255" w:after="295" w:line="180" w:lineRule="exact"/>
      <w:jc w:val="both"/>
    </w:pPr>
    <w:rPr>
      <w:rFonts w:ascii="Mangal" w:hAnsi="Mangal" w:cs="Mangal"/>
      <w:sz w:val="16"/>
      <w:szCs w:val="20"/>
      <w:lang w:val="en-US"/>
    </w:rPr>
  </w:style>
  <w:style w:type="paragraph" w:customStyle="1" w:styleId="headersmall">
    <w:name w:val="headersmall"/>
    <w:basedOn w:val="ab"/>
    <w:pPr>
      <w:spacing w:before="280" w:after="280"/>
    </w:pPr>
  </w:style>
  <w:style w:type="paragraph" w:customStyle="1" w:styleId="TFReferencesSection">
    <w:name w:val="TF_References_Section"/>
    <w:basedOn w:val="ab"/>
    <w:pPr>
      <w:spacing w:line="150" w:lineRule="exact"/>
      <w:ind w:left="346" w:hanging="346"/>
      <w:jc w:val="both"/>
    </w:pPr>
    <w:rPr>
      <w:rFonts w:ascii="Mangal" w:hAnsi="Mangal" w:cs="Mangal"/>
      <w:sz w:val="15"/>
      <w:szCs w:val="20"/>
      <w:lang w:val="en-US"/>
    </w:rPr>
  </w:style>
  <w:style w:type="paragraph" w:customStyle="1" w:styleId="afffffffffffffff5">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b"/>
    <w:pPr>
      <w:jc w:val="center"/>
    </w:pPr>
    <w:rPr>
      <w:sz w:val="28"/>
      <w:szCs w:val="20"/>
      <w:lang w:val="uk-UA"/>
    </w:rPr>
  </w:style>
  <w:style w:type="paragraph" w:customStyle="1" w:styleId="2fff9">
    <w:name w:val="Схема 2"/>
    <w:basedOn w:val="ab"/>
    <w:pPr>
      <w:jc w:val="center"/>
    </w:pPr>
    <w:rPr>
      <w:szCs w:val="20"/>
      <w:lang w:val="uk-UA"/>
    </w:rPr>
  </w:style>
  <w:style w:type="paragraph" w:customStyle="1" w:styleId="afffffffffffffff6">
    <w:name w:val="Титул"/>
    <w:basedOn w:val="ab"/>
    <w:pPr>
      <w:jc w:val="center"/>
    </w:pPr>
    <w:rPr>
      <w:sz w:val="32"/>
      <w:szCs w:val="20"/>
      <w:lang w:val="uk-UA"/>
    </w:rPr>
  </w:style>
  <w:style w:type="paragraph" w:customStyle="1" w:styleId="afffffffffffffff7">
    <w:name w:val="Формула"/>
    <w:basedOn w:val="ab"/>
    <w:pPr>
      <w:tabs>
        <w:tab w:val="left" w:pos="5954"/>
      </w:tabs>
      <w:spacing w:before="80" w:after="80"/>
      <w:ind w:right="851"/>
      <w:jc w:val="right"/>
    </w:pPr>
    <w:rPr>
      <w:sz w:val="28"/>
      <w:szCs w:val="20"/>
      <w:lang w:val="uk-UA"/>
    </w:rPr>
  </w:style>
  <w:style w:type="paragraph" w:customStyle="1" w:styleId="WW-21">
    <w:name w:val="WW-Основной текст 2"/>
    <w:basedOn w:val="ab"/>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8">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b"/>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b"/>
    <w:pPr>
      <w:widowControl/>
      <w:tabs>
        <w:tab w:val="center" w:pos="4680"/>
        <w:tab w:val="right" w:pos="9360"/>
      </w:tabs>
      <w:suppressAutoHyphens w:val="0"/>
      <w:ind w:left="0" w:right="283" w:firstLine="851"/>
      <w:jc w:val="both"/>
    </w:pPr>
    <w:rPr>
      <w:lang w:val="en-US"/>
    </w:rPr>
  </w:style>
  <w:style w:type="paragraph" w:customStyle="1" w:styleId="afffffffffffffff9">
    <w:name w:val="Таблица знак"/>
    <w:basedOn w:val="ab"/>
    <w:pPr>
      <w:jc w:val="center"/>
    </w:pPr>
    <w:rPr>
      <w:sz w:val="26"/>
      <w:szCs w:val="26"/>
    </w:rPr>
  </w:style>
  <w:style w:type="paragraph" w:customStyle="1" w:styleId="afffffffffffffffa">
    <w:name w:val="Ссылка"/>
    <w:basedOn w:val="ab"/>
    <w:pPr>
      <w:spacing w:line="360" w:lineRule="auto"/>
      <w:ind w:firstLine="709"/>
      <w:jc w:val="both"/>
    </w:pPr>
  </w:style>
  <w:style w:type="paragraph" w:customStyle="1" w:styleId="afffffffffffffffb">
    <w:name w:val="Рисунок Знак"/>
    <w:basedOn w:val="ab"/>
    <w:pPr>
      <w:spacing w:after="240"/>
      <w:jc w:val="center"/>
    </w:pPr>
  </w:style>
  <w:style w:type="paragraph" w:customStyle="1" w:styleId="afffffffffffffffc">
    <w:name w:val="Рисунок"/>
    <w:basedOn w:val="ab"/>
    <w:pPr>
      <w:spacing w:after="120"/>
      <w:ind w:firstLine="709"/>
      <w:jc w:val="both"/>
    </w:pPr>
  </w:style>
  <w:style w:type="paragraph" w:customStyle="1" w:styleId="afffffffffffffffd">
    <w:name w:val="Таблица центр"/>
    <w:next w:val="affffffffff4"/>
    <w:pPr>
      <w:suppressAutoHyphens/>
      <w:spacing w:after="120"/>
      <w:jc w:val="center"/>
    </w:pPr>
    <w:rPr>
      <w:rFonts w:ascii="Garamond" w:eastAsia="Garamond" w:hAnsi="Garamond" w:cs="Garamond"/>
      <w:sz w:val="28"/>
      <w:lang w:eastAsia="ar-SA"/>
    </w:rPr>
  </w:style>
  <w:style w:type="paragraph" w:customStyle="1" w:styleId="afffffffffffffffe">
    <w:name w:val="Таблица назв"/>
    <w:next w:val="afffffffffffffffd"/>
    <w:pPr>
      <w:suppressAutoHyphens/>
      <w:jc w:val="right"/>
    </w:pPr>
    <w:rPr>
      <w:rFonts w:ascii="Garamond" w:eastAsia="Garamond" w:hAnsi="Garamond" w:cs="Garamond"/>
      <w:sz w:val="28"/>
      <w:szCs w:val="24"/>
      <w:lang w:eastAsia="ar-SA"/>
    </w:rPr>
  </w:style>
  <w:style w:type="paragraph" w:customStyle="1" w:styleId="affffffffffffffff">
    <w:name w:val="Стиль Таблица"/>
    <w:basedOn w:val="ab"/>
    <w:next w:val="ab"/>
    <w:pPr>
      <w:ind w:left="3240"/>
      <w:jc w:val="right"/>
    </w:pPr>
    <w:rPr>
      <w:sz w:val="28"/>
      <w:szCs w:val="20"/>
    </w:rPr>
  </w:style>
  <w:style w:type="paragraph" w:customStyle="1" w:styleId="affffffffffffffff0">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b"/>
    <w:pPr>
      <w:spacing w:after="0"/>
    </w:pPr>
    <w:rPr>
      <w:sz w:val="26"/>
    </w:rPr>
  </w:style>
  <w:style w:type="paragraph" w:customStyle="1" w:styleId="1310">
    <w:name w:val="Стиль Рисунок Знак + 13 пт1"/>
    <w:basedOn w:val="afffffffffffffffb"/>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b"/>
    <w:pPr>
      <w:spacing w:line="360" w:lineRule="auto"/>
      <w:ind w:firstLine="709"/>
      <w:jc w:val="both"/>
    </w:pPr>
    <w:rPr>
      <w:sz w:val="28"/>
      <w:szCs w:val="28"/>
      <w:lang w:val="uk-UA"/>
    </w:rPr>
  </w:style>
  <w:style w:type="paragraph" w:customStyle="1" w:styleId="2fffa">
    <w:name w:val="оглавление 2"/>
    <w:basedOn w:val="ab"/>
    <w:next w:val="ab"/>
    <w:pPr>
      <w:ind w:left="200"/>
    </w:pPr>
    <w:rPr>
      <w:sz w:val="20"/>
      <w:szCs w:val="20"/>
    </w:rPr>
  </w:style>
  <w:style w:type="paragraph" w:customStyle="1" w:styleId="1fffff6">
    <w:name w:val="оглавление 1"/>
    <w:basedOn w:val="ab"/>
    <w:next w:val="ab"/>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b"/>
    <w:next w:val="ab"/>
    <w:pPr>
      <w:ind w:left="400"/>
    </w:pPr>
    <w:rPr>
      <w:sz w:val="20"/>
      <w:szCs w:val="20"/>
    </w:rPr>
  </w:style>
  <w:style w:type="paragraph" w:customStyle="1" w:styleId="affffffffffffffff1">
    <w:name w:val="&quot;він"/>
    <w:basedOn w:val="ab"/>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b"/>
    <w:next w:val="ab"/>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b"/>
    <w:pPr>
      <w:spacing w:line="384" w:lineRule="auto"/>
      <w:ind w:firstLine="709"/>
      <w:jc w:val="both"/>
    </w:pPr>
    <w:rPr>
      <w:sz w:val="28"/>
      <w:szCs w:val="20"/>
      <w:lang w:val="en-US"/>
    </w:rPr>
  </w:style>
  <w:style w:type="paragraph" w:customStyle="1" w:styleId="D">
    <w:name w:val="D БезОтступа"/>
    <w:basedOn w:val="ab"/>
    <w:pPr>
      <w:spacing w:line="384" w:lineRule="auto"/>
      <w:jc w:val="both"/>
    </w:pPr>
    <w:rPr>
      <w:sz w:val="28"/>
      <w:szCs w:val="20"/>
      <w:lang w:val="en-US"/>
    </w:rPr>
  </w:style>
  <w:style w:type="paragraph" w:customStyle="1" w:styleId="f">
    <w:name w:val="f"/>
    <w:basedOn w:val="ab"/>
    <w:pPr>
      <w:autoSpaceDE w:val="0"/>
      <w:spacing w:before="100" w:after="100"/>
    </w:pPr>
    <w:rPr>
      <w:rFonts w:ascii="MS Reference Specialty" w:hAnsi="MS Reference Specialty" w:cs="MS Reference Specialty"/>
      <w:sz w:val="18"/>
      <w:szCs w:val="18"/>
    </w:rPr>
  </w:style>
  <w:style w:type="paragraph" w:customStyle="1" w:styleId="affffffffffffffff2">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3">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b"/>
    <w:next w:val="ab"/>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b"/>
    <w:pPr>
      <w:autoSpaceDE w:val="0"/>
      <w:spacing w:line="360" w:lineRule="auto"/>
    </w:pPr>
    <w:rPr>
      <w:sz w:val="28"/>
      <w:szCs w:val="28"/>
    </w:rPr>
  </w:style>
  <w:style w:type="paragraph" w:customStyle="1" w:styleId="affffffffffffffff4">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5">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b"/>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6">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b"/>
    <w:pPr>
      <w:widowControl w:val="0"/>
      <w:jc w:val="both"/>
    </w:pPr>
    <w:rPr>
      <w:sz w:val="28"/>
      <w:szCs w:val="20"/>
    </w:rPr>
  </w:style>
  <w:style w:type="paragraph" w:customStyle="1" w:styleId="affffffffffffffff7">
    <w:name w:val="н"/>
    <w:basedOn w:val="ab"/>
    <w:pPr>
      <w:spacing w:line="360" w:lineRule="auto"/>
      <w:ind w:firstLine="284"/>
      <w:jc w:val="both"/>
    </w:pPr>
    <w:rPr>
      <w:sz w:val="28"/>
      <w:szCs w:val="20"/>
      <w:lang w:val="uk-UA"/>
    </w:rPr>
  </w:style>
  <w:style w:type="paragraph" w:customStyle="1" w:styleId="1fffff8">
    <w:name w:val="çàãîëîâîê 1"/>
    <w:basedOn w:val="ab"/>
    <w:next w:val="ab"/>
    <w:pPr>
      <w:keepNext/>
      <w:spacing w:line="360" w:lineRule="auto"/>
      <w:jc w:val="both"/>
    </w:pPr>
    <w:rPr>
      <w:sz w:val="28"/>
      <w:szCs w:val="20"/>
      <w:lang w:val="uk-UA"/>
    </w:rPr>
  </w:style>
  <w:style w:type="paragraph" w:customStyle="1" w:styleId="affffffffffffffff8">
    <w:name w:val="Ос"/>
    <w:basedOn w:val="affffffff2"/>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b"/>
    <w:pPr>
      <w:widowControl w:val="0"/>
      <w:numPr>
        <w:numId w:val="35"/>
      </w:numPr>
      <w:jc w:val="both"/>
    </w:pPr>
    <w:rPr>
      <w:rFonts w:ascii="UkrainianPeterburg" w:hAnsi="UkrainianPeterburg" w:cs="UkrainianPeterburg"/>
      <w:sz w:val="19"/>
      <w:szCs w:val="20"/>
    </w:rPr>
  </w:style>
  <w:style w:type="paragraph" w:customStyle="1" w:styleId="affffffffffffffff9">
    <w:name w:val="Пример"/>
    <w:basedOn w:val="ab"/>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a">
    <w:name w:val="Итоговая информация"/>
    <w:basedOn w:val="ab"/>
    <w:pPr>
      <w:tabs>
        <w:tab w:val="left" w:pos="1134"/>
        <w:tab w:val="right" w:pos="9072"/>
      </w:tabs>
      <w:spacing w:line="360" w:lineRule="auto"/>
      <w:jc w:val="both"/>
    </w:pPr>
    <w:rPr>
      <w:sz w:val="28"/>
      <w:szCs w:val="20"/>
      <w:lang w:val="en-US"/>
    </w:rPr>
  </w:style>
  <w:style w:type="paragraph" w:customStyle="1" w:styleId="affffffffffffffffb">
    <w:name w:val="Подпись к рисунку"/>
    <w:basedOn w:val="ab"/>
    <w:pPr>
      <w:keepLines/>
      <w:spacing w:after="360" w:line="360" w:lineRule="auto"/>
      <w:jc w:val="center"/>
    </w:pPr>
    <w:rPr>
      <w:szCs w:val="20"/>
    </w:rPr>
  </w:style>
  <w:style w:type="paragraph" w:customStyle="1" w:styleId="affffffffffffffffc">
    <w:name w:val="Подпись к таблице"/>
    <w:basedOn w:val="ab"/>
    <w:pPr>
      <w:spacing w:line="360" w:lineRule="auto"/>
      <w:jc w:val="right"/>
    </w:pPr>
    <w:rPr>
      <w:sz w:val="28"/>
      <w:szCs w:val="20"/>
    </w:rPr>
  </w:style>
  <w:style w:type="paragraph" w:customStyle="1" w:styleId="affffffffffffffffd">
    <w:name w:val="Экспликация"/>
    <w:basedOn w:val="ab"/>
    <w:next w:val="ab"/>
    <w:pPr>
      <w:tabs>
        <w:tab w:val="left" w:pos="1276"/>
      </w:tabs>
      <w:spacing w:line="360" w:lineRule="auto"/>
      <w:ind w:left="907"/>
      <w:jc w:val="both"/>
    </w:pPr>
    <w:rPr>
      <w:sz w:val="20"/>
      <w:szCs w:val="20"/>
      <w:lang w:val="en-US"/>
    </w:rPr>
  </w:style>
  <w:style w:type="paragraph" w:customStyle="1" w:styleId="aaieiaie1">
    <w:name w:val="aaieiaie 1"/>
    <w:basedOn w:val="ab"/>
    <w:next w:val="ab"/>
    <w:pPr>
      <w:keepNext/>
      <w:jc w:val="center"/>
    </w:pPr>
    <w:rPr>
      <w:szCs w:val="20"/>
      <w:lang w:val="uk-UA"/>
    </w:rPr>
  </w:style>
  <w:style w:type="paragraph" w:customStyle="1" w:styleId="rvps1">
    <w:name w:val="rvps1"/>
    <w:basedOn w:val="ab"/>
    <w:pPr>
      <w:jc w:val="center"/>
    </w:pPr>
  </w:style>
  <w:style w:type="paragraph" w:customStyle="1" w:styleId="rvps2">
    <w:name w:val="rvps2"/>
    <w:basedOn w:val="ab"/>
    <w:pPr>
      <w:keepNext/>
      <w:jc w:val="right"/>
    </w:pPr>
  </w:style>
  <w:style w:type="paragraph" w:customStyle="1" w:styleId="rvps3">
    <w:name w:val="rvps3"/>
    <w:basedOn w:val="ab"/>
    <w:pPr>
      <w:ind w:left="2880" w:hanging="2880"/>
    </w:pPr>
  </w:style>
  <w:style w:type="paragraph" w:customStyle="1" w:styleId="rvps4">
    <w:name w:val="rvps4"/>
    <w:basedOn w:val="ab"/>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b"/>
    <w:pPr>
      <w:spacing w:before="280" w:after="280"/>
    </w:pPr>
  </w:style>
  <w:style w:type="paragraph" w:customStyle="1" w:styleId="affffffffffffffffe">
    <w:name w:val="Обычн_основн"/>
    <w:basedOn w:val="ab"/>
    <w:pPr>
      <w:spacing w:line="360" w:lineRule="auto"/>
      <w:ind w:firstLine="539"/>
      <w:jc w:val="both"/>
    </w:pPr>
    <w:rPr>
      <w:sz w:val="28"/>
      <w:szCs w:val="20"/>
      <w:lang w:val="uk-UA"/>
    </w:rPr>
  </w:style>
  <w:style w:type="paragraph" w:customStyle="1" w:styleId="auto">
    <w:name w:val="auto"/>
    <w:basedOn w:val="ab"/>
    <w:pPr>
      <w:spacing w:line="312" w:lineRule="atLeast"/>
    </w:pPr>
    <w:rPr>
      <w:rFonts w:ascii="MS Reference Specialty" w:hAnsi="MS Reference Specialty" w:cs="MS Reference Specialty"/>
    </w:rPr>
  </w:style>
  <w:style w:type="paragraph" w:customStyle="1" w:styleId="rvps23">
    <w:name w:val="rvps23"/>
    <w:basedOn w:val="ab"/>
    <w:pPr>
      <w:ind w:firstLine="720"/>
      <w:jc w:val="both"/>
    </w:pPr>
    <w:rPr>
      <w:lang w:val="uk-UA"/>
    </w:rPr>
  </w:style>
  <w:style w:type="paragraph" w:customStyle="1" w:styleId="wwwstas">
    <w:name w:val="wwwstas"/>
    <w:basedOn w:val="ab"/>
    <w:pPr>
      <w:spacing w:before="96" w:after="288"/>
      <w:ind w:left="284" w:right="284"/>
      <w:jc w:val="both"/>
    </w:pPr>
    <w:rPr>
      <w:lang w:val="uk-UA"/>
    </w:rPr>
  </w:style>
  <w:style w:type="paragraph" w:customStyle="1" w:styleId="afffffffffffffffff">
    <w:name w:val="Стаття"/>
    <w:basedOn w:val="ab"/>
    <w:pPr>
      <w:autoSpaceDE w:val="0"/>
      <w:spacing w:before="120" w:after="120"/>
      <w:ind w:firstLine="720"/>
      <w:jc w:val="both"/>
    </w:pPr>
    <w:rPr>
      <w:sz w:val="28"/>
      <w:szCs w:val="28"/>
      <w:lang w:val="uk-UA"/>
    </w:rPr>
  </w:style>
  <w:style w:type="paragraph" w:customStyle="1" w:styleId="broken">
    <w:name w:val="broken"/>
    <w:basedOn w:val="ab"/>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0">
    <w:name w:val="Òåêñò êîíöåâîé ñíîñêè"/>
    <w:basedOn w:val="ab"/>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b"/>
    <w:pPr>
      <w:widowControl w:val="0"/>
      <w:ind w:firstLine="397"/>
      <w:jc w:val="both"/>
    </w:pPr>
    <w:rPr>
      <w:rFonts w:ascii="UkrainianPeterburg" w:hAnsi="UkrainianPeterburg" w:cs="UkrainianPeterburg"/>
      <w:szCs w:val="20"/>
    </w:rPr>
  </w:style>
  <w:style w:type="paragraph" w:customStyle="1" w:styleId="2fffc">
    <w:name w:val="Адрес 2"/>
    <w:basedOn w:val="ab"/>
    <w:pPr>
      <w:spacing w:line="200" w:lineRule="atLeast"/>
    </w:pPr>
    <w:rPr>
      <w:sz w:val="16"/>
      <w:szCs w:val="20"/>
    </w:rPr>
  </w:style>
  <w:style w:type="paragraph" w:customStyle="1" w:styleId="afffffffffffffffff1">
    <w:name w:val="Підзаголовок"/>
    <w:basedOn w:val="ab"/>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b"/>
    <w:pPr>
      <w:spacing w:before="280" w:after="280"/>
    </w:pPr>
  </w:style>
  <w:style w:type="paragraph" w:customStyle="1" w:styleId="msonormalbullet2gif">
    <w:name w:val="msonormalbullet2.gif"/>
    <w:basedOn w:val="ab"/>
    <w:pPr>
      <w:spacing w:before="280" w:after="280"/>
    </w:pPr>
    <w:rPr>
      <w:rFonts w:eastAsia="IzhTitl"/>
    </w:rPr>
  </w:style>
  <w:style w:type="paragraph" w:customStyle="1" w:styleId="msonormalbullet3gif">
    <w:name w:val="msonormalbullet3.gif"/>
    <w:basedOn w:val="ab"/>
    <w:pPr>
      <w:spacing w:before="280" w:after="280"/>
    </w:pPr>
    <w:rPr>
      <w:rFonts w:eastAsia="IzhTitl"/>
    </w:rPr>
  </w:style>
  <w:style w:type="paragraph" w:customStyle="1" w:styleId="msobodytextindent2bullet1gif">
    <w:name w:val="msobodytextindent2bullet1.gif"/>
    <w:basedOn w:val="ab"/>
    <w:pPr>
      <w:spacing w:before="280" w:after="280"/>
    </w:pPr>
    <w:rPr>
      <w:rFonts w:eastAsia="IzhTitl"/>
    </w:rPr>
  </w:style>
  <w:style w:type="paragraph" w:customStyle="1" w:styleId="msobodytextindent2bullet2gif">
    <w:name w:val="msobodytextindent2bullet2.gif"/>
    <w:basedOn w:val="ab"/>
    <w:pPr>
      <w:spacing w:before="280" w:after="280"/>
    </w:pPr>
    <w:rPr>
      <w:rFonts w:eastAsia="IzhTitl"/>
    </w:rPr>
  </w:style>
  <w:style w:type="paragraph" w:customStyle="1" w:styleId="msonormalbullet2gifcxspmiddle">
    <w:name w:val="msonormalbullet2gifcxspmiddle"/>
    <w:basedOn w:val="ab"/>
    <w:pPr>
      <w:spacing w:before="280" w:after="280"/>
    </w:pPr>
    <w:rPr>
      <w:rFonts w:eastAsia="IzhTitl"/>
      <w:szCs w:val="20"/>
    </w:rPr>
  </w:style>
  <w:style w:type="paragraph" w:customStyle="1" w:styleId="msonormalbullet2gifcxsplast">
    <w:name w:val="msonormalbullet2gifcxsplast"/>
    <w:basedOn w:val="ab"/>
    <w:pPr>
      <w:spacing w:before="280" w:after="280"/>
    </w:pPr>
    <w:rPr>
      <w:rFonts w:eastAsia="IzhTitl"/>
      <w:szCs w:val="20"/>
    </w:rPr>
  </w:style>
  <w:style w:type="paragraph" w:customStyle="1" w:styleId="msonormalbullet3gifcxsplast">
    <w:name w:val="msonormalbullet3gifcxsplast"/>
    <w:basedOn w:val="ab"/>
    <w:pPr>
      <w:spacing w:before="280" w:after="280"/>
    </w:pPr>
    <w:rPr>
      <w:rFonts w:eastAsia="IzhTitl"/>
    </w:rPr>
  </w:style>
  <w:style w:type="paragraph" w:customStyle="1" w:styleId="msobodytextindent2bullet2gifcxspmiddle">
    <w:name w:val="msobodytextindent2bullet2gifcxspmiddle"/>
    <w:basedOn w:val="ab"/>
    <w:pPr>
      <w:spacing w:before="280" w:after="280"/>
    </w:pPr>
    <w:rPr>
      <w:rFonts w:eastAsia="IzhTitl"/>
    </w:rPr>
  </w:style>
  <w:style w:type="paragraph" w:customStyle="1" w:styleId="msotitlebullet1gif">
    <w:name w:val="msotitlebullet1.gif"/>
    <w:basedOn w:val="ab"/>
    <w:pPr>
      <w:spacing w:before="280" w:after="280"/>
    </w:pPr>
    <w:rPr>
      <w:rFonts w:eastAsia="IzhTitl"/>
    </w:rPr>
  </w:style>
  <w:style w:type="paragraph" w:customStyle="1" w:styleId="msonormalbullet1gif">
    <w:name w:val="msonormalbullet1.gif"/>
    <w:basedOn w:val="ab"/>
    <w:pPr>
      <w:spacing w:before="280" w:after="280"/>
    </w:pPr>
    <w:rPr>
      <w:rFonts w:eastAsia="IzhTitl"/>
    </w:rPr>
  </w:style>
  <w:style w:type="paragraph" w:customStyle="1" w:styleId="msonormalbullet2gifbullet1gif">
    <w:name w:val="msonormalbullet2gifbullet1.gif"/>
    <w:basedOn w:val="ab"/>
    <w:pPr>
      <w:spacing w:before="280" w:after="280"/>
    </w:pPr>
    <w:rPr>
      <w:rFonts w:eastAsia="IzhTitl"/>
    </w:rPr>
  </w:style>
  <w:style w:type="paragraph" w:customStyle="1" w:styleId="msonormalbullet2gifbullet2gif">
    <w:name w:val="msonormalbullet2gifbullet2.gif"/>
    <w:basedOn w:val="ab"/>
    <w:pPr>
      <w:spacing w:before="280" w:after="280"/>
    </w:pPr>
    <w:rPr>
      <w:rFonts w:eastAsia="IzhTitl"/>
    </w:rPr>
  </w:style>
  <w:style w:type="paragraph" w:customStyle="1" w:styleId="msobodytextindent2bullet3gif">
    <w:name w:val="msobodytextindent2bullet3.gif"/>
    <w:basedOn w:val="ab"/>
    <w:pPr>
      <w:spacing w:before="280" w:after="280"/>
    </w:pPr>
    <w:rPr>
      <w:rFonts w:eastAsia="IzhTitl"/>
    </w:rPr>
  </w:style>
  <w:style w:type="paragraph" w:customStyle="1" w:styleId="msotitlebullet3gif">
    <w:name w:val="msotitlebullet3.gif"/>
    <w:basedOn w:val="ab"/>
    <w:pPr>
      <w:spacing w:before="280" w:after="280"/>
    </w:pPr>
    <w:rPr>
      <w:rFonts w:eastAsia="IzhTitl"/>
    </w:rPr>
  </w:style>
  <w:style w:type="paragraph" w:customStyle="1" w:styleId="nofootspace">
    <w:name w:val="nofootspace"/>
    <w:basedOn w:val="ab"/>
    <w:pPr>
      <w:ind w:firstLine="720"/>
      <w:jc w:val="both"/>
    </w:pPr>
    <w:rPr>
      <w:rFonts w:eastAsia="IzhTitl"/>
      <w:color w:val="000000"/>
    </w:rPr>
  </w:style>
  <w:style w:type="paragraph" w:customStyle="1" w:styleId="msonormalbullet2gifbullet3gif">
    <w:name w:val="msonormalbullet2gifbullet3.gif"/>
    <w:basedOn w:val="ab"/>
    <w:pPr>
      <w:spacing w:before="280" w:after="280"/>
    </w:pPr>
    <w:rPr>
      <w:rFonts w:eastAsia="IzhTitl"/>
    </w:rPr>
  </w:style>
  <w:style w:type="paragraph" w:customStyle="1" w:styleId="msonormalbullet2gifbullet2gifbullet2gif">
    <w:name w:val="msonormalbullet2gifbullet2gifbullet2.gif"/>
    <w:basedOn w:val="ab"/>
    <w:pPr>
      <w:spacing w:before="280" w:after="280"/>
    </w:pPr>
    <w:rPr>
      <w:rFonts w:eastAsia="IzhTitl"/>
    </w:rPr>
  </w:style>
  <w:style w:type="paragraph" w:customStyle="1" w:styleId="msobodytextbullet1gif">
    <w:name w:val="msobodytextbullet1.gif"/>
    <w:basedOn w:val="ab"/>
    <w:pPr>
      <w:spacing w:before="280" w:after="280"/>
    </w:pPr>
    <w:rPr>
      <w:rFonts w:eastAsia="IzhTitl"/>
    </w:rPr>
  </w:style>
  <w:style w:type="paragraph" w:customStyle="1" w:styleId="msobodytextbullet3gif">
    <w:name w:val="msobodytextbullet3.gif"/>
    <w:basedOn w:val="ab"/>
    <w:pPr>
      <w:spacing w:before="280" w:after="280"/>
    </w:pPr>
    <w:rPr>
      <w:rFonts w:eastAsia="IzhTitl"/>
    </w:rPr>
  </w:style>
  <w:style w:type="paragraph" w:customStyle="1" w:styleId="msonormalbullet2gifbullet1gifbullet3gif">
    <w:name w:val="msonormalbullet2gifbullet1gifbullet3.gif"/>
    <w:basedOn w:val="ab"/>
    <w:pPr>
      <w:spacing w:before="280" w:after="280"/>
    </w:pPr>
    <w:rPr>
      <w:rFonts w:eastAsia="IzhTitl"/>
    </w:rPr>
  </w:style>
  <w:style w:type="paragraph" w:customStyle="1" w:styleId="msonormalbullet1gifbullet1gif">
    <w:name w:val="msonormalbullet1gifbullet1.gif"/>
    <w:basedOn w:val="ab"/>
    <w:pPr>
      <w:spacing w:before="280" w:after="280"/>
    </w:pPr>
    <w:rPr>
      <w:rFonts w:eastAsia="IzhTitl"/>
    </w:rPr>
  </w:style>
  <w:style w:type="paragraph" w:customStyle="1" w:styleId="msonormalbullet1gifbullet3gif">
    <w:name w:val="msonormalbullet1gifbullet3.gif"/>
    <w:basedOn w:val="ab"/>
    <w:pPr>
      <w:spacing w:before="280" w:after="280"/>
    </w:pPr>
    <w:rPr>
      <w:rFonts w:eastAsia="IzhTitl"/>
    </w:rPr>
  </w:style>
  <w:style w:type="paragraph" w:customStyle="1" w:styleId="msonormalbullet2gifbullet2gifbullet1gif">
    <w:name w:val="msonormalbullet2gifbullet2gifbullet1.gif"/>
    <w:basedOn w:val="ab"/>
    <w:pPr>
      <w:spacing w:before="280" w:after="280"/>
    </w:pPr>
    <w:rPr>
      <w:rFonts w:eastAsia="IzhTitl"/>
    </w:rPr>
  </w:style>
  <w:style w:type="paragraph" w:customStyle="1" w:styleId="msonormalbullet2gifbullet2gifbullet3gif">
    <w:name w:val="msonormalbullet2gifbullet2gifbullet3.gif"/>
    <w:basedOn w:val="ab"/>
    <w:pPr>
      <w:spacing w:before="280" w:after="280"/>
    </w:pPr>
    <w:rPr>
      <w:rFonts w:eastAsia="IzhTitl"/>
    </w:rPr>
  </w:style>
  <w:style w:type="paragraph" w:customStyle="1" w:styleId="msofootnotetextbullet1gif">
    <w:name w:val="msofootnotetextbullet1.gif"/>
    <w:basedOn w:val="ab"/>
    <w:pPr>
      <w:spacing w:before="280" w:after="280"/>
    </w:pPr>
    <w:rPr>
      <w:rFonts w:eastAsia="IzhTitl"/>
    </w:rPr>
  </w:style>
  <w:style w:type="paragraph" w:customStyle="1" w:styleId="msofootnotetextbullet2gif">
    <w:name w:val="msofootnotetextbullet2.gif"/>
    <w:basedOn w:val="ab"/>
    <w:pPr>
      <w:spacing w:before="280" w:after="280"/>
    </w:pPr>
    <w:rPr>
      <w:rFonts w:eastAsia="IzhTitl"/>
    </w:rPr>
  </w:style>
  <w:style w:type="paragraph" w:customStyle="1" w:styleId="1fffffa">
    <w:name w:val="Заголовок оглавления1"/>
    <w:basedOn w:val="1"/>
    <w:next w:val="ab"/>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b"/>
    <w:pPr>
      <w:spacing w:before="280" w:after="280"/>
    </w:pPr>
    <w:rPr>
      <w:rFonts w:eastAsia="IzhTitl"/>
    </w:rPr>
  </w:style>
  <w:style w:type="paragraph" w:customStyle="1" w:styleId="msobodytextcxspmiddle">
    <w:name w:val="msobodytextcxspmiddle"/>
    <w:basedOn w:val="ab"/>
    <w:pPr>
      <w:spacing w:before="280" w:after="280"/>
    </w:pPr>
    <w:rPr>
      <w:rFonts w:eastAsia="IzhTitl"/>
      <w:szCs w:val="20"/>
    </w:rPr>
  </w:style>
  <w:style w:type="paragraph" w:customStyle="1" w:styleId="msobodytextcxsplast">
    <w:name w:val="msobodytextcxsplast"/>
    <w:basedOn w:val="ab"/>
    <w:pPr>
      <w:spacing w:before="280" w:after="280"/>
    </w:pPr>
    <w:rPr>
      <w:rFonts w:eastAsia="IzhTitl"/>
      <w:szCs w:val="20"/>
    </w:rPr>
  </w:style>
  <w:style w:type="paragraph" w:customStyle="1" w:styleId="msonormalcxsplast">
    <w:name w:val="msonormalcxsplast"/>
    <w:basedOn w:val="ab"/>
    <w:pPr>
      <w:spacing w:before="280" w:after="280"/>
    </w:pPr>
    <w:rPr>
      <w:rFonts w:eastAsia="IzhTitl"/>
      <w:szCs w:val="20"/>
    </w:rPr>
  </w:style>
  <w:style w:type="paragraph" w:customStyle="1" w:styleId="msonormalbullet2gifcxspmiddlecxspmiddle">
    <w:name w:val="msonormalbullet2gifcxspmiddlecxspmiddle"/>
    <w:basedOn w:val="ab"/>
    <w:pPr>
      <w:spacing w:before="280" w:after="280"/>
    </w:pPr>
    <w:rPr>
      <w:rFonts w:eastAsia="IzhTitl"/>
      <w:szCs w:val="20"/>
    </w:rPr>
  </w:style>
  <w:style w:type="paragraph" w:customStyle="1" w:styleId="msonormalbullet2gifcxspmiddlecxsplast">
    <w:name w:val="msonormalbullet2gifcxspmiddlecxsplast"/>
    <w:basedOn w:val="ab"/>
    <w:pPr>
      <w:spacing w:before="280" w:after="280"/>
    </w:pPr>
    <w:rPr>
      <w:rFonts w:eastAsia="IzhTitl"/>
      <w:szCs w:val="20"/>
    </w:rPr>
  </w:style>
  <w:style w:type="paragraph" w:customStyle="1" w:styleId="msobodytextindent2bullet2gifcxspmiddlecxspmiddle">
    <w:name w:val="msobodytextindent2bullet2gifcxspmiddlecxspmiddle"/>
    <w:basedOn w:val="ab"/>
    <w:pPr>
      <w:spacing w:before="280" w:after="280"/>
    </w:pPr>
    <w:rPr>
      <w:rFonts w:eastAsia="IzhTitl"/>
      <w:szCs w:val="20"/>
    </w:rPr>
  </w:style>
  <w:style w:type="paragraph" w:customStyle="1" w:styleId="msonormalbullet2gifbullet1gifcxspmiddle">
    <w:name w:val="msonormalbullet2gifbullet1gifcxspmiddle"/>
    <w:basedOn w:val="ab"/>
    <w:pPr>
      <w:spacing w:before="280" w:after="280"/>
    </w:pPr>
    <w:rPr>
      <w:rFonts w:eastAsia="IzhTitl"/>
      <w:szCs w:val="20"/>
    </w:rPr>
  </w:style>
  <w:style w:type="paragraph" w:customStyle="1" w:styleId="msonormalbullet2gifbullet1gifcxsplast">
    <w:name w:val="msonormalbullet2gifbullet1gifcxsplast"/>
    <w:basedOn w:val="ab"/>
    <w:pPr>
      <w:spacing w:before="280" w:after="280"/>
    </w:pPr>
    <w:rPr>
      <w:rFonts w:eastAsia="IzhTitl"/>
      <w:szCs w:val="20"/>
    </w:rPr>
  </w:style>
  <w:style w:type="paragraph" w:customStyle="1" w:styleId="msonormalbullet2gifbullet2gifbullet2gifcxspmiddle">
    <w:name w:val="msonormalbullet2gifbullet2gifbullet2gifcxspmiddle"/>
    <w:basedOn w:val="ab"/>
    <w:pPr>
      <w:spacing w:before="280" w:after="280"/>
    </w:pPr>
    <w:rPr>
      <w:rFonts w:eastAsia="IzhTitl"/>
      <w:szCs w:val="20"/>
    </w:rPr>
  </w:style>
  <w:style w:type="paragraph" w:customStyle="1" w:styleId="msonormalbullet2gifbullet2gifbullet2gifcxsplast">
    <w:name w:val="msonormalbullet2gifbullet2gifbullet2gifcxsplast"/>
    <w:basedOn w:val="ab"/>
    <w:pPr>
      <w:spacing w:before="280" w:after="280"/>
    </w:pPr>
    <w:rPr>
      <w:rFonts w:eastAsia="IzhTitl"/>
      <w:szCs w:val="20"/>
    </w:rPr>
  </w:style>
  <w:style w:type="paragraph" w:customStyle="1" w:styleId="msonormalbullet2gifbullet2gifcxspmiddle">
    <w:name w:val="msonormalbullet2gifbullet2gifcxspmiddle"/>
    <w:basedOn w:val="ab"/>
    <w:pPr>
      <w:spacing w:before="280" w:after="280"/>
    </w:pPr>
    <w:rPr>
      <w:rFonts w:eastAsia="IzhTitl"/>
      <w:szCs w:val="20"/>
    </w:rPr>
  </w:style>
  <w:style w:type="paragraph" w:customStyle="1" w:styleId="msonormalbullet2gifbullet2gifcxsplast">
    <w:name w:val="msonormalbullet2gifbullet2gifcxsplast"/>
    <w:basedOn w:val="ab"/>
    <w:pPr>
      <w:spacing w:before="280" w:after="280"/>
    </w:pPr>
    <w:rPr>
      <w:rFonts w:eastAsia="IzhTitl"/>
      <w:szCs w:val="20"/>
    </w:rPr>
  </w:style>
  <w:style w:type="paragraph" w:customStyle="1" w:styleId="msonormalbullet2gifbullet2gifbullet3gifcxspmiddle">
    <w:name w:val="msonormalbullet2gifbullet2gifbullet3gifcxspmiddle"/>
    <w:basedOn w:val="ab"/>
    <w:pPr>
      <w:spacing w:before="280" w:after="280"/>
    </w:pPr>
    <w:rPr>
      <w:rFonts w:eastAsia="IzhTitl"/>
      <w:szCs w:val="20"/>
    </w:rPr>
  </w:style>
  <w:style w:type="paragraph" w:customStyle="1" w:styleId="msonormalbullet2gifbullet2gifbullet3gifcxsplast">
    <w:name w:val="msonormalbullet2gifbullet2gifbullet3gifcxsplast"/>
    <w:basedOn w:val="ab"/>
    <w:pPr>
      <w:spacing w:before="280" w:after="280"/>
    </w:pPr>
    <w:rPr>
      <w:rFonts w:eastAsia="IzhTitl"/>
      <w:szCs w:val="20"/>
    </w:rPr>
  </w:style>
  <w:style w:type="paragraph" w:customStyle="1" w:styleId="msonormalbullet2gifbullet3gifcxspmiddle">
    <w:name w:val="msonormalbullet2gifbullet3gifcxspmiddle"/>
    <w:basedOn w:val="ab"/>
    <w:pPr>
      <w:spacing w:before="280" w:after="280"/>
    </w:pPr>
    <w:rPr>
      <w:rFonts w:eastAsia="IzhTitl"/>
      <w:szCs w:val="20"/>
    </w:rPr>
  </w:style>
  <w:style w:type="paragraph" w:customStyle="1" w:styleId="msonormalbullet2gifbullet3gifcxsplast">
    <w:name w:val="msonormalbullet2gifbullet3gifcxsplast"/>
    <w:basedOn w:val="ab"/>
    <w:pPr>
      <w:spacing w:before="280" w:after="280"/>
    </w:pPr>
    <w:rPr>
      <w:rFonts w:eastAsia="IzhTitl"/>
      <w:szCs w:val="20"/>
    </w:rPr>
  </w:style>
  <w:style w:type="paragraph" w:customStyle="1" w:styleId="msonormalbullet1gifcxsplast">
    <w:name w:val="msonormalbullet1gifcxsplast"/>
    <w:basedOn w:val="ab"/>
    <w:pPr>
      <w:spacing w:before="280" w:after="280"/>
    </w:pPr>
    <w:rPr>
      <w:rFonts w:eastAsia="IzhTitl"/>
      <w:szCs w:val="20"/>
    </w:rPr>
  </w:style>
  <w:style w:type="paragraph" w:customStyle="1" w:styleId="text-ks">
    <w:name w:val="text-ks"/>
    <w:basedOn w:val="ab"/>
    <w:pPr>
      <w:spacing w:before="48" w:after="48"/>
      <w:ind w:firstLine="360"/>
      <w:jc w:val="both"/>
    </w:pPr>
    <w:rPr>
      <w:rFonts w:eastAsia="IzhTitl"/>
    </w:rPr>
  </w:style>
  <w:style w:type="paragraph" w:customStyle="1" w:styleId="Style2">
    <w:name w:val="Style2"/>
    <w:basedOn w:val="ab"/>
    <w:pPr>
      <w:widowControl w:val="0"/>
      <w:autoSpaceDE w:val="0"/>
      <w:spacing w:line="252" w:lineRule="exact"/>
      <w:ind w:firstLine="334"/>
      <w:jc w:val="both"/>
    </w:pPr>
    <w:rPr>
      <w:rFonts w:eastAsia="IzhTitl"/>
      <w:lang w:val="uk-UA"/>
    </w:rPr>
  </w:style>
  <w:style w:type="paragraph" w:customStyle="1" w:styleId="Style4">
    <w:name w:val="Style4"/>
    <w:basedOn w:val="ab"/>
    <w:pPr>
      <w:widowControl w:val="0"/>
      <w:autoSpaceDE w:val="0"/>
      <w:spacing w:line="248" w:lineRule="exact"/>
      <w:ind w:firstLine="404"/>
      <w:jc w:val="both"/>
    </w:pPr>
    <w:rPr>
      <w:rFonts w:eastAsia="IzhTitl"/>
      <w:lang w:val="uk-UA"/>
    </w:rPr>
  </w:style>
  <w:style w:type="paragraph" w:customStyle="1" w:styleId="Style5">
    <w:name w:val="Style5"/>
    <w:basedOn w:val="ab"/>
    <w:pPr>
      <w:widowControl w:val="0"/>
      <w:autoSpaceDE w:val="0"/>
      <w:spacing w:line="238" w:lineRule="exact"/>
      <w:jc w:val="both"/>
    </w:pPr>
    <w:rPr>
      <w:rFonts w:eastAsia="IzhTitl"/>
      <w:lang w:val="uk-UA"/>
    </w:rPr>
  </w:style>
  <w:style w:type="paragraph" w:customStyle="1" w:styleId="rvps8">
    <w:name w:val="rvps8"/>
    <w:basedOn w:val="ab"/>
    <w:pPr>
      <w:keepNext/>
      <w:jc w:val="both"/>
    </w:pPr>
  </w:style>
  <w:style w:type="paragraph" w:customStyle="1" w:styleId="rvps10">
    <w:name w:val="rvps10"/>
    <w:basedOn w:val="ab"/>
    <w:pPr>
      <w:ind w:left="2880" w:firstLine="720"/>
      <w:jc w:val="both"/>
    </w:pPr>
  </w:style>
  <w:style w:type="paragraph" w:customStyle="1" w:styleId="rvps11">
    <w:name w:val="rvps11"/>
    <w:basedOn w:val="ab"/>
    <w:pPr>
      <w:ind w:left="4320" w:firstLine="720"/>
      <w:jc w:val="both"/>
    </w:pPr>
  </w:style>
  <w:style w:type="paragraph" w:customStyle="1" w:styleId="rvps12">
    <w:name w:val="rvps12"/>
    <w:basedOn w:val="ab"/>
    <w:pPr>
      <w:ind w:left="3600"/>
      <w:jc w:val="both"/>
    </w:pPr>
  </w:style>
  <w:style w:type="paragraph" w:customStyle="1" w:styleId="rvps13">
    <w:name w:val="rvps13"/>
    <w:basedOn w:val="ab"/>
    <w:pPr>
      <w:ind w:left="2130" w:hanging="2130"/>
      <w:jc w:val="both"/>
    </w:pPr>
  </w:style>
  <w:style w:type="paragraph" w:customStyle="1" w:styleId="afffffffffffffffff2">
    <w:name w:val="Òåêñò"/>
    <w:basedOn w:val="ab"/>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3">
    <w:name w:val="текст дисера"/>
    <w:basedOn w:val="ab"/>
    <w:pPr>
      <w:widowControl w:val="0"/>
      <w:autoSpaceDE w:val="0"/>
      <w:spacing w:line="360" w:lineRule="auto"/>
      <w:ind w:firstLine="567"/>
      <w:jc w:val="both"/>
    </w:pPr>
    <w:rPr>
      <w:sz w:val="28"/>
      <w:szCs w:val="28"/>
      <w:lang w:val="uk-UA"/>
    </w:rPr>
  </w:style>
  <w:style w:type="paragraph" w:customStyle="1" w:styleId="iNormalText0">
    <w:name w:val="iNormalText"/>
    <w:basedOn w:val="ab"/>
    <w:pPr>
      <w:widowControl w:val="0"/>
      <w:shd w:val="clear" w:color="auto" w:fill="FFFFFF"/>
      <w:autoSpaceDE w:val="0"/>
      <w:ind w:firstLine="567"/>
      <w:jc w:val="both"/>
    </w:pPr>
    <w:rPr>
      <w:color w:val="000000"/>
      <w:sz w:val="28"/>
      <w:szCs w:val="28"/>
      <w:lang w:val="uk-UA"/>
    </w:rPr>
  </w:style>
  <w:style w:type="paragraph" w:customStyle="1" w:styleId="afffffffffffffffff4">
    <w:name w:val="Без інтервалів"/>
    <w:basedOn w:val="ab"/>
    <w:rPr>
      <w:lang w:val="uk-UA"/>
    </w:rPr>
  </w:style>
  <w:style w:type="paragraph" w:customStyle="1" w:styleId="afffffffffffffffff5">
    <w:name w:val="Абзац списку"/>
    <w:basedOn w:val="ab"/>
    <w:uiPriority w:val="34"/>
    <w:qFormat/>
    <w:pPr>
      <w:ind w:left="720"/>
    </w:pPr>
    <w:rPr>
      <w:lang w:val="uk-UA"/>
    </w:rPr>
  </w:style>
  <w:style w:type="paragraph" w:customStyle="1" w:styleId="afffffffffffffffff6">
    <w:name w:val="Цитація"/>
    <w:basedOn w:val="ab"/>
    <w:next w:val="ab"/>
    <w:pPr>
      <w:spacing w:before="200"/>
      <w:ind w:left="360" w:right="360"/>
    </w:pPr>
    <w:rPr>
      <w:i/>
      <w:iCs/>
      <w:lang w:val="uk-UA"/>
    </w:rPr>
  </w:style>
  <w:style w:type="paragraph" w:customStyle="1" w:styleId="afffffffffffffffff7">
    <w:name w:val="Насичена цитата"/>
    <w:basedOn w:val="ab"/>
    <w:next w:val="ab"/>
    <w:pPr>
      <w:pBdr>
        <w:bottom w:val="single" w:sz="4" w:space="1" w:color="000000"/>
      </w:pBdr>
      <w:spacing w:before="200" w:after="280"/>
      <w:ind w:left="1008" w:right="1152"/>
    </w:pPr>
    <w:rPr>
      <w:b/>
      <w:bCs/>
      <w:i/>
      <w:iCs/>
      <w:lang w:val="uk-UA"/>
    </w:rPr>
  </w:style>
  <w:style w:type="paragraph" w:customStyle="1" w:styleId="afffffffffffffffff8">
    <w:name w:val="Стандартный"/>
    <w:basedOn w:val="ab"/>
    <w:pPr>
      <w:ind w:firstLine="709"/>
    </w:pPr>
    <w:rPr>
      <w:sz w:val="28"/>
      <w:szCs w:val="28"/>
      <w:lang w:val="uk-UA"/>
    </w:rPr>
  </w:style>
  <w:style w:type="paragraph" w:customStyle="1" w:styleId="caaieiaie8">
    <w:name w:val="caaieiaie 8"/>
    <w:basedOn w:val="ab"/>
    <w:next w:val="ab"/>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b"/>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3"/>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9">
    <w:name w:val="Лит"/>
    <w:basedOn w:val="ab"/>
    <w:pPr>
      <w:keepNext/>
      <w:keepLines/>
      <w:autoSpaceDE w:val="0"/>
      <w:spacing w:before="240"/>
      <w:jc w:val="center"/>
    </w:pPr>
    <w:rPr>
      <w:caps/>
      <w:sz w:val="28"/>
      <w:szCs w:val="28"/>
    </w:rPr>
  </w:style>
  <w:style w:type="paragraph" w:customStyle="1" w:styleId="afffffffffffffffffa">
    <w:name w:val="текст сноски Знак"/>
    <w:basedOn w:val="ab"/>
    <w:pPr>
      <w:autoSpaceDE w:val="0"/>
      <w:ind w:firstLine="709"/>
      <w:jc w:val="both"/>
    </w:pPr>
    <w:rPr>
      <w:sz w:val="16"/>
      <w:szCs w:val="20"/>
    </w:rPr>
  </w:style>
  <w:style w:type="paragraph" w:customStyle="1" w:styleId="afffffffffffffffffb">
    <w:name w:val="автор"/>
    <w:basedOn w:val="ab"/>
    <w:pPr>
      <w:jc w:val="center"/>
    </w:pPr>
    <w:rPr>
      <w:sz w:val="28"/>
      <w:szCs w:val="20"/>
    </w:rPr>
  </w:style>
  <w:style w:type="paragraph" w:customStyle="1" w:styleId="5--0">
    <w:name w:val="5-Текст статьи-укр"/>
    <w:basedOn w:val="ab"/>
    <w:pPr>
      <w:widowControl w:val="0"/>
      <w:spacing w:line="216" w:lineRule="auto"/>
      <w:ind w:firstLine="397"/>
      <w:jc w:val="both"/>
    </w:pPr>
    <w:rPr>
      <w:sz w:val="19"/>
      <w:szCs w:val="18"/>
      <w:lang w:val="uk-UA"/>
    </w:rPr>
  </w:style>
  <w:style w:type="paragraph" w:styleId="afffffffffffffffffc">
    <w:name w:val="envelope address"/>
    <w:basedOn w:val="ab"/>
    <w:pPr>
      <w:widowControl w:val="0"/>
      <w:ind w:left="2880"/>
    </w:pPr>
    <w:rPr>
      <w:rFonts w:ascii="OpenSymbol" w:hAnsi="OpenSymbol" w:cs="OpenSymbol"/>
    </w:rPr>
  </w:style>
  <w:style w:type="paragraph" w:customStyle="1" w:styleId="11f1">
    <w:name w:val="Дата11"/>
    <w:basedOn w:val="ab"/>
    <w:next w:val="ab"/>
    <w:pPr>
      <w:widowControl w:val="0"/>
    </w:pPr>
    <w:rPr>
      <w:szCs w:val="20"/>
    </w:rPr>
  </w:style>
  <w:style w:type="paragraph" w:customStyle="1" w:styleId="410">
    <w:name w:val="Маркированный список 41"/>
    <w:basedOn w:val="ab"/>
    <w:pPr>
      <w:widowControl w:val="0"/>
      <w:numPr>
        <w:numId w:val="3"/>
      </w:numPr>
    </w:pPr>
    <w:rPr>
      <w:szCs w:val="20"/>
    </w:rPr>
  </w:style>
  <w:style w:type="paragraph" w:customStyle="1" w:styleId="510">
    <w:name w:val="Маркированный список 51"/>
    <w:basedOn w:val="ab"/>
    <w:pPr>
      <w:widowControl w:val="0"/>
      <w:numPr>
        <w:numId w:val="2"/>
      </w:numPr>
    </w:pPr>
    <w:rPr>
      <w:szCs w:val="20"/>
    </w:rPr>
  </w:style>
  <w:style w:type="paragraph" w:styleId="2fffd">
    <w:name w:val="envelope return"/>
    <w:basedOn w:val="ab"/>
    <w:pPr>
      <w:widowControl w:val="0"/>
    </w:pPr>
    <w:rPr>
      <w:rFonts w:ascii="OpenSymbol" w:hAnsi="OpenSymbol" w:cs="OpenSymbol"/>
      <w:sz w:val="20"/>
      <w:szCs w:val="20"/>
    </w:rPr>
  </w:style>
  <w:style w:type="paragraph" w:customStyle="1" w:styleId="1fffffc">
    <w:name w:val="Приветствие1"/>
    <w:basedOn w:val="ab"/>
    <w:next w:val="ab"/>
    <w:pPr>
      <w:widowControl w:val="0"/>
    </w:pPr>
    <w:rPr>
      <w:szCs w:val="20"/>
    </w:rPr>
  </w:style>
  <w:style w:type="paragraph" w:customStyle="1" w:styleId="416">
    <w:name w:val="Продолжение списка 41"/>
    <w:basedOn w:val="ab"/>
    <w:pPr>
      <w:widowControl w:val="0"/>
      <w:spacing w:after="120"/>
      <w:ind w:left="1132"/>
    </w:pPr>
    <w:rPr>
      <w:szCs w:val="20"/>
    </w:rPr>
  </w:style>
  <w:style w:type="paragraph" w:customStyle="1" w:styleId="515">
    <w:name w:val="Продолжение списка 51"/>
    <w:basedOn w:val="ab"/>
    <w:pPr>
      <w:widowControl w:val="0"/>
      <w:spacing w:after="120"/>
      <w:ind w:left="1415"/>
    </w:pPr>
    <w:rPr>
      <w:szCs w:val="20"/>
    </w:rPr>
  </w:style>
  <w:style w:type="paragraph" w:customStyle="1" w:styleId="516">
    <w:name w:val="Список 51"/>
    <w:basedOn w:val="ab"/>
    <w:pPr>
      <w:widowControl w:val="0"/>
      <w:ind w:left="1415" w:hanging="283"/>
    </w:pPr>
    <w:rPr>
      <w:szCs w:val="20"/>
    </w:rPr>
  </w:style>
  <w:style w:type="paragraph" w:customStyle="1" w:styleId="1fffffd">
    <w:name w:val="Шапка1"/>
    <w:basedOn w:val="ab"/>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d">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b"/>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e">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b"/>
    <w:pPr>
      <w:spacing w:before="280" w:after="280"/>
      <w:jc w:val="center"/>
    </w:pPr>
  </w:style>
  <w:style w:type="paragraph" w:customStyle="1" w:styleId="Arial15pt125">
    <w:name w:val="Стиль Arial 15 pt Черный по ширине Первая строка:  125 см"/>
    <w:basedOn w:val="ab"/>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b"/>
    <w:pPr>
      <w:spacing w:after="221"/>
    </w:pPr>
    <w:rPr>
      <w:rFonts w:ascii="OpenSymbol" w:hAnsi="OpenSymbol" w:cs="OpenSymbol"/>
    </w:rPr>
  </w:style>
  <w:style w:type="paragraph" w:customStyle="1" w:styleId="affffffffffffffffff">
    <w:name w:val="керивн"/>
    <w:basedOn w:val="ab"/>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0">
    <w:name w:val="Обложка"/>
    <w:basedOn w:val="affffffffffffffffff"/>
    <w:pPr>
      <w:spacing w:line="288" w:lineRule="auto"/>
      <w:ind w:left="0" w:firstLine="0"/>
      <w:jc w:val="center"/>
    </w:pPr>
    <w:rPr>
      <w:rFonts w:ascii="OpenSymbol" w:hAnsi="OpenSymbol" w:cs="OpenSymbol"/>
      <w:spacing w:val="0"/>
    </w:rPr>
  </w:style>
  <w:style w:type="paragraph" w:customStyle="1" w:styleId="affffffffffffffffff1">
    <w:name w:val="Рукопись"/>
    <w:basedOn w:val="ab"/>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b"/>
    <w:pPr>
      <w:widowControl w:val="0"/>
      <w:numPr>
        <w:numId w:val="22"/>
      </w:numPr>
      <w:spacing w:line="360" w:lineRule="auto"/>
    </w:pPr>
    <w:rPr>
      <w:sz w:val="28"/>
      <w:szCs w:val="20"/>
      <w:lang w:val="uk-UA"/>
    </w:rPr>
  </w:style>
  <w:style w:type="paragraph" w:customStyle="1" w:styleId="Foot">
    <w:name w:val="Foot"/>
    <w:basedOn w:val="afffffffd"/>
    <w:pPr>
      <w:spacing w:line="240" w:lineRule="auto"/>
      <w:ind w:firstLine="720"/>
    </w:pPr>
    <w:rPr>
      <w:rFonts w:ascii="ISOCPEUR" w:hAnsi="ISOCPEUR" w:cs="ISOCPEUR"/>
      <w:lang w:val="en-GB"/>
    </w:rPr>
  </w:style>
  <w:style w:type="paragraph" w:customStyle="1" w:styleId="NormalWeb1">
    <w:name w:val="Normal (Web)1"/>
    <w:basedOn w:val="ab"/>
    <w:pPr>
      <w:spacing w:before="280" w:after="280"/>
    </w:pPr>
    <w:rPr>
      <w:lang w:val="uk-UA"/>
    </w:rPr>
  </w:style>
  <w:style w:type="paragraph" w:customStyle="1" w:styleId="Exampl">
    <w:name w:val="Exampl"/>
    <w:basedOn w:val="ab"/>
    <w:pPr>
      <w:ind w:firstLine="851"/>
      <w:jc w:val="both"/>
    </w:pPr>
    <w:rPr>
      <w:rFonts w:ascii="ISOCPEUR" w:hAnsi="ISOCPEUR" w:cs="ISOCPEUR"/>
    </w:rPr>
  </w:style>
  <w:style w:type="paragraph" w:customStyle="1" w:styleId="148">
    <w:name w:val="14Полуторный"/>
    <w:basedOn w:val="ab"/>
    <w:link w:val="1410"/>
    <w:pPr>
      <w:spacing w:line="360" w:lineRule="auto"/>
      <w:ind w:firstLine="709"/>
      <w:jc w:val="both"/>
    </w:pPr>
    <w:rPr>
      <w:sz w:val="28"/>
      <w:szCs w:val="28"/>
      <w:lang w:val="uk-UA"/>
    </w:rPr>
  </w:style>
  <w:style w:type="paragraph" w:customStyle="1" w:styleId="2fffe">
    <w:name w:val="Сноска (2)"/>
    <w:basedOn w:val="ab"/>
    <w:pPr>
      <w:widowControl w:val="0"/>
      <w:shd w:val="clear" w:color="auto" w:fill="FFFFFF"/>
      <w:spacing w:before="60" w:line="0" w:lineRule="atLeast"/>
      <w:jc w:val="right"/>
    </w:pPr>
    <w:rPr>
      <w:i/>
      <w:iCs/>
      <w:sz w:val="17"/>
      <w:szCs w:val="17"/>
    </w:rPr>
  </w:style>
  <w:style w:type="paragraph" w:customStyle="1" w:styleId="318">
    <w:name w:val="Основной текст31"/>
    <w:basedOn w:val="ab"/>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b"/>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b"/>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b"/>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b"/>
    <w:pPr>
      <w:widowControl w:val="0"/>
      <w:shd w:val="clear" w:color="auto" w:fill="FFFFFF"/>
      <w:spacing w:before="420" w:after="300" w:line="0" w:lineRule="atLeast"/>
    </w:pPr>
    <w:rPr>
      <w:i/>
      <w:iCs/>
      <w:sz w:val="17"/>
      <w:szCs w:val="17"/>
    </w:rPr>
  </w:style>
  <w:style w:type="paragraph" w:customStyle="1" w:styleId="324">
    <w:name w:val="Заголовок №3 (2)"/>
    <w:basedOn w:val="ab"/>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b"/>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b"/>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b"/>
    <w:pPr>
      <w:widowControl w:val="0"/>
      <w:shd w:val="clear" w:color="auto" w:fill="FFFFFF"/>
      <w:spacing w:line="0" w:lineRule="atLeast"/>
      <w:jc w:val="both"/>
    </w:pPr>
    <w:rPr>
      <w:i/>
      <w:iCs/>
      <w:sz w:val="17"/>
      <w:szCs w:val="17"/>
    </w:rPr>
  </w:style>
  <w:style w:type="paragraph" w:customStyle="1" w:styleId="3ff5">
    <w:name w:val="Заголовок №3"/>
    <w:basedOn w:val="ab"/>
    <w:pPr>
      <w:widowControl w:val="0"/>
      <w:shd w:val="clear" w:color="auto" w:fill="FFFFFF"/>
      <w:spacing w:after="180" w:line="0" w:lineRule="atLeast"/>
      <w:jc w:val="center"/>
    </w:pPr>
    <w:rPr>
      <w:b/>
      <w:bCs/>
      <w:sz w:val="23"/>
      <w:szCs w:val="23"/>
    </w:rPr>
  </w:style>
  <w:style w:type="paragraph" w:customStyle="1" w:styleId="79">
    <w:name w:val="Основной текст (7)"/>
    <w:basedOn w:val="ab"/>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b"/>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b"/>
    <w:pPr>
      <w:widowControl w:val="0"/>
      <w:shd w:val="clear" w:color="auto" w:fill="FFFFFF"/>
      <w:spacing w:after="660" w:line="0" w:lineRule="atLeast"/>
      <w:jc w:val="right"/>
    </w:pPr>
    <w:rPr>
      <w:sz w:val="26"/>
      <w:szCs w:val="26"/>
    </w:rPr>
  </w:style>
  <w:style w:type="paragraph" w:customStyle="1" w:styleId="517">
    <w:name w:val="Основной текст51"/>
    <w:basedOn w:val="ab"/>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b"/>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b"/>
    <w:pPr>
      <w:widowControl w:val="0"/>
      <w:shd w:val="clear" w:color="auto" w:fill="FFFFFF"/>
      <w:spacing w:line="451" w:lineRule="exact"/>
    </w:pPr>
    <w:rPr>
      <w:sz w:val="26"/>
      <w:szCs w:val="26"/>
    </w:rPr>
  </w:style>
  <w:style w:type="paragraph" w:customStyle="1" w:styleId="105">
    <w:name w:val="Основной текст (10)"/>
    <w:basedOn w:val="ab"/>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b"/>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b"/>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b"/>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2">
    <w:name w:val="Подпись к картинке"/>
    <w:basedOn w:val="ab"/>
    <w:pPr>
      <w:widowControl w:val="0"/>
      <w:shd w:val="clear" w:color="auto" w:fill="FFFFFF"/>
      <w:spacing w:line="0" w:lineRule="atLeast"/>
    </w:pPr>
    <w:rPr>
      <w:spacing w:val="-2"/>
      <w:sz w:val="26"/>
      <w:szCs w:val="26"/>
    </w:rPr>
  </w:style>
  <w:style w:type="paragraph" w:customStyle="1" w:styleId="7a">
    <w:name w:val="Заголовок №7"/>
    <w:basedOn w:val="ab"/>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b"/>
    <w:next w:val="afffffffb"/>
    <w:pPr>
      <w:keepNext/>
      <w:autoSpaceDE w:val="0"/>
      <w:spacing w:after="0" w:line="480" w:lineRule="auto"/>
      <w:ind w:firstLine="720"/>
      <w:jc w:val="center"/>
    </w:pPr>
    <w:rPr>
      <w:b/>
      <w:bCs/>
      <w:szCs w:val="28"/>
    </w:rPr>
  </w:style>
  <w:style w:type="paragraph" w:customStyle="1" w:styleId="3ff6">
    <w:name w:val="????????? 3"/>
    <w:basedOn w:val="afffffffb"/>
    <w:next w:val="afffffffb"/>
    <w:pPr>
      <w:keepNext/>
      <w:autoSpaceDE w:val="0"/>
      <w:spacing w:after="0" w:line="480" w:lineRule="auto"/>
      <w:ind w:firstLine="720"/>
      <w:jc w:val="both"/>
    </w:pPr>
    <w:rPr>
      <w:b/>
      <w:bCs/>
      <w:szCs w:val="28"/>
    </w:rPr>
  </w:style>
  <w:style w:type="paragraph" w:customStyle="1" w:styleId="4f6">
    <w:name w:val="????????? 4"/>
    <w:basedOn w:val="afffffffb"/>
    <w:next w:val="afffffffb"/>
    <w:pPr>
      <w:keepNext/>
      <w:autoSpaceDE w:val="0"/>
      <w:spacing w:after="0" w:line="480" w:lineRule="auto"/>
      <w:ind w:firstLine="993"/>
      <w:jc w:val="both"/>
    </w:pPr>
    <w:rPr>
      <w:b/>
      <w:bCs/>
      <w:szCs w:val="28"/>
    </w:rPr>
  </w:style>
  <w:style w:type="paragraph" w:customStyle="1" w:styleId="5f1">
    <w:name w:val="????????? 5"/>
    <w:basedOn w:val="afffffffb"/>
    <w:next w:val="afffffffb"/>
    <w:pPr>
      <w:keepNext/>
      <w:autoSpaceDE w:val="0"/>
      <w:spacing w:after="0"/>
      <w:jc w:val="both"/>
    </w:pPr>
    <w:rPr>
      <w:szCs w:val="28"/>
    </w:rPr>
  </w:style>
  <w:style w:type="paragraph" w:customStyle="1" w:styleId="6a">
    <w:name w:val="????????? 6"/>
    <w:basedOn w:val="afffffffb"/>
    <w:next w:val="afffffffb"/>
    <w:pPr>
      <w:keepNext/>
      <w:autoSpaceDE w:val="0"/>
      <w:spacing w:after="0"/>
      <w:ind w:firstLine="720"/>
      <w:jc w:val="center"/>
    </w:pPr>
    <w:rPr>
      <w:szCs w:val="28"/>
    </w:rPr>
  </w:style>
  <w:style w:type="paragraph" w:customStyle="1" w:styleId="7b">
    <w:name w:val="????????? 7"/>
    <w:basedOn w:val="afffffffb"/>
    <w:next w:val="afffffffb"/>
    <w:pPr>
      <w:keepNext/>
      <w:autoSpaceDE w:val="0"/>
      <w:spacing w:after="0"/>
      <w:jc w:val="center"/>
    </w:pPr>
    <w:rPr>
      <w:b/>
      <w:bCs/>
      <w:caps/>
      <w:szCs w:val="28"/>
    </w:rPr>
  </w:style>
  <w:style w:type="paragraph" w:customStyle="1" w:styleId="88">
    <w:name w:val="????????? 8"/>
    <w:basedOn w:val="afffffffb"/>
    <w:next w:val="afffffffb"/>
    <w:pPr>
      <w:keepNext/>
      <w:autoSpaceDE w:val="0"/>
      <w:spacing w:before="120" w:line="480" w:lineRule="auto"/>
      <w:ind w:firstLine="709"/>
    </w:pPr>
    <w:rPr>
      <w:b/>
      <w:bCs/>
      <w:szCs w:val="28"/>
    </w:rPr>
  </w:style>
  <w:style w:type="paragraph" w:customStyle="1" w:styleId="97">
    <w:name w:val="????????? 9"/>
    <w:basedOn w:val="afffffffb"/>
    <w:next w:val="afffffffb"/>
    <w:pPr>
      <w:keepNext/>
      <w:widowControl w:val="0"/>
      <w:autoSpaceDE w:val="0"/>
      <w:spacing w:after="0" w:line="360" w:lineRule="auto"/>
      <w:ind w:left="2126" w:right="2404"/>
      <w:jc w:val="center"/>
    </w:pPr>
    <w:rPr>
      <w:b/>
      <w:bCs/>
      <w:szCs w:val="28"/>
    </w:rPr>
  </w:style>
  <w:style w:type="paragraph" w:customStyle="1" w:styleId="affffffffffffffffff3">
    <w:name w:val="??????? ??????????"/>
    <w:basedOn w:val="afffffffb"/>
    <w:pPr>
      <w:tabs>
        <w:tab w:val="center" w:pos="4536"/>
        <w:tab w:val="right" w:pos="9072"/>
      </w:tabs>
      <w:autoSpaceDE w:val="0"/>
      <w:spacing w:after="0"/>
    </w:pPr>
    <w:rPr>
      <w:szCs w:val="28"/>
    </w:rPr>
  </w:style>
  <w:style w:type="paragraph" w:customStyle="1" w:styleId="affffffffffffffffff4">
    <w:name w:val="????????????"/>
    <w:basedOn w:val="afffffffb"/>
    <w:pPr>
      <w:autoSpaceDE w:val="0"/>
      <w:spacing w:before="240" w:after="0" w:line="480" w:lineRule="auto"/>
      <w:ind w:firstLine="720"/>
      <w:jc w:val="both"/>
    </w:pPr>
    <w:rPr>
      <w:szCs w:val="28"/>
    </w:rPr>
  </w:style>
  <w:style w:type="paragraph" w:customStyle="1" w:styleId="affffffffffffffffff5">
    <w:name w:val="???????? ????? ? ????????"/>
    <w:basedOn w:val="afffffffb"/>
    <w:pPr>
      <w:tabs>
        <w:tab w:val="left" w:pos="567"/>
      </w:tabs>
      <w:autoSpaceDE w:val="0"/>
      <w:spacing w:after="0" w:line="376" w:lineRule="auto"/>
      <w:ind w:firstLine="567"/>
      <w:jc w:val="both"/>
    </w:pPr>
    <w:rPr>
      <w:szCs w:val="28"/>
    </w:rPr>
  </w:style>
  <w:style w:type="paragraph" w:customStyle="1" w:styleId="2ffff2">
    <w:name w:val="???????? ????? ? ???????? 2"/>
    <w:basedOn w:val="afffffffb"/>
    <w:pPr>
      <w:tabs>
        <w:tab w:val="left" w:pos="360"/>
      </w:tabs>
      <w:autoSpaceDE w:val="0"/>
      <w:spacing w:after="0" w:line="376" w:lineRule="auto"/>
      <w:ind w:firstLine="357"/>
      <w:jc w:val="both"/>
    </w:pPr>
    <w:rPr>
      <w:szCs w:val="28"/>
    </w:rPr>
  </w:style>
  <w:style w:type="paragraph" w:customStyle="1" w:styleId="affffffffffffffffff6">
    <w:name w:val="???????? ?????"/>
    <w:basedOn w:val="afffffffb"/>
    <w:pPr>
      <w:autoSpaceDE w:val="0"/>
      <w:spacing w:after="0"/>
    </w:pPr>
    <w:rPr>
      <w:szCs w:val="28"/>
    </w:rPr>
  </w:style>
  <w:style w:type="paragraph" w:customStyle="1" w:styleId="affffffffffffffffff7">
    <w:name w:val="????????"/>
    <w:basedOn w:val="afffffffb"/>
    <w:pPr>
      <w:autoSpaceDE w:val="0"/>
      <w:spacing w:after="0" w:line="480" w:lineRule="auto"/>
      <w:ind w:firstLine="720"/>
      <w:jc w:val="center"/>
    </w:pPr>
    <w:rPr>
      <w:b/>
      <w:bCs/>
      <w:caps/>
      <w:szCs w:val="28"/>
    </w:rPr>
  </w:style>
  <w:style w:type="paragraph" w:customStyle="1" w:styleId="2ffff3">
    <w:name w:val="???????? ????? 2"/>
    <w:basedOn w:val="afffffffb"/>
    <w:pPr>
      <w:widowControl w:val="0"/>
      <w:autoSpaceDE w:val="0"/>
      <w:spacing w:after="0"/>
      <w:jc w:val="center"/>
    </w:pPr>
    <w:rPr>
      <w:b/>
      <w:bCs/>
      <w:caps/>
      <w:sz w:val="32"/>
      <w:szCs w:val="32"/>
    </w:rPr>
  </w:style>
  <w:style w:type="paragraph" w:customStyle="1" w:styleId="affffffffffffffffff8">
    <w:name w:val="?????? ??????????"/>
    <w:basedOn w:val="afffffffb"/>
    <w:pPr>
      <w:tabs>
        <w:tab w:val="center" w:pos="4153"/>
        <w:tab w:val="right" w:pos="8306"/>
      </w:tabs>
      <w:autoSpaceDE w:val="0"/>
      <w:spacing w:after="0"/>
    </w:pPr>
    <w:rPr>
      <w:szCs w:val="28"/>
    </w:rPr>
  </w:style>
  <w:style w:type="paragraph" w:customStyle="1" w:styleId="1ffffff">
    <w:name w:val="??????? ??????????1"/>
    <w:basedOn w:val="affffffffffffff6"/>
    <w:pPr>
      <w:tabs>
        <w:tab w:val="center" w:pos="4536"/>
        <w:tab w:val="right" w:pos="9072"/>
      </w:tabs>
      <w:overflowPunct/>
      <w:textAlignment w:val="auto"/>
    </w:pPr>
    <w:rPr>
      <w:sz w:val="20"/>
      <w:szCs w:val="20"/>
      <w:lang w:val="ru-RU"/>
    </w:rPr>
  </w:style>
  <w:style w:type="paragraph" w:customStyle="1" w:styleId="1ffffff0">
    <w:name w:val="?????? ??????????1"/>
    <w:basedOn w:val="affffffffffffff6"/>
    <w:pPr>
      <w:tabs>
        <w:tab w:val="center" w:pos="4153"/>
        <w:tab w:val="right" w:pos="8306"/>
      </w:tabs>
      <w:overflowPunct/>
      <w:textAlignment w:val="auto"/>
    </w:pPr>
    <w:rPr>
      <w:sz w:val="20"/>
      <w:szCs w:val="20"/>
      <w:lang w:val="ru-RU"/>
    </w:rPr>
  </w:style>
  <w:style w:type="paragraph" w:customStyle="1" w:styleId="1ffffff1">
    <w:name w:val="???????? ????? ? ????????1"/>
    <w:basedOn w:val="affffffffffffff6"/>
    <w:pPr>
      <w:overflowPunct/>
      <w:spacing w:line="360" w:lineRule="auto"/>
      <w:ind w:firstLine="709"/>
      <w:jc w:val="both"/>
      <w:textAlignment w:val="auto"/>
    </w:pPr>
    <w:rPr>
      <w:sz w:val="24"/>
      <w:szCs w:val="24"/>
      <w:lang w:val="ru-RU"/>
    </w:rPr>
  </w:style>
  <w:style w:type="paragraph" w:customStyle="1" w:styleId="224">
    <w:name w:val="Заголовок №2 (2)"/>
    <w:basedOn w:val="ab"/>
    <w:pPr>
      <w:widowControl w:val="0"/>
      <w:shd w:val="clear" w:color="auto" w:fill="FFFFFF"/>
      <w:spacing w:after="1500" w:line="0" w:lineRule="atLeast"/>
      <w:jc w:val="right"/>
    </w:pPr>
    <w:rPr>
      <w:sz w:val="28"/>
      <w:szCs w:val="28"/>
    </w:rPr>
  </w:style>
  <w:style w:type="paragraph" w:customStyle="1" w:styleId="521">
    <w:name w:val="Заголовок №5 (2)"/>
    <w:basedOn w:val="ab"/>
    <w:pPr>
      <w:widowControl w:val="0"/>
      <w:shd w:val="clear" w:color="auto" w:fill="FFFFFF"/>
      <w:spacing w:before="300" w:line="322" w:lineRule="exact"/>
      <w:jc w:val="center"/>
    </w:pPr>
    <w:rPr>
      <w:b/>
      <w:bCs/>
      <w:sz w:val="28"/>
      <w:szCs w:val="28"/>
    </w:rPr>
  </w:style>
  <w:style w:type="paragraph" w:customStyle="1" w:styleId="531">
    <w:name w:val="Заголовок №5 (3)"/>
    <w:basedOn w:val="ab"/>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b"/>
    <w:pPr>
      <w:widowControl w:val="0"/>
      <w:shd w:val="clear" w:color="auto" w:fill="FFFFFF"/>
      <w:spacing w:before="1620" w:after="540" w:line="0" w:lineRule="atLeast"/>
      <w:jc w:val="both"/>
    </w:pPr>
    <w:rPr>
      <w:b/>
      <w:bCs/>
      <w:sz w:val="28"/>
      <w:szCs w:val="28"/>
    </w:rPr>
  </w:style>
  <w:style w:type="paragraph" w:customStyle="1" w:styleId="Zagolowok">
    <w:name w:val="Zagolowok"/>
    <w:basedOn w:val="ab"/>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b"/>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3"/>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b"/>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b"/>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b"/>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b"/>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b"/>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c"/>
    <w:pPr>
      <w:spacing w:line="240" w:lineRule="auto"/>
    </w:pPr>
    <w:rPr>
      <w:lang w:val="en-US"/>
    </w:rPr>
  </w:style>
  <w:style w:type="paragraph" w:customStyle="1" w:styleId="00000">
    <w:name w:val="00000"/>
    <w:basedOn w:val="ab"/>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b"/>
    <w:pPr>
      <w:widowControl w:val="0"/>
      <w:spacing w:line="360" w:lineRule="auto"/>
      <w:ind w:firstLine="567"/>
      <w:jc w:val="center"/>
    </w:pPr>
    <w:rPr>
      <w:b/>
      <w:sz w:val="28"/>
      <w:szCs w:val="20"/>
      <w:lang w:val="uk-UA"/>
    </w:rPr>
  </w:style>
  <w:style w:type="paragraph" w:customStyle="1" w:styleId="affffffffffffffffffe">
    <w:name w:val="Переменные"/>
    <w:basedOn w:val="afffffffb"/>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b"/>
    <w:pPr>
      <w:widowControl w:val="0"/>
      <w:spacing w:line="360" w:lineRule="auto"/>
      <w:ind w:firstLine="708"/>
      <w:jc w:val="both"/>
    </w:pPr>
    <w:rPr>
      <w:sz w:val="28"/>
      <w:szCs w:val="28"/>
      <w:lang w:val="uk-UA"/>
    </w:rPr>
  </w:style>
  <w:style w:type="paragraph" w:customStyle="1" w:styleId="fila1">
    <w:name w:val="fila1"/>
    <w:basedOn w:val="ab"/>
    <w:pPr>
      <w:keepNext/>
      <w:spacing w:before="120" w:after="120" w:line="360" w:lineRule="auto"/>
      <w:ind w:firstLine="709"/>
      <w:jc w:val="both"/>
    </w:pPr>
    <w:rPr>
      <w:b/>
      <w:bCs/>
      <w:sz w:val="28"/>
      <w:lang w:val="uk-UA"/>
    </w:rPr>
  </w:style>
  <w:style w:type="paragraph" w:customStyle="1" w:styleId="SL">
    <w:name w:val="SL"/>
    <w:basedOn w:val="ab"/>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b"/>
    <w:pPr>
      <w:widowControl w:val="0"/>
      <w:tabs>
        <w:tab w:val="left" w:pos="539"/>
      </w:tabs>
      <w:ind w:left="454" w:hanging="227"/>
      <w:jc w:val="both"/>
    </w:pPr>
    <w:rPr>
      <w:color w:val="000000"/>
      <w:sz w:val="30"/>
      <w:szCs w:val="22"/>
      <w:lang w:val="uk-UA"/>
    </w:rPr>
  </w:style>
  <w:style w:type="paragraph" w:customStyle="1" w:styleId="fs">
    <w:name w:val="fs"/>
    <w:basedOn w:val="ab"/>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b"/>
    <w:pPr>
      <w:widowControl w:val="0"/>
      <w:ind w:left="284" w:hanging="284"/>
      <w:jc w:val="both"/>
    </w:pPr>
    <w:rPr>
      <w:color w:val="000000"/>
      <w:sz w:val="20"/>
      <w:szCs w:val="20"/>
    </w:rPr>
  </w:style>
  <w:style w:type="paragraph" w:customStyle="1" w:styleId="fill">
    <w:name w:val="fill"/>
    <w:basedOn w:val="ab"/>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b"/>
    <w:pPr>
      <w:widowControl w:val="0"/>
      <w:tabs>
        <w:tab w:val="left" w:pos="1287"/>
      </w:tabs>
      <w:spacing w:after="120"/>
      <w:ind w:left="851" w:hanging="851"/>
    </w:pPr>
    <w:rPr>
      <w:sz w:val="28"/>
      <w:lang w:val="uk-UA"/>
    </w:rPr>
  </w:style>
  <w:style w:type="paragraph" w:customStyle="1" w:styleId="rvps25">
    <w:name w:val="rvps25"/>
    <w:basedOn w:val="ab"/>
    <w:pPr>
      <w:keepNext/>
      <w:shd w:val="clear" w:color="auto" w:fill="FFFFFF"/>
      <w:jc w:val="center"/>
    </w:pPr>
  </w:style>
  <w:style w:type="paragraph" w:customStyle="1" w:styleId="1007">
    <w:name w:val="Стиль 10 пт По ширине Первая строка:  07 см"/>
    <w:basedOn w:val="ab"/>
    <w:pPr>
      <w:ind w:firstLine="397"/>
      <w:jc w:val="both"/>
    </w:pPr>
    <w:rPr>
      <w:sz w:val="20"/>
      <w:szCs w:val="20"/>
      <w:lang w:val="uk-UA"/>
    </w:rPr>
  </w:style>
  <w:style w:type="paragraph" w:customStyle="1" w:styleId="afffffffffffffffffff1">
    <w:name w:val="КУ_литература"/>
    <w:basedOn w:val="affffffff2"/>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b"/>
    <w:pPr>
      <w:ind w:firstLine="425"/>
      <w:jc w:val="both"/>
    </w:pPr>
    <w:rPr>
      <w:sz w:val="28"/>
      <w:szCs w:val="28"/>
    </w:rPr>
  </w:style>
  <w:style w:type="paragraph" w:customStyle="1" w:styleId="21d">
    <w:name w:val="Основний текст з відступом 21"/>
    <w:basedOn w:val="ab"/>
    <w:pPr>
      <w:spacing w:after="120" w:line="480" w:lineRule="auto"/>
      <w:ind w:left="283" w:firstLine="425"/>
    </w:pPr>
    <w:rPr>
      <w:sz w:val="28"/>
      <w:szCs w:val="28"/>
    </w:rPr>
  </w:style>
  <w:style w:type="paragraph" w:customStyle="1" w:styleId="bodytextnoindent">
    <w:name w:val="bodytextnoindent"/>
    <w:basedOn w:val="ab"/>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b"/>
    <w:pPr>
      <w:widowControl w:val="0"/>
      <w:autoSpaceDE w:val="0"/>
      <w:spacing w:line="322" w:lineRule="exact"/>
      <w:ind w:firstLine="778"/>
      <w:jc w:val="both"/>
    </w:pPr>
  </w:style>
  <w:style w:type="paragraph" w:customStyle="1" w:styleId="Style14">
    <w:name w:val="Style14"/>
    <w:basedOn w:val="ab"/>
    <w:pPr>
      <w:widowControl w:val="0"/>
      <w:autoSpaceDE w:val="0"/>
      <w:spacing w:line="326" w:lineRule="exact"/>
      <w:ind w:hanging="355"/>
      <w:jc w:val="both"/>
    </w:pPr>
  </w:style>
  <w:style w:type="paragraph" w:customStyle="1" w:styleId="Style16">
    <w:name w:val="Style16"/>
    <w:basedOn w:val="ab"/>
    <w:pPr>
      <w:widowControl w:val="0"/>
      <w:autoSpaceDE w:val="0"/>
      <w:spacing w:line="326" w:lineRule="exact"/>
      <w:ind w:firstLine="365"/>
      <w:jc w:val="both"/>
    </w:pPr>
  </w:style>
  <w:style w:type="paragraph" w:customStyle="1" w:styleId="43">
    <w:name w:val="Заг 4"/>
    <w:basedOn w:val="ab"/>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b"/>
    <w:pPr>
      <w:ind w:left="1701" w:right="1701"/>
      <w:jc w:val="both"/>
    </w:pPr>
    <w:rPr>
      <w:sz w:val="28"/>
      <w:szCs w:val="20"/>
      <w:lang w:val="uk-UA"/>
    </w:rPr>
  </w:style>
  <w:style w:type="paragraph" w:customStyle="1" w:styleId="-8">
    <w:name w:val="Цитата-ижица"/>
    <w:basedOn w:val="ab"/>
    <w:next w:val="ab"/>
    <w:pPr>
      <w:spacing w:before="120" w:after="120" w:line="360" w:lineRule="auto"/>
      <w:ind w:left="567" w:right="567"/>
      <w:jc w:val="both"/>
    </w:pPr>
    <w:rPr>
      <w:rFonts w:ascii="IzhTitl" w:hAnsi="IzhTitl"/>
      <w:sz w:val="28"/>
      <w:szCs w:val="20"/>
    </w:rPr>
  </w:style>
  <w:style w:type="paragraph" w:customStyle="1" w:styleId="-9">
    <w:name w:val="Цитита-латиница"/>
    <w:basedOn w:val="ab"/>
    <w:next w:val="ab"/>
    <w:pPr>
      <w:spacing w:before="120" w:after="120" w:line="360" w:lineRule="auto"/>
      <w:ind w:left="567" w:right="567"/>
      <w:jc w:val="both"/>
    </w:pPr>
    <w:rPr>
      <w:iCs/>
      <w:sz w:val="28"/>
      <w:szCs w:val="20"/>
      <w:lang w:val="en-US"/>
    </w:rPr>
  </w:style>
  <w:style w:type="paragraph" w:customStyle="1" w:styleId="Hellenikos">
    <w:name w:val="Hellenikos"/>
    <w:basedOn w:val="ab"/>
    <w:next w:val="ab"/>
    <w:pPr>
      <w:spacing w:before="60" w:after="60"/>
      <w:ind w:left="567" w:right="567"/>
      <w:jc w:val="both"/>
    </w:pPr>
    <w:rPr>
      <w:rFonts w:ascii="OpenSymbol" w:hAnsi="OpenSymbol"/>
      <w:sz w:val="28"/>
      <w:lang w:val="en-GB"/>
    </w:rPr>
  </w:style>
  <w:style w:type="paragraph" w:customStyle="1" w:styleId="afffffffffffffffffff4">
    <w:name w:val="Эпиграф"/>
    <w:basedOn w:val="ab"/>
    <w:pPr>
      <w:spacing w:line="360" w:lineRule="auto"/>
      <w:ind w:left="3828" w:right="758"/>
      <w:jc w:val="both"/>
    </w:pPr>
    <w:rPr>
      <w:b/>
      <w:sz w:val="28"/>
      <w:szCs w:val="20"/>
      <w:lang w:val="uk-UA"/>
    </w:rPr>
  </w:style>
  <w:style w:type="paragraph" w:customStyle="1" w:styleId="a3">
    <w:name w:val="Список литератури"/>
    <w:basedOn w:val="ab"/>
    <w:next w:val="ab"/>
    <w:pPr>
      <w:numPr>
        <w:numId w:val="14"/>
      </w:numPr>
      <w:spacing w:before="120" w:line="360" w:lineRule="auto"/>
      <w:jc w:val="both"/>
    </w:pPr>
    <w:rPr>
      <w:sz w:val="28"/>
    </w:rPr>
  </w:style>
  <w:style w:type="paragraph" w:customStyle="1" w:styleId="afffffffffffffffffff5">
    <w:name w:val="Памятник"/>
    <w:basedOn w:val="ab"/>
    <w:next w:val="ab"/>
    <w:pPr>
      <w:spacing w:line="360" w:lineRule="auto"/>
      <w:jc w:val="both"/>
    </w:pPr>
    <w:rPr>
      <w:sz w:val="28"/>
      <w:szCs w:val="20"/>
      <w:lang w:val="uk-UA"/>
    </w:rPr>
  </w:style>
  <w:style w:type="paragraph" w:customStyle="1" w:styleId="afffffffffffffffffff6">
    <w:name w:val="Колонки"/>
    <w:basedOn w:val="ab"/>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b"/>
    <w:next w:val="ab"/>
    <w:pPr>
      <w:spacing w:line="360" w:lineRule="auto"/>
      <w:ind w:left="440" w:hanging="440"/>
      <w:jc w:val="both"/>
    </w:pPr>
    <w:rPr>
      <w:sz w:val="28"/>
      <w:szCs w:val="20"/>
      <w:lang w:val="uk-UA"/>
    </w:rPr>
  </w:style>
  <w:style w:type="paragraph" w:customStyle="1" w:styleId="1ffffff6">
    <w:name w:val="Таблица ссылок1"/>
    <w:basedOn w:val="ab"/>
    <w:next w:val="ab"/>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b"/>
    <w:pPr>
      <w:spacing w:line="360" w:lineRule="auto"/>
    </w:pPr>
    <w:rPr>
      <w:rFonts w:ascii="IzhTitl" w:hAnsi="IzhTitl"/>
      <w:sz w:val="28"/>
      <w:szCs w:val="20"/>
    </w:rPr>
  </w:style>
  <w:style w:type="paragraph" w:customStyle="1" w:styleId="HellenikaPM6">
    <w:name w:val="HellenikaPM6"/>
    <w:basedOn w:val="ab"/>
    <w:pPr>
      <w:autoSpaceDE w:val="0"/>
      <w:spacing w:line="360" w:lineRule="auto"/>
      <w:jc w:val="both"/>
    </w:pPr>
    <w:rPr>
      <w:rFonts w:ascii="Impact" w:hAnsi="Impact" w:cs="Impact"/>
      <w:sz w:val="28"/>
      <w:szCs w:val="20"/>
      <w:lang w:val="en-US"/>
    </w:rPr>
  </w:style>
  <w:style w:type="paragraph" w:customStyle="1" w:styleId="afffffffffffffffffff7">
    <w:name w:val="Аркуш"/>
    <w:basedOn w:val="ab"/>
    <w:next w:val="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b"/>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b"/>
    <w:pPr>
      <w:spacing w:line="360" w:lineRule="auto"/>
      <w:ind w:firstLine="709"/>
      <w:jc w:val="both"/>
    </w:pPr>
    <w:rPr>
      <w:sz w:val="28"/>
      <w:szCs w:val="20"/>
    </w:rPr>
  </w:style>
  <w:style w:type="paragraph" w:customStyle="1" w:styleId="a0">
    <w:name w:val="Нумерованный текст дисертации"/>
    <w:basedOn w:val="ab"/>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9">
    <w:name w:val="Сноска в дисертации"/>
    <w:basedOn w:val="afffffffd"/>
    <w:pPr>
      <w:spacing w:line="240" w:lineRule="auto"/>
      <w:ind w:firstLine="284"/>
    </w:pPr>
    <w:rPr>
      <w:sz w:val="18"/>
      <w:szCs w:val="20"/>
    </w:rPr>
  </w:style>
  <w:style w:type="paragraph" w:customStyle="1" w:styleId="1ffffff8">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b"/>
    <w:pPr>
      <w:spacing w:line="360" w:lineRule="auto"/>
      <w:ind w:firstLine="709"/>
      <w:jc w:val="both"/>
    </w:pPr>
    <w:rPr>
      <w:sz w:val="28"/>
      <w:szCs w:val="20"/>
    </w:rPr>
  </w:style>
  <w:style w:type="paragraph" w:customStyle="1" w:styleId="autor">
    <w:name w:val="autor"/>
    <w:basedOn w:val="ab"/>
    <w:pPr>
      <w:spacing w:after="120"/>
      <w:ind w:firstLine="680"/>
      <w:jc w:val="both"/>
    </w:pPr>
    <w:rPr>
      <w:b/>
      <w:sz w:val="20"/>
      <w:szCs w:val="20"/>
      <w:lang w:val="uk-UA"/>
    </w:rPr>
  </w:style>
  <w:style w:type="paragraph" w:customStyle="1" w:styleId="4f7">
    <w:name w:val="Стиль4"/>
    <w:basedOn w:val="affffffff2"/>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b"/>
    <w:pPr>
      <w:spacing w:before="280" w:after="280"/>
    </w:pPr>
  </w:style>
  <w:style w:type="paragraph" w:customStyle="1" w:styleId="textitalic">
    <w:name w:val="text_italic"/>
    <w:basedOn w:val="ab"/>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b"/>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b"/>
    <w:pPr>
      <w:spacing w:line="22" w:lineRule="atLeast"/>
      <w:ind w:firstLine="567"/>
      <w:jc w:val="both"/>
    </w:pPr>
    <w:rPr>
      <w:rFonts w:ascii="Helvetica" w:hAnsi="Helvetica"/>
      <w:sz w:val="20"/>
      <w:szCs w:val="20"/>
    </w:rPr>
  </w:style>
  <w:style w:type="paragraph" w:customStyle="1" w:styleId="BiblioTitleSbornik">
    <w:name w:val="BiblioTitleSbornik"/>
    <w:basedOn w:val="ab"/>
    <w:pPr>
      <w:spacing w:before="120" w:after="120" w:line="22" w:lineRule="atLeast"/>
      <w:jc w:val="center"/>
    </w:pPr>
    <w:rPr>
      <w:rFonts w:ascii="Helvetica" w:hAnsi="Helvetica"/>
      <w:b/>
      <w:smallCaps/>
      <w:sz w:val="18"/>
      <w:szCs w:val="20"/>
    </w:rPr>
  </w:style>
  <w:style w:type="paragraph" w:customStyle="1" w:styleId="BiblioSbornik">
    <w:name w:val="BiblioSbornik"/>
    <w:basedOn w:val="ab"/>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b"/>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b"/>
    <w:pPr>
      <w:spacing w:line="209" w:lineRule="exact"/>
      <w:jc w:val="both"/>
    </w:pPr>
    <w:rPr>
      <w:rFonts w:ascii="MS Reference Specialty" w:hAnsi="MS Reference Specialty"/>
      <w:sz w:val="20"/>
      <w:szCs w:val="20"/>
      <w:lang w:val="uk-UA"/>
    </w:rPr>
  </w:style>
  <w:style w:type="paragraph" w:customStyle="1" w:styleId="Normal14pt">
    <w:name w:val="Normal + 14 pt"/>
    <w:basedOn w:val="ab"/>
    <w:pPr>
      <w:shd w:val="clear" w:color="auto" w:fill="000080"/>
      <w:spacing w:line="360" w:lineRule="auto"/>
      <w:jc w:val="both"/>
    </w:pPr>
    <w:rPr>
      <w:sz w:val="28"/>
      <w:lang w:val="uk-UA"/>
    </w:rPr>
  </w:style>
  <w:style w:type="paragraph" w:customStyle="1" w:styleId="SOSBLUE">
    <w:name w:val="SOS_BLUE"/>
    <w:basedOn w:val="Normal14pt"/>
    <w:next w:val="ab"/>
    <w:pPr>
      <w:shd w:val="clear" w:color="auto" w:fill="auto"/>
      <w:jc w:val="left"/>
    </w:pPr>
    <w:rPr>
      <w:szCs w:val="28"/>
    </w:rPr>
  </w:style>
  <w:style w:type="paragraph" w:customStyle="1" w:styleId="Heading">
    <w:name w:val="Heading"/>
    <w:basedOn w:val="ab"/>
    <w:next w:val="afffffffb"/>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b"/>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b"/>
    <w:pPr>
      <w:suppressLineNumbers/>
      <w:spacing w:before="120" w:after="120"/>
    </w:pPr>
    <w:rPr>
      <w:i/>
      <w:iCs/>
      <w:sz w:val="20"/>
      <w:szCs w:val="20"/>
      <w:lang w:val="uk-UA"/>
    </w:rPr>
  </w:style>
  <w:style w:type="paragraph" w:customStyle="1" w:styleId="Framecontents">
    <w:name w:val="Frame contents"/>
    <w:basedOn w:val="afffffffb"/>
    <w:rPr>
      <w:sz w:val="24"/>
      <w:lang w:val="uk-UA"/>
    </w:rPr>
  </w:style>
  <w:style w:type="paragraph" w:customStyle="1" w:styleId="Index">
    <w:name w:val="Index"/>
    <w:basedOn w:val="ab"/>
    <w:pPr>
      <w:suppressLineNumbers/>
    </w:pPr>
    <w:rPr>
      <w:lang w:val="uk-UA"/>
    </w:rPr>
  </w:style>
  <w:style w:type="paragraph" w:customStyle="1" w:styleId="WW-30">
    <w:name w:val="WW-Основной текст с отступом 3"/>
    <w:basedOn w:val="ab"/>
    <w:pPr>
      <w:spacing w:after="120"/>
      <w:ind w:left="283"/>
    </w:pPr>
    <w:rPr>
      <w:sz w:val="16"/>
      <w:szCs w:val="16"/>
      <w:lang w:val="uk-UA"/>
    </w:rPr>
  </w:style>
  <w:style w:type="paragraph" w:customStyle="1" w:styleId="WW-4">
    <w:name w:val="WW-Обычный (веб)"/>
    <w:basedOn w:val="ab"/>
    <w:pPr>
      <w:spacing w:before="280" w:after="280"/>
    </w:pPr>
    <w:rPr>
      <w:lang w:val="uk-UA"/>
    </w:rPr>
  </w:style>
  <w:style w:type="paragraph" w:customStyle="1" w:styleId="WW-5">
    <w:name w:val="WW-Схема документа"/>
    <w:basedOn w:val="ab"/>
    <w:pPr>
      <w:shd w:val="clear" w:color="auto" w:fill="000080"/>
    </w:pPr>
    <w:rPr>
      <w:lang w:val="uk-UA"/>
    </w:rPr>
  </w:style>
  <w:style w:type="paragraph" w:customStyle="1" w:styleId="a6">
    <w:name w:val="Маркер"/>
    <w:basedOn w:val="ab"/>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b"/>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d"/>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b"/>
    <w:next w:val="ab"/>
    <w:pPr>
      <w:widowControl w:val="0"/>
      <w:spacing w:before="240" w:line="360" w:lineRule="auto"/>
      <w:ind w:firstLine="720"/>
      <w:jc w:val="both"/>
    </w:pPr>
    <w:rPr>
      <w:sz w:val="28"/>
      <w:szCs w:val="20"/>
      <w:lang w:val="uk-UA"/>
    </w:rPr>
  </w:style>
  <w:style w:type="paragraph" w:customStyle="1" w:styleId="WW-6">
    <w:name w:val="WW-Цитата"/>
    <w:basedOn w:val="ab"/>
    <w:pPr>
      <w:spacing w:line="360" w:lineRule="auto"/>
      <w:ind w:left="-513" w:right="225" w:firstLine="456"/>
      <w:jc w:val="both"/>
    </w:pPr>
    <w:rPr>
      <w:sz w:val="28"/>
      <w:szCs w:val="28"/>
      <w:lang w:val="uk-UA"/>
    </w:rPr>
  </w:style>
  <w:style w:type="paragraph" w:customStyle="1" w:styleId="1ffffffa">
    <w:name w:val="Заголовок_1"/>
    <w:basedOn w:val="1"/>
    <w:next w:val="ab"/>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b"/>
    <w:pPr>
      <w:spacing w:after="60"/>
      <w:jc w:val="both"/>
    </w:pPr>
    <w:rPr>
      <w:sz w:val="22"/>
      <w:lang w:val="en-GB"/>
    </w:rPr>
  </w:style>
  <w:style w:type="paragraph" w:customStyle="1" w:styleId="2ffff8">
    <w:name w:val="Абзац 2А"/>
    <w:basedOn w:val="ab"/>
    <w:pPr>
      <w:tabs>
        <w:tab w:val="left" w:pos="482"/>
      </w:tabs>
      <w:spacing w:after="60"/>
      <w:ind w:left="482"/>
      <w:jc w:val="both"/>
    </w:pPr>
    <w:rPr>
      <w:sz w:val="22"/>
      <w:lang w:val="en-GB"/>
    </w:rPr>
  </w:style>
  <w:style w:type="paragraph" w:customStyle="1" w:styleId="3ff8">
    <w:name w:val="Абзац 3А"/>
    <w:basedOn w:val="ab"/>
    <w:pPr>
      <w:tabs>
        <w:tab w:val="left" w:pos="964"/>
      </w:tabs>
      <w:spacing w:after="60"/>
      <w:ind w:left="964"/>
      <w:jc w:val="both"/>
    </w:pPr>
    <w:rPr>
      <w:sz w:val="22"/>
      <w:lang w:val="en-GB"/>
    </w:rPr>
  </w:style>
  <w:style w:type="paragraph" w:customStyle="1" w:styleId="4f9">
    <w:name w:val="Абзац 4А"/>
    <w:basedOn w:val="ab"/>
    <w:pPr>
      <w:tabs>
        <w:tab w:val="left" w:pos="1446"/>
      </w:tabs>
      <w:spacing w:after="60"/>
      <w:ind w:left="1446"/>
      <w:jc w:val="both"/>
    </w:pPr>
    <w:rPr>
      <w:sz w:val="22"/>
      <w:lang w:val="en-GB"/>
    </w:rPr>
  </w:style>
  <w:style w:type="paragraph" w:customStyle="1" w:styleId="10">
    <w:name w:val="Абисок 1АНум"/>
    <w:basedOn w:val="ab"/>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b"/>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b"/>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b"/>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b"/>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b"/>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b"/>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b"/>
    <w:pPr>
      <w:keepNext/>
      <w:spacing w:before="240" w:after="120"/>
      <w:jc w:val="both"/>
    </w:pPr>
    <w:rPr>
      <w:b/>
      <w:color w:val="5F5F5F"/>
      <w:sz w:val="28"/>
      <w:lang w:val="en-GB"/>
    </w:rPr>
  </w:style>
  <w:style w:type="paragraph" w:customStyle="1" w:styleId="4fa">
    <w:name w:val="Заголовок 4А"/>
    <w:basedOn w:val="ab"/>
    <w:pPr>
      <w:keepNext/>
      <w:spacing w:before="240" w:after="120"/>
      <w:jc w:val="both"/>
    </w:pPr>
    <w:rPr>
      <w:rFonts w:ascii="IzhTitl" w:hAnsi="IzhTitl" w:cs="FreeSetCTT"/>
      <w:b/>
      <w:color w:val="333333"/>
      <w:lang w:val="en-GB"/>
    </w:rPr>
  </w:style>
  <w:style w:type="paragraph" w:customStyle="1" w:styleId="5f4">
    <w:name w:val="Заголовок 5А"/>
    <w:basedOn w:val="ab"/>
    <w:pPr>
      <w:keepNext/>
      <w:spacing w:before="240" w:after="120"/>
      <w:jc w:val="both"/>
    </w:pPr>
    <w:rPr>
      <w:rFonts w:ascii="IzhTitl" w:hAnsi="IzhTitl" w:cs="FreeSetCTT"/>
      <w:b/>
      <w:color w:val="333333"/>
      <w:sz w:val="22"/>
      <w:lang w:val="en-GB"/>
    </w:rPr>
  </w:style>
  <w:style w:type="paragraph" w:customStyle="1" w:styleId="6c">
    <w:name w:val="Заголовок 6А"/>
    <w:basedOn w:val="ab"/>
    <w:pPr>
      <w:keepNext/>
      <w:spacing w:before="240" w:after="120"/>
      <w:jc w:val="both"/>
    </w:pPr>
    <w:rPr>
      <w:rFonts w:cs="FreeSetCTT"/>
      <w:b/>
      <w:color w:val="333333"/>
      <w:sz w:val="22"/>
      <w:lang w:val="en-GB"/>
    </w:rPr>
  </w:style>
  <w:style w:type="paragraph" w:customStyle="1" w:styleId="afffffffffffffffffffd">
    <w:name w:val="Основний А"/>
    <w:basedOn w:val="ab"/>
    <w:pPr>
      <w:jc w:val="both"/>
    </w:pPr>
    <w:rPr>
      <w:sz w:val="22"/>
      <w:lang w:val="en-GB"/>
    </w:rPr>
  </w:style>
  <w:style w:type="paragraph" w:customStyle="1" w:styleId="afffffffffffffffffffe">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b"/>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b"/>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b"/>
    <w:rPr>
      <w:rFonts w:ascii="Symbol" w:hAnsi="Symbol" w:cs="Symbol"/>
      <w:sz w:val="20"/>
      <w:szCs w:val="20"/>
    </w:rPr>
  </w:style>
  <w:style w:type="paragraph" w:customStyle="1" w:styleId="WW-31">
    <w:name w:val="WW-Основной текст 3"/>
    <w:basedOn w:val="ab"/>
    <w:pPr>
      <w:spacing w:after="120"/>
    </w:pPr>
    <w:rPr>
      <w:sz w:val="16"/>
      <w:szCs w:val="16"/>
    </w:rPr>
  </w:style>
  <w:style w:type="paragraph" w:customStyle="1" w:styleId="affffffffffffffffffff">
    <w:name w:val="Дисертация"/>
    <w:basedOn w:val="ab"/>
    <w:pPr>
      <w:spacing w:line="360" w:lineRule="auto"/>
      <w:ind w:firstLine="709"/>
      <w:jc w:val="both"/>
    </w:pPr>
    <w:rPr>
      <w:sz w:val="28"/>
      <w:szCs w:val="28"/>
    </w:rPr>
  </w:style>
  <w:style w:type="paragraph" w:customStyle="1" w:styleId="affffffffffffffffffff0">
    <w:name w:val="БИБЛИОГРАФИЯ"/>
    <w:basedOn w:val="ab"/>
    <w:pPr>
      <w:tabs>
        <w:tab w:val="left" w:pos="360"/>
      </w:tabs>
      <w:spacing w:line="360" w:lineRule="auto"/>
      <w:jc w:val="both"/>
    </w:pPr>
    <w:rPr>
      <w:sz w:val="28"/>
      <w:szCs w:val="20"/>
    </w:rPr>
  </w:style>
  <w:style w:type="paragraph" w:customStyle="1" w:styleId="14a">
    <w:name w:val="Стиль Основной текст + 14 пт"/>
    <w:basedOn w:val="afffffffb"/>
    <w:pPr>
      <w:spacing w:after="0" w:line="360" w:lineRule="auto"/>
      <w:ind w:firstLine="454"/>
      <w:jc w:val="both"/>
    </w:pPr>
    <w:rPr>
      <w:szCs w:val="28"/>
    </w:rPr>
  </w:style>
  <w:style w:type="paragraph" w:customStyle="1" w:styleId="WW-210">
    <w:name w:val="WW-Основной текст с отступом 21"/>
    <w:basedOn w:val="ab"/>
    <w:pPr>
      <w:widowControl w:val="0"/>
      <w:ind w:firstLine="5670"/>
      <w:jc w:val="both"/>
    </w:pPr>
    <w:rPr>
      <w:b/>
      <w:bCs/>
      <w:sz w:val="28"/>
      <w:szCs w:val="28"/>
      <w:lang w:val="uk-UA"/>
    </w:rPr>
  </w:style>
  <w:style w:type="paragraph" w:customStyle="1" w:styleId="Head10">
    <w:name w:val="Head 1"/>
    <w:basedOn w:val="afffffffb"/>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b"/>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b"/>
    <w:rPr>
      <w:sz w:val="20"/>
      <w:szCs w:val="20"/>
      <w:lang w:val="en-GB"/>
    </w:rPr>
  </w:style>
  <w:style w:type="paragraph" w:customStyle="1" w:styleId="390">
    <w:name w:val="Основной текст (39)"/>
    <w:basedOn w:val="ab"/>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b"/>
    <w:pPr>
      <w:widowControl w:val="0"/>
      <w:shd w:val="clear" w:color="auto" w:fill="FFFFFF"/>
      <w:spacing w:before="180" w:after="180" w:line="0" w:lineRule="atLeast"/>
    </w:pPr>
    <w:rPr>
      <w:b/>
      <w:bCs/>
      <w:sz w:val="18"/>
      <w:szCs w:val="18"/>
    </w:rPr>
  </w:style>
  <w:style w:type="paragraph" w:customStyle="1" w:styleId="351">
    <w:name w:val="Основной текст (35)"/>
    <w:basedOn w:val="ab"/>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b"/>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b"/>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b"/>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b"/>
    <w:pPr>
      <w:widowControl w:val="0"/>
      <w:shd w:val="clear" w:color="auto" w:fill="FFFFFF"/>
      <w:spacing w:line="0" w:lineRule="atLeast"/>
      <w:jc w:val="center"/>
    </w:pPr>
    <w:rPr>
      <w:b/>
      <w:bCs/>
      <w:sz w:val="17"/>
      <w:szCs w:val="17"/>
    </w:rPr>
  </w:style>
  <w:style w:type="paragraph" w:customStyle="1" w:styleId="417">
    <w:name w:val="Основной текст (4)1"/>
    <w:basedOn w:val="ab"/>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b"/>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b"/>
    <w:pPr>
      <w:widowControl w:val="0"/>
      <w:shd w:val="clear" w:color="auto" w:fill="FFFFFF"/>
      <w:spacing w:after="240" w:line="0" w:lineRule="atLeast"/>
    </w:pPr>
    <w:rPr>
      <w:b/>
      <w:bCs/>
      <w:spacing w:val="80"/>
      <w:sz w:val="32"/>
      <w:szCs w:val="32"/>
    </w:rPr>
  </w:style>
  <w:style w:type="paragraph" w:customStyle="1" w:styleId="342">
    <w:name w:val="Заголовок №3 (4)"/>
    <w:basedOn w:val="ab"/>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2"/>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a"/>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b"/>
    <w:pPr>
      <w:widowControl w:val="0"/>
      <w:autoSpaceDE w:val="0"/>
      <w:spacing w:after="120"/>
    </w:pPr>
    <w:rPr>
      <w:sz w:val="20"/>
      <w:szCs w:val="20"/>
    </w:rPr>
  </w:style>
  <w:style w:type="paragraph" w:customStyle="1" w:styleId="affffffffffffffffffff2">
    <w:name w:val="Светлана"/>
    <w:basedOn w:val="ab"/>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b"/>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b"/>
    <w:rsid w:val="00803975"/>
    <w:rPr>
      <w:rFonts w:ascii="Garamond" w:eastAsia="Garamond" w:hAnsi="Garamond" w:cs="Garamond"/>
      <w:sz w:val="28"/>
      <w:szCs w:val="24"/>
      <w:lang w:eastAsia="ar-SA"/>
    </w:rPr>
  </w:style>
  <w:style w:type="paragraph" w:styleId="37">
    <w:name w:val="Body Text Indent 3"/>
    <w:basedOn w:val="ab"/>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d"/>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b"/>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c"/>
    <w:rsid w:val="00B46023"/>
    <w:rPr>
      <w:rFonts w:ascii="Garamond" w:eastAsia="Garamond" w:hAnsi="Garamond" w:cs="Garamond"/>
      <w:sz w:val="24"/>
      <w:szCs w:val="24"/>
      <w:lang w:eastAsia="ar-SA"/>
    </w:rPr>
  </w:style>
  <w:style w:type="paragraph" w:styleId="affffffffffffffffffff6">
    <w:name w:val="caption"/>
    <w:basedOn w:val="ab"/>
    <w:next w:val="ab"/>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c"/>
    <w:rsid w:val="00B46023"/>
    <w:rPr>
      <w:noProof w:val="0"/>
      <w:sz w:val="28"/>
      <w:lang w:val="uk-UA"/>
    </w:rPr>
  </w:style>
  <w:style w:type="paragraph" w:styleId="2ffffb">
    <w:name w:val="Body Text 2"/>
    <w:basedOn w:val="ab"/>
    <w:link w:val="225"/>
    <w:unhideWhenUsed/>
    <w:rsid w:val="00524D1A"/>
    <w:pPr>
      <w:spacing w:after="120" w:line="480" w:lineRule="auto"/>
    </w:pPr>
  </w:style>
  <w:style w:type="character" w:customStyle="1" w:styleId="225">
    <w:name w:val="Основной текст 2 Знак2"/>
    <w:basedOn w:val="ac"/>
    <w:link w:val="2ffffb"/>
    <w:uiPriority w:val="99"/>
    <w:semiHidden/>
    <w:rsid w:val="00524D1A"/>
    <w:rPr>
      <w:rFonts w:ascii="Garamond" w:eastAsia="Garamond" w:hAnsi="Garamond" w:cs="Garamond"/>
      <w:sz w:val="24"/>
      <w:szCs w:val="24"/>
      <w:lang w:eastAsia="ar-SA"/>
    </w:rPr>
  </w:style>
  <w:style w:type="character" w:styleId="affffffffffffffffffff7">
    <w:name w:val="footnote reference"/>
    <w:basedOn w:val="ac"/>
    <w:rsid w:val="00524D1A"/>
    <w:rPr>
      <w:vertAlign w:val="superscript"/>
    </w:rPr>
  </w:style>
  <w:style w:type="character" w:styleId="affffffffffffffffffff8">
    <w:name w:val="annotation reference"/>
    <w:basedOn w:val="ac"/>
    <w:semiHidden/>
    <w:rsid w:val="00524D1A"/>
    <w:rPr>
      <w:sz w:val="16"/>
    </w:rPr>
  </w:style>
  <w:style w:type="paragraph" w:styleId="aff1">
    <w:name w:val="annotation text"/>
    <w:basedOn w:val="ab"/>
    <w:link w:val="aff0"/>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c"/>
    <w:uiPriority w:val="99"/>
    <w:semiHidden/>
    <w:rsid w:val="00524D1A"/>
    <w:rPr>
      <w:rFonts w:ascii="Garamond" w:eastAsia="Garamond" w:hAnsi="Garamond" w:cs="Garamond"/>
      <w:lang w:eastAsia="ar-SA"/>
    </w:rPr>
  </w:style>
  <w:style w:type="paragraph" w:styleId="afc">
    <w:name w:val="Document Map"/>
    <w:basedOn w:val="ab"/>
    <w:link w:val="afb"/>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c"/>
    <w:uiPriority w:val="99"/>
    <w:semiHidden/>
    <w:rsid w:val="00524D1A"/>
    <w:rPr>
      <w:rFonts w:ascii="Segoe UI" w:eastAsia="Garamond" w:hAnsi="Segoe UI" w:cs="Segoe UI"/>
      <w:sz w:val="16"/>
      <w:szCs w:val="16"/>
      <w:lang w:eastAsia="ar-SA"/>
    </w:rPr>
  </w:style>
  <w:style w:type="character" w:styleId="affffffffffffffffffff9">
    <w:name w:val="endnote reference"/>
    <w:basedOn w:val="ac"/>
    <w:rsid w:val="00524D1A"/>
    <w:rPr>
      <w:vertAlign w:val="superscript"/>
    </w:rPr>
  </w:style>
  <w:style w:type="paragraph" w:styleId="34">
    <w:name w:val="Body Text 3"/>
    <w:basedOn w:val="ab"/>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c"/>
    <w:uiPriority w:val="99"/>
    <w:semiHidden/>
    <w:rsid w:val="00524D1A"/>
    <w:rPr>
      <w:rFonts w:ascii="Garamond" w:eastAsia="Garamond" w:hAnsi="Garamond" w:cs="Garamond"/>
      <w:sz w:val="16"/>
      <w:szCs w:val="16"/>
      <w:lang w:eastAsia="ar-SA"/>
    </w:rPr>
  </w:style>
  <w:style w:type="character" w:customStyle="1" w:styleId="text31">
    <w:name w:val="text31"/>
    <w:basedOn w:val="ac"/>
    <w:rsid w:val="00524D1A"/>
    <w:rPr>
      <w:rFonts w:ascii="Arial" w:hAnsi="Arial" w:cs="Arial" w:hint="default"/>
      <w:b/>
      <w:bCs/>
      <w:color w:val="212063"/>
      <w:sz w:val="24"/>
      <w:szCs w:val="24"/>
    </w:rPr>
  </w:style>
  <w:style w:type="paragraph" w:styleId="afa">
    <w:name w:val="Plain Text"/>
    <w:basedOn w:val="ab"/>
    <w:link w:val="af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c"/>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c"/>
    <w:rsid w:val="00854667"/>
  </w:style>
  <w:style w:type="character" w:customStyle="1" w:styleId="b3t1">
    <w:name w:val="b3t1"/>
    <w:basedOn w:val="ac"/>
    <w:rsid w:val="00854667"/>
    <w:rPr>
      <w:rFonts w:ascii="Verdana" w:hAnsi="Verdana" w:hint="default"/>
      <w:b/>
      <w:bCs/>
      <w:color w:val="4556B1"/>
      <w:sz w:val="16"/>
      <w:szCs w:val="16"/>
    </w:rPr>
  </w:style>
  <w:style w:type="character" w:customStyle="1" w:styleId="b3t">
    <w:name w:val="b3t"/>
    <w:basedOn w:val="ac"/>
    <w:rsid w:val="00854667"/>
  </w:style>
  <w:style w:type="paragraph" w:customStyle="1" w:styleId="Web">
    <w:name w:val="Обычный (Web)"/>
    <w:basedOn w:val="ab"/>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b"/>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c"/>
    <w:rsid w:val="00854667"/>
    <w:rPr>
      <w:color w:val="000000"/>
      <w:sz w:val="17"/>
      <w:szCs w:val="17"/>
    </w:rPr>
  </w:style>
  <w:style w:type="character" w:customStyle="1" w:styleId="postdetails1">
    <w:name w:val="postdetails1"/>
    <w:basedOn w:val="ac"/>
    <w:rsid w:val="00854667"/>
    <w:rPr>
      <w:color w:val="000000"/>
      <w:sz w:val="15"/>
      <w:szCs w:val="15"/>
    </w:rPr>
  </w:style>
  <w:style w:type="character" w:customStyle="1" w:styleId="nav1">
    <w:name w:val="nav1"/>
    <w:basedOn w:val="ac"/>
    <w:rsid w:val="00854667"/>
    <w:rPr>
      <w:b/>
      <w:bCs/>
      <w:color w:val="000000"/>
      <w:sz w:val="17"/>
      <w:szCs w:val="17"/>
    </w:rPr>
  </w:style>
  <w:style w:type="character" w:customStyle="1" w:styleId="4fc">
    <w:name w:val="Гиперссылка4"/>
    <w:basedOn w:val="ac"/>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c"/>
    <w:rsid w:val="00902A7A"/>
    <w:rPr>
      <w:b/>
      <w:sz w:val="28"/>
      <w:szCs w:val="24"/>
      <w:lang w:val="uk-UA" w:eastAsia="ru-RU" w:bidi="ar-SA"/>
    </w:rPr>
  </w:style>
  <w:style w:type="character" w:customStyle="1" w:styleId="2ffffc">
    <w:name w:val="Основной текст 2 Знак Знак"/>
    <w:basedOn w:val="ac"/>
    <w:rsid w:val="00902A7A"/>
    <w:rPr>
      <w:sz w:val="28"/>
      <w:szCs w:val="24"/>
      <w:lang w:val="uk-UA" w:eastAsia="ru-RU" w:bidi="ar-SA"/>
    </w:rPr>
  </w:style>
  <w:style w:type="paragraph" w:styleId="affffffffffffffffffffa">
    <w:name w:val="List Bullet"/>
    <w:basedOn w:val="ab"/>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b"/>
    <w:next w:val="ab"/>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b"/>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c"/>
    <w:rsid w:val="00447CDC"/>
  </w:style>
  <w:style w:type="paragraph" w:customStyle="1" w:styleId="articlecreditbottom">
    <w:name w:val="article_credit_bottom"/>
    <w:basedOn w:val="ab"/>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b"/>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c"/>
    <w:rsid w:val="00447CDC"/>
  </w:style>
  <w:style w:type="character" w:customStyle="1" w:styleId="copyright">
    <w:name w:val="copyright"/>
    <w:basedOn w:val="ac"/>
    <w:rsid w:val="00447CDC"/>
  </w:style>
  <w:style w:type="character" w:customStyle="1" w:styleId="refresult">
    <w:name w:val="ref_result"/>
    <w:basedOn w:val="ac"/>
    <w:rsid w:val="007E3CE5"/>
  </w:style>
  <w:style w:type="character" w:customStyle="1" w:styleId="highlightedsearchterm">
    <w:name w:val="highlightedsearchterm"/>
    <w:basedOn w:val="ac"/>
    <w:rsid w:val="00792201"/>
  </w:style>
  <w:style w:type="character" w:customStyle="1" w:styleId="link-external">
    <w:name w:val="link-external"/>
    <w:basedOn w:val="ac"/>
    <w:rsid w:val="00792201"/>
  </w:style>
  <w:style w:type="character" w:customStyle="1" w:styleId="ref">
    <w:name w:val="ref"/>
    <w:basedOn w:val="ac"/>
    <w:rsid w:val="00792201"/>
  </w:style>
  <w:style w:type="character" w:customStyle="1" w:styleId="txt1">
    <w:name w:val="txt1"/>
    <w:basedOn w:val="ac"/>
    <w:rsid w:val="00792201"/>
  </w:style>
  <w:style w:type="character" w:customStyle="1" w:styleId="rvts21">
    <w:name w:val="rvts21"/>
    <w:basedOn w:val="ac"/>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b"/>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b">
    <w:name w:val="Основной б.о."/>
    <w:basedOn w:val="1fffffff2"/>
    <w:next w:val="1fffffff2"/>
    <w:rsid w:val="00AD050A"/>
    <w:pPr>
      <w:ind w:firstLine="0"/>
    </w:pPr>
  </w:style>
  <w:style w:type="paragraph" w:customStyle="1" w:styleId="BodyText2">
    <w:name w:val="Body Text 2.Основной текст с отступом Знак"/>
    <w:basedOn w:val="ab"/>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b"/>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b"/>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c"/>
    <w:semiHidden/>
    <w:rsid w:val="00AD050A"/>
    <w:rPr>
      <w:rFonts w:ascii="Tahoma" w:hAnsi="Tahoma" w:cs="Tahoma"/>
      <w:sz w:val="16"/>
      <w:szCs w:val="16"/>
      <w:lang w:val="ru-RU" w:eastAsia="ru-RU" w:bidi="ar-SA"/>
    </w:rPr>
  </w:style>
  <w:style w:type="character" w:customStyle="1" w:styleId="1fffffff3">
    <w:name w:val="Знак Знак1"/>
    <w:basedOn w:val="ac"/>
    <w:semiHidden/>
    <w:rsid w:val="00AD050A"/>
    <w:rPr>
      <w:sz w:val="24"/>
      <w:szCs w:val="24"/>
      <w:lang w:val="ru-RU" w:eastAsia="ru-RU" w:bidi="ar-SA"/>
    </w:rPr>
  </w:style>
  <w:style w:type="character" w:customStyle="1" w:styleId="affffffffffffffffffffc">
    <w:name w:val="Знак Знак"/>
    <w:basedOn w:val="ac"/>
    <w:rsid w:val="00AD050A"/>
    <w:rPr>
      <w:rFonts w:ascii="Courier New" w:hAnsi="Courier New" w:cs="Courier New"/>
    </w:rPr>
  </w:style>
  <w:style w:type="character" w:customStyle="1" w:styleId="def">
    <w:name w:val="def"/>
    <w:basedOn w:val="ac"/>
    <w:rsid w:val="00AD050A"/>
  </w:style>
  <w:style w:type="character" w:customStyle="1" w:styleId="sc">
    <w:name w:val="sc"/>
    <w:basedOn w:val="ac"/>
    <w:rsid w:val="00AD050A"/>
  </w:style>
  <w:style w:type="character" w:customStyle="1" w:styleId="ital-inline">
    <w:name w:val="ital-inline"/>
    <w:basedOn w:val="ac"/>
    <w:rsid w:val="00AD050A"/>
  </w:style>
  <w:style w:type="character" w:customStyle="1" w:styleId="definition">
    <w:name w:val="definition"/>
    <w:basedOn w:val="ac"/>
    <w:rsid w:val="00AD050A"/>
  </w:style>
  <w:style w:type="paragraph" w:customStyle="1" w:styleId="251">
    <w:name w:val="Основной текст 25"/>
    <w:basedOn w:val="ab"/>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d">
    <w:name w:val="дис"/>
    <w:basedOn w:val="ab"/>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b"/>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b"/>
    <w:next w:val="ab"/>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b"/>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c"/>
    <w:rsid w:val="00834DF4"/>
  </w:style>
  <w:style w:type="character" w:customStyle="1" w:styleId="ptbrand">
    <w:name w:val="ptbrand"/>
    <w:basedOn w:val="ac"/>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c"/>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c"/>
    <w:rsid w:val="00CB5506"/>
    <w:rPr>
      <w:rFonts w:ascii="Times New Roman" w:hAnsi="Times New Roman" w:cs="Times New Roman" w:hint="default"/>
      <w:sz w:val="12"/>
      <w:szCs w:val="12"/>
      <w:vertAlign w:val="subscript"/>
    </w:rPr>
  </w:style>
  <w:style w:type="character" w:customStyle="1" w:styleId="rvts23">
    <w:name w:val="rvts23"/>
    <w:basedOn w:val="ac"/>
    <w:rsid w:val="00CB5506"/>
    <w:rPr>
      <w:rFonts w:ascii="Lucida Sans Unicode" w:hAnsi="Lucida Sans Unicode" w:cs="Lucida Sans Unicode" w:hint="default"/>
      <w:spacing w:val="45"/>
    </w:rPr>
  </w:style>
  <w:style w:type="character" w:customStyle="1" w:styleId="rvts24">
    <w:name w:val="rvts24"/>
    <w:basedOn w:val="ac"/>
    <w:rsid w:val="00CB5506"/>
    <w:rPr>
      <w:rFonts w:ascii="Lucida Sans Unicode" w:hAnsi="Lucida Sans Unicode" w:cs="Lucida Sans Unicode" w:hint="default"/>
      <w:spacing w:val="45"/>
    </w:rPr>
  </w:style>
  <w:style w:type="character" w:customStyle="1" w:styleId="rvts28">
    <w:name w:val="rvts28"/>
    <w:basedOn w:val="ac"/>
    <w:rsid w:val="00CB5506"/>
    <w:rPr>
      <w:rFonts w:ascii="Times New Roman" w:hAnsi="Times New Roman" w:cs="Times New Roman" w:hint="default"/>
      <w:b/>
      <w:bCs/>
      <w:sz w:val="28"/>
      <w:szCs w:val="28"/>
    </w:rPr>
  </w:style>
  <w:style w:type="character" w:customStyle="1" w:styleId="rvts36">
    <w:name w:val="rvts36"/>
    <w:basedOn w:val="ac"/>
    <w:rsid w:val="00CB5506"/>
    <w:rPr>
      <w:rFonts w:ascii="Times New Roman" w:hAnsi="Times New Roman" w:cs="Times New Roman" w:hint="default"/>
      <w:color w:val="000000"/>
      <w:sz w:val="24"/>
      <w:szCs w:val="24"/>
    </w:rPr>
  </w:style>
  <w:style w:type="character" w:customStyle="1" w:styleId="rvts37">
    <w:name w:val="rvts37"/>
    <w:basedOn w:val="ac"/>
    <w:rsid w:val="00CB5506"/>
    <w:rPr>
      <w:rFonts w:ascii="Times New Roman" w:hAnsi="Times New Roman" w:cs="Times New Roman" w:hint="default"/>
      <w:i/>
      <w:iCs/>
      <w:sz w:val="24"/>
      <w:szCs w:val="24"/>
    </w:rPr>
  </w:style>
  <w:style w:type="character" w:customStyle="1" w:styleId="rvts39">
    <w:name w:val="rvts39"/>
    <w:basedOn w:val="ac"/>
    <w:rsid w:val="00CB5506"/>
    <w:rPr>
      <w:rFonts w:ascii="Times New Roman" w:hAnsi="Times New Roman" w:cs="Times New Roman" w:hint="default"/>
    </w:rPr>
  </w:style>
  <w:style w:type="character" w:customStyle="1" w:styleId="rvts40">
    <w:name w:val="rvts40"/>
    <w:basedOn w:val="ac"/>
    <w:rsid w:val="00CB5506"/>
    <w:rPr>
      <w:rFonts w:ascii="Arial Unicode MS" w:eastAsia="Arial Unicode MS" w:hAnsi="Arial Unicode MS" w:cs="Arial Unicode MS" w:hint="eastAsia"/>
      <w:b/>
      <w:bCs/>
      <w:sz w:val="24"/>
      <w:szCs w:val="24"/>
    </w:rPr>
  </w:style>
  <w:style w:type="character" w:customStyle="1" w:styleId="rvts41">
    <w:name w:val="rvts41"/>
    <w:basedOn w:val="ac"/>
    <w:rsid w:val="00CB5506"/>
    <w:rPr>
      <w:rFonts w:ascii="Lucida Sans Unicode" w:hAnsi="Lucida Sans Unicode" w:cs="Lucida Sans Unicode" w:hint="default"/>
      <w:u w:val="single"/>
    </w:rPr>
  </w:style>
  <w:style w:type="character" w:customStyle="1" w:styleId="rvts42">
    <w:name w:val="rvts42"/>
    <w:basedOn w:val="ac"/>
    <w:rsid w:val="00CB5506"/>
    <w:rPr>
      <w:rFonts w:ascii="Lucida Sans Unicode" w:hAnsi="Lucida Sans Unicode" w:cs="Lucida Sans Unicode" w:hint="default"/>
    </w:rPr>
  </w:style>
  <w:style w:type="character" w:customStyle="1" w:styleId="rvts43">
    <w:name w:val="rvts43"/>
    <w:basedOn w:val="ac"/>
    <w:rsid w:val="00CB5506"/>
    <w:rPr>
      <w:rFonts w:ascii="Lucida Sans Unicode" w:hAnsi="Lucida Sans Unicode" w:cs="Lucida Sans Unicode" w:hint="default"/>
      <w:i/>
      <w:iCs/>
    </w:rPr>
  </w:style>
  <w:style w:type="character" w:customStyle="1" w:styleId="rvts44">
    <w:name w:val="rvts44"/>
    <w:basedOn w:val="ac"/>
    <w:rsid w:val="00CB5506"/>
    <w:rPr>
      <w:rFonts w:ascii="Arial Unicode MS" w:eastAsia="Arial Unicode MS" w:hAnsi="Arial Unicode MS" w:cs="Arial Unicode MS" w:hint="eastAsia"/>
      <w:b/>
      <w:bCs/>
      <w:sz w:val="28"/>
      <w:szCs w:val="28"/>
    </w:rPr>
  </w:style>
  <w:style w:type="character" w:customStyle="1" w:styleId="rvts45">
    <w:name w:val="rvts45"/>
    <w:basedOn w:val="ac"/>
    <w:rsid w:val="00CB5506"/>
    <w:rPr>
      <w:rFonts w:ascii="Times New Roman" w:hAnsi="Times New Roman" w:cs="Times New Roman" w:hint="default"/>
      <w:color w:val="000000"/>
      <w:sz w:val="24"/>
      <w:szCs w:val="24"/>
    </w:rPr>
  </w:style>
  <w:style w:type="character" w:customStyle="1" w:styleId="rvts46">
    <w:name w:val="rvts46"/>
    <w:basedOn w:val="ac"/>
    <w:rsid w:val="00CB5506"/>
    <w:rPr>
      <w:rFonts w:ascii="Arial Unicode MS" w:eastAsia="Arial Unicode MS" w:hAnsi="Arial Unicode MS" w:cs="Arial Unicode MS" w:hint="eastAsia"/>
      <w:sz w:val="24"/>
      <w:szCs w:val="24"/>
    </w:rPr>
  </w:style>
  <w:style w:type="character" w:customStyle="1" w:styleId="rvts47">
    <w:name w:val="rvts47"/>
    <w:basedOn w:val="ac"/>
    <w:rsid w:val="00CB5506"/>
    <w:rPr>
      <w:rFonts w:ascii="Lucida Sans Unicode" w:hAnsi="Lucida Sans Unicode" w:cs="Lucida Sans Unicode" w:hint="default"/>
      <w:i/>
      <w:iCs/>
      <w:sz w:val="24"/>
      <w:szCs w:val="24"/>
    </w:rPr>
  </w:style>
  <w:style w:type="character" w:customStyle="1" w:styleId="rvts48">
    <w:name w:val="rvts48"/>
    <w:basedOn w:val="ac"/>
    <w:rsid w:val="00CB5506"/>
    <w:rPr>
      <w:rFonts w:ascii="Lucida Sans Unicode" w:hAnsi="Lucida Sans Unicode" w:cs="Lucida Sans Unicode" w:hint="default"/>
      <w:sz w:val="24"/>
      <w:szCs w:val="24"/>
    </w:rPr>
  </w:style>
  <w:style w:type="character" w:customStyle="1" w:styleId="rvts49">
    <w:name w:val="rvts49"/>
    <w:basedOn w:val="ac"/>
    <w:rsid w:val="00CB5506"/>
    <w:rPr>
      <w:rFonts w:ascii="Arial Unicode MS" w:eastAsia="Arial Unicode MS" w:hAnsi="Arial Unicode MS" w:cs="Arial Unicode MS" w:hint="eastAsia"/>
      <w:b/>
      <w:bCs/>
      <w:sz w:val="24"/>
      <w:szCs w:val="24"/>
    </w:rPr>
  </w:style>
  <w:style w:type="character" w:customStyle="1" w:styleId="rvts50">
    <w:name w:val="rvts50"/>
    <w:basedOn w:val="ac"/>
    <w:rsid w:val="00CB5506"/>
    <w:rPr>
      <w:rFonts w:ascii="Arial Unicode MS" w:eastAsia="Arial Unicode MS" w:hAnsi="Arial Unicode MS" w:cs="Arial Unicode MS" w:hint="eastAsia"/>
    </w:rPr>
  </w:style>
  <w:style w:type="character" w:customStyle="1" w:styleId="rvts51">
    <w:name w:val="rvts51"/>
    <w:basedOn w:val="ac"/>
    <w:rsid w:val="00CB5506"/>
    <w:rPr>
      <w:rFonts w:ascii="Arial Unicode MS" w:eastAsia="Arial Unicode MS" w:hAnsi="Arial Unicode MS" w:cs="Arial Unicode MS" w:hint="eastAsia"/>
    </w:rPr>
  </w:style>
  <w:style w:type="character" w:customStyle="1" w:styleId="rvts52">
    <w:name w:val="rvts52"/>
    <w:basedOn w:val="ac"/>
    <w:rsid w:val="00CB5506"/>
    <w:rPr>
      <w:rFonts w:ascii="Times New Roman" w:hAnsi="Times New Roman" w:cs="Times New Roman" w:hint="default"/>
      <w:color w:val="000000"/>
      <w:sz w:val="24"/>
      <w:szCs w:val="24"/>
    </w:rPr>
  </w:style>
  <w:style w:type="character" w:customStyle="1" w:styleId="rvts53">
    <w:name w:val="rvts53"/>
    <w:basedOn w:val="ac"/>
    <w:rsid w:val="00CB5506"/>
    <w:rPr>
      <w:rFonts w:ascii="Times New Roman" w:hAnsi="Times New Roman" w:cs="Times New Roman" w:hint="default"/>
      <w:spacing w:val="-15"/>
      <w:sz w:val="24"/>
      <w:szCs w:val="24"/>
    </w:rPr>
  </w:style>
  <w:style w:type="character" w:customStyle="1" w:styleId="rvts54">
    <w:name w:val="rvts54"/>
    <w:basedOn w:val="ac"/>
    <w:rsid w:val="00CB5506"/>
    <w:rPr>
      <w:rFonts w:ascii="Lucida Sans Unicode" w:hAnsi="Lucida Sans Unicode" w:cs="Lucida Sans Unicode" w:hint="default"/>
      <w:i/>
      <w:iCs/>
      <w:spacing w:val="-15"/>
    </w:rPr>
  </w:style>
  <w:style w:type="character" w:customStyle="1" w:styleId="rvts55">
    <w:name w:val="rvts55"/>
    <w:basedOn w:val="ac"/>
    <w:rsid w:val="00CB5506"/>
    <w:rPr>
      <w:rFonts w:ascii="Lucida Sans Unicode" w:hAnsi="Lucida Sans Unicode" w:cs="Lucida Sans Unicode" w:hint="default"/>
      <w:i/>
      <w:iCs/>
      <w:spacing w:val="-15"/>
    </w:rPr>
  </w:style>
  <w:style w:type="character" w:customStyle="1" w:styleId="rvts56">
    <w:name w:val="rvts56"/>
    <w:basedOn w:val="ac"/>
    <w:rsid w:val="00CB5506"/>
    <w:rPr>
      <w:rFonts w:ascii="Lucida Sans Unicode" w:hAnsi="Lucida Sans Unicode" w:cs="Lucida Sans Unicode" w:hint="default"/>
      <w:spacing w:val="-15"/>
    </w:rPr>
  </w:style>
  <w:style w:type="character" w:customStyle="1" w:styleId="rvts57">
    <w:name w:val="rvts57"/>
    <w:basedOn w:val="ac"/>
    <w:rsid w:val="00CB5506"/>
    <w:rPr>
      <w:rFonts w:ascii="Lucida Sans Unicode" w:hAnsi="Lucida Sans Unicode" w:cs="Lucida Sans Unicode" w:hint="default"/>
      <w:color w:val="000000"/>
      <w:spacing w:val="45"/>
    </w:rPr>
  </w:style>
  <w:style w:type="character" w:customStyle="1" w:styleId="binding">
    <w:name w:val="binding"/>
    <w:basedOn w:val="ac"/>
    <w:rsid w:val="00CB5506"/>
  </w:style>
  <w:style w:type="character" w:customStyle="1" w:styleId="format">
    <w:name w:val="format"/>
    <w:basedOn w:val="ac"/>
    <w:rsid w:val="00CB5506"/>
  </w:style>
  <w:style w:type="character" w:customStyle="1" w:styleId="rvts20">
    <w:name w:val="rvts20"/>
    <w:basedOn w:val="ac"/>
    <w:rsid w:val="00CB5506"/>
  </w:style>
  <w:style w:type="table" w:customStyle="1" w:styleId="1fffffff5">
    <w:name w:val="Стиль таблицы1"/>
    <w:basedOn w:val="affffffffffffffffffff5"/>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b"/>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b"/>
    <w:unhideWhenUsed/>
    <w:rsid w:val="00773FBC"/>
    <w:pPr>
      <w:ind w:left="566" w:hanging="283"/>
      <w:contextualSpacing/>
    </w:pPr>
  </w:style>
  <w:style w:type="paragraph" w:styleId="5f6">
    <w:name w:val="List Continue 5"/>
    <w:basedOn w:val="ab"/>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b"/>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c"/>
    <w:rsid w:val="009625A4"/>
    <w:rPr>
      <w:b/>
      <w:bCs/>
    </w:rPr>
  </w:style>
  <w:style w:type="paragraph" w:customStyle="1" w:styleId="IOiiacaaieiaie">
    <w:name w:val="IOiiacaaieiaie"/>
    <w:basedOn w:val="ab"/>
    <w:next w:val="ab"/>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b"/>
    <w:next w:val="ab"/>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b"/>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b"/>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b"/>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b"/>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b"/>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b"/>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b"/>
    <w:rsid w:val="009625A4"/>
    <w:pPr>
      <w:suppressAutoHyphens w:val="0"/>
      <w:spacing w:after="120"/>
      <w:ind w:left="566"/>
    </w:pPr>
    <w:rPr>
      <w:rFonts w:ascii="Times New Roman" w:eastAsia="Times New Roman" w:hAnsi="Times New Roman" w:cs="Times New Roman"/>
      <w:lang w:eastAsia="ru-RU"/>
    </w:rPr>
  </w:style>
  <w:style w:type="paragraph" w:styleId="afff0">
    <w:name w:val="Body Text First Indent"/>
    <w:basedOn w:val="afffffffb"/>
    <w:link w:val="afff"/>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2"/>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c"/>
    <w:link w:val="affffffff2"/>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b"/>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e">
    <w:name w:val="Знак Знак Знак Знак"/>
    <w:basedOn w:val="ab"/>
    <w:rsid w:val="009625A4"/>
    <w:pPr>
      <w:suppressAutoHyphens w:val="0"/>
    </w:pPr>
    <w:rPr>
      <w:rFonts w:ascii="Verdana" w:eastAsia="Times New Roman" w:hAnsi="Verdana" w:cs="Verdana"/>
      <w:sz w:val="20"/>
      <w:szCs w:val="20"/>
      <w:lang w:val="en-US" w:eastAsia="en-US"/>
    </w:rPr>
  </w:style>
  <w:style w:type="paragraph" w:customStyle="1" w:styleId="afffffffffffffffffffff">
    <w:name w:val="Интервал"/>
    <w:basedOn w:val="ab"/>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0">
    <w:name w:val="Замузяка"/>
    <w:basedOn w:val="ab"/>
    <w:rsid w:val="00B539A0"/>
    <w:pPr>
      <w:suppressAutoHyphens w:val="0"/>
    </w:pPr>
    <w:rPr>
      <w:rFonts w:ascii="Times New Roman" w:eastAsia="Times New Roman" w:hAnsi="Times New Roman" w:cs="Times New Roman"/>
      <w:b/>
      <w:bCs/>
      <w:lang w:eastAsia="ru-RU"/>
    </w:rPr>
  </w:style>
  <w:style w:type="paragraph" w:customStyle="1" w:styleId="afffffffffffffffffffff1">
    <w:name w:val="Обычный + По ширине"/>
    <w:aliases w:val="Первая строка:  1,25 см,Обычный + по ширине,59 см"/>
    <w:basedOn w:val="ab"/>
    <w:link w:val="afffffffffffffffffffff2"/>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2">
    <w:name w:val="Обычный + По ширине Знак"/>
    <w:aliases w:val="Первая строка:  1 Знак,25 см Знак"/>
    <w:basedOn w:val="ac"/>
    <w:link w:val="afffffffffffffffffffff1"/>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b"/>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c"/>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3">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b"/>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b"/>
    <w:rsid w:val="003C38B0"/>
    <w:pPr>
      <w:spacing w:before="100" w:after="100"/>
    </w:pPr>
    <w:rPr>
      <w:rFonts w:ascii="Times New Roman" w:eastAsia="Times New Roman" w:hAnsi="Times New Roman" w:cs="Times New Roman"/>
      <w:lang w:val="uk-UA"/>
    </w:rPr>
  </w:style>
  <w:style w:type="paragraph" w:customStyle="1" w:styleId="l1">
    <w:name w:val="l1"/>
    <w:basedOn w:val="ab"/>
    <w:rsid w:val="003C38B0"/>
    <w:pPr>
      <w:spacing w:before="80" w:after="80"/>
      <w:ind w:left="380"/>
    </w:pPr>
    <w:rPr>
      <w:rFonts w:ascii="Times New Roman" w:eastAsia="Times New Roman" w:hAnsi="Times New Roman" w:cs="Times New Roman"/>
      <w:lang w:val="uk-UA"/>
    </w:rPr>
  </w:style>
  <w:style w:type="paragraph" w:customStyle="1" w:styleId="l2">
    <w:name w:val="l2"/>
    <w:basedOn w:val="ab"/>
    <w:rsid w:val="003C38B0"/>
    <w:pPr>
      <w:spacing w:before="80" w:after="80"/>
      <w:ind w:left="760"/>
    </w:pPr>
    <w:rPr>
      <w:rFonts w:ascii="Times New Roman" w:eastAsia="Times New Roman" w:hAnsi="Times New Roman" w:cs="Times New Roman"/>
      <w:lang w:val="uk-UA"/>
    </w:rPr>
  </w:style>
  <w:style w:type="paragraph" w:customStyle="1" w:styleId="afffffffffffffffffffff4">
    <w:name w:val="Список определений"/>
    <w:basedOn w:val="ab"/>
    <w:next w:val="ab"/>
    <w:rsid w:val="003C38B0"/>
    <w:pPr>
      <w:ind w:left="360"/>
    </w:pPr>
    <w:rPr>
      <w:rFonts w:ascii="Times New Roman" w:eastAsia="Times New Roman" w:hAnsi="Times New Roman" w:cs="Times New Roman"/>
      <w:szCs w:val="20"/>
      <w:lang w:val="uk-UA"/>
    </w:rPr>
  </w:style>
  <w:style w:type="paragraph" w:customStyle="1" w:styleId="6e">
    <w:name w:val="Обычный6"/>
    <w:basedOn w:val="ab"/>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b"/>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b"/>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b"/>
    <w:rsid w:val="003C38B0"/>
    <w:rPr>
      <w:rFonts w:ascii="Times New Roman" w:eastAsia="Times New Roman" w:hAnsi="Times New Roman" w:cs="Times New Roman"/>
      <w:sz w:val="29"/>
      <w:szCs w:val="29"/>
      <w:lang w:val="uk-UA"/>
    </w:rPr>
  </w:style>
  <w:style w:type="paragraph" w:customStyle="1" w:styleId="l3">
    <w:name w:val="l3"/>
    <w:basedOn w:val="ab"/>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b"/>
    <w:rsid w:val="003C38B0"/>
    <w:pPr>
      <w:spacing w:before="48" w:after="48"/>
      <w:jc w:val="both"/>
    </w:pPr>
    <w:rPr>
      <w:rFonts w:ascii="Times New Roman" w:eastAsia="Times New Roman" w:hAnsi="Times New Roman" w:cs="Times New Roman"/>
      <w:lang w:val="uk-UA"/>
    </w:rPr>
  </w:style>
  <w:style w:type="paragraph" w:customStyle="1" w:styleId="p2">
    <w:name w:val="p2"/>
    <w:basedOn w:val="ab"/>
    <w:rsid w:val="003C38B0"/>
    <w:pPr>
      <w:spacing w:before="100" w:after="100"/>
    </w:pPr>
    <w:rPr>
      <w:rFonts w:ascii="Times New Roman" w:eastAsia="Times New Roman" w:hAnsi="Times New Roman" w:cs="Times New Roman"/>
      <w:lang w:val="uk-UA"/>
    </w:rPr>
  </w:style>
  <w:style w:type="paragraph" w:customStyle="1" w:styleId="wh-normal">
    <w:name w:val="wh-normal"/>
    <w:basedOn w:val="ab"/>
    <w:rsid w:val="003C38B0"/>
    <w:pPr>
      <w:suppressAutoHyphens w:val="0"/>
    </w:pPr>
    <w:rPr>
      <w:rFonts w:ascii="Verdana" w:eastAsia="Times New Roman" w:hAnsi="Verdana" w:cs="Times New Roman"/>
      <w:color w:val="000000"/>
      <w:sz w:val="20"/>
      <w:szCs w:val="20"/>
      <w:lang w:val="uk-UA" w:eastAsia="ru-RU"/>
    </w:rPr>
  </w:style>
  <w:style w:type="paragraph" w:styleId="affffff6">
    <w:name w:val="Message Header"/>
    <w:basedOn w:val="ab"/>
    <w:link w:val="affffff5"/>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c"/>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5">
    <w:name w:val="Normal Indent"/>
    <w:aliases w:val="Обычный 22"/>
    <w:basedOn w:val="ab"/>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c"/>
    <w:rsid w:val="00DD1F52"/>
    <w:rPr>
      <w:rFonts w:ascii="Tahoma" w:hAnsi="Tahoma" w:cs="Tahoma"/>
      <w:b/>
      <w:bCs/>
      <w:color w:val="0000CD"/>
    </w:rPr>
  </w:style>
  <w:style w:type="character" w:customStyle="1" w:styleId="tolkm1">
    <w:name w:val="tolkm1"/>
    <w:basedOn w:val="ac"/>
    <w:rsid w:val="00DD1F52"/>
    <w:rPr>
      <w:rFonts w:ascii="Tahoma" w:hAnsi="Tahoma" w:cs="Tahoma"/>
      <w:color w:val="696969"/>
    </w:rPr>
  </w:style>
  <w:style w:type="character" w:customStyle="1" w:styleId="maintext1">
    <w:name w:val="maintext1"/>
    <w:basedOn w:val="ac"/>
    <w:rsid w:val="00DE69DA"/>
    <w:rPr>
      <w:rFonts w:ascii="Verdana" w:hAnsi="Verdana" w:cs="Times New Roman"/>
      <w:b/>
      <w:bCs/>
      <w:color w:val="330099"/>
      <w:sz w:val="24"/>
      <w:szCs w:val="24"/>
    </w:rPr>
  </w:style>
  <w:style w:type="character" w:customStyle="1" w:styleId="content1">
    <w:name w:val="content1"/>
    <w:basedOn w:val="ac"/>
    <w:rsid w:val="00DE69DA"/>
    <w:rPr>
      <w:rFonts w:ascii="Arial" w:hAnsi="Arial" w:cs="Arial"/>
      <w:color w:val="000000"/>
      <w:sz w:val="17"/>
      <w:szCs w:val="17"/>
    </w:rPr>
  </w:style>
  <w:style w:type="character" w:customStyle="1" w:styleId="artcopy5">
    <w:name w:val="artcopy5"/>
    <w:basedOn w:val="ac"/>
    <w:rsid w:val="00DE69DA"/>
    <w:rPr>
      <w:rFonts w:cs="Times New Roman"/>
      <w:color w:val="333333"/>
      <w:sz w:val="24"/>
      <w:szCs w:val="24"/>
      <w:u w:val="none"/>
      <w:effect w:val="none"/>
    </w:rPr>
  </w:style>
  <w:style w:type="character" w:customStyle="1" w:styleId="spn">
    <w:name w:val="spn"/>
    <w:basedOn w:val="ac"/>
    <w:rsid w:val="00DE69DA"/>
    <w:rPr>
      <w:rFonts w:cs="Times New Roman"/>
    </w:rPr>
  </w:style>
  <w:style w:type="character" w:customStyle="1" w:styleId="spdiss21">
    <w:name w:val="sp_diss21"/>
    <w:basedOn w:val="ac"/>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c"/>
    <w:rsid w:val="00CB293E"/>
    <w:rPr>
      <w:shd w:val="clear" w:color="auto" w:fill="FFFFFF"/>
    </w:rPr>
  </w:style>
  <w:style w:type="character" w:customStyle="1" w:styleId="highlight21">
    <w:name w:val="highlight21"/>
    <w:basedOn w:val="ac"/>
    <w:rsid w:val="00CB293E"/>
    <w:rPr>
      <w:shd w:val="clear" w:color="auto" w:fill="FFFFFF"/>
    </w:rPr>
  </w:style>
  <w:style w:type="character" w:customStyle="1" w:styleId="vstup0">
    <w:name w:val="vstup"/>
    <w:basedOn w:val="ac"/>
    <w:rsid w:val="00CA0A94"/>
  </w:style>
  <w:style w:type="paragraph" w:customStyle="1" w:styleId="a40">
    <w:name w:val="a4"/>
    <w:basedOn w:val="ab"/>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b"/>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b"/>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b"/>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b"/>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c"/>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c"/>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c"/>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c"/>
    <w:locked/>
    <w:rsid w:val="00BA1AD0"/>
    <w:rPr>
      <w:rFonts w:ascii="Arial" w:hAnsi="Arial" w:cs="Arial"/>
      <w:b/>
      <w:bCs/>
      <w:i/>
      <w:iCs/>
      <w:sz w:val="28"/>
      <w:szCs w:val="28"/>
      <w:lang w:val="ru-RU" w:eastAsia="ru-RU" w:bidi="ar-SA"/>
    </w:rPr>
  </w:style>
  <w:style w:type="character" w:customStyle="1" w:styleId="2fffff2">
    <w:name w:val="Знак Знак2"/>
    <w:basedOn w:val="ac"/>
    <w:locked/>
    <w:rsid w:val="00BA1AD0"/>
    <w:rPr>
      <w:rFonts w:ascii="Arial" w:hAnsi="Arial" w:cs="Arial"/>
      <w:b/>
      <w:bCs/>
      <w:sz w:val="26"/>
      <w:szCs w:val="26"/>
      <w:lang w:val="ru-RU" w:eastAsia="ru-RU" w:bidi="ar-SA"/>
    </w:rPr>
  </w:style>
  <w:style w:type="character" w:customStyle="1" w:styleId="1fffffff8">
    <w:name w:val="Знак Знак1"/>
    <w:basedOn w:val="ac"/>
    <w:locked/>
    <w:rsid w:val="00BA1AD0"/>
    <w:rPr>
      <w:b/>
      <w:bCs/>
      <w:sz w:val="28"/>
      <w:szCs w:val="28"/>
      <w:lang w:val="ru-RU" w:eastAsia="uk-UA" w:bidi="ar-SA"/>
    </w:rPr>
  </w:style>
  <w:style w:type="character" w:customStyle="1" w:styleId="afffffffffffffffffffff6">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c"/>
    <w:rsid w:val="00BA1AD0"/>
    <w:rPr>
      <w:rFonts w:ascii="Arial" w:hAnsi="Arial" w:cs="Arial" w:hint="default"/>
      <w:b/>
      <w:bCs/>
      <w:sz w:val="28"/>
      <w:szCs w:val="26"/>
      <w:lang w:val="ru-RU" w:eastAsia="ru-RU" w:bidi="ar-SA"/>
    </w:rPr>
  </w:style>
  <w:style w:type="character" w:customStyle="1" w:styleId="FontStyle26">
    <w:name w:val="Font Style26"/>
    <w:basedOn w:val="ac"/>
    <w:rsid w:val="00E57100"/>
    <w:rPr>
      <w:rFonts w:ascii="Century Schoolbook" w:hAnsi="Century Schoolbook" w:cs="Century Schoolbook"/>
      <w:sz w:val="22"/>
      <w:szCs w:val="22"/>
    </w:rPr>
  </w:style>
  <w:style w:type="paragraph" w:customStyle="1" w:styleId="Style7">
    <w:name w:val="Style7"/>
    <w:basedOn w:val="ab"/>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c"/>
    <w:rsid w:val="00E57100"/>
    <w:rPr>
      <w:rFonts w:ascii="Century Schoolbook" w:hAnsi="Century Schoolbook" w:cs="Century Schoolbook"/>
      <w:i/>
      <w:iCs/>
      <w:sz w:val="22"/>
      <w:szCs w:val="22"/>
    </w:rPr>
  </w:style>
  <w:style w:type="character" w:customStyle="1" w:styleId="FontStyle33">
    <w:name w:val="Font Style33"/>
    <w:basedOn w:val="ac"/>
    <w:rsid w:val="00E57100"/>
    <w:rPr>
      <w:rFonts w:ascii="Century Schoolbook" w:hAnsi="Century Schoolbook" w:cs="Century Schoolbook"/>
      <w:sz w:val="20"/>
      <w:szCs w:val="20"/>
    </w:rPr>
  </w:style>
  <w:style w:type="paragraph" w:customStyle="1" w:styleId="Style19">
    <w:name w:val="Style19"/>
    <w:basedOn w:val="ab"/>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b"/>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7">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c"/>
    <w:rsid w:val="008057C8"/>
    <w:rPr>
      <w:rFonts w:cs="Times New Roman"/>
      <w:sz w:val="21"/>
      <w:szCs w:val="21"/>
    </w:rPr>
  </w:style>
  <w:style w:type="character" w:customStyle="1" w:styleId="tlfcsyntagme">
    <w:name w:val="tlf_csyntagme"/>
    <w:basedOn w:val="ac"/>
    <w:rsid w:val="008057C8"/>
    <w:rPr>
      <w:rFonts w:cs="Times New Roman"/>
    </w:rPr>
  </w:style>
  <w:style w:type="paragraph" w:styleId="5f7">
    <w:name w:val="List 5"/>
    <w:basedOn w:val="ab"/>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c"/>
    <w:rsid w:val="008057C8"/>
    <w:rPr>
      <w:rFonts w:ascii="Verdana" w:hAnsi="Verdana" w:cs="Times New Roman"/>
      <w:color w:val="006760"/>
      <w:sz w:val="14"/>
      <w:szCs w:val="14"/>
    </w:rPr>
  </w:style>
  <w:style w:type="character" w:customStyle="1" w:styleId="sr21">
    <w:name w:val="sr21"/>
    <w:basedOn w:val="ac"/>
    <w:rsid w:val="008057C8"/>
    <w:rPr>
      <w:rFonts w:ascii="Verdana" w:hAnsi="Verdana" w:cs="Times New Roman"/>
      <w:color w:val="006760"/>
      <w:sz w:val="15"/>
      <w:szCs w:val="15"/>
      <w:shd w:val="clear" w:color="auto" w:fill="FAFAFA"/>
    </w:rPr>
  </w:style>
  <w:style w:type="paragraph" w:customStyle="1" w:styleId="ris">
    <w:name w:val="ris"/>
    <w:basedOn w:val="ab"/>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8">
    <w:name w:val="надпись"/>
    <w:basedOn w:val="ab"/>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9">
    <w:name w:val="формула"/>
    <w:basedOn w:val="ac"/>
    <w:rsid w:val="00B17976"/>
    <w:rPr>
      <w:rFonts w:ascii="Times New Roman" w:hAnsi="Times New Roman"/>
      <w:i/>
    </w:rPr>
  </w:style>
  <w:style w:type="paragraph" w:customStyle="1" w:styleId="afffffffffffffffffffffa">
    <w:name w:val="чернетка"/>
    <w:basedOn w:val="ab"/>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c"/>
    <w:rsid w:val="00B17976"/>
    <w:rPr>
      <w:rFonts w:ascii="Comic Sans MS" w:hAnsi="Comic Sans MS" w:cs="Arial"/>
      <w:sz w:val="26"/>
      <w:lang w:val="uk-UA"/>
    </w:rPr>
  </w:style>
  <w:style w:type="character" w:customStyle="1" w:styleId="key">
    <w:name w:val="key"/>
    <w:basedOn w:val="ac"/>
    <w:rsid w:val="00B17976"/>
    <w:rPr>
      <w:rFonts w:ascii="Arial" w:hAnsi="Arial"/>
      <w:color w:val="FF0000"/>
      <w:sz w:val="24"/>
      <w:szCs w:val="28"/>
    </w:rPr>
  </w:style>
  <w:style w:type="paragraph" w:styleId="afffffffffffffffffffffb">
    <w:name w:val="List Continue"/>
    <w:basedOn w:val="ab"/>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b"/>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b"/>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b"/>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c"/>
    <w:rsid w:val="00E13B3A"/>
    <w:rPr>
      <w:rFonts w:ascii="Arial" w:hAnsi="Arial" w:cs="Arial" w:hint="default"/>
      <w:b/>
      <w:bCs/>
      <w:i/>
      <w:iCs/>
      <w:color w:val="1642FF"/>
      <w:spacing w:val="12"/>
      <w:sz w:val="27"/>
      <w:szCs w:val="27"/>
    </w:rPr>
  </w:style>
  <w:style w:type="paragraph" w:customStyle="1" w:styleId="head0">
    <w:name w:val="head"/>
    <w:basedOn w:val="ab"/>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b"/>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c">
    <w:name w:val="List Number"/>
    <w:basedOn w:val="ab"/>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c"/>
    <w:link w:val="80"/>
    <w:rsid w:val="00BB3459"/>
    <w:rPr>
      <w:rFonts w:ascii="Times New Roman" w:eastAsia="Times New Roman" w:hAnsi="Times New Roman" w:cs="Times New Roman"/>
      <w:sz w:val="28"/>
      <w:szCs w:val="24"/>
      <w:lang w:val="uk-UA"/>
    </w:rPr>
  </w:style>
  <w:style w:type="character" w:customStyle="1" w:styleId="5b">
    <w:name w:val="Стиль5 Знак"/>
    <w:basedOn w:val="ac"/>
    <w:link w:val="53"/>
    <w:rsid w:val="00BB3459"/>
    <w:rPr>
      <w:rFonts w:ascii="Garamond" w:eastAsia="Garamond" w:hAnsi="Garamond" w:cs="Garamond"/>
      <w:sz w:val="28"/>
      <w:szCs w:val="28"/>
      <w:lang w:eastAsia="ar-SA"/>
    </w:rPr>
  </w:style>
  <w:style w:type="paragraph" w:customStyle="1" w:styleId="Title3">
    <w:name w:val="Title3"/>
    <w:basedOn w:val="affffffff"/>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b"/>
    <w:rsid w:val="00914C86"/>
    <w:pPr>
      <w:suppressAutoHyphens w:val="0"/>
    </w:pPr>
    <w:rPr>
      <w:rFonts w:ascii="Tahoma" w:eastAsia="Times New Roman" w:hAnsi="Tahoma" w:cs="Tahoma"/>
      <w:sz w:val="16"/>
      <w:szCs w:val="16"/>
      <w:lang w:eastAsia="ru-RU"/>
    </w:rPr>
  </w:style>
  <w:style w:type="character" w:customStyle="1" w:styleId="vline">
    <w:name w:val="vline"/>
    <w:basedOn w:val="ac"/>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b"/>
    <w:next w:val="ab"/>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c"/>
    <w:link w:val="2fffff6"/>
    <w:uiPriority w:val="29"/>
    <w:rsid w:val="00566ED6"/>
    <w:rPr>
      <w:rFonts w:ascii="Calibri" w:eastAsia="Times New Roman" w:hAnsi="Calibri" w:cs="Times New Roman"/>
      <w:i/>
      <w:sz w:val="24"/>
      <w:szCs w:val="24"/>
      <w:lang w:val="en-US" w:eastAsia="en-US"/>
    </w:rPr>
  </w:style>
  <w:style w:type="paragraph" w:styleId="afffffffffffffffffffffd">
    <w:name w:val="Intense Quote"/>
    <w:basedOn w:val="ab"/>
    <w:next w:val="ab"/>
    <w:link w:val="afffffffffffffffffffffe"/>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e">
    <w:name w:val="Выделенная цитата Знак"/>
    <w:basedOn w:val="ac"/>
    <w:link w:val="afffffffffffffffffffffd"/>
    <w:uiPriority w:val="30"/>
    <w:rsid w:val="00566ED6"/>
    <w:rPr>
      <w:rFonts w:ascii="Calibri" w:eastAsia="Times New Roman" w:hAnsi="Calibri" w:cs="Times New Roman"/>
      <w:b/>
      <w:i/>
      <w:sz w:val="24"/>
      <w:szCs w:val="22"/>
      <w:lang w:val="en-US" w:eastAsia="en-US"/>
    </w:rPr>
  </w:style>
  <w:style w:type="character" w:styleId="affffffffffffffffffffff">
    <w:name w:val="Subtle Emphasis"/>
    <w:uiPriority w:val="19"/>
    <w:qFormat/>
    <w:rsid w:val="00566ED6"/>
    <w:rPr>
      <w:i/>
      <w:color w:val="5A5A5A"/>
    </w:rPr>
  </w:style>
  <w:style w:type="character" w:styleId="affffffffffffffffffffff0">
    <w:name w:val="Intense Emphasis"/>
    <w:basedOn w:val="ac"/>
    <w:uiPriority w:val="21"/>
    <w:qFormat/>
    <w:rsid w:val="00566ED6"/>
    <w:rPr>
      <w:rFonts w:cs="Times New Roman"/>
      <w:b/>
      <w:i/>
      <w:sz w:val="24"/>
      <w:szCs w:val="24"/>
      <w:u w:val="single"/>
    </w:rPr>
  </w:style>
  <w:style w:type="character" w:styleId="affffffffffffffffffffff1">
    <w:name w:val="Subtle Reference"/>
    <w:basedOn w:val="ac"/>
    <w:uiPriority w:val="31"/>
    <w:qFormat/>
    <w:rsid w:val="00566ED6"/>
    <w:rPr>
      <w:rFonts w:cs="Times New Roman"/>
      <w:sz w:val="24"/>
      <w:szCs w:val="24"/>
      <w:u w:val="single"/>
    </w:rPr>
  </w:style>
  <w:style w:type="character" w:styleId="affffffffffffffffffffff2">
    <w:name w:val="Intense Reference"/>
    <w:basedOn w:val="ac"/>
    <w:uiPriority w:val="32"/>
    <w:qFormat/>
    <w:rsid w:val="00566ED6"/>
    <w:rPr>
      <w:rFonts w:cs="Times New Roman"/>
      <w:b/>
      <w:sz w:val="24"/>
      <w:u w:val="single"/>
    </w:rPr>
  </w:style>
  <w:style w:type="character" w:customStyle="1" w:styleId="160">
    <w:name w:val="Знак Знак16"/>
    <w:basedOn w:val="ac"/>
    <w:locked/>
    <w:rsid w:val="00566ED6"/>
    <w:rPr>
      <w:rFonts w:ascii="Cambria" w:eastAsia="Times New Roman" w:hAnsi="Cambria" w:cs="Times New Roman"/>
      <w:b/>
      <w:bCs/>
      <w:kern w:val="28"/>
      <w:sz w:val="32"/>
      <w:szCs w:val="32"/>
    </w:rPr>
  </w:style>
  <w:style w:type="character" w:customStyle="1" w:styleId="1412">
    <w:name w:val="Знак Знак141"/>
    <w:basedOn w:val="ac"/>
    <w:locked/>
    <w:rsid w:val="00566ED6"/>
    <w:rPr>
      <w:rFonts w:ascii="Cambria" w:eastAsia="Times New Roman" w:hAnsi="Cambria" w:cs="Times New Roman"/>
      <w:b/>
      <w:bCs/>
      <w:kern w:val="32"/>
      <w:sz w:val="32"/>
      <w:szCs w:val="32"/>
    </w:rPr>
  </w:style>
  <w:style w:type="character" w:customStyle="1" w:styleId="1311">
    <w:name w:val="Знак Знак131"/>
    <w:basedOn w:val="ac"/>
    <w:semiHidden/>
    <w:locked/>
    <w:rsid w:val="00566ED6"/>
    <w:rPr>
      <w:rFonts w:ascii="Cambria" w:eastAsia="Times New Roman" w:hAnsi="Cambria" w:cs="Times New Roman"/>
      <w:b/>
      <w:bCs/>
      <w:i/>
      <w:iCs/>
      <w:sz w:val="28"/>
      <w:szCs w:val="28"/>
    </w:rPr>
  </w:style>
  <w:style w:type="character" w:customStyle="1" w:styleId="1210">
    <w:name w:val="Знак Знак121"/>
    <w:basedOn w:val="ac"/>
    <w:semiHidden/>
    <w:locked/>
    <w:rsid w:val="00566ED6"/>
    <w:rPr>
      <w:rFonts w:ascii="Cambria" w:eastAsia="Times New Roman" w:hAnsi="Cambria" w:cs="Times New Roman"/>
      <w:b/>
      <w:bCs/>
      <w:sz w:val="26"/>
      <w:szCs w:val="26"/>
    </w:rPr>
  </w:style>
  <w:style w:type="character" w:customStyle="1" w:styleId="1113">
    <w:name w:val="Знак Знак111"/>
    <w:basedOn w:val="ac"/>
    <w:locked/>
    <w:rsid w:val="00566ED6"/>
    <w:rPr>
      <w:rFonts w:cs="Times New Roman"/>
      <w:b/>
      <w:bCs/>
      <w:sz w:val="28"/>
      <w:szCs w:val="28"/>
    </w:rPr>
  </w:style>
  <w:style w:type="character" w:customStyle="1" w:styleId="1010">
    <w:name w:val="Знак Знак101"/>
    <w:basedOn w:val="ac"/>
    <w:semiHidden/>
    <w:locked/>
    <w:rsid w:val="00566ED6"/>
    <w:rPr>
      <w:rFonts w:cs="Times New Roman"/>
      <w:b/>
      <w:bCs/>
      <w:i/>
      <w:iCs/>
      <w:sz w:val="26"/>
      <w:szCs w:val="26"/>
    </w:rPr>
  </w:style>
  <w:style w:type="character" w:customStyle="1" w:styleId="911">
    <w:name w:val="Знак Знак91"/>
    <w:basedOn w:val="ac"/>
    <w:semiHidden/>
    <w:locked/>
    <w:rsid w:val="00566ED6"/>
    <w:rPr>
      <w:rFonts w:cs="Times New Roman"/>
      <w:b/>
      <w:bCs/>
    </w:rPr>
  </w:style>
  <w:style w:type="character" w:customStyle="1" w:styleId="811">
    <w:name w:val="Знак Знак81"/>
    <w:basedOn w:val="ac"/>
    <w:semiHidden/>
    <w:locked/>
    <w:rsid w:val="00566ED6"/>
    <w:rPr>
      <w:rFonts w:cs="Times New Roman"/>
      <w:sz w:val="24"/>
      <w:szCs w:val="24"/>
    </w:rPr>
  </w:style>
  <w:style w:type="character" w:customStyle="1" w:styleId="152">
    <w:name w:val="Знак Знак15"/>
    <w:basedOn w:val="ac"/>
    <w:locked/>
    <w:rsid w:val="00566ED6"/>
    <w:rPr>
      <w:rFonts w:ascii="Cambria" w:eastAsia="Times New Roman" w:hAnsi="Cambria" w:cs="Times New Roman"/>
      <w:sz w:val="24"/>
      <w:szCs w:val="24"/>
    </w:rPr>
  </w:style>
  <w:style w:type="table" w:styleId="2fffff8">
    <w:name w:val="Table Subtle 2"/>
    <w:basedOn w:val="ad"/>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3">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c"/>
    <w:rsid w:val="00370B86"/>
    <w:rPr>
      <w:rFonts w:ascii="Times New Roman" w:hAnsi="Times New Roman" w:cs="Times New Roman" w:hint="default"/>
      <w:color w:val="000000"/>
      <w:sz w:val="28"/>
      <w:szCs w:val="28"/>
    </w:rPr>
  </w:style>
  <w:style w:type="paragraph" w:customStyle="1" w:styleId="rindent">
    <w:name w:val="rindent"/>
    <w:basedOn w:val="ab"/>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b"/>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b"/>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b"/>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c"/>
    <w:rsid w:val="00BC241E"/>
    <w:rPr>
      <w:sz w:val="27"/>
    </w:rPr>
  </w:style>
  <w:style w:type="paragraph" w:customStyle="1" w:styleId="IauiueWeb">
    <w:name w:val="Iau?iue (Web)"/>
    <w:basedOn w:val="ab"/>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4">
    <w:name w:val="осн"/>
    <w:basedOn w:val="ab"/>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c"/>
    <w:rsid w:val="00BC241E"/>
  </w:style>
  <w:style w:type="character" w:customStyle="1" w:styleId="affffffffffffffffffffff5">
    <w:name w:val="выделение"/>
    <w:basedOn w:val="ac"/>
    <w:rsid w:val="00BC241E"/>
  </w:style>
  <w:style w:type="character" w:customStyle="1" w:styleId="affffffffffffffffffffff6">
    <w:name w:val="пример"/>
    <w:basedOn w:val="ac"/>
    <w:rsid w:val="00BC241E"/>
  </w:style>
  <w:style w:type="paragraph" w:customStyle="1" w:styleId="CharCharCharCharCharChar0">
    <w:name w:val="Char Char Знак Char Char Знак Char Char"/>
    <w:basedOn w:val="ab"/>
    <w:next w:val="ab"/>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7">
    <w:name w:val="ТекстСборник"/>
    <w:basedOn w:val="ab"/>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b"/>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c"/>
    <w:rsid w:val="00BC241E"/>
  </w:style>
  <w:style w:type="paragraph" w:customStyle="1" w:styleId="rvps15">
    <w:name w:val="rvps15"/>
    <w:basedOn w:val="ab"/>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b"/>
    <w:next w:val="ab"/>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c"/>
    <w:rsid w:val="00C465B6"/>
    <w:rPr>
      <w:rFonts w:ascii="Arial" w:hAnsi="Arial" w:cs="Arial" w:hint="default"/>
      <w:b/>
      <w:bCs/>
      <w:i w:val="0"/>
      <w:iCs w:val="0"/>
      <w:color w:val="000000"/>
      <w:sz w:val="24"/>
      <w:szCs w:val="24"/>
    </w:rPr>
  </w:style>
  <w:style w:type="character" w:customStyle="1" w:styleId="illustration1">
    <w:name w:val="illustration1"/>
    <w:basedOn w:val="ac"/>
    <w:rsid w:val="000236C9"/>
    <w:rPr>
      <w:i/>
      <w:iCs/>
      <w:color w:val="226699"/>
    </w:rPr>
  </w:style>
  <w:style w:type="paragraph" w:customStyle="1" w:styleId="standart">
    <w:name w:val="standart"/>
    <w:basedOn w:val="ab"/>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c"/>
    <w:rsid w:val="000236C9"/>
    <w:rPr>
      <w:rFonts w:ascii="Verdana" w:hAnsi="Verdana" w:hint="default"/>
      <w:color w:val="333333"/>
      <w:sz w:val="17"/>
      <w:szCs w:val="17"/>
    </w:rPr>
  </w:style>
  <w:style w:type="paragraph" w:customStyle="1" w:styleId="a8">
    <w:name w:val="список нумерований"/>
    <w:basedOn w:val="ab"/>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8">
    <w:name w:val="Розділ"/>
    <w:basedOn w:val="affffffff"/>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9">
    <w:name w:val="Розділ_питання"/>
    <w:basedOn w:val="affffffff"/>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c"/>
    <w:rsid w:val="00DD1496"/>
    <w:rPr>
      <w:b/>
      <w:bCs/>
      <w:sz w:val="32"/>
      <w:szCs w:val="32"/>
    </w:rPr>
  </w:style>
  <w:style w:type="character" w:customStyle="1" w:styleId="14b">
    <w:name w:val="Знак Знак14"/>
    <w:basedOn w:val="ac"/>
    <w:rsid w:val="00DD1496"/>
    <w:rPr>
      <w:b/>
      <w:bCs/>
      <w:sz w:val="32"/>
      <w:szCs w:val="32"/>
    </w:rPr>
  </w:style>
  <w:style w:type="character" w:customStyle="1" w:styleId="132">
    <w:name w:val="Знак Знак13"/>
    <w:basedOn w:val="ac"/>
    <w:rsid w:val="00DD1496"/>
    <w:rPr>
      <w:rFonts w:ascii="Arial" w:hAnsi="Arial" w:cs="Arial"/>
      <w:sz w:val="24"/>
      <w:szCs w:val="24"/>
      <w:lang w:val="uk-UA"/>
    </w:rPr>
  </w:style>
  <w:style w:type="character" w:customStyle="1" w:styleId="127">
    <w:name w:val="Знак Знак12"/>
    <w:basedOn w:val="ac"/>
    <w:rsid w:val="00DD1496"/>
    <w:rPr>
      <w:sz w:val="32"/>
      <w:szCs w:val="32"/>
      <w:lang w:val="uk-UA"/>
    </w:rPr>
  </w:style>
  <w:style w:type="character" w:customStyle="1" w:styleId="11f4">
    <w:name w:val="Знак Знак11"/>
    <w:basedOn w:val="ac"/>
    <w:rsid w:val="00DD1496"/>
    <w:rPr>
      <w:sz w:val="28"/>
      <w:szCs w:val="28"/>
    </w:rPr>
  </w:style>
  <w:style w:type="character" w:customStyle="1" w:styleId="108">
    <w:name w:val="Знак Знак10"/>
    <w:basedOn w:val="ac"/>
    <w:rsid w:val="00DD1496"/>
    <w:rPr>
      <w:b/>
      <w:bCs/>
      <w:sz w:val="22"/>
      <w:szCs w:val="22"/>
      <w:lang w:val="uk-UA"/>
    </w:rPr>
  </w:style>
  <w:style w:type="character" w:customStyle="1" w:styleId="99">
    <w:name w:val="Знак Знак9"/>
    <w:basedOn w:val="ac"/>
    <w:rsid w:val="00DD1496"/>
    <w:rPr>
      <w:sz w:val="24"/>
      <w:szCs w:val="24"/>
      <w:lang w:val="uk-UA"/>
    </w:rPr>
  </w:style>
  <w:style w:type="character" w:customStyle="1" w:styleId="8b">
    <w:name w:val="Знак Знак8"/>
    <w:basedOn w:val="ac"/>
    <w:rsid w:val="00DD1496"/>
    <w:rPr>
      <w:b/>
      <w:bCs/>
      <w:sz w:val="28"/>
      <w:szCs w:val="28"/>
      <w:lang w:val="uk-UA"/>
    </w:rPr>
  </w:style>
  <w:style w:type="character" w:customStyle="1" w:styleId="7d">
    <w:name w:val="Знак Знак7"/>
    <w:basedOn w:val="ac"/>
    <w:rsid w:val="00DD1496"/>
    <w:rPr>
      <w:sz w:val="28"/>
      <w:szCs w:val="28"/>
      <w:lang w:val="uk-UA"/>
    </w:rPr>
  </w:style>
  <w:style w:type="character" w:customStyle="1" w:styleId="6f">
    <w:name w:val="Знак Знак6"/>
    <w:basedOn w:val="ac"/>
    <w:rsid w:val="00DD1496"/>
    <w:rPr>
      <w:sz w:val="28"/>
      <w:szCs w:val="24"/>
      <w:lang w:val="uk-UA"/>
    </w:rPr>
  </w:style>
  <w:style w:type="character" w:customStyle="1" w:styleId="5f8">
    <w:name w:val="Знак Знак5"/>
    <w:basedOn w:val="ac"/>
    <w:rsid w:val="00DD1496"/>
    <w:rPr>
      <w:sz w:val="24"/>
      <w:szCs w:val="24"/>
    </w:rPr>
  </w:style>
  <w:style w:type="character" w:customStyle="1" w:styleId="4ff2">
    <w:name w:val="Знак Знак4"/>
    <w:basedOn w:val="ac"/>
    <w:rsid w:val="00DD1496"/>
    <w:rPr>
      <w:sz w:val="24"/>
      <w:szCs w:val="24"/>
    </w:rPr>
  </w:style>
  <w:style w:type="character" w:customStyle="1" w:styleId="3fff5">
    <w:name w:val="Знак Знак3"/>
    <w:basedOn w:val="ac"/>
    <w:rsid w:val="00DD1496"/>
    <w:rPr>
      <w:sz w:val="24"/>
      <w:szCs w:val="24"/>
    </w:rPr>
  </w:style>
  <w:style w:type="character" w:customStyle="1" w:styleId="2fffff9">
    <w:name w:val="Знак Знак2"/>
    <w:basedOn w:val="ac"/>
    <w:rsid w:val="00DD1496"/>
    <w:rPr>
      <w:sz w:val="16"/>
      <w:szCs w:val="16"/>
    </w:rPr>
  </w:style>
  <w:style w:type="character" w:customStyle="1" w:styleId="1fffffffc">
    <w:name w:val="Знак Знак1"/>
    <w:basedOn w:val="ac"/>
    <w:rsid w:val="00DD1496"/>
    <w:rPr>
      <w:sz w:val="24"/>
      <w:szCs w:val="24"/>
    </w:rPr>
  </w:style>
  <w:style w:type="character" w:customStyle="1" w:styleId="affffffffffffffffffffffa">
    <w:name w:val="Знак Знак"/>
    <w:basedOn w:val="ac"/>
    <w:rsid w:val="00DD1496"/>
    <w:rPr>
      <w:sz w:val="24"/>
      <w:szCs w:val="24"/>
    </w:rPr>
  </w:style>
  <w:style w:type="paragraph" w:customStyle="1" w:styleId="affffffffffffffffffffffb">
    <w:name w:val="Приклади Знак Знак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c">
    <w:name w:val="Приклади Знак Знак Знак Знак Знак"/>
    <w:basedOn w:val="ac"/>
    <w:rsid w:val="000B1C3A"/>
    <w:rPr>
      <w:i/>
      <w:noProof w:val="0"/>
      <w:sz w:val="28"/>
      <w:szCs w:val="28"/>
      <w:lang w:val="en-US" w:eastAsia="ru-RU" w:bidi="ar-SA"/>
    </w:rPr>
  </w:style>
  <w:style w:type="paragraph" w:customStyle="1" w:styleId="Style10">
    <w:name w:val="Style 1"/>
    <w:basedOn w:val="ab"/>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c"/>
    <w:rsid w:val="000B1C3A"/>
    <w:rPr>
      <w:rFonts w:ascii="Verdana" w:hAnsi="Verdana" w:hint="default"/>
      <w:color w:val="000000"/>
      <w:sz w:val="18"/>
      <w:szCs w:val="18"/>
      <w:shd w:val="clear" w:color="auto" w:fill="FFFFFF"/>
    </w:rPr>
  </w:style>
  <w:style w:type="paragraph" w:customStyle="1" w:styleId="reading1">
    <w:name w:val="reading1"/>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d">
    <w:name w:val="стиль приклади"/>
    <w:basedOn w:val="ab"/>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e">
    <w:name w:val="стиль приклади Знак"/>
    <w:basedOn w:val="ac"/>
    <w:rsid w:val="000B1C3A"/>
    <w:rPr>
      <w:i/>
      <w:iCs/>
      <w:noProof w:val="0"/>
      <w:sz w:val="28"/>
      <w:szCs w:val="28"/>
      <w:lang w:val="uk-UA" w:eastAsia="ru-RU" w:bidi="ar-SA"/>
    </w:rPr>
  </w:style>
  <w:style w:type="paragraph" w:customStyle="1" w:styleId="reading10">
    <w:name w:val="reading1 Знак"/>
    <w:basedOn w:val="ab"/>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
    <w:name w:val="Приклади Знак Знак"/>
    <w:basedOn w:val="ab"/>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0">
    <w:name w:val="Приклади Знак Знак Знак"/>
    <w:basedOn w:val="ac"/>
    <w:rsid w:val="000B1C3A"/>
    <w:rPr>
      <w:i/>
      <w:noProof w:val="0"/>
      <w:sz w:val="28"/>
      <w:szCs w:val="28"/>
      <w:lang w:val="en-US" w:eastAsia="ru-RU" w:bidi="ar-SA"/>
    </w:rPr>
  </w:style>
  <w:style w:type="paragraph" w:customStyle="1" w:styleId="sx0x1">
    <w:name w:val="sx0x1"/>
    <w:basedOn w:val="ab"/>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1">
    <w:name w:val="стиль приклад"/>
    <w:basedOn w:val="afffffffffffffffffffffff"/>
    <w:rsid w:val="000B1C3A"/>
    <w:pPr>
      <w:tabs>
        <w:tab w:val="left" w:pos="2552"/>
      </w:tabs>
      <w:ind w:left="0" w:firstLine="0"/>
    </w:pPr>
    <w:rPr>
      <w:iCs/>
    </w:rPr>
  </w:style>
  <w:style w:type="paragraph" w:customStyle="1" w:styleId="afffffffffffffffffffffff2">
    <w:name w:val="Приклад анг"/>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3">
    <w:name w:val="Приклад анг Знак"/>
    <w:basedOn w:val="ac"/>
    <w:rsid w:val="000B1C3A"/>
    <w:rPr>
      <w:i/>
      <w:noProof w:val="0"/>
      <w:sz w:val="28"/>
      <w:szCs w:val="28"/>
      <w:lang w:val="en-US" w:eastAsia="ru-RU" w:bidi="ar-SA"/>
    </w:rPr>
  </w:style>
  <w:style w:type="paragraph" w:customStyle="1" w:styleId="afffffffffffffffffffffff4">
    <w:name w:val="Приклад укр"/>
    <w:basedOn w:val="ab"/>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5">
    <w:name w:val="приклад стиль"/>
    <w:basedOn w:val="afffffffffffffffffffffff2"/>
    <w:rsid w:val="000B1C3A"/>
    <w:pPr>
      <w:tabs>
        <w:tab w:val="left" w:pos="2520"/>
      </w:tabs>
      <w:ind w:left="0" w:firstLine="0"/>
    </w:pPr>
  </w:style>
  <w:style w:type="paragraph" w:customStyle="1" w:styleId="title-content-page1">
    <w:name w:val="title-content-page1"/>
    <w:basedOn w:val="ab"/>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b"/>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b"/>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b"/>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6">
    <w:name w:val="Звичайний"/>
    <w:basedOn w:val="ab"/>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b"/>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c"/>
    <w:rsid w:val="009D054B"/>
  </w:style>
  <w:style w:type="character" w:customStyle="1" w:styleId="head11">
    <w:name w:val="head1"/>
    <w:basedOn w:val="ac"/>
    <w:rsid w:val="009D054B"/>
    <w:rPr>
      <w:rFonts w:ascii="Georgia" w:hAnsi="Georgia" w:cs="Wingdings" w:hint="default"/>
      <w:b w:val="0"/>
      <w:bCs w:val="0"/>
      <w:i w:val="0"/>
      <w:iCs w:val="0"/>
      <w:color w:val="333333"/>
      <w:sz w:val="23"/>
      <w:szCs w:val="23"/>
    </w:rPr>
  </w:style>
  <w:style w:type="paragraph" w:customStyle="1" w:styleId="big">
    <w:name w:val="big"/>
    <w:basedOn w:val="ab"/>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b"/>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7">
    <w:name w:val="Текст у виносці"/>
    <w:basedOn w:val="ab"/>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b"/>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c"/>
    <w:rsid w:val="007159A9"/>
    <w:rPr>
      <w:rFonts w:cs="Times New Roman"/>
      <w:sz w:val="24"/>
      <w:szCs w:val="24"/>
      <w:lang w:val="ru-RU" w:eastAsia="ru-RU" w:bidi="ar-SA"/>
    </w:rPr>
  </w:style>
  <w:style w:type="paragraph" w:customStyle="1" w:styleId="iauiue10">
    <w:name w:val="iau?iue1"/>
    <w:basedOn w:val="ab"/>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b"/>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c"/>
    <w:rsid w:val="007159A9"/>
    <w:rPr>
      <w:rFonts w:cs="Times New Roman"/>
    </w:rPr>
  </w:style>
  <w:style w:type="character" w:customStyle="1" w:styleId="trd121">
    <w:name w:val="trd121"/>
    <w:basedOn w:val="ac"/>
    <w:rsid w:val="007159A9"/>
    <w:rPr>
      <w:rFonts w:ascii="Arial" w:hAnsi="Arial" w:cs="Arial"/>
      <w:b/>
      <w:bCs/>
      <w:color w:val="800000"/>
      <w:sz w:val="12"/>
      <w:szCs w:val="12"/>
      <w:u w:val="none"/>
      <w:effect w:val="none"/>
    </w:rPr>
  </w:style>
  <w:style w:type="character" w:customStyle="1" w:styleId="trb12">
    <w:name w:val="trb12"/>
    <w:basedOn w:val="ac"/>
    <w:rsid w:val="007159A9"/>
    <w:rPr>
      <w:rFonts w:cs="Times New Roman"/>
    </w:rPr>
  </w:style>
  <w:style w:type="character" w:customStyle="1" w:styleId="5fa">
    <w:name w:val="Название5"/>
    <w:basedOn w:val="ac"/>
    <w:rsid w:val="007159A9"/>
    <w:rPr>
      <w:rFonts w:cs="Times New Roman"/>
    </w:rPr>
  </w:style>
  <w:style w:type="character" w:customStyle="1" w:styleId="titlemiddle">
    <w:name w:val="titlemiddle"/>
    <w:basedOn w:val="ac"/>
    <w:rsid w:val="007159A9"/>
    <w:rPr>
      <w:rFonts w:cs="Times New Roman"/>
    </w:rPr>
  </w:style>
  <w:style w:type="paragraph" w:customStyle="1" w:styleId="afffffffffffffffffffffff8">
    <w:name w:val="регалії"/>
    <w:basedOn w:val="affffffffffff1"/>
    <w:rsid w:val="007159A9"/>
    <w:pPr>
      <w:suppressAutoHyphens w:val="0"/>
      <w:jc w:val="right"/>
    </w:pPr>
    <w:rPr>
      <w:rFonts w:ascii="Times New Roman" w:eastAsia="Times New Roman" w:hAnsi="Times New Roman" w:cs="Times New Roman"/>
      <w:lang w:eastAsia="ru-RU"/>
    </w:rPr>
  </w:style>
  <w:style w:type="character" w:customStyle="1" w:styleId="afffffffffffffffffffffff9">
    <w:name w:val="регалії Знак"/>
    <w:basedOn w:val="afff7"/>
    <w:rsid w:val="007159A9"/>
    <w:rPr>
      <w:rFonts w:cs="Times New Roman"/>
      <w:lang w:val="uk-UA" w:eastAsia="ru-RU" w:bidi="ar-SA"/>
    </w:rPr>
  </w:style>
  <w:style w:type="character" w:customStyle="1" w:styleId="estilo21">
    <w:name w:val="estilo21"/>
    <w:basedOn w:val="ac"/>
    <w:rsid w:val="007159A9"/>
    <w:rPr>
      <w:rFonts w:ascii="Arial" w:hAnsi="Arial" w:cs="Arial"/>
      <w:b/>
      <w:bCs/>
      <w:color w:val="CCCCFF"/>
    </w:rPr>
  </w:style>
  <w:style w:type="character" w:customStyle="1" w:styleId="enc-article-text-term1">
    <w:name w:val="enc-article-text-term1"/>
    <w:basedOn w:val="ac"/>
    <w:rsid w:val="007159A9"/>
    <w:rPr>
      <w:rFonts w:cs="Times New Roman"/>
      <w:b/>
      <w:bCs/>
      <w:color w:val="FF0000"/>
    </w:rPr>
  </w:style>
  <w:style w:type="character" w:customStyle="1" w:styleId="titficha1">
    <w:name w:val="tit_ficha1"/>
    <w:basedOn w:val="ac"/>
    <w:rsid w:val="007159A9"/>
    <w:rPr>
      <w:rFonts w:cs="Times New Roman"/>
      <w:color w:val="50735D"/>
      <w:sz w:val="14"/>
      <w:szCs w:val="14"/>
    </w:rPr>
  </w:style>
  <w:style w:type="character" w:customStyle="1" w:styleId="npag1">
    <w:name w:val="npag1"/>
    <w:basedOn w:val="ac"/>
    <w:rsid w:val="007159A9"/>
    <w:rPr>
      <w:rFonts w:ascii="Arial" w:hAnsi="Arial" w:cs="Arial"/>
      <w:sz w:val="11"/>
      <w:szCs w:val="11"/>
    </w:rPr>
  </w:style>
  <w:style w:type="character" w:customStyle="1" w:styleId="titficha21">
    <w:name w:val="tit_ficha21"/>
    <w:basedOn w:val="ac"/>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b"/>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c"/>
    <w:rsid w:val="008F115A"/>
  </w:style>
  <w:style w:type="character" w:customStyle="1" w:styleId="ipa1">
    <w:name w:val="ipa1"/>
    <w:basedOn w:val="ac"/>
    <w:rsid w:val="008F115A"/>
    <w:rPr>
      <w:rFonts w:ascii="Arial Unicode MS" w:eastAsia="Arial Unicode MS" w:hAnsi="Arial Unicode MS" w:cs="Arial Unicode MS" w:hint="eastAsia"/>
    </w:rPr>
  </w:style>
  <w:style w:type="paragraph" w:customStyle="1" w:styleId="720">
    <w:name w:val="Заголовок 72"/>
    <w:basedOn w:val="ab"/>
    <w:next w:val="ab"/>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c"/>
    <w:rsid w:val="00B04C43"/>
  </w:style>
  <w:style w:type="character" w:customStyle="1" w:styleId="document1">
    <w:name w:val="document1"/>
    <w:basedOn w:val="ac"/>
    <w:rsid w:val="00B04C43"/>
    <w:rPr>
      <w:rFonts w:ascii="Arial" w:hAnsi="Arial" w:cs="Arial" w:hint="default"/>
      <w:color w:val="A9A9A9"/>
      <w:sz w:val="19"/>
      <w:szCs w:val="19"/>
    </w:rPr>
  </w:style>
  <w:style w:type="character" w:customStyle="1" w:styleId="zag20">
    <w:name w:val="zag2"/>
    <w:basedOn w:val="ac"/>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c"/>
    <w:rsid w:val="00B04C43"/>
    <w:rPr>
      <w:rFonts w:ascii="Times New Roman" w:hAnsi="Times New Roman" w:cs="Times New Roman"/>
      <w:sz w:val="18"/>
      <w:szCs w:val="18"/>
    </w:rPr>
  </w:style>
  <w:style w:type="character" w:customStyle="1" w:styleId="133">
    <w:name w:val="Знак Знак13"/>
    <w:basedOn w:val="ac"/>
    <w:rsid w:val="00433F0C"/>
    <w:rPr>
      <w:b/>
      <w:bCs/>
      <w:sz w:val="24"/>
      <w:szCs w:val="24"/>
      <w:lang w:val="uk-UA" w:eastAsia="ru-RU" w:bidi="ar-SA"/>
    </w:rPr>
  </w:style>
  <w:style w:type="character" w:customStyle="1" w:styleId="8d">
    <w:name w:val="Знак Знак8"/>
    <w:basedOn w:val="ac"/>
    <w:semiHidden/>
    <w:rsid w:val="00433F0C"/>
    <w:rPr>
      <w:sz w:val="16"/>
      <w:szCs w:val="16"/>
      <w:lang w:val="ru-RU" w:eastAsia="ru-RU" w:bidi="ar-SA"/>
    </w:rPr>
  </w:style>
  <w:style w:type="paragraph" w:customStyle="1" w:styleId="afffffffffffffffffffffffa">
    <w:name w:val="обичний"/>
    <w:basedOn w:val="ab"/>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b"/>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c"/>
    <w:rsid w:val="00B77AE2"/>
  </w:style>
  <w:style w:type="character" w:customStyle="1" w:styleId="14d">
    <w:name w:val="14Полуторный Знак Знак Знак Знак"/>
    <w:basedOn w:val="ac"/>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c"/>
    <w:rsid w:val="00B77AE2"/>
    <w:rPr>
      <w:sz w:val="28"/>
      <w:szCs w:val="24"/>
      <w:lang w:val="uk-UA" w:eastAsia="ru-RU" w:bidi="ar-SA"/>
    </w:rPr>
  </w:style>
  <w:style w:type="paragraph" w:customStyle="1" w:styleId="CM20">
    <w:name w:val="CM20"/>
    <w:basedOn w:val="ab"/>
    <w:next w:val="ab"/>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c"/>
    <w:rsid w:val="00B77AE2"/>
  </w:style>
  <w:style w:type="character" w:customStyle="1" w:styleId="1414">
    <w:name w:val="14Полуторный Знак Знак Знак1"/>
    <w:basedOn w:val="ac"/>
    <w:rsid w:val="00B77AE2"/>
    <w:rPr>
      <w:sz w:val="28"/>
      <w:szCs w:val="24"/>
      <w:lang w:val="uk-UA" w:eastAsia="ru-RU" w:bidi="ar-SA"/>
    </w:rPr>
  </w:style>
  <w:style w:type="paragraph" w:customStyle="1" w:styleId="14e">
    <w:name w:val="14Полуторный Знак"/>
    <w:basedOn w:val="ab"/>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b"/>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c"/>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c"/>
    <w:link w:val="14e"/>
    <w:rsid w:val="00B77AE2"/>
    <w:rPr>
      <w:rFonts w:ascii="Times New Roman" w:eastAsia="Times New Roman" w:hAnsi="Times New Roman" w:cs="Times New Roman"/>
      <w:sz w:val="28"/>
      <w:szCs w:val="28"/>
      <w:lang w:val="uk-UA"/>
    </w:rPr>
  </w:style>
  <w:style w:type="paragraph" w:customStyle="1" w:styleId="diserwork">
    <w:name w:val="diser.work"/>
    <w:basedOn w:val="ab"/>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b">
    <w:name w:val="мій стиль"/>
    <w:basedOn w:val="ab"/>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c"/>
    <w:rsid w:val="003A1E74"/>
    <w:rPr>
      <w:rFonts w:ascii="Georgia" w:hAnsi="Georgia" w:cs="Georgia"/>
      <w:i/>
      <w:iCs/>
      <w:color w:val="auto"/>
      <w:sz w:val="24"/>
      <w:szCs w:val="24"/>
    </w:rPr>
  </w:style>
  <w:style w:type="character" w:customStyle="1" w:styleId="goohl2">
    <w:name w:val="goohl2"/>
    <w:basedOn w:val="ac"/>
    <w:rsid w:val="003A1E74"/>
  </w:style>
  <w:style w:type="character" w:customStyle="1" w:styleId="goohl0">
    <w:name w:val="goohl0"/>
    <w:basedOn w:val="ac"/>
    <w:rsid w:val="003A1E74"/>
  </w:style>
  <w:style w:type="character" w:customStyle="1" w:styleId="afffffffffffffffffffffffc">
    <w:name w:val="Основной текст Знак Знак"/>
    <w:basedOn w:val="ac"/>
    <w:rsid w:val="003A1E74"/>
    <w:rPr>
      <w:sz w:val="24"/>
      <w:szCs w:val="24"/>
      <w:lang w:val="uk-UA" w:eastAsia="ru-RU"/>
    </w:rPr>
  </w:style>
  <w:style w:type="character" w:customStyle="1" w:styleId="FontStyle51">
    <w:name w:val="Font Style51"/>
    <w:basedOn w:val="ac"/>
    <w:rsid w:val="003A1E74"/>
    <w:rPr>
      <w:rFonts w:ascii="Times New Roman" w:hAnsi="Times New Roman" w:cs="Times New Roman"/>
      <w:sz w:val="26"/>
      <w:szCs w:val="26"/>
    </w:rPr>
  </w:style>
  <w:style w:type="character" w:customStyle="1" w:styleId="FontStyle52">
    <w:name w:val="Font Style52"/>
    <w:basedOn w:val="ac"/>
    <w:rsid w:val="003A1E74"/>
    <w:rPr>
      <w:rFonts w:ascii="Times New Roman" w:hAnsi="Times New Roman" w:cs="Times New Roman"/>
      <w:i/>
      <w:iCs/>
      <w:sz w:val="26"/>
      <w:szCs w:val="26"/>
    </w:rPr>
  </w:style>
  <w:style w:type="paragraph" w:customStyle="1" w:styleId="TNR14">
    <w:name w:val="T N R 14"/>
    <w:basedOn w:val="ab"/>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c"/>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b"/>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c"/>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b"/>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c"/>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d">
    <w:name w:val="стиль для ссылок"/>
    <w:basedOn w:val="ac"/>
    <w:rsid w:val="00094139"/>
    <w:rPr>
      <w:rFonts w:ascii="Times New Roman" w:hAnsi="Times New Roman"/>
      <w:i/>
      <w:sz w:val="20"/>
    </w:rPr>
  </w:style>
  <w:style w:type="paragraph" w:customStyle="1" w:styleId="afffffffffffffffffffffffe">
    <w:name w:val="для ссылок"/>
    <w:basedOn w:val="ab"/>
    <w:link w:val="affffffffffffffffffffffff"/>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f">
    <w:name w:val="для ссылок Знак"/>
    <w:basedOn w:val="ac"/>
    <w:link w:val="afffffffffffffffffffffffe"/>
    <w:rsid w:val="00094139"/>
    <w:rPr>
      <w:rFonts w:ascii="Times New Roman" w:eastAsia="Times New Roman" w:hAnsi="Times New Roman" w:cs="Times New Roman"/>
      <w:i/>
      <w:sz w:val="16"/>
    </w:rPr>
  </w:style>
  <w:style w:type="character" w:customStyle="1" w:styleId="fulltextarticle">
    <w:name w:val="fulltextarticle"/>
    <w:basedOn w:val="ac"/>
    <w:rsid w:val="00094139"/>
  </w:style>
  <w:style w:type="character" w:customStyle="1" w:styleId="fulltexttitle">
    <w:name w:val="fulltexttitle"/>
    <w:basedOn w:val="ac"/>
    <w:rsid w:val="00094139"/>
  </w:style>
  <w:style w:type="paragraph" w:customStyle="1" w:styleId="13">
    <w:name w:val="Стиль1заголовок"/>
    <w:basedOn w:val="affffffffd"/>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b"/>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b"/>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c"/>
    <w:link w:val="4f7"/>
    <w:rsid w:val="00094139"/>
    <w:rPr>
      <w:rFonts w:ascii="Garamond" w:eastAsia="Garamond" w:hAnsi="Garamond" w:cs="Garamond"/>
      <w:bCs/>
      <w:sz w:val="28"/>
      <w:szCs w:val="24"/>
      <w:lang w:eastAsia="ar-SA"/>
    </w:rPr>
  </w:style>
  <w:style w:type="character" w:customStyle="1" w:styleId="FontStyle22">
    <w:name w:val="Font Style22"/>
    <w:basedOn w:val="ac"/>
    <w:rsid w:val="00094139"/>
    <w:rPr>
      <w:rFonts w:ascii="Times New Roman" w:hAnsi="Times New Roman" w:cs="Times New Roman"/>
      <w:sz w:val="24"/>
      <w:szCs w:val="24"/>
    </w:rPr>
  </w:style>
  <w:style w:type="character" w:customStyle="1" w:styleId="personname">
    <w:name w:val="person_name"/>
    <w:basedOn w:val="ac"/>
    <w:rsid w:val="00094139"/>
  </w:style>
  <w:style w:type="paragraph" w:customStyle="1" w:styleId="font0">
    <w:name w:val="font0"/>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b"/>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b"/>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b"/>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b"/>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b"/>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b"/>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b"/>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b"/>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b"/>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b"/>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b"/>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b"/>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b"/>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b"/>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b"/>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b"/>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b"/>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b"/>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b"/>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b"/>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b"/>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b"/>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b"/>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b"/>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b"/>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b"/>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b"/>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b"/>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b"/>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b"/>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b"/>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b"/>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b"/>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c"/>
    <w:rsid w:val="00094139"/>
  </w:style>
  <w:style w:type="character" w:customStyle="1" w:styleId="1ffffffff">
    <w:name w:val="Текст выноски Знак1"/>
    <w:basedOn w:val="ac"/>
    <w:uiPriority w:val="99"/>
    <w:semiHidden/>
    <w:rsid w:val="00094139"/>
    <w:rPr>
      <w:rFonts w:ascii="Tahoma" w:hAnsi="Tahoma" w:cs="Tahoma"/>
      <w:sz w:val="16"/>
      <w:szCs w:val="16"/>
    </w:rPr>
  </w:style>
  <w:style w:type="character" w:customStyle="1" w:styleId="attribute-value">
    <w:name w:val="attribute-value"/>
    <w:basedOn w:val="ac"/>
    <w:rsid w:val="00094139"/>
  </w:style>
  <w:style w:type="paragraph" w:customStyle="1" w:styleId="generaltext">
    <w:name w:val="general_text"/>
    <w:basedOn w:val="ab"/>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c"/>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b"/>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b"/>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b"/>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b"/>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b"/>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c"/>
    <w:rsid w:val="00730BA1"/>
    <w:rPr>
      <w:b/>
    </w:rPr>
  </w:style>
  <w:style w:type="paragraph" w:customStyle="1" w:styleId="500">
    <w:name w:val="Стиль500"/>
    <w:basedOn w:val="ab"/>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0">
    <w:name w:val="Название таблицы Знак"/>
    <w:basedOn w:val="affffffffffffffffffff6"/>
    <w:next w:val="ab"/>
    <w:rsid w:val="000B7376"/>
    <w:pPr>
      <w:keepNext/>
      <w:keepLines/>
      <w:spacing w:before="360" w:after="120"/>
      <w:ind w:firstLine="567"/>
    </w:pPr>
    <w:rPr>
      <w:spacing w:val="0"/>
      <w:sz w:val="22"/>
      <w:lang w:val="ru-RU" w:eastAsia="uk-UA"/>
    </w:rPr>
  </w:style>
  <w:style w:type="paragraph" w:customStyle="1" w:styleId="affffffffffffffffffffffff1">
    <w:name w:val="таблица"/>
    <w:basedOn w:val="ab"/>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b"/>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b"/>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b"/>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c"/>
    <w:rsid w:val="00386690"/>
    <w:rPr>
      <w:rFonts w:ascii="Verdana" w:hAnsi="Verdana" w:hint="default"/>
      <w:color w:val="000000"/>
      <w:sz w:val="15"/>
      <w:szCs w:val="15"/>
    </w:rPr>
  </w:style>
  <w:style w:type="character" w:customStyle="1" w:styleId="bookpages">
    <w:name w:val="bookpages"/>
    <w:basedOn w:val="ac"/>
    <w:rsid w:val="00386690"/>
    <w:rPr>
      <w:bdr w:val="single" w:sz="6" w:space="0" w:color="FFFFFF" w:frame="1"/>
      <w:shd w:val="clear" w:color="auto" w:fill="FFFFFF"/>
    </w:rPr>
  </w:style>
  <w:style w:type="character" w:customStyle="1" w:styleId="c11">
    <w:name w:val="c11"/>
    <w:basedOn w:val="ac"/>
    <w:rsid w:val="0014481E"/>
    <w:rPr>
      <w:color w:val="auto"/>
    </w:rPr>
  </w:style>
  <w:style w:type="paragraph" w:customStyle="1" w:styleId="msobodytextindentc16">
    <w:name w:val="msobodytextindent c16"/>
    <w:basedOn w:val="ab"/>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b"/>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c"/>
    <w:rsid w:val="0014481E"/>
    <w:rPr>
      <w:b/>
      <w:bCs/>
      <w:color w:val="333399"/>
    </w:rPr>
  </w:style>
  <w:style w:type="paragraph" w:customStyle="1" w:styleId="style11">
    <w:name w:val="style1"/>
    <w:basedOn w:val="ab"/>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b"/>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1"/>
    <w:next w:val="aff1"/>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c"/>
    <w:rsid w:val="00FD207C"/>
    <w:rPr>
      <w:rFonts w:ascii="Cambria" w:hAnsi="Cambria" w:cs="Times New Roman" w:hint="default"/>
      <w:b/>
      <w:bCs/>
      <w:kern w:val="32"/>
      <w:sz w:val="32"/>
      <w:szCs w:val="32"/>
      <w:lang w:val="uk-UA" w:eastAsia="x-none"/>
    </w:rPr>
  </w:style>
  <w:style w:type="character" w:customStyle="1" w:styleId="Heading2Char">
    <w:name w:val="Heading 2 Char"/>
    <w:basedOn w:val="ac"/>
    <w:rsid w:val="00FD207C"/>
    <w:rPr>
      <w:rFonts w:ascii="Cambria" w:hAnsi="Cambria" w:cs="Times New Roman" w:hint="default"/>
      <w:b/>
      <w:bCs/>
      <w:i/>
      <w:iCs/>
      <w:sz w:val="28"/>
      <w:szCs w:val="28"/>
      <w:lang w:val="uk-UA" w:eastAsia="x-none"/>
    </w:rPr>
  </w:style>
  <w:style w:type="character" w:customStyle="1" w:styleId="Heading3Char">
    <w:name w:val="Heading 3 Char"/>
    <w:basedOn w:val="ac"/>
    <w:rsid w:val="00FD207C"/>
    <w:rPr>
      <w:rFonts w:ascii="Cambria" w:hAnsi="Cambria" w:cs="Times New Roman" w:hint="default"/>
      <w:b/>
      <w:bCs/>
      <w:sz w:val="26"/>
      <w:szCs w:val="26"/>
      <w:lang w:val="uk-UA" w:eastAsia="x-none"/>
    </w:rPr>
  </w:style>
  <w:style w:type="character" w:customStyle="1" w:styleId="Heading4Char">
    <w:name w:val="Heading 4 Char"/>
    <w:basedOn w:val="ac"/>
    <w:rsid w:val="00FD207C"/>
    <w:rPr>
      <w:rFonts w:ascii="Calibri" w:hAnsi="Calibri" w:cs="Times New Roman" w:hint="default"/>
      <w:b/>
      <w:bCs/>
      <w:sz w:val="28"/>
      <w:szCs w:val="28"/>
      <w:lang w:val="uk-UA" w:eastAsia="x-none"/>
    </w:rPr>
  </w:style>
  <w:style w:type="character" w:customStyle="1" w:styleId="Heading5Char">
    <w:name w:val="Heading 5 Char"/>
    <w:basedOn w:val="ac"/>
    <w:rsid w:val="00FD207C"/>
    <w:rPr>
      <w:rFonts w:ascii="Calibri" w:hAnsi="Calibri" w:cs="Times New Roman" w:hint="default"/>
      <w:b/>
      <w:bCs/>
      <w:i/>
      <w:iCs/>
      <w:sz w:val="26"/>
      <w:szCs w:val="26"/>
      <w:lang w:val="uk-UA" w:eastAsia="x-none"/>
    </w:rPr>
  </w:style>
  <w:style w:type="character" w:customStyle="1" w:styleId="BalloonTextChar">
    <w:name w:val="Balloon Text Char"/>
    <w:basedOn w:val="ac"/>
    <w:rsid w:val="00FD207C"/>
    <w:rPr>
      <w:rFonts w:ascii="Tahoma" w:hAnsi="Tahoma" w:cs="Tahoma" w:hint="default"/>
      <w:sz w:val="16"/>
      <w:szCs w:val="16"/>
      <w:lang w:val="uk-UA" w:eastAsia="x-none"/>
    </w:rPr>
  </w:style>
  <w:style w:type="character" w:customStyle="1" w:styleId="BodyText2Char">
    <w:name w:val="Body Text 2 Char"/>
    <w:basedOn w:val="ac"/>
    <w:rsid w:val="00FD207C"/>
    <w:rPr>
      <w:rFonts w:ascii="Times New Roman" w:hAnsi="Times New Roman" w:cs="Times New Roman" w:hint="default"/>
      <w:sz w:val="24"/>
      <w:szCs w:val="24"/>
      <w:lang w:val="uk-UA" w:eastAsia="x-none"/>
    </w:rPr>
  </w:style>
  <w:style w:type="character" w:customStyle="1" w:styleId="BodyTextChar">
    <w:name w:val="Body Text Char"/>
    <w:basedOn w:val="ac"/>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c"/>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c"/>
    <w:rsid w:val="00FD207C"/>
    <w:rPr>
      <w:rFonts w:ascii="Times New Roman" w:hAnsi="Times New Roman" w:cs="Times New Roman" w:hint="default"/>
      <w:sz w:val="16"/>
      <w:szCs w:val="16"/>
      <w:lang w:val="uk-UA" w:eastAsia="x-none"/>
    </w:rPr>
  </w:style>
  <w:style w:type="character" w:customStyle="1" w:styleId="HeaderChar">
    <w:name w:val="Header Char"/>
    <w:basedOn w:val="ac"/>
    <w:rsid w:val="00FD207C"/>
    <w:rPr>
      <w:rFonts w:ascii="Times New Roman" w:hAnsi="Times New Roman" w:cs="Times New Roman" w:hint="default"/>
      <w:sz w:val="24"/>
      <w:szCs w:val="24"/>
      <w:lang w:val="uk-UA" w:eastAsia="x-none"/>
    </w:rPr>
  </w:style>
  <w:style w:type="character" w:customStyle="1" w:styleId="FooterChar">
    <w:name w:val="Footer Char"/>
    <w:basedOn w:val="ac"/>
    <w:rsid w:val="00FD207C"/>
    <w:rPr>
      <w:rFonts w:ascii="Times New Roman" w:hAnsi="Times New Roman" w:cs="Times New Roman" w:hint="default"/>
      <w:sz w:val="24"/>
      <w:szCs w:val="24"/>
      <w:lang w:val="uk-UA" w:eastAsia="x-none"/>
    </w:rPr>
  </w:style>
  <w:style w:type="character" w:customStyle="1" w:styleId="TitleChar">
    <w:name w:val="Title Char"/>
    <w:basedOn w:val="ac"/>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c"/>
    <w:rsid w:val="00FD207C"/>
    <w:rPr>
      <w:rFonts w:ascii="Times New Roman" w:hAnsi="Times New Roman" w:cs="Times New Roman" w:hint="default"/>
      <w:sz w:val="24"/>
      <w:szCs w:val="24"/>
      <w:lang w:val="uk-UA" w:eastAsia="x-none"/>
    </w:rPr>
  </w:style>
  <w:style w:type="character" w:customStyle="1" w:styleId="CommentTextChar">
    <w:name w:val="Comment Text Char"/>
    <w:basedOn w:val="ac"/>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c"/>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b"/>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c"/>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b"/>
    <w:next w:val="ab"/>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2">
    <w:name w:val="нумерований список"/>
    <w:basedOn w:val="ab"/>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b"/>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b"/>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b"/>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c"/>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f"/>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b"/>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b"/>
    <w:rsid w:val="00EC144A"/>
    <w:pPr>
      <w:suppressAutoHyphens w:val="0"/>
    </w:pPr>
    <w:rPr>
      <w:rFonts w:ascii="Tahoma" w:eastAsia="Times New Roman" w:hAnsi="Tahoma" w:cs="Tahoma"/>
      <w:sz w:val="16"/>
      <w:szCs w:val="16"/>
      <w:lang w:val="uk-UA" w:eastAsia="uk-UA"/>
    </w:rPr>
  </w:style>
  <w:style w:type="paragraph" w:customStyle="1" w:styleId="affffffffffffffffffffffff3">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4">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5">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6">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7">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8">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a">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b">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b"/>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b"/>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c"/>
    <w:rsid w:val="00DB1D95"/>
    <w:rPr>
      <w:b/>
    </w:rPr>
  </w:style>
  <w:style w:type="paragraph" w:customStyle="1" w:styleId="5fc">
    <w:name w:val="Текст выноски5"/>
    <w:basedOn w:val="ab"/>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b"/>
    <w:next w:val="ab"/>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b"/>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b"/>
    <w:next w:val="ab"/>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b"/>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c"/>
    <w:rsid w:val="004D3393"/>
    <w:rPr>
      <w:sz w:val="24"/>
      <w:szCs w:val="24"/>
      <w:lang w:val="uk-UA" w:eastAsia="ru-RU"/>
    </w:rPr>
  </w:style>
  <w:style w:type="paragraph" w:customStyle="1" w:styleId="3fff8">
    <w:name w:val="Тема примечания3"/>
    <w:basedOn w:val="aff1"/>
    <w:next w:val="aff1"/>
    <w:rsid w:val="004D3393"/>
    <w:pPr>
      <w:widowControl/>
    </w:pPr>
    <w:rPr>
      <w:rFonts w:ascii="Times New Roman" w:eastAsia="Times New Roman" w:hAnsi="Times New Roman" w:cs="Times New Roman"/>
      <w:b/>
      <w:bCs/>
    </w:rPr>
  </w:style>
  <w:style w:type="paragraph" w:customStyle="1" w:styleId="6f2">
    <w:name w:val="Текст выноски6"/>
    <w:basedOn w:val="ab"/>
    <w:rsid w:val="004D3393"/>
    <w:pPr>
      <w:suppressAutoHyphens w:val="0"/>
    </w:pPr>
    <w:rPr>
      <w:rFonts w:ascii="Tahoma" w:eastAsia="Times New Roman" w:hAnsi="Tahoma" w:cs="Tahoma"/>
      <w:sz w:val="16"/>
      <w:szCs w:val="16"/>
      <w:lang w:eastAsia="ru-RU"/>
    </w:rPr>
  </w:style>
  <w:style w:type="paragraph" w:styleId="5">
    <w:name w:val="List Number 5"/>
    <w:basedOn w:val="ab"/>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b"/>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c"/>
    <w:rsid w:val="00425582"/>
  </w:style>
  <w:style w:type="character" w:customStyle="1" w:styleId="fieldyear">
    <w:name w:val="field_year"/>
    <w:basedOn w:val="ac"/>
    <w:rsid w:val="00425582"/>
  </w:style>
  <w:style w:type="character" w:customStyle="1" w:styleId="fieldtitle">
    <w:name w:val="field_title"/>
    <w:basedOn w:val="ac"/>
    <w:rsid w:val="00425582"/>
  </w:style>
  <w:style w:type="character" w:customStyle="1" w:styleId="fieldthesistype">
    <w:name w:val="field_thesistype"/>
    <w:basedOn w:val="ac"/>
    <w:rsid w:val="00425582"/>
  </w:style>
  <w:style w:type="character" w:customStyle="1" w:styleId="fielddepartment">
    <w:name w:val="field_department"/>
    <w:basedOn w:val="ac"/>
    <w:rsid w:val="00425582"/>
  </w:style>
  <w:style w:type="character" w:customStyle="1" w:styleId="fieldinstitution">
    <w:name w:val="field_institution"/>
    <w:basedOn w:val="ac"/>
    <w:rsid w:val="00425582"/>
  </w:style>
  <w:style w:type="character" w:customStyle="1" w:styleId="small1">
    <w:name w:val="small1"/>
    <w:basedOn w:val="ac"/>
    <w:rsid w:val="00425582"/>
    <w:rPr>
      <w:rFonts w:ascii="Verdana" w:hAnsi="Verdana" w:hint="default"/>
      <w:sz w:val="20"/>
      <w:szCs w:val="20"/>
    </w:rPr>
  </w:style>
  <w:style w:type="character" w:customStyle="1" w:styleId="smallltblue1">
    <w:name w:val="smallltblue1"/>
    <w:basedOn w:val="ac"/>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b"/>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c">
    <w:name w:val="номер"/>
    <w:basedOn w:val="ab"/>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b"/>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c"/>
    <w:rsid w:val="001F3D5E"/>
    <w:rPr>
      <w:rFonts w:ascii="Arial" w:hAnsi="Arial" w:cs="Arial"/>
      <w:color w:val="000000"/>
      <w:sz w:val="16"/>
      <w:szCs w:val="16"/>
      <w:shd w:val="clear" w:color="auto" w:fill="FFFFFF"/>
    </w:rPr>
  </w:style>
  <w:style w:type="character" w:customStyle="1" w:styleId="postbody">
    <w:name w:val="postbody"/>
    <w:basedOn w:val="ac"/>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c"/>
    <w:rsid w:val="00B125DB"/>
  </w:style>
  <w:style w:type="character" w:customStyle="1" w:styleId="karticletext">
    <w:name w:val="karticletext"/>
    <w:basedOn w:val="ac"/>
    <w:rsid w:val="00B125DB"/>
  </w:style>
  <w:style w:type="character" w:customStyle="1" w:styleId="3fff9">
    <w:name w:val="Строгий3"/>
    <w:rsid w:val="00B125DB"/>
    <w:rPr>
      <w:b/>
    </w:rPr>
  </w:style>
  <w:style w:type="character" w:customStyle="1" w:styleId="karticleheadline1">
    <w:name w:val="karticleheadline1"/>
    <w:basedOn w:val="ac"/>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c"/>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b"/>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b"/>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d">
    <w:name w:val="Стиль Основной текст с отступом + курсив Знак"/>
    <w:basedOn w:val="af6"/>
    <w:rsid w:val="00A93644"/>
    <w:rPr>
      <w:i/>
      <w:iCs/>
      <w:sz w:val="28"/>
      <w:szCs w:val="24"/>
      <w:lang w:val="ru-RU" w:eastAsia="ru-RU" w:bidi="ar-SA"/>
    </w:rPr>
  </w:style>
  <w:style w:type="paragraph" w:customStyle="1" w:styleId="affffffffffffffffffffffffe">
    <w:name w:val="Стиль Основной текст с отступом +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f">
    <w:name w:val="Стиль Основной текст с отступом + полужирный По центру"/>
    <w:basedOn w:val="affffffff2"/>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0">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c"/>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6"/>
    <w:rsid w:val="00E14CEF"/>
    <w:rPr>
      <w:spacing w:val="2"/>
      <w:sz w:val="24"/>
      <w:szCs w:val="24"/>
      <w:lang w:val="en-GB" w:eastAsia="ru-RU"/>
    </w:rPr>
  </w:style>
  <w:style w:type="character" w:customStyle="1" w:styleId="afffffffffffffffffffffffff1">
    <w:name w:val="пример без курсива Знак"/>
    <w:basedOn w:val="ac"/>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2">
    <w:name w:val="Стиль Пример с номером + курсив Знак"/>
    <w:basedOn w:val="ac"/>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c"/>
    <w:rsid w:val="00FA45E7"/>
    <w:rPr>
      <w:sz w:val="28"/>
      <w:szCs w:val="24"/>
      <w:lang w:val="uk-UA" w:eastAsia="ru-RU" w:bidi="ar-SA"/>
    </w:rPr>
  </w:style>
  <w:style w:type="character" w:customStyle="1" w:styleId="1ffffffff3">
    <w:name w:val="Знак Знак1"/>
    <w:basedOn w:val="ac"/>
    <w:rsid w:val="00FA45E7"/>
    <w:rPr>
      <w:b/>
      <w:bCs/>
      <w:sz w:val="24"/>
      <w:szCs w:val="28"/>
      <w:lang w:val="uk-UA" w:eastAsia="ru-RU" w:bidi="ar-SA"/>
    </w:rPr>
  </w:style>
  <w:style w:type="character" w:customStyle="1" w:styleId="afffffffffffffffffffffffff3">
    <w:name w:val="Знак Знак"/>
    <w:basedOn w:val="ac"/>
    <w:rsid w:val="00FA45E7"/>
    <w:rPr>
      <w:sz w:val="24"/>
      <w:szCs w:val="24"/>
      <w:lang w:val="uk-UA" w:eastAsia="ru-RU" w:bidi="ar-SA"/>
    </w:rPr>
  </w:style>
  <w:style w:type="character" w:customStyle="1" w:styleId="sp6">
    <w:name w:val="sp6"/>
    <w:basedOn w:val="ac"/>
    <w:rsid w:val="00FA45E7"/>
  </w:style>
  <w:style w:type="character" w:customStyle="1" w:styleId="Web0">
    <w:name w:val="Обычный (Web) Знак Знак"/>
    <w:basedOn w:val="ac"/>
    <w:rsid w:val="00FA45E7"/>
    <w:rPr>
      <w:color w:val="333333"/>
      <w:sz w:val="24"/>
      <w:szCs w:val="24"/>
      <w:lang w:val="ru-RU" w:eastAsia="ru-RU" w:bidi="ar-SA"/>
    </w:rPr>
  </w:style>
  <w:style w:type="character" w:customStyle="1" w:styleId="txt2">
    <w:name w:val="txt2"/>
    <w:basedOn w:val="ac"/>
    <w:rsid w:val="00FA45E7"/>
  </w:style>
  <w:style w:type="character" w:customStyle="1" w:styleId="greybody1">
    <w:name w:val="greybody1"/>
    <w:basedOn w:val="ac"/>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b"/>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c"/>
    <w:rsid w:val="00FA45E7"/>
    <w:rPr>
      <w:rFonts w:ascii="Georgia" w:hAnsi="Georgia" w:hint="default"/>
      <w:sz w:val="22"/>
      <w:szCs w:val="22"/>
    </w:rPr>
  </w:style>
  <w:style w:type="character" w:customStyle="1" w:styleId="pagetitle1">
    <w:name w:val="pagetitle1"/>
    <w:basedOn w:val="ac"/>
    <w:rsid w:val="00FA45E7"/>
    <w:rPr>
      <w:rFonts w:ascii="Verdana" w:hAnsi="Verdana" w:hint="default"/>
      <w:b/>
      <w:bCs/>
      <w:color w:val="000080"/>
      <w:sz w:val="24"/>
      <w:szCs w:val="24"/>
    </w:rPr>
  </w:style>
  <w:style w:type="character" w:customStyle="1" w:styleId="style31">
    <w:name w:val="style31"/>
    <w:basedOn w:val="ac"/>
    <w:rsid w:val="00FA45E7"/>
    <w:rPr>
      <w:color w:val="000000"/>
    </w:rPr>
  </w:style>
  <w:style w:type="paragraph" w:customStyle="1" w:styleId="plattekst">
    <w:name w:val="plattekst"/>
    <w:basedOn w:val="ab"/>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c"/>
    <w:rsid w:val="00FA45E7"/>
    <w:rPr>
      <w:rFonts w:ascii="Verdana" w:hAnsi="Verdana" w:hint="default"/>
      <w:color w:val="000000"/>
      <w:sz w:val="24"/>
      <w:szCs w:val="24"/>
    </w:rPr>
  </w:style>
  <w:style w:type="paragraph" w:customStyle="1" w:styleId="ety">
    <w:name w:val="ety"/>
    <w:basedOn w:val="ab"/>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b"/>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c"/>
    <w:rsid w:val="00FA45E7"/>
    <w:rPr>
      <w:color w:val="FF9900"/>
    </w:rPr>
  </w:style>
  <w:style w:type="paragraph" w:customStyle="1" w:styleId="14f3">
    <w:name w:val="Обычный + 14 пт"/>
    <w:aliases w:val="полужирный,По ширине,Первая строка:  0,63 см,Справа:"/>
    <w:basedOn w:val="ab"/>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c"/>
    <w:rsid w:val="00FA45E7"/>
    <w:rPr>
      <w:rFonts w:ascii="Tahoma" w:hAnsi="Tahoma" w:cs="Tahoma" w:hint="default"/>
      <w:b/>
      <w:bCs/>
      <w:color w:val="003366"/>
      <w:sz w:val="24"/>
      <w:szCs w:val="24"/>
    </w:rPr>
  </w:style>
  <w:style w:type="character" w:customStyle="1" w:styleId="a50">
    <w:name w:val="a5"/>
    <w:basedOn w:val="ac"/>
    <w:rsid w:val="00FA45E7"/>
  </w:style>
  <w:style w:type="paragraph" w:customStyle="1" w:styleId="cap1">
    <w:name w:val="cap1"/>
    <w:basedOn w:val="ab"/>
    <w:rsid w:val="002953C8"/>
    <w:pPr>
      <w:suppressAutoHyphens w:val="0"/>
    </w:pPr>
    <w:rPr>
      <w:rFonts w:ascii="Arial" w:eastAsia="Times New Roman" w:hAnsi="Arial" w:cs="Arial"/>
      <w:color w:val="797979"/>
      <w:lang w:eastAsia="ru-RU"/>
    </w:rPr>
  </w:style>
  <w:style w:type="paragraph" w:customStyle="1" w:styleId="cap2">
    <w:name w:val="cap2"/>
    <w:basedOn w:val="ab"/>
    <w:rsid w:val="002953C8"/>
    <w:pPr>
      <w:suppressAutoHyphens w:val="0"/>
    </w:pPr>
    <w:rPr>
      <w:rFonts w:ascii="Arial" w:eastAsia="Times New Roman" w:hAnsi="Arial" w:cs="Arial"/>
      <w:color w:val="797979"/>
      <w:lang w:eastAsia="ru-RU"/>
    </w:rPr>
  </w:style>
  <w:style w:type="paragraph" w:customStyle="1" w:styleId="menu">
    <w:name w:val="menu"/>
    <w:basedOn w:val="ab"/>
    <w:rsid w:val="002953C8"/>
    <w:pPr>
      <w:suppressAutoHyphens w:val="0"/>
    </w:pPr>
    <w:rPr>
      <w:rFonts w:ascii="Arial" w:eastAsia="Times New Roman" w:hAnsi="Arial" w:cs="Arial"/>
      <w:color w:val="000099"/>
      <w:lang w:eastAsia="ru-RU"/>
    </w:rPr>
  </w:style>
  <w:style w:type="paragraph" w:customStyle="1" w:styleId="centerhead">
    <w:name w:val="centerhead"/>
    <w:basedOn w:val="ab"/>
    <w:rsid w:val="002953C8"/>
    <w:pPr>
      <w:suppressAutoHyphens w:val="0"/>
    </w:pPr>
    <w:rPr>
      <w:rFonts w:ascii="Arial" w:eastAsia="Times New Roman" w:hAnsi="Arial" w:cs="Arial"/>
      <w:b/>
      <w:bCs/>
      <w:color w:val="7F838B"/>
      <w:lang w:eastAsia="ru-RU"/>
    </w:rPr>
  </w:style>
  <w:style w:type="paragraph" w:customStyle="1" w:styleId="bordercolor">
    <w:name w:val="bordercolor"/>
    <w:basedOn w:val="ab"/>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b"/>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b"/>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b"/>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b"/>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b"/>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b"/>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b"/>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b"/>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b"/>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b"/>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b"/>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b"/>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b"/>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b"/>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c"/>
    <w:rsid w:val="002953C8"/>
    <w:rPr>
      <w:b/>
      <w:bCs/>
      <w:color w:val="0000FF"/>
    </w:rPr>
  </w:style>
  <w:style w:type="character" w:customStyle="1" w:styleId="rvts2">
    <w:name w:val="rvts2"/>
    <w:basedOn w:val="ac"/>
    <w:rsid w:val="002953C8"/>
    <w:rPr>
      <w:b/>
      <w:bCs/>
      <w:color w:val="000080"/>
    </w:rPr>
  </w:style>
  <w:style w:type="character" w:customStyle="1" w:styleId="rvts3">
    <w:name w:val="rvts3"/>
    <w:basedOn w:val="ac"/>
    <w:rsid w:val="002953C8"/>
    <w:rPr>
      <w:i/>
      <w:iCs/>
      <w:color w:val="800000"/>
    </w:rPr>
  </w:style>
  <w:style w:type="character" w:customStyle="1" w:styleId="rvts4">
    <w:name w:val="rvts4"/>
    <w:basedOn w:val="ac"/>
    <w:rsid w:val="002953C8"/>
    <w:rPr>
      <w:color w:val="008000"/>
      <w:u w:val="single"/>
    </w:rPr>
  </w:style>
  <w:style w:type="character" w:customStyle="1" w:styleId="rvts5">
    <w:name w:val="rvts5"/>
    <w:basedOn w:val="ac"/>
    <w:rsid w:val="002953C8"/>
    <w:rPr>
      <w:color w:val="008000"/>
      <w:u w:val="single"/>
    </w:rPr>
  </w:style>
  <w:style w:type="character" w:customStyle="1" w:styleId="highlight1">
    <w:name w:val="highlight1"/>
    <w:basedOn w:val="ac"/>
    <w:rsid w:val="002953C8"/>
    <w:rPr>
      <w:b/>
      <w:bCs/>
    </w:rPr>
  </w:style>
  <w:style w:type="character" w:customStyle="1" w:styleId="norm121">
    <w:name w:val="norm121"/>
    <w:basedOn w:val="ac"/>
    <w:rsid w:val="002953C8"/>
    <w:rPr>
      <w:rFonts w:ascii="Verdana" w:hAnsi="Verdana"/>
      <w:color w:val="000000"/>
      <w:sz w:val="18"/>
      <w:szCs w:val="18"/>
    </w:rPr>
  </w:style>
  <w:style w:type="paragraph" w:customStyle="1" w:styleId="7f0">
    <w:name w:val="Текст выноски7"/>
    <w:basedOn w:val="ab"/>
    <w:rsid w:val="002953C8"/>
    <w:pPr>
      <w:suppressAutoHyphens w:val="0"/>
    </w:pPr>
    <w:rPr>
      <w:rFonts w:ascii="Tahoma" w:eastAsia="Times New Roman" w:hAnsi="Tahoma" w:cs="Tahoma"/>
      <w:sz w:val="16"/>
      <w:szCs w:val="16"/>
      <w:lang w:eastAsia="en-US"/>
    </w:rPr>
  </w:style>
  <w:style w:type="paragraph" w:styleId="afffffffffffffffffffffffff4">
    <w:name w:val="toa heading"/>
    <w:basedOn w:val="ab"/>
    <w:next w:val="ab"/>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b"/>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b"/>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b"/>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b"/>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b"/>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5">
    <w:name w:val="Разделитель"/>
    <w:basedOn w:val="ab"/>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c"/>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c"/>
    <w:rsid w:val="00CF0DE8"/>
    <w:rPr>
      <w:rFonts w:ascii="Courier New" w:eastAsia="Times New Roman" w:hAnsi="Courier New"/>
      <w:sz w:val="20"/>
    </w:rPr>
  </w:style>
  <w:style w:type="paragraph" w:customStyle="1" w:styleId="headword">
    <w:name w:val="headword"/>
    <w:basedOn w:val="ab"/>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b"/>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c"/>
    <w:rsid w:val="001A5206"/>
  </w:style>
  <w:style w:type="character" w:customStyle="1" w:styleId="sender">
    <w:name w:val="sender"/>
    <w:basedOn w:val="ac"/>
    <w:rsid w:val="001A5206"/>
  </w:style>
  <w:style w:type="character" w:customStyle="1" w:styleId="4ff5">
    <w:name w:val="Дата4"/>
    <w:basedOn w:val="ac"/>
    <w:rsid w:val="001A5206"/>
  </w:style>
  <w:style w:type="character" w:customStyle="1" w:styleId="cald-example1">
    <w:name w:val="cald-example1"/>
    <w:basedOn w:val="ac"/>
    <w:rsid w:val="001A5206"/>
    <w:rPr>
      <w:rFonts w:ascii="Verdana" w:hAnsi="Verdana" w:cs="Verdana"/>
      <w:i/>
      <w:iCs/>
      <w:color w:val="auto"/>
      <w:sz w:val="24"/>
      <w:szCs w:val="24"/>
    </w:rPr>
  </w:style>
  <w:style w:type="character" w:customStyle="1" w:styleId="6f3">
    <w:name w:val="Гиперссылка6"/>
    <w:basedOn w:val="ac"/>
    <w:rsid w:val="001A5206"/>
    <w:rPr>
      <w:color w:val="auto"/>
      <w:u w:val="none"/>
      <w:effect w:val="none"/>
    </w:rPr>
  </w:style>
  <w:style w:type="character" w:customStyle="1" w:styleId="brokenlink">
    <w:name w:val="brokenlink"/>
    <w:basedOn w:val="ac"/>
    <w:rsid w:val="001A5206"/>
  </w:style>
  <w:style w:type="character" w:customStyle="1" w:styleId="fieldvalue1">
    <w:name w:val="fieldvalue1"/>
    <w:basedOn w:val="ac"/>
    <w:rsid w:val="001A5206"/>
    <w:rPr>
      <w:rFonts w:ascii="Arial" w:hAnsi="Arial" w:cs="Arial"/>
      <w:color w:val="000000"/>
      <w:sz w:val="22"/>
      <w:szCs w:val="22"/>
    </w:rPr>
  </w:style>
  <w:style w:type="paragraph" w:customStyle="1" w:styleId="afffffffffffffffffffffffff6">
    <w:name w:val="Укр"/>
    <w:basedOn w:val="ab"/>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b"/>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6"/>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7">
    <w:name w:val="Назва рисунка"/>
    <w:basedOn w:val="affffffffffffffffffff6"/>
    <w:autoRedefine/>
    <w:rsid w:val="006241B6"/>
    <w:pPr>
      <w:ind w:firstLine="0"/>
      <w:jc w:val="right"/>
    </w:pPr>
    <w:rPr>
      <w:i/>
      <w:iCs/>
      <w:spacing w:val="0"/>
      <w:szCs w:val="28"/>
    </w:rPr>
  </w:style>
  <w:style w:type="paragraph" w:customStyle="1" w:styleId="8f2">
    <w:name w:val="Текст выноски8"/>
    <w:basedOn w:val="ab"/>
    <w:rsid w:val="006241B6"/>
    <w:pPr>
      <w:suppressAutoHyphens w:val="0"/>
    </w:pPr>
    <w:rPr>
      <w:rFonts w:ascii="Tahoma" w:eastAsia="Times New Roman" w:hAnsi="Tahoma" w:cs="Tahoma"/>
      <w:sz w:val="16"/>
      <w:szCs w:val="16"/>
      <w:lang w:eastAsia="ru-RU"/>
    </w:rPr>
  </w:style>
  <w:style w:type="paragraph" w:customStyle="1" w:styleId="NormalRus">
    <w:name w:val="Normal_Rus"/>
    <w:basedOn w:val="ab"/>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b"/>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1"/>
    <w:next w:val="aff1"/>
    <w:rsid w:val="006241B6"/>
    <w:pPr>
      <w:widowControl/>
    </w:pPr>
    <w:rPr>
      <w:rFonts w:ascii="Times New Roman" w:eastAsia="Times New Roman" w:hAnsi="Times New Roman" w:cs="Times New Roman"/>
      <w:b/>
      <w:bCs/>
    </w:rPr>
  </w:style>
  <w:style w:type="paragraph" w:customStyle="1" w:styleId="1ffffffff5">
    <w:name w:val="Çàãîëîâîê1"/>
    <w:basedOn w:val="ab"/>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c"/>
    <w:rsid w:val="00191C95"/>
    <w:rPr>
      <w:i/>
      <w:iCs/>
      <w:vanish w:val="0"/>
      <w:webHidden w:val="0"/>
      <w:specVanish w:val="0"/>
    </w:rPr>
  </w:style>
  <w:style w:type="character" w:customStyle="1" w:styleId="Heading3Char1CharChar">
    <w:name w:val="Heading 3 Char1 Char Char"/>
    <w:basedOn w:val="ac"/>
    <w:rsid w:val="00F30791"/>
    <w:rPr>
      <w:rFonts w:eastAsia="MS Mincho"/>
      <w:sz w:val="28"/>
      <w:szCs w:val="24"/>
      <w:lang w:val="uk-UA" w:eastAsia="ja-JP" w:bidi="ar-SA"/>
    </w:rPr>
  </w:style>
  <w:style w:type="paragraph" w:customStyle="1" w:styleId="afffffffffffffffffffffffff8">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b"/>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9">
    <w:name w:val="литерату"/>
    <w:basedOn w:val="ab"/>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c"/>
    <w:rsid w:val="001A6E56"/>
    <w:rPr>
      <w:rFonts w:ascii="Arial" w:hAnsi="Arial" w:cs="Arial" w:hint="default"/>
      <w:b/>
      <w:bCs/>
      <w:color w:val="CC3300"/>
      <w:sz w:val="18"/>
      <w:szCs w:val="18"/>
    </w:rPr>
  </w:style>
  <w:style w:type="paragraph" w:customStyle="1" w:styleId="afffffffffffffffffffffffffa">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b"/>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c"/>
    <w:rsid w:val="00A212AC"/>
    <w:rPr>
      <w:rFonts w:ascii="Verdana" w:hAnsi="Verdana" w:cs="Verdana"/>
      <w:sz w:val="18"/>
      <w:szCs w:val="18"/>
    </w:rPr>
  </w:style>
  <w:style w:type="character" w:customStyle="1" w:styleId="citecrochet1">
    <w:name w:val="cite_crochet1"/>
    <w:basedOn w:val="ac"/>
    <w:rsid w:val="00A212AC"/>
    <w:rPr>
      <w:vanish/>
    </w:rPr>
  </w:style>
  <w:style w:type="paragraph" w:customStyle="1" w:styleId="r">
    <w:name w:val="r"/>
    <w:basedOn w:val="ab"/>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c"/>
    <w:rsid w:val="00A212AC"/>
  </w:style>
  <w:style w:type="paragraph" w:customStyle="1" w:styleId="14pt14pt">
    <w:name w:val="Обычный + 14 ptОбычный + 14 pt"/>
    <w:basedOn w:val="affffffff8"/>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b"/>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b">
    <w:name w:val="Табличные данные"/>
    <w:basedOn w:val="ab"/>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c"/>
    <w:rsid w:val="00773B27"/>
    <w:rPr>
      <w:rFonts w:ascii="Arial" w:hAnsi="Arial"/>
      <w:color w:val="000000"/>
      <w:sz w:val="21"/>
    </w:rPr>
  </w:style>
  <w:style w:type="character" w:customStyle="1" w:styleId="1ffffffff7">
    <w:name w:val="Знак Знак1"/>
    <w:basedOn w:val="ac"/>
    <w:locked/>
    <w:rsid w:val="00EA68EC"/>
    <w:rPr>
      <w:rFonts w:ascii="Cambria" w:hAnsi="Cambria"/>
      <w:b/>
      <w:bCs/>
      <w:kern w:val="32"/>
      <w:sz w:val="32"/>
      <w:szCs w:val="32"/>
      <w:lang w:val="ru-RU" w:eastAsia="ru-RU" w:bidi="ar-SA"/>
    </w:rPr>
  </w:style>
  <w:style w:type="character" w:customStyle="1" w:styleId="afffffffffffffffffffffffffc">
    <w:name w:val="Знак Знак"/>
    <w:basedOn w:val="ac"/>
    <w:semiHidden/>
    <w:locked/>
    <w:rsid w:val="00EA68EC"/>
    <w:rPr>
      <w:rFonts w:eastAsia="SimSun"/>
      <w:sz w:val="16"/>
      <w:szCs w:val="16"/>
      <w:lang w:val="ru-RU" w:eastAsia="ru-RU" w:bidi="ar-SA"/>
    </w:rPr>
  </w:style>
  <w:style w:type="paragraph" w:customStyle="1" w:styleId="333">
    <w:name w:val="Основной текст 33"/>
    <w:basedOn w:val="ab"/>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c"/>
    <w:rsid w:val="00EF6AFF"/>
  </w:style>
  <w:style w:type="paragraph" w:customStyle="1" w:styleId="Page0">
    <w:name w:val="Page"/>
    <w:basedOn w:val="ab"/>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c"/>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c"/>
    <w:rsid w:val="00F249F9"/>
  </w:style>
  <w:style w:type="character" w:customStyle="1" w:styleId="ver101">
    <w:name w:val="ver101"/>
    <w:basedOn w:val="ac"/>
    <w:rsid w:val="00F249F9"/>
    <w:rPr>
      <w:rFonts w:ascii="Verdana" w:hAnsi="Verdana" w:hint="default"/>
      <w:strike w:val="0"/>
      <w:dstrike w:val="0"/>
      <w:sz w:val="15"/>
      <w:szCs w:val="15"/>
      <w:u w:val="none"/>
      <w:effect w:val="none"/>
    </w:rPr>
  </w:style>
  <w:style w:type="character" w:customStyle="1" w:styleId="inside-head">
    <w:name w:val="inside-head"/>
    <w:basedOn w:val="ac"/>
    <w:rsid w:val="00F249F9"/>
  </w:style>
  <w:style w:type="character" w:customStyle="1" w:styleId="c7">
    <w:name w:val="c7"/>
    <w:basedOn w:val="ac"/>
    <w:rsid w:val="00CD4E1F"/>
    <w:rPr>
      <w:sz w:val="20"/>
      <w:szCs w:val="20"/>
    </w:rPr>
  </w:style>
  <w:style w:type="character" w:customStyle="1" w:styleId="c10">
    <w:name w:val="c10"/>
    <w:basedOn w:val="ac"/>
    <w:rsid w:val="00CA107E"/>
    <w:rPr>
      <w:sz w:val="20"/>
      <w:szCs w:val="20"/>
    </w:rPr>
  </w:style>
  <w:style w:type="paragraph" w:customStyle="1" w:styleId="1011">
    <w:name w:val="Обычный + Первая строка:  1.01 см.Междустр.интервал:  одинарный"/>
    <w:basedOn w:val="ab"/>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b"/>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c"/>
    <w:rsid w:val="00443246"/>
    <w:rPr>
      <w:noProof w:val="0"/>
      <w:sz w:val="28"/>
      <w:szCs w:val="28"/>
      <w:lang w:val="uk-UA" w:eastAsia="ru-RU" w:bidi="ar-SA"/>
    </w:rPr>
  </w:style>
  <w:style w:type="paragraph" w:customStyle="1" w:styleId="afffffffffffffffffffffffffd">
    <w:name w:val="Инициалы"/>
    <w:basedOn w:val="ab"/>
    <w:next w:val="ab"/>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1"/>
    <w:next w:val="aff1"/>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b"/>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b"/>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c"/>
    <w:rsid w:val="00443246"/>
    <w:rPr>
      <w:noProof w:val="0"/>
      <w:sz w:val="24"/>
      <w:szCs w:val="24"/>
      <w:lang w:val="ru-RU" w:eastAsia="ru-RU" w:bidi="ar-SA"/>
    </w:rPr>
  </w:style>
  <w:style w:type="paragraph" w:customStyle="1" w:styleId="12a">
    <w:name w:val="Основной текст с отступом12"/>
    <w:basedOn w:val="ab"/>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1"/>
    <w:next w:val="aff1"/>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b"/>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e">
    <w:name w:val="Обычный (веб) Знак"/>
    <w:basedOn w:val="ac"/>
    <w:rsid w:val="009E1B56"/>
    <w:rPr>
      <w:sz w:val="24"/>
      <w:szCs w:val="24"/>
      <w:lang w:val="ru-RU" w:eastAsia="ru-RU"/>
    </w:rPr>
  </w:style>
  <w:style w:type="paragraph" w:customStyle="1" w:styleId="Center0">
    <w:name w:val="Center"/>
    <w:basedOn w:val="ab"/>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c"/>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b"/>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c"/>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f">
    <w:name w:val="Знак Знак"/>
    <w:basedOn w:val="ac"/>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0">
    <w:name w:val="Тема примітки"/>
    <w:basedOn w:val="aff1"/>
    <w:next w:val="aff1"/>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b"/>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b"/>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b"/>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b"/>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b"/>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1">
    <w:name w:val="реферат"/>
    <w:basedOn w:val="154"/>
    <w:rsid w:val="00A65D06"/>
    <w:pPr>
      <w:spacing w:line="228" w:lineRule="auto"/>
      <w:ind w:firstLine="397"/>
      <w:jc w:val="both"/>
    </w:pPr>
    <w:rPr>
      <w:snapToGrid/>
      <w:sz w:val="22"/>
      <w:lang w:val="uk-UA"/>
    </w:rPr>
  </w:style>
  <w:style w:type="paragraph" w:customStyle="1" w:styleId="affffffffffffffffffffffffff2">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b"/>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3">
    <w:name w:val="Знак Знак Знак Знак Знак Знак Знак Знак"/>
    <w:basedOn w:val="ab"/>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b"/>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b"/>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c"/>
    <w:rsid w:val="008F5C92"/>
    <w:rPr>
      <w:b/>
      <w:bCs/>
      <w:i/>
      <w:iCs/>
      <w:strike/>
      <w:sz w:val="28"/>
      <w:szCs w:val="28"/>
      <w:u w:val="none"/>
      <w:effect w:val="none"/>
    </w:rPr>
  </w:style>
  <w:style w:type="character" w:customStyle="1" w:styleId="textnews1">
    <w:name w:val="textnews1"/>
    <w:basedOn w:val="ac"/>
    <w:rsid w:val="008F5C92"/>
    <w:rPr>
      <w:b/>
      <w:bCs/>
      <w:i/>
      <w:iCs/>
      <w:smallCaps/>
      <w:strike/>
      <w:sz w:val="24"/>
      <w:szCs w:val="24"/>
      <w:u w:val="none"/>
      <w:effect w:val="none"/>
    </w:rPr>
  </w:style>
  <w:style w:type="paragraph" w:customStyle="1" w:styleId="135">
    <w:name w:val="Основной текст с отступом13"/>
    <w:basedOn w:val="ab"/>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b"/>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4">
    <w:name w:val="Печатная машинка"/>
    <w:rsid w:val="004D425B"/>
    <w:rPr>
      <w:rFonts w:ascii="Courier New" w:hAnsi="Courier New" w:cs="Courier New"/>
      <w:sz w:val="20"/>
      <w:szCs w:val="20"/>
    </w:rPr>
  </w:style>
  <w:style w:type="paragraph" w:customStyle="1" w:styleId="291">
    <w:name w:val="Основной текст 29"/>
    <w:basedOn w:val="ab"/>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5">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b"/>
    <w:next w:val="ab"/>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c"/>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c"/>
    <w:rsid w:val="001B3317"/>
    <w:rPr>
      <w:color w:val="000000"/>
    </w:rPr>
  </w:style>
  <w:style w:type="character" w:customStyle="1" w:styleId="affffffffffffffffffffffffff6">
    <w:name w:val="Знак Знак"/>
    <w:basedOn w:val="ac"/>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c"/>
    <w:rsid w:val="00D21F54"/>
    <w:rPr>
      <w:rFonts w:ascii="Verdana" w:hAnsi="Verdana" w:hint="default"/>
      <w:sz w:val="17"/>
      <w:szCs w:val="17"/>
    </w:rPr>
  </w:style>
  <w:style w:type="character" w:customStyle="1" w:styleId="bleu10g1">
    <w:name w:val="bleu10g1"/>
    <w:basedOn w:val="ac"/>
    <w:rsid w:val="00D21F54"/>
    <w:rPr>
      <w:rFonts w:ascii="Verdana" w:hAnsi="Verdana" w:hint="default"/>
      <w:b/>
      <w:bCs/>
      <w:color w:val="32349B"/>
      <w:sz w:val="17"/>
      <w:szCs w:val="17"/>
    </w:rPr>
  </w:style>
  <w:style w:type="character" w:customStyle="1" w:styleId="txtsmallred1">
    <w:name w:val="txtsmallred1"/>
    <w:basedOn w:val="ac"/>
    <w:rsid w:val="00D21F54"/>
    <w:rPr>
      <w:rFonts w:ascii="Verdana" w:hAnsi="Verdana" w:hint="default"/>
      <w:color w:val="FF0000"/>
      <w:sz w:val="14"/>
      <w:szCs w:val="14"/>
    </w:rPr>
  </w:style>
  <w:style w:type="character" w:customStyle="1" w:styleId="txtsmall1">
    <w:name w:val="txtsmall1"/>
    <w:basedOn w:val="ac"/>
    <w:rsid w:val="00D21F54"/>
    <w:rPr>
      <w:rFonts w:ascii="Verdana" w:hAnsi="Verdana" w:hint="default"/>
      <w:sz w:val="14"/>
      <w:szCs w:val="14"/>
    </w:rPr>
  </w:style>
  <w:style w:type="character" w:customStyle="1" w:styleId="txtsmallbleu1">
    <w:name w:val="txtsmallbleu1"/>
    <w:basedOn w:val="ac"/>
    <w:rsid w:val="00D21F54"/>
    <w:rPr>
      <w:rFonts w:ascii="Verdana" w:hAnsi="Verdana" w:hint="default"/>
      <w:color w:val="31349C"/>
      <w:sz w:val="14"/>
      <w:szCs w:val="14"/>
    </w:rPr>
  </w:style>
  <w:style w:type="character" w:customStyle="1" w:styleId="titretableau1">
    <w:name w:val="titretableau1"/>
    <w:basedOn w:val="ac"/>
    <w:rsid w:val="00D21F54"/>
    <w:rPr>
      <w:rFonts w:ascii="Verdana" w:hAnsi="Verdana" w:hint="default"/>
      <w:b/>
      <w:bCs/>
      <w:color w:val="FF0000"/>
      <w:sz w:val="17"/>
      <w:szCs w:val="17"/>
    </w:rPr>
  </w:style>
  <w:style w:type="character" w:customStyle="1" w:styleId="tableau1">
    <w:name w:val="tableau1"/>
    <w:basedOn w:val="ac"/>
    <w:rsid w:val="00D21F54"/>
    <w:rPr>
      <w:rFonts w:ascii="Verdana" w:hAnsi="Verdana" w:hint="default"/>
      <w:b w:val="0"/>
      <w:bCs w:val="0"/>
      <w:i w:val="0"/>
      <w:iCs w:val="0"/>
      <w:color w:val="000000"/>
      <w:sz w:val="17"/>
      <w:szCs w:val="17"/>
    </w:rPr>
  </w:style>
  <w:style w:type="character" w:customStyle="1" w:styleId="titreune11">
    <w:name w:val="titreune11"/>
    <w:basedOn w:val="ac"/>
    <w:rsid w:val="00D21F54"/>
    <w:rPr>
      <w:rFonts w:ascii="Verdana" w:hAnsi="Verdana" w:hint="default"/>
      <w:b/>
      <w:bCs/>
      <w:color w:val="000000"/>
      <w:sz w:val="26"/>
      <w:szCs w:val="26"/>
    </w:rPr>
  </w:style>
  <w:style w:type="character" w:customStyle="1" w:styleId="artauteur">
    <w:name w:val="art_auteur"/>
    <w:basedOn w:val="ac"/>
    <w:rsid w:val="00D21F54"/>
  </w:style>
  <w:style w:type="character" w:customStyle="1" w:styleId="articletitle">
    <w:name w:val="articletitle"/>
    <w:basedOn w:val="ac"/>
    <w:rsid w:val="00D21F54"/>
  </w:style>
  <w:style w:type="character" w:customStyle="1" w:styleId="desc">
    <w:name w:val="desc"/>
    <w:basedOn w:val="ac"/>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b"/>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b"/>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b"/>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b"/>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b"/>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b"/>
    <w:next w:val="ab"/>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b"/>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c"/>
    <w:rsid w:val="00B14D03"/>
    <w:rPr>
      <w:color w:val="auto"/>
      <w:u w:val="none"/>
      <w:effect w:val="none"/>
    </w:rPr>
  </w:style>
  <w:style w:type="character" w:customStyle="1" w:styleId="smcaps">
    <w:name w:val="smcaps"/>
    <w:basedOn w:val="ac"/>
    <w:rsid w:val="00B14D03"/>
    <w:rPr>
      <w:rFonts w:ascii="Verdana" w:hAnsi="Verdana" w:cs="Verdana"/>
      <w:smallCaps/>
    </w:rPr>
  </w:style>
  <w:style w:type="character" w:customStyle="1" w:styleId="firstword">
    <w:name w:val="firstword"/>
    <w:basedOn w:val="ac"/>
    <w:uiPriority w:val="99"/>
    <w:rsid w:val="00B14D03"/>
    <w:rPr>
      <w:b/>
      <w:bCs/>
      <w:color w:val="0000FF"/>
    </w:rPr>
  </w:style>
  <w:style w:type="paragraph" w:customStyle="1" w:styleId="2101">
    <w:name w:val="Основной текст 210"/>
    <w:basedOn w:val="ab"/>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b"/>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b"/>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b"/>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7">
    <w:name w:val="ЗГУ"/>
    <w:basedOn w:val="ab"/>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c"/>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c"/>
    <w:rsid w:val="00EF6625"/>
  </w:style>
  <w:style w:type="character" w:customStyle="1" w:styleId="minilink-data">
    <w:name w:val="minilink-data"/>
    <w:basedOn w:val="ac"/>
    <w:rsid w:val="00EF6625"/>
  </w:style>
  <w:style w:type="character" w:customStyle="1" w:styleId="msobodytextindent20">
    <w:name w:val="msobodytextindent2"/>
    <w:basedOn w:val="ac"/>
    <w:rsid w:val="00EF6625"/>
    <w:rPr>
      <w:rFonts w:ascii="Times New Roman" w:hAnsi="Times New Roman" w:cs="Times New Roman" w:hint="default"/>
      <w:sz w:val="28"/>
      <w:szCs w:val="28"/>
    </w:rPr>
  </w:style>
  <w:style w:type="character" w:customStyle="1" w:styleId="msobodytextindent30">
    <w:name w:val="msobodytextindent3"/>
    <w:basedOn w:val="ac"/>
    <w:rsid w:val="00EF6625"/>
    <w:rPr>
      <w:rFonts w:ascii="Times New Roman" w:hAnsi="Times New Roman" w:cs="Times New Roman" w:hint="default"/>
      <w:sz w:val="28"/>
      <w:szCs w:val="28"/>
    </w:rPr>
  </w:style>
  <w:style w:type="table" w:styleId="1ffffffff9">
    <w:name w:val="Table Grid 1"/>
    <w:basedOn w:val="ad"/>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b"/>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c"/>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b"/>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b"/>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b"/>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b"/>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c"/>
    <w:rsid w:val="00C558B0"/>
    <w:rPr>
      <w:rFonts w:ascii="Arial" w:hAnsi="Arial" w:cs="Arial" w:hint="default"/>
      <w:b w:val="0"/>
      <w:bCs w:val="0"/>
      <w:color w:val="65200E"/>
      <w:sz w:val="18"/>
      <w:szCs w:val="18"/>
      <w:shd w:val="clear" w:color="auto" w:fill="FFFFFF"/>
    </w:rPr>
  </w:style>
  <w:style w:type="paragraph" w:customStyle="1" w:styleId="pnormal">
    <w:name w:val="pnormal"/>
    <w:basedOn w:val="ab"/>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b"/>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b"/>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c"/>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c"/>
    <w:rsid w:val="0097769D"/>
    <w:rPr>
      <w:b w:val="0"/>
      <w:bCs w:val="0"/>
      <w:sz w:val="21"/>
      <w:szCs w:val="21"/>
    </w:rPr>
  </w:style>
  <w:style w:type="paragraph" w:customStyle="1" w:styleId="2141">
    <w:name w:val="Основной текст с отступом 214"/>
    <w:basedOn w:val="ab"/>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b"/>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8">
    <w:name w:val="Базовая сноска"/>
    <w:basedOn w:val="ab"/>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2">
    <w:name w:val="Date"/>
    <w:basedOn w:val="ab"/>
    <w:next w:val="ab"/>
    <w:link w:val="affffff1"/>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c"/>
    <w:uiPriority w:val="99"/>
    <w:semiHidden/>
    <w:rsid w:val="003A4B5D"/>
    <w:rPr>
      <w:rFonts w:ascii="Garamond" w:eastAsia="Garamond" w:hAnsi="Garamond" w:cs="Garamond"/>
      <w:sz w:val="24"/>
      <w:szCs w:val="24"/>
      <w:lang w:eastAsia="ar-SA"/>
    </w:rPr>
  </w:style>
  <w:style w:type="paragraph" w:styleId="afffe">
    <w:name w:val="Note Heading"/>
    <w:basedOn w:val="ab"/>
    <w:next w:val="ab"/>
    <w:link w:val="afffd"/>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c"/>
    <w:uiPriority w:val="99"/>
    <w:semiHidden/>
    <w:rsid w:val="003A4B5D"/>
    <w:rPr>
      <w:rFonts w:ascii="Garamond" w:eastAsia="Garamond" w:hAnsi="Garamond" w:cs="Garamond"/>
      <w:sz w:val="24"/>
      <w:szCs w:val="24"/>
      <w:lang w:eastAsia="ar-SA"/>
    </w:rPr>
  </w:style>
  <w:style w:type="paragraph" w:styleId="50">
    <w:name w:val="List Bullet 5"/>
    <w:basedOn w:val="ab"/>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9">
    <w:name w:val="table of figures"/>
    <w:basedOn w:val="ab"/>
    <w:next w:val="ab"/>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4">
    <w:name w:val="Salutation"/>
    <w:basedOn w:val="ab"/>
    <w:next w:val="ab"/>
    <w:link w:val="affffff3"/>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c"/>
    <w:uiPriority w:val="99"/>
    <w:semiHidden/>
    <w:rsid w:val="003A4B5D"/>
    <w:rPr>
      <w:rFonts w:ascii="Garamond" w:eastAsia="Garamond" w:hAnsi="Garamond" w:cs="Garamond"/>
      <w:sz w:val="24"/>
      <w:szCs w:val="24"/>
      <w:lang w:eastAsia="ar-SA"/>
    </w:rPr>
  </w:style>
  <w:style w:type="paragraph" w:styleId="4ffb">
    <w:name w:val="List Continue 4"/>
    <w:basedOn w:val="ab"/>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0">
    <w:name w:val="Closing"/>
    <w:basedOn w:val="ab"/>
    <w:link w:val="afffff"/>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c"/>
    <w:uiPriority w:val="99"/>
    <w:semiHidden/>
    <w:rsid w:val="003A4B5D"/>
    <w:rPr>
      <w:rFonts w:ascii="Garamond" w:eastAsia="Garamond" w:hAnsi="Garamond" w:cs="Garamond"/>
      <w:sz w:val="24"/>
      <w:szCs w:val="24"/>
      <w:lang w:eastAsia="ar-SA"/>
    </w:rPr>
  </w:style>
  <w:style w:type="paragraph" w:styleId="affffffffffffffffffffffffffa">
    <w:name w:val="table of authorities"/>
    <w:basedOn w:val="ab"/>
    <w:next w:val="ab"/>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7">
    <w:name w:val="macro"/>
    <w:link w:val="afffffff6"/>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c"/>
    <w:uiPriority w:val="99"/>
    <w:semiHidden/>
    <w:rsid w:val="003A4B5D"/>
    <w:rPr>
      <w:rFonts w:ascii="Consolas" w:eastAsia="Garamond" w:hAnsi="Consolas" w:cs="Consolas"/>
      <w:lang w:eastAsia="ar-SA"/>
    </w:rPr>
  </w:style>
  <w:style w:type="paragraph" w:styleId="4ffc">
    <w:name w:val="index 4"/>
    <w:basedOn w:val="ab"/>
    <w:next w:val="ab"/>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b"/>
    <w:next w:val="ab"/>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b"/>
    <w:next w:val="ab"/>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b"/>
    <w:next w:val="ab"/>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b"/>
    <w:next w:val="ab"/>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b"/>
    <w:next w:val="ab"/>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b"/>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b"/>
    <w:next w:val="ab"/>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b">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b"/>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b"/>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b"/>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c">
    <w:name w:val="Надпись"/>
    <w:basedOn w:val="ab"/>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d">
    <w:name w:val="Содержимое рамки"/>
    <w:basedOn w:val="afffffffb"/>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c"/>
    <w:uiPriority w:val="99"/>
    <w:rsid w:val="00CA3600"/>
    <w:rPr>
      <w:rFonts w:ascii="Verdana" w:hAnsi="Verdana" w:cs="Verdana"/>
      <w:color w:val="auto"/>
      <w:sz w:val="14"/>
      <w:szCs w:val="14"/>
      <w:u w:val="none"/>
      <w:effect w:val="none"/>
    </w:rPr>
  </w:style>
  <w:style w:type="character" w:customStyle="1" w:styleId="docepixazulneg1">
    <w:name w:val="docepixazulneg1"/>
    <w:basedOn w:val="ac"/>
    <w:uiPriority w:val="99"/>
    <w:rsid w:val="00CA3600"/>
    <w:rPr>
      <w:rFonts w:ascii="Arial" w:hAnsi="Arial" w:cs="Arial"/>
      <w:b/>
      <w:bCs/>
      <w:color w:val="auto"/>
      <w:sz w:val="18"/>
      <w:szCs w:val="18"/>
      <w:u w:val="none"/>
      <w:effect w:val="none"/>
    </w:rPr>
  </w:style>
  <w:style w:type="paragraph" w:customStyle="1" w:styleId="1fffffffff">
    <w:name w:val="указатель 1"/>
    <w:basedOn w:val="ab"/>
    <w:next w:val="ab"/>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c"/>
    <w:rsid w:val="00FF3E2B"/>
    <w:rPr>
      <w:color w:val="000000"/>
      <w:shd w:val="clear" w:color="auto" w:fill="A0FFFF"/>
    </w:rPr>
  </w:style>
  <w:style w:type="character" w:customStyle="1" w:styleId="goohl01">
    <w:name w:val="goohl01"/>
    <w:basedOn w:val="ac"/>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b"/>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b"/>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b"/>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c"/>
    <w:rsid w:val="00EE6E21"/>
  </w:style>
  <w:style w:type="character" w:customStyle="1" w:styleId="goohl1">
    <w:name w:val="goohl1"/>
    <w:basedOn w:val="ac"/>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b"/>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1"/>
    <w:next w:val="aff1"/>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b"/>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b"/>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b"/>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b"/>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e">
    <w:name w:val="Èãîðü"/>
    <w:basedOn w:val="ab"/>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b"/>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f">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0">
    <w:name w:val="!***"/>
    <w:basedOn w:val="ab"/>
    <w:next w:val="ab"/>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f"/>
    <w:next w:val="ab"/>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c"/>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b"/>
    <w:next w:val="ab"/>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f"/>
    <w:next w:val="ab"/>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f"/>
    <w:next w:val="ab"/>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f"/>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b"/>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b"/>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b"/>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b"/>
    <w:next w:val="ab"/>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b"/>
    <w:next w:val="ab"/>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b"/>
    <w:next w:val="ab"/>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b"/>
    <w:next w:val="ab"/>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b"/>
    <w:next w:val="ab"/>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b"/>
    <w:next w:val="ab"/>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1">
    <w:name w:val="указатель"/>
    <w:basedOn w:val="ab"/>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b"/>
    <w:next w:val="ab"/>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2">
    <w:name w:val="Îñíîâíîé øðèôò"/>
    <w:rsid w:val="008B559C"/>
  </w:style>
  <w:style w:type="character" w:customStyle="1" w:styleId="afffffffffffffffffffffffffff3">
    <w:name w:val="çíàê ñíîñêè"/>
    <w:basedOn w:val="afffffffffffffffffffffffffff2"/>
    <w:rsid w:val="008B559C"/>
    <w:rPr>
      <w:vertAlign w:val="superscript"/>
    </w:rPr>
  </w:style>
  <w:style w:type="character" w:customStyle="1" w:styleId="afffffffffffffffffffffffffff4">
    <w:name w:val="íîìåð ñòðàíèöû"/>
    <w:basedOn w:val="afffffffffffffffffffffffffff2"/>
    <w:rsid w:val="008B559C"/>
  </w:style>
  <w:style w:type="character" w:customStyle="1" w:styleId="myGeneral">
    <w:name w:val="myGeneral"/>
    <w:basedOn w:val="ac"/>
    <w:rsid w:val="008B559C"/>
    <w:rPr>
      <w:rFonts w:ascii="Times New Roman" w:hAnsi="Times New Roman" w:cs="Times New Roman" w:hint="default"/>
      <w:sz w:val="20"/>
      <w:szCs w:val="20"/>
    </w:rPr>
  </w:style>
  <w:style w:type="character" w:customStyle="1" w:styleId="afffffffffffffffffffffffffff5">
    <w:name w:val="Основноﻳ"/>
    <w:aliases w:val="Ѐ"/>
    <w:rsid w:val="008B559C"/>
  </w:style>
  <w:style w:type="paragraph" w:customStyle="1" w:styleId="2142">
    <w:name w:val="Основной текст 214"/>
    <w:basedOn w:val="ab"/>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b"/>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f"/>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b"/>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c"/>
    <w:rsid w:val="00350E90"/>
  </w:style>
  <w:style w:type="character" w:customStyle="1" w:styleId="ft1">
    <w:name w:val="ft1"/>
    <w:basedOn w:val="ac"/>
    <w:rsid w:val="00350E90"/>
  </w:style>
  <w:style w:type="paragraph" w:customStyle="1" w:styleId="txt1l">
    <w:name w:val="txt1l"/>
    <w:basedOn w:val="ab"/>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c"/>
    <w:uiPriority w:val="99"/>
    <w:rsid w:val="00350E90"/>
  </w:style>
  <w:style w:type="character" w:customStyle="1" w:styleId="redarial18px">
    <w:name w:val="redarial18px"/>
    <w:basedOn w:val="ac"/>
    <w:uiPriority w:val="99"/>
    <w:rsid w:val="00350E90"/>
  </w:style>
  <w:style w:type="character" w:customStyle="1" w:styleId="def-definition">
    <w:name w:val="def-definition"/>
    <w:basedOn w:val="ac"/>
    <w:uiPriority w:val="99"/>
    <w:rsid w:val="00350E90"/>
  </w:style>
  <w:style w:type="character" w:customStyle="1" w:styleId="def-example">
    <w:name w:val="def-example"/>
    <w:basedOn w:val="ac"/>
    <w:uiPriority w:val="99"/>
    <w:rsid w:val="00350E90"/>
  </w:style>
  <w:style w:type="character" w:customStyle="1" w:styleId="def-contents">
    <w:name w:val="def-contents"/>
    <w:basedOn w:val="ac"/>
    <w:uiPriority w:val="99"/>
    <w:rsid w:val="00350E90"/>
  </w:style>
  <w:style w:type="character" w:customStyle="1" w:styleId="small-text">
    <w:name w:val="small-text"/>
    <w:basedOn w:val="ac"/>
    <w:uiPriority w:val="99"/>
    <w:rsid w:val="00350E90"/>
  </w:style>
  <w:style w:type="character" w:customStyle="1" w:styleId="huge">
    <w:name w:val="huge"/>
    <w:basedOn w:val="ac"/>
    <w:rsid w:val="00350E90"/>
  </w:style>
  <w:style w:type="character" w:customStyle="1" w:styleId="ft12">
    <w:name w:val="ft12"/>
    <w:basedOn w:val="ac"/>
    <w:rsid w:val="00350E90"/>
  </w:style>
  <w:style w:type="character" w:customStyle="1" w:styleId="jbody">
    <w:name w:val="jbody"/>
    <w:basedOn w:val="ac"/>
    <w:uiPriority w:val="99"/>
    <w:rsid w:val="00350E90"/>
  </w:style>
  <w:style w:type="character" w:customStyle="1" w:styleId="ft7">
    <w:name w:val="ft7"/>
    <w:basedOn w:val="ac"/>
    <w:uiPriority w:val="99"/>
    <w:rsid w:val="00350E90"/>
  </w:style>
  <w:style w:type="character" w:customStyle="1" w:styleId="normal--char">
    <w:name w:val="normal--char"/>
    <w:basedOn w:val="ac"/>
    <w:uiPriority w:val="99"/>
    <w:rsid w:val="00350E90"/>
  </w:style>
  <w:style w:type="character" w:customStyle="1" w:styleId="infonormal1">
    <w:name w:val="infonormal1"/>
    <w:basedOn w:val="ac"/>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b"/>
    <w:next w:val="ab"/>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b"/>
    <w:next w:val="ab"/>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b"/>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b"/>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b"/>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b"/>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b"/>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b"/>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6">
    <w:name w:val="разрядка"/>
    <w:basedOn w:val="ac"/>
    <w:uiPriority w:val="99"/>
    <w:rsid w:val="0066494E"/>
    <w:rPr>
      <w:spacing w:val="60"/>
    </w:rPr>
  </w:style>
  <w:style w:type="character" w:customStyle="1" w:styleId="afffffffffffffffffffffffffff7">
    <w:name w:val="скрытый"/>
    <w:basedOn w:val="ac"/>
    <w:uiPriority w:val="99"/>
    <w:rsid w:val="00D722FC"/>
    <w:rPr>
      <w:vanish/>
      <w:color w:val="FF0000"/>
    </w:rPr>
  </w:style>
  <w:style w:type="paragraph" w:customStyle="1" w:styleId="afffffffffffffffffffffffffff8">
    <w:name w:val="КЛзаголов"/>
    <w:basedOn w:val="ab"/>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9">
    <w:name w:val="?????????"/>
    <w:basedOn w:val="afffffffd"/>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a">
    <w:name w:val="Назва"/>
    <w:basedOn w:val="ab"/>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c"/>
    <w:rsid w:val="001D146A"/>
    <w:rPr>
      <w:rFonts w:ascii="Verdana" w:hAnsi="Verdana" w:hint="default"/>
      <w:b w:val="0"/>
      <w:bCs w:val="0"/>
      <w:color w:val="000000"/>
      <w:sz w:val="25"/>
      <w:szCs w:val="25"/>
    </w:rPr>
  </w:style>
  <w:style w:type="character" w:customStyle="1" w:styleId="proddetailsgen1">
    <w:name w:val="proddetailsgen1"/>
    <w:basedOn w:val="ac"/>
    <w:rsid w:val="001D146A"/>
    <w:rPr>
      <w:rFonts w:ascii="Verdana" w:hAnsi="Verdana" w:hint="default"/>
      <w:color w:val="000000"/>
      <w:sz w:val="18"/>
      <w:szCs w:val="18"/>
    </w:rPr>
  </w:style>
  <w:style w:type="character" w:customStyle="1" w:styleId="smalllinkbold1">
    <w:name w:val="smalllinkbold1"/>
    <w:basedOn w:val="ac"/>
    <w:uiPriority w:val="99"/>
    <w:rsid w:val="001D146A"/>
    <w:rPr>
      <w:rFonts w:ascii="Verdana" w:hAnsi="Verdana" w:hint="default"/>
      <w:sz w:val="17"/>
      <w:szCs w:val="17"/>
    </w:rPr>
  </w:style>
  <w:style w:type="character" w:customStyle="1" w:styleId="byline">
    <w:name w:val="byline"/>
    <w:basedOn w:val="ac"/>
    <w:rsid w:val="001D146A"/>
  </w:style>
  <w:style w:type="character" w:customStyle="1" w:styleId="headline1">
    <w:name w:val="headline1"/>
    <w:basedOn w:val="ac"/>
    <w:rsid w:val="001D146A"/>
    <w:rPr>
      <w:rFonts w:ascii="Helvetica" w:hAnsi="Helvetica" w:hint="default"/>
      <w:b/>
      <w:bCs/>
      <w:color w:val="660000"/>
      <w:sz w:val="26"/>
      <w:szCs w:val="26"/>
    </w:rPr>
  </w:style>
  <w:style w:type="character" w:customStyle="1" w:styleId="serif1">
    <w:name w:val="serif1"/>
    <w:basedOn w:val="ac"/>
    <w:rsid w:val="00E1794C"/>
    <w:rPr>
      <w:rFonts w:ascii="Times" w:hAnsi="Times" w:hint="default"/>
      <w:sz w:val="24"/>
      <w:szCs w:val="24"/>
    </w:rPr>
  </w:style>
  <w:style w:type="character" w:customStyle="1" w:styleId="font8ptverd1">
    <w:name w:val="font_8ptverd1"/>
    <w:basedOn w:val="ac"/>
    <w:rsid w:val="00E1794C"/>
    <w:rPr>
      <w:rFonts w:ascii="Verdana" w:hAnsi="Verdana" w:hint="default"/>
      <w:sz w:val="16"/>
      <w:szCs w:val="16"/>
    </w:rPr>
  </w:style>
  <w:style w:type="character" w:customStyle="1" w:styleId="cheadline11">
    <w:name w:val="cheadline11"/>
    <w:basedOn w:val="ac"/>
    <w:rsid w:val="00E1794C"/>
    <w:rPr>
      <w:rFonts w:ascii="Arial" w:hAnsi="Arial" w:cs="Arial" w:hint="default"/>
      <w:b/>
      <w:bCs/>
      <w:sz w:val="36"/>
      <w:szCs w:val="36"/>
    </w:rPr>
  </w:style>
  <w:style w:type="character" w:customStyle="1" w:styleId="subheadline1">
    <w:name w:val="subheadline1"/>
    <w:basedOn w:val="ac"/>
    <w:rsid w:val="00E1794C"/>
    <w:rPr>
      <w:rFonts w:ascii="Times" w:hAnsi="Times" w:cs="Times" w:hint="default"/>
      <w:sz w:val="27"/>
      <w:szCs w:val="27"/>
    </w:rPr>
  </w:style>
  <w:style w:type="character" w:customStyle="1" w:styleId="caption10">
    <w:name w:val="caption1"/>
    <w:basedOn w:val="ac"/>
    <w:rsid w:val="00E1794C"/>
    <w:rPr>
      <w:rFonts w:ascii="Arial" w:hAnsi="Arial" w:cs="Arial" w:hint="default"/>
    </w:rPr>
  </w:style>
  <w:style w:type="character" w:customStyle="1" w:styleId="storyhed1">
    <w:name w:val="storyhed1"/>
    <w:basedOn w:val="ac"/>
    <w:rsid w:val="00E1794C"/>
    <w:rPr>
      <w:rFonts w:ascii="Verdana" w:hAnsi="Verdana" w:hint="default"/>
      <w:b/>
      <w:bCs/>
      <w:color w:val="9C0000"/>
      <w:sz w:val="28"/>
      <w:szCs w:val="28"/>
    </w:rPr>
  </w:style>
  <w:style w:type="character" w:customStyle="1" w:styleId="storydeck1">
    <w:name w:val="storydeck1"/>
    <w:basedOn w:val="ac"/>
    <w:rsid w:val="00E1794C"/>
    <w:rPr>
      <w:rFonts w:ascii="Verdana" w:hAnsi="Verdana" w:hint="default"/>
      <w:b/>
      <w:bCs/>
      <w:color w:val="333333"/>
      <w:sz w:val="22"/>
      <w:szCs w:val="22"/>
    </w:rPr>
  </w:style>
  <w:style w:type="character" w:customStyle="1" w:styleId="storyby1">
    <w:name w:val="storyby1"/>
    <w:basedOn w:val="ac"/>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b"/>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b"/>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21f1">
    <w:name w:val="Обычный21"/>
    <w:rsid w:val="004002D8"/>
    <w:pPr>
      <w:widowControl w:val="0"/>
      <w:jc w:val="both"/>
    </w:pPr>
    <w:rPr>
      <w:rFonts w:ascii="Times New Roman" w:eastAsia="Times New Roman" w:hAnsi="Times New Roman" w:cs="Times New Roman"/>
      <w:snapToGrid w:val="0"/>
    </w:rPr>
  </w:style>
  <w:style w:type="paragraph" w:customStyle="1" w:styleId="2161">
    <w:name w:val="Основной текст 216"/>
    <w:basedOn w:val="ab"/>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136">
    <w:name w:val="Заголовок 13"/>
    <w:basedOn w:val="21f1"/>
    <w:next w:val="21f1"/>
    <w:rsid w:val="00B04C39"/>
    <w:pPr>
      <w:keepNext/>
      <w:widowControl/>
      <w:ind w:left="360"/>
      <w:jc w:val="center"/>
    </w:pPr>
    <w:rPr>
      <w:snapToGrid/>
      <w:sz w:val="40"/>
      <w:lang w:val="uk-UA"/>
    </w:rPr>
  </w:style>
  <w:style w:type="paragraph" w:customStyle="1" w:styleId="252">
    <w:name w:val="Заголовок 25"/>
    <w:basedOn w:val="21f1"/>
    <w:next w:val="21f1"/>
    <w:rsid w:val="00B04C39"/>
    <w:pPr>
      <w:keepNext/>
      <w:widowControl/>
      <w:ind w:right="-766" w:firstLine="567"/>
    </w:pPr>
    <w:rPr>
      <w:b/>
      <w:snapToGrid/>
      <w:sz w:val="28"/>
      <w:lang w:val="uk-UA"/>
    </w:rPr>
  </w:style>
  <w:style w:type="paragraph" w:customStyle="1" w:styleId="430">
    <w:name w:val="Заголовок 43"/>
    <w:basedOn w:val="21f1"/>
    <w:next w:val="21f1"/>
    <w:rsid w:val="00B04C39"/>
    <w:pPr>
      <w:keepNext/>
      <w:widowControl/>
      <w:ind w:right="-766" w:firstLine="567"/>
    </w:pPr>
    <w:rPr>
      <w:b/>
      <w:snapToGrid/>
      <w:sz w:val="24"/>
    </w:rPr>
  </w:style>
  <w:style w:type="paragraph" w:customStyle="1" w:styleId="2170">
    <w:name w:val="Основной текст с отступом 217"/>
    <w:basedOn w:val="21f1"/>
    <w:rsid w:val="00B04C39"/>
    <w:pPr>
      <w:widowControl/>
      <w:ind w:firstLine="567"/>
    </w:pPr>
    <w:rPr>
      <w:snapToGrid/>
      <w:sz w:val="28"/>
      <w:lang w:val="uk-UA"/>
    </w:rPr>
  </w:style>
  <w:style w:type="paragraph" w:customStyle="1" w:styleId="353">
    <w:name w:val="Основной текст 35"/>
    <w:basedOn w:val="21f1"/>
    <w:rsid w:val="00B04C39"/>
    <w:pPr>
      <w:widowControl/>
      <w:tabs>
        <w:tab w:val="left" w:pos="567"/>
      </w:tabs>
      <w:ind w:right="-808"/>
    </w:pPr>
    <w:rPr>
      <w:snapToGrid/>
      <w:sz w:val="26"/>
      <w:lang w:val="uk-UA"/>
    </w:rPr>
  </w:style>
  <w:style w:type="paragraph" w:customStyle="1" w:styleId="201">
    <w:name w:val="Основной текст20"/>
    <w:basedOn w:val="ab"/>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812">
    <w:name w:val="Заголовок 81"/>
    <w:basedOn w:val="21f1"/>
    <w:next w:val="21f1"/>
    <w:rsid w:val="00714643"/>
    <w:pPr>
      <w:keepNext/>
      <w:widowControl/>
      <w:ind w:right="-286" w:firstLine="567"/>
      <w:outlineLvl w:val="7"/>
    </w:pPr>
    <w:rPr>
      <w:b/>
      <w:snapToGrid/>
      <w:sz w:val="26"/>
    </w:rPr>
  </w:style>
  <w:style w:type="paragraph" w:customStyle="1" w:styleId="7f2">
    <w:name w:val="Название7"/>
    <w:basedOn w:val="21f1"/>
    <w:rsid w:val="00714643"/>
    <w:pPr>
      <w:widowControl/>
      <w:jc w:val="center"/>
    </w:pPr>
    <w:rPr>
      <w:snapToGrid/>
      <w:sz w:val="28"/>
      <w:lang w:val="uk-UA"/>
    </w:rPr>
  </w:style>
  <w:style w:type="paragraph" w:customStyle="1" w:styleId="3120">
    <w:name w:val="Основной текст с отступом 312"/>
    <w:basedOn w:val="21f1"/>
    <w:rsid w:val="00714643"/>
    <w:pPr>
      <w:widowControl/>
      <w:spacing w:line="360" w:lineRule="auto"/>
      <w:ind w:right="-808" w:firstLine="567"/>
    </w:pPr>
    <w:rPr>
      <w:snapToGrid/>
      <w:sz w:val="28"/>
      <w:lang w:val="uk-UA"/>
    </w:rPr>
  </w:style>
  <w:style w:type="paragraph" w:customStyle="1" w:styleId="5ff2">
    <w:name w:val="Верхний колонтитул5"/>
    <w:basedOn w:val="21f1"/>
    <w:rsid w:val="00714643"/>
    <w:pPr>
      <w:widowControl/>
      <w:tabs>
        <w:tab w:val="center" w:pos="4153"/>
        <w:tab w:val="right" w:pos="8306"/>
      </w:tabs>
      <w:jc w:val="left"/>
    </w:pPr>
    <w:rPr>
      <w:snapToGrid/>
    </w:rPr>
  </w:style>
  <w:style w:type="character" w:customStyle="1" w:styleId="HTMLc">
    <w:name w:val="Разметка HTML"/>
    <w:rsid w:val="007D7BF8"/>
    <w:rPr>
      <w:vanish/>
      <w:color w:val="FF0000"/>
    </w:rPr>
  </w:style>
  <w:style w:type="character" w:customStyle="1" w:styleId="heading31char">
    <w:name w:val="heading31char"/>
    <w:basedOn w:val="ac"/>
    <w:rsid w:val="007D7BF8"/>
    <w:rPr>
      <w:color w:val="000080"/>
    </w:rPr>
  </w:style>
  <w:style w:type="paragraph" w:customStyle="1" w:styleId="SubHeading">
    <w:name w:val="Sub Heading"/>
    <w:basedOn w:val="ab"/>
    <w:next w:val="ab"/>
    <w:rsid w:val="00CE37D8"/>
    <w:pPr>
      <w:keepNext/>
      <w:suppressAutoHyphens w:val="0"/>
      <w:spacing w:before="440" w:after="280"/>
    </w:pPr>
    <w:rPr>
      <w:rFonts w:ascii="Univers" w:eastAsia="Times New Roman" w:hAnsi="Univers" w:cs="Times New Roman"/>
      <w:b/>
      <w:lang w:val="en-GB" w:eastAsia="ru-RU"/>
    </w:rPr>
  </w:style>
  <w:style w:type="numbering" w:customStyle="1" w:styleId="aa">
    <w:name w:val="Стиль нумерованный"/>
    <w:basedOn w:val="ae"/>
    <w:rsid w:val="00301BAA"/>
    <w:pPr>
      <w:numPr>
        <w:numId w:val="56"/>
      </w:numPr>
    </w:pPr>
  </w:style>
  <w:style w:type="paragraph" w:customStyle="1" w:styleId="344">
    <w:name w:val="Заголовок 34"/>
    <w:basedOn w:val="21f1"/>
    <w:next w:val="21f1"/>
    <w:rsid w:val="003C348B"/>
    <w:pPr>
      <w:keepNext/>
      <w:widowControl/>
      <w:spacing w:line="360" w:lineRule="auto"/>
      <w:jc w:val="center"/>
    </w:pPr>
    <w:rPr>
      <w:rFonts w:ascii="Arial" w:hAnsi="Arial"/>
      <w:b/>
      <w:snapToGrid/>
      <w:sz w:val="24"/>
    </w:rPr>
  </w:style>
  <w:style w:type="paragraph" w:customStyle="1" w:styleId="Sample">
    <w:name w:val="Sample"/>
    <w:basedOn w:val="afffffffb"/>
    <w:rsid w:val="00BC021C"/>
    <w:pPr>
      <w:suppressAutoHyphens w:val="0"/>
      <w:spacing w:after="0" w:line="360" w:lineRule="auto"/>
      <w:ind w:firstLine="709"/>
      <w:jc w:val="both"/>
    </w:pPr>
    <w:rPr>
      <w:rFonts w:ascii="Times New Roman" w:eastAsia="Times New Roman" w:hAnsi="Times New Roman" w:cs="Times New Roman"/>
      <w:i/>
      <w:szCs w:val="20"/>
      <w:lang w:val="de-DE" w:eastAsia="ru-RU"/>
    </w:rPr>
  </w:style>
  <w:style w:type="paragraph" w:customStyle="1" w:styleId="afffffffffffffffffffffffffffb">
    <w:name w:val="Список Лит"/>
    <w:basedOn w:val="ab"/>
    <w:rsid w:val="00BC021C"/>
    <w:pPr>
      <w:tabs>
        <w:tab w:val="left" w:pos="709"/>
      </w:tabs>
      <w:suppressAutoHyphens w:val="0"/>
      <w:spacing w:before="240"/>
      <w:ind w:left="709" w:hanging="709"/>
      <w:jc w:val="both"/>
    </w:pPr>
    <w:rPr>
      <w:rFonts w:ascii="Times New Roman" w:eastAsia="Times New Roman" w:hAnsi="Times New Roman" w:cs="Times New Roman"/>
      <w:noProof/>
      <w:sz w:val="28"/>
      <w:szCs w:val="20"/>
      <w:lang w:val="uk-UA" w:eastAsia="ru-RU"/>
    </w:rPr>
  </w:style>
  <w:style w:type="paragraph" w:customStyle="1" w:styleId="afffffffffffffffffffffffffffc">
    <w:name w:val="Название рисунка"/>
    <w:basedOn w:val="ab"/>
    <w:next w:val="afffffffb"/>
    <w:rsid w:val="00BC021C"/>
    <w:pPr>
      <w:suppressAutoHyphens w:val="0"/>
      <w:spacing w:before="240" w:after="480"/>
      <w:jc w:val="center"/>
    </w:pPr>
    <w:rPr>
      <w:rFonts w:ascii="Times New Roman" w:eastAsia="Times New Roman" w:hAnsi="Times New Roman" w:cs="Times New Roman"/>
      <w:b/>
      <w:sz w:val="28"/>
      <w:szCs w:val="20"/>
      <w:lang w:val="uk-UA" w:eastAsia="ru-RU"/>
    </w:rPr>
  </w:style>
  <w:style w:type="paragraph" w:customStyle="1" w:styleId="2ffffff3">
    <w:name w:val="Название таблицы 2"/>
    <w:basedOn w:val="ab"/>
    <w:rsid w:val="00BC021C"/>
    <w:pPr>
      <w:keepNext/>
      <w:suppressAutoHyphens w:val="0"/>
      <w:spacing w:before="240" w:line="360" w:lineRule="auto"/>
      <w:jc w:val="right"/>
    </w:pPr>
    <w:rPr>
      <w:rFonts w:ascii="Times New Roman" w:eastAsia="Times New Roman" w:hAnsi="Times New Roman" w:cs="Times New Roman"/>
      <w:i/>
      <w:sz w:val="28"/>
      <w:szCs w:val="20"/>
      <w:lang w:val="uk-UA" w:eastAsia="ru-RU"/>
    </w:rPr>
  </w:style>
  <w:style w:type="paragraph" w:customStyle="1" w:styleId="3ffff0">
    <w:name w:val="Заголовок 3 длинный"/>
    <w:basedOn w:val="31"/>
    <w:rsid w:val="00BC021C"/>
    <w:pPr>
      <w:keepLines/>
      <w:framePr w:hSpace="170" w:wrap="around" w:vAnchor="text" w:hAnchor="text" w:y="1"/>
      <w:widowControl/>
      <w:numPr>
        <w:ilvl w:val="0"/>
        <w:numId w:val="0"/>
      </w:numPr>
      <w:suppressAutoHyphens w:val="0"/>
      <w:spacing w:before="0" w:after="0" w:line="360" w:lineRule="auto"/>
      <w:ind w:firstLine="709"/>
      <w:jc w:val="left"/>
    </w:pPr>
    <w:rPr>
      <w:rFonts w:ascii="Times New Roman" w:eastAsia="Times New Roman" w:hAnsi="Times New Roman" w:cs="Times New Roman"/>
      <w:i w:val="0"/>
      <w:color w:val="auto"/>
      <w:sz w:val="28"/>
      <w:lang w:val="uk-UA" w:eastAsia="ru-RU"/>
    </w:rPr>
  </w:style>
  <w:style w:type="paragraph" w:customStyle="1" w:styleId="227">
    <w:name w:val="Обычный22"/>
    <w:rsid w:val="003B26DE"/>
    <w:pPr>
      <w:spacing w:before="100" w:after="100"/>
    </w:pPr>
    <w:rPr>
      <w:rFonts w:ascii="Times New Roman" w:eastAsia="Times New Roman" w:hAnsi="Times New Roman" w:cs="Times New Roman"/>
      <w:snapToGrid w:val="0"/>
      <w:sz w:val="24"/>
      <w:lang w:eastAsia="en-US"/>
    </w:rPr>
  </w:style>
  <w:style w:type="paragraph" w:customStyle="1" w:styleId="2180">
    <w:name w:val="Основной текст с отступом 218"/>
    <w:basedOn w:val="ab"/>
    <w:rsid w:val="003B26DE"/>
    <w:pPr>
      <w:suppressAutoHyphens w:val="0"/>
      <w:ind w:firstLine="720"/>
      <w:jc w:val="both"/>
    </w:pPr>
    <w:rPr>
      <w:rFonts w:ascii="EIIa" w:eastAsia="EIIa" w:hAnsi="Times New Roman" w:cs="Times New Roman"/>
      <w:sz w:val="28"/>
      <w:szCs w:val="20"/>
      <w:lang w:val="uk-UA" w:eastAsia="en-US"/>
    </w:rPr>
  </w:style>
  <w:style w:type="character" w:customStyle="1" w:styleId="detayhaber1">
    <w:name w:val="detay_haber1"/>
    <w:basedOn w:val="ac"/>
    <w:rsid w:val="003B26DE"/>
    <w:rPr>
      <w:rFonts w:ascii="Verdana" w:hAnsi="Verdana" w:hint="default"/>
      <w:b w:val="0"/>
      <w:bCs w:val="0"/>
      <w:strike w:val="0"/>
      <w:dstrike w:val="0"/>
      <w:color w:val="000000"/>
      <w:sz w:val="18"/>
      <w:szCs w:val="18"/>
      <w:u w:val="none"/>
      <w:effect w:val="none"/>
    </w:rPr>
  </w:style>
  <w:style w:type="paragraph" w:customStyle="1" w:styleId="363">
    <w:name w:val="Основной текст 36"/>
    <w:basedOn w:val="ab"/>
    <w:rsid w:val="003B26DE"/>
    <w:pPr>
      <w:suppressAutoHyphens w:val="0"/>
      <w:jc w:val="center"/>
    </w:pPr>
    <w:rPr>
      <w:rFonts w:ascii="EIIa" w:eastAsia="EIIa" w:hAnsi="Times New Roman" w:cs="Times New Roman"/>
      <w:b/>
      <w:sz w:val="32"/>
      <w:szCs w:val="20"/>
      <w:lang w:val="uk-UA" w:eastAsia="en-US"/>
    </w:rPr>
  </w:style>
  <w:style w:type="paragraph" w:customStyle="1" w:styleId="3130">
    <w:name w:val="Основной текст с отступом 313"/>
    <w:basedOn w:val="ab"/>
    <w:rsid w:val="003B26DE"/>
    <w:pPr>
      <w:suppressAutoHyphens w:val="0"/>
      <w:ind w:left="360"/>
      <w:jc w:val="both"/>
    </w:pPr>
    <w:rPr>
      <w:rFonts w:ascii="EIIa" w:eastAsia="EIIa" w:hAnsi="Times New Roman" w:cs="Times New Roman"/>
      <w:sz w:val="28"/>
      <w:szCs w:val="20"/>
      <w:lang w:val="tr-TR" w:eastAsia="en-US"/>
    </w:rPr>
  </w:style>
  <w:style w:type="character" w:customStyle="1" w:styleId="detayspot1">
    <w:name w:val="detay_spot1"/>
    <w:basedOn w:val="ac"/>
    <w:rsid w:val="003B26DE"/>
    <w:rPr>
      <w:rFonts w:ascii="Verdana" w:hAnsi="Verdana" w:hint="default"/>
      <w:b/>
      <w:bCs/>
      <w:strike w:val="0"/>
      <w:dstrike w:val="0"/>
      <w:color w:val="000000"/>
      <w:sz w:val="20"/>
      <w:szCs w:val="20"/>
      <w:u w:val="none"/>
      <w:effect w:val="none"/>
    </w:rPr>
  </w:style>
  <w:style w:type="character" w:customStyle="1" w:styleId="detaybaslik1">
    <w:name w:val="detay_baslik1"/>
    <w:basedOn w:val="ac"/>
    <w:rsid w:val="003B26DE"/>
    <w:rPr>
      <w:rFonts w:ascii="Verdana" w:hAnsi="Verdana" w:hint="default"/>
      <w:b/>
      <w:bCs/>
      <w:strike w:val="0"/>
      <w:dstrike w:val="0"/>
      <w:sz w:val="24"/>
      <w:szCs w:val="24"/>
      <w:u w:val="none"/>
      <w:effect w:val="none"/>
    </w:rPr>
  </w:style>
  <w:style w:type="character" w:customStyle="1" w:styleId="head21">
    <w:name w:val="head21"/>
    <w:basedOn w:val="ac"/>
    <w:rsid w:val="00C5750D"/>
    <w:rPr>
      <w:rFonts w:ascii="Verdana" w:hAnsi="Verdana" w:hint="default"/>
      <w:b/>
      <w:bCs/>
      <w:strike w:val="0"/>
      <w:dstrike w:val="0"/>
      <w:spacing w:val="0"/>
      <w:sz w:val="22"/>
      <w:szCs w:val="22"/>
      <w:u w:val="none"/>
      <w:effect w:val="none"/>
    </w:rPr>
  </w:style>
  <w:style w:type="character" w:customStyle="1" w:styleId="text13">
    <w:name w:val="text1"/>
    <w:basedOn w:val="ac"/>
    <w:rsid w:val="00C5750D"/>
    <w:rPr>
      <w:rFonts w:ascii="Georgia" w:hAnsi="Georgia" w:hint="default"/>
      <w:b w:val="0"/>
      <w:bCs w:val="0"/>
      <w:smallCaps w:val="0"/>
      <w:strike w:val="0"/>
      <w:dstrike w:val="0"/>
      <w:sz w:val="23"/>
      <w:szCs w:val="23"/>
      <w:u w:val="none"/>
      <w:effect w:val="none"/>
    </w:rPr>
  </w:style>
  <w:style w:type="paragraph" w:customStyle="1" w:styleId="2171">
    <w:name w:val="Основной текст 217"/>
    <w:basedOn w:val="ab"/>
    <w:rsid w:val="00D903C2"/>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1f8">
    <w:name w:val="Обычный (веб)11"/>
    <w:basedOn w:val="ab"/>
    <w:rsid w:val="0071787C"/>
    <w:pPr>
      <w:suppressAutoHyphens w:val="0"/>
      <w:spacing w:before="100" w:beforeAutospacing="1" w:after="100" w:afterAutospacing="1"/>
    </w:pPr>
    <w:rPr>
      <w:rFonts w:ascii="Times New Roman" w:eastAsia="Times New Roman" w:hAnsi="Times New Roman" w:cs="Times New Roman"/>
      <w:lang w:val="en-US" w:eastAsia="en-US"/>
    </w:rPr>
  </w:style>
  <w:style w:type="paragraph" w:customStyle="1" w:styleId="14pt3">
    <w:name w:val="Обычный + 14 pt"/>
    <w:aliases w:val="по ширине,Перед:  5 пт,После:  5 пт,Междустр.интервал:  п..."/>
    <w:basedOn w:val="ab"/>
    <w:rsid w:val="00900EC5"/>
    <w:pPr>
      <w:shd w:val="clear" w:color="auto" w:fill="FFFFFF"/>
      <w:tabs>
        <w:tab w:val="num" w:pos="360"/>
      </w:tabs>
      <w:suppressAutoHyphens w:val="0"/>
      <w:autoSpaceDE w:val="0"/>
      <w:autoSpaceDN w:val="0"/>
      <w:adjustRightInd w:val="0"/>
      <w:spacing w:before="100" w:beforeAutospacing="1" w:after="100" w:afterAutospacing="1" w:line="360" w:lineRule="auto"/>
      <w:ind w:left="360" w:hanging="360"/>
      <w:jc w:val="both"/>
    </w:pPr>
    <w:rPr>
      <w:rFonts w:ascii="Courier New" w:eastAsia="Times New Roman" w:hAnsi="Courier New" w:cs="Courier New"/>
      <w:sz w:val="28"/>
      <w:szCs w:val="28"/>
      <w:lang w:eastAsia="ru-RU"/>
    </w:rPr>
  </w:style>
  <w:style w:type="character" w:customStyle="1" w:styleId="definitiontext1">
    <w:name w:val="definitiontext1"/>
    <w:basedOn w:val="ac"/>
    <w:rsid w:val="00900EC5"/>
    <w:rPr>
      <w:rFonts w:ascii="Arial" w:hAnsi="Arial" w:cs="Arial" w:hint="default"/>
      <w:sz w:val="24"/>
      <w:szCs w:val="24"/>
    </w:rPr>
  </w:style>
  <w:style w:type="paragraph" w:customStyle="1" w:styleId="caaieiaie32">
    <w:name w:val="caaieiaie32"/>
    <w:basedOn w:val="ab"/>
    <w:rsid w:val="00B21A4E"/>
    <w:pPr>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eastAsia="ru-RU"/>
    </w:rPr>
  </w:style>
  <w:style w:type="paragraph" w:customStyle="1" w:styleId="caaieiaie3">
    <w:name w:val="caaieiaie3"/>
    <w:basedOn w:val="ab"/>
    <w:rsid w:val="00B21A4E"/>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5ff3">
    <w:name w:val="Текст5"/>
    <w:basedOn w:val="ab"/>
    <w:rsid w:val="006458A3"/>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8f6">
    <w:name w:val="Название8"/>
    <w:basedOn w:val="227"/>
    <w:rsid w:val="00A37784"/>
    <w:pPr>
      <w:widowControl w:val="0"/>
      <w:shd w:val="clear" w:color="auto" w:fill="FFFFFF"/>
      <w:spacing w:before="0" w:after="0" w:line="360" w:lineRule="auto"/>
      <w:jc w:val="center"/>
    </w:pPr>
    <w:rPr>
      <w:b/>
      <w:color w:val="000000"/>
      <w:sz w:val="28"/>
      <w:lang w:val="uk-UA" w:eastAsia="ru-RU"/>
    </w:rPr>
  </w:style>
  <w:style w:type="paragraph" w:customStyle="1" w:styleId="262">
    <w:name w:val="Заголовок 26"/>
    <w:basedOn w:val="227"/>
    <w:next w:val="227"/>
    <w:rsid w:val="00A37784"/>
    <w:pPr>
      <w:keepNext/>
      <w:widowControl w:val="0"/>
      <w:shd w:val="clear" w:color="auto" w:fill="FFFFFF"/>
      <w:spacing w:before="0" w:after="0" w:line="360" w:lineRule="auto"/>
      <w:jc w:val="center"/>
    </w:pPr>
    <w:rPr>
      <w:color w:val="000000"/>
      <w:sz w:val="28"/>
      <w:lang w:val="uk-UA" w:eastAsia="ru-RU"/>
    </w:rPr>
  </w:style>
  <w:style w:type="paragraph" w:customStyle="1" w:styleId="354">
    <w:name w:val="Заголовок 35"/>
    <w:basedOn w:val="227"/>
    <w:next w:val="227"/>
    <w:rsid w:val="00A37784"/>
    <w:pPr>
      <w:keepNext/>
      <w:widowControl w:val="0"/>
      <w:shd w:val="clear" w:color="auto" w:fill="FFFFFF"/>
      <w:spacing w:before="0" w:after="0" w:line="360" w:lineRule="auto"/>
      <w:jc w:val="both"/>
    </w:pPr>
    <w:rPr>
      <w:color w:val="000000"/>
      <w:sz w:val="28"/>
      <w:lang w:val="uk-UA" w:eastAsia="ru-RU"/>
    </w:rPr>
  </w:style>
  <w:style w:type="paragraph" w:customStyle="1" w:styleId="14f6">
    <w:name w:val="Заголовок 14"/>
    <w:basedOn w:val="227"/>
    <w:next w:val="227"/>
    <w:rsid w:val="00A37784"/>
    <w:pPr>
      <w:keepNext/>
      <w:widowControl w:val="0"/>
      <w:shd w:val="clear" w:color="auto" w:fill="FFFFFF"/>
      <w:spacing w:before="0" w:after="0" w:line="360" w:lineRule="auto"/>
      <w:ind w:left="3261" w:firstLine="425"/>
      <w:jc w:val="both"/>
    </w:pPr>
    <w:rPr>
      <w:rFonts w:ascii="Courier New" w:hAnsi="Courier New"/>
      <w:color w:val="000000"/>
      <w:sz w:val="28"/>
      <w:lang w:val="uk-UA" w:eastAsia="ru-RU"/>
    </w:rPr>
  </w:style>
  <w:style w:type="character" w:customStyle="1" w:styleId="9f0">
    <w:name w:val="Основной шрифт абзаца9"/>
    <w:rsid w:val="00A37784"/>
  </w:style>
  <w:style w:type="paragraph" w:customStyle="1" w:styleId="228">
    <w:name w:val="Основной текст22"/>
    <w:basedOn w:val="227"/>
    <w:rsid w:val="00A37784"/>
    <w:pPr>
      <w:widowControl w:val="0"/>
      <w:shd w:val="clear" w:color="auto" w:fill="FFFFFF"/>
      <w:spacing w:before="0" w:after="0" w:line="360" w:lineRule="auto"/>
      <w:jc w:val="both"/>
    </w:pPr>
    <w:rPr>
      <w:rFonts w:ascii="Courier New" w:hAnsi="Courier New"/>
      <w:color w:val="000000"/>
      <w:sz w:val="28"/>
      <w:lang w:val="uk-UA" w:eastAsia="ru-RU"/>
    </w:rPr>
  </w:style>
  <w:style w:type="paragraph" w:customStyle="1" w:styleId="440">
    <w:name w:val="Заголовок 44"/>
    <w:basedOn w:val="227"/>
    <w:next w:val="227"/>
    <w:rsid w:val="00A412E9"/>
    <w:pPr>
      <w:keepNext/>
      <w:tabs>
        <w:tab w:val="right" w:leader="dot" w:pos="9639"/>
      </w:tabs>
      <w:spacing w:before="0" w:after="0" w:line="360" w:lineRule="auto"/>
      <w:ind w:right="1134"/>
      <w:outlineLvl w:val="3"/>
    </w:pPr>
    <w:rPr>
      <w:b/>
      <w:snapToGrid/>
      <w:sz w:val="28"/>
      <w:lang w:eastAsia="ru-RU"/>
    </w:rPr>
  </w:style>
  <w:style w:type="paragraph" w:customStyle="1" w:styleId="540">
    <w:name w:val="Заголовок 54"/>
    <w:basedOn w:val="227"/>
    <w:next w:val="227"/>
    <w:rsid w:val="00A412E9"/>
    <w:pPr>
      <w:keepNext/>
      <w:widowControl w:val="0"/>
      <w:shd w:val="clear" w:color="auto" w:fill="FFFFFF"/>
      <w:spacing w:before="0" w:after="0"/>
      <w:ind w:firstLine="720"/>
      <w:jc w:val="both"/>
      <w:outlineLvl w:val="4"/>
    </w:pPr>
    <w:rPr>
      <w:b/>
      <w:snapToGrid/>
      <w:sz w:val="28"/>
      <w:lang w:eastAsia="ru-RU"/>
    </w:rPr>
  </w:style>
  <w:style w:type="paragraph" w:customStyle="1" w:styleId="7f3">
    <w:name w:val="Цитата7"/>
    <w:basedOn w:val="227"/>
    <w:rsid w:val="0088540A"/>
    <w:pPr>
      <w:tabs>
        <w:tab w:val="left" w:pos="6520"/>
      </w:tabs>
      <w:spacing w:before="0" w:after="0"/>
      <w:ind w:left="426" w:right="-1" w:hanging="426"/>
      <w:jc w:val="both"/>
    </w:pPr>
    <w:rPr>
      <w:rFonts w:ascii="Time Roman" w:hAnsi="Time Roman"/>
      <w:sz w:val="20"/>
      <w:lang w:eastAsia="ru-RU"/>
    </w:rPr>
  </w:style>
  <w:style w:type="paragraph" w:customStyle="1" w:styleId="BodyTextIndent">
    <w:name w:val="Body Text Indent"/>
    <w:basedOn w:val="ab"/>
    <w:rsid w:val="00CC483A"/>
    <w:pPr>
      <w:suppressAutoHyphens w:val="0"/>
      <w:spacing w:after="120"/>
      <w:ind w:left="360"/>
    </w:pPr>
    <w:rPr>
      <w:rFonts w:ascii="Times New Roman" w:eastAsia="Times New Roman" w:hAnsi="Times New Roman" w:cs="Times New Roman"/>
      <w:lang w:val="en-US" w:eastAsia="en-US"/>
    </w:rPr>
  </w:style>
  <w:style w:type="paragraph" w:customStyle="1" w:styleId="BodyText24">
    <w:name w:val="Body Text 2"/>
    <w:basedOn w:val="ab"/>
    <w:rsid w:val="005E4C1D"/>
    <w:pPr>
      <w:widowControl w:val="0"/>
      <w:suppressAutoHyphens w:val="0"/>
      <w:overflowPunct w:val="0"/>
      <w:autoSpaceDE w:val="0"/>
      <w:autoSpaceDN w:val="0"/>
      <w:adjustRightInd w:val="0"/>
      <w:spacing w:line="360" w:lineRule="auto"/>
      <w:jc w:val="both"/>
    </w:pPr>
    <w:rPr>
      <w:rFonts w:ascii="Times New Roman" w:eastAsia="Times New Roman" w:hAnsi="Times New Roman" w:cs="Times New Roman"/>
      <w:szCs w:val="20"/>
      <w:lang w:val="uk-UA" w:eastAsia="ru-RU"/>
    </w:rPr>
  </w:style>
  <w:style w:type="paragraph" w:customStyle="1" w:styleId="afffffffffffffffffffffffffffd">
    <w:name w:val="Назва таблиці"/>
    <w:basedOn w:val="ab"/>
    <w:autoRedefine/>
    <w:rsid w:val="008D2A93"/>
    <w:pPr>
      <w:suppressAutoHyphens w:val="0"/>
      <w:autoSpaceDE w:val="0"/>
      <w:autoSpaceDN w:val="0"/>
      <w:adjustRightInd w:val="0"/>
      <w:spacing w:line="360" w:lineRule="auto"/>
      <w:ind w:firstLine="720"/>
      <w:jc w:val="right"/>
    </w:pPr>
    <w:rPr>
      <w:rFonts w:ascii="Times New Roman" w:eastAsia="Times New Roman" w:hAnsi="Times New Roman" w:cs="Times New Roman"/>
      <w:sz w:val="28"/>
      <w:szCs w:val="28"/>
      <w:lang w:val="uk-UA" w:eastAsia="ru-RU"/>
    </w:rPr>
  </w:style>
  <w:style w:type="paragraph" w:customStyle="1" w:styleId="Normal0">
    <w:name w:val="Normal"/>
    <w:rsid w:val="008D2A93"/>
    <w:pPr>
      <w:widowControl w:val="0"/>
      <w:ind w:firstLine="720"/>
      <w:jc w:val="both"/>
    </w:pPr>
    <w:rPr>
      <w:rFonts w:ascii="Arial" w:eastAsia="Times New Roman" w:hAnsi="Arial" w:cs="Times New Roman"/>
      <w:snapToGrid w:val="0"/>
      <w:sz w:val="24"/>
    </w:rPr>
  </w:style>
  <w:style w:type="paragraph" w:customStyle="1" w:styleId="afffffffffffffffffffffffffffe">
    <w:name w:val="Новий"/>
    <w:autoRedefine/>
    <w:rsid w:val="00E325AF"/>
    <w:pPr>
      <w:autoSpaceDE w:val="0"/>
      <w:autoSpaceDN w:val="0"/>
      <w:ind w:firstLine="720"/>
      <w:jc w:val="both"/>
    </w:pPr>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5255">
      <w:bodyDiv w:val="1"/>
      <w:marLeft w:val="0"/>
      <w:marRight w:val="0"/>
      <w:marTop w:val="0"/>
      <w:marBottom w:val="0"/>
      <w:divBdr>
        <w:top w:val="none" w:sz="0" w:space="0" w:color="auto"/>
        <w:left w:val="none" w:sz="0" w:space="0" w:color="auto"/>
        <w:bottom w:val="none" w:sz="0" w:space="0" w:color="auto"/>
        <w:right w:val="none" w:sz="0" w:space="0" w:color="auto"/>
      </w:divBdr>
    </w:div>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oleObject" Target="embeddings/oleObject2.bin"/><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mydisser.com/search.html" TargetMode="External"/><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2383</TotalTime>
  <Pages>16</Pages>
  <Words>5997</Words>
  <Characters>34186</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40103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788</cp:revision>
  <cp:lastPrinted>2009-02-06T08:36:00Z</cp:lastPrinted>
  <dcterms:created xsi:type="dcterms:W3CDTF">2015-03-22T11:10:00Z</dcterms:created>
  <dcterms:modified xsi:type="dcterms:W3CDTF">2015-04-13T17:19:00Z</dcterms:modified>
</cp:coreProperties>
</file>