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17EF"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Гуськов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Алексей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Михайлович</w:t>
      </w:r>
      <w:r w:rsidRPr="00F96E01">
        <w:rPr>
          <w:rFonts w:ascii="Helvetica" w:hAnsi="Helvetica" w:cs="Helvetica"/>
          <w:b/>
          <w:bCs/>
          <w:color w:val="222222"/>
          <w:sz w:val="21"/>
          <w:szCs w:val="21"/>
        </w:rPr>
        <w:t>.</w:t>
      </w:r>
    </w:p>
    <w:p w14:paraId="380EEEE3"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Криогенные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изменения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липидов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функциональная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полноценность</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r w:rsidRPr="00F96E01">
        <w:rPr>
          <w:rFonts w:ascii="Helvetica" w:hAnsi="Helvetica" w:cs="Helvetica"/>
          <w:b/>
          <w:bCs/>
          <w:color w:val="222222"/>
          <w:sz w:val="21"/>
          <w:szCs w:val="21"/>
        </w:rPr>
        <w:t xml:space="preserve"> : </w:t>
      </w:r>
      <w:r w:rsidRPr="00F96E01">
        <w:rPr>
          <w:rFonts w:ascii="Helvetica" w:hAnsi="Helvetica" w:cs="Helvetica" w:hint="eastAsia"/>
          <w:b/>
          <w:bCs/>
          <w:color w:val="222222"/>
          <w:sz w:val="21"/>
          <w:szCs w:val="21"/>
        </w:rPr>
        <w:t>диссертация</w:t>
      </w:r>
      <w:r w:rsidRPr="00F96E01">
        <w:rPr>
          <w:rFonts w:ascii="Helvetica" w:hAnsi="Helvetica" w:cs="Helvetica"/>
          <w:b/>
          <w:bCs/>
          <w:color w:val="222222"/>
          <w:sz w:val="21"/>
          <w:szCs w:val="21"/>
        </w:rPr>
        <w:t xml:space="preserve"> ... </w:t>
      </w:r>
      <w:r w:rsidRPr="00F96E01">
        <w:rPr>
          <w:rFonts w:ascii="Helvetica" w:hAnsi="Helvetica" w:cs="Helvetica" w:hint="eastAsia"/>
          <w:b/>
          <w:bCs/>
          <w:color w:val="222222"/>
          <w:sz w:val="21"/>
          <w:szCs w:val="21"/>
        </w:rPr>
        <w:t>кандидата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биологических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наук</w:t>
      </w:r>
      <w:r w:rsidRPr="00F96E01">
        <w:rPr>
          <w:rFonts w:ascii="Helvetica" w:hAnsi="Helvetica" w:cs="Helvetica"/>
          <w:b/>
          <w:bCs/>
          <w:color w:val="222222"/>
          <w:sz w:val="21"/>
          <w:szCs w:val="21"/>
        </w:rPr>
        <w:t xml:space="preserve"> : 03.00.13. - </w:t>
      </w:r>
      <w:r w:rsidRPr="00F96E01">
        <w:rPr>
          <w:rFonts w:ascii="Helvetica" w:hAnsi="Helvetica" w:cs="Helvetica" w:hint="eastAsia"/>
          <w:b/>
          <w:bCs/>
          <w:color w:val="222222"/>
          <w:sz w:val="21"/>
          <w:szCs w:val="21"/>
        </w:rPr>
        <w:t>Кишинев</w:t>
      </w:r>
      <w:r w:rsidRPr="00F96E01">
        <w:rPr>
          <w:rFonts w:ascii="Helvetica" w:hAnsi="Helvetica" w:cs="Helvetica"/>
          <w:b/>
          <w:bCs/>
          <w:color w:val="222222"/>
          <w:sz w:val="21"/>
          <w:szCs w:val="21"/>
        </w:rPr>
        <w:t xml:space="preserve">, 1984. - 234 </w:t>
      </w:r>
      <w:r w:rsidRPr="00F96E01">
        <w:rPr>
          <w:rFonts w:ascii="Helvetica" w:hAnsi="Helvetica" w:cs="Helvetica" w:hint="eastAsia"/>
          <w:b/>
          <w:bCs/>
          <w:color w:val="222222"/>
          <w:sz w:val="21"/>
          <w:szCs w:val="21"/>
        </w:rPr>
        <w:t>с</w:t>
      </w:r>
      <w:r w:rsidRPr="00F96E01">
        <w:rPr>
          <w:rFonts w:ascii="Helvetica" w:hAnsi="Helvetica" w:cs="Helvetica"/>
          <w:b/>
          <w:bCs/>
          <w:color w:val="222222"/>
          <w:sz w:val="21"/>
          <w:szCs w:val="21"/>
        </w:rPr>
        <w:t xml:space="preserve">. : </w:t>
      </w:r>
      <w:r w:rsidRPr="00F96E01">
        <w:rPr>
          <w:rFonts w:ascii="Helvetica" w:hAnsi="Helvetica" w:cs="Helvetica" w:hint="eastAsia"/>
          <w:b/>
          <w:bCs/>
          <w:color w:val="222222"/>
          <w:sz w:val="21"/>
          <w:szCs w:val="21"/>
        </w:rPr>
        <w:t>ил</w:t>
      </w:r>
      <w:r w:rsidRPr="00F96E01">
        <w:rPr>
          <w:rFonts w:ascii="Helvetica" w:hAnsi="Helvetica" w:cs="Helvetica"/>
          <w:b/>
          <w:bCs/>
          <w:color w:val="222222"/>
          <w:sz w:val="21"/>
          <w:szCs w:val="21"/>
        </w:rPr>
        <w:t>.</w:t>
      </w:r>
    </w:p>
    <w:p w14:paraId="2FEF43BF"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больше</w:t>
      </w:r>
    </w:p>
    <w:p w14:paraId="0906C298"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Цитаты</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из</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текста</w:t>
      </w:r>
      <w:r w:rsidRPr="00F96E01">
        <w:rPr>
          <w:rFonts w:ascii="Helvetica" w:hAnsi="Helvetica" w:cs="Helvetica"/>
          <w:b/>
          <w:bCs/>
          <w:color w:val="222222"/>
          <w:sz w:val="21"/>
          <w:szCs w:val="21"/>
        </w:rPr>
        <w:t>:</w:t>
      </w:r>
    </w:p>
    <w:p w14:paraId="6363EA47"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стр</w:t>
      </w:r>
      <w:r w:rsidRPr="00F96E01">
        <w:rPr>
          <w:rFonts w:ascii="Helvetica" w:hAnsi="Helvetica" w:cs="Helvetica"/>
          <w:b/>
          <w:bCs/>
          <w:color w:val="222222"/>
          <w:sz w:val="21"/>
          <w:szCs w:val="21"/>
        </w:rPr>
        <w:t>. 1</w:t>
      </w:r>
    </w:p>
    <w:p w14:paraId="0B1F9451"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с</w:t>
      </w:r>
      <w:r w:rsidRPr="00F96E01">
        <w:rPr>
          <w:rFonts w:ascii="Helvetica" w:hAnsi="Helvetica" w:cs="Helvetica"/>
          <w:b/>
          <w:bCs/>
          <w:color w:val="222222"/>
          <w:sz w:val="21"/>
          <w:szCs w:val="21"/>
        </w:rPr>
        <w:t xml:space="preserve">. G^r.^^^i/il^f-X </w:t>
      </w:r>
      <w:r w:rsidRPr="00F96E01">
        <w:rPr>
          <w:rFonts w:ascii="Helvetica" w:hAnsi="Helvetica" w:cs="Helvetica" w:hint="eastAsia"/>
          <w:b/>
          <w:bCs/>
          <w:color w:val="222222"/>
          <w:sz w:val="21"/>
          <w:szCs w:val="21"/>
        </w:rPr>
        <w:t>АКАДЕМИЯ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НАЛ</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МОЛДАВСКОЙ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ССР</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Институт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зоологии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физиологии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Лаборатория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биологии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размножения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правах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рукописи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ГУСЬКОВ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АЛЖСЕЙ</w:t>
      </w:r>
      <w:r w:rsidRPr="00F96E01">
        <w:rPr>
          <w:rFonts w:ascii="Helvetica" w:hAnsi="Helvetica" w:cs="Helvetica"/>
          <w:b/>
          <w:bCs/>
          <w:color w:val="222222"/>
          <w:sz w:val="21"/>
          <w:szCs w:val="21"/>
        </w:rPr>
        <w:t xml:space="preserve"> 1</w:t>
      </w:r>
      <w:r w:rsidRPr="00F96E01">
        <w:rPr>
          <w:rFonts w:ascii="Helvetica" w:hAnsi="Helvetica" w:cs="Helvetica" w:hint="eastAsia"/>
          <w:b/>
          <w:bCs/>
          <w:color w:val="222222"/>
          <w:sz w:val="21"/>
          <w:szCs w:val="21"/>
        </w:rPr>
        <w:t>ЛИХАЙЛ</w:t>
      </w:r>
      <w:r w:rsidRPr="00F96E01">
        <w:rPr>
          <w:rFonts w:ascii="Helvetica" w:hAnsi="Helvetica" w:cs="Helvetica"/>
          <w:b/>
          <w:bCs/>
          <w:color w:val="222222"/>
          <w:sz w:val="21"/>
          <w:szCs w:val="21"/>
        </w:rPr>
        <w:t>0</w:t>
      </w:r>
      <w:r w:rsidRPr="00F96E01">
        <w:rPr>
          <w:rFonts w:ascii="Helvetica" w:hAnsi="Helvetica" w:cs="Helvetica" w:hint="eastAsia"/>
          <w:b/>
          <w:bCs/>
          <w:color w:val="222222"/>
          <w:sz w:val="21"/>
          <w:szCs w:val="21"/>
        </w:rPr>
        <w:t>ВИЧ</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УДК</w:t>
      </w:r>
      <w:r w:rsidRPr="00F96E01">
        <w:rPr>
          <w:rFonts w:ascii="Helvetica" w:hAnsi="Helvetica" w:cs="Helvetica"/>
          <w:b/>
          <w:bCs/>
          <w:color w:val="222222"/>
          <w:sz w:val="21"/>
          <w:szCs w:val="21"/>
        </w:rPr>
        <w:t xml:space="preserve"> 636.22.28.082.453 </w:t>
      </w:r>
      <w:r w:rsidRPr="00F96E01">
        <w:rPr>
          <w:rFonts w:ascii="Helvetica" w:hAnsi="Helvetica" w:cs="Helvetica" w:hint="eastAsia"/>
          <w:b/>
          <w:bCs/>
          <w:color w:val="222222"/>
          <w:sz w:val="21"/>
          <w:szCs w:val="21"/>
        </w:rPr>
        <w:t>КРИОГЕННЫЕ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ИЗМЕНЕНИЯ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Ш</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Щ</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О</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ФУНКЦИОНАЛЬНАЯ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ПОЛНОЦЕННОСТЬ</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r w:rsidRPr="00F96E01">
        <w:rPr>
          <w:rFonts w:ascii="Helvetica" w:hAnsi="Helvetica" w:cs="Helvetica"/>
          <w:b/>
          <w:bCs/>
          <w:color w:val="222222"/>
          <w:sz w:val="21"/>
          <w:szCs w:val="21"/>
        </w:rPr>
        <w:t xml:space="preserve"> 03.00.13 - </w:t>
      </w:r>
      <w:r w:rsidRPr="00F96E01">
        <w:rPr>
          <w:rFonts w:ascii="Helvetica" w:hAnsi="Helvetica" w:cs="Helvetica" w:hint="eastAsia"/>
          <w:b/>
          <w:bCs/>
          <w:color w:val="222222"/>
          <w:sz w:val="21"/>
          <w:szCs w:val="21"/>
        </w:rPr>
        <w:t>физиология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человека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животньк</w:t>
      </w:r>
    </w:p>
    <w:p w14:paraId="558997D4"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стр</w:t>
      </w:r>
      <w:r w:rsidRPr="00F96E01">
        <w:rPr>
          <w:rFonts w:ascii="Helvetica" w:hAnsi="Helvetica" w:cs="Helvetica"/>
          <w:b/>
          <w:bCs/>
          <w:color w:val="222222"/>
          <w:sz w:val="21"/>
          <w:szCs w:val="21"/>
        </w:rPr>
        <w:t>. 7</w:t>
      </w:r>
    </w:p>
    <w:p w14:paraId="1A9286E5"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разуются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продукты</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характерные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для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r w:rsidRPr="00F96E01">
        <w:rPr>
          <w:rFonts w:ascii="Helvetica" w:hAnsi="Helvetica" w:cs="Helvetica"/>
          <w:b/>
          <w:bCs/>
          <w:color w:val="222222"/>
          <w:sz w:val="21"/>
          <w:szCs w:val="21"/>
        </w:rPr>
        <w:t xml:space="preserve">. 2. </w:t>
      </w:r>
      <w:r w:rsidRPr="00F96E01">
        <w:rPr>
          <w:rFonts w:ascii="Helvetica" w:hAnsi="Helvetica" w:cs="Helvetica" w:hint="eastAsia"/>
          <w:b/>
          <w:bCs/>
          <w:color w:val="222222"/>
          <w:sz w:val="21"/>
          <w:szCs w:val="21"/>
        </w:rPr>
        <w:t>Функциональная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полноценность</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заглораживании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семени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зависит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от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криогенных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изменений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липидов</w:t>
      </w:r>
      <w:r w:rsidRPr="00F96E01">
        <w:rPr>
          <w:rFonts w:ascii="Helvetica" w:hAnsi="Helvetica" w:cs="Helvetica"/>
          <w:b/>
          <w:bCs/>
          <w:color w:val="222222"/>
          <w:sz w:val="21"/>
          <w:szCs w:val="21"/>
        </w:rPr>
        <w:t xml:space="preserve">. 3. </w:t>
      </w:r>
      <w:r w:rsidRPr="00F96E01">
        <w:rPr>
          <w:rFonts w:ascii="Helvetica" w:hAnsi="Helvetica" w:cs="Helvetica" w:hint="eastAsia"/>
          <w:b/>
          <w:bCs/>
          <w:color w:val="222222"/>
          <w:sz w:val="21"/>
          <w:szCs w:val="21"/>
        </w:rPr>
        <w:t>Синтетические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среды</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для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криоконсервации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семени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форме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открытых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гранул</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повышающие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результативность</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искусственного</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осегленения</w:t>
      </w:r>
    </w:p>
    <w:p w14:paraId="024DC1BB"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стр</w:t>
      </w:r>
      <w:r w:rsidRPr="00F96E01">
        <w:rPr>
          <w:rFonts w:ascii="Helvetica" w:hAnsi="Helvetica" w:cs="Helvetica"/>
          <w:b/>
          <w:bCs/>
          <w:color w:val="222222"/>
          <w:sz w:val="21"/>
          <w:szCs w:val="21"/>
        </w:rPr>
        <w:t>. 19</w:t>
      </w:r>
    </w:p>
    <w:p w14:paraId="7C0DE1CC"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криопротекции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также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разработкой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базе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этих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знаний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новых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способов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замораживания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этом</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плане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изучение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крио­</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генных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изменений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липидов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связанных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ними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повреждений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также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разработка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методов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стабилизации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функционального</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гомеостаза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замораживании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представляется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перспектив­</w:t>
      </w:r>
    </w:p>
    <w:p w14:paraId="3B9C3829" w14:textId="77777777" w:rsidR="00F96E01" w:rsidRPr="00F96E01" w:rsidRDefault="00F96E01" w:rsidP="00F96E01">
      <w:pPr>
        <w:rPr>
          <w:rFonts w:ascii="Helvetica" w:hAnsi="Helvetica" w:cs="Helvetica"/>
          <w:b/>
          <w:bCs/>
          <w:color w:val="222222"/>
          <w:sz w:val="21"/>
          <w:szCs w:val="21"/>
        </w:rPr>
      </w:pPr>
    </w:p>
    <w:p w14:paraId="732360C5"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Оглавление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диссертации</w:t>
      </w:r>
    </w:p>
    <w:p w14:paraId="2F446AA4"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кандидат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биологических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наук</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Гуськов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Алексей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М</w:t>
      </w:r>
      <w:r w:rsidRPr="00F96E01">
        <w:rPr>
          <w:rFonts w:ascii="Helvetica" w:hAnsi="Helvetica" w:cs="Helvetica" w:hint="eastAsia"/>
          <w:b/>
          <w:bCs/>
          <w:color w:val="222222"/>
          <w:sz w:val="21"/>
          <w:szCs w:val="21"/>
        </w:rPr>
        <w:lastRenderedPageBreak/>
        <w:t>ихайлович</w:t>
      </w:r>
    </w:p>
    <w:p w14:paraId="6EBBDFD4"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ВВЕДЕНИЕ</w:t>
      </w:r>
      <w:r w:rsidRPr="00F96E01">
        <w:rPr>
          <w:rFonts w:ascii="Helvetica" w:hAnsi="Helvetica" w:cs="Helvetica"/>
          <w:b/>
          <w:bCs/>
          <w:color w:val="222222"/>
          <w:sz w:val="21"/>
          <w:szCs w:val="21"/>
        </w:rPr>
        <w:t>.</w:t>
      </w:r>
    </w:p>
    <w:p w14:paraId="3886C872" w14:textId="77777777" w:rsidR="00F96E01" w:rsidRPr="00F96E01" w:rsidRDefault="00F96E01" w:rsidP="00F96E01">
      <w:pPr>
        <w:rPr>
          <w:rFonts w:ascii="Helvetica" w:hAnsi="Helvetica" w:cs="Helvetica"/>
          <w:b/>
          <w:bCs/>
          <w:color w:val="222222"/>
          <w:sz w:val="21"/>
          <w:szCs w:val="21"/>
        </w:rPr>
      </w:pPr>
    </w:p>
    <w:p w14:paraId="25C47DC8"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ГЛАВА</w:t>
      </w:r>
      <w:r w:rsidRPr="00F96E01">
        <w:rPr>
          <w:rFonts w:ascii="Helvetica" w:hAnsi="Helvetica" w:cs="Helvetica"/>
          <w:b/>
          <w:bCs/>
          <w:color w:val="222222"/>
          <w:sz w:val="21"/>
          <w:szCs w:val="21"/>
        </w:rPr>
        <w:t xml:space="preserve"> I. </w:t>
      </w:r>
      <w:r w:rsidRPr="00F96E01">
        <w:rPr>
          <w:rFonts w:ascii="Helvetica" w:hAnsi="Helvetica" w:cs="Helvetica" w:hint="eastAsia"/>
          <w:b/>
          <w:bCs/>
          <w:color w:val="222222"/>
          <w:sz w:val="21"/>
          <w:szCs w:val="21"/>
        </w:rPr>
        <w:t>ОБЗОР</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ЛИТЕРАТУРЫ</w:t>
      </w:r>
      <w:r w:rsidRPr="00F96E01">
        <w:rPr>
          <w:rFonts w:ascii="Helvetica" w:hAnsi="Helvetica" w:cs="Helvetica"/>
          <w:b/>
          <w:bCs/>
          <w:color w:val="222222"/>
          <w:sz w:val="21"/>
          <w:szCs w:val="21"/>
        </w:rPr>
        <w:t>.</w:t>
      </w:r>
    </w:p>
    <w:p w14:paraId="7E1A1641" w14:textId="77777777" w:rsidR="00F96E01" w:rsidRPr="00F96E01" w:rsidRDefault="00F96E01" w:rsidP="00F96E01">
      <w:pPr>
        <w:rPr>
          <w:rFonts w:ascii="Helvetica" w:hAnsi="Helvetica" w:cs="Helvetica"/>
          <w:b/>
          <w:bCs/>
          <w:color w:val="222222"/>
          <w:sz w:val="21"/>
          <w:szCs w:val="21"/>
        </w:rPr>
      </w:pPr>
    </w:p>
    <w:p w14:paraId="49D4A915"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b/>
          <w:bCs/>
          <w:color w:val="222222"/>
          <w:sz w:val="21"/>
          <w:szCs w:val="21"/>
        </w:rPr>
        <w:t xml:space="preserve">1.1. </w:t>
      </w:r>
      <w:r w:rsidRPr="00F96E01">
        <w:rPr>
          <w:rFonts w:ascii="Helvetica" w:hAnsi="Helvetica" w:cs="Helvetica" w:hint="eastAsia"/>
          <w:b/>
          <w:bCs/>
          <w:color w:val="222222"/>
          <w:sz w:val="21"/>
          <w:szCs w:val="21"/>
        </w:rPr>
        <w:t>Некоторые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аспекты</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развития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исследований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по</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криоконсервации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семени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p>
    <w:p w14:paraId="7E677300" w14:textId="77777777" w:rsidR="00F96E01" w:rsidRPr="00F96E01" w:rsidRDefault="00F96E01" w:rsidP="00F96E01">
      <w:pPr>
        <w:rPr>
          <w:rFonts w:ascii="Helvetica" w:hAnsi="Helvetica" w:cs="Helvetica"/>
          <w:b/>
          <w:bCs/>
          <w:color w:val="222222"/>
          <w:sz w:val="21"/>
          <w:szCs w:val="21"/>
        </w:rPr>
      </w:pPr>
    </w:p>
    <w:p w14:paraId="61B3C82D"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b/>
          <w:bCs/>
          <w:color w:val="222222"/>
          <w:sz w:val="21"/>
          <w:szCs w:val="21"/>
        </w:rPr>
        <w:t xml:space="preserve">1.2. </w:t>
      </w:r>
      <w:r w:rsidRPr="00F96E01">
        <w:rPr>
          <w:rFonts w:ascii="Helvetica" w:hAnsi="Helvetica" w:cs="Helvetica" w:hint="eastAsia"/>
          <w:b/>
          <w:bCs/>
          <w:color w:val="222222"/>
          <w:sz w:val="21"/>
          <w:szCs w:val="21"/>
        </w:rPr>
        <w:t>Роль</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эндо</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экзогенных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лшшдов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сохранении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семени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глубокозамороженном</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состоянии</w:t>
      </w:r>
      <w:r w:rsidRPr="00F96E01">
        <w:rPr>
          <w:rFonts w:ascii="Helvetica" w:hAnsi="Helvetica" w:cs="Helvetica"/>
          <w:b/>
          <w:bCs/>
          <w:color w:val="222222"/>
          <w:sz w:val="21"/>
          <w:szCs w:val="21"/>
        </w:rPr>
        <w:t>.</w:t>
      </w:r>
    </w:p>
    <w:p w14:paraId="491345E2" w14:textId="77777777" w:rsidR="00F96E01" w:rsidRPr="00F96E01" w:rsidRDefault="00F96E01" w:rsidP="00F96E01">
      <w:pPr>
        <w:rPr>
          <w:rFonts w:ascii="Helvetica" w:hAnsi="Helvetica" w:cs="Helvetica"/>
          <w:b/>
          <w:bCs/>
          <w:color w:val="222222"/>
          <w:sz w:val="21"/>
          <w:szCs w:val="21"/>
        </w:rPr>
      </w:pPr>
    </w:p>
    <w:p w14:paraId="036CB949"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b/>
          <w:bCs/>
          <w:color w:val="222222"/>
          <w:sz w:val="21"/>
          <w:szCs w:val="21"/>
        </w:rPr>
        <w:t xml:space="preserve">1.3. </w:t>
      </w:r>
      <w:r w:rsidRPr="00F96E01">
        <w:rPr>
          <w:rFonts w:ascii="Helvetica" w:hAnsi="Helvetica" w:cs="Helvetica" w:hint="eastAsia"/>
          <w:b/>
          <w:bCs/>
          <w:color w:val="222222"/>
          <w:sz w:val="21"/>
          <w:szCs w:val="21"/>
        </w:rPr>
        <w:t>Особенности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развития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регулирования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перекис</w:t>
      </w:r>
      <w:r w:rsidRPr="00F96E01">
        <w:rPr>
          <w:rFonts w:ascii="Helvetica" w:hAnsi="Helvetica" w:cs="Helvetica"/>
          <w:b/>
          <w:bCs/>
          <w:color w:val="222222"/>
          <w:sz w:val="21"/>
          <w:szCs w:val="21"/>
        </w:rPr>
        <w:t>-</w:t>
      </w:r>
      <w:r w:rsidRPr="00F96E01">
        <w:rPr>
          <w:rFonts w:ascii="Helvetica" w:hAnsi="Helvetica" w:cs="Helvetica" w:hint="eastAsia"/>
          <w:b/>
          <w:bCs/>
          <w:color w:val="222222"/>
          <w:sz w:val="21"/>
          <w:szCs w:val="21"/>
        </w:rPr>
        <w:t>ного</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окисления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липидов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ПОЛ</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биологических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объектах</w:t>
      </w:r>
    </w:p>
    <w:p w14:paraId="7D0CD240" w14:textId="77777777" w:rsidR="00F96E01" w:rsidRPr="00F96E01" w:rsidRDefault="00F96E01" w:rsidP="00F96E01">
      <w:pPr>
        <w:rPr>
          <w:rFonts w:ascii="Helvetica" w:hAnsi="Helvetica" w:cs="Helvetica"/>
          <w:b/>
          <w:bCs/>
          <w:color w:val="222222"/>
          <w:sz w:val="21"/>
          <w:szCs w:val="21"/>
        </w:rPr>
      </w:pPr>
    </w:p>
    <w:p w14:paraId="6FEACBF2"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b/>
          <w:bCs/>
          <w:color w:val="222222"/>
          <w:sz w:val="21"/>
          <w:szCs w:val="21"/>
        </w:rPr>
        <w:t xml:space="preserve">1.4. </w:t>
      </w:r>
      <w:r w:rsidRPr="00F96E01">
        <w:rPr>
          <w:rFonts w:ascii="Helvetica" w:hAnsi="Helvetica" w:cs="Helvetica" w:hint="eastAsia"/>
          <w:b/>
          <w:bCs/>
          <w:color w:val="222222"/>
          <w:sz w:val="21"/>
          <w:szCs w:val="21"/>
        </w:rPr>
        <w:t>Значение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различных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компонентов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защитных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сред</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стабилизации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структурного</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функционального</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гомеостаза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замораживании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семени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p>
    <w:p w14:paraId="1D9EF5EE" w14:textId="77777777" w:rsidR="00F96E01" w:rsidRPr="00F96E01" w:rsidRDefault="00F96E01" w:rsidP="00F96E01">
      <w:pPr>
        <w:rPr>
          <w:rFonts w:ascii="Helvetica" w:hAnsi="Helvetica" w:cs="Helvetica"/>
          <w:b/>
          <w:bCs/>
          <w:color w:val="222222"/>
          <w:sz w:val="21"/>
          <w:szCs w:val="21"/>
        </w:rPr>
      </w:pPr>
    </w:p>
    <w:p w14:paraId="764D7E67"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ГЛАВА</w:t>
      </w:r>
      <w:r w:rsidRPr="00F96E01">
        <w:rPr>
          <w:rFonts w:ascii="Helvetica" w:hAnsi="Helvetica" w:cs="Helvetica"/>
          <w:b/>
          <w:bCs/>
          <w:color w:val="222222"/>
          <w:sz w:val="21"/>
          <w:szCs w:val="21"/>
        </w:rPr>
        <w:t xml:space="preserve"> 2. </w:t>
      </w:r>
      <w:r w:rsidRPr="00F96E01">
        <w:rPr>
          <w:rFonts w:ascii="Helvetica" w:hAnsi="Helvetica" w:cs="Helvetica" w:hint="eastAsia"/>
          <w:b/>
          <w:bCs/>
          <w:color w:val="222222"/>
          <w:sz w:val="21"/>
          <w:szCs w:val="21"/>
        </w:rPr>
        <w:t>МАТЕРИАЛ</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МЕТОДЫ</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ИССЛЕДОВАНИЙ</w:t>
      </w:r>
      <w:r w:rsidRPr="00F96E01">
        <w:rPr>
          <w:rFonts w:ascii="Helvetica" w:hAnsi="Helvetica" w:cs="Helvetica"/>
          <w:b/>
          <w:bCs/>
          <w:color w:val="222222"/>
          <w:sz w:val="21"/>
          <w:szCs w:val="21"/>
        </w:rPr>
        <w:t>.</w:t>
      </w:r>
    </w:p>
    <w:p w14:paraId="15F7388C" w14:textId="77777777" w:rsidR="00F96E01" w:rsidRPr="00F96E01" w:rsidRDefault="00F96E01" w:rsidP="00F96E01">
      <w:pPr>
        <w:rPr>
          <w:rFonts w:ascii="Helvetica" w:hAnsi="Helvetica" w:cs="Helvetica"/>
          <w:b/>
          <w:bCs/>
          <w:color w:val="222222"/>
          <w:sz w:val="21"/>
          <w:szCs w:val="21"/>
        </w:rPr>
      </w:pPr>
    </w:p>
    <w:p w14:paraId="4841018A"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hint="eastAsia"/>
          <w:b/>
          <w:bCs/>
          <w:color w:val="222222"/>
          <w:sz w:val="21"/>
          <w:szCs w:val="21"/>
        </w:rPr>
        <w:t>ГЛАВА</w:t>
      </w:r>
      <w:r w:rsidRPr="00F96E01">
        <w:rPr>
          <w:rFonts w:ascii="Helvetica" w:hAnsi="Helvetica" w:cs="Helvetica"/>
          <w:b/>
          <w:bCs/>
          <w:color w:val="222222"/>
          <w:sz w:val="21"/>
          <w:szCs w:val="21"/>
        </w:rPr>
        <w:t xml:space="preserve"> 3. </w:t>
      </w:r>
      <w:r w:rsidRPr="00F96E01">
        <w:rPr>
          <w:rFonts w:ascii="Helvetica" w:hAnsi="Helvetica" w:cs="Helvetica" w:hint="eastAsia"/>
          <w:b/>
          <w:bCs/>
          <w:color w:val="222222"/>
          <w:sz w:val="21"/>
          <w:szCs w:val="21"/>
        </w:rPr>
        <w:t>РЕЗУЛЬТАТЫ</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СОБСТВЕННЫХ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ИССЛЕДОВАНИЙ</w:t>
      </w:r>
      <w:r w:rsidRPr="00F96E01">
        <w:rPr>
          <w:rFonts w:ascii="Helvetica" w:hAnsi="Helvetica" w:cs="Helvetica"/>
          <w:b/>
          <w:bCs/>
          <w:color w:val="222222"/>
          <w:sz w:val="21"/>
          <w:szCs w:val="21"/>
        </w:rPr>
        <w:t>!.</w:t>
      </w:r>
    </w:p>
    <w:p w14:paraId="00E4EB32" w14:textId="77777777" w:rsidR="00F96E01" w:rsidRPr="00F96E01" w:rsidRDefault="00F96E01" w:rsidP="00F96E01">
      <w:pPr>
        <w:rPr>
          <w:rFonts w:ascii="Helvetica" w:hAnsi="Helvetica" w:cs="Helvetica"/>
          <w:b/>
          <w:bCs/>
          <w:color w:val="222222"/>
          <w:sz w:val="21"/>
          <w:szCs w:val="21"/>
        </w:rPr>
      </w:pPr>
    </w:p>
    <w:p w14:paraId="691F8B65"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b/>
          <w:bCs/>
          <w:color w:val="222222"/>
          <w:sz w:val="21"/>
          <w:szCs w:val="21"/>
        </w:rPr>
        <w:t xml:space="preserve">3.1. </w:t>
      </w:r>
      <w:r w:rsidRPr="00F96E01">
        <w:rPr>
          <w:rFonts w:ascii="Helvetica" w:hAnsi="Helvetica" w:cs="Helvetica" w:hint="eastAsia"/>
          <w:b/>
          <w:bCs/>
          <w:color w:val="222222"/>
          <w:sz w:val="21"/>
          <w:szCs w:val="21"/>
        </w:rPr>
        <w:t>Динамика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концентрации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свободных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радикалов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семени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замораживании</w:t>
      </w:r>
    </w:p>
    <w:p w14:paraId="7A337E4D" w14:textId="77777777" w:rsidR="00F96E01" w:rsidRPr="00F96E01" w:rsidRDefault="00F96E01" w:rsidP="00F96E01">
      <w:pPr>
        <w:rPr>
          <w:rFonts w:ascii="Helvetica" w:hAnsi="Helvetica" w:cs="Helvetica"/>
          <w:b/>
          <w:bCs/>
          <w:color w:val="222222"/>
          <w:sz w:val="21"/>
          <w:szCs w:val="21"/>
        </w:rPr>
      </w:pPr>
    </w:p>
    <w:p w14:paraId="248148C2"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b/>
          <w:bCs/>
          <w:color w:val="222222"/>
          <w:sz w:val="21"/>
          <w:szCs w:val="21"/>
        </w:rPr>
        <w:t xml:space="preserve">3.2. </w:t>
      </w:r>
      <w:r w:rsidRPr="00F96E01">
        <w:rPr>
          <w:rFonts w:ascii="Helvetica" w:hAnsi="Helvetica" w:cs="Helvetica" w:hint="eastAsia"/>
          <w:b/>
          <w:bCs/>
          <w:color w:val="222222"/>
          <w:sz w:val="21"/>
          <w:szCs w:val="21"/>
        </w:rPr>
        <w:t>Перекисное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окисление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липидов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ПОЛ</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замораживании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семени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p>
    <w:p w14:paraId="0ED10CD3" w14:textId="77777777" w:rsidR="00F96E01" w:rsidRPr="00F96E01" w:rsidRDefault="00F96E01" w:rsidP="00F96E01">
      <w:pPr>
        <w:rPr>
          <w:rFonts w:ascii="Helvetica" w:hAnsi="Helvetica" w:cs="Helvetica"/>
          <w:b/>
          <w:bCs/>
          <w:color w:val="222222"/>
          <w:sz w:val="21"/>
          <w:szCs w:val="21"/>
        </w:rPr>
      </w:pPr>
    </w:p>
    <w:p w14:paraId="04E5C609"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b/>
          <w:bCs/>
          <w:color w:val="222222"/>
          <w:sz w:val="21"/>
          <w:szCs w:val="21"/>
        </w:rPr>
        <w:lastRenderedPageBreak/>
        <w:t xml:space="preserve">3.3. </w:t>
      </w:r>
      <w:r w:rsidRPr="00F96E01">
        <w:rPr>
          <w:rFonts w:ascii="Helvetica" w:hAnsi="Helvetica" w:cs="Helvetica" w:hint="eastAsia"/>
          <w:b/>
          <w:bCs/>
          <w:color w:val="222222"/>
          <w:sz w:val="21"/>
          <w:szCs w:val="21"/>
        </w:rPr>
        <w:t>Действие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низких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температур</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на</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содержание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липидов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фосфолипидных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фракций</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взаимосвязи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физиолого</w:t>
      </w:r>
      <w:r w:rsidRPr="00F96E01">
        <w:rPr>
          <w:rFonts w:ascii="Helvetica" w:hAnsi="Helvetica" w:cs="Helvetica"/>
          <w:b/>
          <w:bCs/>
          <w:color w:val="222222"/>
          <w:sz w:val="21"/>
          <w:szCs w:val="21"/>
        </w:rPr>
        <w:t>-</w:t>
      </w:r>
      <w:r w:rsidRPr="00F96E01">
        <w:rPr>
          <w:rFonts w:ascii="Helvetica" w:hAnsi="Helvetica" w:cs="Helvetica" w:hint="eastAsia"/>
          <w:b/>
          <w:bCs/>
          <w:color w:val="222222"/>
          <w:sz w:val="21"/>
          <w:szCs w:val="21"/>
        </w:rPr>
        <w:t>морфологическими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показателями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гамет</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p>
    <w:p w14:paraId="7DEAF067" w14:textId="77777777" w:rsidR="00F96E01" w:rsidRPr="00F96E01" w:rsidRDefault="00F96E01" w:rsidP="00F96E01">
      <w:pPr>
        <w:rPr>
          <w:rFonts w:ascii="Helvetica" w:hAnsi="Helvetica" w:cs="Helvetica"/>
          <w:b/>
          <w:bCs/>
          <w:color w:val="222222"/>
          <w:sz w:val="21"/>
          <w:szCs w:val="21"/>
        </w:rPr>
      </w:pPr>
    </w:p>
    <w:p w14:paraId="391594E8" w14:textId="77777777" w:rsidR="00F96E01" w:rsidRPr="00F96E01" w:rsidRDefault="00F96E01" w:rsidP="00F96E01">
      <w:pPr>
        <w:rPr>
          <w:rFonts w:ascii="Helvetica" w:hAnsi="Helvetica" w:cs="Helvetica"/>
          <w:b/>
          <w:bCs/>
          <w:color w:val="222222"/>
          <w:sz w:val="21"/>
          <w:szCs w:val="21"/>
        </w:rPr>
      </w:pPr>
      <w:r w:rsidRPr="00F96E01">
        <w:rPr>
          <w:rFonts w:ascii="Helvetica" w:hAnsi="Helvetica" w:cs="Helvetica"/>
          <w:b/>
          <w:bCs/>
          <w:color w:val="222222"/>
          <w:sz w:val="21"/>
          <w:szCs w:val="21"/>
        </w:rPr>
        <w:t xml:space="preserve">3.4. </w:t>
      </w:r>
      <w:r w:rsidRPr="00F96E01">
        <w:rPr>
          <w:rFonts w:ascii="Helvetica" w:hAnsi="Helvetica" w:cs="Helvetica" w:hint="eastAsia"/>
          <w:b/>
          <w:bCs/>
          <w:color w:val="222222"/>
          <w:sz w:val="21"/>
          <w:szCs w:val="21"/>
        </w:rPr>
        <w:t>Совершенствование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защитных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сред</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для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криоконсервации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семени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p>
    <w:p w14:paraId="0BFE5AEE" w14:textId="77777777" w:rsidR="00F96E01" w:rsidRPr="00F96E01" w:rsidRDefault="00F96E01" w:rsidP="00F96E01">
      <w:pPr>
        <w:rPr>
          <w:rFonts w:ascii="Helvetica" w:hAnsi="Helvetica" w:cs="Helvetica"/>
          <w:b/>
          <w:bCs/>
          <w:color w:val="222222"/>
          <w:sz w:val="21"/>
          <w:szCs w:val="21"/>
        </w:rPr>
      </w:pPr>
    </w:p>
    <w:p w14:paraId="0C1B29AA" w14:textId="37F31D5A" w:rsidR="008A0C40" w:rsidRPr="00F96E01" w:rsidRDefault="00F96E01" w:rsidP="00F96E01">
      <w:r w:rsidRPr="00F96E01">
        <w:rPr>
          <w:rFonts w:ascii="Helvetica" w:hAnsi="Helvetica" w:cs="Helvetica"/>
          <w:b/>
          <w:bCs/>
          <w:color w:val="222222"/>
          <w:sz w:val="21"/>
          <w:szCs w:val="21"/>
        </w:rPr>
        <w:t xml:space="preserve">3.5. </w:t>
      </w:r>
      <w:r w:rsidRPr="00F96E01">
        <w:rPr>
          <w:rFonts w:ascii="Helvetica" w:hAnsi="Helvetica" w:cs="Helvetica" w:hint="eastAsia"/>
          <w:b/>
          <w:bCs/>
          <w:color w:val="222222"/>
          <w:sz w:val="21"/>
          <w:szCs w:val="21"/>
        </w:rPr>
        <w:t>Испытание</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производственных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условиях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оптимальных</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вариантов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сред</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для</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криоконсервации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семени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хряков</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и</w:t>
      </w:r>
      <w:r w:rsidRPr="00F96E01">
        <w:rPr>
          <w:rFonts w:ascii="Helvetica" w:hAnsi="Helvetica" w:cs="Helvetica"/>
          <w:b/>
          <w:bCs/>
          <w:color w:val="222222"/>
          <w:sz w:val="21"/>
          <w:szCs w:val="21"/>
        </w:rPr>
        <w:t xml:space="preserve"> </w:t>
      </w:r>
      <w:r w:rsidRPr="00F96E01">
        <w:rPr>
          <w:rFonts w:ascii="Helvetica" w:hAnsi="Helvetica" w:cs="Helvetica" w:hint="eastAsia"/>
          <w:b/>
          <w:bCs/>
          <w:color w:val="222222"/>
          <w:sz w:val="21"/>
          <w:szCs w:val="21"/>
        </w:rPr>
        <w:t>быков</w:t>
      </w:r>
    </w:p>
    <w:sectPr w:rsidR="008A0C40" w:rsidRPr="00F96E0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1224" w14:textId="77777777" w:rsidR="00145048" w:rsidRDefault="00145048">
      <w:pPr>
        <w:spacing w:after="0" w:line="240" w:lineRule="auto"/>
      </w:pPr>
      <w:r>
        <w:separator/>
      </w:r>
    </w:p>
  </w:endnote>
  <w:endnote w:type="continuationSeparator" w:id="0">
    <w:p w14:paraId="1B0FB418" w14:textId="77777777" w:rsidR="00145048" w:rsidRDefault="0014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17B3" w14:textId="77777777" w:rsidR="00145048" w:rsidRDefault="00145048"/>
    <w:p w14:paraId="625DF030" w14:textId="77777777" w:rsidR="00145048" w:rsidRDefault="00145048"/>
    <w:p w14:paraId="48D44A30" w14:textId="77777777" w:rsidR="00145048" w:rsidRDefault="00145048"/>
    <w:p w14:paraId="132EEABB" w14:textId="77777777" w:rsidR="00145048" w:rsidRDefault="00145048"/>
    <w:p w14:paraId="09EFD2DE" w14:textId="77777777" w:rsidR="00145048" w:rsidRDefault="00145048"/>
    <w:p w14:paraId="50793456" w14:textId="77777777" w:rsidR="00145048" w:rsidRDefault="00145048"/>
    <w:p w14:paraId="54D9AF18" w14:textId="77777777" w:rsidR="00145048" w:rsidRDefault="001450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4F097" wp14:editId="5FCE8AE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8F783" w14:textId="77777777" w:rsidR="00145048" w:rsidRDefault="001450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4F09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08F783" w14:textId="77777777" w:rsidR="00145048" w:rsidRDefault="001450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1EFC1E" w14:textId="77777777" w:rsidR="00145048" w:rsidRDefault="00145048"/>
    <w:p w14:paraId="45BAE0EB" w14:textId="77777777" w:rsidR="00145048" w:rsidRDefault="00145048"/>
    <w:p w14:paraId="2D535EEE" w14:textId="77777777" w:rsidR="00145048" w:rsidRDefault="001450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B4772C" wp14:editId="534C9A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9F2D1" w14:textId="77777777" w:rsidR="00145048" w:rsidRDefault="00145048"/>
                          <w:p w14:paraId="2E552A5F" w14:textId="77777777" w:rsidR="00145048" w:rsidRDefault="001450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B477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29F2D1" w14:textId="77777777" w:rsidR="00145048" w:rsidRDefault="00145048"/>
                    <w:p w14:paraId="2E552A5F" w14:textId="77777777" w:rsidR="00145048" w:rsidRDefault="001450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6D95D7" w14:textId="77777777" w:rsidR="00145048" w:rsidRDefault="00145048"/>
    <w:p w14:paraId="711A60F3" w14:textId="77777777" w:rsidR="00145048" w:rsidRDefault="00145048">
      <w:pPr>
        <w:rPr>
          <w:sz w:val="2"/>
          <w:szCs w:val="2"/>
        </w:rPr>
      </w:pPr>
    </w:p>
    <w:p w14:paraId="1C063042" w14:textId="77777777" w:rsidR="00145048" w:rsidRDefault="00145048"/>
    <w:p w14:paraId="34760FB2" w14:textId="77777777" w:rsidR="00145048" w:rsidRDefault="00145048">
      <w:pPr>
        <w:spacing w:after="0" w:line="240" w:lineRule="auto"/>
      </w:pPr>
    </w:p>
  </w:footnote>
  <w:footnote w:type="continuationSeparator" w:id="0">
    <w:p w14:paraId="63969390" w14:textId="77777777" w:rsidR="00145048" w:rsidRDefault="001450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48"/>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15667</TotalTime>
  <Pages>3</Pages>
  <Words>351</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602</cp:revision>
  <cp:lastPrinted>2009-02-06T05:36:00Z</cp:lastPrinted>
  <dcterms:created xsi:type="dcterms:W3CDTF">2025-11-25T20:19:00Z</dcterms:created>
  <dcterms:modified xsi:type="dcterms:W3CDTF">2025-12-20T18:09:00Z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