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19A" w14:textId="6F76165D" w:rsidR="00FF035B" w:rsidRPr="0013576D" w:rsidRDefault="0013576D" w:rsidP="0013576D">
      <w:r>
        <w:rPr>
          <w:rFonts w:ascii="Verdana" w:hAnsi="Verdana"/>
          <w:b/>
          <w:bCs/>
          <w:color w:val="000000"/>
          <w:shd w:val="clear" w:color="auto" w:fill="FFFFFF"/>
        </w:rPr>
        <w:t>Сотніченко Вікторія Владиславівна. Медико-психологічні критерії якості психіатричної допомоги хворим на шизофренію.- Дисертація канд. мед. наук: 19.00.04, Харк. мед. акад. післядиплом. освіти. - Х., 2013.- 180 с. : рис., табл.</w:t>
      </w:r>
    </w:p>
    <w:sectPr w:rsidR="00FF035B" w:rsidRPr="0013576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C682" w14:textId="77777777" w:rsidR="006B3344" w:rsidRDefault="006B3344">
      <w:pPr>
        <w:spacing w:after="0" w:line="240" w:lineRule="auto"/>
      </w:pPr>
      <w:r>
        <w:separator/>
      </w:r>
    </w:p>
  </w:endnote>
  <w:endnote w:type="continuationSeparator" w:id="0">
    <w:p w14:paraId="451DB8DF" w14:textId="77777777" w:rsidR="006B3344" w:rsidRDefault="006B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B9D4" w14:textId="77777777" w:rsidR="006B3344" w:rsidRDefault="006B3344">
      <w:pPr>
        <w:spacing w:after="0" w:line="240" w:lineRule="auto"/>
      </w:pPr>
      <w:r>
        <w:separator/>
      </w:r>
    </w:p>
  </w:footnote>
  <w:footnote w:type="continuationSeparator" w:id="0">
    <w:p w14:paraId="03F41EC8" w14:textId="77777777" w:rsidR="006B3344" w:rsidRDefault="006B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334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4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46066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9214</cp:revision>
  <dcterms:created xsi:type="dcterms:W3CDTF">2024-06-20T08:51:00Z</dcterms:created>
  <dcterms:modified xsi:type="dcterms:W3CDTF">2024-08-07T21:55:00Z</dcterms:modified>
  <cp:category/>
</cp:coreProperties>
</file>