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81FCB" w:rsidRDefault="00A81FCB" w:rsidP="00A81FCB">
      <w:r w:rsidRPr="00A81FCB">
        <w:rPr>
          <w:rFonts w:ascii="Times New Roman" w:eastAsia="Arial Narrow" w:hAnsi="Times New Roman" w:cs="Times New Roman"/>
          <w:b/>
          <w:bCs/>
          <w:color w:val="000000"/>
          <w:kern w:val="0"/>
          <w:sz w:val="24"/>
          <w:lang w:val="uk-UA" w:eastAsia="uk-UA" w:bidi="uk-UA"/>
        </w:rPr>
        <w:t>Романчук Катерина Геннадіївна</w:t>
      </w:r>
      <w:r w:rsidRPr="00A81FCB">
        <w:rPr>
          <w:rFonts w:ascii="Times New Roman" w:hAnsi="Times New Roman" w:cs="Times New Roman"/>
          <w:color w:val="000000"/>
          <w:kern w:val="0"/>
          <w:sz w:val="24"/>
          <w:szCs w:val="24"/>
          <w:lang w:val="uk-UA" w:eastAsia="uk-UA" w:bidi="uk-UA"/>
        </w:rPr>
        <w:t>, вчитель фізики Рівнен</w:t>
      </w:r>
      <w:r w:rsidRPr="00A81FCB">
        <w:rPr>
          <w:rFonts w:ascii="Times New Roman" w:hAnsi="Times New Roman" w:cs="Times New Roman"/>
          <w:color w:val="000000"/>
          <w:kern w:val="0"/>
          <w:sz w:val="24"/>
          <w:szCs w:val="24"/>
          <w:lang w:val="uk-UA" w:eastAsia="uk-UA" w:bidi="uk-UA"/>
        </w:rPr>
        <w:softHyphen/>
        <w:t xml:space="preserve">ського НВК «Загальноосвітня школа І - ІІІ ступенів - ліцей» № 19 Рівненської міськради: </w:t>
      </w:r>
      <w:r w:rsidRPr="00A81FCB">
        <w:rPr>
          <w:rFonts w:ascii="Times New Roman" w:hAnsi="Times New Roman" w:cs="Times New Roman"/>
          <w:color w:val="000000"/>
          <w:kern w:val="0"/>
          <w:sz w:val="24"/>
          <w:szCs w:val="24"/>
          <w:lang w:val="uk-UA" w:eastAsia="ru-RU" w:bidi="ru-RU"/>
        </w:rPr>
        <w:t xml:space="preserve">«Метод </w:t>
      </w:r>
      <w:r w:rsidRPr="00A81FCB">
        <w:rPr>
          <w:rFonts w:ascii="Times New Roman" w:hAnsi="Times New Roman" w:cs="Times New Roman"/>
          <w:color w:val="000000"/>
          <w:kern w:val="0"/>
          <w:sz w:val="24"/>
          <w:szCs w:val="24"/>
          <w:lang w:val="uk-UA" w:eastAsia="uk-UA" w:bidi="uk-UA"/>
        </w:rPr>
        <w:t>Байєса при оцінці ризиків аварій та управлінні безпекою на гідровузлах» (05.13.06 - ін</w:t>
      </w:r>
      <w:r w:rsidRPr="00A81FCB">
        <w:rPr>
          <w:rFonts w:ascii="Times New Roman" w:hAnsi="Times New Roman" w:cs="Times New Roman"/>
          <w:color w:val="000000"/>
          <w:kern w:val="0"/>
          <w:sz w:val="24"/>
          <w:szCs w:val="24"/>
          <w:lang w:val="uk-UA" w:eastAsia="uk-UA" w:bidi="uk-UA"/>
        </w:rPr>
        <w:softHyphen/>
        <w:t>формаційні технології). Спецрада Д 26.255.01 в Інституті теле</w:t>
      </w:r>
      <w:r w:rsidRPr="00A81FCB">
        <w:rPr>
          <w:rFonts w:ascii="Times New Roman" w:hAnsi="Times New Roman" w:cs="Times New Roman"/>
          <w:color w:val="000000"/>
          <w:kern w:val="0"/>
          <w:sz w:val="24"/>
          <w:szCs w:val="24"/>
          <w:lang w:val="uk-UA" w:eastAsia="uk-UA" w:bidi="uk-UA"/>
        </w:rPr>
        <w:softHyphen/>
        <w:t>комунікацій і глобального інформаційного простору</w:t>
      </w:r>
    </w:p>
    <w:sectPr w:rsidR="00047DE3" w:rsidRPr="00A81FC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CE124-A80F-4CD3-BE62-03FF7F0E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2020-05-02T10:41:00Z</dcterms:created>
  <dcterms:modified xsi:type="dcterms:W3CDTF">2020-05-04T13:02:00Z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