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8E44A0" w14:textId="77777777" w:rsidR="00ED48DE" w:rsidRDefault="00ED48DE" w:rsidP="00ED48DE">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Чуриков, Анатолий Юрьевич.</w:t>
      </w:r>
      <w:r>
        <w:rPr>
          <w:rFonts w:ascii="Helvetica" w:hAnsi="Helvetica" w:cs="Helvetica"/>
          <w:color w:val="222222"/>
          <w:sz w:val="21"/>
          <w:szCs w:val="21"/>
        </w:rPr>
        <w:br/>
      </w:r>
      <w:r>
        <w:rPr>
          <w:rStyle w:val="js-item-maininfo"/>
          <w:rFonts w:ascii="Helvetica" w:hAnsi="Helvetica" w:cs="Helvetica"/>
          <w:b/>
          <w:bCs/>
          <w:color w:val="222222"/>
          <w:sz w:val="21"/>
          <w:szCs w:val="21"/>
        </w:rPr>
        <w:t>Изгиб</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трехслойных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толстых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многосвязных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плит</w:t>
      </w:r>
      <w:r>
        <w:rPr>
          <w:rStyle w:val="js-item-maininfo"/>
          <w:rFonts w:ascii="Helvetica" w:hAnsi="Helvetica" w:cs="Helvetica"/>
          <w:color w:val="222222"/>
          <w:sz w:val="21"/>
          <w:szCs w:val="21"/>
        </w:rPr>
        <w:t> : диссертация ... кандидата физико-математических наук : 01.02.04. - Донецк, 1983. - 117 с. : ил.</w:t>
      </w:r>
      <w:r>
        <w:rPr>
          <w:rStyle w:val="search-descr"/>
          <w:rFonts w:ascii="Helvetica" w:hAnsi="Helvetica" w:cs="Helvetica"/>
          <w:color w:val="222222"/>
          <w:sz w:val="21"/>
          <w:szCs w:val="21"/>
        </w:rPr>
        <w:t>больше</w:t>
      </w:r>
    </w:p>
    <w:p w14:paraId="51EB6E56" w14:textId="77777777" w:rsidR="00ED48DE" w:rsidRDefault="00ED48DE" w:rsidP="00ED48DE">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4FF4CCA2" w14:textId="77777777" w:rsidR="00ED48DE" w:rsidRDefault="00ED48DE" w:rsidP="00A06B94">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7D5B3232" w14:textId="77777777" w:rsidR="00ED48DE" w:rsidRDefault="00ED48DE" w:rsidP="00ED48DE">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уравнений, возникающих при определении краевого эффекта 36 8 . П 18 21 1#3. Представление, напряжений и перемещений в цилиндри</w:t>
      </w:r>
      <w:r>
        <w:rPr>
          <w:rFonts w:ascii="Helvetica" w:hAnsi="Helvetica" w:cs="Helvetica"/>
          <w:color w:val="222222"/>
          <w:sz w:val="21"/>
          <w:szCs w:val="21"/>
        </w:rPr>
        <w:softHyphen/>
        <w:t xml:space="preserve"> 2.2. </w:t>
      </w:r>
      <w:r>
        <w:rPr>
          <w:rFonts w:ascii="Helvetica" w:hAnsi="Helvetica" w:cs="Helvetica"/>
          <w:b/>
          <w:bCs/>
          <w:color w:val="222222"/>
          <w:sz w:val="21"/>
          <w:szCs w:val="21"/>
        </w:rPr>
        <w:t>Изгиб</w:t>
      </w:r>
      <w:r>
        <w:rPr>
          <w:rFonts w:ascii="Helvetica" w:hAnsi="Helvetica" w:cs="Helvetica"/>
          <w:color w:val="222222"/>
          <w:sz w:val="21"/>
          <w:szCs w:val="21"/>
        </w:rPr>
        <w:t> </w:t>
      </w:r>
      <w:r>
        <w:rPr>
          <w:rFonts w:ascii="Helvetica" w:hAnsi="Helvetica" w:cs="Helvetica"/>
          <w:b/>
          <w:bCs/>
          <w:color w:val="222222"/>
          <w:sz w:val="21"/>
          <w:szCs w:val="21"/>
        </w:rPr>
        <w:t>трехслойной</w:t>
      </w:r>
      <w:r>
        <w:rPr>
          <w:rFonts w:ascii="Helvetica" w:hAnsi="Helvetica" w:cs="Helvetica"/>
          <w:color w:val="222222"/>
          <w:sz w:val="21"/>
          <w:szCs w:val="21"/>
        </w:rPr>
        <w:t> </w:t>
      </w:r>
      <w:r>
        <w:rPr>
          <w:rFonts w:ascii="Helvetica" w:hAnsi="Helvetica" w:cs="Helvetica"/>
          <w:b/>
          <w:bCs/>
          <w:color w:val="222222"/>
          <w:sz w:val="21"/>
          <w:szCs w:val="21"/>
        </w:rPr>
        <w:t>плиты</w:t>
      </w:r>
      <w:r>
        <w:rPr>
          <w:rFonts w:ascii="Helvetica" w:hAnsi="Helvetica" w:cs="Helvetica"/>
          <w:color w:val="222222"/>
          <w:sz w:val="21"/>
          <w:szCs w:val="21"/>
        </w:rPr>
        <w:t> с цилиндрической полостью 2 . 3 . </w:t>
      </w:r>
      <w:r>
        <w:rPr>
          <w:rFonts w:ascii="Helvetica" w:hAnsi="Helvetica" w:cs="Helvetica"/>
          <w:b/>
          <w:bCs/>
          <w:color w:val="222222"/>
          <w:sz w:val="21"/>
          <w:szCs w:val="21"/>
        </w:rPr>
        <w:t>Изгиб</w:t>
      </w:r>
      <w:r>
        <w:rPr>
          <w:rFonts w:ascii="Helvetica" w:hAnsi="Helvetica" w:cs="Helvetica"/>
          <w:color w:val="222222"/>
          <w:sz w:val="21"/>
          <w:szCs w:val="21"/>
        </w:rPr>
        <w:t> кольцевой </w:t>
      </w:r>
      <w:r>
        <w:rPr>
          <w:rFonts w:ascii="Helvetica" w:hAnsi="Helvetica" w:cs="Helvetica"/>
          <w:b/>
          <w:bCs/>
          <w:color w:val="222222"/>
          <w:sz w:val="21"/>
          <w:szCs w:val="21"/>
        </w:rPr>
        <w:t>трехслойной</w:t>
      </w:r>
      <w:r>
        <w:rPr>
          <w:rFonts w:ascii="Helvetica" w:hAnsi="Helvetica" w:cs="Helvetica"/>
          <w:color w:val="222222"/>
          <w:sz w:val="21"/>
          <w:szCs w:val="21"/>
        </w:rPr>
        <w:t> </w:t>
      </w:r>
      <w:r>
        <w:rPr>
          <w:rFonts w:ascii="Helvetica" w:hAnsi="Helvetica" w:cs="Helvetica"/>
          <w:b/>
          <w:bCs/>
          <w:color w:val="222222"/>
          <w:sz w:val="21"/>
          <w:szCs w:val="21"/>
        </w:rPr>
        <w:t>плиты</w:t>
      </w:r>
      <w:r>
        <w:rPr>
          <w:rFonts w:ascii="Helvetica" w:hAnsi="Helvetica" w:cs="Helvetica"/>
          <w:color w:val="222222"/>
          <w:sz w:val="21"/>
          <w:szCs w:val="21"/>
        </w:rPr>
        <w:t> 3 . ЗАДАЧИ </w:t>
      </w:r>
      <w:r>
        <w:rPr>
          <w:rFonts w:ascii="Helvetica" w:hAnsi="Helvetica" w:cs="Helvetica"/>
          <w:b/>
          <w:bCs/>
          <w:color w:val="222222"/>
          <w:sz w:val="21"/>
          <w:szCs w:val="21"/>
        </w:rPr>
        <w:t>ИЗГИБА</w:t>
      </w:r>
      <w:r>
        <w:rPr>
          <w:rFonts w:ascii="Helvetica" w:hAnsi="Helvetica" w:cs="Helvetica"/>
          <w:color w:val="222222"/>
          <w:sz w:val="21"/>
          <w:szCs w:val="21"/>
        </w:rPr>
        <w:t> Ш0Г0СВЯ8НЫХ </w:t>
      </w:r>
      <w:r>
        <w:rPr>
          <w:rFonts w:ascii="Helvetica" w:hAnsi="Helvetica" w:cs="Helvetica"/>
          <w:b/>
          <w:bCs/>
          <w:color w:val="222222"/>
          <w:sz w:val="21"/>
          <w:szCs w:val="21"/>
        </w:rPr>
        <w:t>ТРЕХСЛОЙНЫХ</w:t>
      </w:r>
      <w:r>
        <w:rPr>
          <w:rFonts w:ascii="Helvetica" w:hAnsi="Helvetica" w:cs="Helvetica"/>
          <w:color w:val="222222"/>
          <w:sz w:val="21"/>
          <w:szCs w:val="21"/>
        </w:rPr>
        <w:t> ПЖТ. 3 . 1 . Напряженное состояние </w:t>
      </w:r>
      <w:r>
        <w:rPr>
          <w:rFonts w:ascii="Helvetica" w:hAnsi="Helvetica" w:cs="Helvetica"/>
          <w:b/>
          <w:bCs/>
          <w:color w:val="222222"/>
          <w:sz w:val="21"/>
          <w:szCs w:val="21"/>
        </w:rPr>
        <w:t>трехслойной</w:t>
      </w:r>
    </w:p>
    <w:p w14:paraId="2EA1B614" w14:textId="77777777" w:rsidR="00ED48DE" w:rsidRDefault="00ED48DE" w:rsidP="00A06B94">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6</w:t>
      </w:r>
    </w:p>
    <w:p w14:paraId="0CD2F84F" w14:textId="77777777" w:rsidR="00ED48DE" w:rsidRDefault="00ED48DE" w:rsidP="00ED48DE">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пластин был разработан А.С.Космодамианским и В.А.Шалдырваном / 2 8 / . В данной диссертации этот метод распространен на решение за</w:t>
      </w:r>
      <w:r>
        <w:rPr>
          <w:rFonts w:ascii="Helvetica" w:hAnsi="Helvetica" w:cs="Helvetica"/>
          <w:color w:val="222222"/>
          <w:sz w:val="21"/>
          <w:szCs w:val="21"/>
        </w:rPr>
        <w:softHyphen/>
        <w:t xml:space="preserve"> дач </w:t>
      </w:r>
      <w:r>
        <w:rPr>
          <w:rFonts w:ascii="Helvetica" w:hAnsi="Helvetica" w:cs="Helvetica"/>
          <w:b/>
          <w:bCs/>
          <w:color w:val="222222"/>
          <w:sz w:val="21"/>
          <w:szCs w:val="21"/>
        </w:rPr>
        <w:t>изгиба</w:t>
      </w:r>
      <w:r>
        <w:rPr>
          <w:rFonts w:ascii="Helvetica" w:hAnsi="Helvetica" w:cs="Helvetica"/>
          <w:color w:val="222222"/>
          <w:sz w:val="21"/>
          <w:szCs w:val="21"/>
        </w:rPr>
        <w:t> </w:t>
      </w:r>
      <w:r>
        <w:rPr>
          <w:rFonts w:ascii="Helvetica" w:hAnsi="Helvetica" w:cs="Helvetica"/>
          <w:b/>
          <w:bCs/>
          <w:color w:val="222222"/>
          <w:sz w:val="21"/>
          <w:szCs w:val="21"/>
        </w:rPr>
        <w:t>трехслойных</w:t>
      </w:r>
      <w:r>
        <w:rPr>
          <w:rFonts w:ascii="Helvetica" w:hAnsi="Helvetica" w:cs="Helvetica"/>
          <w:color w:val="222222"/>
          <w:sz w:val="21"/>
          <w:szCs w:val="21"/>
        </w:rPr>
        <w:t> </w:t>
      </w:r>
      <w:r>
        <w:rPr>
          <w:rFonts w:ascii="Helvetica" w:hAnsi="Helvetica" w:cs="Helvetica"/>
          <w:b/>
          <w:bCs/>
          <w:color w:val="222222"/>
          <w:sz w:val="21"/>
          <w:szCs w:val="21"/>
        </w:rPr>
        <w:t>толстых</w:t>
      </w:r>
      <w:r>
        <w:rPr>
          <w:rFonts w:ascii="Helvetica" w:hAnsi="Helvetica" w:cs="Helvetica"/>
          <w:color w:val="222222"/>
          <w:sz w:val="21"/>
          <w:szCs w:val="21"/>
        </w:rPr>
        <w:t> </w:t>
      </w:r>
      <w:r>
        <w:rPr>
          <w:rFonts w:ascii="Helvetica" w:hAnsi="Helvetica" w:cs="Helvetica"/>
          <w:b/>
          <w:bCs/>
          <w:color w:val="222222"/>
          <w:sz w:val="21"/>
          <w:szCs w:val="21"/>
        </w:rPr>
        <w:t>многосвязных</w:t>
      </w:r>
      <w:r>
        <w:rPr>
          <w:rFonts w:ascii="Helvetica" w:hAnsi="Helvetica" w:cs="Helvetica"/>
          <w:color w:val="222222"/>
          <w:sz w:val="21"/>
          <w:szCs w:val="21"/>
        </w:rPr>
        <w:t> пжт. цель диссертации состоит в разработке методики решения задач </w:t>
      </w:r>
      <w:r>
        <w:rPr>
          <w:rFonts w:ascii="Helvetica" w:hAnsi="Helvetica" w:cs="Helvetica"/>
          <w:b/>
          <w:bCs/>
          <w:color w:val="222222"/>
          <w:sz w:val="21"/>
          <w:szCs w:val="21"/>
        </w:rPr>
        <w:t>изгиба</w:t>
      </w:r>
      <w:r>
        <w:rPr>
          <w:rFonts w:ascii="Helvetica" w:hAnsi="Helvetica" w:cs="Helvetica"/>
          <w:color w:val="222222"/>
          <w:sz w:val="21"/>
          <w:szCs w:val="21"/>
        </w:rPr>
        <w:t> </w:t>
      </w:r>
      <w:r>
        <w:rPr>
          <w:rFonts w:ascii="Helvetica" w:hAnsi="Helvetica" w:cs="Helvetica"/>
          <w:b/>
          <w:bCs/>
          <w:color w:val="222222"/>
          <w:sz w:val="21"/>
          <w:szCs w:val="21"/>
        </w:rPr>
        <w:t>трехслойных</w:t>
      </w:r>
      <w:r>
        <w:rPr>
          <w:rFonts w:ascii="Helvetica" w:hAnsi="Helvetica" w:cs="Helvetica"/>
          <w:color w:val="222222"/>
          <w:sz w:val="21"/>
          <w:szCs w:val="21"/>
        </w:rPr>
        <w:t> </w:t>
      </w:r>
      <w:r>
        <w:rPr>
          <w:rFonts w:ascii="Helvetica" w:hAnsi="Helvetica" w:cs="Helvetica"/>
          <w:b/>
          <w:bCs/>
          <w:color w:val="222222"/>
          <w:sz w:val="21"/>
          <w:szCs w:val="21"/>
        </w:rPr>
        <w:t>толстых</w:t>
      </w:r>
      <w:r>
        <w:rPr>
          <w:rFonts w:ascii="Helvetica" w:hAnsi="Helvetica" w:cs="Helvetica"/>
          <w:color w:val="222222"/>
          <w:sz w:val="21"/>
          <w:szCs w:val="21"/>
        </w:rPr>
        <w:t> </w:t>
      </w:r>
      <w:r>
        <w:rPr>
          <w:rFonts w:ascii="Helvetica" w:hAnsi="Helvetica" w:cs="Helvetica"/>
          <w:b/>
          <w:bCs/>
          <w:color w:val="222222"/>
          <w:sz w:val="21"/>
          <w:szCs w:val="21"/>
        </w:rPr>
        <w:t>многосвязных</w:t>
      </w:r>
      <w:r>
        <w:rPr>
          <w:rFonts w:ascii="Helvetica" w:hAnsi="Helvetica" w:cs="Helvetica"/>
          <w:color w:val="222222"/>
          <w:sz w:val="21"/>
          <w:szCs w:val="21"/>
        </w:rPr>
        <w:t> </w:t>
      </w:r>
      <w:r>
        <w:rPr>
          <w:rFonts w:ascii="Helvetica" w:hAnsi="Helvetica" w:cs="Helvetica"/>
          <w:b/>
          <w:bCs/>
          <w:color w:val="222222"/>
          <w:sz w:val="21"/>
          <w:szCs w:val="21"/>
        </w:rPr>
        <w:t>плит</w:t>
      </w:r>
      <w:r>
        <w:rPr>
          <w:rFonts w:ascii="Helvetica" w:hAnsi="Helvetica" w:cs="Helvetica"/>
          <w:color w:val="222222"/>
          <w:sz w:val="21"/>
          <w:szCs w:val="21"/>
        </w:rPr>
        <w:t>; решении конкретных</w:t>
      </w:r>
    </w:p>
    <w:p w14:paraId="148C966A" w14:textId="77777777" w:rsidR="00ED48DE" w:rsidRDefault="00ED48DE" w:rsidP="00A06B94">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63</w:t>
      </w:r>
    </w:p>
    <w:p w14:paraId="70731E52" w14:textId="77777777" w:rsidR="00ED48DE" w:rsidRDefault="00ED48DE" w:rsidP="00ED48DE">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напряжениям ^бв/л^ • вторая ^ &lt;^QQIJ^ . а третья *- напряжениям (У^^ в </w:t>
      </w:r>
      <w:r>
        <w:rPr>
          <w:rFonts w:ascii="Helvetica" w:hAnsi="Helvetica" w:cs="Helvetica"/>
          <w:b/>
          <w:bCs/>
          <w:color w:val="222222"/>
          <w:sz w:val="21"/>
          <w:szCs w:val="21"/>
        </w:rPr>
        <w:t>плите</w:t>
      </w:r>
      <w:r>
        <w:rPr>
          <w:rFonts w:ascii="Helvetica" w:hAnsi="Helvetica" w:cs="Helvetica"/>
          <w:color w:val="222222"/>
          <w:sz w:val="21"/>
          <w:szCs w:val="21"/>
        </w:rPr>
        <w:t>, ослабленной одной полостью. 64 3. Задачи </w:t>
      </w:r>
      <w:r>
        <w:rPr>
          <w:rFonts w:ascii="Helvetica" w:hAnsi="Helvetica" w:cs="Helvetica"/>
          <w:b/>
          <w:bCs/>
          <w:color w:val="222222"/>
          <w:sz w:val="21"/>
          <w:szCs w:val="21"/>
        </w:rPr>
        <w:t>изгиба</w:t>
      </w:r>
      <w:r>
        <w:rPr>
          <w:rFonts w:ascii="Helvetica" w:hAnsi="Helvetica" w:cs="Helvetica"/>
          <w:color w:val="222222"/>
          <w:sz w:val="21"/>
          <w:szCs w:val="21"/>
        </w:rPr>
        <w:t> </w:t>
      </w:r>
      <w:r>
        <w:rPr>
          <w:rFonts w:ascii="Helvetica" w:hAnsi="Helvetica" w:cs="Helvetica"/>
          <w:b/>
          <w:bCs/>
          <w:color w:val="222222"/>
          <w:sz w:val="21"/>
          <w:szCs w:val="21"/>
        </w:rPr>
        <w:t>толстых</w:t>
      </w:r>
      <w:r>
        <w:rPr>
          <w:rFonts w:ascii="Helvetica" w:hAnsi="Helvetica" w:cs="Helvetica"/>
          <w:color w:val="222222"/>
          <w:sz w:val="21"/>
          <w:szCs w:val="21"/>
        </w:rPr>
        <w:t> </w:t>
      </w:r>
      <w:r>
        <w:rPr>
          <w:rFonts w:ascii="Helvetica" w:hAnsi="Helvetica" w:cs="Helvetica"/>
          <w:b/>
          <w:bCs/>
          <w:color w:val="222222"/>
          <w:sz w:val="21"/>
          <w:szCs w:val="21"/>
        </w:rPr>
        <w:t>многосвязных</w:t>
      </w:r>
      <w:r>
        <w:rPr>
          <w:rFonts w:ascii="Helvetica" w:hAnsi="Helvetica" w:cs="Helvetica"/>
          <w:color w:val="222222"/>
          <w:sz w:val="21"/>
          <w:szCs w:val="21"/>
        </w:rPr>
        <w:t> </w:t>
      </w:r>
      <w:r>
        <w:rPr>
          <w:rFonts w:ascii="Helvetica" w:hAnsi="Helvetica" w:cs="Helvetica"/>
          <w:b/>
          <w:bCs/>
          <w:color w:val="222222"/>
          <w:sz w:val="21"/>
          <w:szCs w:val="21"/>
        </w:rPr>
        <w:t>трехслойных</w:t>
      </w:r>
      <w:r>
        <w:rPr>
          <w:rFonts w:ascii="Helvetica" w:hAnsi="Helvetica" w:cs="Helvetica"/>
          <w:color w:val="222222"/>
          <w:sz w:val="21"/>
          <w:szCs w:val="21"/>
        </w:rPr>
        <w:t> </w:t>
      </w:r>
      <w:r>
        <w:rPr>
          <w:rFonts w:ascii="Helvetica" w:hAnsi="Helvetica" w:cs="Helvetica"/>
          <w:b/>
          <w:bCs/>
          <w:color w:val="222222"/>
          <w:sz w:val="21"/>
          <w:szCs w:val="21"/>
        </w:rPr>
        <w:t>плит</w:t>
      </w:r>
      <w:r>
        <w:rPr>
          <w:rFonts w:ascii="Helvetica" w:hAnsi="Helvetica" w:cs="Helvetica"/>
          <w:color w:val="222222"/>
          <w:sz w:val="21"/>
          <w:szCs w:val="21"/>
        </w:rPr>
        <w:t> 3«1. Напряженно-деформированное состояние </w:t>
      </w:r>
      <w:r>
        <w:rPr>
          <w:rFonts w:ascii="Helvetica" w:hAnsi="Helvetica" w:cs="Helvetica"/>
          <w:b/>
          <w:bCs/>
          <w:color w:val="222222"/>
          <w:sz w:val="21"/>
          <w:szCs w:val="21"/>
        </w:rPr>
        <w:t>трехслойной</w:t>
      </w:r>
      <w:r>
        <w:rPr>
          <w:rFonts w:ascii="Helvetica" w:hAnsi="Helvetica" w:cs="Helvetica"/>
          <w:color w:val="222222"/>
          <w:sz w:val="21"/>
          <w:szCs w:val="21"/>
        </w:rPr>
        <w:t> </w:t>
      </w:r>
      <w:r>
        <w:rPr>
          <w:rFonts w:ascii="Helvetica" w:hAnsi="Helvetica" w:cs="Helvetica"/>
          <w:b/>
          <w:bCs/>
          <w:color w:val="222222"/>
          <w:sz w:val="21"/>
          <w:szCs w:val="21"/>
        </w:rPr>
        <w:t>толстой</w:t>
      </w:r>
      <w:r>
        <w:rPr>
          <w:rFonts w:ascii="Helvetica" w:hAnsi="Helvetica" w:cs="Helvetica"/>
          <w:color w:val="222222"/>
          <w:sz w:val="21"/>
          <w:szCs w:val="21"/>
        </w:rPr>
        <w:t> </w:t>
      </w:r>
      <w:r>
        <w:rPr>
          <w:rFonts w:ascii="Helvetica" w:hAnsi="Helvetica" w:cs="Helvetica"/>
          <w:b/>
          <w:bCs/>
          <w:color w:val="222222"/>
          <w:sz w:val="21"/>
          <w:szCs w:val="21"/>
        </w:rPr>
        <w:t>плиты</w:t>
      </w:r>
      <w:r>
        <w:rPr>
          <w:rFonts w:ascii="Helvetica" w:hAnsi="Helvetica" w:cs="Helvetica"/>
          <w:color w:val="222222"/>
          <w:sz w:val="21"/>
          <w:szCs w:val="21"/>
        </w:rPr>
        <w:t> с двумя цилиндрическими полостями /б5/ рассмотрим </w:t>
      </w:r>
      <w:r>
        <w:rPr>
          <w:rFonts w:ascii="Helvetica" w:hAnsi="Helvetica" w:cs="Helvetica"/>
          <w:b/>
          <w:bCs/>
          <w:color w:val="222222"/>
          <w:sz w:val="21"/>
          <w:szCs w:val="21"/>
        </w:rPr>
        <w:t>трехслойную</w:t>
      </w:r>
      <w:r>
        <w:rPr>
          <w:rFonts w:ascii="Helvetica" w:hAnsi="Helvetica" w:cs="Helvetica"/>
          <w:color w:val="222222"/>
          <w:sz w:val="21"/>
          <w:szCs w:val="21"/>
        </w:rPr>
        <w:t> </w:t>
      </w:r>
      <w:r>
        <w:rPr>
          <w:rFonts w:ascii="Helvetica" w:hAnsi="Helvetica" w:cs="Helvetica"/>
          <w:b/>
          <w:bCs/>
          <w:color w:val="222222"/>
          <w:sz w:val="21"/>
          <w:szCs w:val="21"/>
        </w:rPr>
        <w:t>толстую</w:t>
      </w:r>
      <w:r>
        <w:rPr>
          <w:rFonts w:ascii="Helvetica" w:hAnsi="Helvetica" w:cs="Helvetica"/>
          <w:color w:val="222222"/>
          <w:sz w:val="21"/>
          <w:szCs w:val="21"/>
        </w:rPr>
        <w:t> бесконечную</w:t>
      </w:r>
    </w:p>
    <w:p w14:paraId="0B5F2A60" w14:textId="77777777" w:rsidR="00ED48DE" w:rsidRDefault="00ED48DE" w:rsidP="00A06B94">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5CE95EA5" w14:textId="77777777" w:rsidR="00ED48DE" w:rsidRDefault="00ED48DE" w:rsidP="00ED48DE">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Чуриков, Анатолий Юрьевич</w:t>
      </w:r>
    </w:p>
    <w:p w14:paraId="7FE0BB80" w14:textId="77777777" w:rsidR="00ED48DE" w:rsidRDefault="00ED48DE" w:rsidP="00ED48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B861C5A" w14:textId="77777777" w:rsidR="00ED48DE" w:rsidRDefault="00ED48DE" w:rsidP="00ED48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ОСНОВНЫЕ СООТНОШЕНИЯ ТЕОРИИ ИЗГИБА ТРЕХСЛОЙНЫХ МНОГОСВЯЗНЫХ ПЛИТ В ТРЕХМЕРНОЙ ПОСТАНОВКЕ.</w:t>
      </w:r>
    </w:p>
    <w:p w14:paraId="12FA9678" w14:textId="77777777" w:rsidR="00ED48DE" w:rsidRDefault="00ED48DE" w:rsidP="00ED48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Постановка задачи</w:t>
      </w:r>
    </w:p>
    <w:p w14:paraId="326B311E" w14:textId="77777777" w:rsidR="00ED48DE" w:rsidRDefault="00ED48DE" w:rsidP="00ED48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Однородные решения. . II</w:t>
      </w:r>
    </w:p>
    <w:p w14:paraId="5548163A" w14:textId="77777777" w:rsidR="00ED48DE" w:rsidRDefault="00ED48DE" w:rsidP="00ED48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Представление, напряжений и перемещений в цилиндрической системе координат.</w:t>
      </w:r>
    </w:p>
    <w:p w14:paraId="4989901A" w14:textId="77777777" w:rsidR="00ED48DE" w:rsidRDefault="00ED48DE" w:rsidP="00ED48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Граничные условия для разрешающих функций при изгибе трехслойных многосвязных плит.</w:t>
      </w:r>
    </w:p>
    <w:p w14:paraId="3D6A17E7" w14:textId="77777777" w:rsidR="00ED48DE" w:rsidRDefault="00ED48DE" w:rsidP="00ED48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 ИССЛЕДОВАНИЕ НАПРЯЖЕНИЙ В ТРЕХСЛОЙНОЙ ПЛИТЕ,ОСЛАБЛЕННОЙ ПОЛОСТЬЮ.</w:t>
      </w:r>
    </w:p>
    <w:p w14:paraId="2A23C652" w14:textId="77777777" w:rsidR="00ED48DE" w:rsidRDefault="00ED48DE" w:rsidP="00ED48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Решение трансцендентных уравнений, возникающих при определении краевого эффекта.</w:t>
      </w:r>
    </w:p>
    <w:p w14:paraId="397C039E" w14:textId="77777777" w:rsidR="00ED48DE" w:rsidRDefault="00ED48DE" w:rsidP="00ED48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Изгиб трехслойной плиты с цилиндрической полостью</w:t>
      </w:r>
    </w:p>
    <w:p w14:paraId="65A39758" w14:textId="77777777" w:rsidR="00ED48DE" w:rsidRDefault="00ED48DE" w:rsidP="00ED48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Изгиб кольцевой трехслойной плиты</w:t>
      </w:r>
    </w:p>
    <w:p w14:paraId="4FF1E7BB" w14:textId="77777777" w:rsidR="00ED48DE" w:rsidRDefault="00ED48DE" w:rsidP="00ED48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ЗАДАЧИ ИЗГИБА МНОГОСВЯЗНЫХ ТРЕХСЛОЙНЫХ ПЛИТ.</w:t>
      </w:r>
    </w:p>
    <w:p w14:paraId="0E53C5D5" w14:textId="77777777" w:rsidR="00ED48DE" w:rsidRDefault="00ED48DE" w:rsidP="00ED48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Напряженное состояние трехслойной плиты с двумя цилиндрическими полостями</w:t>
      </w:r>
    </w:p>
    <w:p w14:paraId="3ED92823" w14:textId="77777777" w:rsidR="00ED48DE" w:rsidRDefault="00ED48DE" w:rsidP="00ED48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Периодическая задача при изгибе трехслойных многосвязных плит.</w:t>
      </w:r>
    </w:p>
    <w:p w14:paraId="2BE5A38D" w14:textId="77777777" w:rsidR="00ED48DE" w:rsidRDefault="00ED48DE" w:rsidP="00ED48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Изгиб трехслойной плиты с полостями при наличии в ней циклической симметрии</w:t>
      </w:r>
    </w:p>
    <w:p w14:paraId="23C03416" w14:textId="77777777" w:rsidR="00ED48DE" w:rsidRDefault="00ED48DE" w:rsidP="00ED48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4CCADE6E" w14:textId="77D75C2A" w:rsidR="004F7911" w:rsidRPr="00ED48DE" w:rsidRDefault="004F7911" w:rsidP="00ED48DE"/>
    <w:sectPr w:rsidR="004F7911" w:rsidRPr="00ED48DE"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48E1E" w14:textId="77777777" w:rsidR="00A06B94" w:rsidRDefault="00A06B94">
      <w:pPr>
        <w:spacing w:after="0" w:line="240" w:lineRule="auto"/>
      </w:pPr>
      <w:r>
        <w:separator/>
      </w:r>
    </w:p>
  </w:endnote>
  <w:endnote w:type="continuationSeparator" w:id="0">
    <w:p w14:paraId="575C39D4" w14:textId="77777777" w:rsidR="00A06B94" w:rsidRDefault="00A06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6FB66" w14:textId="77777777" w:rsidR="00A06B94" w:rsidRDefault="00A06B94"/>
    <w:p w14:paraId="47A732B9" w14:textId="77777777" w:rsidR="00A06B94" w:rsidRDefault="00A06B94"/>
    <w:p w14:paraId="7451C5A9" w14:textId="77777777" w:rsidR="00A06B94" w:rsidRDefault="00A06B94"/>
    <w:p w14:paraId="0018D82A" w14:textId="77777777" w:rsidR="00A06B94" w:rsidRDefault="00A06B94"/>
    <w:p w14:paraId="542968CC" w14:textId="77777777" w:rsidR="00A06B94" w:rsidRDefault="00A06B94"/>
    <w:p w14:paraId="53A63406" w14:textId="77777777" w:rsidR="00A06B94" w:rsidRDefault="00A06B94"/>
    <w:p w14:paraId="2A26B075" w14:textId="77777777" w:rsidR="00A06B94" w:rsidRDefault="00A06B9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FAB49F" wp14:editId="20EFE9B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6EB92" w14:textId="77777777" w:rsidR="00A06B94" w:rsidRDefault="00A06B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FAB49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416EB92" w14:textId="77777777" w:rsidR="00A06B94" w:rsidRDefault="00A06B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94C5006" w14:textId="77777777" w:rsidR="00A06B94" w:rsidRDefault="00A06B94"/>
    <w:p w14:paraId="6FA6AFA6" w14:textId="77777777" w:rsidR="00A06B94" w:rsidRDefault="00A06B94"/>
    <w:p w14:paraId="68AD595B" w14:textId="77777777" w:rsidR="00A06B94" w:rsidRDefault="00A06B9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EE6D76B" wp14:editId="68E302F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38BC9" w14:textId="77777777" w:rsidR="00A06B94" w:rsidRDefault="00A06B94"/>
                          <w:p w14:paraId="2F968BCA" w14:textId="77777777" w:rsidR="00A06B94" w:rsidRDefault="00A06B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E6D76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6838BC9" w14:textId="77777777" w:rsidR="00A06B94" w:rsidRDefault="00A06B94"/>
                    <w:p w14:paraId="2F968BCA" w14:textId="77777777" w:rsidR="00A06B94" w:rsidRDefault="00A06B9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D49E12E" w14:textId="77777777" w:rsidR="00A06B94" w:rsidRDefault="00A06B94"/>
    <w:p w14:paraId="76509BD7" w14:textId="77777777" w:rsidR="00A06B94" w:rsidRDefault="00A06B94">
      <w:pPr>
        <w:rPr>
          <w:sz w:val="2"/>
          <w:szCs w:val="2"/>
        </w:rPr>
      </w:pPr>
    </w:p>
    <w:p w14:paraId="0D778A29" w14:textId="77777777" w:rsidR="00A06B94" w:rsidRDefault="00A06B94"/>
    <w:p w14:paraId="3DFBEE88" w14:textId="77777777" w:rsidR="00A06B94" w:rsidRDefault="00A06B94">
      <w:pPr>
        <w:spacing w:after="0" w:line="240" w:lineRule="auto"/>
      </w:pPr>
    </w:p>
  </w:footnote>
  <w:footnote w:type="continuationSeparator" w:id="0">
    <w:p w14:paraId="4568131E" w14:textId="77777777" w:rsidR="00A06B94" w:rsidRDefault="00A06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57C85C0F"/>
    <w:multiLevelType w:val="multilevel"/>
    <w:tmpl w:val="EEDA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9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184142</TotalTime>
  <Pages>2</Pages>
  <Words>319</Words>
  <Characters>1823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235</cp:revision>
  <cp:lastPrinted>2009-02-06T05:36:00Z</cp:lastPrinted>
  <dcterms:created xsi:type="dcterms:W3CDTF">2024-01-07T13:43:00Z</dcterms:created>
  <dcterms:modified xsi:type="dcterms:W3CDTF">2025-10-14T20:56:00Z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