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C1" w:rsidRPr="000C53C1" w:rsidRDefault="000C53C1" w:rsidP="000C53C1">
      <w:pPr>
        <w:widowControl/>
        <w:tabs>
          <w:tab w:val="clear" w:pos="709"/>
        </w:tabs>
        <w:suppressAutoHyphens w:val="0"/>
        <w:spacing w:after="0" w:line="0" w:lineRule="atLeast"/>
        <w:ind w:right="-339" w:firstLine="0"/>
        <w:jc w:val="center"/>
        <w:rPr>
          <w:rFonts w:ascii="Times New Roman" w:eastAsia="Times New Roman" w:hAnsi="Times New Roman" w:cs="Arial"/>
          <w:kern w:val="0"/>
          <w:sz w:val="28"/>
          <w:szCs w:val="20"/>
          <w:lang w:eastAsia="ru-RU"/>
        </w:rPr>
      </w:pPr>
      <w:bookmarkStart w:id="0" w:name="page1"/>
      <w:bookmarkEnd w:id="0"/>
      <w:r w:rsidRPr="000C53C1">
        <w:rPr>
          <w:rFonts w:ascii="Times New Roman" w:eastAsia="Times New Roman" w:hAnsi="Times New Roman" w:cs="Arial"/>
          <w:kern w:val="0"/>
          <w:sz w:val="28"/>
          <w:szCs w:val="20"/>
          <w:lang w:eastAsia="ru-RU"/>
        </w:rPr>
        <w:t>Міністерство аграрної політики України</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right="-359" w:firstLine="0"/>
        <w:jc w:val="center"/>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Сумський національний аграрний університет</w:t>
      </w: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642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На правах рукопису</w:t>
      </w: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65"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40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КЛИМЕНКО ГАННА ОЛЕКСАНДРІВНА</w:t>
      </w: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65"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678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УДК 502.75 574.3</w:t>
      </w: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85"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71" w:lineRule="auto"/>
        <w:ind w:left="560" w:right="220" w:firstLine="0"/>
        <w:jc w:val="center"/>
        <w:rPr>
          <w:rFonts w:ascii="Times New Roman" w:eastAsia="Times New Roman" w:hAnsi="Times New Roman" w:cs="Arial"/>
          <w:b/>
          <w:kern w:val="0"/>
          <w:sz w:val="27"/>
          <w:szCs w:val="20"/>
          <w:lang w:eastAsia="ru-RU"/>
        </w:rPr>
      </w:pPr>
      <w:r w:rsidRPr="000C53C1">
        <w:rPr>
          <w:rFonts w:ascii="Times New Roman" w:eastAsia="Times New Roman" w:hAnsi="Times New Roman" w:cs="Arial"/>
          <w:b/>
          <w:kern w:val="0"/>
          <w:sz w:val="27"/>
          <w:szCs w:val="20"/>
          <w:lang w:eastAsia="ru-RU"/>
        </w:rPr>
        <w:t>СТРУКТУРА ТА ДИНАМІКА ПОПУЛЯЦІЙ РІДКІСНИХ РОСЛИН НАЦІОНАЛЬНОГО ПРИРОДНОГО ПАРКУ «ДЕСНЯНСЬКО-СТАРОГУТСЬКИЙ» І ПРИЛЕГЛИХ ТЕРИТОРІЙ</w:t>
      </w: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right="-339" w:firstLine="0"/>
        <w:jc w:val="center"/>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03.00.05. – ботаніка</w:t>
      </w: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64"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right="-339" w:firstLine="0"/>
        <w:jc w:val="center"/>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ДИСЕРТАЦІЯ</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right="-339" w:firstLine="0"/>
        <w:jc w:val="center"/>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на здобуття наукового ступеня кандидата біологічних наук</w:t>
      </w: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2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Науковий керівник</w:t>
      </w:r>
    </w:p>
    <w:p w:rsidR="000C53C1" w:rsidRPr="000C53C1" w:rsidRDefault="000C53C1" w:rsidP="000C53C1">
      <w:pPr>
        <w:widowControl/>
        <w:tabs>
          <w:tab w:val="clear" w:pos="709"/>
        </w:tabs>
        <w:suppressAutoHyphens w:val="0"/>
        <w:spacing w:after="0" w:line="52"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Злобін Юліан Андрійович,</w:t>
      </w:r>
    </w:p>
    <w:p w:rsidR="000C53C1" w:rsidRPr="000C53C1" w:rsidRDefault="000C53C1" w:rsidP="000C53C1">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доктор біологічних наук,</w:t>
      </w:r>
    </w:p>
    <w:p w:rsidR="000C53C1" w:rsidRPr="000C53C1" w:rsidRDefault="000C53C1" w:rsidP="000C53C1">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професор, заслужений діяч науки</w:t>
      </w:r>
    </w:p>
    <w:p w:rsidR="000C53C1" w:rsidRPr="000C53C1" w:rsidRDefault="000C53C1" w:rsidP="000C53C1">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і техніки України</w:t>
      </w:r>
    </w:p>
    <w:p w:rsidR="000C53C1" w:rsidRPr="000C53C1" w:rsidRDefault="000C53C1" w:rsidP="000C53C1">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sectPr w:rsidR="000C53C1" w:rsidRPr="000C53C1" w:rsidSect="000C53C1">
          <w:type w:val="continuous"/>
          <w:pgSz w:w="11900" w:h="16838"/>
          <w:pgMar w:top="1130" w:right="944" w:bottom="893" w:left="1440" w:header="0" w:footer="0" w:gutter="0"/>
          <w:cols w:space="0" w:equalWidth="0">
            <w:col w:w="9520"/>
          </w:cols>
          <w:docGrid w:linePitch="360"/>
        </w:sect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24"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right="-359" w:firstLine="0"/>
        <w:jc w:val="center"/>
        <w:rPr>
          <w:rFonts w:ascii="Times New Roman" w:eastAsia="Times New Roman" w:hAnsi="Times New Roman" w:cs="Arial"/>
          <w:kern w:val="0"/>
          <w:sz w:val="27"/>
          <w:szCs w:val="20"/>
          <w:lang w:eastAsia="ru-RU"/>
        </w:rPr>
      </w:pPr>
      <w:r w:rsidRPr="000C53C1">
        <w:rPr>
          <w:rFonts w:ascii="Times New Roman" w:eastAsia="Times New Roman" w:hAnsi="Times New Roman" w:cs="Arial"/>
          <w:kern w:val="0"/>
          <w:sz w:val="27"/>
          <w:szCs w:val="20"/>
          <w:lang w:eastAsia="ru-RU"/>
        </w:rPr>
        <w:t>Суми – 2012</w:t>
      </w:r>
    </w:p>
    <w:p w:rsidR="00CE623B" w:rsidRDefault="00CE623B" w:rsidP="000C53C1"/>
    <w:p w:rsidR="000C53C1" w:rsidRDefault="000C53C1" w:rsidP="000C53C1"/>
    <w:p w:rsidR="000C53C1" w:rsidRDefault="000C53C1" w:rsidP="000C53C1"/>
    <w:p w:rsidR="000C53C1" w:rsidRDefault="000C53C1" w:rsidP="000C53C1"/>
    <w:p w:rsidR="000C53C1" w:rsidRPr="000C53C1" w:rsidRDefault="000C53C1" w:rsidP="000C53C1">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2</w:t>
      </w:r>
    </w:p>
    <w:p w:rsidR="000C53C1" w:rsidRPr="000C53C1" w:rsidRDefault="000C53C1" w:rsidP="000C53C1">
      <w:pPr>
        <w:widowControl/>
        <w:tabs>
          <w:tab w:val="clear" w:pos="709"/>
        </w:tabs>
        <w:suppressAutoHyphens w:val="0"/>
        <w:spacing w:after="0" w:line="249"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ЗМІСТ</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ВСТУП………………………………………………………………………….6</w:t>
      </w:r>
    </w:p>
    <w:p w:rsidR="000C53C1" w:rsidRPr="000C53C1" w:rsidRDefault="000C53C1" w:rsidP="000C53C1">
      <w:pPr>
        <w:widowControl/>
        <w:tabs>
          <w:tab w:val="clear" w:pos="709"/>
        </w:tabs>
        <w:suppressAutoHyphens w:val="0"/>
        <w:spacing w:after="0" w:line="179"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РОЗДІЛ 1. РІДКІСНІ РОСЛИНИ В РОСЛИННОМУ ПОКРИВІ УКРАЇНИ (ОГЛЯД ЛІТЕРАТУРИ)…………………….……………………………...…11</w:t>
      </w:r>
    </w:p>
    <w:p w:rsidR="000C53C1" w:rsidRPr="000C53C1" w:rsidRDefault="000C53C1" w:rsidP="000C53C1">
      <w:pPr>
        <w:widowControl/>
        <w:tabs>
          <w:tab w:val="clear" w:pos="709"/>
        </w:tabs>
        <w:suppressAutoHyphens w:val="0"/>
        <w:spacing w:after="0" w:line="21"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1.1. Рідкісні рослини, категорії рідкості та методи охорони……….………11</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1.2. Особливості ареалів рідкісних рослин………………………………….18</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1.3. Рідкісні рослини у лісових фітоценозах………………………………...21</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1.4. Репродукція та стійкість. Ценотичні зв’язки…………………………...23</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1.5. Роль антропогенних факторів…………………………………………...25</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1.6. Популяційний рівень у вивченні рідкісних рослин……………………28</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1.7. Соціальні проблеми збереження рідкісних видів рослин……………..33</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РОЗДІЛ 2. ХАРАКТЕРИСТИКА РАЙОНУ ПРОВЕДЕННЯ</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ДОСЛІДЖЕНЬ………………………………………………………………...35</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2.1. Район проведення досліджень…………………………………………...35</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2.2. Геоморфологія місцевості……………………………………………….35</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2.3. Ґрунти……………………………………………………………………..37</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2.4. Клімат……………………………………………………………………..37</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2.5. Флора та рослинний покрив……………………………………………..38</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2.5.1. Флора……………………………………………………………………38</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2.5.2. Рослинний покрив……………………………………………………...40</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РОЗДІЛ 3. ОБ’ЄКТИ І МЕТОДИ ДОСЛІДЖЕНЬ………………………….43</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3.1. Об`єкти дослідження……………………………………………………..43</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3.2. Геоботанічні та популяційні методи дослідження……………………..45</w:t>
      </w:r>
    </w:p>
    <w:p w:rsidR="000C53C1" w:rsidRPr="000C53C1" w:rsidRDefault="000C53C1" w:rsidP="000C53C1">
      <w:pPr>
        <w:widowControl/>
        <w:tabs>
          <w:tab w:val="clear" w:pos="709"/>
        </w:tabs>
        <w:suppressAutoHyphens w:val="0"/>
        <w:spacing w:after="0" w:line="179"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67" w:lineRule="auto"/>
        <w:ind w:left="820" w:right="80" w:hanging="566"/>
        <w:jc w:val="left"/>
        <w:rPr>
          <w:rFonts w:ascii="Times New Roman" w:eastAsia="Times New Roman" w:hAnsi="Times New Roman" w:cs="Arial"/>
          <w:kern w:val="0"/>
          <w:sz w:val="27"/>
          <w:szCs w:val="20"/>
          <w:lang w:eastAsia="ru-RU"/>
        </w:rPr>
      </w:pPr>
      <w:r w:rsidRPr="000C53C1">
        <w:rPr>
          <w:rFonts w:ascii="Times New Roman" w:eastAsia="Times New Roman" w:hAnsi="Times New Roman" w:cs="Arial"/>
          <w:kern w:val="0"/>
          <w:sz w:val="27"/>
          <w:szCs w:val="20"/>
          <w:lang w:eastAsia="ru-RU"/>
        </w:rPr>
        <w:t>3.3. Морфометричний аналіз особин рослин на основі неруйнуючого методу обліку станів рослин……………………………………………47</w:t>
      </w: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3.4. Методи  математико-статистичної обробки даних……………………47</w:t>
      </w:r>
    </w:p>
    <w:p w:rsidR="000C53C1" w:rsidRPr="000C53C1" w:rsidRDefault="000C53C1" w:rsidP="000C53C1">
      <w:pPr>
        <w:widowControl/>
        <w:tabs>
          <w:tab w:val="clear" w:pos="709"/>
        </w:tabs>
        <w:suppressAutoHyphens w:val="0"/>
        <w:spacing w:after="0" w:line="179"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67" w:lineRule="auto"/>
        <w:ind w:left="260" w:right="60" w:firstLine="0"/>
        <w:jc w:val="left"/>
        <w:rPr>
          <w:rFonts w:ascii="Times New Roman" w:eastAsia="Times New Roman" w:hAnsi="Times New Roman" w:cs="Arial"/>
          <w:kern w:val="0"/>
          <w:sz w:val="27"/>
          <w:szCs w:val="20"/>
          <w:lang w:eastAsia="ru-RU"/>
        </w:rPr>
      </w:pPr>
      <w:r w:rsidRPr="000C53C1">
        <w:rPr>
          <w:rFonts w:ascii="Times New Roman" w:eastAsia="Times New Roman" w:hAnsi="Times New Roman" w:cs="Arial"/>
          <w:kern w:val="0"/>
          <w:sz w:val="27"/>
          <w:szCs w:val="20"/>
          <w:lang w:eastAsia="ru-RU"/>
        </w:rPr>
        <w:t>РОЗДІЛ 4. ОСНОВНІ ПОПУЛЯЦІЙНІ ХАРАКТЕРИСТИКИ ДОСЛІДЖУВАНИХ РІДКІСНИХ ВИДІВ РОСЛИН………………………50</w:t>
      </w: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4.1. </w:t>
      </w:r>
      <w:r w:rsidRPr="000C53C1">
        <w:rPr>
          <w:rFonts w:ascii="Times New Roman" w:eastAsia="Times New Roman" w:hAnsi="Times New Roman" w:cs="Arial"/>
          <w:i/>
          <w:kern w:val="0"/>
          <w:sz w:val="28"/>
          <w:szCs w:val="20"/>
          <w:lang w:val="en-US" w:eastAsia="ru-RU"/>
        </w:rPr>
        <w:t>Circaea alpina</w:t>
      </w:r>
      <w:r w:rsidRPr="000C53C1">
        <w:rPr>
          <w:rFonts w:ascii="Times New Roman" w:eastAsia="Times New Roman" w:hAnsi="Times New Roman" w:cs="Arial"/>
          <w:kern w:val="0"/>
          <w:sz w:val="28"/>
          <w:szCs w:val="20"/>
          <w:lang w:val="en-US" w:eastAsia="ru-RU"/>
        </w:rPr>
        <w:t xml:space="preserve"> L…………………………………………………………...51</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4.2. </w:t>
      </w:r>
      <w:r w:rsidRPr="000C53C1">
        <w:rPr>
          <w:rFonts w:ascii="Times New Roman" w:eastAsia="Times New Roman" w:hAnsi="Times New Roman" w:cs="Arial"/>
          <w:i/>
          <w:kern w:val="0"/>
          <w:sz w:val="28"/>
          <w:szCs w:val="20"/>
          <w:lang w:val="en-US" w:eastAsia="ru-RU"/>
        </w:rPr>
        <w:t>E</w:t>
      </w:r>
      <w:r w:rsidRPr="000C53C1">
        <w:rPr>
          <w:rFonts w:ascii="Times New Roman" w:eastAsia="Times New Roman" w:hAnsi="Times New Roman" w:cs="Arial"/>
          <w:i/>
          <w:kern w:val="0"/>
          <w:sz w:val="28"/>
          <w:szCs w:val="20"/>
          <w:lang w:eastAsia="ru-RU"/>
        </w:rPr>
        <w:t>р</w:t>
      </w:r>
      <w:r w:rsidRPr="000C53C1">
        <w:rPr>
          <w:rFonts w:ascii="Times New Roman" w:eastAsia="Times New Roman" w:hAnsi="Times New Roman" w:cs="Arial"/>
          <w:i/>
          <w:kern w:val="0"/>
          <w:sz w:val="28"/>
          <w:szCs w:val="20"/>
          <w:lang w:val="en-US" w:eastAsia="ru-RU"/>
        </w:rPr>
        <w:t>ipactis helleborine</w:t>
      </w:r>
      <w:r w:rsidRPr="000C53C1">
        <w:rPr>
          <w:rFonts w:ascii="Times New Roman" w:eastAsia="Times New Roman" w:hAnsi="Times New Roman" w:cs="Arial"/>
          <w:kern w:val="0"/>
          <w:sz w:val="28"/>
          <w:szCs w:val="20"/>
          <w:lang w:val="en-US" w:eastAsia="ru-RU"/>
        </w:rPr>
        <w:t xml:space="preserve"> (L.) Crantz………………………………………….52</w:t>
      </w: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sectPr w:rsidR="000C53C1" w:rsidRPr="000C53C1" w:rsidSect="000C53C1">
          <w:type w:val="continuous"/>
          <w:pgSz w:w="11900" w:h="16838"/>
          <w:pgMar w:top="708" w:right="1124" w:bottom="667" w:left="1440" w:header="0" w:footer="0" w:gutter="0"/>
          <w:cols w:space="0" w:equalWidth="0">
            <w:col w:w="9340"/>
          </w:cols>
          <w:docGrid w:linePitch="360"/>
        </w:sectPr>
      </w:pPr>
    </w:p>
    <w:p w:rsidR="000C53C1" w:rsidRPr="000C53C1" w:rsidRDefault="000C53C1" w:rsidP="000C53C1">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val="en-US" w:eastAsia="ru-RU"/>
        </w:rPr>
      </w:pPr>
      <w:bookmarkStart w:id="1" w:name="page2"/>
      <w:bookmarkEnd w:id="1"/>
      <w:r w:rsidRPr="000C53C1">
        <w:rPr>
          <w:rFonts w:ascii="Times New Roman" w:eastAsia="Times New Roman" w:hAnsi="Times New Roman" w:cs="Arial"/>
          <w:kern w:val="0"/>
          <w:sz w:val="28"/>
          <w:szCs w:val="20"/>
          <w:lang w:val="en-US" w:eastAsia="ru-RU"/>
        </w:rPr>
        <w:t>3</w:t>
      </w:r>
    </w:p>
    <w:p w:rsidR="000C53C1" w:rsidRPr="000C53C1" w:rsidRDefault="000C53C1" w:rsidP="000C53C1">
      <w:pPr>
        <w:widowControl/>
        <w:tabs>
          <w:tab w:val="clear" w:pos="709"/>
        </w:tabs>
        <w:suppressAutoHyphens w:val="0"/>
        <w:spacing w:after="0" w:line="249"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4.3. </w:t>
      </w:r>
      <w:r w:rsidRPr="000C53C1">
        <w:rPr>
          <w:rFonts w:ascii="Times New Roman" w:eastAsia="Times New Roman" w:hAnsi="Times New Roman" w:cs="Arial"/>
          <w:i/>
          <w:kern w:val="0"/>
          <w:sz w:val="28"/>
          <w:szCs w:val="20"/>
          <w:lang w:val="en-US" w:eastAsia="ru-RU"/>
        </w:rPr>
        <w:t>Lilium martagon</w:t>
      </w:r>
      <w:r w:rsidRPr="000C53C1">
        <w:rPr>
          <w:rFonts w:ascii="Times New Roman" w:eastAsia="Times New Roman" w:hAnsi="Times New Roman" w:cs="Arial"/>
          <w:kern w:val="0"/>
          <w:sz w:val="28"/>
          <w:szCs w:val="20"/>
          <w:lang w:val="en-US" w:eastAsia="ru-RU"/>
        </w:rPr>
        <w:t xml:space="preserve"> L…………………………………………………………53</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4.4. </w:t>
      </w:r>
      <w:r w:rsidRPr="000C53C1">
        <w:rPr>
          <w:rFonts w:ascii="Times New Roman" w:eastAsia="Times New Roman" w:hAnsi="Times New Roman" w:cs="Arial"/>
          <w:i/>
          <w:kern w:val="0"/>
          <w:sz w:val="28"/>
          <w:szCs w:val="20"/>
          <w:lang w:val="en-US" w:eastAsia="ru-RU"/>
        </w:rPr>
        <w:t>Listera ovat</w:t>
      </w:r>
      <w:r w:rsidRPr="000C53C1">
        <w:rPr>
          <w:rFonts w:ascii="Times New Roman" w:eastAsia="Times New Roman" w:hAnsi="Times New Roman" w:cs="Arial"/>
          <w:i/>
          <w:kern w:val="0"/>
          <w:sz w:val="28"/>
          <w:szCs w:val="20"/>
          <w:lang w:eastAsia="ru-RU"/>
        </w:rPr>
        <w:t>а</w:t>
      </w:r>
      <w:r w:rsidRPr="000C53C1">
        <w:rPr>
          <w:rFonts w:ascii="Times New Roman" w:eastAsia="Times New Roman" w:hAnsi="Times New Roman" w:cs="Arial"/>
          <w:kern w:val="0"/>
          <w:sz w:val="28"/>
          <w:szCs w:val="20"/>
          <w:lang w:val="en-US" w:eastAsia="ru-RU"/>
        </w:rPr>
        <w:t xml:space="preserve"> (L.) R. Br……………………………………………………58</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4.5. </w:t>
      </w:r>
      <w:r w:rsidRPr="000C53C1">
        <w:rPr>
          <w:rFonts w:ascii="Times New Roman" w:eastAsia="Times New Roman" w:hAnsi="Times New Roman" w:cs="Arial"/>
          <w:i/>
          <w:kern w:val="0"/>
          <w:sz w:val="28"/>
          <w:szCs w:val="20"/>
          <w:lang w:val="en-US" w:eastAsia="ru-RU"/>
        </w:rPr>
        <w:t>Platanthera chlorantha</w:t>
      </w:r>
      <w:r w:rsidRPr="000C53C1">
        <w:rPr>
          <w:rFonts w:ascii="Times New Roman" w:eastAsia="Times New Roman" w:hAnsi="Times New Roman" w:cs="Arial"/>
          <w:kern w:val="0"/>
          <w:sz w:val="28"/>
          <w:szCs w:val="20"/>
          <w:lang w:val="en-US" w:eastAsia="ru-RU"/>
        </w:rPr>
        <w:t xml:space="preserve"> (Cust.) Rchb……………………………………...58</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4.6. </w:t>
      </w:r>
      <w:r w:rsidRPr="000C53C1">
        <w:rPr>
          <w:rFonts w:ascii="Times New Roman" w:eastAsia="Times New Roman" w:hAnsi="Times New Roman" w:cs="Arial"/>
          <w:i/>
          <w:kern w:val="0"/>
          <w:sz w:val="28"/>
          <w:szCs w:val="20"/>
          <w:lang w:val="en-US" w:eastAsia="ru-RU"/>
        </w:rPr>
        <w:t>Pulsatilla patens</w:t>
      </w:r>
      <w:r w:rsidRPr="000C53C1">
        <w:rPr>
          <w:rFonts w:ascii="Times New Roman" w:eastAsia="Times New Roman" w:hAnsi="Times New Roman" w:cs="Arial"/>
          <w:kern w:val="0"/>
          <w:sz w:val="28"/>
          <w:szCs w:val="20"/>
          <w:lang w:val="en-US" w:eastAsia="ru-RU"/>
        </w:rPr>
        <w:t xml:space="preserve"> (L.) Mill…………………………………………………60</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4.7. </w:t>
      </w:r>
      <w:r w:rsidRPr="000C53C1">
        <w:rPr>
          <w:rFonts w:ascii="Times New Roman" w:eastAsia="Times New Roman" w:hAnsi="Times New Roman" w:cs="Arial"/>
          <w:i/>
          <w:kern w:val="0"/>
          <w:sz w:val="28"/>
          <w:szCs w:val="20"/>
          <w:lang w:eastAsia="ru-RU"/>
        </w:rPr>
        <w:t>Р</w:t>
      </w:r>
      <w:r w:rsidRPr="000C53C1">
        <w:rPr>
          <w:rFonts w:ascii="Times New Roman" w:eastAsia="Times New Roman" w:hAnsi="Times New Roman" w:cs="Arial"/>
          <w:i/>
          <w:kern w:val="0"/>
          <w:sz w:val="28"/>
          <w:szCs w:val="20"/>
          <w:lang w:val="en-US" w:eastAsia="ru-RU"/>
        </w:rPr>
        <w:t>yrola chlorantha</w:t>
      </w:r>
      <w:r w:rsidRPr="000C53C1">
        <w:rPr>
          <w:rFonts w:ascii="Times New Roman" w:eastAsia="Times New Roman" w:hAnsi="Times New Roman" w:cs="Arial"/>
          <w:kern w:val="0"/>
          <w:sz w:val="28"/>
          <w:szCs w:val="20"/>
          <w:lang w:val="en-US" w:eastAsia="ru-RU"/>
        </w:rPr>
        <w:t xml:space="preserve"> Sw……………………………………………………...63</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РОЗДІЛ</w:t>
      </w:r>
      <w:r w:rsidRPr="000C53C1">
        <w:rPr>
          <w:rFonts w:ascii="Times New Roman" w:eastAsia="Times New Roman" w:hAnsi="Times New Roman" w:cs="Arial"/>
          <w:kern w:val="0"/>
          <w:sz w:val="28"/>
          <w:szCs w:val="20"/>
          <w:lang w:val="en-US" w:eastAsia="ru-RU"/>
        </w:rPr>
        <w:t xml:space="preserve"> 5. </w:t>
      </w:r>
      <w:r w:rsidRPr="000C53C1">
        <w:rPr>
          <w:rFonts w:ascii="Times New Roman" w:eastAsia="Times New Roman" w:hAnsi="Times New Roman" w:cs="Arial"/>
          <w:kern w:val="0"/>
          <w:sz w:val="28"/>
          <w:szCs w:val="20"/>
          <w:lang w:eastAsia="ru-RU"/>
        </w:rPr>
        <w:t>ОСОБЛИВОСТІ РОСТУ РОСЛИН РІДКІСНИХ ВИДІВ..…….65</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5.1. Динаміка росту рослин </w:t>
      </w:r>
      <w:r w:rsidRPr="000C53C1">
        <w:rPr>
          <w:rFonts w:ascii="Times New Roman" w:eastAsia="Times New Roman" w:hAnsi="Times New Roman" w:cs="Arial"/>
          <w:i/>
          <w:kern w:val="0"/>
          <w:sz w:val="28"/>
          <w:szCs w:val="20"/>
          <w:lang w:eastAsia="ru-RU"/>
        </w:rPr>
        <w:t>Circaea alpinа</w:t>
      </w:r>
      <w:r w:rsidRPr="000C53C1">
        <w:rPr>
          <w:rFonts w:ascii="Times New Roman" w:eastAsia="Times New Roman" w:hAnsi="Times New Roman" w:cs="Arial"/>
          <w:kern w:val="0"/>
          <w:sz w:val="28"/>
          <w:szCs w:val="20"/>
          <w:lang w:eastAsia="ru-RU"/>
        </w:rPr>
        <w:t xml:space="preserve"> L………………………………..66</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5.2. Динаміка росту рослин </w:t>
      </w:r>
      <w:r w:rsidRPr="000C53C1">
        <w:rPr>
          <w:rFonts w:ascii="Times New Roman" w:eastAsia="Times New Roman" w:hAnsi="Times New Roman" w:cs="Arial"/>
          <w:i/>
          <w:kern w:val="0"/>
          <w:sz w:val="28"/>
          <w:szCs w:val="20"/>
          <w:lang w:eastAsia="ru-RU"/>
        </w:rPr>
        <w:t>Epipactis helleborine</w:t>
      </w:r>
      <w:r w:rsidRPr="000C53C1">
        <w:rPr>
          <w:rFonts w:ascii="Times New Roman" w:eastAsia="Times New Roman" w:hAnsi="Times New Roman" w:cs="Arial"/>
          <w:kern w:val="0"/>
          <w:sz w:val="28"/>
          <w:szCs w:val="20"/>
          <w:lang w:eastAsia="ru-RU"/>
        </w:rPr>
        <w:t xml:space="preserve"> (L.) Crantz………………66</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5.3. Динаміка росту рослин </w:t>
      </w:r>
      <w:r w:rsidRPr="000C53C1">
        <w:rPr>
          <w:rFonts w:ascii="Times New Roman" w:eastAsia="Times New Roman" w:hAnsi="Times New Roman" w:cs="Arial"/>
          <w:i/>
          <w:kern w:val="0"/>
          <w:sz w:val="28"/>
          <w:szCs w:val="20"/>
          <w:lang w:eastAsia="ru-RU"/>
        </w:rPr>
        <w:t>Platanthera chlorantha</w:t>
      </w:r>
      <w:r w:rsidRPr="000C53C1">
        <w:rPr>
          <w:rFonts w:ascii="Times New Roman" w:eastAsia="Times New Roman" w:hAnsi="Times New Roman" w:cs="Arial"/>
          <w:kern w:val="0"/>
          <w:sz w:val="28"/>
          <w:szCs w:val="20"/>
          <w:lang w:eastAsia="ru-RU"/>
        </w:rPr>
        <w:t xml:space="preserve"> (Cust.) Rchb…………..69</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5.4. Динаміка росту рослин </w:t>
      </w:r>
      <w:r w:rsidRPr="000C53C1">
        <w:rPr>
          <w:rFonts w:ascii="Times New Roman" w:eastAsia="Times New Roman" w:hAnsi="Times New Roman" w:cs="Arial"/>
          <w:i/>
          <w:kern w:val="0"/>
          <w:sz w:val="28"/>
          <w:szCs w:val="20"/>
          <w:lang w:eastAsia="ru-RU"/>
        </w:rPr>
        <w:t>Pulsatilla patens</w:t>
      </w:r>
      <w:r w:rsidRPr="000C53C1">
        <w:rPr>
          <w:rFonts w:ascii="Times New Roman" w:eastAsia="Times New Roman" w:hAnsi="Times New Roman" w:cs="Arial"/>
          <w:kern w:val="0"/>
          <w:sz w:val="28"/>
          <w:szCs w:val="20"/>
          <w:lang w:eastAsia="ru-RU"/>
        </w:rPr>
        <w:t xml:space="preserve"> (L.) Mill……………………...71</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5.5. Динаміка росту рослин </w:t>
      </w:r>
      <w:r w:rsidRPr="000C53C1">
        <w:rPr>
          <w:rFonts w:ascii="Times New Roman" w:eastAsia="Times New Roman" w:hAnsi="Times New Roman" w:cs="Arial"/>
          <w:i/>
          <w:kern w:val="0"/>
          <w:sz w:val="28"/>
          <w:szCs w:val="20"/>
          <w:lang w:eastAsia="ru-RU"/>
        </w:rPr>
        <w:t>Pyrola chlorantha</w:t>
      </w:r>
      <w:r w:rsidRPr="000C53C1">
        <w:rPr>
          <w:rFonts w:ascii="Times New Roman" w:eastAsia="Times New Roman" w:hAnsi="Times New Roman" w:cs="Arial"/>
          <w:kern w:val="0"/>
          <w:sz w:val="28"/>
          <w:szCs w:val="20"/>
          <w:lang w:eastAsia="ru-RU"/>
        </w:rPr>
        <w:t xml:space="preserve"> Sw…………………………..74</w:t>
      </w:r>
    </w:p>
    <w:p w:rsidR="000C53C1" w:rsidRPr="000C53C1" w:rsidRDefault="000C53C1" w:rsidP="000C53C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РОЗДІЛ 6. РЕПРОДУКЦІЙНИЙ ПРОЦЕС У РОСЛИН РІДКІСНИХ ВИДІВ………………………………………………………………………….78</w:t>
      </w:r>
    </w:p>
    <w:p w:rsidR="000C53C1" w:rsidRPr="000C53C1" w:rsidRDefault="000C53C1" w:rsidP="000C53C1">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46" w:lineRule="auto"/>
        <w:ind w:left="820" w:right="20" w:hanging="566"/>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6.1. Вегетативне й генеративне розмноження: особливості та коригуючи фактори…………………………………………………………………...79</w:t>
      </w:r>
    </w:p>
    <w:p w:rsidR="000C53C1" w:rsidRPr="000C53C1" w:rsidRDefault="000C53C1" w:rsidP="000C53C1">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46" w:lineRule="auto"/>
        <w:ind w:left="260" w:right="4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6.2. Цвітіння, кількість і якість діаспор, ефективність репродукції у досліджуваних видів рідкісних рослин……………………………………...86</w:t>
      </w:r>
    </w:p>
    <w:p w:rsidR="000C53C1" w:rsidRPr="000C53C1" w:rsidRDefault="000C53C1" w:rsidP="000C53C1">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6.2.1. </w:t>
      </w:r>
      <w:r w:rsidRPr="000C53C1">
        <w:rPr>
          <w:rFonts w:ascii="Times New Roman" w:eastAsia="Times New Roman" w:hAnsi="Times New Roman" w:cs="Arial"/>
          <w:i/>
          <w:kern w:val="0"/>
          <w:sz w:val="28"/>
          <w:szCs w:val="20"/>
          <w:lang w:val="en-US" w:eastAsia="ru-RU"/>
        </w:rPr>
        <w:t>Circaea alpina</w:t>
      </w:r>
      <w:r w:rsidRPr="000C53C1">
        <w:rPr>
          <w:rFonts w:ascii="Times New Roman" w:eastAsia="Times New Roman" w:hAnsi="Times New Roman" w:cs="Arial"/>
          <w:kern w:val="0"/>
          <w:sz w:val="28"/>
          <w:szCs w:val="20"/>
          <w:lang w:val="en-US" w:eastAsia="ru-RU"/>
        </w:rPr>
        <w:t xml:space="preserve"> L…………………………………………………………86</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6.2.2. </w:t>
      </w:r>
      <w:r w:rsidRPr="000C53C1">
        <w:rPr>
          <w:rFonts w:ascii="Times New Roman" w:eastAsia="Times New Roman" w:hAnsi="Times New Roman" w:cs="Arial"/>
          <w:i/>
          <w:kern w:val="0"/>
          <w:sz w:val="28"/>
          <w:szCs w:val="20"/>
          <w:lang w:val="en-US" w:eastAsia="ru-RU"/>
        </w:rPr>
        <w:t>E</w:t>
      </w:r>
      <w:r w:rsidRPr="000C53C1">
        <w:rPr>
          <w:rFonts w:ascii="Times New Roman" w:eastAsia="Times New Roman" w:hAnsi="Times New Roman" w:cs="Arial"/>
          <w:i/>
          <w:kern w:val="0"/>
          <w:sz w:val="28"/>
          <w:szCs w:val="20"/>
          <w:lang w:eastAsia="ru-RU"/>
        </w:rPr>
        <w:t>р</w:t>
      </w:r>
      <w:r w:rsidRPr="000C53C1">
        <w:rPr>
          <w:rFonts w:ascii="Times New Roman" w:eastAsia="Times New Roman" w:hAnsi="Times New Roman" w:cs="Arial"/>
          <w:i/>
          <w:kern w:val="0"/>
          <w:sz w:val="28"/>
          <w:szCs w:val="20"/>
          <w:lang w:val="en-US" w:eastAsia="ru-RU"/>
        </w:rPr>
        <w:t>ipactis helleborine</w:t>
      </w:r>
      <w:r w:rsidRPr="000C53C1">
        <w:rPr>
          <w:rFonts w:ascii="Times New Roman" w:eastAsia="Times New Roman" w:hAnsi="Times New Roman" w:cs="Arial"/>
          <w:kern w:val="0"/>
          <w:sz w:val="28"/>
          <w:szCs w:val="20"/>
          <w:lang w:val="en-US" w:eastAsia="ru-RU"/>
        </w:rPr>
        <w:t xml:space="preserve"> (L.) Crantz………………………………………..89</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6.2.3. </w:t>
      </w:r>
      <w:r w:rsidRPr="000C53C1">
        <w:rPr>
          <w:rFonts w:ascii="Times New Roman" w:eastAsia="Times New Roman" w:hAnsi="Times New Roman" w:cs="Arial"/>
          <w:i/>
          <w:kern w:val="0"/>
          <w:sz w:val="28"/>
          <w:szCs w:val="20"/>
          <w:lang w:val="en-US" w:eastAsia="ru-RU"/>
        </w:rPr>
        <w:t>Lilium martagon</w:t>
      </w:r>
      <w:r w:rsidRPr="000C53C1">
        <w:rPr>
          <w:rFonts w:ascii="Times New Roman" w:eastAsia="Times New Roman" w:hAnsi="Times New Roman" w:cs="Arial"/>
          <w:kern w:val="0"/>
          <w:sz w:val="28"/>
          <w:szCs w:val="20"/>
          <w:lang w:val="en-US" w:eastAsia="ru-RU"/>
        </w:rPr>
        <w:t xml:space="preserve"> L……………………………………………………….89</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6.2.4. </w:t>
      </w:r>
      <w:r w:rsidRPr="000C53C1">
        <w:rPr>
          <w:rFonts w:ascii="Times New Roman" w:eastAsia="Times New Roman" w:hAnsi="Times New Roman" w:cs="Arial"/>
          <w:i/>
          <w:kern w:val="0"/>
          <w:sz w:val="28"/>
          <w:szCs w:val="20"/>
          <w:lang w:val="en-US" w:eastAsia="ru-RU"/>
        </w:rPr>
        <w:t>Listera ovat</w:t>
      </w:r>
      <w:r w:rsidRPr="000C53C1">
        <w:rPr>
          <w:rFonts w:ascii="Times New Roman" w:eastAsia="Times New Roman" w:hAnsi="Times New Roman" w:cs="Arial"/>
          <w:i/>
          <w:kern w:val="0"/>
          <w:sz w:val="28"/>
          <w:szCs w:val="20"/>
          <w:lang w:eastAsia="ru-RU"/>
        </w:rPr>
        <w:t>а</w:t>
      </w:r>
      <w:r w:rsidRPr="000C53C1">
        <w:rPr>
          <w:rFonts w:ascii="Times New Roman" w:eastAsia="Times New Roman" w:hAnsi="Times New Roman" w:cs="Arial"/>
          <w:kern w:val="0"/>
          <w:sz w:val="28"/>
          <w:szCs w:val="20"/>
          <w:lang w:val="en-US" w:eastAsia="ru-RU"/>
        </w:rPr>
        <w:t xml:space="preserve"> (L.) R. Br………………………………………………….90</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6.2.5. </w:t>
      </w:r>
      <w:r w:rsidRPr="000C53C1">
        <w:rPr>
          <w:rFonts w:ascii="Times New Roman" w:eastAsia="Times New Roman" w:hAnsi="Times New Roman" w:cs="Arial"/>
          <w:i/>
          <w:kern w:val="0"/>
          <w:sz w:val="28"/>
          <w:szCs w:val="20"/>
          <w:lang w:val="en-US" w:eastAsia="ru-RU"/>
        </w:rPr>
        <w:t>Platanthera chlorantha</w:t>
      </w:r>
      <w:r w:rsidRPr="000C53C1">
        <w:rPr>
          <w:rFonts w:ascii="Times New Roman" w:eastAsia="Times New Roman" w:hAnsi="Times New Roman" w:cs="Arial"/>
          <w:kern w:val="0"/>
          <w:sz w:val="28"/>
          <w:szCs w:val="20"/>
          <w:lang w:val="en-US" w:eastAsia="ru-RU"/>
        </w:rPr>
        <w:t xml:space="preserve"> (Cust.) Rchb……………………………………92</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6.2.6. </w:t>
      </w:r>
      <w:r w:rsidRPr="000C53C1">
        <w:rPr>
          <w:rFonts w:ascii="Times New Roman" w:eastAsia="Times New Roman" w:hAnsi="Times New Roman" w:cs="Arial"/>
          <w:i/>
          <w:kern w:val="0"/>
          <w:sz w:val="28"/>
          <w:szCs w:val="20"/>
          <w:lang w:val="en-US" w:eastAsia="ru-RU"/>
        </w:rPr>
        <w:t>Pulsatilla patens</w:t>
      </w:r>
      <w:r w:rsidRPr="000C53C1">
        <w:rPr>
          <w:rFonts w:ascii="Times New Roman" w:eastAsia="Times New Roman" w:hAnsi="Times New Roman" w:cs="Arial"/>
          <w:kern w:val="0"/>
          <w:sz w:val="28"/>
          <w:szCs w:val="20"/>
          <w:lang w:val="en-US" w:eastAsia="ru-RU"/>
        </w:rPr>
        <w:t xml:space="preserve"> (L.) Mill……………………………………………….93</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6.2.7. </w:t>
      </w:r>
      <w:r w:rsidRPr="000C53C1">
        <w:rPr>
          <w:rFonts w:ascii="Times New Roman" w:eastAsia="Times New Roman" w:hAnsi="Times New Roman" w:cs="Arial"/>
          <w:i/>
          <w:kern w:val="0"/>
          <w:sz w:val="28"/>
          <w:szCs w:val="20"/>
          <w:lang w:eastAsia="ru-RU"/>
        </w:rPr>
        <w:t>Р</w:t>
      </w:r>
      <w:r w:rsidRPr="000C53C1">
        <w:rPr>
          <w:rFonts w:ascii="Times New Roman" w:eastAsia="Times New Roman" w:hAnsi="Times New Roman" w:cs="Arial"/>
          <w:i/>
          <w:kern w:val="0"/>
          <w:sz w:val="28"/>
          <w:szCs w:val="20"/>
          <w:lang w:val="en-US" w:eastAsia="ru-RU"/>
        </w:rPr>
        <w:t>yrola chlorantha</w:t>
      </w:r>
      <w:r w:rsidRPr="000C53C1">
        <w:rPr>
          <w:rFonts w:ascii="Times New Roman" w:eastAsia="Times New Roman" w:hAnsi="Times New Roman" w:cs="Arial"/>
          <w:kern w:val="0"/>
          <w:sz w:val="28"/>
          <w:szCs w:val="20"/>
          <w:lang w:val="en-US" w:eastAsia="ru-RU"/>
        </w:rPr>
        <w:t xml:space="preserve"> Sw……………………………………………………94</w:t>
      </w:r>
    </w:p>
    <w:p w:rsidR="000C53C1" w:rsidRPr="000C53C1" w:rsidRDefault="000C53C1" w:rsidP="000C53C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371" w:lineRule="auto"/>
        <w:ind w:left="260" w:right="20" w:firstLine="0"/>
        <w:jc w:val="left"/>
        <w:rPr>
          <w:rFonts w:ascii="Times New Roman" w:eastAsia="Times New Roman" w:hAnsi="Times New Roman" w:cs="Arial"/>
          <w:kern w:val="0"/>
          <w:sz w:val="27"/>
          <w:szCs w:val="20"/>
          <w:lang w:eastAsia="ru-RU"/>
        </w:rPr>
      </w:pPr>
      <w:r w:rsidRPr="000C53C1">
        <w:rPr>
          <w:rFonts w:ascii="Times New Roman" w:eastAsia="Times New Roman" w:hAnsi="Times New Roman" w:cs="Arial"/>
          <w:kern w:val="0"/>
          <w:sz w:val="27"/>
          <w:szCs w:val="20"/>
          <w:lang w:eastAsia="ru-RU"/>
        </w:rPr>
        <w:t>РОЗДІЛ</w:t>
      </w:r>
      <w:r w:rsidRPr="000C53C1">
        <w:rPr>
          <w:rFonts w:ascii="Times New Roman" w:eastAsia="Times New Roman" w:hAnsi="Times New Roman" w:cs="Arial"/>
          <w:kern w:val="0"/>
          <w:sz w:val="27"/>
          <w:szCs w:val="20"/>
          <w:lang w:val="en-US" w:eastAsia="ru-RU"/>
        </w:rPr>
        <w:t xml:space="preserve"> 7. </w:t>
      </w:r>
      <w:r w:rsidRPr="000C53C1">
        <w:rPr>
          <w:rFonts w:ascii="Times New Roman" w:eastAsia="Times New Roman" w:hAnsi="Times New Roman" w:cs="Arial"/>
          <w:kern w:val="0"/>
          <w:sz w:val="27"/>
          <w:szCs w:val="20"/>
          <w:lang w:eastAsia="ru-RU"/>
        </w:rPr>
        <w:t>ОНТОГЕНЕТИЧНА СТРУКТУРА ПОПУЛЯЦІЙ РІДКІСНИХ ВИДІВ РОСЛИН………………………………………………………………96</w:t>
      </w:r>
    </w:p>
    <w:p w:rsidR="000C53C1" w:rsidRPr="000C53C1" w:rsidRDefault="000C53C1" w:rsidP="000C53C1">
      <w:pPr>
        <w:widowControl/>
        <w:tabs>
          <w:tab w:val="clear" w:pos="709"/>
        </w:tabs>
        <w:suppressAutoHyphens w:val="0"/>
        <w:spacing w:after="0" w:line="236" w:lineRule="auto"/>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7.1. Онтогенетична структура популяцій як метод оцінки їх стійкості…...96</w:t>
      </w:r>
    </w:p>
    <w:p w:rsidR="000C53C1" w:rsidRPr="000C53C1" w:rsidRDefault="000C53C1" w:rsidP="000C53C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49" w:lineRule="auto"/>
        <w:ind w:left="820" w:right="40" w:hanging="566"/>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 Періодизація онтогенезу та онтогенетична структура рідкісних видів рослин………………………………………………………………….....99</w:t>
      </w:r>
    </w:p>
    <w:p w:rsidR="000C53C1" w:rsidRPr="000C53C1" w:rsidRDefault="000C53C1" w:rsidP="000C53C1">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7.2.1. </w:t>
      </w:r>
      <w:r w:rsidRPr="000C53C1">
        <w:rPr>
          <w:rFonts w:ascii="Times New Roman" w:eastAsia="Times New Roman" w:hAnsi="Times New Roman" w:cs="Arial"/>
          <w:i/>
          <w:kern w:val="0"/>
          <w:sz w:val="28"/>
          <w:szCs w:val="20"/>
          <w:lang w:eastAsia="ru-RU"/>
        </w:rPr>
        <w:t>Circaea alpina</w:t>
      </w:r>
      <w:r w:rsidRPr="000C53C1">
        <w:rPr>
          <w:rFonts w:ascii="Times New Roman" w:eastAsia="Times New Roman" w:hAnsi="Times New Roman" w:cs="Arial"/>
          <w:kern w:val="0"/>
          <w:sz w:val="28"/>
          <w:szCs w:val="20"/>
          <w:lang w:eastAsia="ru-RU"/>
        </w:rPr>
        <w:t xml:space="preserve"> L………………………………………………………..100</w:t>
      </w: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0C53C1" w:rsidRPr="000C53C1">
          <w:pgSz w:w="11900" w:h="16838"/>
          <w:pgMar w:top="708" w:right="1124" w:bottom="667" w:left="1440" w:header="0" w:footer="0" w:gutter="0"/>
          <w:cols w:space="0" w:equalWidth="0">
            <w:col w:w="9340"/>
          </w:cols>
          <w:docGrid w:linePitch="360"/>
        </w:sectPr>
      </w:pPr>
    </w:p>
    <w:p w:rsidR="000C53C1" w:rsidRPr="000C53C1" w:rsidRDefault="000C53C1" w:rsidP="000C53C1">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2" w:name="page3"/>
      <w:bookmarkEnd w:id="2"/>
      <w:r w:rsidRPr="000C53C1">
        <w:rPr>
          <w:rFonts w:ascii="Times New Roman" w:eastAsia="Times New Roman" w:hAnsi="Times New Roman" w:cs="Arial"/>
          <w:kern w:val="0"/>
          <w:sz w:val="28"/>
          <w:szCs w:val="20"/>
          <w:lang w:eastAsia="ru-RU"/>
        </w:rPr>
        <w:t>4</w:t>
      </w:r>
    </w:p>
    <w:p w:rsidR="000C53C1" w:rsidRPr="000C53C1" w:rsidRDefault="000C53C1" w:rsidP="000C53C1">
      <w:pPr>
        <w:widowControl/>
        <w:tabs>
          <w:tab w:val="clear" w:pos="709"/>
        </w:tabs>
        <w:suppressAutoHyphens w:val="0"/>
        <w:spacing w:after="0" w:line="249"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7.2.1.1. Періодизація онтогенезу……………………………………………100</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7.2.1.2. Онтогенетична структура популяцій………………………………102</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7.2.2. </w:t>
      </w:r>
      <w:r w:rsidRPr="000C53C1">
        <w:rPr>
          <w:rFonts w:ascii="Times New Roman" w:eastAsia="Times New Roman" w:hAnsi="Times New Roman" w:cs="Arial"/>
          <w:i/>
          <w:kern w:val="0"/>
          <w:sz w:val="28"/>
          <w:szCs w:val="20"/>
          <w:lang w:eastAsia="ru-RU"/>
        </w:rPr>
        <w:t>Eрipactis helleborine</w:t>
      </w:r>
      <w:r w:rsidRPr="000C53C1">
        <w:rPr>
          <w:rFonts w:ascii="Times New Roman" w:eastAsia="Times New Roman" w:hAnsi="Times New Roman" w:cs="Arial"/>
          <w:kern w:val="0"/>
          <w:sz w:val="28"/>
          <w:szCs w:val="20"/>
          <w:lang w:eastAsia="ru-RU"/>
        </w:rPr>
        <w:t xml:space="preserve"> (L.) Crantz………………………………………106</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7.2.2.1. Періодизація онтогенезу……………………………………………106</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7.2.2.2. Онтогенетична структура популяції……………………………….108</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7.2.3. </w:t>
      </w:r>
      <w:r w:rsidRPr="000C53C1">
        <w:rPr>
          <w:rFonts w:ascii="Times New Roman" w:eastAsia="Times New Roman" w:hAnsi="Times New Roman" w:cs="Arial"/>
          <w:i/>
          <w:kern w:val="0"/>
          <w:sz w:val="28"/>
          <w:szCs w:val="20"/>
          <w:lang w:eastAsia="ru-RU"/>
        </w:rPr>
        <w:t>Lilium martagon</w:t>
      </w:r>
      <w:r w:rsidRPr="000C53C1">
        <w:rPr>
          <w:rFonts w:ascii="Times New Roman" w:eastAsia="Times New Roman" w:hAnsi="Times New Roman" w:cs="Arial"/>
          <w:kern w:val="0"/>
          <w:sz w:val="28"/>
          <w:szCs w:val="20"/>
          <w:lang w:eastAsia="ru-RU"/>
        </w:rPr>
        <w:t xml:space="preserve"> L……………………………………………………...112</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7.2.3.1. Періодизація онтогенезу……………………………………………112</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7.2.3.2. Онтогенетична структура популяцій………………………………115</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7.2.4. </w:t>
      </w:r>
      <w:r w:rsidRPr="000C53C1">
        <w:rPr>
          <w:rFonts w:ascii="Times New Roman" w:eastAsia="Times New Roman" w:hAnsi="Times New Roman" w:cs="Arial"/>
          <w:i/>
          <w:kern w:val="0"/>
          <w:sz w:val="28"/>
          <w:szCs w:val="20"/>
          <w:lang w:val="en-US" w:eastAsia="ru-RU"/>
        </w:rPr>
        <w:t>Listera ovat</w:t>
      </w:r>
      <w:r w:rsidRPr="000C53C1">
        <w:rPr>
          <w:rFonts w:ascii="Times New Roman" w:eastAsia="Times New Roman" w:hAnsi="Times New Roman" w:cs="Arial"/>
          <w:i/>
          <w:kern w:val="0"/>
          <w:sz w:val="28"/>
          <w:szCs w:val="20"/>
          <w:lang w:eastAsia="ru-RU"/>
        </w:rPr>
        <w:t>а</w:t>
      </w:r>
      <w:r w:rsidRPr="000C53C1">
        <w:rPr>
          <w:rFonts w:ascii="Times New Roman" w:eastAsia="Times New Roman" w:hAnsi="Times New Roman" w:cs="Arial"/>
          <w:kern w:val="0"/>
          <w:sz w:val="28"/>
          <w:szCs w:val="20"/>
          <w:lang w:val="en-US" w:eastAsia="ru-RU"/>
        </w:rPr>
        <w:t xml:space="preserve"> (L.) R. Br………………………………………………...120</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7.2.4.1. Періодизація онтогенезу……………………………………………120</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7.2.4.2. Онтогенетична структура популяцій………………………………122</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7.2.5. </w:t>
      </w:r>
      <w:r w:rsidRPr="000C53C1">
        <w:rPr>
          <w:rFonts w:ascii="Times New Roman" w:eastAsia="Times New Roman" w:hAnsi="Times New Roman" w:cs="Arial"/>
          <w:i/>
          <w:kern w:val="0"/>
          <w:sz w:val="28"/>
          <w:szCs w:val="20"/>
          <w:lang w:eastAsia="ru-RU"/>
        </w:rPr>
        <w:t>Platanthera chlorantha</w:t>
      </w:r>
      <w:r w:rsidRPr="000C53C1">
        <w:rPr>
          <w:rFonts w:ascii="Times New Roman" w:eastAsia="Times New Roman" w:hAnsi="Times New Roman" w:cs="Arial"/>
          <w:kern w:val="0"/>
          <w:sz w:val="28"/>
          <w:szCs w:val="20"/>
          <w:lang w:eastAsia="ru-RU"/>
        </w:rPr>
        <w:t xml:space="preserve"> (Cust.) Rchb…………………………………..125</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7.2.5.1. Періодизація онтогенезу……………………………………………125</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7.2.5.2. Онтогенетична структура популяції……………………………….128</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7.2.6. </w:t>
      </w:r>
      <w:r w:rsidRPr="000C53C1">
        <w:rPr>
          <w:rFonts w:ascii="Times New Roman" w:eastAsia="Times New Roman" w:hAnsi="Times New Roman" w:cs="Arial"/>
          <w:i/>
          <w:kern w:val="0"/>
          <w:sz w:val="28"/>
          <w:szCs w:val="20"/>
          <w:lang w:eastAsia="ru-RU"/>
        </w:rPr>
        <w:t>Pulsatilla patens</w:t>
      </w:r>
      <w:r w:rsidRPr="000C53C1">
        <w:rPr>
          <w:rFonts w:ascii="Times New Roman" w:eastAsia="Times New Roman" w:hAnsi="Times New Roman" w:cs="Arial"/>
          <w:kern w:val="0"/>
          <w:sz w:val="28"/>
          <w:szCs w:val="20"/>
          <w:lang w:eastAsia="ru-RU"/>
        </w:rPr>
        <w:t xml:space="preserve"> (L.) Mill……………………………………………...129</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7.2.6.1. Періодизація онтогенезу……………………………………………129</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7.2.6.2. Онтогенетична структура популяцій………………………………133</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7.2.7. </w:t>
      </w:r>
      <w:r w:rsidRPr="000C53C1">
        <w:rPr>
          <w:rFonts w:ascii="Times New Roman" w:eastAsia="Times New Roman" w:hAnsi="Times New Roman" w:cs="Arial"/>
          <w:i/>
          <w:kern w:val="0"/>
          <w:sz w:val="28"/>
          <w:szCs w:val="20"/>
          <w:lang w:eastAsia="ru-RU"/>
        </w:rPr>
        <w:t>Рyrola chlorantha</w:t>
      </w:r>
      <w:r w:rsidRPr="000C53C1">
        <w:rPr>
          <w:rFonts w:ascii="Times New Roman" w:eastAsia="Times New Roman" w:hAnsi="Times New Roman" w:cs="Arial"/>
          <w:kern w:val="0"/>
          <w:sz w:val="28"/>
          <w:szCs w:val="20"/>
          <w:lang w:eastAsia="ru-RU"/>
        </w:rPr>
        <w:t xml:space="preserve"> Sw…………………………………………………..137</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7.2.7.1. Періодизація онтогенезу……………………………………………137</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7.2.7.2. Онтогенетична структура популяції……………………………….139</w:t>
      </w:r>
    </w:p>
    <w:p w:rsidR="000C53C1" w:rsidRPr="000C53C1" w:rsidRDefault="000C53C1" w:rsidP="000C53C1">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67" w:lineRule="auto"/>
        <w:ind w:left="260" w:right="20" w:firstLine="0"/>
        <w:jc w:val="left"/>
        <w:rPr>
          <w:rFonts w:ascii="Times New Roman" w:eastAsia="Times New Roman" w:hAnsi="Times New Roman" w:cs="Arial"/>
          <w:kern w:val="0"/>
          <w:sz w:val="27"/>
          <w:szCs w:val="20"/>
          <w:lang w:eastAsia="ru-RU"/>
        </w:rPr>
      </w:pPr>
      <w:r w:rsidRPr="000C53C1">
        <w:rPr>
          <w:rFonts w:ascii="Times New Roman" w:eastAsia="Times New Roman" w:hAnsi="Times New Roman" w:cs="Arial"/>
          <w:kern w:val="0"/>
          <w:sz w:val="27"/>
          <w:szCs w:val="20"/>
          <w:lang w:eastAsia="ru-RU"/>
        </w:rPr>
        <w:t>РОЗДІЛ 8. ВІТАЛІТЕТНА СТРУКТУРА ПОПУЛЯЦІЙ РІДКІСНИХ ВИДІВ РОСЛИН……………………………………………………………..144</w:t>
      </w: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8.1. Встановлення детермінуючого комплексу ознак……………………..145</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8.2. Особливості віталітетної структури популяцій рідкісних видів</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eastAsia="ru-RU"/>
        </w:rPr>
        <w:t>рослин</w:t>
      </w:r>
      <w:r w:rsidRPr="000C53C1">
        <w:rPr>
          <w:rFonts w:ascii="Times New Roman" w:eastAsia="Times New Roman" w:hAnsi="Times New Roman" w:cs="Arial"/>
          <w:kern w:val="0"/>
          <w:sz w:val="28"/>
          <w:szCs w:val="20"/>
          <w:lang w:val="en-US" w:eastAsia="ru-RU"/>
        </w:rPr>
        <w:t>………………………………………………………………………...147</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8.2.1. </w:t>
      </w:r>
      <w:r w:rsidRPr="000C53C1">
        <w:rPr>
          <w:rFonts w:ascii="Times New Roman" w:eastAsia="Times New Roman" w:hAnsi="Times New Roman" w:cs="Arial"/>
          <w:i/>
          <w:kern w:val="0"/>
          <w:sz w:val="28"/>
          <w:szCs w:val="20"/>
          <w:lang w:val="en-US" w:eastAsia="ru-RU"/>
        </w:rPr>
        <w:t>Circaea alpina</w:t>
      </w:r>
      <w:r w:rsidRPr="000C53C1">
        <w:rPr>
          <w:rFonts w:ascii="Times New Roman" w:eastAsia="Times New Roman" w:hAnsi="Times New Roman" w:cs="Arial"/>
          <w:kern w:val="0"/>
          <w:sz w:val="28"/>
          <w:szCs w:val="20"/>
          <w:lang w:val="en-US" w:eastAsia="ru-RU"/>
        </w:rPr>
        <w:t xml:space="preserve"> L………………………………………………………..147</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8.2.2. </w:t>
      </w:r>
      <w:r w:rsidRPr="000C53C1">
        <w:rPr>
          <w:rFonts w:ascii="Times New Roman" w:eastAsia="Times New Roman" w:hAnsi="Times New Roman" w:cs="Arial"/>
          <w:i/>
          <w:kern w:val="0"/>
          <w:sz w:val="28"/>
          <w:szCs w:val="20"/>
          <w:lang w:val="en-US" w:eastAsia="ru-RU"/>
        </w:rPr>
        <w:t>E</w:t>
      </w:r>
      <w:r w:rsidRPr="000C53C1">
        <w:rPr>
          <w:rFonts w:ascii="Times New Roman" w:eastAsia="Times New Roman" w:hAnsi="Times New Roman" w:cs="Arial"/>
          <w:i/>
          <w:kern w:val="0"/>
          <w:sz w:val="28"/>
          <w:szCs w:val="20"/>
          <w:lang w:eastAsia="ru-RU"/>
        </w:rPr>
        <w:t>р</w:t>
      </w:r>
      <w:r w:rsidRPr="000C53C1">
        <w:rPr>
          <w:rFonts w:ascii="Times New Roman" w:eastAsia="Times New Roman" w:hAnsi="Times New Roman" w:cs="Arial"/>
          <w:i/>
          <w:kern w:val="0"/>
          <w:sz w:val="28"/>
          <w:szCs w:val="20"/>
          <w:lang w:val="en-US" w:eastAsia="ru-RU"/>
        </w:rPr>
        <w:t>ipactis helleborine</w:t>
      </w:r>
      <w:r w:rsidRPr="000C53C1">
        <w:rPr>
          <w:rFonts w:ascii="Times New Roman" w:eastAsia="Times New Roman" w:hAnsi="Times New Roman" w:cs="Arial"/>
          <w:kern w:val="0"/>
          <w:sz w:val="28"/>
          <w:szCs w:val="20"/>
          <w:lang w:val="en-US" w:eastAsia="ru-RU"/>
        </w:rPr>
        <w:t xml:space="preserve"> (L.) Crantz………………………………………152</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8.2.3. </w:t>
      </w:r>
      <w:r w:rsidRPr="000C53C1">
        <w:rPr>
          <w:rFonts w:ascii="Times New Roman" w:eastAsia="Times New Roman" w:hAnsi="Times New Roman" w:cs="Arial"/>
          <w:i/>
          <w:kern w:val="0"/>
          <w:sz w:val="28"/>
          <w:szCs w:val="20"/>
          <w:lang w:val="en-US" w:eastAsia="ru-RU"/>
        </w:rPr>
        <w:t>Lilium martagon</w:t>
      </w:r>
      <w:r w:rsidRPr="000C53C1">
        <w:rPr>
          <w:rFonts w:ascii="Times New Roman" w:eastAsia="Times New Roman" w:hAnsi="Times New Roman" w:cs="Arial"/>
          <w:kern w:val="0"/>
          <w:sz w:val="28"/>
          <w:szCs w:val="20"/>
          <w:lang w:val="en-US" w:eastAsia="ru-RU"/>
        </w:rPr>
        <w:t xml:space="preserve"> L……………………………………………………...152</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8.2.4. </w:t>
      </w:r>
      <w:r w:rsidRPr="000C53C1">
        <w:rPr>
          <w:rFonts w:ascii="Times New Roman" w:eastAsia="Times New Roman" w:hAnsi="Times New Roman" w:cs="Arial"/>
          <w:i/>
          <w:kern w:val="0"/>
          <w:sz w:val="28"/>
          <w:szCs w:val="20"/>
          <w:lang w:val="en-US" w:eastAsia="ru-RU"/>
        </w:rPr>
        <w:t>Listera ovat</w:t>
      </w:r>
      <w:r w:rsidRPr="000C53C1">
        <w:rPr>
          <w:rFonts w:ascii="Times New Roman" w:eastAsia="Times New Roman" w:hAnsi="Times New Roman" w:cs="Arial"/>
          <w:i/>
          <w:kern w:val="0"/>
          <w:sz w:val="28"/>
          <w:szCs w:val="20"/>
          <w:lang w:eastAsia="ru-RU"/>
        </w:rPr>
        <w:t>а</w:t>
      </w:r>
      <w:r w:rsidRPr="000C53C1">
        <w:rPr>
          <w:rFonts w:ascii="Times New Roman" w:eastAsia="Times New Roman" w:hAnsi="Times New Roman" w:cs="Arial"/>
          <w:kern w:val="0"/>
          <w:sz w:val="28"/>
          <w:szCs w:val="20"/>
          <w:lang w:val="en-US" w:eastAsia="ru-RU"/>
        </w:rPr>
        <w:t xml:space="preserve"> (L.) R. Br………………………………………………...158</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8.2.5. </w:t>
      </w:r>
      <w:r w:rsidRPr="000C53C1">
        <w:rPr>
          <w:rFonts w:ascii="Times New Roman" w:eastAsia="Times New Roman" w:hAnsi="Times New Roman" w:cs="Arial"/>
          <w:i/>
          <w:kern w:val="0"/>
          <w:sz w:val="28"/>
          <w:szCs w:val="20"/>
          <w:lang w:val="en-US" w:eastAsia="ru-RU"/>
        </w:rPr>
        <w:t>Platanthera chlorantha</w:t>
      </w:r>
      <w:r w:rsidRPr="000C53C1">
        <w:rPr>
          <w:rFonts w:ascii="Times New Roman" w:eastAsia="Times New Roman" w:hAnsi="Times New Roman" w:cs="Arial"/>
          <w:kern w:val="0"/>
          <w:sz w:val="28"/>
          <w:szCs w:val="20"/>
          <w:lang w:val="en-US" w:eastAsia="ru-RU"/>
        </w:rPr>
        <w:t xml:space="preserve"> (Cust.) Rchb…………………………………..160</w:t>
      </w: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sectPr w:rsidR="000C53C1" w:rsidRPr="000C53C1">
          <w:pgSz w:w="11900" w:h="16838"/>
          <w:pgMar w:top="708" w:right="1124" w:bottom="667" w:left="1440" w:header="0" w:footer="0" w:gutter="0"/>
          <w:cols w:space="0" w:equalWidth="0">
            <w:col w:w="9340"/>
          </w:cols>
          <w:docGrid w:linePitch="360"/>
        </w:sectPr>
      </w:pPr>
    </w:p>
    <w:p w:rsidR="000C53C1" w:rsidRPr="000C53C1" w:rsidRDefault="000C53C1" w:rsidP="000C53C1">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val="en-US" w:eastAsia="ru-RU"/>
        </w:rPr>
      </w:pPr>
      <w:bookmarkStart w:id="3" w:name="page4"/>
      <w:bookmarkEnd w:id="3"/>
      <w:r w:rsidRPr="000C53C1">
        <w:rPr>
          <w:rFonts w:ascii="Times New Roman" w:eastAsia="Times New Roman" w:hAnsi="Times New Roman" w:cs="Arial"/>
          <w:kern w:val="0"/>
          <w:sz w:val="28"/>
          <w:szCs w:val="20"/>
          <w:lang w:val="en-US" w:eastAsia="ru-RU"/>
        </w:rPr>
        <w:t>5</w:t>
      </w:r>
    </w:p>
    <w:p w:rsidR="000C53C1" w:rsidRPr="000C53C1" w:rsidRDefault="000C53C1" w:rsidP="000C53C1">
      <w:pPr>
        <w:widowControl/>
        <w:tabs>
          <w:tab w:val="clear" w:pos="709"/>
        </w:tabs>
        <w:suppressAutoHyphens w:val="0"/>
        <w:spacing w:after="0" w:line="249"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8.2.6. </w:t>
      </w:r>
      <w:r w:rsidRPr="000C53C1">
        <w:rPr>
          <w:rFonts w:ascii="Times New Roman" w:eastAsia="Times New Roman" w:hAnsi="Times New Roman" w:cs="Arial"/>
          <w:i/>
          <w:kern w:val="0"/>
          <w:sz w:val="28"/>
          <w:szCs w:val="20"/>
          <w:lang w:val="en-US" w:eastAsia="ru-RU"/>
        </w:rPr>
        <w:t>Pulsatilla patens</w:t>
      </w:r>
      <w:r w:rsidRPr="000C53C1">
        <w:rPr>
          <w:rFonts w:ascii="Times New Roman" w:eastAsia="Times New Roman" w:hAnsi="Times New Roman" w:cs="Arial"/>
          <w:kern w:val="0"/>
          <w:sz w:val="28"/>
          <w:szCs w:val="20"/>
          <w:lang w:val="en-US" w:eastAsia="ru-RU"/>
        </w:rPr>
        <w:t xml:space="preserve"> (L.) Mill……………………………………………...160</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8.2.7. </w:t>
      </w:r>
      <w:r w:rsidRPr="000C53C1">
        <w:rPr>
          <w:rFonts w:ascii="Times New Roman" w:eastAsia="Times New Roman" w:hAnsi="Times New Roman" w:cs="Arial"/>
          <w:i/>
          <w:kern w:val="0"/>
          <w:sz w:val="28"/>
          <w:szCs w:val="20"/>
          <w:lang w:eastAsia="ru-RU"/>
        </w:rPr>
        <w:t>Р</w:t>
      </w:r>
      <w:r w:rsidRPr="000C53C1">
        <w:rPr>
          <w:rFonts w:ascii="Times New Roman" w:eastAsia="Times New Roman" w:hAnsi="Times New Roman" w:cs="Arial"/>
          <w:i/>
          <w:kern w:val="0"/>
          <w:sz w:val="28"/>
          <w:szCs w:val="20"/>
          <w:lang w:val="en-US" w:eastAsia="ru-RU"/>
        </w:rPr>
        <w:t>yrola chlorantha</w:t>
      </w:r>
      <w:r w:rsidRPr="000C53C1">
        <w:rPr>
          <w:rFonts w:ascii="Times New Roman" w:eastAsia="Times New Roman" w:hAnsi="Times New Roman" w:cs="Arial"/>
          <w:kern w:val="0"/>
          <w:sz w:val="28"/>
          <w:szCs w:val="20"/>
          <w:lang w:val="en-US" w:eastAsia="ru-RU"/>
        </w:rPr>
        <w:t xml:space="preserve"> Sw…………………………………………………..168</w:t>
      </w:r>
    </w:p>
    <w:p w:rsidR="000C53C1" w:rsidRPr="000C53C1" w:rsidRDefault="000C53C1" w:rsidP="000C53C1">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367" w:lineRule="auto"/>
        <w:ind w:left="260" w:right="20" w:firstLine="0"/>
        <w:jc w:val="right"/>
        <w:rPr>
          <w:rFonts w:ascii="Times New Roman" w:eastAsia="Times New Roman" w:hAnsi="Times New Roman" w:cs="Arial"/>
          <w:kern w:val="0"/>
          <w:sz w:val="27"/>
          <w:szCs w:val="20"/>
          <w:lang w:val="en-US" w:eastAsia="ru-RU"/>
        </w:rPr>
      </w:pPr>
      <w:r w:rsidRPr="000C53C1">
        <w:rPr>
          <w:rFonts w:ascii="Times New Roman" w:eastAsia="Times New Roman" w:hAnsi="Times New Roman" w:cs="Arial"/>
          <w:kern w:val="0"/>
          <w:sz w:val="27"/>
          <w:szCs w:val="20"/>
          <w:lang w:val="en-US" w:eastAsia="ru-RU"/>
        </w:rPr>
        <w:t xml:space="preserve">8.3. </w:t>
      </w:r>
      <w:r w:rsidRPr="000C53C1">
        <w:rPr>
          <w:rFonts w:ascii="Times New Roman" w:eastAsia="Times New Roman" w:hAnsi="Times New Roman" w:cs="Arial"/>
          <w:kern w:val="0"/>
          <w:sz w:val="27"/>
          <w:szCs w:val="20"/>
          <w:lang w:eastAsia="ru-RU"/>
        </w:rPr>
        <w:t>Стан</w:t>
      </w:r>
      <w:r w:rsidRPr="000C53C1">
        <w:rPr>
          <w:rFonts w:ascii="Times New Roman" w:eastAsia="Times New Roman" w:hAnsi="Times New Roman" w:cs="Arial"/>
          <w:kern w:val="0"/>
          <w:sz w:val="27"/>
          <w:szCs w:val="20"/>
          <w:lang w:val="en-US" w:eastAsia="ru-RU"/>
        </w:rPr>
        <w:t xml:space="preserve"> </w:t>
      </w:r>
      <w:r w:rsidRPr="000C53C1">
        <w:rPr>
          <w:rFonts w:ascii="Times New Roman" w:eastAsia="Times New Roman" w:hAnsi="Times New Roman" w:cs="Arial"/>
          <w:kern w:val="0"/>
          <w:sz w:val="27"/>
          <w:szCs w:val="20"/>
          <w:lang w:eastAsia="ru-RU"/>
        </w:rPr>
        <w:t>онтогенетичної</w:t>
      </w:r>
      <w:r w:rsidRPr="000C53C1">
        <w:rPr>
          <w:rFonts w:ascii="Times New Roman" w:eastAsia="Times New Roman" w:hAnsi="Times New Roman" w:cs="Arial"/>
          <w:kern w:val="0"/>
          <w:sz w:val="27"/>
          <w:szCs w:val="20"/>
          <w:lang w:val="en-US" w:eastAsia="ru-RU"/>
        </w:rPr>
        <w:t xml:space="preserve"> </w:t>
      </w:r>
      <w:r w:rsidRPr="000C53C1">
        <w:rPr>
          <w:rFonts w:ascii="Times New Roman" w:eastAsia="Times New Roman" w:hAnsi="Times New Roman" w:cs="Arial"/>
          <w:kern w:val="0"/>
          <w:sz w:val="27"/>
          <w:szCs w:val="20"/>
          <w:lang w:eastAsia="ru-RU"/>
        </w:rPr>
        <w:t>і</w:t>
      </w:r>
      <w:r w:rsidRPr="000C53C1">
        <w:rPr>
          <w:rFonts w:ascii="Times New Roman" w:eastAsia="Times New Roman" w:hAnsi="Times New Roman" w:cs="Arial"/>
          <w:kern w:val="0"/>
          <w:sz w:val="27"/>
          <w:szCs w:val="20"/>
          <w:lang w:val="en-US" w:eastAsia="ru-RU"/>
        </w:rPr>
        <w:t xml:space="preserve"> </w:t>
      </w:r>
      <w:r w:rsidRPr="000C53C1">
        <w:rPr>
          <w:rFonts w:ascii="Times New Roman" w:eastAsia="Times New Roman" w:hAnsi="Times New Roman" w:cs="Arial"/>
          <w:kern w:val="0"/>
          <w:sz w:val="27"/>
          <w:szCs w:val="20"/>
          <w:lang w:eastAsia="ru-RU"/>
        </w:rPr>
        <w:t>віталітетної</w:t>
      </w:r>
      <w:r w:rsidRPr="000C53C1">
        <w:rPr>
          <w:rFonts w:ascii="Times New Roman" w:eastAsia="Times New Roman" w:hAnsi="Times New Roman" w:cs="Arial"/>
          <w:kern w:val="0"/>
          <w:sz w:val="27"/>
          <w:szCs w:val="20"/>
          <w:lang w:val="en-US" w:eastAsia="ru-RU"/>
        </w:rPr>
        <w:t xml:space="preserve"> </w:t>
      </w:r>
      <w:r w:rsidRPr="000C53C1">
        <w:rPr>
          <w:rFonts w:ascii="Times New Roman" w:eastAsia="Times New Roman" w:hAnsi="Times New Roman" w:cs="Arial"/>
          <w:kern w:val="0"/>
          <w:sz w:val="27"/>
          <w:szCs w:val="20"/>
          <w:lang w:eastAsia="ru-RU"/>
        </w:rPr>
        <w:t>структури</w:t>
      </w:r>
      <w:r w:rsidRPr="000C53C1">
        <w:rPr>
          <w:rFonts w:ascii="Times New Roman" w:eastAsia="Times New Roman" w:hAnsi="Times New Roman" w:cs="Arial"/>
          <w:kern w:val="0"/>
          <w:sz w:val="27"/>
          <w:szCs w:val="20"/>
          <w:lang w:val="en-US" w:eastAsia="ru-RU"/>
        </w:rPr>
        <w:t xml:space="preserve"> </w:t>
      </w:r>
      <w:r w:rsidRPr="000C53C1">
        <w:rPr>
          <w:rFonts w:ascii="Times New Roman" w:eastAsia="Times New Roman" w:hAnsi="Times New Roman" w:cs="Arial"/>
          <w:kern w:val="0"/>
          <w:sz w:val="27"/>
          <w:szCs w:val="20"/>
          <w:lang w:eastAsia="ru-RU"/>
        </w:rPr>
        <w:t>популяцій</w:t>
      </w:r>
      <w:r w:rsidRPr="000C53C1">
        <w:rPr>
          <w:rFonts w:ascii="Times New Roman" w:eastAsia="Times New Roman" w:hAnsi="Times New Roman" w:cs="Arial"/>
          <w:kern w:val="0"/>
          <w:sz w:val="27"/>
          <w:szCs w:val="20"/>
          <w:lang w:val="en-US" w:eastAsia="ru-RU"/>
        </w:rPr>
        <w:t xml:space="preserve"> </w:t>
      </w:r>
      <w:r w:rsidRPr="000C53C1">
        <w:rPr>
          <w:rFonts w:ascii="Times New Roman" w:eastAsia="Times New Roman" w:hAnsi="Times New Roman" w:cs="Arial"/>
          <w:kern w:val="0"/>
          <w:sz w:val="27"/>
          <w:szCs w:val="20"/>
          <w:lang w:eastAsia="ru-RU"/>
        </w:rPr>
        <w:t>досліджуваних</w:t>
      </w:r>
      <w:r w:rsidRPr="000C53C1">
        <w:rPr>
          <w:rFonts w:ascii="Times New Roman" w:eastAsia="Times New Roman" w:hAnsi="Times New Roman" w:cs="Arial"/>
          <w:kern w:val="0"/>
          <w:sz w:val="27"/>
          <w:szCs w:val="20"/>
          <w:lang w:val="en-US" w:eastAsia="ru-RU"/>
        </w:rPr>
        <w:t xml:space="preserve"> </w:t>
      </w:r>
      <w:r w:rsidRPr="000C53C1">
        <w:rPr>
          <w:rFonts w:ascii="Times New Roman" w:eastAsia="Times New Roman" w:hAnsi="Times New Roman" w:cs="Arial"/>
          <w:kern w:val="0"/>
          <w:sz w:val="27"/>
          <w:szCs w:val="20"/>
          <w:lang w:eastAsia="ru-RU"/>
        </w:rPr>
        <w:t>рідкісних</w:t>
      </w:r>
      <w:r w:rsidRPr="000C53C1">
        <w:rPr>
          <w:rFonts w:ascii="Times New Roman" w:eastAsia="Times New Roman" w:hAnsi="Times New Roman" w:cs="Arial"/>
          <w:kern w:val="0"/>
          <w:sz w:val="27"/>
          <w:szCs w:val="20"/>
          <w:lang w:val="en-US" w:eastAsia="ru-RU"/>
        </w:rPr>
        <w:t xml:space="preserve"> </w:t>
      </w:r>
      <w:r w:rsidRPr="000C53C1">
        <w:rPr>
          <w:rFonts w:ascii="Times New Roman" w:eastAsia="Times New Roman" w:hAnsi="Times New Roman" w:cs="Arial"/>
          <w:kern w:val="0"/>
          <w:sz w:val="27"/>
          <w:szCs w:val="20"/>
          <w:lang w:eastAsia="ru-RU"/>
        </w:rPr>
        <w:t>видів</w:t>
      </w:r>
      <w:r w:rsidRPr="000C53C1">
        <w:rPr>
          <w:rFonts w:ascii="Times New Roman" w:eastAsia="Times New Roman" w:hAnsi="Times New Roman" w:cs="Arial"/>
          <w:kern w:val="0"/>
          <w:sz w:val="27"/>
          <w:szCs w:val="20"/>
          <w:lang w:val="en-US" w:eastAsia="ru-RU"/>
        </w:rPr>
        <w:t xml:space="preserve"> </w:t>
      </w:r>
      <w:r w:rsidRPr="000C53C1">
        <w:rPr>
          <w:rFonts w:ascii="Times New Roman" w:eastAsia="Times New Roman" w:hAnsi="Times New Roman" w:cs="Arial"/>
          <w:kern w:val="0"/>
          <w:sz w:val="27"/>
          <w:szCs w:val="20"/>
          <w:lang w:eastAsia="ru-RU"/>
        </w:rPr>
        <w:t>рослин</w:t>
      </w:r>
      <w:r w:rsidRPr="000C53C1">
        <w:rPr>
          <w:rFonts w:ascii="Times New Roman" w:eastAsia="Times New Roman" w:hAnsi="Times New Roman" w:cs="Arial"/>
          <w:kern w:val="0"/>
          <w:sz w:val="27"/>
          <w:szCs w:val="20"/>
          <w:lang w:val="en-US" w:eastAsia="ru-RU"/>
        </w:rPr>
        <w:t>…………………………………………………170</w:t>
      </w:r>
    </w:p>
    <w:p w:rsidR="000C53C1" w:rsidRPr="000C53C1" w:rsidRDefault="000C53C1" w:rsidP="000C53C1">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349" w:lineRule="auto"/>
        <w:ind w:left="260" w:right="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eastAsia="ru-RU"/>
        </w:rPr>
        <w:t>РОЗДІЛ</w:t>
      </w:r>
      <w:r w:rsidRPr="000C53C1">
        <w:rPr>
          <w:rFonts w:ascii="Times New Roman" w:eastAsia="Times New Roman" w:hAnsi="Times New Roman" w:cs="Arial"/>
          <w:kern w:val="0"/>
          <w:sz w:val="28"/>
          <w:szCs w:val="20"/>
          <w:lang w:val="en-US" w:eastAsia="ru-RU"/>
        </w:rPr>
        <w:t xml:space="preserve"> 9. </w:t>
      </w:r>
      <w:r w:rsidRPr="000C53C1">
        <w:rPr>
          <w:rFonts w:ascii="Times New Roman" w:eastAsia="Times New Roman" w:hAnsi="Times New Roman" w:cs="Arial"/>
          <w:kern w:val="0"/>
          <w:sz w:val="28"/>
          <w:szCs w:val="20"/>
          <w:lang w:eastAsia="ru-RU"/>
        </w:rPr>
        <w:t>ЕКОЛОГІЧНІ</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ЗВ</w:t>
      </w:r>
      <w:r w:rsidRPr="000C53C1">
        <w:rPr>
          <w:rFonts w:ascii="Times New Roman" w:eastAsia="Times New Roman" w:hAnsi="Times New Roman" w:cs="Arial"/>
          <w:kern w:val="0"/>
          <w:sz w:val="28"/>
          <w:szCs w:val="20"/>
          <w:lang w:val="en-US" w:eastAsia="ru-RU"/>
        </w:rPr>
        <w:t>`</w:t>
      </w:r>
      <w:r w:rsidRPr="000C53C1">
        <w:rPr>
          <w:rFonts w:ascii="Times New Roman" w:eastAsia="Times New Roman" w:hAnsi="Times New Roman" w:cs="Arial"/>
          <w:kern w:val="0"/>
          <w:sz w:val="28"/>
          <w:szCs w:val="20"/>
          <w:lang w:eastAsia="ru-RU"/>
        </w:rPr>
        <w:t>ЯЗКИ</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РІДКІСНИХ</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ВИДІВ</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РОСЛИН</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ФЕНОТИПІЧНА</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МІНЛИВІСТЬ</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І</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ПЛАСТИЧНІСТ</w:t>
      </w:r>
      <w:r w:rsidRPr="000C53C1">
        <w:rPr>
          <w:rFonts w:ascii="Times New Roman" w:eastAsia="Times New Roman" w:hAnsi="Times New Roman" w:cs="Arial"/>
          <w:kern w:val="0"/>
          <w:sz w:val="28"/>
          <w:szCs w:val="20"/>
          <w:lang w:val="en-US" w:eastAsia="ru-RU"/>
        </w:rPr>
        <w:t>………………………174</w:t>
      </w:r>
    </w:p>
    <w:p w:rsidR="000C53C1" w:rsidRPr="000C53C1" w:rsidRDefault="000C53C1" w:rsidP="000C53C1">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9.1. </w:t>
      </w:r>
      <w:r w:rsidRPr="000C53C1">
        <w:rPr>
          <w:rFonts w:ascii="Times New Roman" w:eastAsia="Times New Roman" w:hAnsi="Times New Roman" w:cs="Arial"/>
          <w:kern w:val="0"/>
          <w:sz w:val="28"/>
          <w:szCs w:val="20"/>
          <w:lang w:eastAsia="ru-RU"/>
        </w:rPr>
        <w:t>Екологічні</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умови</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в</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місцезростаннях</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рідкісних</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видів</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рослин</w:t>
      </w:r>
      <w:r w:rsidRPr="000C53C1">
        <w:rPr>
          <w:rFonts w:ascii="Times New Roman" w:eastAsia="Times New Roman" w:hAnsi="Times New Roman" w:cs="Arial"/>
          <w:kern w:val="0"/>
          <w:sz w:val="28"/>
          <w:szCs w:val="20"/>
          <w:lang w:val="en-US" w:eastAsia="ru-RU"/>
        </w:rPr>
        <w:t>…..…...174</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9.2. </w:t>
      </w:r>
      <w:r w:rsidRPr="000C53C1">
        <w:rPr>
          <w:rFonts w:ascii="Times New Roman" w:eastAsia="Times New Roman" w:hAnsi="Times New Roman" w:cs="Arial"/>
          <w:kern w:val="0"/>
          <w:sz w:val="28"/>
          <w:szCs w:val="20"/>
          <w:lang w:eastAsia="ru-RU"/>
        </w:rPr>
        <w:t>Фенотипічна</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мінливість</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рідкісних</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видів</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рослин</w:t>
      </w:r>
      <w:r w:rsidRPr="000C53C1">
        <w:rPr>
          <w:rFonts w:ascii="Times New Roman" w:eastAsia="Times New Roman" w:hAnsi="Times New Roman" w:cs="Arial"/>
          <w:kern w:val="0"/>
          <w:sz w:val="28"/>
          <w:szCs w:val="20"/>
          <w:lang w:val="en-US" w:eastAsia="ru-RU"/>
        </w:rPr>
        <w:t>……………………..186</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9.2.1. </w:t>
      </w:r>
      <w:r w:rsidRPr="000C53C1">
        <w:rPr>
          <w:rFonts w:ascii="Times New Roman" w:eastAsia="Times New Roman" w:hAnsi="Times New Roman" w:cs="Arial"/>
          <w:i/>
          <w:kern w:val="0"/>
          <w:sz w:val="28"/>
          <w:szCs w:val="20"/>
          <w:lang w:val="en-US" w:eastAsia="ru-RU"/>
        </w:rPr>
        <w:t>Lilium martagon</w:t>
      </w:r>
      <w:r w:rsidRPr="000C53C1">
        <w:rPr>
          <w:rFonts w:ascii="Times New Roman" w:eastAsia="Times New Roman" w:hAnsi="Times New Roman" w:cs="Arial"/>
          <w:kern w:val="0"/>
          <w:sz w:val="28"/>
          <w:szCs w:val="20"/>
          <w:lang w:val="en-US" w:eastAsia="ru-RU"/>
        </w:rPr>
        <w:t xml:space="preserve"> L……………………………………………………...188</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9.2.2. </w:t>
      </w:r>
      <w:r w:rsidRPr="000C53C1">
        <w:rPr>
          <w:rFonts w:ascii="Times New Roman" w:eastAsia="Times New Roman" w:hAnsi="Times New Roman" w:cs="Arial"/>
          <w:i/>
          <w:kern w:val="0"/>
          <w:sz w:val="28"/>
          <w:szCs w:val="20"/>
          <w:lang w:val="en-US" w:eastAsia="ru-RU"/>
        </w:rPr>
        <w:t>Circaea alpin</w:t>
      </w:r>
      <w:r w:rsidRPr="000C53C1">
        <w:rPr>
          <w:rFonts w:ascii="Times New Roman" w:eastAsia="Times New Roman" w:hAnsi="Times New Roman" w:cs="Arial"/>
          <w:i/>
          <w:kern w:val="0"/>
          <w:sz w:val="28"/>
          <w:szCs w:val="20"/>
          <w:lang w:eastAsia="ru-RU"/>
        </w:rPr>
        <w:t>а</w:t>
      </w:r>
      <w:r w:rsidRPr="000C53C1">
        <w:rPr>
          <w:rFonts w:ascii="Times New Roman" w:eastAsia="Times New Roman" w:hAnsi="Times New Roman" w:cs="Arial"/>
          <w:kern w:val="0"/>
          <w:sz w:val="28"/>
          <w:szCs w:val="20"/>
          <w:lang w:val="en-US" w:eastAsia="ru-RU"/>
        </w:rPr>
        <w:t xml:space="preserve"> L………………………………………………………..190</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 xml:space="preserve">9.2.3. </w:t>
      </w:r>
      <w:r w:rsidRPr="000C53C1">
        <w:rPr>
          <w:rFonts w:ascii="Times New Roman" w:eastAsia="Times New Roman" w:hAnsi="Times New Roman" w:cs="Arial"/>
          <w:i/>
          <w:kern w:val="0"/>
          <w:sz w:val="28"/>
          <w:szCs w:val="20"/>
          <w:lang w:val="en-US" w:eastAsia="ru-RU"/>
        </w:rPr>
        <w:t>Pulsatilla patens</w:t>
      </w:r>
      <w:r w:rsidRPr="000C53C1">
        <w:rPr>
          <w:rFonts w:ascii="Times New Roman" w:eastAsia="Times New Roman" w:hAnsi="Times New Roman" w:cs="Arial"/>
          <w:kern w:val="0"/>
          <w:sz w:val="28"/>
          <w:szCs w:val="20"/>
          <w:lang w:val="en-US" w:eastAsia="ru-RU"/>
        </w:rPr>
        <w:t xml:space="preserve"> (L.) Mill……………………………………………...193</w:t>
      </w:r>
    </w:p>
    <w:p w:rsidR="000C53C1" w:rsidRPr="000C53C1" w:rsidRDefault="000C53C1" w:rsidP="000C53C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371" w:lineRule="auto"/>
        <w:ind w:left="260" w:right="40" w:firstLine="0"/>
        <w:jc w:val="left"/>
        <w:rPr>
          <w:rFonts w:ascii="Times New Roman" w:eastAsia="Times New Roman" w:hAnsi="Times New Roman" w:cs="Arial"/>
          <w:kern w:val="0"/>
          <w:sz w:val="27"/>
          <w:szCs w:val="20"/>
          <w:lang w:eastAsia="ru-RU"/>
        </w:rPr>
      </w:pPr>
      <w:r w:rsidRPr="000C53C1">
        <w:rPr>
          <w:rFonts w:ascii="Times New Roman" w:eastAsia="Times New Roman" w:hAnsi="Times New Roman" w:cs="Arial"/>
          <w:kern w:val="0"/>
          <w:sz w:val="27"/>
          <w:szCs w:val="20"/>
          <w:lang w:eastAsia="ru-RU"/>
        </w:rPr>
        <w:t>РОЗДІЛ</w:t>
      </w:r>
      <w:r w:rsidRPr="000C53C1">
        <w:rPr>
          <w:rFonts w:ascii="Times New Roman" w:eastAsia="Times New Roman" w:hAnsi="Times New Roman" w:cs="Arial"/>
          <w:kern w:val="0"/>
          <w:sz w:val="27"/>
          <w:szCs w:val="20"/>
          <w:lang w:val="en-US" w:eastAsia="ru-RU"/>
        </w:rPr>
        <w:t xml:space="preserve"> 10. </w:t>
      </w:r>
      <w:r w:rsidRPr="000C53C1">
        <w:rPr>
          <w:rFonts w:ascii="Times New Roman" w:eastAsia="Times New Roman" w:hAnsi="Times New Roman" w:cs="Arial"/>
          <w:kern w:val="0"/>
          <w:sz w:val="27"/>
          <w:szCs w:val="20"/>
          <w:lang w:eastAsia="ru-RU"/>
        </w:rPr>
        <w:t>ПРОГНОЗИ ДИНАМІКИ ПОПУЛЯЦІЙ РІДКІСНИХ ВИДІВ РОСЛИН І РЕКОМЕНДАЦІЇ ЩОДО ЇХ ОХОРОНИ……………..………199</w:t>
      </w:r>
    </w:p>
    <w:p w:rsidR="000C53C1" w:rsidRPr="000C53C1" w:rsidRDefault="000C53C1" w:rsidP="000C53C1">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46" w:lineRule="auto"/>
        <w:ind w:left="820" w:right="40" w:hanging="566"/>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10.1. Сучасні підходи щодо оцінки трендів динаміки популяцій рідкісних видів рослин…………………………………………………………….199</w:t>
      </w:r>
    </w:p>
    <w:p w:rsidR="000C53C1" w:rsidRPr="000C53C1" w:rsidRDefault="000C53C1" w:rsidP="000C53C1">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46" w:lineRule="auto"/>
        <w:ind w:left="820" w:right="40" w:hanging="566"/>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10.2. Інтегральна оцінка стану популяцій досліджуваних рідкісних видів рослин і їх динаміка за три роки………………………………………201</w:t>
      </w:r>
    </w:p>
    <w:p w:rsidR="000C53C1" w:rsidRPr="000C53C1" w:rsidRDefault="000C53C1" w:rsidP="000C53C1">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49" w:lineRule="auto"/>
        <w:ind w:left="260" w:right="40" w:firstLine="0"/>
        <w:jc w:val="righ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10.3. Орієнтовна оцінка трендів чисельності особин в популяціях рідкісних видів рослин…………………………………………………………….209</w:t>
      </w:r>
    </w:p>
    <w:p w:rsidR="000C53C1" w:rsidRPr="000C53C1" w:rsidRDefault="000C53C1" w:rsidP="000C53C1">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50" w:lineRule="auto"/>
        <w:ind w:left="820" w:hanging="566"/>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10.4. Комплексна оцінка стану популяцій рідкісних видів рослин і перспективи їх виживання в умовах НППДС………………………...217</w:t>
      </w:r>
    </w:p>
    <w:p w:rsidR="000C53C1" w:rsidRPr="000C53C1" w:rsidRDefault="000C53C1" w:rsidP="000C53C1">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ВИСНОВКИ………………………………………………………………….224</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СПИСОК ВИКОРИСТАНИХ ДЖЕРЕЛ…………………………………...227</w:t>
      </w:r>
    </w:p>
    <w:p w:rsidR="000C53C1" w:rsidRPr="000C53C1" w:rsidRDefault="000C53C1" w:rsidP="000C53C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ДОДАТКИ……………………………………………………………………255</w:t>
      </w:r>
    </w:p>
    <w:p w:rsidR="000C53C1" w:rsidRDefault="000C53C1" w:rsidP="000C53C1"/>
    <w:p w:rsidR="000C53C1" w:rsidRDefault="000C53C1" w:rsidP="000C53C1"/>
    <w:p w:rsidR="000C53C1" w:rsidRDefault="000C53C1" w:rsidP="000C53C1"/>
    <w:p w:rsidR="000C53C1" w:rsidRPr="000C53C1" w:rsidRDefault="000C53C1" w:rsidP="000C53C1">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6</w:t>
      </w:r>
    </w:p>
    <w:p w:rsidR="000C53C1" w:rsidRPr="000C53C1" w:rsidRDefault="000C53C1" w:rsidP="000C53C1">
      <w:pPr>
        <w:widowControl/>
        <w:tabs>
          <w:tab w:val="clear" w:pos="709"/>
        </w:tabs>
        <w:suppressAutoHyphens w:val="0"/>
        <w:spacing w:after="0" w:line="249"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ВСТУП</w:t>
      </w: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32"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0C53C1">
        <w:rPr>
          <w:rFonts w:ascii="Times New Roman" w:eastAsia="Times New Roman" w:hAnsi="Times New Roman" w:cs="Arial"/>
          <w:b/>
          <w:kern w:val="0"/>
          <w:sz w:val="28"/>
          <w:szCs w:val="20"/>
          <w:lang w:eastAsia="ru-RU"/>
        </w:rPr>
        <w:t>Актуальність теми.</w:t>
      </w:r>
      <w:r w:rsidRPr="000C53C1">
        <w:rPr>
          <w:rFonts w:ascii="Times New Roman" w:eastAsia="Times New Roman" w:hAnsi="Times New Roman" w:cs="Arial"/>
          <w:kern w:val="0"/>
          <w:sz w:val="28"/>
          <w:szCs w:val="20"/>
          <w:lang w:eastAsia="ru-RU"/>
        </w:rPr>
        <w:t xml:space="preserve"> Біологічне різноманіття виступає головною умовою стійкого існування біосфери [27, 64, 151, 169, 264 та ін.]. В умовах антропогенної трансформації рослинного покриву землі рідкісні види рослин являються критичною складовою біорізноманіття і тому, в першу чергу, вимагають дослідження й охорони. На сучасному етапі розвитку постійно підкреслюється необхідність збереження і визначення рідкісних видів [6, 8, 10, 184, 204, 211, 219, 234 та ін.]. Протягом останнього часу активізувались роботи з інвентаризації рідкісних видів рослин [11, 185, 187, 203]. Вивчення популяцій рідкісних видів рослин поки що приваблює менше уваги [23, 124, 139, 161], хоча інформація про стан популяцій рідкісних видів є найважливішою для визначення стратегії і тактики їх охорони. Академік К.М. Ситник [169] підкреслює, що „реально існуючі в природі популяції є головними об’єктами біологічного різноманіття”. У зв‘язку з цим вивчення популяцій рідкісних видів, форм їх існування, факторів їх стійкості та причин вимирання є актуальною науковою проблемою.</w:t>
      </w:r>
    </w:p>
    <w:p w:rsidR="000C53C1" w:rsidRPr="000C53C1" w:rsidRDefault="000C53C1" w:rsidP="000C53C1">
      <w:pPr>
        <w:widowControl/>
        <w:tabs>
          <w:tab w:val="clear" w:pos="709"/>
        </w:tabs>
        <w:suppressAutoHyphens w:val="0"/>
        <w:spacing w:after="0" w:line="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 w:val="left" w:pos="2200"/>
          <w:tab w:val="left" w:pos="3240"/>
          <w:tab w:val="left" w:pos="5120"/>
          <w:tab w:val="left" w:pos="6940"/>
          <w:tab w:val="left" w:pos="8280"/>
        </w:tabs>
        <w:suppressAutoHyphens w:val="0"/>
        <w:spacing w:after="0" w:line="0" w:lineRule="atLeast"/>
        <w:ind w:left="1100" w:firstLine="0"/>
        <w:jc w:val="left"/>
        <w:rPr>
          <w:rFonts w:ascii="Times New Roman" w:eastAsia="Times New Roman" w:hAnsi="Times New Roman" w:cs="Arial"/>
          <w:b/>
          <w:kern w:val="0"/>
          <w:sz w:val="28"/>
          <w:szCs w:val="20"/>
          <w:lang w:eastAsia="ru-RU"/>
        </w:rPr>
      </w:pPr>
      <w:r w:rsidRPr="000C53C1">
        <w:rPr>
          <w:rFonts w:ascii="Times New Roman" w:eastAsia="Times New Roman" w:hAnsi="Times New Roman" w:cs="Arial"/>
          <w:b/>
          <w:kern w:val="0"/>
          <w:sz w:val="28"/>
          <w:szCs w:val="20"/>
          <w:lang w:eastAsia="ru-RU"/>
        </w:rPr>
        <w:t>Зв'язок</w:t>
      </w:r>
      <w:r w:rsidRPr="000C53C1">
        <w:rPr>
          <w:rFonts w:ascii="Times New Roman" w:eastAsia="Times New Roman" w:hAnsi="Times New Roman" w:cs="Arial"/>
          <w:b/>
          <w:kern w:val="0"/>
          <w:sz w:val="28"/>
          <w:szCs w:val="20"/>
          <w:lang w:eastAsia="ru-RU"/>
        </w:rPr>
        <w:tab/>
        <w:t>роботи</w:t>
      </w:r>
      <w:r w:rsidRPr="000C53C1">
        <w:rPr>
          <w:rFonts w:ascii="Times New Roman" w:eastAsia="Times New Roman" w:hAnsi="Times New Roman" w:cs="Arial"/>
          <w:b/>
          <w:kern w:val="0"/>
          <w:sz w:val="28"/>
          <w:szCs w:val="20"/>
          <w:lang w:eastAsia="ru-RU"/>
        </w:rPr>
        <w:tab/>
        <w:t>з  науковими</w:t>
      </w:r>
      <w:r w:rsidRPr="000C53C1">
        <w:rPr>
          <w:rFonts w:ascii="Times New Roman" w:eastAsia="Times New Roman" w:hAnsi="Times New Roman" w:cs="Arial"/>
          <w:b/>
          <w:kern w:val="0"/>
          <w:sz w:val="28"/>
          <w:szCs w:val="20"/>
          <w:lang w:eastAsia="ru-RU"/>
        </w:rPr>
        <w:tab/>
        <w:t>програмами,</w:t>
      </w:r>
      <w:r w:rsidRPr="000C53C1">
        <w:rPr>
          <w:rFonts w:ascii="Times New Roman" w:eastAsia="Times New Roman" w:hAnsi="Times New Roman" w:cs="Arial"/>
          <w:b/>
          <w:kern w:val="0"/>
          <w:sz w:val="28"/>
          <w:szCs w:val="20"/>
          <w:lang w:eastAsia="ru-RU"/>
        </w:rPr>
        <w:tab/>
        <w:t>планами,</w:t>
      </w:r>
      <w:r w:rsidRPr="000C53C1">
        <w:rPr>
          <w:rFonts w:ascii="Times New Roman" w:eastAsia="Times New Roman" w:hAnsi="Times New Roman" w:cs="Arial"/>
          <w:b/>
          <w:kern w:val="0"/>
          <w:sz w:val="28"/>
          <w:szCs w:val="20"/>
          <w:lang w:eastAsia="ru-RU"/>
        </w:rPr>
        <w:tab/>
        <w:t>темами.</w:t>
      </w:r>
    </w:p>
    <w:p w:rsidR="000C53C1" w:rsidRPr="000C53C1" w:rsidRDefault="000C53C1" w:rsidP="000C53C1">
      <w:pPr>
        <w:widowControl/>
        <w:tabs>
          <w:tab w:val="clear" w:pos="709"/>
        </w:tabs>
        <w:suppressAutoHyphens w:val="0"/>
        <w:spacing w:after="0" w:line="179"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Робота здійснена згідно з планами науково-дослідної роботи кафедри ботаніки та фізіології рослин Сумського національного аграрного університету в межах виконання теми „Моніторинг біорізноманіття, стану та динаміки популяцій рослин в екосистемах Північного Сходу України як складових стійкості рослинного покриву” (номер держреєстраціїї 0110U007592), затвердженої Міністерством аграрної політики України і Науковою Радою з проблем ботаніки і мікології відділення Загальної біології НАН України.</w:t>
      </w:r>
    </w:p>
    <w:p w:rsidR="000C53C1" w:rsidRPr="000C53C1" w:rsidRDefault="000C53C1" w:rsidP="000C53C1">
      <w:pPr>
        <w:widowControl/>
        <w:tabs>
          <w:tab w:val="clear" w:pos="709"/>
        </w:tabs>
        <w:suppressAutoHyphens w:val="0"/>
        <w:spacing w:after="0" w:line="23"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46" w:lineRule="auto"/>
        <w:ind w:left="260" w:right="20" w:firstLine="913"/>
        <w:rPr>
          <w:rFonts w:ascii="Times New Roman" w:eastAsia="Times New Roman" w:hAnsi="Times New Roman" w:cs="Arial"/>
          <w:kern w:val="0"/>
          <w:sz w:val="28"/>
          <w:szCs w:val="20"/>
          <w:lang w:eastAsia="ru-RU"/>
        </w:rPr>
      </w:pPr>
      <w:r w:rsidRPr="000C53C1">
        <w:rPr>
          <w:rFonts w:ascii="Times New Roman" w:eastAsia="Times New Roman" w:hAnsi="Times New Roman" w:cs="Arial"/>
          <w:b/>
          <w:kern w:val="0"/>
          <w:sz w:val="28"/>
          <w:szCs w:val="20"/>
          <w:lang w:eastAsia="ru-RU"/>
        </w:rPr>
        <w:t>Мета і завдання дослідження. Метою</w:t>
      </w:r>
      <w:r w:rsidRPr="000C53C1">
        <w:rPr>
          <w:rFonts w:ascii="Times New Roman" w:eastAsia="Times New Roman" w:hAnsi="Times New Roman" w:cs="Arial"/>
          <w:kern w:val="0"/>
          <w:sz w:val="28"/>
          <w:szCs w:val="20"/>
          <w:lang w:eastAsia="ru-RU"/>
        </w:rPr>
        <w:t xml:space="preserve"> роботи було вивчення глибинних процесів, що визначають стійкість і динаміку популяцій</w:t>
      </w:r>
    </w:p>
    <w:p w:rsidR="000C53C1" w:rsidRPr="000C53C1" w:rsidRDefault="000C53C1" w:rsidP="000C53C1">
      <w:pPr>
        <w:widowControl/>
        <w:tabs>
          <w:tab w:val="clear" w:pos="709"/>
        </w:tabs>
        <w:suppressAutoHyphens w:val="0"/>
        <w:spacing w:after="0" w:line="346" w:lineRule="auto"/>
        <w:ind w:left="260" w:right="20" w:firstLine="913"/>
        <w:rPr>
          <w:rFonts w:ascii="Times New Roman" w:eastAsia="Times New Roman" w:hAnsi="Times New Roman" w:cs="Arial"/>
          <w:kern w:val="0"/>
          <w:sz w:val="28"/>
          <w:szCs w:val="20"/>
          <w:lang w:eastAsia="ru-RU"/>
        </w:rPr>
        <w:sectPr w:rsidR="000C53C1" w:rsidRPr="000C53C1" w:rsidSect="000C53C1">
          <w:type w:val="continuous"/>
          <w:pgSz w:w="11900" w:h="16838"/>
          <w:pgMar w:top="708" w:right="1124" w:bottom="832" w:left="1440" w:header="0" w:footer="0" w:gutter="0"/>
          <w:cols w:space="0" w:equalWidth="0">
            <w:col w:w="9340"/>
          </w:cols>
          <w:docGrid w:linePitch="360"/>
        </w:sectPr>
      </w:pPr>
    </w:p>
    <w:p w:rsidR="000C53C1" w:rsidRPr="000C53C1" w:rsidRDefault="000C53C1" w:rsidP="000C53C1">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7</w:t>
      </w:r>
    </w:p>
    <w:p w:rsidR="000C53C1" w:rsidRPr="000C53C1" w:rsidRDefault="000C53C1" w:rsidP="000C53C1">
      <w:pPr>
        <w:widowControl/>
        <w:tabs>
          <w:tab w:val="clear" w:pos="709"/>
        </w:tabs>
        <w:suppressAutoHyphens w:val="0"/>
        <w:spacing w:after="0" w:line="265"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53" w:lineRule="auto"/>
        <w:ind w:left="260" w:firstLine="0"/>
        <w:rPr>
          <w:rFonts w:ascii="Times New Roman" w:eastAsia="Times New Roman" w:hAnsi="Times New Roman" w:cs="Arial"/>
          <w:b/>
          <w:kern w:val="0"/>
          <w:sz w:val="28"/>
          <w:szCs w:val="20"/>
          <w:lang w:eastAsia="ru-RU"/>
        </w:rPr>
      </w:pPr>
      <w:r w:rsidRPr="000C53C1">
        <w:rPr>
          <w:rFonts w:ascii="Times New Roman" w:eastAsia="Times New Roman" w:hAnsi="Times New Roman" w:cs="Arial"/>
          <w:kern w:val="0"/>
          <w:sz w:val="28"/>
          <w:szCs w:val="20"/>
          <w:lang w:eastAsia="ru-RU"/>
        </w:rPr>
        <w:t xml:space="preserve">рідкісних видів рослин, які знаходяться під охороною на території Національного природного парку «Деснянсько-Старогутський». Для досягнення поставленої мети вирішувались такі </w:t>
      </w:r>
      <w:r w:rsidRPr="000C53C1">
        <w:rPr>
          <w:rFonts w:ascii="Times New Roman" w:eastAsia="Times New Roman" w:hAnsi="Times New Roman" w:cs="Arial"/>
          <w:b/>
          <w:kern w:val="0"/>
          <w:sz w:val="28"/>
          <w:szCs w:val="20"/>
          <w:lang w:eastAsia="ru-RU"/>
        </w:rPr>
        <w:t>завдання:</w:t>
      </w:r>
    </w:p>
    <w:p w:rsidR="000C53C1" w:rsidRPr="000C53C1" w:rsidRDefault="000C53C1" w:rsidP="000C53C1">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numPr>
          <w:ilvl w:val="1"/>
          <w:numId w:val="1"/>
        </w:numPr>
        <w:tabs>
          <w:tab w:val="clear" w:pos="709"/>
          <w:tab w:val="clear" w:pos="850"/>
          <w:tab w:val="left" w:pos="966"/>
        </w:tabs>
        <w:suppressAutoHyphens w:val="0"/>
        <w:spacing w:after="0" w:line="356" w:lineRule="auto"/>
        <w:ind w:left="260" w:right="20" w:firstLine="36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На прикладі 17-ти популяцій семи модельних видів рідкісних рослин на основі комплексного популяційного аналізу встановити їх статус і стійкість з оцінкою розміру популяційних полів, чисельності особин і популяційної щільності.</w:t>
      </w:r>
    </w:p>
    <w:p w:rsidR="000C53C1" w:rsidRPr="000C53C1" w:rsidRDefault="000C53C1" w:rsidP="000C53C1">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1"/>
          <w:numId w:val="1"/>
        </w:numPr>
        <w:tabs>
          <w:tab w:val="clear" w:pos="709"/>
          <w:tab w:val="clear" w:pos="850"/>
          <w:tab w:val="left" w:pos="966"/>
        </w:tabs>
        <w:suppressAutoHyphens w:val="0"/>
        <w:spacing w:after="0" w:line="353" w:lineRule="auto"/>
        <w:ind w:left="260" w:right="20" w:firstLine="351"/>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Розробити й уточнити періодизацію онтогенезу рідкісних видів рослин і на основі отриманих даних встановити онтогенетичний склад популяцій.</w:t>
      </w:r>
    </w:p>
    <w:p w:rsidR="000C53C1" w:rsidRPr="000C53C1" w:rsidRDefault="000C53C1" w:rsidP="000C53C1">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1"/>
          <w:numId w:val="1"/>
        </w:numPr>
        <w:tabs>
          <w:tab w:val="clear" w:pos="709"/>
          <w:tab w:val="clear" w:pos="850"/>
          <w:tab w:val="left" w:pos="966"/>
        </w:tabs>
        <w:suppressAutoHyphens w:val="0"/>
        <w:spacing w:after="0" w:line="353" w:lineRule="auto"/>
        <w:ind w:left="260" w:right="20" w:firstLine="36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Виявити закономірності росту і формоутворення досліджуваних рослин, розкрити особливості їх морфогенезу і дати оцінку віталітету особин і популяцій в різних локалітетах.</w:t>
      </w:r>
    </w:p>
    <w:p w:rsidR="000C53C1" w:rsidRPr="000C53C1" w:rsidRDefault="000C53C1" w:rsidP="000C53C1">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1"/>
          <w:numId w:val="1"/>
        </w:numPr>
        <w:tabs>
          <w:tab w:val="clear" w:pos="709"/>
          <w:tab w:val="clear" w:pos="850"/>
          <w:tab w:val="left" w:pos="966"/>
        </w:tabs>
        <w:suppressAutoHyphens w:val="0"/>
        <w:spacing w:after="0" w:line="353" w:lineRule="auto"/>
        <w:ind w:left="260" w:right="20" w:firstLine="36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З’ясувати особливості репродуктивного процесу і визначити потенційну та реальну насіннєву продуктивність рідкісних рослин, що охороняються.</w:t>
      </w:r>
    </w:p>
    <w:p w:rsidR="000C53C1" w:rsidRPr="000C53C1" w:rsidRDefault="000C53C1" w:rsidP="000C53C1">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1"/>
          <w:numId w:val="1"/>
        </w:numPr>
        <w:tabs>
          <w:tab w:val="clear" w:pos="709"/>
          <w:tab w:val="clear" w:pos="850"/>
          <w:tab w:val="left" w:pos="966"/>
        </w:tabs>
        <w:suppressAutoHyphens w:val="0"/>
        <w:spacing w:after="0" w:line="349" w:lineRule="auto"/>
        <w:ind w:left="260" w:right="20" w:firstLine="36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Дати оцінку реалізованим екологічним нішам досліджуваних рідкісних видів рослин і встановити їх фенотипічну пластичність.</w:t>
      </w:r>
    </w:p>
    <w:p w:rsidR="000C53C1" w:rsidRPr="000C53C1" w:rsidRDefault="000C53C1" w:rsidP="000C53C1">
      <w:pPr>
        <w:widowControl/>
        <w:tabs>
          <w:tab w:val="clear" w:pos="709"/>
        </w:tabs>
        <w:suppressAutoHyphens w:val="0"/>
        <w:spacing w:after="0" w:line="33"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1"/>
          <w:numId w:val="1"/>
        </w:numPr>
        <w:tabs>
          <w:tab w:val="clear" w:pos="709"/>
          <w:tab w:val="clear" w:pos="850"/>
          <w:tab w:val="left" w:pos="966"/>
        </w:tabs>
        <w:suppressAutoHyphens w:val="0"/>
        <w:spacing w:after="0" w:line="355" w:lineRule="auto"/>
        <w:ind w:left="260" w:right="20" w:firstLine="36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На основі всіх отриманих даних скласти прогноз вірогідного розвитку популяцій досліджуваних рослин на території Національного природного парку «Деснянсько-Старогутський» і прилеглих територіях в умовах відновлювальних сукцесій і запропонувати заходи щодо їх охорони</w:t>
      </w:r>
    </w:p>
    <w:p w:rsidR="000C53C1" w:rsidRPr="000C53C1" w:rsidRDefault="000C53C1" w:rsidP="000C53C1">
      <w:pPr>
        <w:widowControl/>
        <w:tabs>
          <w:tab w:val="clear" w:pos="709"/>
        </w:tabs>
        <w:suppressAutoHyphens w:val="0"/>
        <w:spacing w:after="0" w:line="9"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0"/>
          <w:numId w:val="1"/>
        </w:numPr>
        <w:tabs>
          <w:tab w:val="clear" w:pos="360"/>
          <w:tab w:val="clear" w:pos="709"/>
          <w:tab w:val="left" w:pos="400"/>
        </w:tabs>
        <w:suppressAutoHyphens w:val="0"/>
        <w:spacing w:after="0" w:line="0" w:lineRule="atLeast"/>
        <w:ind w:left="400" w:hanging="14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збереження.</w:t>
      </w:r>
    </w:p>
    <w:p w:rsidR="000C53C1" w:rsidRPr="000C53C1" w:rsidRDefault="000C53C1" w:rsidP="000C53C1">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56" w:lineRule="auto"/>
        <w:ind w:left="260" w:firstLine="629"/>
        <w:rPr>
          <w:rFonts w:ascii="Times New Roman" w:eastAsia="Times New Roman" w:hAnsi="Times New Roman" w:cs="Arial"/>
          <w:kern w:val="0"/>
          <w:sz w:val="28"/>
          <w:szCs w:val="20"/>
          <w:lang w:val="en-US" w:eastAsia="ru-RU"/>
        </w:rPr>
      </w:pPr>
      <w:r w:rsidRPr="000C53C1">
        <w:rPr>
          <w:rFonts w:ascii="Times New Roman" w:eastAsia="Times New Roman" w:hAnsi="Times New Roman" w:cs="Arial"/>
          <w:b/>
          <w:kern w:val="0"/>
          <w:sz w:val="28"/>
          <w:szCs w:val="20"/>
          <w:lang w:eastAsia="ru-RU"/>
        </w:rPr>
        <w:t>Об’єкти дослідження.</w:t>
      </w:r>
      <w:r w:rsidRPr="000C53C1">
        <w:rPr>
          <w:rFonts w:ascii="Times New Roman" w:eastAsia="Times New Roman" w:hAnsi="Times New Roman" w:cs="Arial"/>
          <w:kern w:val="0"/>
          <w:sz w:val="28"/>
          <w:szCs w:val="20"/>
          <w:lang w:eastAsia="ru-RU"/>
        </w:rPr>
        <w:t xml:space="preserve"> Популяції семи видів рідкісних рослин:</w:t>
      </w:r>
      <w:r w:rsidRPr="000C53C1">
        <w:rPr>
          <w:rFonts w:ascii="Times New Roman" w:eastAsia="Times New Roman" w:hAnsi="Times New Roman" w:cs="Arial"/>
          <w:i/>
          <w:kern w:val="0"/>
          <w:sz w:val="28"/>
          <w:szCs w:val="20"/>
          <w:lang w:eastAsia="ru-RU"/>
        </w:rPr>
        <w:t xml:space="preserve"> Circaea alpina</w:t>
      </w:r>
      <w:r w:rsidRPr="000C53C1">
        <w:rPr>
          <w:rFonts w:ascii="Times New Roman" w:eastAsia="Times New Roman" w:hAnsi="Times New Roman" w:cs="Arial"/>
          <w:kern w:val="0"/>
          <w:sz w:val="28"/>
          <w:szCs w:val="20"/>
          <w:lang w:eastAsia="ru-RU"/>
        </w:rPr>
        <w:t xml:space="preserve"> L., </w:t>
      </w:r>
      <w:r w:rsidRPr="000C53C1">
        <w:rPr>
          <w:rFonts w:ascii="Times New Roman" w:eastAsia="Times New Roman" w:hAnsi="Times New Roman" w:cs="Arial"/>
          <w:i/>
          <w:kern w:val="0"/>
          <w:sz w:val="28"/>
          <w:szCs w:val="20"/>
          <w:lang w:eastAsia="ru-RU"/>
        </w:rPr>
        <w:t>Epipactis helleborine</w:t>
      </w:r>
      <w:r w:rsidRPr="000C53C1">
        <w:rPr>
          <w:rFonts w:ascii="Times New Roman" w:eastAsia="Times New Roman" w:hAnsi="Times New Roman" w:cs="Arial"/>
          <w:kern w:val="0"/>
          <w:sz w:val="28"/>
          <w:szCs w:val="20"/>
          <w:lang w:eastAsia="ru-RU"/>
        </w:rPr>
        <w:t xml:space="preserve"> (L.) </w:t>
      </w:r>
      <w:r w:rsidRPr="000C53C1">
        <w:rPr>
          <w:rFonts w:ascii="Times New Roman" w:eastAsia="Times New Roman" w:hAnsi="Times New Roman" w:cs="Arial"/>
          <w:kern w:val="0"/>
          <w:sz w:val="28"/>
          <w:szCs w:val="20"/>
          <w:lang w:val="en-US" w:eastAsia="ru-RU"/>
        </w:rPr>
        <w:t xml:space="preserve">Crantz., </w:t>
      </w:r>
      <w:r w:rsidRPr="000C53C1">
        <w:rPr>
          <w:rFonts w:ascii="Times New Roman" w:eastAsia="Times New Roman" w:hAnsi="Times New Roman" w:cs="Arial"/>
          <w:i/>
          <w:kern w:val="0"/>
          <w:sz w:val="28"/>
          <w:szCs w:val="20"/>
          <w:lang w:val="en-US" w:eastAsia="ru-RU"/>
        </w:rPr>
        <w:t>Lilium martagon</w:t>
      </w:r>
      <w:r w:rsidRPr="000C53C1">
        <w:rPr>
          <w:rFonts w:ascii="Times New Roman" w:eastAsia="Times New Roman" w:hAnsi="Times New Roman" w:cs="Arial"/>
          <w:kern w:val="0"/>
          <w:sz w:val="28"/>
          <w:szCs w:val="20"/>
          <w:lang w:val="en-US" w:eastAsia="ru-RU"/>
        </w:rPr>
        <w:t xml:space="preserve"> L.,</w:t>
      </w:r>
      <w:r w:rsidRPr="000C53C1">
        <w:rPr>
          <w:rFonts w:ascii="Times New Roman" w:eastAsia="Times New Roman" w:hAnsi="Times New Roman" w:cs="Arial"/>
          <w:i/>
          <w:kern w:val="0"/>
          <w:sz w:val="28"/>
          <w:szCs w:val="20"/>
          <w:lang w:val="en-US" w:eastAsia="ru-RU"/>
        </w:rPr>
        <w:t xml:space="preserve"> Listera ovata</w:t>
      </w:r>
      <w:r w:rsidRPr="000C53C1">
        <w:rPr>
          <w:rFonts w:ascii="Times New Roman" w:eastAsia="Times New Roman" w:hAnsi="Times New Roman" w:cs="Arial"/>
          <w:kern w:val="0"/>
          <w:sz w:val="28"/>
          <w:szCs w:val="20"/>
          <w:lang w:val="en-US" w:eastAsia="ru-RU"/>
        </w:rPr>
        <w:t xml:space="preserve"> (L.) R. Br., </w:t>
      </w:r>
      <w:r w:rsidRPr="000C53C1">
        <w:rPr>
          <w:rFonts w:ascii="Times New Roman" w:eastAsia="Times New Roman" w:hAnsi="Times New Roman" w:cs="Arial"/>
          <w:i/>
          <w:kern w:val="0"/>
          <w:sz w:val="28"/>
          <w:szCs w:val="20"/>
          <w:lang w:val="en-US" w:eastAsia="ru-RU"/>
        </w:rPr>
        <w:t>Platanthera chlorantha</w:t>
      </w:r>
      <w:r w:rsidRPr="000C53C1">
        <w:rPr>
          <w:rFonts w:ascii="Times New Roman" w:eastAsia="Times New Roman" w:hAnsi="Times New Roman" w:cs="Arial"/>
          <w:kern w:val="0"/>
          <w:sz w:val="28"/>
          <w:szCs w:val="20"/>
          <w:lang w:val="en-US" w:eastAsia="ru-RU"/>
        </w:rPr>
        <w:t xml:space="preserve"> (Cust.) Rchb., </w:t>
      </w:r>
      <w:r w:rsidRPr="000C53C1">
        <w:rPr>
          <w:rFonts w:ascii="Times New Roman" w:eastAsia="Times New Roman" w:hAnsi="Times New Roman" w:cs="Arial"/>
          <w:i/>
          <w:kern w:val="0"/>
          <w:sz w:val="28"/>
          <w:szCs w:val="20"/>
          <w:lang w:val="en-US" w:eastAsia="ru-RU"/>
        </w:rPr>
        <w:t>Pulsatilla patens</w:t>
      </w:r>
      <w:r w:rsidRPr="000C53C1">
        <w:rPr>
          <w:rFonts w:ascii="Times New Roman" w:eastAsia="Times New Roman" w:hAnsi="Times New Roman" w:cs="Arial"/>
          <w:kern w:val="0"/>
          <w:sz w:val="28"/>
          <w:szCs w:val="20"/>
          <w:lang w:val="en-US" w:eastAsia="ru-RU"/>
        </w:rPr>
        <w:t xml:space="preserve"> (L.) Mill., </w:t>
      </w:r>
      <w:r w:rsidRPr="000C53C1">
        <w:rPr>
          <w:rFonts w:ascii="Times New Roman" w:eastAsia="Times New Roman" w:hAnsi="Times New Roman" w:cs="Arial"/>
          <w:i/>
          <w:kern w:val="0"/>
          <w:sz w:val="28"/>
          <w:szCs w:val="20"/>
          <w:lang w:val="en-US" w:eastAsia="ru-RU"/>
        </w:rPr>
        <w:t>Pyrola chlorantha</w:t>
      </w:r>
      <w:r w:rsidRPr="000C53C1">
        <w:rPr>
          <w:rFonts w:ascii="Times New Roman" w:eastAsia="Times New Roman" w:hAnsi="Times New Roman" w:cs="Arial"/>
          <w:kern w:val="0"/>
          <w:sz w:val="28"/>
          <w:szCs w:val="20"/>
          <w:lang w:val="en-US" w:eastAsia="ru-RU"/>
        </w:rPr>
        <w:t xml:space="preserve"> Sw.</w:t>
      </w:r>
    </w:p>
    <w:p w:rsidR="000C53C1" w:rsidRPr="000C53C1" w:rsidRDefault="000C53C1" w:rsidP="000C53C1">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353" w:lineRule="auto"/>
        <w:ind w:left="260" w:right="20" w:firstLine="629"/>
        <w:rPr>
          <w:rFonts w:ascii="Times New Roman" w:eastAsia="Times New Roman" w:hAnsi="Times New Roman" w:cs="Arial"/>
          <w:kern w:val="0"/>
          <w:sz w:val="28"/>
          <w:szCs w:val="20"/>
          <w:lang w:val="en-US" w:eastAsia="ru-RU"/>
        </w:rPr>
      </w:pPr>
      <w:r w:rsidRPr="000C53C1">
        <w:rPr>
          <w:rFonts w:ascii="Times New Roman" w:eastAsia="Times New Roman" w:hAnsi="Times New Roman" w:cs="Arial"/>
          <w:b/>
          <w:kern w:val="0"/>
          <w:sz w:val="28"/>
          <w:szCs w:val="20"/>
          <w:lang w:eastAsia="ru-RU"/>
        </w:rPr>
        <w:t>Предмет</w:t>
      </w:r>
      <w:r w:rsidRPr="000C53C1">
        <w:rPr>
          <w:rFonts w:ascii="Times New Roman" w:eastAsia="Times New Roman" w:hAnsi="Times New Roman" w:cs="Arial"/>
          <w:b/>
          <w:kern w:val="0"/>
          <w:sz w:val="28"/>
          <w:szCs w:val="20"/>
          <w:lang w:val="en-US" w:eastAsia="ru-RU"/>
        </w:rPr>
        <w:t xml:space="preserve"> </w:t>
      </w:r>
      <w:r w:rsidRPr="000C53C1">
        <w:rPr>
          <w:rFonts w:ascii="Times New Roman" w:eastAsia="Times New Roman" w:hAnsi="Times New Roman" w:cs="Arial"/>
          <w:b/>
          <w:kern w:val="0"/>
          <w:sz w:val="28"/>
          <w:szCs w:val="20"/>
          <w:lang w:eastAsia="ru-RU"/>
        </w:rPr>
        <w:t>дослідження</w:t>
      </w:r>
      <w:r w:rsidRPr="000C53C1">
        <w:rPr>
          <w:rFonts w:ascii="Times New Roman" w:eastAsia="Times New Roman" w:hAnsi="Times New Roman" w:cs="Arial"/>
          <w:b/>
          <w:kern w:val="0"/>
          <w:sz w:val="28"/>
          <w:szCs w:val="20"/>
          <w:lang w:val="en-US" w:eastAsia="ru-RU"/>
        </w:rPr>
        <w:t>.</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Процеси</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росту</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і</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розмноження</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рослин</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просторове</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розміщення</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рослин</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онтогенетичні</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та</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віталітетні</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стани</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особин</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у</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популяціях</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рідкісних</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та</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зникаючих</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видів</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рослин</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в</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їх</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щорічній</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динаміці</w:t>
      </w:r>
      <w:r w:rsidRPr="000C53C1">
        <w:rPr>
          <w:rFonts w:ascii="Times New Roman" w:eastAsia="Times New Roman" w:hAnsi="Times New Roman" w:cs="Arial"/>
          <w:kern w:val="0"/>
          <w:sz w:val="28"/>
          <w:szCs w:val="20"/>
          <w:lang w:val="en-US" w:eastAsia="ru-RU"/>
        </w:rPr>
        <w:t>.</w:t>
      </w:r>
    </w:p>
    <w:p w:rsidR="000C53C1" w:rsidRPr="000C53C1" w:rsidRDefault="000C53C1" w:rsidP="000C53C1">
      <w:pPr>
        <w:widowControl/>
        <w:tabs>
          <w:tab w:val="clear" w:pos="709"/>
        </w:tabs>
        <w:suppressAutoHyphens w:val="0"/>
        <w:spacing w:after="0" w:line="353" w:lineRule="auto"/>
        <w:ind w:left="260" w:right="20" w:firstLine="629"/>
        <w:rPr>
          <w:rFonts w:ascii="Times New Roman" w:eastAsia="Times New Roman" w:hAnsi="Times New Roman" w:cs="Arial"/>
          <w:kern w:val="0"/>
          <w:sz w:val="28"/>
          <w:szCs w:val="20"/>
          <w:lang w:val="en-US" w:eastAsia="ru-RU"/>
        </w:rPr>
        <w:sectPr w:rsidR="000C53C1" w:rsidRPr="000C53C1">
          <w:pgSz w:w="11900" w:h="16838"/>
          <w:pgMar w:top="708" w:right="1124" w:bottom="518" w:left="1440" w:header="0" w:footer="0" w:gutter="0"/>
          <w:cols w:space="0" w:equalWidth="0">
            <w:col w:w="9340"/>
          </w:cols>
          <w:docGrid w:linePitch="360"/>
        </w:sectPr>
      </w:pPr>
    </w:p>
    <w:p w:rsidR="000C53C1" w:rsidRPr="000C53C1" w:rsidRDefault="000C53C1" w:rsidP="000C53C1">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val="en-US" w:eastAsia="ru-RU"/>
        </w:rPr>
      </w:pPr>
      <w:r w:rsidRPr="000C53C1">
        <w:rPr>
          <w:rFonts w:ascii="Times New Roman" w:eastAsia="Times New Roman" w:hAnsi="Times New Roman" w:cs="Arial"/>
          <w:kern w:val="0"/>
          <w:sz w:val="28"/>
          <w:szCs w:val="20"/>
          <w:lang w:val="en-US" w:eastAsia="ru-RU"/>
        </w:rPr>
        <w:t>8</w:t>
      </w:r>
    </w:p>
    <w:p w:rsidR="000C53C1" w:rsidRPr="000C53C1" w:rsidRDefault="000C53C1" w:rsidP="000C53C1">
      <w:pPr>
        <w:widowControl/>
        <w:tabs>
          <w:tab w:val="clear" w:pos="709"/>
        </w:tabs>
        <w:suppressAutoHyphens w:val="0"/>
        <w:spacing w:after="0" w:line="265" w:lineRule="exact"/>
        <w:ind w:firstLine="0"/>
        <w:jc w:val="left"/>
        <w:rPr>
          <w:rFonts w:ascii="Times New Roman" w:eastAsia="Times New Roman" w:hAnsi="Times New Roman" w:cs="Arial"/>
          <w:kern w:val="0"/>
          <w:sz w:val="20"/>
          <w:szCs w:val="20"/>
          <w:lang w:val="en-US" w:eastAsia="ru-RU"/>
        </w:rPr>
      </w:pPr>
    </w:p>
    <w:p w:rsidR="000C53C1" w:rsidRPr="000C53C1" w:rsidRDefault="000C53C1" w:rsidP="000C53C1">
      <w:pPr>
        <w:widowControl/>
        <w:tabs>
          <w:tab w:val="clear" w:pos="709"/>
        </w:tabs>
        <w:suppressAutoHyphens w:val="0"/>
        <w:spacing w:after="0" w:line="357" w:lineRule="auto"/>
        <w:ind w:left="260" w:right="20" w:firstLine="629"/>
        <w:rPr>
          <w:rFonts w:ascii="Times New Roman" w:eastAsia="Times New Roman" w:hAnsi="Times New Roman" w:cs="Arial"/>
          <w:kern w:val="0"/>
          <w:sz w:val="28"/>
          <w:szCs w:val="20"/>
          <w:lang w:eastAsia="ru-RU"/>
        </w:rPr>
      </w:pPr>
      <w:r w:rsidRPr="000C53C1">
        <w:rPr>
          <w:rFonts w:ascii="Times New Roman" w:eastAsia="Times New Roman" w:hAnsi="Times New Roman" w:cs="Arial"/>
          <w:b/>
          <w:kern w:val="0"/>
          <w:sz w:val="28"/>
          <w:szCs w:val="20"/>
          <w:lang w:eastAsia="ru-RU"/>
        </w:rPr>
        <w:t>Методи</w:t>
      </w:r>
      <w:r w:rsidRPr="000C53C1">
        <w:rPr>
          <w:rFonts w:ascii="Times New Roman" w:eastAsia="Times New Roman" w:hAnsi="Times New Roman" w:cs="Arial"/>
          <w:b/>
          <w:kern w:val="0"/>
          <w:sz w:val="28"/>
          <w:szCs w:val="20"/>
          <w:lang w:val="en-US" w:eastAsia="ru-RU"/>
        </w:rPr>
        <w:t xml:space="preserve"> </w:t>
      </w:r>
      <w:r w:rsidRPr="000C53C1">
        <w:rPr>
          <w:rFonts w:ascii="Times New Roman" w:eastAsia="Times New Roman" w:hAnsi="Times New Roman" w:cs="Arial"/>
          <w:b/>
          <w:kern w:val="0"/>
          <w:sz w:val="28"/>
          <w:szCs w:val="20"/>
          <w:lang w:eastAsia="ru-RU"/>
        </w:rPr>
        <w:t>дослідження</w:t>
      </w:r>
      <w:r w:rsidRPr="000C53C1">
        <w:rPr>
          <w:rFonts w:ascii="Times New Roman" w:eastAsia="Times New Roman" w:hAnsi="Times New Roman" w:cs="Arial"/>
          <w:b/>
          <w:kern w:val="0"/>
          <w:sz w:val="28"/>
          <w:szCs w:val="20"/>
          <w:lang w:val="en-US" w:eastAsia="ru-RU"/>
        </w:rPr>
        <w:t>.</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У</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дослідженнях</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були</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застосовані</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методи</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польової</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геоботаніки</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та</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популяційної</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екології</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рослин</w:t>
      </w:r>
      <w:r w:rsidRPr="000C53C1">
        <w:rPr>
          <w:rFonts w:ascii="Times New Roman" w:eastAsia="Times New Roman" w:hAnsi="Times New Roman" w:cs="Arial"/>
          <w:kern w:val="0"/>
          <w:sz w:val="28"/>
          <w:szCs w:val="20"/>
          <w:lang w:val="en-US" w:eastAsia="ru-RU"/>
        </w:rPr>
        <w:t xml:space="preserve">. </w:t>
      </w:r>
      <w:r w:rsidRPr="000C53C1">
        <w:rPr>
          <w:rFonts w:ascii="Times New Roman" w:eastAsia="Times New Roman" w:hAnsi="Times New Roman" w:cs="Arial"/>
          <w:kern w:val="0"/>
          <w:sz w:val="28"/>
          <w:szCs w:val="20"/>
          <w:lang w:eastAsia="ru-RU"/>
        </w:rPr>
        <w:t>Морфометричний аналіз рослин проводили неушкоджуючими методами морфометрії. Структуру ценопопуляцій оцінювали на основі онтогенетичних та віталітетних спектрів. Обробку даних проводили за допомогою методів математичної статистики: дисперсійний, кореляційний, факторний аналіз та ін.</w:t>
      </w:r>
    </w:p>
    <w:p w:rsidR="000C53C1" w:rsidRPr="000C53C1" w:rsidRDefault="000C53C1" w:rsidP="000C53C1">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56" w:lineRule="auto"/>
        <w:ind w:left="260" w:firstLine="706"/>
        <w:rPr>
          <w:rFonts w:ascii="Times New Roman" w:eastAsia="Times New Roman" w:hAnsi="Times New Roman" w:cs="Arial"/>
          <w:kern w:val="0"/>
          <w:sz w:val="28"/>
          <w:szCs w:val="20"/>
          <w:lang w:eastAsia="ru-RU"/>
        </w:rPr>
      </w:pPr>
      <w:r w:rsidRPr="000C53C1">
        <w:rPr>
          <w:rFonts w:ascii="Times New Roman" w:eastAsia="Times New Roman" w:hAnsi="Times New Roman" w:cs="Arial"/>
          <w:b/>
          <w:kern w:val="0"/>
          <w:sz w:val="28"/>
          <w:szCs w:val="20"/>
          <w:lang w:eastAsia="ru-RU"/>
        </w:rPr>
        <w:t>Наукова новизна отриманих результатів.</w:t>
      </w:r>
      <w:r w:rsidRPr="000C53C1">
        <w:rPr>
          <w:rFonts w:ascii="Times New Roman" w:eastAsia="Times New Roman" w:hAnsi="Times New Roman" w:cs="Arial"/>
          <w:kern w:val="0"/>
          <w:sz w:val="28"/>
          <w:szCs w:val="20"/>
          <w:lang w:eastAsia="ru-RU"/>
        </w:rPr>
        <w:t xml:space="preserve"> Вперше проведені детальні дослідження популяцій рідкісних рослин на території Національного природного парку «Деснянсько-Старогутський» (далі НППДС):</w:t>
      </w:r>
    </w:p>
    <w:p w:rsidR="000C53C1" w:rsidRPr="000C53C1" w:rsidRDefault="000C53C1" w:rsidP="000C53C1">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numPr>
          <w:ilvl w:val="1"/>
          <w:numId w:val="6"/>
        </w:numPr>
        <w:tabs>
          <w:tab w:val="clear" w:pos="709"/>
          <w:tab w:val="left" w:pos="1177"/>
        </w:tabs>
        <w:suppressAutoHyphens w:val="0"/>
        <w:spacing w:after="0" w:line="349" w:lineRule="auto"/>
        <w:ind w:left="260" w:right="20" w:firstLine="706"/>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вивчена просторова структура розміщення особин досліджуваних рідкісних видів у популяціях;</w:t>
      </w:r>
    </w:p>
    <w:p w:rsidR="000C53C1" w:rsidRPr="000C53C1" w:rsidRDefault="000C53C1" w:rsidP="000C53C1">
      <w:pPr>
        <w:widowControl/>
        <w:tabs>
          <w:tab w:val="clear" w:pos="709"/>
        </w:tabs>
        <w:suppressAutoHyphens w:val="0"/>
        <w:spacing w:after="0" w:line="17"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1"/>
          <w:numId w:val="6"/>
        </w:numPr>
        <w:tabs>
          <w:tab w:val="clear" w:pos="709"/>
          <w:tab w:val="left" w:pos="1160"/>
        </w:tabs>
        <w:suppressAutoHyphens w:val="0"/>
        <w:spacing w:after="0" w:line="0" w:lineRule="atLeast"/>
        <w:ind w:left="1160" w:hanging="194"/>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визначена динаміка просторової організації досліджуваних рослин</w:t>
      </w:r>
    </w:p>
    <w:p w:rsidR="000C53C1" w:rsidRPr="000C53C1" w:rsidRDefault="000C53C1" w:rsidP="000C53C1">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0"/>
          <w:numId w:val="6"/>
        </w:numPr>
        <w:tabs>
          <w:tab w:val="clear" w:pos="709"/>
          <w:tab w:val="left" w:pos="460"/>
        </w:tabs>
        <w:suppressAutoHyphens w:val="0"/>
        <w:spacing w:after="0" w:line="0" w:lineRule="atLeast"/>
        <w:ind w:left="460" w:hanging="20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популяціях та її залежність від антропогенних і кліматичних факторів;</w:t>
      </w:r>
    </w:p>
    <w:p w:rsidR="000C53C1" w:rsidRPr="000C53C1" w:rsidRDefault="000C53C1" w:rsidP="000C53C1">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1"/>
          <w:numId w:val="6"/>
        </w:numPr>
        <w:tabs>
          <w:tab w:val="clear" w:pos="709"/>
          <w:tab w:val="left" w:pos="1230"/>
        </w:tabs>
        <w:suppressAutoHyphens w:val="0"/>
        <w:spacing w:after="0" w:line="353" w:lineRule="auto"/>
        <w:ind w:left="260" w:right="20" w:firstLine="706"/>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встановлена онтогенетична структура популяцій досліджуваних видів рослин і показана її залежність від еколого-ценотичних та кліматичних умов зростання;</w:t>
      </w:r>
    </w:p>
    <w:p w:rsidR="000C53C1" w:rsidRPr="000C53C1" w:rsidRDefault="000C53C1" w:rsidP="000C53C1">
      <w:pPr>
        <w:widowControl/>
        <w:tabs>
          <w:tab w:val="clear" w:pos="709"/>
        </w:tabs>
        <w:suppressAutoHyphens w:val="0"/>
        <w:spacing w:after="0" w:line="13"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1"/>
          <w:numId w:val="6"/>
        </w:numPr>
        <w:tabs>
          <w:tab w:val="clear" w:pos="709"/>
          <w:tab w:val="left" w:pos="1120"/>
        </w:tabs>
        <w:suppressAutoHyphens w:val="0"/>
        <w:spacing w:after="0" w:line="0" w:lineRule="atLeast"/>
        <w:ind w:left="1120" w:hanging="154"/>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визначений віталітет популяцій досліджуваних видів рослин;</w:t>
      </w:r>
    </w:p>
    <w:p w:rsidR="000C53C1" w:rsidRPr="000C53C1" w:rsidRDefault="000C53C1" w:rsidP="000C53C1">
      <w:pPr>
        <w:widowControl/>
        <w:tabs>
          <w:tab w:val="clear" w:pos="709"/>
        </w:tabs>
        <w:suppressAutoHyphens w:val="0"/>
        <w:spacing w:after="0" w:line="173"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1"/>
          <w:numId w:val="6"/>
        </w:numPr>
        <w:tabs>
          <w:tab w:val="clear" w:pos="709"/>
          <w:tab w:val="left" w:pos="1297"/>
        </w:tabs>
        <w:suppressAutoHyphens w:val="0"/>
        <w:spacing w:after="0" w:line="350" w:lineRule="auto"/>
        <w:ind w:left="260" w:right="20" w:firstLine="706"/>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на основі трирічних досліджень зроблена оцінка можливої динаміки популяцій рідкісних рослин;</w:t>
      </w:r>
    </w:p>
    <w:p w:rsidR="000C53C1" w:rsidRPr="000C53C1" w:rsidRDefault="000C53C1" w:rsidP="000C53C1">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1"/>
          <w:numId w:val="6"/>
        </w:numPr>
        <w:tabs>
          <w:tab w:val="clear" w:pos="709"/>
          <w:tab w:val="left" w:pos="1211"/>
        </w:tabs>
        <w:suppressAutoHyphens w:val="0"/>
        <w:spacing w:after="0" w:line="355" w:lineRule="auto"/>
        <w:ind w:left="260" w:right="20" w:firstLine="706"/>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наведена загальна оцінка стану і динаміки популяцій рідкісних видів рослин на території НППДС та розроблені рекомендації щодо їх охорони.</w:t>
      </w:r>
    </w:p>
    <w:p w:rsidR="000C53C1" w:rsidRPr="000C53C1" w:rsidRDefault="000C53C1" w:rsidP="000C53C1">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57" w:lineRule="auto"/>
        <w:ind w:left="260" w:right="20" w:firstLine="706"/>
        <w:rPr>
          <w:rFonts w:ascii="Times New Roman" w:eastAsia="Times New Roman" w:hAnsi="Times New Roman" w:cs="Arial"/>
          <w:kern w:val="0"/>
          <w:sz w:val="28"/>
          <w:szCs w:val="20"/>
          <w:lang w:eastAsia="ru-RU"/>
        </w:rPr>
      </w:pPr>
      <w:r w:rsidRPr="000C53C1">
        <w:rPr>
          <w:rFonts w:ascii="Times New Roman" w:eastAsia="Times New Roman" w:hAnsi="Times New Roman" w:cs="Arial"/>
          <w:b/>
          <w:kern w:val="0"/>
          <w:sz w:val="28"/>
          <w:szCs w:val="20"/>
          <w:lang w:eastAsia="ru-RU"/>
        </w:rPr>
        <w:t>Практичне значення отриманих результатів.</w:t>
      </w:r>
      <w:r w:rsidRPr="000C53C1">
        <w:rPr>
          <w:rFonts w:ascii="Times New Roman" w:eastAsia="Times New Roman" w:hAnsi="Times New Roman" w:cs="Arial"/>
          <w:kern w:val="0"/>
          <w:sz w:val="28"/>
          <w:szCs w:val="20"/>
          <w:lang w:eastAsia="ru-RU"/>
        </w:rPr>
        <w:t xml:space="preserve"> Результати досліджень становлять базу, на основі якої можлива розробка програм зі збереження рідкісних видів рослин на природних територіях північного сходу України, що знаходяться під охороною. Дані щодо приуроченості рідкісних видів до певних еколого-ценотичних умов можуть бути використані для їх підсівання і розмноження в сприятливих</w:t>
      </w:r>
    </w:p>
    <w:p w:rsidR="000C53C1" w:rsidRPr="000C53C1" w:rsidRDefault="000C53C1" w:rsidP="000C53C1">
      <w:pPr>
        <w:widowControl/>
        <w:tabs>
          <w:tab w:val="clear" w:pos="709"/>
        </w:tabs>
        <w:suppressAutoHyphens w:val="0"/>
        <w:spacing w:after="0" w:line="357" w:lineRule="auto"/>
        <w:ind w:left="260" w:right="20" w:firstLine="706"/>
        <w:rPr>
          <w:rFonts w:ascii="Times New Roman" w:eastAsia="Times New Roman" w:hAnsi="Times New Roman" w:cs="Arial"/>
          <w:kern w:val="0"/>
          <w:sz w:val="28"/>
          <w:szCs w:val="20"/>
          <w:lang w:eastAsia="ru-RU"/>
        </w:rPr>
        <w:sectPr w:rsidR="000C53C1" w:rsidRPr="000C53C1">
          <w:pgSz w:w="11900" w:h="16838"/>
          <w:pgMar w:top="708" w:right="1124" w:bottom="515" w:left="1440" w:header="0" w:footer="0" w:gutter="0"/>
          <w:cols w:space="0" w:equalWidth="0">
            <w:col w:w="9340"/>
          </w:cols>
          <w:docGrid w:linePitch="360"/>
        </w:sectPr>
      </w:pPr>
    </w:p>
    <w:p w:rsidR="000C53C1" w:rsidRPr="000C53C1" w:rsidRDefault="000C53C1" w:rsidP="000C53C1">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9</w:t>
      </w:r>
    </w:p>
    <w:p w:rsidR="000C53C1" w:rsidRPr="000C53C1" w:rsidRDefault="000C53C1" w:rsidP="000C53C1">
      <w:pPr>
        <w:widowControl/>
        <w:tabs>
          <w:tab w:val="clear" w:pos="709"/>
        </w:tabs>
        <w:suppressAutoHyphens w:val="0"/>
        <w:spacing w:after="0" w:line="265"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місцезростаннях. Матеріали досліджень включені до Літопису природи Національного природного парку «Деснянсько-Старогутський» за 2009 і 2011 роки.</w:t>
      </w:r>
    </w:p>
    <w:p w:rsidR="000C53C1" w:rsidRPr="000C53C1" w:rsidRDefault="000C53C1" w:rsidP="000C53C1">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58" w:lineRule="auto"/>
        <w:ind w:left="260" w:firstLine="706"/>
        <w:rPr>
          <w:rFonts w:ascii="Times New Roman" w:eastAsia="Times New Roman" w:hAnsi="Times New Roman" w:cs="Arial"/>
          <w:kern w:val="0"/>
          <w:sz w:val="28"/>
          <w:szCs w:val="20"/>
          <w:lang w:eastAsia="ru-RU"/>
        </w:rPr>
      </w:pPr>
      <w:r w:rsidRPr="000C53C1">
        <w:rPr>
          <w:rFonts w:ascii="Times New Roman" w:eastAsia="Times New Roman" w:hAnsi="Times New Roman" w:cs="Arial"/>
          <w:b/>
          <w:kern w:val="0"/>
          <w:sz w:val="28"/>
          <w:szCs w:val="20"/>
          <w:lang w:eastAsia="ru-RU"/>
        </w:rPr>
        <w:t>Особистий внесок здобувача.</w:t>
      </w:r>
      <w:r w:rsidRPr="000C53C1">
        <w:rPr>
          <w:rFonts w:ascii="Times New Roman" w:eastAsia="Times New Roman" w:hAnsi="Times New Roman" w:cs="Arial"/>
          <w:kern w:val="0"/>
          <w:sz w:val="28"/>
          <w:szCs w:val="20"/>
          <w:lang w:eastAsia="ru-RU"/>
        </w:rPr>
        <w:t xml:space="preserve"> Представлена робота є результатом самостійної дослідницької діяльності дисертанта. Польові дослідження проведені у 2009-2011 роках. За цей період автором проведені польові дослідження, виконана камеральна обробка отриманих матеріалів, зроблені висновки. Із публікацій, опублікованих у співавторстві, в дисертації використані лише результати, які автор отримав самостійно. Права співавторів не порушено.</w:t>
      </w:r>
    </w:p>
    <w:p w:rsidR="000C53C1" w:rsidRPr="000C53C1" w:rsidRDefault="000C53C1" w:rsidP="000C53C1">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59" w:lineRule="auto"/>
        <w:ind w:left="260" w:firstLine="706"/>
        <w:rPr>
          <w:rFonts w:ascii="Times New Roman" w:eastAsia="Times New Roman" w:hAnsi="Times New Roman" w:cs="Arial"/>
          <w:kern w:val="0"/>
          <w:sz w:val="28"/>
          <w:szCs w:val="20"/>
          <w:lang w:eastAsia="ru-RU"/>
        </w:rPr>
      </w:pPr>
      <w:r w:rsidRPr="000C53C1">
        <w:rPr>
          <w:rFonts w:ascii="Times New Roman" w:eastAsia="Times New Roman" w:hAnsi="Times New Roman" w:cs="Arial"/>
          <w:b/>
          <w:kern w:val="0"/>
          <w:sz w:val="28"/>
          <w:szCs w:val="20"/>
          <w:lang w:eastAsia="ru-RU"/>
        </w:rPr>
        <w:t>Апробація результатів дисертації.</w:t>
      </w:r>
      <w:r w:rsidRPr="000C53C1">
        <w:rPr>
          <w:rFonts w:ascii="Times New Roman" w:eastAsia="Times New Roman" w:hAnsi="Times New Roman" w:cs="Arial"/>
          <w:kern w:val="0"/>
          <w:sz w:val="28"/>
          <w:szCs w:val="20"/>
          <w:lang w:eastAsia="ru-RU"/>
        </w:rPr>
        <w:t xml:space="preserve"> Результати та основні положення роботи доповідалися на ХІІІ з’їзді Українського ботанічного товариства (Львів, 2011), на Міжнародній науковій конференції «Рослинний світ у Червоній книзі України: впровадження Глобальної стратегії збереження рослин» (Київ, 2010), на Міжнародній конференції молодих науковців «Актуальні проблеми ботаніки та екології» (Березне, 2011), на VIII Міжнародній конференції «Охорона навколишнього середовища та раціональне використання природних ресурсів» (Донецьк, 2009), де дисертант отримав диплом за найкращу доповідь, на ІІ Міжнародній конференції «Екологія: вчені у вирішенні проблем науки, освіти і техніки» (Житомир, 2010), на Х Всеукраїнській науковій конференції молодих науковців «Біологічні дослідження молодих вчених в Україні» (Київ, 2010), де дисертант отримав диплом за перше місце, на Міжнародній науковій конференції «Каразинские естественнонаучные студии» (Харків, 2011).</w:t>
      </w:r>
    </w:p>
    <w:p w:rsidR="000C53C1" w:rsidRPr="000C53C1" w:rsidRDefault="000C53C1" w:rsidP="000C53C1">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56" w:lineRule="auto"/>
        <w:ind w:left="260" w:right="20" w:firstLine="706"/>
        <w:rPr>
          <w:rFonts w:ascii="Times New Roman" w:eastAsia="Times New Roman" w:hAnsi="Times New Roman" w:cs="Arial"/>
          <w:kern w:val="0"/>
          <w:sz w:val="28"/>
          <w:szCs w:val="20"/>
          <w:lang w:eastAsia="ru-RU"/>
        </w:rPr>
      </w:pPr>
      <w:r w:rsidRPr="000C53C1">
        <w:rPr>
          <w:rFonts w:ascii="Times New Roman" w:eastAsia="Times New Roman" w:hAnsi="Times New Roman" w:cs="Arial"/>
          <w:b/>
          <w:kern w:val="0"/>
          <w:sz w:val="28"/>
          <w:szCs w:val="20"/>
          <w:lang w:eastAsia="ru-RU"/>
        </w:rPr>
        <w:t>Публікації.</w:t>
      </w:r>
      <w:r w:rsidRPr="000C53C1">
        <w:rPr>
          <w:rFonts w:ascii="Times New Roman" w:eastAsia="Times New Roman" w:hAnsi="Times New Roman" w:cs="Arial"/>
          <w:kern w:val="0"/>
          <w:sz w:val="28"/>
          <w:szCs w:val="20"/>
          <w:lang w:eastAsia="ru-RU"/>
        </w:rPr>
        <w:t xml:space="preserve"> За результатами роботи опубліковано 17 наукових праць, у тому числі 9 статей, із них 4 у спеціалізованих фахових виданнях України: 1 стаття в «Українському ботанічному журналі», 1 стаття у «Чорноморському ботанічному журналі», 1 стаття у «Заповідній справі в</w:t>
      </w:r>
    </w:p>
    <w:p w:rsidR="000C53C1" w:rsidRPr="000C53C1" w:rsidRDefault="000C53C1" w:rsidP="000C53C1">
      <w:pPr>
        <w:widowControl/>
        <w:tabs>
          <w:tab w:val="clear" w:pos="709"/>
        </w:tabs>
        <w:suppressAutoHyphens w:val="0"/>
        <w:spacing w:after="0" w:line="356" w:lineRule="auto"/>
        <w:ind w:left="260" w:right="20" w:firstLine="706"/>
        <w:rPr>
          <w:rFonts w:ascii="Times New Roman" w:eastAsia="Times New Roman" w:hAnsi="Times New Roman" w:cs="Arial"/>
          <w:kern w:val="0"/>
          <w:sz w:val="28"/>
          <w:szCs w:val="20"/>
          <w:lang w:eastAsia="ru-RU"/>
        </w:rPr>
        <w:sectPr w:rsidR="000C53C1" w:rsidRPr="000C53C1">
          <w:pgSz w:w="11900" w:h="16838"/>
          <w:pgMar w:top="708" w:right="1124" w:bottom="993" w:left="1440" w:header="0" w:footer="0" w:gutter="0"/>
          <w:cols w:space="0" w:equalWidth="0">
            <w:col w:w="9340"/>
          </w:cols>
          <w:docGrid w:linePitch="360"/>
        </w:sectPr>
      </w:pPr>
    </w:p>
    <w:p w:rsidR="000C53C1" w:rsidRPr="000C53C1" w:rsidRDefault="000C53C1" w:rsidP="000C53C1">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4" w:name="page5"/>
      <w:bookmarkEnd w:id="4"/>
      <w:r w:rsidRPr="000C53C1">
        <w:rPr>
          <w:rFonts w:ascii="Times New Roman" w:eastAsia="Times New Roman" w:hAnsi="Times New Roman" w:cs="Arial"/>
          <w:kern w:val="0"/>
          <w:sz w:val="28"/>
          <w:szCs w:val="20"/>
          <w:lang w:eastAsia="ru-RU"/>
        </w:rPr>
        <w:t>10</w:t>
      </w:r>
    </w:p>
    <w:p w:rsidR="000C53C1" w:rsidRPr="000C53C1" w:rsidRDefault="000C53C1" w:rsidP="000C53C1">
      <w:pPr>
        <w:widowControl/>
        <w:tabs>
          <w:tab w:val="clear" w:pos="709"/>
        </w:tabs>
        <w:suppressAutoHyphens w:val="0"/>
        <w:spacing w:after="0" w:line="265"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46" w:lineRule="auto"/>
        <w:ind w:left="260" w:right="20" w:firstLine="0"/>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Україні», 1 стаття у «Науковому віснику Таврійського національного університету. Серія: біологія».</w:t>
      </w:r>
    </w:p>
    <w:p w:rsidR="000C53C1" w:rsidRPr="000C53C1" w:rsidRDefault="000C53C1" w:rsidP="000C53C1">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357" w:lineRule="auto"/>
        <w:ind w:left="260" w:firstLine="706"/>
        <w:rPr>
          <w:rFonts w:ascii="Times New Roman" w:eastAsia="Times New Roman" w:hAnsi="Times New Roman" w:cs="Arial"/>
          <w:kern w:val="0"/>
          <w:sz w:val="28"/>
          <w:szCs w:val="20"/>
          <w:lang w:eastAsia="ru-RU"/>
        </w:rPr>
      </w:pPr>
      <w:r w:rsidRPr="000C53C1">
        <w:rPr>
          <w:rFonts w:ascii="Times New Roman" w:eastAsia="Times New Roman" w:hAnsi="Times New Roman" w:cs="Arial"/>
          <w:b/>
          <w:kern w:val="0"/>
          <w:sz w:val="28"/>
          <w:szCs w:val="20"/>
          <w:lang w:eastAsia="ru-RU"/>
        </w:rPr>
        <w:t>Структура дисертації.</w:t>
      </w:r>
      <w:r w:rsidRPr="000C53C1">
        <w:rPr>
          <w:rFonts w:ascii="Times New Roman" w:eastAsia="Times New Roman" w:hAnsi="Times New Roman" w:cs="Arial"/>
          <w:kern w:val="0"/>
          <w:sz w:val="28"/>
          <w:szCs w:val="20"/>
          <w:lang w:eastAsia="ru-RU"/>
        </w:rPr>
        <w:t xml:space="preserve"> Дисертація складається зі вступу і 10 розділів, що включають огляд літератури, матеріали і методи дослідження, висновки, практичні рекомендацій, додатки, а також список використаної літератури. Загальний обсяг дисертації – 268 сторінок. Основний текст викладений на 145 сторінках і проілюстрований 52 таблицями та 84 рисунками і фотографіями. Список літератури містить 271 джерело, у тому числі 55 – іноземними мовами.</w:t>
      </w:r>
    </w:p>
    <w:p w:rsidR="000C53C1" w:rsidRDefault="000C53C1" w:rsidP="000C53C1"/>
    <w:p w:rsidR="000C53C1" w:rsidRDefault="000C53C1" w:rsidP="000C53C1"/>
    <w:p w:rsidR="000C53C1" w:rsidRDefault="000C53C1" w:rsidP="000C53C1"/>
    <w:p w:rsidR="000C53C1" w:rsidRPr="000C53C1" w:rsidRDefault="000C53C1" w:rsidP="000C53C1">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ВИСНОВКИ</w:t>
      </w: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264"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57" w:lineRule="auto"/>
        <w:ind w:left="260" w:firstLine="706"/>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Протягом 2009-2011 років на території Національного природного парку «Деснянсько-Старогутський» і в прилеглих лісових масивах були вивчені 17 локальних популяцій семи видів рідкісних рослин з використанням комплексного популяційного аналізу і сучасних математико-статистичних методів. Отриманий фактичний матеріал дозволив зробити наступні висновки:</w:t>
      </w:r>
    </w:p>
    <w:p w:rsidR="000C53C1" w:rsidRPr="000C53C1" w:rsidRDefault="000C53C1" w:rsidP="000C53C1">
      <w:pPr>
        <w:widowControl/>
        <w:tabs>
          <w:tab w:val="clear" w:pos="709"/>
        </w:tabs>
        <w:suppressAutoHyphens w:val="0"/>
        <w:spacing w:after="0" w:line="21"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numPr>
          <w:ilvl w:val="0"/>
          <w:numId w:val="1"/>
        </w:numPr>
        <w:tabs>
          <w:tab w:val="clear" w:pos="360"/>
          <w:tab w:val="clear" w:pos="709"/>
          <w:tab w:val="left" w:pos="558"/>
        </w:tabs>
        <w:suppressAutoHyphens w:val="0"/>
        <w:spacing w:after="0" w:line="350" w:lineRule="auto"/>
        <w:ind w:left="260" w:right="2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Установлено, що статус популяцій варіював у широких межах і залежав від виду рослин і особливостей локалітету популяції. Загальні розміри</w:t>
      </w:r>
    </w:p>
    <w:p w:rsidR="000C53C1" w:rsidRPr="000C53C1" w:rsidRDefault="000C53C1" w:rsidP="000C53C1">
      <w:pPr>
        <w:widowControl/>
        <w:tabs>
          <w:tab w:val="clear" w:pos="709"/>
        </w:tabs>
        <w:suppressAutoHyphens w:val="0"/>
        <w:spacing w:after="0" w:line="11"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tabs>
          <w:tab w:val="clear" w:pos="709"/>
        </w:tabs>
        <w:suppressAutoHyphens w:val="0"/>
        <w:spacing w:after="0" w:line="285" w:lineRule="auto"/>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популяційного поля не перевищували 500 м</w:t>
      </w:r>
      <w:r w:rsidRPr="000C53C1">
        <w:rPr>
          <w:rFonts w:ascii="Times New Roman" w:eastAsia="Times New Roman" w:hAnsi="Times New Roman" w:cs="Arial"/>
          <w:kern w:val="0"/>
          <w:sz w:val="36"/>
          <w:szCs w:val="20"/>
          <w:vertAlign w:val="superscript"/>
          <w:lang w:eastAsia="ru-RU"/>
        </w:rPr>
        <w:t>2</w:t>
      </w:r>
      <w:r w:rsidRPr="000C53C1">
        <w:rPr>
          <w:rFonts w:ascii="Times New Roman" w:eastAsia="Times New Roman" w:hAnsi="Times New Roman" w:cs="Arial"/>
          <w:kern w:val="0"/>
          <w:sz w:val="28"/>
          <w:szCs w:val="20"/>
          <w:lang w:eastAsia="ru-RU"/>
        </w:rPr>
        <w:t xml:space="preserve"> при популяційній щільності від 0,03 до 2,9 шт./м</w:t>
      </w:r>
      <w:r w:rsidRPr="000C53C1">
        <w:rPr>
          <w:rFonts w:ascii="Times New Roman" w:eastAsia="Times New Roman" w:hAnsi="Times New Roman" w:cs="Arial"/>
          <w:kern w:val="0"/>
          <w:sz w:val="36"/>
          <w:szCs w:val="20"/>
          <w:vertAlign w:val="superscript"/>
          <w:lang w:eastAsia="ru-RU"/>
        </w:rPr>
        <w:t>2</w:t>
      </w:r>
      <w:r w:rsidRPr="000C53C1">
        <w:rPr>
          <w:rFonts w:ascii="Times New Roman" w:eastAsia="Times New Roman" w:hAnsi="Times New Roman" w:cs="Arial"/>
          <w:kern w:val="0"/>
          <w:sz w:val="28"/>
          <w:szCs w:val="20"/>
          <w:lang w:eastAsia="ru-RU"/>
        </w:rPr>
        <w:t>.</w:t>
      </w:r>
    </w:p>
    <w:p w:rsidR="000C53C1" w:rsidRPr="000C53C1" w:rsidRDefault="000C53C1" w:rsidP="000C53C1">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0"/>
          <w:numId w:val="1"/>
        </w:numPr>
        <w:tabs>
          <w:tab w:val="clear" w:pos="360"/>
          <w:tab w:val="clear" w:pos="709"/>
          <w:tab w:val="left" w:pos="553"/>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Показано, що чисельність особин у популяціях змінюється в середньому від 1500 особин (</w:t>
      </w:r>
      <w:r w:rsidRPr="000C53C1">
        <w:rPr>
          <w:rFonts w:ascii="Times New Roman" w:eastAsia="Times New Roman" w:hAnsi="Times New Roman" w:cs="Arial"/>
          <w:i/>
          <w:kern w:val="0"/>
          <w:sz w:val="28"/>
          <w:szCs w:val="20"/>
          <w:lang w:eastAsia="ru-RU"/>
        </w:rPr>
        <w:t>Circaea alpinа</w:t>
      </w:r>
      <w:r w:rsidRPr="000C53C1">
        <w:rPr>
          <w:rFonts w:ascii="Times New Roman" w:eastAsia="Times New Roman" w:hAnsi="Times New Roman" w:cs="Arial"/>
          <w:kern w:val="0"/>
          <w:sz w:val="28"/>
          <w:szCs w:val="20"/>
          <w:lang w:eastAsia="ru-RU"/>
        </w:rPr>
        <w:t>) до 3-х особин або повної їх відсутності</w:t>
      </w:r>
    </w:p>
    <w:p w:rsidR="000C53C1" w:rsidRPr="000C53C1" w:rsidRDefault="000C53C1" w:rsidP="000C53C1">
      <w:pPr>
        <w:widowControl/>
        <w:tabs>
          <w:tab w:val="clear" w:pos="709"/>
        </w:tabs>
        <w:suppressAutoHyphens w:val="0"/>
        <w:spacing w:after="0" w:line="37"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w:t>
      </w:r>
      <w:r w:rsidRPr="000C53C1">
        <w:rPr>
          <w:rFonts w:ascii="Times New Roman" w:eastAsia="Times New Roman" w:hAnsi="Times New Roman" w:cs="Arial"/>
          <w:i/>
          <w:kern w:val="0"/>
          <w:sz w:val="28"/>
          <w:szCs w:val="20"/>
          <w:lang w:eastAsia="ru-RU"/>
        </w:rPr>
        <w:t>Lilium martagon</w:t>
      </w:r>
      <w:r w:rsidRPr="000C53C1">
        <w:rPr>
          <w:rFonts w:ascii="Times New Roman" w:eastAsia="Times New Roman" w:hAnsi="Times New Roman" w:cs="Arial"/>
          <w:kern w:val="0"/>
          <w:sz w:val="28"/>
          <w:szCs w:val="20"/>
          <w:lang w:eastAsia="ru-RU"/>
        </w:rPr>
        <w:t xml:space="preserve"> у 2011 р). Чисельність особин у популяціях або знижувалась, або флуктувала без вираженого тренду.</w:t>
      </w:r>
    </w:p>
    <w:p w:rsidR="000C53C1" w:rsidRPr="000C53C1" w:rsidRDefault="000C53C1" w:rsidP="000C53C1">
      <w:pPr>
        <w:widowControl/>
        <w:tabs>
          <w:tab w:val="clear" w:pos="709"/>
        </w:tabs>
        <w:suppressAutoHyphens w:val="0"/>
        <w:spacing w:after="0" w:line="29"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numPr>
          <w:ilvl w:val="0"/>
          <w:numId w:val="6"/>
        </w:numPr>
        <w:tabs>
          <w:tab w:val="clear" w:pos="709"/>
          <w:tab w:val="left" w:pos="573"/>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Кількість утворюваних діаспор (насіння або плодів) визначалася видом рослини, особливістю локалітету популяції і знаходилася в амплітуді від</w:t>
      </w:r>
    </w:p>
    <w:p w:rsidR="000C53C1" w:rsidRPr="000C53C1" w:rsidRDefault="000C53C1" w:rsidP="000C53C1">
      <w:pPr>
        <w:widowControl/>
        <w:tabs>
          <w:tab w:val="clear" w:pos="709"/>
        </w:tabs>
        <w:suppressAutoHyphens w:val="0"/>
        <w:spacing w:after="0" w:line="28"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0,79 до десятків тисяч шт./особину. З’ясовано, що у групи досліджуваних видів відсутній чіткий взаємозв'язок між розміром репродуктивного зусилля і здатністю до вегетативного розмноження.</w:t>
      </w:r>
    </w:p>
    <w:p w:rsidR="000C53C1" w:rsidRPr="000C53C1" w:rsidRDefault="000C53C1" w:rsidP="000C53C1">
      <w:pPr>
        <w:widowControl/>
        <w:tabs>
          <w:tab w:val="clear" w:pos="709"/>
        </w:tabs>
        <w:suppressAutoHyphens w:val="0"/>
        <w:spacing w:after="0" w:line="21"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numPr>
          <w:ilvl w:val="0"/>
          <w:numId w:val="7"/>
        </w:numPr>
        <w:tabs>
          <w:tab w:val="clear" w:pos="709"/>
        </w:tabs>
        <w:suppressAutoHyphens w:val="0"/>
        <w:spacing w:after="0" w:line="356" w:lineRule="auto"/>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Установлені типові онтогенетичні спектри популяцій. Переважну більшість популяцій було оцінено як інвазійні, молоді, що мали високі індекси відновлення – від 15,2% у </w:t>
      </w:r>
      <w:r w:rsidRPr="000C53C1">
        <w:rPr>
          <w:rFonts w:ascii="Times New Roman" w:eastAsia="Times New Roman" w:hAnsi="Times New Roman" w:cs="Arial"/>
          <w:i/>
          <w:kern w:val="0"/>
          <w:sz w:val="28"/>
          <w:szCs w:val="20"/>
          <w:lang w:eastAsia="ru-RU"/>
        </w:rPr>
        <w:t>Pulsatilla patens</w:t>
      </w:r>
      <w:r w:rsidRPr="000C53C1">
        <w:rPr>
          <w:rFonts w:ascii="Times New Roman" w:eastAsia="Times New Roman" w:hAnsi="Times New Roman" w:cs="Arial"/>
          <w:kern w:val="0"/>
          <w:sz w:val="28"/>
          <w:szCs w:val="20"/>
          <w:lang w:eastAsia="ru-RU"/>
        </w:rPr>
        <w:t xml:space="preserve"> до 100% у </w:t>
      </w:r>
      <w:r w:rsidRPr="000C53C1">
        <w:rPr>
          <w:rFonts w:ascii="Times New Roman" w:eastAsia="Times New Roman" w:hAnsi="Times New Roman" w:cs="Arial"/>
          <w:i/>
          <w:kern w:val="0"/>
          <w:sz w:val="28"/>
          <w:szCs w:val="20"/>
          <w:lang w:eastAsia="ru-RU"/>
        </w:rPr>
        <w:t>Lilium martagon</w:t>
      </w:r>
      <w:r w:rsidRPr="000C53C1">
        <w:rPr>
          <w:rFonts w:ascii="Times New Roman" w:eastAsia="Times New Roman" w:hAnsi="Times New Roman" w:cs="Arial"/>
          <w:kern w:val="0"/>
          <w:sz w:val="28"/>
          <w:szCs w:val="20"/>
          <w:lang w:eastAsia="ru-RU"/>
        </w:rPr>
        <w:t>.</w:t>
      </w:r>
    </w:p>
    <w:p w:rsidR="000C53C1" w:rsidRPr="000C53C1" w:rsidRDefault="000C53C1" w:rsidP="000C53C1">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0"/>
          <w:numId w:val="7"/>
        </w:numPr>
        <w:tabs>
          <w:tab w:val="clear" w:pos="709"/>
          <w:tab w:val="left" w:pos="597"/>
        </w:tabs>
        <w:suppressAutoHyphens w:val="0"/>
        <w:spacing w:after="0" w:line="353" w:lineRule="auto"/>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З’ясовано, що популяції рідкісних видів рослин за типом віталітету є рівноважними. В умовах посушливого літа 2010 року віталітет усіх популяцій істотно знизився і повністю не відновився в наступному році.</w:t>
      </w:r>
    </w:p>
    <w:p w:rsidR="000C53C1" w:rsidRPr="000C53C1" w:rsidRDefault="000C53C1" w:rsidP="000C53C1">
      <w:pPr>
        <w:widowControl/>
        <w:tabs>
          <w:tab w:val="clear" w:pos="709"/>
        </w:tabs>
        <w:suppressAutoHyphens w:val="0"/>
        <w:spacing w:after="0" w:line="29" w:lineRule="exact"/>
        <w:ind w:firstLine="0"/>
        <w:jc w:val="left"/>
        <w:rPr>
          <w:rFonts w:ascii="Times New Roman" w:eastAsia="Times New Roman" w:hAnsi="Times New Roman" w:cs="Arial"/>
          <w:kern w:val="0"/>
          <w:sz w:val="24"/>
          <w:szCs w:val="20"/>
          <w:lang w:eastAsia="ru-RU"/>
        </w:rPr>
      </w:pPr>
    </w:p>
    <w:p w:rsidR="000C53C1" w:rsidRPr="000C53C1" w:rsidRDefault="000C53C1" w:rsidP="000C53C1">
      <w:pPr>
        <w:widowControl/>
        <w:tabs>
          <w:tab w:val="clear" w:pos="709"/>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Екстремальні погодно-кліматичні явища можуть становити значну небезпеку для збереження рідкісних видів рослин.</w:t>
      </w:r>
    </w:p>
    <w:p w:rsidR="000C53C1" w:rsidRPr="000C53C1" w:rsidRDefault="000C53C1" w:rsidP="000C53C1">
      <w:pPr>
        <w:widowControl/>
        <w:tabs>
          <w:tab w:val="clear" w:pos="709"/>
        </w:tabs>
        <w:suppressAutoHyphens w:val="0"/>
        <w:spacing w:after="0" w:line="346" w:lineRule="auto"/>
        <w:ind w:left="260" w:firstLine="0"/>
        <w:jc w:val="left"/>
        <w:rPr>
          <w:rFonts w:ascii="Times New Roman" w:eastAsia="Times New Roman" w:hAnsi="Times New Roman" w:cs="Arial"/>
          <w:kern w:val="0"/>
          <w:sz w:val="28"/>
          <w:szCs w:val="20"/>
          <w:lang w:eastAsia="ru-RU"/>
        </w:rPr>
        <w:sectPr w:rsidR="000C53C1" w:rsidRPr="000C53C1" w:rsidSect="000C53C1">
          <w:type w:val="continuous"/>
          <w:pgSz w:w="11900" w:h="16838"/>
          <w:pgMar w:top="703" w:right="1124" w:bottom="525" w:left="1440" w:header="0" w:footer="0" w:gutter="0"/>
          <w:cols w:space="0" w:equalWidth="0">
            <w:col w:w="9340"/>
          </w:cols>
          <w:docGrid w:linePitch="360"/>
        </w:sectPr>
      </w:pPr>
    </w:p>
    <w:p w:rsidR="000C53C1" w:rsidRPr="000C53C1" w:rsidRDefault="000C53C1" w:rsidP="000C53C1">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225</w:t>
      </w:r>
    </w:p>
    <w:p w:rsidR="000C53C1" w:rsidRPr="000C53C1" w:rsidRDefault="000C53C1" w:rsidP="000C53C1">
      <w:pPr>
        <w:widowControl/>
        <w:tabs>
          <w:tab w:val="clear" w:pos="709"/>
        </w:tabs>
        <w:suppressAutoHyphens w:val="0"/>
        <w:spacing w:after="0" w:line="265"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numPr>
          <w:ilvl w:val="0"/>
          <w:numId w:val="8"/>
        </w:numPr>
        <w:tabs>
          <w:tab w:val="clear" w:pos="709"/>
          <w:tab w:val="left" w:pos="640"/>
        </w:tabs>
        <w:suppressAutoHyphens w:val="0"/>
        <w:spacing w:after="0" w:line="355" w:lineRule="auto"/>
        <w:ind w:left="260" w:right="2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Доведено, що для визначення стану популяцій необхідно знати як онтогенетичну, так і віталітетну структури популяцій, адже вони є самостійними популяційними параметрами.</w:t>
      </w:r>
    </w:p>
    <w:p w:rsidR="000C53C1" w:rsidRPr="000C53C1" w:rsidRDefault="000C53C1" w:rsidP="000C53C1">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0"/>
          <w:numId w:val="8"/>
        </w:numPr>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Установлено, що в основному популяції рідкісних видів рослин знаходяться в екологічних умовах, близьких до їх екологічного оптимуму.</w:t>
      </w:r>
    </w:p>
    <w:p w:rsidR="000C53C1" w:rsidRPr="000C53C1" w:rsidRDefault="000C53C1" w:rsidP="000C53C1">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0"/>
          <w:numId w:val="8"/>
        </w:numPr>
        <w:tabs>
          <w:tab w:val="clear" w:pos="709"/>
          <w:tab w:val="left" w:pos="558"/>
        </w:tabs>
        <w:suppressAutoHyphens w:val="0"/>
        <w:spacing w:after="0" w:line="356" w:lineRule="auto"/>
        <w:ind w:left="260" w:right="2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Різні локальні популяції одного виду на фенотипічному рівні можуть як мати схожість між собою і виступати однією територіально розірваною популяцією (</w:t>
      </w:r>
      <w:r w:rsidRPr="000C53C1">
        <w:rPr>
          <w:rFonts w:ascii="Times New Roman" w:eastAsia="Times New Roman" w:hAnsi="Times New Roman" w:cs="Arial"/>
          <w:i/>
          <w:kern w:val="0"/>
          <w:sz w:val="28"/>
          <w:szCs w:val="20"/>
          <w:lang w:eastAsia="ru-RU"/>
        </w:rPr>
        <w:t>Pulsatilla patens</w:t>
      </w:r>
      <w:r w:rsidRPr="000C53C1">
        <w:rPr>
          <w:rFonts w:ascii="Times New Roman" w:eastAsia="Times New Roman" w:hAnsi="Times New Roman" w:cs="Arial"/>
          <w:kern w:val="0"/>
          <w:sz w:val="28"/>
          <w:szCs w:val="20"/>
          <w:lang w:eastAsia="ru-RU"/>
        </w:rPr>
        <w:t>), так і бути повністю самостійними популяціями (</w:t>
      </w:r>
      <w:r w:rsidRPr="000C53C1">
        <w:rPr>
          <w:rFonts w:ascii="Times New Roman" w:eastAsia="Times New Roman" w:hAnsi="Times New Roman" w:cs="Arial"/>
          <w:i/>
          <w:kern w:val="0"/>
          <w:sz w:val="28"/>
          <w:szCs w:val="20"/>
          <w:lang w:eastAsia="ru-RU"/>
        </w:rPr>
        <w:t>Circaea alpina</w:t>
      </w:r>
      <w:r w:rsidRPr="000C53C1">
        <w:rPr>
          <w:rFonts w:ascii="Times New Roman" w:eastAsia="Times New Roman" w:hAnsi="Times New Roman" w:cs="Arial"/>
          <w:kern w:val="0"/>
          <w:sz w:val="28"/>
          <w:szCs w:val="20"/>
          <w:lang w:eastAsia="ru-RU"/>
        </w:rPr>
        <w:t xml:space="preserve"> і </w:t>
      </w:r>
      <w:r w:rsidRPr="000C53C1">
        <w:rPr>
          <w:rFonts w:ascii="Times New Roman" w:eastAsia="Times New Roman" w:hAnsi="Times New Roman" w:cs="Arial"/>
          <w:i/>
          <w:kern w:val="0"/>
          <w:sz w:val="28"/>
          <w:szCs w:val="20"/>
          <w:lang w:eastAsia="ru-RU"/>
        </w:rPr>
        <w:t>Lilium martagon</w:t>
      </w:r>
      <w:r w:rsidRPr="000C53C1">
        <w:rPr>
          <w:rFonts w:ascii="Times New Roman" w:eastAsia="Times New Roman" w:hAnsi="Times New Roman" w:cs="Arial"/>
          <w:kern w:val="0"/>
          <w:sz w:val="28"/>
          <w:szCs w:val="20"/>
          <w:lang w:eastAsia="ru-RU"/>
        </w:rPr>
        <w:t>).</w:t>
      </w:r>
    </w:p>
    <w:p w:rsidR="000C53C1" w:rsidRPr="000C53C1" w:rsidRDefault="000C53C1" w:rsidP="000C53C1">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0C53C1" w:rsidRPr="000C53C1" w:rsidRDefault="000C53C1" w:rsidP="000C53C1">
      <w:pPr>
        <w:widowControl/>
        <w:numPr>
          <w:ilvl w:val="0"/>
          <w:numId w:val="8"/>
        </w:numPr>
        <w:tabs>
          <w:tab w:val="clear" w:pos="709"/>
          <w:tab w:val="left" w:pos="568"/>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Параметрами, які найбільшою мірою впливають на стійкість локальних популяцій є чисельність і щільність особин, індекс ω Животовського,</w:t>
      </w:r>
    </w:p>
    <w:p w:rsidR="000C53C1" w:rsidRPr="000C53C1" w:rsidRDefault="000C53C1" w:rsidP="000C53C1">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індекс віталітету популяції Q.</w:t>
      </w:r>
    </w:p>
    <w:p w:rsidR="000C53C1" w:rsidRPr="000C53C1" w:rsidRDefault="000C53C1" w:rsidP="000C53C1">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C53C1" w:rsidRPr="000C53C1" w:rsidRDefault="000C53C1" w:rsidP="000C53C1">
      <w:pPr>
        <w:widowControl/>
        <w:numPr>
          <w:ilvl w:val="0"/>
          <w:numId w:val="9"/>
        </w:numPr>
        <w:tabs>
          <w:tab w:val="clear" w:pos="709"/>
        </w:tabs>
        <w:suppressAutoHyphens w:val="0"/>
        <w:spacing w:after="0" w:line="356" w:lineRule="auto"/>
        <w:ind w:left="260" w:firstLine="0"/>
        <w:jc w:val="left"/>
        <w:rPr>
          <w:rFonts w:ascii="Times New Roman" w:eastAsia="Times New Roman" w:hAnsi="Times New Roman" w:cs="Arial"/>
          <w:kern w:val="0"/>
          <w:sz w:val="28"/>
          <w:szCs w:val="20"/>
          <w:lang w:eastAsia="ru-RU"/>
        </w:rPr>
      </w:pPr>
      <w:r w:rsidRPr="000C53C1">
        <w:rPr>
          <w:rFonts w:ascii="Times New Roman" w:eastAsia="Times New Roman" w:hAnsi="Times New Roman" w:cs="Arial"/>
          <w:kern w:val="0"/>
          <w:sz w:val="28"/>
          <w:szCs w:val="20"/>
          <w:lang w:eastAsia="ru-RU"/>
        </w:rPr>
        <w:t xml:space="preserve">Зроблені орієнтовні оцінки динаміки чисельності особин у локальних популяціях на наступні 30 років. Найбільш несприятливий прогноз отриманий для окремих локальних популяцій </w:t>
      </w:r>
      <w:r w:rsidRPr="000C53C1">
        <w:rPr>
          <w:rFonts w:ascii="Times New Roman" w:eastAsia="Times New Roman" w:hAnsi="Times New Roman" w:cs="Arial"/>
          <w:i/>
          <w:kern w:val="0"/>
          <w:sz w:val="28"/>
          <w:szCs w:val="20"/>
          <w:lang w:eastAsia="ru-RU"/>
        </w:rPr>
        <w:t>Circaea alpina</w:t>
      </w:r>
      <w:r w:rsidRPr="000C53C1">
        <w:rPr>
          <w:rFonts w:ascii="Times New Roman" w:eastAsia="Times New Roman" w:hAnsi="Times New Roman" w:cs="Arial"/>
          <w:kern w:val="0"/>
          <w:sz w:val="28"/>
          <w:szCs w:val="20"/>
          <w:lang w:eastAsia="ru-RU"/>
        </w:rPr>
        <w:t xml:space="preserve">, </w:t>
      </w:r>
      <w:r w:rsidRPr="000C53C1">
        <w:rPr>
          <w:rFonts w:ascii="Times New Roman" w:eastAsia="Times New Roman" w:hAnsi="Times New Roman" w:cs="Arial"/>
          <w:i/>
          <w:kern w:val="0"/>
          <w:sz w:val="28"/>
          <w:szCs w:val="20"/>
          <w:lang w:eastAsia="ru-RU"/>
        </w:rPr>
        <w:t>Lilium martagon</w:t>
      </w:r>
      <w:r w:rsidRPr="000C53C1">
        <w:rPr>
          <w:rFonts w:ascii="Times New Roman" w:eastAsia="Times New Roman" w:hAnsi="Times New Roman" w:cs="Arial"/>
          <w:kern w:val="0"/>
          <w:sz w:val="28"/>
          <w:szCs w:val="20"/>
          <w:lang w:eastAsia="ru-RU"/>
        </w:rPr>
        <w:t xml:space="preserve">, </w:t>
      </w:r>
      <w:r w:rsidRPr="000C53C1">
        <w:rPr>
          <w:rFonts w:ascii="Times New Roman" w:eastAsia="Times New Roman" w:hAnsi="Times New Roman" w:cs="Arial"/>
          <w:i/>
          <w:kern w:val="0"/>
          <w:sz w:val="28"/>
          <w:szCs w:val="20"/>
          <w:lang w:eastAsia="ru-RU"/>
        </w:rPr>
        <w:t>Listera ovata</w:t>
      </w:r>
      <w:r w:rsidRPr="000C53C1">
        <w:rPr>
          <w:rFonts w:ascii="Times New Roman" w:eastAsia="Times New Roman" w:hAnsi="Times New Roman" w:cs="Arial"/>
          <w:kern w:val="0"/>
          <w:sz w:val="28"/>
          <w:szCs w:val="20"/>
          <w:lang w:eastAsia="ru-RU"/>
        </w:rPr>
        <w:t xml:space="preserve">, </w:t>
      </w:r>
      <w:r w:rsidRPr="000C53C1">
        <w:rPr>
          <w:rFonts w:ascii="Times New Roman" w:eastAsia="Times New Roman" w:hAnsi="Times New Roman" w:cs="Arial"/>
          <w:i/>
          <w:kern w:val="0"/>
          <w:sz w:val="28"/>
          <w:szCs w:val="20"/>
          <w:lang w:eastAsia="ru-RU"/>
        </w:rPr>
        <w:t>Pulsatilla patens</w:t>
      </w:r>
      <w:r w:rsidRPr="000C53C1">
        <w:rPr>
          <w:rFonts w:ascii="Times New Roman" w:eastAsia="Times New Roman" w:hAnsi="Times New Roman" w:cs="Arial"/>
          <w:kern w:val="0"/>
          <w:sz w:val="28"/>
          <w:szCs w:val="20"/>
          <w:lang w:eastAsia="ru-RU"/>
        </w:rPr>
        <w:t xml:space="preserve"> і </w:t>
      </w:r>
      <w:r w:rsidRPr="000C53C1">
        <w:rPr>
          <w:rFonts w:ascii="Times New Roman" w:eastAsia="Times New Roman" w:hAnsi="Times New Roman" w:cs="Arial"/>
          <w:i/>
          <w:kern w:val="0"/>
          <w:sz w:val="28"/>
          <w:szCs w:val="20"/>
          <w:lang w:eastAsia="ru-RU"/>
        </w:rPr>
        <w:t>Pyrola chlorantha</w:t>
      </w:r>
      <w:r w:rsidRPr="000C53C1">
        <w:rPr>
          <w:rFonts w:ascii="Times New Roman" w:eastAsia="Times New Roman" w:hAnsi="Times New Roman" w:cs="Arial"/>
          <w:kern w:val="0"/>
          <w:sz w:val="28"/>
          <w:szCs w:val="20"/>
          <w:lang w:eastAsia="ru-RU"/>
        </w:rPr>
        <w:t>.</w:t>
      </w:r>
    </w:p>
    <w:p w:rsidR="000C53C1" w:rsidRPr="000C53C1" w:rsidRDefault="000C53C1" w:rsidP="000C53C1"/>
    <w:sectPr w:rsidR="000C53C1" w:rsidRPr="000C53C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C602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C60205">
                <w:pPr>
                  <w:spacing w:line="240" w:lineRule="auto"/>
                </w:pPr>
                <w:fldSimple w:instr=" PAGE \* MERGEFORMAT ">
                  <w:r w:rsidR="000C53C1" w:rsidRPr="000C53C1">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C60205">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C60205">
                  <w:pPr>
                    <w:spacing w:line="240" w:lineRule="auto"/>
                  </w:pPr>
                  <w:fldSimple w:instr=" PAGE \* MERGEFORMAT ">
                    <w:r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C60205">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C60205">
                  <w:pPr>
                    <w:pStyle w:val="1ffffff7"/>
                    <w:spacing w:line="240" w:lineRule="auto"/>
                  </w:pPr>
                  <w:fldSimple w:instr=" PAGE \* MERGEFORMAT ">
                    <w:r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13865D4E"/>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D7161F9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4"/>
    <w:multiLevelType w:val="hybridMultilevel"/>
    <w:tmpl w:val="37524C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107261A8"/>
    <w:lvl w:ilvl="0" w:tplc="FFFFFFFF">
      <w:start w:val="5888"/>
      <w:numFmt w:val="decimal"/>
      <w:lvlText w:val=""/>
      <w:lvlJc w:val="left"/>
    </w:lvl>
    <w:lvl w:ilvl="1" w:tplc="FFFFFFFF">
      <w:start w:val="5888"/>
      <w:numFmt w:val="decimal"/>
      <w:lvlText w:null="1"/>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06"/>
    <w:multiLevelType w:val="hybridMultilevel"/>
    <w:tmpl w:val="5661786E"/>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7"/>
    <w:multiLevelType w:val="hybridMultilevel"/>
    <w:tmpl w:val="D49E733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8"/>
    <w:multiLevelType w:val="hybridMultilevel"/>
    <w:tmpl w:val="3C5EA902"/>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9"/>
    <w:multiLevelType w:val="hybridMultilevel"/>
    <w:tmpl w:val="4CFCBBD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A"/>
    <w:multiLevelType w:val="hybridMultilevel"/>
    <w:tmpl w:val="1CB9A580"/>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B"/>
    <w:multiLevelType w:val="hybridMultilevel"/>
    <w:tmpl w:val="A120EC90"/>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C"/>
    <w:multiLevelType w:val="hybridMultilevel"/>
    <w:tmpl w:val="49D1FEA0"/>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D"/>
    <w:multiLevelType w:val="hybridMultilevel"/>
    <w:tmpl w:val="08F6245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7">
    <w:nsid w:val="0000000E"/>
    <w:multiLevelType w:val="hybridMultilevel"/>
    <w:tmpl w:val="102362F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nsid w:val="0000000F"/>
    <w:multiLevelType w:val="hybridMultilevel"/>
    <w:tmpl w:val="183E7D72"/>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9">
    <w:nsid w:val="00000010"/>
    <w:multiLevelType w:val="hybridMultilevel"/>
    <w:tmpl w:val="3D75BC4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nsid w:val="00000011"/>
    <w:multiLevelType w:val="hybridMultilevel"/>
    <w:tmpl w:val="22DE150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1">
    <w:nsid w:val="00000012"/>
    <w:multiLevelType w:val="hybridMultilevel"/>
    <w:tmpl w:val="18A35FE2"/>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nsid w:val="00000013"/>
    <w:multiLevelType w:val="hybridMultilevel"/>
    <w:tmpl w:val="78DC1D5E"/>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3">
    <w:nsid w:val="00000014"/>
    <w:multiLevelType w:val="hybridMultilevel"/>
    <w:tmpl w:val="1112DBB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4">
    <w:nsid w:val="00000015"/>
    <w:multiLevelType w:val="hybridMultilevel"/>
    <w:tmpl w:val="6DE91B1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6"/>
    <w:multiLevelType w:val="hybridMultilevel"/>
    <w:tmpl w:val="38437FD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7"/>
    <w:multiLevelType w:val="hybridMultilevel"/>
    <w:tmpl w:val="7644A45C"/>
    <w:lvl w:ilvl="0" w:tplc="FFFFFFFF">
      <w:start w:val="1"/>
      <w:numFmt w:val="bullet"/>
      <w:lvlText w:val="\endash "/>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8"/>
    <w:multiLevelType w:val="hybridMultilevel"/>
    <w:tmpl w:val="32FFF90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9"/>
    <w:multiLevelType w:val="hybridMultilevel"/>
    <w:tmpl w:val="684A481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A"/>
    <w:multiLevelType w:val="hybridMultilevel"/>
    <w:tmpl w:val="579478F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B"/>
    <w:multiLevelType w:val="hybridMultilevel"/>
    <w:tmpl w:val="749ABB42"/>
    <w:lvl w:ilvl="0" w:tplc="FFFFFFFF">
      <w:start w:val="1"/>
      <w:numFmt w:val="bullet"/>
      <w:lvlText w:val="й"/>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1C"/>
    <w:multiLevelType w:val="hybridMultilevel"/>
    <w:tmpl w:val="3DC240F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1D"/>
    <w:multiLevelType w:val="hybridMultilevel"/>
    <w:tmpl w:val="1BA026F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1E"/>
    <w:multiLevelType w:val="hybridMultilevel"/>
    <w:tmpl w:val="79A1DEAA"/>
    <w:lvl w:ilvl="0" w:tplc="FFFFFFFF">
      <w:start w:val="1"/>
      <w:numFmt w:val="bullet"/>
      <w:lvlText w:val="\endash "/>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1F"/>
    <w:multiLevelType w:val="hybridMultilevel"/>
    <w:tmpl w:val="75C6C33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0"/>
    <w:multiLevelType w:val="hybridMultilevel"/>
    <w:tmpl w:val="12E685F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1"/>
    <w:multiLevelType w:val="hybridMultilevel"/>
    <w:tmpl w:val="70C6A52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2"/>
    <w:multiLevelType w:val="hybridMultilevel"/>
    <w:tmpl w:val="520EEDD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3"/>
    <w:multiLevelType w:val="hybridMultilevel"/>
    <w:tmpl w:val="374A3FE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4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4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45">
    <w:nsid w:val="0000002A"/>
    <w:multiLevelType w:val="hybridMultilevel"/>
    <w:tmpl w:val="180115B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2B"/>
    <w:multiLevelType w:val="hybridMultilevel"/>
    <w:tmpl w:val="235BA86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4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5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5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5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5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5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5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5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6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61">
    <w:nsid w:val="0000003A"/>
    <w:multiLevelType w:val="hybridMultilevel"/>
    <w:tmpl w:val="25A70BF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63">
    <w:nsid w:val="0000003C"/>
    <w:multiLevelType w:val="hybridMultilevel"/>
    <w:tmpl w:val="4AD084E8"/>
    <w:lvl w:ilvl="0" w:tplc="FFFFFFFF">
      <w:start w:val="1"/>
      <w:numFmt w:val="bullet"/>
      <w:lvlText w:val="С."/>
      <w:lvlJc w:val="left"/>
    </w:lvl>
    <w:lvl w:ilvl="1" w:tplc="FFFFFFFF">
      <w:start w:val="2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3D"/>
    <w:multiLevelType w:val="hybridMultilevel"/>
    <w:tmpl w:val="1F48EAA0"/>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3E"/>
    <w:multiLevelType w:val="singleLevel"/>
    <w:tmpl w:val="0000003E"/>
    <w:name w:val="WW8Num37"/>
    <w:lvl w:ilvl="0">
      <w:start w:val="1"/>
      <w:numFmt w:val="decimal"/>
      <w:lvlText w:val="%1."/>
      <w:lvlJc w:val="left"/>
      <w:pPr>
        <w:tabs>
          <w:tab w:val="num" w:pos="0"/>
        </w:tabs>
        <w:ind w:left="502" w:hanging="360"/>
      </w:pPr>
    </w:lvl>
  </w:abstractNum>
  <w:abstractNum w:abstractNumId="6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67">
    <w:nsid w:val="00000040"/>
    <w:multiLevelType w:val="hybridMultilevel"/>
    <w:tmpl w:val="100F8FCA"/>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69">
    <w:nsid w:val="00000042"/>
    <w:multiLevelType w:val="hybridMultilevel"/>
    <w:tmpl w:val="15014ACA"/>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71">
    <w:nsid w:val="00000044"/>
    <w:multiLevelType w:val="hybridMultilevel"/>
    <w:tmpl w:val="098A3148"/>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nsid w:val="00000045"/>
    <w:multiLevelType w:val="hybridMultilevel"/>
    <w:tmpl w:val="799D0246"/>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74">
    <w:nsid w:val="00000047"/>
    <w:multiLevelType w:val="hybridMultilevel"/>
    <w:tmpl w:val="42C296B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nsid w:val="00000049"/>
    <w:multiLevelType w:val="hybridMultilevel"/>
    <w:tmpl w:val="1EBA5D22"/>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7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7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7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8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8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8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8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8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8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8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8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8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8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9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9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9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9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9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9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9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9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9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9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10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10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10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10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10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10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11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11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11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1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1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1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1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1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1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2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2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12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12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12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2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73"/>
  </w:num>
  <w:num w:numId="73">
    <w:abstractNumId w:val="74"/>
  </w:num>
  <w:num w:numId="74">
    <w:abstractNumId w:val="7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43368-01F7-4159-A7C3-8CFF9274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2537</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2021-10-02T20:15:00Z</dcterms:created>
  <dcterms:modified xsi:type="dcterms:W3CDTF">2021-10-03T10:04:00Z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