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7B0B8" w14:textId="77777777" w:rsidR="005E3E84" w:rsidRPr="005E3E84" w:rsidRDefault="005E3E84" w:rsidP="005E3E84">
      <w:pPr>
        <w:rPr>
          <w:rFonts w:ascii="Helvetica" w:hAnsi="Helvetica" w:cs="Helvetica"/>
          <w:b/>
          <w:bCs/>
          <w:color w:val="222222"/>
          <w:sz w:val="21"/>
          <w:szCs w:val="21"/>
        </w:rPr>
      </w:pPr>
      <w:r w:rsidRPr="005E3E84">
        <w:rPr>
          <w:rFonts w:ascii="Helvetica" w:hAnsi="Helvetica" w:cs="Helvetica" w:hint="eastAsia"/>
          <w:b/>
          <w:bCs/>
          <w:color w:val="222222"/>
          <w:sz w:val="21"/>
          <w:szCs w:val="21"/>
        </w:rPr>
        <w:t>Нилова</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Эмма</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Вениаминовна</w:t>
      </w:r>
      <w:r w:rsidRPr="005E3E84">
        <w:rPr>
          <w:rFonts w:ascii="Helvetica" w:hAnsi="Helvetica" w:cs="Helvetica"/>
          <w:b/>
          <w:bCs/>
          <w:color w:val="222222"/>
          <w:sz w:val="21"/>
          <w:szCs w:val="21"/>
        </w:rPr>
        <w:t>.</w:t>
      </w:r>
    </w:p>
    <w:p w14:paraId="4BD34468" w14:textId="77777777" w:rsidR="005E3E84" w:rsidRPr="005E3E84" w:rsidRDefault="005E3E84" w:rsidP="005E3E84">
      <w:pPr>
        <w:rPr>
          <w:rFonts w:ascii="Helvetica" w:hAnsi="Helvetica" w:cs="Helvetica"/>
          <w:b/>
          <w:bCs/>
          <w:color w:val="222222"/>
          <w:sz w:val="21"/>
          <w:szCs w:val="21"/>
        </w:rPr>
      </w:pPr>
      <w:r w:rsidRPr="005E3E84">
        <w:rPr>
          <w:rFonts w:ascii="Helvetica" w:hAnsi="Helvetica" w:cs="Helvetica" w:hint="eastAsia"/>
          <w:b/>
          <w:bCs/>
          <w:color w:val="222222"/>
          <w:sz w:val="21"/>
          <w:szCs w:val="21"/>
        </w:rPr>
        <w:t>Оценка</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радиационных</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рисков</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онкологических</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заболеваний</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для</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лиц</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облученных</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малыми</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дозами</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в</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результате</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аварии</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на</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Чернобыльской</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АЭС</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и</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проживающих</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на</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загрязненных</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радионуклидами</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территориях</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Калужской</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области</w:t>
      </w:r>
      <w:r w:rsidRPr="005E3E84">
        <w:rPr>
          <w:rFonts w:ascii="Helvetica" w:hAnsi="Helvetica" w:cs="Helvetica"/>
          <w:b/>
          <w:bCs/>
          <w:color w:val="222222"/>
          <w:sz w:val="21"/>
          <w:szCs w:val="21"/>
        </w:rPr>
        <w:t xml:space="preserve"> : </w:t>
      </w:r>
      <w:r w:rsidRPr="005E3E84">
        <w:rPr>
          <w:rFonts w:ascii="Helvetica" w:hAnsi="Helvetica" w:cs="Helvetica" w:hint="eastAsia"/>
          <w:b/>
          <w:bCs/>
          <w:color w:val="222222"/>
          <w:sz w:val="21"/>
          <w:szCs w:val="21"/>
        </w:rPr>
        <w:t>диссертация</w:t>
      </w:r>
      <w:r w:rsidRPr="005E3E84">
        <w:rPr>
          <w:rFonts w:ascii="Helvetica" w:hAnsi="Helvetica" w:cs="Helvetica"/>
          <w:b/>
          <w:bCs/>
          <w:color w:val="222222"/>
          <w:sz w:val="21"/>
          <w:szCs w:val="21"/>
        </w:rPr>
        <w:t xml:space="preserve"> ... </w:t>
      </w:r>
      <w:r w:rsidRPr="005E3E84">
        <w:rPr>
          <w:rFonts w:ascii="Helvetica" w:hAnsi="Helvetica" w:cs="Helvetica" w:hint="eastAsia"/>
          <w:b/>
          <w:bCs/>
          <w:color w:val="222222"/>
          <w:sz w:val="21"/>
          <w:szCs w:val="21"/>
        </w:rPr>
        <w:t>кандидата</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биологических</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наук</w:t>
      </w:r>
      <w:r w:rsidRPr="005E3E84">
        <w:rPr>
          <w:rFonts w:ascii="Helvetica" w:hAnsi="Helvetica" w:cs="Helvetica"/>
          <w:b/>
          <w:bCs/>
          <w:color w:val="222222"/>
          <w:sz w:val="21"/>
          <w:szCs w:val="21"/>
        </w:rPr>
        <w:t xml:space="preserve"> : 03.00.01. - </w:t>
      </w:r>
      <w:r w:rsidRPr="005E3E84">
        <w:rPr>
          <w:rFonts w:ascii="Helvetica" w:hAnsi="Helvetica" w:cs="Helvetica" w:hint="eastAsia"/>
          <w:b/>
          <w:bCs/>
          <w:color w:val="222222"/>
          <w:sz w:val="21"/>
          <w:szCs w:val="21"/>
        </w:rPr>
        <w:t>Обнинск</w:t>
      </w:r>
      <w:r w:rsidRPr="005E3E84">
        <w:rPr>
          <w:rFonts w:ascii="Helvetica" w:hAnsi="Helvetica" w:cs="Helvetica"/>
          <w:b/>
          <w:bCs/>
          <w:color w:val="222222"/>
          <w:sz w:val="21"/>
          <w:szCs w:val="21"/>
        </w:rPr>
        <w:t xml:space="preserve">, 1999. - 157 </w:t>
      </w:r>
      <w:r w:rsidRPr="005E3E84">
        <w:rPr>
          <w:rFonts w:ascii="Helvetica" w:hAnsi="Helvetica" w:cs="Helvetica" w:hint="eastAsia"/>
          <w:b/>
          <w:bCs/>
          <w:color w:val="222222"/>
          <w:sz w:val="21"/>
          <w:szCs w:val="21"/>
        </w:rPr>
        <w:t>с</w:t>
      </w:r>
      <w:r w:rsidRPr="005E3E84">
        <w:rPr>
          <w:rFonts w:ascii="Helvetica" w:hAnsi="Helvetica" w:cs="Helvetica"/>
          <w:b/>
          <w:bCs/>
          <w:color w:val="222222"/>
          <w:sz w:val="21"/>
          <w:szCs w:val="21"/>
        </w:rPr>
        <w:t xml:space="preserve">. : </w:t>
      </w:r>
      <w:r w:rsidRPr="005E3E84">
        <w:rPr>
          <w:rFonts w:ascii="Helvetica" w:hAnsi="Helvetica" w:cs="Helvetica" w:hint="eastAsia"/>
          <w:b/>
          <w:bCs/>
          <w:color w:val="222222"/>
          <w:sz w:val="21"/>
          <w:szCs w:val="21"/>
        </w:rPr>
        <w:t>ил</w:t>
      </w:r>
      <w:r w:rsidRPr="005E3E84">
        <w:rPr>
          <w:rFonts w:ascii="Helvetica" w:hAnsi="Helvetica" w:cs="Helvetica"/>
          <w:b/>
          <w:bCs/>
          <w:color w:val="222222"/>
          <w:sz w:val="21"/>
          <w:szCs w:val="21"/>
        </w:rPr>
        <w:t>.</w:t>
      </w:r>
    </w:p>
    <w:p w14:paraId="02F42127" w14:textId="77777777" w:rsidR="005E3E84" w:rsidRPr="005E3E84" w:rsidRDefault="005E3E84" w:rsidP="005E3E84">
      <w:pPr>
        <w:rPr>
          <w:rFonts w:ascii="Helvetica" w:hAnsi="Helvetica" w:cs="Helvetica"/>
          <w:b/>
          <w:bCs/>
          <w:color w:val="222222"/>
          <w:sz w:val="21"/>
          <w:szCs w:val="21"/>
        </w:rPr>
      </w:pPr>
      <w:r w:rsidRPr="005E3E84">
        <w:rPr>
          <w:rFonts w:ascii="Helvetica" w:hAnsi="Helvetica" w:cs="Helvetica" w:hint="eastAsia"/>
          <w:b/>
          <w:bCs/>
          <w:color w:val="222222"/>
          <w:sz w:val="21"/>
          <w:szCs w:val="21"/>
        </w:rPr>
        <w:t>больше</w:t>
      </w:r>
    </w:p>
    <w:p w14:paraId="6AA880B3" w14:textId="77777777" w:rsidR="005E3E84" w:rsidRPr="005E3E84" w:rsidRDefault="005E3E84" w:rsidP="005E3E84">
      <w:pPr>
        <w:rPr>
          <w:rFonts w:ascii="Helvetica" w:hAnsi="Helvetica" w:cs="Helvetica"/>
          <w:b/>
          <w:bCs/>
          <w:color w:val="222222"/>
          <w:sz w:val="21"/>
          <w:szCs w:val="21"/>
        </w:rPr>
      </w:pPr>
      <w:r w:rsidRPr="005E3E84">
        <w:rPr>
          <w:rFonts w:ascii="Helvetica" w:hAnsi="Helvetica" w:cs="Helvetica" w:hint="eastAsia"/>
          <w:b/>
          <w:bCs/>
          <w:color w:val="222222"/>
          <w:sz w:val="21"/>
          <w:szCs w:val="21"/>
        </w:rPr>
        <w:t>Цитаты</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из</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текста</w:t>
      </w:r>
      <w:r w:rsidRPr="005E3E84">
        <w:rPr>
          <w:rFonts w:ascii="Helvetica" w:hAnsi="Helvetica" w:cs="Helvetica"/>
          <w:b/>
          <w:bCs/>
          <w:color w:val="222222"/>
          <w:sz w:val="21"/>
          <w:szCs w:val="21"/>
        </w:rPr>
        <w:t>:</w:t>
      </w:r>
    </w:p>
    <w:p w14:paraId="5D5E4153" w14:textId="77777777" w:rsidR="005E3E84" w:rsidRPr="005E3E84" w:rsidRDefault="005E3E84" w:rsidP="005E3E84">
      <w:pPr>
        <w:rPr>
          <w:rFonts w:ascii="Helvetica" w:hAnsi="Helvetica" w:cs="Helvetica"/>
          <w:b/>
          <w:bCs/>
          <w:color w:val="222222"/>
          <w:sz w:val="21"/>
          <w:szCs w:val="21"/>
        </w:rPr>
      </w:pPr>
      <w:r w:rsidRPr="005E3E84">
        <w:rPr>
          <w:rFonts w:ascii="Helvetica" w:hAnsi="Helvetica" w:cs="Helvetica" w:hint="eastAsia"/>
          <w:b/>
          <w:bCs/>
          <w:color w:val="222222"/>
          <w:sz w:val="21"/>
          <w:szCs w:val="21"/>
        </w:rPr>
        <w:t>стр</w:t>
      </w:r>
      <w:r w:rsidRPr="005E3E84">
        <w:rPr>
          <w:rFonts w:ascii="Helvetica" w:hAnsi="Helvetica" w:cs="Helvetica"/>
          <w:b/>
          <w:bCs/>
          <w:color w:val="222222"/>
          <w:sz w:val="21"/>
          <w:szCs w:val="21"/>
        </w:rPr>
        <w:t>. 1</w:t>
      </w:r>
    </w:p>
    <w:p w14:paraId="03FCE605" w14:textId="77777777" w:rsidR="005E3E84" w:rsidRPr="005E3E84" w:rsidRDefault="005E3E84" w:rsidP="005E3E84">
      <w:pPr>
        <w:rPr>
          <w:rFonts w:ascii="Helvetica" w:hAnsi="Helvetica" w:cs="Helvetica"/>
          <w:b/>
          <w:bCs/>
          <w:color w:val="222222"/>
          <w:sz w:val="21"/>
          <w:szCs w:val="21"/>
        </w:rPr>
      </w:pPr>
      <w:r w:rsidRPr="005E3E84">
        <w:rPr>
          <w:rFonts w:ascii="Helvetica" w:hAnsi="Helvetica" w:cs="Helvetica" w:hint="eastAsia"/>
          <w:b/>
          <w:bCs/>
          <w:color w:val="222222"/>
          <w:sz w:val="21"/>
          <w:szCs w:val="21"/>
        </w:rPr>
        <w:t>РОССИЙСКАЯ</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АКАДЕМИЯ</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МЕДИЦИНСКИХ</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НАУК</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МЕДИЦИНСКИЙ</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РАДИОЛОГИЧЕСКИЙ</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НАУЧНЫЙ</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ЦЕНТР</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На</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правах</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рукописи</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Нилова</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Эмма</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Вениаминовна</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Оценка</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радиационных</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рисков</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онкологических</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заболеваний</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для</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лиц</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облученных</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малыми</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дозами</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в</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результате</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аварии</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на</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Чернобыльской</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АЭС</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и</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проживающих</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на</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загрязненных</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радионуклидами</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территориях</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Калужской</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области</w:t>
      </w:r>
      <w:r w:rsidRPr="005E3E84">
        <w:rPr>
          <w:rFonts w:ascii="Helvetica" w:hAnsi="Helvetica" w:cs="Helvetica"/>
          <w:b/>
          <w:bCs/>
          <w:color w:val="222222"/>
          <w:sz w:val="21"/>
          <w:szCs w:val="21"/>
        </w:rPr>
        <w:t>...</w:t>
      </w:r>
    </w:p>
    <w:p w14:paraId="181111A1" w14:textId="77777777" w:rsidR="005E3E84" w:rsidRPr="005E3E84" w:rsidRDefault="005E3E84" w:rsidP="005E3E84">
      <w:pPr>
        <w:rPr>
          <w:rFonts w:ascii="Helvetica" w:hAnsi="Helvetica" w:cs="Helvetica"/>
          <w:b/>
          <w:bCs/>
          <w:color w:val="222222"/>
          <w:sz w:val="21"/>
          <w:szCs w:val="21"/>
        </w:rPr>
      </w:pPr>
      <w:r w:rsidRPr="005E3E84">
        <w:rPr>
          <w:rFonts w:ascii="Helvetica" w:hAnsi="Helvetica" w:cs="Helvetica" w:hint="eastAsia"/>
          <w:b/>
          <w:bCs/>
          <w:color w:val="222222"/>
          <w:sz w:val="21"/>
          <w:szCs w:val="21"/>
        </w:rPr>
        <w:t>стр</w:t>
      </w:r>
      <w:r w:rsidRPr="005E3E84">
        <w:rPr>
          <w:rFonts w:ascii="Helvetica" w:hAnsi="Helvetica" w:cs="Helvetica"/>
          <w:b/>
          <w:bCs/>
          <w:color w:val="222222"/>
          <w:sz w:val="21"/>
          <w:szCs w:val="21"/>
        </w:rPr>
        <w:t>. 11</w:t>
      </w:r>
    </w:p>
    <w:p w14:paraId="61DE0FB9" w14:textId="77777777" w:rsidR="005E3E84" w:rsidRPr="005E3E84" w:rsidRDefault="005E3E84" w:rsidP="005E3E84">
      <w:pPr>
        <w:rPr>
          <w:rFonts w:ascii="Helvetica" w:hAnsi="Helvetica" w:cs="Helvetica"/>
          <w:b/>
          <w:bCs/>
          <w:color w:val="222222"/>
          <w:sz w:val="21"/>
          <w:szCs w:val="21"/>
        </w:rPr>
      </w:pPr>
      <w:r w:rsidRPr="005E3E84">
        <w:rPr>
          <w:rFonts w:ascii="Helvetica" w:hAnsi="Helvetica" w:cs="Helvetica" w:hint="eastAsia"/>
          <w:b/>
          <w:bCs/>
          <w:color w:val="222222"/>
          <w:sz w:val="21"/>
          <w:szCs w:val="21"/>
        </w:rPr>
        <w:t>катастроф</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в</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конкретном</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регионе</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На</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защиту</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выносятся</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следующие</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положения</w:t>
      </w:r>
      <w:r w:rsidRPr="005E3E84">
        <w:rPr>
          <w:rFonts w:ascii="Helvetica" w:hAnsi="Helvetica" w:cs="Helvetica"/>
          <w:b/>
          <w:bCs/>
          <w:color w:val="222222"/>
          <w:sz w:val="21"/>
          <w:szCs w:val="21"/>
        </w:rPr>
        <w:t xml:space="preserve">: 1 </w:t>
      </w:r>
      <w:r w:rsidRPr="005E3E84">
        <w:rPr>
          <w:rFonts w:ascii="Helvetica" w:hAnsi="Helvetica" w:cs="Helvetica" w:hint="eastAsia"/>
          <w:b/>
          <w:bCs/>
          <w:color w:val="222222"/>
          <w:sz w:val="21"/>
          <w:szCs w:val="21"/>
        </w:rPr>
        <w:t>Схема</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оценки</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популяционных</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рисков</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онкологических</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последствий</w:t>
      </w:r>
      <w:r w:rsidRPr="005E3E84">
        <w:rPr>
          <w:rFonts w:ascii="Helvetica" w:hAnsi="Helvetica" w:cs="Helvetica"/>
          <w:b/>
          <w:bCs/>
          <w:color w:val="222222"/>
          <w:sz w:val="21"/>
          <w:szCs w:val="21"/>
        </w:rPr>
        <w:t xml:space="preserve"> ^ </w:t>
      </w:r>
      <w:r w:rsidRPr="005E3E84">
        <w:rPr>
          <w:rFonts w:ascii="Helvetica" w:hAnsi="Helvetica" w:cs="Helvetica" w:hint="eastAsia"/>
          <w:b/>
          <w:bCs/>
          <w:color w:val="222222"/>
          <w:sz w:val="21"/>
          <w:szCs w:val="21"/>
        </w:rPr>
        <w:t>проживающего</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на</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загрязненных</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территориях</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населения</w:t>
      </w:r>
      <w:r w:rsidRPr="005E3E84">
        <w:rPr>
          <w:rFonts w:ascii="Helvetica" w:hAnsi="Helvetica" w:cs="Helvetica"/>
          <w:b/>
          <w:bCs/>
          <w:color w:val="222222"/>
          <w:sz w:val="21"/>
          <w:szCs w:val="21"/>
        </w:rPr>
        <w:t xml:space="preserve">. 2, </w:t>
      </w:r>
      <w:r w:rsidRPr="005E3E84">
        <w:rPr>
          <w:rFonts w:ascii="Helvetica" w:hAnsi="Helvetica" w:cs="Helvetica" w:hint="eastAsia"/>
          <w:b/>
          <w:bCs/>
          <w:color w:val="222222"/>
          <w:sz w:val="21"/>
          <w:szCs w:val="21"/>
        </w:rPr>
        <w:t>Результаты</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исследований</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по</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динамике</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стандартизованных</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показателей</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для</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онкозаболеваемости</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и</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смертности</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населения</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загрязненных</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радионуклидами</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районах</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Калужской</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области</w:t>
      </w:r>
      <w:r w:rsidRPr="005E3E84">
        <w:rPr>
          <w:rFonts w:ascii="Helvetica" w:hAnsi="Helvetica" w:cs="Helvetica"/>
          <w:b/>
          <w:bCs/>
          <w:color w:val="222222"/>
          <w:sz w:val="21"/>
          <w:szCs w:val="21"/>
        </w:rPr>
        <w:t xml:space="preserve">. 3; </w:t>
      </w:r>
      <w:r w:rsidRPr="005E3E84">
        <w:rPr>
          <w:rFonts w:ascii="Helvetica" w:hAnsi="Helvetica" w:cs="Helvetica" w:hint="eastAsia"/>
          <w:b/>
          <w:bCs/>
          <w:color w:val="222222"/>
          <w:sz w:val="21"/>
          <w:szCs w:val="21"/>
        </w:rPr>
        <w:t>Результаты</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оценки</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фактических</w:t>
      </w:r>
      <w:r w:rsidRPr="005E3E84">
        <w:rPr>
          <w:rFonts w:ascii="Helvetica" w:hAnsi="Helvetica" w:cs="Helvetica"/>
          <w:b/>
          <w:bCs/>
          <w:color w:val="222222"/>
          <w:sz w:val="21"/>
          <w:szCs w:val="21"/>
        </w:rPr>
        <w:t>...</w:t>
      </w:r>
    </w:p>
    <w:p w14:paraId="1F0E1BED" w14:textId="77777777" w:rsidR="005E3E84" w:rsidRPr="005E3E84" w:rsidRDefault="005E3E84" w:rsidP="005E3E84">
      <w:pPr>
        <w:rPr>
          <w:rFonts w:ascii="Helvetica" w:hAnsi="Helvetica" w:cs="Helvetica"/>
          <w:b/>
          <w:bCs/>
          <w:color w:val="222222"/>
          <w:sz w:val="21"/>
          <w:szCs w:val="21"/>
        </w:rPr>
      </w:pPr>
    </w:p>
    <w:p w14:paraId="7B522644" w14:textId="77777777" w:rsidR="005E3E84" w:rsidRPr="005E3E84" w:rsidRDefault="005E3E84" w:rsidP="005E3E84">
      <w:pPr>
        <w:rPr>
          <w:rFonts w:ascii="Helvetica" w:hAnsi="Helvetica" w:cs="Helvetica"/>
          <w:b/>
          <w:bCs/>
          <w:color w:val="222222"/>
          <w:sz w:val="21"/>
          <w:szCs w:val="21"/>
        </w:rPr>
      </w:pPr>
      <w:r w:rsidRPr="005E3E84">
        <w:rPr>
          <w:rFonts w:ascii="Helvetica" w:hAnsi="Helvetica" w:cs="Helvetica" w:hint="eastAsia"/>
          <w:b/>
          <w:bCs/>
          <w:color w:val="222222"/>
          <w:sz w:val="21"/>
          <w:szCs w:val="21"/>
        </w:rPr>
        <w:t>Оглавление</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диссертации</w:t>
      </w:r>
    </w:p>
    <w:p w14:paraId="1992F05F" w14:textId="77777777" w:rsidR="005E3E84" w:rsidRPr="005E3E84" w:rsidRDefault="005E3E84" w:rsidP="005E3E84">
      <w:pPr>
        <w:rPr>
          <w:rFonts w:ascii="Helvetica" w:hAnsi="Helvetica" w:cs="Helvetica"/>
          <w:b/>
          <w:bCs/>
          <w:color w:val="222222"/>
          <w:sz w:val="21"/>
          <w:szCs w:val="21"/>
        </w:rPr>
      </w:pPr>
      <w:r w:rsidRPr="005E3E84">
        <w:rPr>
          <w:rFonts w:ascii="Helvetica" w:hAnsi="Helvetica" w:cs="Helvetica" w:hint="eastAsia"/>
          <w:b/>
          <w:bCs/>
          <w:color w:val="222222"/>
          <w:sz w:val="21"/>
          <w:szCs w:val="21"/>
        </w:rPr>
        <w:t>кандидат</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биологических</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наук</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Нилова</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Эмма</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Вениаминовна</w:t>
      </w:r>
    </w:p>
    <w:p w14:paraId="351C351E" w14:textId="77777777" w:rsidR="005E3E84" w:rsidRPr="005E3E84" w:rsidRDefault="005E3E84" w:rsidP="005E3E84">
      <w:pPr>
        <w:rPr>
          <w:rFonts w:ascii="Helvetica" w:hAnsi="Helvetica" w:cs="Helvetica"/>
          <w:b/>
          <w:bCs/>
          <w:color w:val="222222"/>
          <w:sz w:val="21"/>
          <w:szCs w:val="21"/>
        </w:rPr>
      </w:pPr>
      <w:r w:rsidRPr="005E3E84">
        <w:rPr>
          <w:rFonts w:ascii="Helvetica" w:hAnsi="Helvetica" w:cs="Helvetica" w:hint="eastAsia"/>
          <w:b/>
          <w:bCs/>
          <w:color w:val="222222"/>
          <w:sz w:val="21"/>
          <w:szCs w:val="21"/>
        </w:rPr>
        <w:t>Содержание</w:t>
      </w:r>
    </w:p>
    <w:p w14:paraId="162E9A1D" w14:textId="77777777" w:rsidR="005E3E84" w:rsidRPr="005E3E84" w:rsidRDefault="005E3E84" w:rsidP="005E3E84">
      <w:pPr>
        <w:rPr>
          <w:rFonts w:ascii="Helvetica" w:hAnsi="Helvetica" w:cs="Helvetica"/>
          <w:b/>
          <w:bCs/>
          <w:color w:val="222222"/>
          <w:sz w:val="21"/>
          <w:szCs w:val="21"/>
        </w:rPr>
      </w:pPr>
    </w:p>
    <w:p w14:paraId="14DB18B0" w14:textId="77777777" w:rsidR="005E3E84" w:rsidRPr="005E3E84" w:rsidRDefault="005E3E84" w:rsidP="005E3E84">
      <w:pPr>
        <w:rPr>
          <w:rFonts w:ascii="Helvetica" w:hAnsi="Helvetica" w:cs="Helvetica"/>
          <w:b/>
          <w:bCs/>
          <w:color w:val="222222"/>
          <w:sz w:val="21"/>
          <w:szCs w:val="21"/>
        </w:rPr>
      </w:pPr>
      <w:r w:rsidRPr="005E3E84">
        <w:rPr>
          <w:rFonts w:ascii="Helvetica" w:hAnsi="Helvetica" w:cs="Helvetica" w:hint="eastAsia"/>
          <w:b/>
          <w:bCs/>
          <w:color w:val="222222"/>
          <w:sz w:val="21"/>
          <w:szCs w:val="21"/>
        </w:rPr>
        <w:t>Введение</w:t>
      </w:r>
    </w:p>
    <w:p w14:paraId="344EDCB9" w14:textId="77777777" w:rsidR="005E3E84" w:rsidRPr="005E3E84" w:rsidRDefault="005E3E84" w:rsidP="005E3E84">
      <w:pPr>
        <w:rPr>
          <w:rFonts w:ascii="Helvetica" w:hAnsi="Helvetica" w:cs="Helvetica"/>
          <w:b/>
          <w:bCs/>
          <w:color w:val="222222"/>
          <w:sz w:val="21"/>
          <w:szCs w:val="21"/>
        </w:rPr>
      </w:pPr>
    </w:p>
    <w:p w14:paraId="5076754E" w14:textId="77777777" w:rsidR="005E3E84" w:rsidRPr="005E3E84" w:rsidRDefault="005E3E84" w:rsidP="005E3E84">
      <w:pPr>
        <w:rPr>
          <w:rFonts w:ascii="Helvetica" w:hAnsi="Helvetica" w:cs="Helvetica"/>
          <w:b/>
          <w:bCs/>
          <w:color w:val="222222"/>
          <w:sz w:val="21"/>
          <w:szCs w:val="21"/>
        </w:rPr>
      </w:pPr>
      <w:r w:rsidRPr="005E3E84">
        <w:rPr>
          <w:rFonts w:ascii="Helvetica" w:hAnsi="Helvetica" w:cs="Helvetica" w:hint="eastAsia"/>
          <w:b/>
          <w:bCs/>
          <w:color w:val="222222"/>
          <w:sz w:val="21"/>
          <w:szCs w:val="21"/>
        </w:rPr>
        <w:t>Глава</w:t>
      </w:r>
      <w:r w:rsidRPr="005E3E84">
        <w:rPr>
          <w:rFonts w:ascii="Helvetica" w:hAnsi="Helvetica" w:cs="Helvetica"/>
          <w:b/>
          <w:bCs/>
          <w:color w:val="222222"/>
          <w:sz w:val="21"/>
          <w:szCs w:val="21"/>
        </w:rPr>
        <w:t xml:space="preserve"> 1. </w:t>
      </w:r>
      <w:r w:rsidRPr="005E3E84">
        <w:rPr>
          <w:rFonts w:ascii="Helvetica" w:hAnsi="Helvetica" w:cs="Helvetica" w:hint="eastAsia"/>
          <w:b/>
          <w:bCs/>
          <w:color w:val="222222"/>
          <w:sz w:val="21"/>
          <w:szCs w:val="21"/>
        </w:rPr>
        <w:t>Обзор</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литературы</w:t>
      </w:r>
    </w:p>
    <w:p w14:paraId="6B7F11D7" w14:textId="77777777" w:rsidR="005E3E84" w:rsidRPr="005E3E84" w:rsidRDefault="005E3E84" w:rsidP="005E3E84">
      <w:pPr>
        <w:rPr>
          <w:rFonts w:ascii="Helvetica" w:hAnsi="Helvetica" w:cs="Helvetica"/>
          <w:b/>
          <w:bCs/>
          <w:color w:val="222222"/>
          <w:sz w:val="21"/>
          <w:szCs w:val="21"/>
        </w:rPr>
      </w:pPr>
    </w:p>
    <w:p w14:paraId="04DC6383" w14:textId="77777777" w:rsidR="005E3E84" w:rsidRPr="005E3E84" w:rsidRDefault="005E3E84" w:rsidP="005E3E84">
      <w:pPr>
        <w:rPr>
          <w:rFonts w:ascii="Helvetica" w:hAnsi="Helvetica" w:cs="Helvetica"/>
          <w:b/>
          <w:bCs/>
          <w:color w:val="222222"/>
          <w:sz w:val="21"/>
          <w:szCs w:val="21"/>
        </w:rPr>
      </w:pPr>
      <w:r w:rsidRPr="005E3E84">
        <w:rPr>
          <w:rFonts w:ascii="Helvetica" w:hAnsi="Helvetica" w:cs="Helvetica"/>
          <w:b/>
          <w:bCs/>
          <w:color w:val="222222"/>
          <w:sz w:val="21"/>
          <w:szCs w:val="21"/>
        </w:rPr>
        <w:t xml:space="preserve">1.1 </w:t>
      </w:r>
      <w:r w:rsidRPr="005E3E84">
        <w:rPr>
          <w:rFonts w:ascii="Helvetica" w:hAnsi="Helvetica" w:cs="Helvetica" w:hint="eastAsia"/>
          <w:b/>
          <w:bCs/>
          <w:color w:val="222222"/>
          <w:sz w:val="21"/>
          <w:szCs w:val="21"/>
        </w:rPr>
        <w:t>Влияние</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малых</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доз</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ионизирующего</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излучения</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и</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отдаленные</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онкологические</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эффекты</w:t>
      </w:r>
    </w:p>
    <w:p w14:paraId="15E25C8D" w14:textId="77777777" w:rsidR="005E3E84" w:rsidRPr="005E3E84" w:rsidRDefault="005E3E84" w:rsidP="005E3E84">
      <w:pPr>
        <w:rPr>
          <w:rFonts w:ascii="Helvetica" w:hAnsi="Helvetica" w:cs="Helvetica"/>
          <w:b/>
          <w:bCs/>
          <w:color w:val="222222"/>
          <w:sz w:val="21"/>
          <w:szCs w:val="21"/>
        </w:rPr>
      </w:pPr>
    </w:p>
    <w:p w14:paraId="28055D66" w14:textId="77777777" w:rsidR="005E3E84" w:rsidRPr="005E3E84" w:rsidRDefault="005E3E84" w:rsidP="005E3E84">
      <w:pPr>
        <w:rPr>
          <w:rFonts w:ascii="Helvetica" w:hAnsi="Helvetica" w:cs="Helvetica"/>
          <w:b/>
          <w:bCs/>
          <w:color w:val="222222"/>
          <w:sz w:val="21"/>
          <w:szCs w:val="21"/>
        </w:rPr>
      </w:pPr>
      <w:r w:rsidRPr="005E3E84">
        <w:rPr>
          <w:rFonts w:ascii="Helvetica" w:hAnsi="Helvetica" w:cs="Helvetica"/>
          <w:b/>
          <w:bCs/>
          <w:color w:val="222222"/>
          <w:sz w:val="21"/>
          <w:szCs w:val="21"/>
        </w:rPr>
        <w:t xml:space="preserve">1.2 </w:t>
      </w:r>
      <w:r w:rsidRPr="005E3E84">
        <w:rPr>
          <w:rFonts w:ascii="Helvetica" w:hAnsi="Helvetica" w:cs="Helvetica" w:hint="eastAsia"/>
          <w:b/>
          <w:bCs/>
          <w:color w:val="222222"/>
          <w:sz w:val="21"/>
          <w:szCs w:val="21"/>
        </w:rPr>
        <w:t>Методики</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оценки</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рисков</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развития</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радиационных</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эффектов</w:t>
      </w:r>
    </w:p>
    <w:p w14:paraId="70DCD32A" w14:textId="77777777" w:rsidR="005E3E84" w:rsidRPr="005E3E84" w:rsidRDefault="005E3E84" w:rsidP="005E3E84">
      <w:pPr>
        <w:rPr>
          <w:rFonts w:ascii="Helvetica" w:hAnsi="Helvetica" w:cs="Helvetica"/>
          <w:b/>
          <w:bCs/>
          <w:color w:val="222222"/>
          <w:sz w:val="21"/>
          <w:szCs w:val="21"/>
        </w:rPr>
      </w:pPr>
    </w:p>
    <w:p w14:paraId="629DEC8A" w14:textId="77777777" w:rsidR="005E3E84" w:rsidRPr="005E3E84" w:rsidRDefault="005E3E84" w:rsidP="005E3E84">
      <w:pPr>
        <w:rPr>
          <w:rFonts w:ascii="Helvetica" w:hAnsi="Helvetica" w:cs="Helvetica"/>
          <w:b/>
          <w:bCs/>
          <w:color w:val="222222"/>
          <w:sz w:val="21"/>
          <w:szCs w:val="21"/>
        </w:rPr>
      </w:pPr>
      <w:r w:rsidRPr="005E3E84">
        <w:rPr>
          <w:rFonts w:ascii="Helvetica" w:hAnsi="Helvetica" w:cs="Helvetica"/>
          <w:b/>
          <w:bCs/>
          <w:color w:val="222222"/>
          <w:sz w:val="21"/>
          <w:szCs w:val="21"/>
        </w:rPr>
        <w:t xml:space="preserve">1.3 </w:t>
      </w:r>
      <w:r w:rsidRPr="005E3E84">
        <w:rPr>
          <w:rFonts w:ascii="Helvetica" w:hAnsi="Helvetica" w:cs="Helvetica" w:hint="eastAsia"/>
          <w:b/>
          <w:bCs/>
          <w:color w:val="222222"/>
          <w:sz w:val="21"/>
          <w:szCs w:val="21"/>
        </w:rPr>
        <w:t>Деятельность</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Российского</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государственного</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медико</w:t>
      </w:r>
      <w:r w:rsidRPr="005E3E84">
        <w:rPr>
          <w:rFonts w:ascii="Helvetica" w:hAnsi="Helvetica" w:cs="Helvetica"/>
          <w:b/>
          <w:bCs/>
          <w:color w:val="222222"/>
          <w:sz w:val="21"/>
          <w:szCs w:val="21"/>
        </w:rPr>
        <w:t>-</w:t>
      </w:r>
      <w:r w:rsidRPr="005E3E84">
        <w:rPr>
          <w:rFonts w:ascii="Helvetica" w:hAnsi="Helvetica" w:cs="Helvetica" w:hint="eastAsia"/>
          <w:b/>
          <w:bCs/>
          <w:color w:val="222222"/>
          <w:sz w:val="21"/>
          <w:szCs w:val="21"/>
        </w:rPr>
        <w:t>дозиметрического</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регистра</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по</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оценке</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радиационных</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рисков</w:t>
      </w:r>
    </w:p>
    <w:p w14:paraId="5F8854C1" w14:textId="77777777" w:rsidR="005E3E84" w:rsidRPr="005E3E84" w:rsidRDefault="005E3E84" w:rsidP="005E3E84">
      <w:pPr>
        <w:rPr>
          <w:rFonts w:ascii="Helvetica" w:hAnsi="Helvetica" w:cs="Helvetica"/>
          <w:b/>
          <w:bCs/>
          <w:color w:val="222222"/>
          <w:sz w:val="21"/>
          <w:szCs w:val="21"/>
        </w:rPr>
      </w:pPr>
    </w:p>
    <w:p w14:paraId="0C285C2A" w14:textId="77777777" w:rsidR="005E3E84" w:rsidRPr="005E3E84" w:rsidRDefault="005E3E84" w:rsidP="005E3E84">
      <w:pPr>
        <w:rPr>
          <w:rFonts w:ascii="Helvetica" w:hAnsi="Helvetica" w:cs="Helvetica"/>
          <w:b/>
          <w:bCs/>
          <w:color w:val="222222"/>
          <w:sz w:val="21"/>
          <w:szCs w:val="21"/>
        </w:rPr>
      </w:pPr>
      <w:r w:rsidRPr="005E3E84">
        <w:rPr>
          <w:rFonts w:ascii="Helvetica" w:hAnsi="Helvetica" w:cs="Helvetica" w:hint="eastAsia"/>
          <w:b/>
          <w:bCs/>
          <w:color w:val="222222"/>
          <w:sz w:val="21"/>
          <w:szCs w:val="21"/>
        </w:rPr>
        <w:t>Заключение</w:t>
      </w:r>
    </w:p>
    <w:p w14:paraId="036467E4" w14:textId="77777777" w:rsidR="005E3E84" w:rsidRPr="005E3E84" w:rsidRDefault="005E3E84" w:rsidP="005E3E84">
      <w:pPr>
        <w:rPr>
          <w:rFonts w:ascii="Helvetica" w:hAnsi="Helvetica" w:cs="Helvetica"/>
          <w:b/>
          <w:bCs/>
          <w:color w:val="222222"/>
          <w:sz w:val="21"/>
          <w:szCs w:val="21"/>
        </w:rPr>
      </w:pPr>
    </w:p>
    <w:p w14:paraId="3DF244E2" w14:textId="77777777" w:rsidR="005E3E84" w:rsidRPr="005E3E84" w:rsidRDefault="005E3E84" w:rsidP="005E3E84">
      <w:pPr>
        <w:rPr>
          <w:rFonts w:ascii="Helvetica" w:hAnsi="Helvetica" w:cs="Helvetica"/>
          <w:b/>
          <w:bCs/>
          <w:color w:val="222222"/>
          <w:sz w:val="21"/>
          <w:szCs w:val="21"/>
        </w:rPr>
      </w:pPr>
      <w:r w:rsidRPr="005E3E84">
        <w:rPr>
          <w:rFonts w:ascii="Helvetica" w:hAnsi="Helvetica" w:cs="Helvetica" w:hint="eastAsia"/>
          <w:b/>
          <w:bCs/>
          <w:color w:val="222222"/>
          <w:sz w:val="21"/>
          <w:szCs w:val="21"/>
        </w:rPr>
        <w:t>Глава</w:t>
      </w:r>
      <w:r w:rsidRPr="005E3E84">
        <w:rPr>
          <w:rFonts w:ascii="Helvetica" w:hAnsi="Helvetica" w:cs="Helvetica"/>
          <w:b/>
          <w:bCs/>
          <w:color w:val="222222"/>
          <w:sz w:val="21"/>
          <w:szCs w:val="21"/>
        </w:rPr>
        <w:t xml:space="preserve"> 2. </w:t>
      </w:r>
      <w:r w:rsidRPr="005E3E84">
        <w:rPr>
          <w:rFonts w:ascii="Helvetica" w:hAnsi="Helvetica" w:cs="Helvetica" w:hint="eastAsia"/>
          <w:b/>
          <w:bCs/>
          <w:color w:val="222222"/>
          <w:sz w:val="21"/>
          <w:szCs w:val="21"/>
        </w:rPr>
        <w:t>Материалы</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и</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методы</w:t>
      </w:r>
    </w:p>
    <w:p w14:paraId="12496EA4" w14:textId="77777777" w:rsidR="005E3E84" w:rsidRPr="005E3E84" w:rsidRDefault="005E3E84" w:rsidP="005E3E84">
      <w:pPr>
        <w:rPr>
          <w:rFonts w:ascii="Helvetica" w:hAnsi="Helvetica" w:cs="Helvetica"/>
          <w:b/>
          <w:bCs/>
          <w:color w:val="222222"/>
          <w:sz w:val="21"/>
          <w:szCs w:val="21"/>
        </w:rPr>
      </w:pPr>
    </w:p>
    <w:p w14:paraId="26264992" w14:textId="77777777" w:rsidR="005E3E84" w:rsidRPr="005E3E84" w:rsidRDefault="005E3E84" w:rsidP="005E3E84">
      <w:pPr>
        <w:rPr>
          <w:rFonts w:ascii="Helvetica" w:hAnsi="Helvetica" w:cs="Helvetica"/>
          <w:b/>
          <w:bCs/>
          <w:color w:val="222222"/>
          <w:sz w:val="21"/>
          <w:szCs w:val="21"/>
        </w:rPr>
      </w:pPr>
      <w:r w:rsidRPr="005E3E84">
        <w:rPr>
          <w:rFonts w:ascii="Helvetica" w:hAnsi="Helvetica" w:cs="Helvetica"/>
          <w:b/>
          <w:bCs/>
          <w:color w:val="222222"/>
          <w:sz w:val="21"/>
          <w:szCs w:val="21"/>
        </w:rPr>
        <w:t xml:space="preserve">2.1 </w:t>
      </w:r>
      <w:r w:rsidRPr="005E3E84">
        <w:rPr>
          <w:rFonts w:ascii="Helvetica" w:hAnsi="Helvetica" w:cs="Helvetica" w:hint="eastAsia"/>
          <w:b/>
          <w:bCs/>
          <w:color w:val="222222"/>
          <w:sz w:val="21"/>
          <w:szCs w:val="21"/>
        </w:rPr>
        <w:t>Радиоэкологическая</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ситуация</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на</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территории</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Калужской</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области</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после</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Чернобыльской</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катастрофы</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и</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дозы</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облучения</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населения</w:t>
      </w:r>
    </w:p>
    <w:p w14:paraId="25E11E2A" w14:textId="77777777" w:rsidR="005E3E84" w:rsidRPr="005E3E84" w:rsidRDefault="005E3E84" w:rsidP="005E3E84">
      <w:pPr>
        <w:rPr>
          <w:rFonts w:ascii="Helvetica" w:hAnsi="Helvetica" w:cs="Helvetica"/>
          <w:b/>
          <w:bCs/>
          <w:color w:val="222222"/>
          <w:sz w:val="21"/>
          <w:szCs w:val="21"/>
        </w:rPr>
      </w:pPr>
    </w:p>
    <w:p w14:paraId="484EE69B" w14:textId="77777777" w:rsidR="005E3E84" w:rsidRPr="005E3E84" w:rsidRDefault="005E3E84" w:rsidP="005E3E84">
      <w:pPr>
        <w:rPr>
          <w:rFonts w:ascii="Helvetica" w:hAnsi="Helvetica" w:cs="Helvetica"/>
          <w:b/>
          <w:bCs/>
          <w:color w:val="222222"/>
          <w:sz w:val="21"/>
          <w:szCs w:val="21"/>
        </w:rPr>
      </w:pPr>
      <w:r w:rsidRPr="005E3E84">
        <w:rPr>
          <w:rFonts w:ascii="Helvetica" w:hAnsi="Helvetica" w:cs="Helvetica"/>
          <w:b/>
          <w:bCs/>
          <w:color w:val="222222"/>
          <w:sz w:val="21"/>
          <w:szCs w:val="21"/>
        </w:rPr>
        <w:t xml:space="preserve">2.1.1 </w:t>
      </w:r>
      <w:r w:rsidRPr="005E3E84">
        <w:rPr>
          <w:rFonts w:ascii="Helvetica" w:hAnsi="Helvetica" w:cs="Helvetica" w:hint="eastAsia"/>
          <w:b/>
          <w:bCs/>
          <w:color w:val="222222"/>
          <w:sz w:val="21"/>
          <w:szCs w:val="21"/>
        </w:rPr>
        <w:t>Радионуклидный</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состав</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выпадений</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и</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характеристики</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радиоактивного</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загрязнения</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территорий</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Калужской</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области</w:t>
      </w:r>
    </w:p>
    <w:p w14:paraId="15F1AEBD" w14:textId="77777777" w:rsidR="005E3E84" w:rsidRPr="005E3E84" w:rsidRDefault="005E3E84" w:rsidP="005E3E84">
      <w:pPr>
        <w:rPr>
          <w:rFonts w:ascii="Helvetica" w:hAnsi="Helvetica" w:cs="Helvetica"/>
          <w:b/>
          <w:bCs/>
          <w:color w:val="222222"/>
          <w:sz w:val="21"/>
          <w:szCs w:val="21"/>
        </w:rPr>
      </w:pPr>
    </w:p>
    <w:p w14:paraId="73C947BF" w14:textId="77777777" w:rsidR="005E3E84" w:rsidRPr="005E3E84" w:rsidRDefault="005E3E84" w:rsidP="005E3E84">
      <w:pPr>
        <w:rPr>
          <w:rFonts w:ascii="Helvetica" w:hAnsi="Helvetica" w:cs="Helvetica"/>
          <w:b/>
          <w:bCs/>
          <w:color w:val="222222"/>
          <w:sz w:val="21"/>
          <w:szCs w:val="21"/>
        </w:rPr>
      </w:pPr>
      <w:r w:rsidRPr="005E3E84">
        <w:rPr>
          <w:rFonts w:ascii="Helvetica" w:hAnsi="Helvetica" w:cs="Helvetica"/>
          <w:b/>
          <w:bCs/>
          <w:color w:val="222222"/>
          <w:sz w:val="21"/>
          <w:szCs w:val="21"/>
        </w:rPr>
        <w:t xml:space="preserve">2.1.2 </w:t>
      </w:r>
      <w:r w:rsidRPr="005E3E84">
        <w:rPr>
          <w:rFonts w:ascii="Helvetica" w:hAnsi="Helvetica" w:cs="Helvetica" w:hint="eastAsia"/>
          <w:b/>
          <w:bCs/>
          <w:color w:val="222222"/>
          <w:sz w:val="21"/>
          <w:szCs w:val="21"/>
        </w:rPr>
        <w:t>Дозы</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облучения</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населения</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Калужской</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области</w:t>
      </w:r>
    </w:p>
    <w:p w14:paraId="0BD26858" w14:textId="77777777" w:rsidR="005E3E84" w:rsidRPr="005E3E84" w:rsidRDefault="005E3E84" w:rsidP="005E3E84">
      <w:pPr>
        <w:rPr>
          <w:rFonts w:ascii="Helvetica" w:hAnsi="Helvetica" w:cs="Helvetica"/>
          <w:b/>
          <w:bCs/>
          <w:color w:val="222222"/>
          <w:sz w:val="21"/>
          <w:szCs w:val="21"/>
        </w:rPr>
      </w:pPr>
    </w:p>
    <w:p w14:paraId="21F9B87C" w14:textId="77777777" w:rsidR="005E3E84" w:rsidRPr="005E3E84" w:rsidRDefault="005E3E84" w:rsidP="005E3E84">
      <w:pPr>
        <w:rPr>
          <w:rFonts w:ascii="Helvetica" w:hAnsi="Helvetica" w:cs="Helvetica"/>
          <w:b/>
          <w:bCs/>
          <w:color w:val="222222"/>
          <w:sz w:val="21"/>
          <w:szCs w:val="21"/>
        </w:rPr>
      </w:pPr>
      <w:r w:rsidRPr="005E3E84">
        <w:rPr>
          <w:rFonts w:ascii="Helvetica" w:hAnsi="Helvetica" w:cs="Helvetica"/>
          <w:b/>
          <w:bCs/>
          <w:color w:val="222222"/>
          <w:sz w:val="21"/>
          <w:szCs w:val="21"/>
        </w:rPr>
        <w:t xml:space="preserve">2.2 </w:t>
      </w:r>
      <w:r w:rsidRPr="005E3E84">
        <w:rPr>
          <w:rFonts w:ascii="Helvetica" w:hAnsi="Helvetica" w:cs="Helvetica" w:hint="eastAsia"/>
          <w:b/>
          <w:bCs/>
          <w:color w:val="222222"/>
          <w:sz w:val="21"/>
          <w:szCs w:val="21"/>
        </w:rPr>
        <w:t>Общая</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характеристика</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исследуемых</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регионов</w:t>
      </w:r>
    </w:p>
    <w:p w14:paraId="04272F96" w14:textId="77777777" w:rsidR="005E3E84" w:rsidRPr="005E3E84" w:rsidRDefault="005E3E84" w:rsidP="005E3E84">
      <w:pPr>
        <w:rPr>
          <w:rFonts w:ascii="Helvetica" w:hAnsi="Helvetica" w:cs="Helvetica"/>
          <w:b/>
          <w:bCs/>
          <w:color w:val="222222"/>
          <w:sz w:val="21"/>
          <w:szCs w:val="21"/>
        </w:rPr>
      </w:pPr>
    </w:p>
    <w:p w14:paraId="6E594C5B" w14:textId="77777777" w:rsidR="005E3E84" w:rsidRPr="005E3E84" w:rsidRDefault="005E3E84" w:rsidP="005E3E84">
      <w:pPr>
        <w:rPr>
          <w:rFonts w:ascii="Helvetica" w:hAnsi="Helvetica" w:cs="Helvetica"/>
          <w:b/>
          <w:bCs/>
          <w:color w:val="222222"/>
          <w:sz w:val="21"/>
          <w:szCs w:val="21"/>
        </w:rPr>
      </w:pPr>
      <w:r w:rsidRPr="005E3E84">
        <w:rPr>
          <w:rFonts w:ascii="Helvetica" w:hAnsi="Helvetica" w:cs="Helvetica" w:hint="eastAsia"/>
          <w:b/>
          <w:bCs/>
          <w:color w:val="222222"/>
          <w:sz w:val="21"/>
          <w:szCs w:val="21"/>
        </w:rPr>
        <w:t>Калужской</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области</w:t>
      </w:r>
    </w:p>
    <w:p w14:paraId="72D3281B" w14:textId="77777777" w:rsidR="005E3E84" w:rsidRPr="005E3E84" w:rsidRDefault="005E3E84" w:rsidP="005E3E84">
      <w:pPr>
        <w:rPr>
          <w:rFonts w:ascii="Helvetica" w:hAnsi="Helvetica" w:cs="Helvetica"/>
          <w:b/>
          <w:bCs/>
          <w:color w:val="222222"/>
          <w:sz w:val="21"/>
          <w:szCs w:val="21"/>
        </w:rPr>
      </w:pPr>
    </w:p>
    <w:p w14:paraId="29B68720" w14:textId="77777777" w:rsidR="005E3E84" w:rsidRPr="005E3E84" w:rsidRDefault="005E3E84" w:rsidP="005E3E84">
      <w:pPr>
        <w:rPr>
          <w:rFonts w:ascii="Helvetica" w:hAnsi="Helvetica" w:cs="Helvetica"/>
          <w:b/>
          <w:bCs/>
          <w:color w:val="222222"/>
          <w:sz w:val="21"/>
          <w:szCs w:val="21"/>
        </w:rPr>
      </w:pPr>
      <w:r w:rsidRPr="005E3E84">
        <w:rPr>
          <w:rFonts w:ascii="Helvetica" w:hAnsi="Helvetica" w:cs="Helvetica"/>
          <w:b/>
          <w:bCs/>
          <w:color w:val="222222"/>
          <w:sz w:val="21"/>
          <w:szCs w:val="21"/>
        </w:rPr>
        <w:lastRenderedPageBreak/>
        <w:t xml:space="preserve">2.3 </w:t>
      </w:r>
      <w:r w:rsidRPr="005E3E84">
        <w:rPr>
          <w:rFonts w:ascii="Helvetica" w:hAnsi="Helvetica" w:cs="Helvetica" w:hint="eastAsia"/>
          <w:b/>
          <w:bCs/>
          <w:color w:val="222222"/>
          <w:sz w:val="21"/>
          <w:szCs w:val="21"/>
        </w:rPr>
        <w:t>Методы</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расчета</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рисков</w:t>
      </w:r>
    </w:p>
    <w:p w14:paraId="5A6A9F14" w14:textId="77777777" w:rsidR="005E3E84" w:rsidRPr="005E3E84" w:rsidRDefault="005E3E84" w:rsidP="005E3E84">
      <w:pPr>
        <w:rPr>
          <w:rFonts w:ascii="Helvetica" w:hAnsi="Helvetica" w:cs="Helvetica"/>
          <w:b/>
          <w:bCs/>
          <w:color w:val="222222"/>
          <w:sz w:val="21"/>
          <w:szCs w:val="21"/>
        </w:rPr>
      </w:pPr>
    </w:p>
    <w:p w14:paraId="4765B4E8" w14:textId="77777777" w:rsidR="005E3E84" w:rsidRPr="005E3E84" w:rsidRDefault="005E3E84" w:rsidP="005E3E84">
      <w:pPr>
        <w:rPr>
          <w:rFonts w:ascii="Helvetica" w:hAnsi="Helvetica" w:cs="Helvetica"/>
          <w:b/>
          <w:bCs/>
          <w:color w:val="222222"/>
          <w:sz w:val="21"/>
          <w:szCs w:val="21"/>
        </w:rPr>
      </w:pPr>
      <w:r w:rsidRPr="005E3E84">
        <w:rPr>
          <w:rFonts w:ascii="Helvetica" w:hAnsi="Helvetica" w:cs="Helvetica"/>
          <w:b/>
          <w:bCs/>
          <w:color w:val="222222"/>
          <w:sz w:val="21"/>
          <w:szCs w:val="21"/>
        </w:rPr>
        <w:t xml:space="preserve">2.3.1 </w:t>
      </w:r>
      <w:r w:rsidRPr="005E3E84">
        <w:rPr>
          <w:rFonts w:ascii="Helvetica" w:hAnsi="Helvetica" w:cs="Helvetica" w:hint="eastAsia"/>
          <w:b/>
          <w:bCs/>
          <w:color w:val="222222"/>
          <w:sz w:val="21"/>
          <w:szCs w:val="21"/>
        </w:rPr>
        <w:t>Расчет</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стандартизованных</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показателей</w:t>
      </w:r>
    </w:p>
    <w:p w14:paraId="23D9FEAD" w14:textId="77777777" w:rsidR="005E3E84" w:rsidRPr="005E3E84" w:rsidRDefault="005E3E84" w:rsidP="005E3E84">
      <w:pPr>
        <w:rPr>
          <w:rFonts w:ascii="Helvetica" w:hAnsi="Helvetica" w:cs="Helvetica"/>
          <w:b/>
          <w:bCs/>
          <w:color w:val="222222"/>
          <w:sz w:val="21"/>
          <w:szCs w:val="21"/>
        </w:rPr>
      </w:pPr>
    </w:p>
    <w:p w14:paraId="7D0BF6E1" w14:textId="77777777" w:rsidR="005E3E84" w:rsidRPr="005E3E84" w:rsidRDefault="005E3E84" w:rsidP="005E3E84">
      <w:pPr>
        <w:rPr>
          <w:rFonts w:ascii="Helvetica" w:hAnsi="Helvetica" w:cs="Helvetica"/>
          <w:b/>
          <w:bCs/>
          <w:color w:val="222222"/>
          <w:sz w:val="21"/>
          <w:szCs w:val="21"/>
        </w:rPr>
      </w:pPr>
      <w:r w:rsidRPr="005E3E84">
        <w:rPr>
          <w:rFonts w:ascii="Helvetica" w:hAnsi="Helvetica" w:cs="Helvetica" w:hint="eastAsia"/>
          <w:b/>
          <w:bCs/>
          <w:color w:val="222222"/>
          <w:sz w:val="21"/>
          <w:szCs w:val="21"/>
        </w:rPr>
        <w:t>заболеваемости</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или</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смертности</w:t>
      </w:r>
    </w:p>
    <w:p w14:paraId="4F0B133E" w14:textId="77777777" w:rsidR="005E3E84" w:rsidRPr="005E3E84" w:rsidRDefault="005E3E84" w:rsidP="005E3E84">
      <w:pPr>
        <w:rPr>
          <w:rFonts w:ascii="Helvetica" w:hAnsi="Helvetica" w:cs="Helvetica"/>
          <w:b/>
          <w:bCs/>
          <w:color w:val="222222"/>
          <w:sz w:val="21"/>
          <w:szCs w:val="21"/>
        </w:rPr>
      </w:pPr>
    </w:p>
    <w:p w14:paraId="76EE14F3" w14:textId="77777777" w:rsidR="005E3E84" w:rsidRPr="005E3E84" w:rsidRDefault="005E3E84" w:rsidP="005E3E84">
      <w:pPr>
        <w:rPr>
          <w:rFonts w:ascii="Helvetica" w:hAnsi="Helvetica" w:cs="Helvetica"/>
          <w:b/>
          <w:bCs/>
          <w:color w:val="222222"/>
          <w:sz w:val="21"/>
          <w:szCs w:val="21"/>
        </w:rPr>
      </w:pPr>
      <w:r w:rsidRPr="005E3E84">
        <w:rPr>
          <w:rFonts w:ascii="Helvetica" w:hAnsi="Helvetica" w:cs="Helvetica"/>
          <w:b/>
          <w:bCs/>
          <w:color w:val="222222"/>
          <w:sz w:val="21"/>
          <w:szCs w:val="21"/>
        </w:rPr>
        <w:t xml:space="preserve">2.3.2 </w:t>
      </w:r>
      <w:r w:rsidRPr="005E3E84">
        <w:rPr>
          <w:rFonts w:ascii="Helvetica" w:hAnsi="Helvetica" w:cs="Helvetica" w:hint="eastAsia"/>
          <w:b/>
          <w:bCs/>
          <w:color w:val="222222"/>
          <w:sz w:val="21"/>
          <w:szCs w:val="21"/>
        </w:rPr>
        <w:t>Оценка</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относительных</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популяционных</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рисков</w:t>
      </w:r>
    </w:p>
    <w:p w14:paraId="26A6AFE8" w14:textId="77777777" w:rsidR="005E3E84" w:rsidRPr="005E3E84" w:rsidRDefault="005E3E84" w:rsidP="005E3E84">
      <w:pPr>
        <w:rPr>
          <w:rFonts w:ascii="Helvetica" w:hAnsi="Helvetica" w:cs="Helvetica"/>
          <w:b/>
          <w:bCs/>
          <w:color w:val="222222"/>
          <w:sz w:val="21"/>
          <w:szCs w:val="21"/>
        </w:rPr>
      </w:pPr>
    </w:p>
    <w:p w14:paraId="63B7140C" w14:textId="77777777" w:rsidR="005E3E84" w:rsidRPr="005E3E84" w:rsidRDefault="005E3E84" w:rsidP="005E3E84">
      <w:pPr>
        <w:rPr>
          <w:rFonts w:ascii="Helvetica" w:hAnsi="Helvetica" w:cs="Helvetica"/>
          <w:b/>
          <w:bCs/>
          <w:color w:val="222222"/>
          <w:sz w:val="21"/>
          <w:szCs w:val="21"/>
        </w:rPr>
      </w:pPr>
      <w:r w:rsidRPr="005E3E84">
        <w:rPr>
          <w:rFonts w:ascii="Helvetica" w:hAnsi="Helvetica" w:cs="Helvetica" w:hint="eastAsia"/>
          <w:b/>
          <w:bCs/>
          <w:color w:val="222222"/>
          <w:sz w:val="21"/>
          <w:szCs w:val="21"/>
        </w:rPr>
        <w:t>заболеваемости</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смертности</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и</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оценка</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атрибутивного</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риска</w:t>
      </w:r>
    </w:p>
    <w:p w14:paraId="0188F61E" w14:textId="77777777" w:rsidR="005E3E84" w:rsidRPr="005E3E84" w:rsidRDefault="005E3E84" w:rsidP="005E3E84">
      <w:pPr>
        <w:rPr>
          <w:rFonts w:ascii="Helvetica" w:hAnsi="Helvetica" w:cs="Helvetica"/>
          <w:b/>
          <w:bCs/>
          <w:color w:val="222222"/>
          <w:sz w:val="21"/>
          <w:szCs w:val="21"/>
        </w:rPr>
      </w:pPr>
    </w:p>
    <w:p w14:paraId="7E5683A2" w14:textId="77777777" w:rsidR="005E3E84" w:rsidRPr="005E3E84" w:rsidRDefault="005E3E84" w:rsidP="005E3E84">
      <w:pPr>
        <w:rPr>
          <w:rFonts w:ascii="Helvetica" w:hAnsi="Helvetica" w:cs="Helvetica"/>
          <w:b/>
          <w:bCs/>
          <w:color w:val="222222"/>
          <w:sz w:val="21"/>
          <w:szCs w:val="21"/>
        </w:rPr>
      </w:pPr>
      <w:r w:rsidRPr="005E3E84">
        <w:rPr>
          <w:rFonts w:ascii="Helvetica" w:hAnsi="Helvetica" w:cs="Helvetica"/>
          <w:b/>
          <w:bCs/>
          <w:color w:val="222222"/>
          <w:sz w:val="21"/>
          <w:szCs w:val="21"/>
        </w:rPr>
        <w:t xml:space="preserve">2.3.3 </w:t>
      </w:r>
      <w:r w:rsidRPr="005E3E84">
        <w:rPr>
          <w:rFonts w:ascii="Helvetica" w:hAnsi="Helvetica" w:cs="Helvetica" w:hint="eastAsia"/>
          <w:b/>
          <w:bCs/>
          <w:color w:val="222222"/>
          <w:sz w:val="21"/>
          <w:szCs w:val="21"/>
        </w:rPr>
        <w:t>Методы</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прогноза</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индукции</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радиогенных</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раков</w:t>
      </w:r>
    </w:p>
    <w:p w14:paraId="5804DA88" w14:textId="77777777" w:rsidR="005E3E84" w:rsidRPr="005E3E84" w:rsidRDefault="005E3E84" w:rsidP="005E3E84">
      <w:pPr>
        <w:rPr>
          <w:rFonts w:ascii="Helvetica" w:hAnsi="Helvetica" w:cs="Helvetica"/>
          <w:b/>
          <w:bCs/>
          <w:color w:val="222222"/>
          <w:sz w:val="21"/>
          <w:szCs w:val="21"/>
        </w:rPr>
      </w:pPr>
    </w:p>
    <w:p w14:paraId="4D408260" w14:textId="77777777" w:rsidR="005E3E84" w:rsidRPr="005E3E84" w:rsidRDefault="005E3E84" w:rsidP="005E3E84">
      <w:pPr>
        <w:rPr>
          <w:rFonts w:ascii="Helvetica" w:hAnsi="Helvetica" w:cs="Helvetica"/>
          <w:b/>
          <w:bCs/>
          <w:color w:val="222222"/>
          <w:sz w:val="21"/>
          <w:szCs w:val="21"/>
        </w:rPr>
      </w:pPr>
      <w:r w:rsidRPr="005E3E84">
        <w:rPr>
          <w:rFonts w:ascii="Helvetica" w:hAnsi="Helvetica" w:cs="Helvetica"/>
          <w:b/>
          <w:bCs/>
          <w:color w:val="222222"/>
          <w:sz w:val="21"/>
          <w:szCs w:val="21"/>
        </w:rPr>
        <w:t xml:space="preserve">2.3.3.1 </w:t>
      </w:r>
      <w:r w:rsidRPr="005E3E84">
        <w:rPr>
          <w:rFonts w:ascii="Helvetica" w:hAnsi="Helvetica" w:cs="Helvetica" w:hint="eastAsia"/>
          <w:b/>
          <w:bCs/>
          <w:color w:val="222222"/>
          <w:sz w:val="21"/>
          <w:szCs w:val="21"/>
        </w:rPr>
        <w:t>Модели</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прогноза</w:t>
      </w:r>
    </w:p>
    <w:p w14:paraId="3ED67717" w14:textId="77777777" w:rsidR="005E3E84" w:rsidRPr="005E3E84" w:rsidRDefault="005E3E84" w:rsidP="005E3E84">
      <w:pPr>
        <w:rPr>
          <w:rFonts w:ascii="Helvetica" w:hAnsi="Helvetica" w:cs="Helvetica"/>
          <w:b/>
          <w:bCs/>
          <w:color w:val="222222"/>
          <w:sz w:val="21"/>
          <w:szCs w:val="21"/>
        </w:rPr>
      </w:pPr>
    </w:p>
    <w:p w14:paraId="44A37B81" w14:textId="77777777" w:rsidR="005E3E84" w:rsidRPr="005E3E84" w:rsidRDefault="005E3E84" w:rsidP="005E3E84">
      <w:pPr>
        <w:rPr>
          <w:rFonts w:ascii="Helvetica" w:hAnsi="Helvetica" w:cs="Helvetica"/>
          <w:b/>
          <w:bCs/>
          <w:color w:val="222222"/>
          <w:sz w:val="21"/>
          <w:szCs w:val="21"/>
        </w:rPr>
      </w:pPr>
      <w:r w:rsidRPr="005E3E84">
        <w:rPr>
          <w:rFonts w:ascii="Helvetica" w:hAnsi="Helvetica" w:cs="Helvetica" w:hint="eastAsia"/>
          <w:b/>
          <w:bCs/>
          <w:color w:val="222222"/>
          <w:sz w:val="21"/>
          <w:szCs w:val="21"/>
        </w:rPr>
        <w:t>Заключение</w:t>
      </w:r>
    </w:p>
    <w:p w14:paraId="4EC5EF03" w14:textId="77777777" w:rsidR="005E3E84" w:rsidRPr="005E3E84" w:rsidRDefault="005E3E84" w:rsidP="005E3E84">
      <w:pPr>
        <w:rPr>
          <w:rFonts w:ascii="Helvetica" w:hAnsi="Helvetica" w:cs="Helvetica"/>
          <w:b/>
          <w:bCs/>
          <w:color w:val="222222"/>
          <w:sz w:val="21"/>
          <w:szCs w:val="21"/>
        </w:rPr>
      </w:pPr>
    </w:p>
    <w:p w14:paraId="1A6F1631" w14:textId="77777777" w:rsidR="005E3E84" w:rsidRPr="005E3E84" w:rsidRDefault="005E3E84" w:rsidP="005E3E84">
      <w:pPr>
        <w:rPr>
          <w:rFonts w:ascii="Helvetica" w:hAnsi="Helvetica" w:cs="Helvetica"/>
          <w:b/>
          <w:bCs/>
          <w:color w:val="222222"/>
          <w:sz w:val="21"/>
          <w:szCs w:val="21"/>
        </w:rPr>
      </w:pPr>
      <w:r w:rsidRPr="005E3E84">
        <w:rPr>
          <w:rFonts w:ascii="Helvetica" w:hAnsi="Helvetica" w:cs="Helvetica" w:hint="eastAsia"/>
          <w:b/>
          <w:bCs/>
          <w:color w:val="222222"/>
          <w:sz w:val="21"/>
          <w:szCs w:val="21"/>
        </w:rPr>
        <w:t>Глава</w:t>
      </w:r>
      <w:r w:rsidRPr="005E3E84">
        <w:rPr>
          <w:rFonts w:ascii="Helvetica" w:hAnsi="Helvetica" w:cs="Helvetica"/>
          <w:b/>
          <w:bCs/>
          <w:color w:val="222222"/>
          <w:sz w:val="21"/>
          <w:szCs w:val="21"/>
        </w:rPr>
        <w:t xml:space="preserve"> 3. </w:t>
      </w:r>
      <w:r w:rsidRPr="005E3E84">
        <w:rPr>
          <w:rFonts w:ascii="Helvetica" w:hAnsi="Helvetica" w:cs="Helvetica" w:hint="eastAsia"/>
          <w:b/>
          <w:bCs/>
          <w:color w:val="222222"/>
          <w:sz w:val="21"/>
          <w:szCs w:val="21"/>
        </w:rPr>
        <w:t>Результаты</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и</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обсуждение</w:t>
      </w:r>
    </w:p>
    <w:p w14:paraId="32B30FF2" w14:textId="77777777" w:rsidR="005E3E84" w:rsidRPr="005E3E84" w:rsidRDefault="005E3E84" w:rsidP="005E3E84">
      <w:pPr>
        <w:rPr>
          <w:rFonts w:ascii="Helvetica" w:hAnsi="Helvetica" w:cs="Helvetica"/>
          <w:b/>
          <w:bCs/>
          <w:color w:val="222222"/>
          <w:sz w:val="21"/>
          <w:szCs w:val="21"/>
        </w:rPr>
      </w:pPr>
    </w:p>
    <w:p w14:paraId="1A778EF5" w14:textId="77777777" w:rsidR="005E3E84" w:rsidRPr="005E3E84" w:rsidRDefault="005E3E84" w:rsidP="005E3E84">
      <w:pPr>
        <w:rPr>
          <w:rFonts w:ascii="Helvetica" w:hAnsi="Helvetica" w:cs="Helvetica"/>
          <w:b/>
          <w:bCs/>
          <w:color w:val="222222"/>
          <w:sz w:val="21"/>
          <w:szCs w:val="21"/>
        </w:rPr>
      </w:pPr>
      <w:r w:rsidRPr="005E3E84">
        <w:rPr>
          <w:rFonts w:ascii="Helvetica" w:hAnsi="Helvetica" w:cs="Helvetica"/>
          <w:b/>
          <w:bCs/>
          <w:color w:val="222222"/>
          <w:sz w:val="21"/>
          <w:szCs w:val="21"/>
        </w:rPr>
        <w:t xml:space="preserve">3.1 </w:t>
      </w:r>
      <w:r w:rsidRPr="005E3E84">
        <w:rPr>
          <w:rFonts w:ascii="Helvetica" w:hAnsi="Helvetica" w:cs="Helvetica" w:hint="eastAsia"/>
          <w:b/>
          <w:bCs/>
          <w:color w:val="222222"/>
          <w:sz w:val="21"/>
          <w:szCs w:val="21"/>
        </w:rPr>
        <w:t>Динамика</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стандартизованных</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показателей</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заболеваемости</w:t>
      </w:r>
    </w:p>
    <w:p w14:paraId="77B410E3" w14:textId="77777777" w:rsidR="005E3E84" w:rsidRPr="005E3E84" w:rsidRDefault="005E3E84" w:rsidP="005E3E84">
      <w:pPr>
        <w:rPr>
          <w:rFonts w:ascii="Helvetica" w:hAnsi="Helvetica" w:cs="Helvetica"/>
          <w:b/>
          <w:bCs/>
          <w:color w:val="222222"/>
          <w:sz w:val="21"/>
          <w:szCs w:val="21"/>
        </w:rPr>
      </w:pPr>
    </w:p>
    <w:p w14:paraId="51F8C408" w14:textId="77777777" w:rsidR="005E3E84" w:rsidRPr="005E3E84" w:rsidRDefault="005E3E84" w:rsidP="005E3E84">
      <w:pPr>
        <w:rPr>
          <w:rFonts w:ascii="Helvetica" w:hAnsi="Helvetica" w:cs="Helvetica"/>
          <w:b/>
          <w:bCs/>
          <w:color w:val="222222"/>
          <w:sz w:val="21"/>
          <w:szCs w:val="21"/>
        </w:rPr>
      </w:pPr>
      <w:r w:rsidRPr="005E3E84">
        <w:rPr>
          <w:rFonts w:ascii="Helvetica" w:hAnsi="Helvetica" w:cs="Helvetica" w:hint="eastAsia"/>
          <w:b/>
          <w:bCs/>
          <w:color w:val="222222"/>
          <w:sz w:val="21"/>
          <w:szCs w:val="21"/>
        </w:rPr>
        <w:t>и</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смертности</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населения</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Калужской</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области</w:t>
      </w:r>
    </w:p>
    <w:p w14:paraId="4F855294" w14:textId="77777777" w:rsidR="005E3E84" w:rsidRPr="005E3E84" w:rsidRDefault="005E3E84" w:rsidP="005E3E84">
      <w:pPr>
        <w:rPr>
          <w:rFonts w:ascii="Helvetica" w:hAnsi="Helvetica" w:cs="Helvetica"/>
          <w:b/>
          <w:bCs/>
          <w:color w:val="222222"/>
          <w:sz w:val="21"/>
          <w:szCs w:val="21"/>
        </w:rPr>
      </w:pPr>
    </w:p>
    <w:p w14:paraId="48BDD247" w14:textId="77777777" w:rsidR="005E3E84" w:rsidRPr="005E3E84" w:rsidRDefault="005E3E84" w:rsidP="005E3E84">
      <w:pPr>
        <w:rPr>
          <w:rFonts w:ascii="Helvetica" w:hAnsi="Helvetica" w:cs="Helvetica"/>
          <w:b/>
          <w:bCs/>
          <w:color w:val="222222"/>
          <w:sz w:val="21"/>
          <w:szCs w:val="21"/>
        </w:rPr>
      </w:pPr>
      <w:r w:rsidRPr="005E3E84">
        <w:rPr>
          <w:rFonts w:ascii="Helvetica" w:hAnsi="Helvetica" w:cs="Helvetica"/>
          <w:b/>
          <w:bCs/>
          <w:color w:val="222222"/>
          <w:sz w:val="21"/>
          <w:szCs w:val="21"/>
        </w:rPr>
        <w:t xml:space="preserve">3.1.1 </w:t>
      </w:r>
      <w:r w:rsidRPr="005E3E84">
        <w:rPr>
          <w:rFonts w:ascii="Helvetica" w:hAnsi="Helvetica" w:cs="Helvetica" w:hint="eastAsia"/>
          <w:b/>
          <w:bCs/>
          <w:color w:val="222222"/>
          <w:sz w:val="21"/>
          <w:szCs w:val="21"/>
        </w:rPr>
        <w:t>Общая</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онкоэпидемиологическая</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ситуация</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в</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Калужской</w:t>
      </w:r>
    </w:p>
    <w:p w14:paraId="3538D7D1" w14:textId="77777777" w:rsidR="005E3E84" w:rsidRPr="005E3E84" w:rsidRDefault="005E3E84" w:rsidP="005E3E84">
      <w:pPr>
        <w:rPr>
          <w:rFonts w:ascii="Helvetica" w:hAnsi="Helvetica" w:cs="Helvetica"/>
          <w:b/>
          <w:bCs/>
          <w:color w:val="222222"/>
          <w:sz w:val="21"/>
          <w:szCs w:val="21"/>
        </w:rPr>
      </w:pPr>
    </w:p>
    <w:p w14:paraId="60BC4796" w14:textId="77777777" w:rsidR="005E3E84" w:rsidRPr="005E3E84" w:rsidRDefault="005E3E84" w:rsidP="005E3E84">
      <w:pPr>
        <w:rPr>
          <w:rFonts w:ascii="Helvetica" w:hAnsi="Helvetica" w:cs="Helvetica"/>
          <w:b/>
          <w:bCs/>
          <w:color w:val="222222"/>
          <w:sz w:val="21"/>
          <w:szCs w:val="21"/>
        </w:rPr>
      </w:pPr>
      <w:r w:rsidRPr="005E3E84">
        <w:rPr>
          <w:rFonts w:ascii="Helvetica" w:hAnsi="Helvetica" w:cs="Helvetica" w:hint="eastAsia"/>
          <w:b/>
          <w:bCs/>
          <w:color w:val="222222"/>
          <w:sz w:val="21"/>
          <w:szCs w:val="21"/>
        </w:rPr>
        <w:t>области</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по</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сравнению</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с</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Россией</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в</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целом</w:t>
      </w:r>
    </w:p>
    <w:p w14:paraId="32133D74" w14:textId="77777777" w:rsidR="005E3E84" w:rsidRPr="005E3E84" w:rsidRDefault="005E3E84" w:rsidP="005E3E84">
      <w:pPr>
        <w:rPr>
          <w:rFonts w:ascii="Helvetica" w:hAnsi="Helvetica" w:cs="Helvetica"/>
          <w:b/>
          <w:bCs/>
          <w:color w:val="222222"/>
          <w:sz w:val="21"/>
          <w:szCs w:val="21"/>
        </w:rPr>
      </w:pPr>
    </w:p>
    <w:p w14:paraId="27295D90" w14:textId="77777777" w:rsidR="005E3E84" w:rsidRPr="005E3E84" w:rsidRDefault="005E3E84" w:rsidP="005E3E84">
      <w:pPr>
        <w:rPr>
          <w:rFonts w:ascii="Helvetica" w:hAnsi="Helvetica" w:cs="Helvetica"/>
          <w:b/>
          <w:bCs/>
          <w:color w:val="222222"/>
          <w:sz w:val="21"/>
          <w:szCs w:val="21"/>
        </w:rPr>
      </w:pPr>
      <w:r w:rsidRPr="005E3E84">
        <w:rPr>
          <w:rFonts w:ascii="Helvetica" w:hAnsi="Helvetica" w:cs="Helvetica"/>
          <w:b/>
          <w:bCs/>
          <w:color w:val="222222"/>
          <w:sz w:val="21"/>
          <w:szCs w:val="21"/>
        </w:rPr>
        <w:lastRenderedPageBreak/>
        <w:t xml:space="preserve">3.1.2 </w:t>
      </w:r>
      <w:r w:rsidRPr="005E3E84">
        <w:rPr>
          <w:rFonts w:ascii="Helvetica" w:hAnsi="Helvetica" w:cs="Helvetica" w:hint="eastAsia"/>
          <w:b/>
          <w:bCs/>
          <w:color w:val="222222"/>
          <w:sz w:val="21"/>
          <w:szCs w:val="21"/>
        </w:rPr>
        <w:t>Анализ</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заболеваемости</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и</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смертности</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от</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злокачественных</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новообразований</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в</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загрязненных</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радионуклидами</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районах</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Калужской</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области</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по</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сравнению</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с</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областью</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в</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целом</w:t>
      </w:r>
    </w:p>
    <w:p w14:paraId="78F72FA8" w14:textId="77777777" w:rsidR="005E3E84" w:rsidRPr="005E3E84" w:rsidRDefault="005E3E84" w:rsidP="005E3E84">
      <w:pPr>
        <w:rPr>
          <w:rFonts w:ascii="Helvetica" w:hAnsi="Helvetica" w:cs="Helvetica"/>
          <w:b/>
          <w:bCs/>
          <w:color w:val="222222"/>
          <w:sz w:val="21"/>
          <w:szCs w:val="21"/>
        </w:rPr>
      </w:pPr>
    </w:p>
    <w:p w14:paraId="3DEC31C6" w14:textId="77777777" w:rsidR="005E3E84" w:rsidRPr="005E3E84" w:rsidRDefault="005E3E84" w:rsidP="005E3E84">
      <w:pPr>
        <w:rPr>
          <w:rFonts w:ascii="Helvetica" w:hAnsi="Helvetica" w:cs="Helvetica"/>
          <w:b/>
          <w:bCs/>
          <w:color w:val="222222"/>
          <w:sz w:val="21"/>
          <w:szCs w:val="21"/>
        </w:rPr>
      </w:pPr>
      <w:r w:rsidRPr="005E3E84">
        <w:rPr>
          <w:rFonts w:ascii="Helvetica" w:hAnsi="Helvetica" w:cs="Helvetica"/>
          <w:b/>
          <w:bCs/>
          <w:color w:val="222222"/>
          <w:sz w:val="21"/>
          <w:szCs w:val="21"/>
        </w:rPr>
        <w:t xml:space="preserve">3.1.3 </w:t>
      </w:r>
      <w:r w:rsidRPr="005E3E84">
        <w:rPr>
          <w:rFonts w:ascii="Helvetica" w:hAnsi="Helvetica" w:cs="Helvetica" w:hint="eastAsia"/>
          <w:b/>
          <w:bCs/>
          <w:color w:val="222222"/>
          <w:sz w:val="21"/>
          <w:szCs w:val="21"/>
        </w:rPr>
        <w:t>Анализ</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заболеваемости</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и</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смертности</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от</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злокачественных</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новообразований</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в</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загрязненных</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районах</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области</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по</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сравнению</w:t>
      </w:r>
    </w:p>
    <w:p w14:paraId="293E4895" w14:textId="77777777" w:rsidR="005E3E84" w:rsidRPr="005E3E84" w:rsidRDefault="005E3E84" w:rsidP="005E3E84">
      <w:pPr>
        <w:rPr>
          <w:rFonts w:ascii="Helvetica" w:hAnsi="Helvetica" w:cs="Helvetica"/>
          <w:b/>
          <w:bCs/>
          <w:color w:val="222222"/>
          <w:sz w:val="21"/>
          <w:szCs w:val="21"/>
        </w:rPr>
      </w:pPr>
    </w:p>
    <w:p w14:paraId="557332D3" w14:textId="77777777" w:rsidR="005E3E84" w:rsidRPr="005E3E84" w:rsidRDefault="005E3E84" w:rsidP="005E3E84">
      <w:pPr>
        <w:rPr>
          <w:rFonts w:ascii="Helvetica" w:hAnsi="Helvetica" w:cs="Helvetica"/>
          <w:b/>
          <w:bCs/>
          <w:color w:val="222222"/>
          <w:sz w:val="21"/>
          <w:szCs w:val="21"/>
        </w:rPr>
      </w:pPr>
      <w:r w:rsidRPr="005E3E84">
        <w:rPr>
          <w:rFonts w:ascii="Helvetica" w:hAnsi="Helvetica" w:cs="Helvetica" w:hint="eastAsia"/>
          <w:b/>
          <w:bCs/>
          <w:color w:val="222222"/>
          <w:sz w:val="21"/>
          <w:szCs w:val="21"/>
        </w:rPr>
        <w:t>с</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контрольными</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районами</w:t>
      </w:r>
    </w:p>
    <w:p w14:paraId="3F71B96B" w14:textId="77777777" w:rsidR="005E3E84" w:rsidRPr="005E3E84" w:rsidRDefault="005E3E84" w:rsidP="005E3E84">
      <w:pPr>
        <w:rPr>
          <w:rFonts w:ascii="Helvetica" w:hAnsi="Helvetica" w:cs="Helvetica"/>
          <w:b/>
          <w:bCs/>
          <w:color w:val="222222"/>
          <w:sz w:val="21"/>
          <w:szCs w:val="21"/>
        </w:rPr>
      </w:pPr>
    </w:p>
    <w:p w14:paraId="08E325E0" w14:textId="77777777" w:rsidR="005E3E84" w:rsidRPr="005E3E84" w:rsidRDefault="005E3E84" w:rsidP="005E3E84">
      <w:pPr>
        <w:rPr>
          <w:rFonts w:ascii="Helvetica" w:hAnsi="Helvetica" w:cs="Helvetica"/>
          <w:b/>
          <w:bCs/>
          <w:color w:val="222222"/>
          <w:sz w:val="21"/>
          <w:szCs w:val="21"/>
        </w:rPr>
      </w:pPr>
      <w:r w:rsidRPr="005E3E84">
        <w:rPr>
          <w:rFonts w:ascii="Helvetica" w:hAnsi="Helvetica" w:cs="Helvetica"/>
          <w:b/>
          <w:bCs/>
          <w:color w:val="222222"/>
          <w:sz w:val="21"/>
          <w:szCs w:val="21"/>
        </w:rPr>
        <w:t xml:space="preserve">3.2 </w:t>
      </w:r>
      <w:r w:rsidRPr="005E3E84">
        <w:rPr>
          <w:rFonts w:ascii="Helvetica" w:hAnsi="Helvetica" w:cs="Helvetica" w:hint="eastAsia"/>
          <w:b/>
          <w:bCs/>
          <w:color w:val="222222"/>
          <w:sz w:val="21"/>
          <w:szCs w:val="21"/>
        </w:rPr>
        <w:t>Результаты</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оценки</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радиационных</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рисков</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онкологических</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эффектов</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для</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населения</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загрязненных</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районов</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Калужской</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области</w:t>
      </w:r>
    </w:p>
    <w:p w14:paraId="0D30BA5A" w14:textId="77777777" w:rsidR="005E3E84" w:rsidRPr="005E3E84" w:rsidRDefault="005E3E84" w:rsidP="005E3E84">
      <w:pPr>
        <w:rPr>
          <w:rFonts w:ascii="Helvetica" w:hAnsi="Helvetica" w:cs="Helvetica"/>
          <w:b/>
          <w:bCs/>
          <w:color w:val="222222"/>
          <w:sz w:val="21"/>
          <w:szCs w:val="21"/>
        </w:rPr>
      </w:pPr>
    </w:p>
    <w:p w14:paraId="2169B61C" w14:textId="77777777" w:rsidR="005E3E84" w:rsidRPr="005E3E84" w:rsidRDefault="005E3E84" w:rsidP="005E3E84">
      <w:pPr>
        <w:rPr>
          <w:rFonts w:ascii="Helvetica" w:hAnsi="Helvetica" w:cs="Helvetica"/>
          <w:b/>
          <w:bCs/>
          <w:color w:val="222222"/>
          <w:sz w:val="21"/>
          <w:szCs w:val="21"/>
        </w:rPr>
      </w:pPr>
      <w:r w:rsidRPr="005E3E84">
        <w:rPr>
          <w:rFonts w:ascii="Helvetica" w:hAnsi="Helvetica" w:cs="Helvetica"/>
          <w:b/>
          <w:bCs/>
          <w:color w:val="222222"/>
          <w:sz w:val="21"/>
          <w:szCs w:val="21"/>
        </w:rPr>
        <w:t xml:space="preserve">3.2.1 </w:t>
      </w:r>
      <w:r w:rsidRPr="005E3E84">
        <w:rPr>
          <w:rFonts w:ascii="Helvetica" w:hAnsi="Helvetica" w:cs="Helvetica" w:hint="eastAsia"/>
          <w:b/>
          <w:bCs/>
          <w:color w:val="222222"/>
          <w:sz w:val="21"/>
          <w:szCs w:val="21"/>
        </w:rPr>
        <w:t>Анализ</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рисков</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в</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области</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по</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сравнению</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с</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Россией</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в</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целом</w:t>
      </w:r>
    </w:p>
    <w:p w14:paraId="6F7C187A" w14:textId="77777777" w:rsidR="005E3E84" w:rsidRPr="005E3E84" w:rsidRDefault="005E3E84" w:rsidP="005E3E84">
      <w:pPr>
        <w:rPr>
          <w:rFonts w:ascii="Helvetica" w:hAnsi="Helvetica" w:cs="Helvetica"/>
          <w:b/>
          <w:bCs/>
          <w:color w:val="222222"/>
          <w:sz w:val="21"/>
          <w:szCs w:val="21"/>
        </w:rPr>
      </w:pPr>
    </w:p>
    <w:p w14:paraId="06C3E507" w14:textId="77777777" w:rsidR="005E3E84" w:rsidRPr="005E3E84" w:rsidRDefault="005E3E84" w:rsidP="005E3E84">
      <w:pPr>
        <w:rPr>
          <w:rFonts w:ascii="Helvetica" w:hAnsi="Helvetica" w:cs="Helvetica"/>
          <w:b/>
          <w:bCs/>
          <w:color w:val="222222"/>
          <w:sz w:val="21"/>
          <w:szCs w:val="21"/>
        </w:rPr>
      </w:pPr>
      <w:r w:rsidRPr="005E3E84">
        <w:rPr>
          <w:rFonts w:ascii="Helvetica" w:hAnsi="Helvetica" w:cs="Helvetica"/>
          <w:b/>
          <w:bCs/>
          <w:color w:val="222222"/>
          <w:sz w:val="21"/>
          <w:szCs w:val="21"/>
        </w:rPr>
        <w:t xml:space="preserve">3.2.2 </w:t>
      </w:r>
      <w:r w:rsidRPr="005E3E84">
        <w:rPr>
          <w:rFonts w:ascii="Helvetica" w:hAnsi="Helvetica" w:cs="Helvetica" w:hint="eastAsia"/>
          <w:b/>
          <w:bCs/>
          <w:color w:val="222222"/>
          <w:sz w:val="21"/>
          <w:szCs w:val="21"/>
        </w:rPr>
        <w:t>Анализ</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рисков</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по</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сравнению</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с</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областью</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в</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целом</w:t>
      </w:r>
    </w:p>
    <w:p w14:paraId="2435F5D1" w14:textId="77777777" w:rsidR="005E3E84" w:rsidRPr="005E3E84" w:rsidRDefault="005E3E84" w:rsidP="005E3E84">
      <w:pPr>
        <w:rPr>
          <w:rFonts w:ascii="Helvetica" w:hAnsi="Helvetica" w:cs="Helvetica"/>
          <w:b/>
          <w:bCs/>
          <w:color w:val="222222"/>
          <w:sz w:val="21"/>
          <w:szCs w:val="21"/>
        </w:rPr>
      </w:pPr>
    </w:p>
    <w:p w14:paraId="45241636" w14:textId="77777777" w:rsidR="005E3E84" w:rsidRPr="005E3E84" w:rsidRDefault="005E3E84" w:rsidP="005E3E84">
      <w:pPr>
        <w:rPr>
          <w:rFonts w:ascii="Helvetica" w:hAnsi="Helvetica" w:cs="Helvetica"/>
          <w:b/>
          <w:bCs/>
          <w:color w:val="222222"/>
          <w:sz w:val="21"/>
          <w:szCs w:val="21"/>
        </w:rPr>
      </w:pPr>
      <w:r w:rsidRPr="005E3E84">
        <w:rPr>
          <w:rFonts w:ascii="Helvetica" w:hAnsi="Helvetica" w:cs="Helvetica"/>
          <w:b/>
          <w:bCs/>
          <w:color w:val="222222"/>
          <w:sz w:val="21"/>
          <w:szCs w:val="21"/>
        </w:rPr>
        <w:t xml:space="preserve">3.2.3 </w:t>
      </w:r>
      <w:r w:rsidRPr="005E3E84">
        <w:rPr>
          <w:rFonts w:ascii="Helvetica" w:hAnsi="Helvetica" w:cs="Helvetica" w:hint="eastAsia"/>
          <w:b/>
          <w:bCs/>
          <w:color w:val="222222"/>
          <w:sz w:val="21"/>
          <w:szCs w:val="21"/>
        </w:rPr>
        <w:t>Анализ</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рисков</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заболеваемости</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и</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смертности</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от</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злокачественных</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новообразований</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в</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загрязненных</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радионуклидами</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районах</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области</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по</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сравнению</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с</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контрольными</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районами</w:t>
      </w:r>
    </w:p>
    <w:p w14:paraId="1474F3CE" w14:textId="77777777" w:rsidR="005E3E84" w:rsidRPr="005E3E84" w:rsidRDefault="005E3E84" w:rsidP="005E3E84">
      <w:pPr>
        <w:rPr>
          <w:rFonts w:ascii="Helvetica" w:hAnsi="Helvetica" w:cs="Helvetica"/>
          <w:b/>
          <w:bCs/>
          <w:color w:val="222222"/>
          <w:sz w:val="21"/>
          <w:szCs w:val="21"/>
        </w:rPr>
      </w:pPr>
    </w:p>
    <w:p w14:paraId="65B9E5AC" w14:textId="77777777" w:rsidR="005E3E84" w:rsidRPr="005E3E84" w:rsidRDefault="005E3E84" w:rsidP="005E3E84">
      <w:pPr>
        <w:rPr>
          <w:rFonts w:ascii="Helvetica" w:hAnsi="Helvetica" w:cs="Helvetica"/>
          <w:b/>
          <w:bCs/>
          <w:color w:val="222222"/>
          <w:sz w:val="21"/>
          <w:szCs w:val="21"/>
        </w:rPr>
      </w:pPr>
      <w:r w:rsidRPr="005E3E84">
        <w:rPr>
          <w:rFonts w:ascii="Helvetica" w:hAnsi="Helvetica" w:cs="Helvetica"/>
          <w:b/>
          <w:bCs/>
          <w:color w:val="222222"/>
          <w:sz w:val="21"/>
          <w:szCs w:val="21"/>
        </w:rPr>
        <w:t xml:space="preserve">3.2.4 </w:t>
      </w:r>
      <w:r w:rsidRPr="005E3E84">
        <w:rPr>
          <w:rFonts w:ascii="Helvetica" w:hAnsi="Helvetica" w:cs="Helvetica" w:hint="eastAsia"/>
          <w:b/>
          <w:bCs/>
          <w:color w:val="222222"/>
          <w:sz w:val="21"/>
          <w:szCs w:val="21"/>
        </w:rPr>
        <w:t>Относительный</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риск</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онкозаболеваемости</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и</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смертности</w:t>
      </w:r>
    </w:p>
    <w:p w14:paraId="27ACEE66" w14:textId="77777777" w:rsidR="005E3E84" w:rsidRPr="005E3E84" w:rsidRDefault="005E3E84" w:rsidP="005E3E84">
      <w:pPr>
        <w:rPr>
          <w:rFonts w:ascii="Helvetica" w:hAnsi="Helvetica" w:cs="Helvetica"/>
          <w:b/>
          <w:bCs/>
          <w:color w:val="222222"/>
          <w:sz w:val="21"/>
          <w:szCs w:val="21"/>
        </w:rPr>
      </w:pPr>
    </w:p>
    <w:p w14:paraId="30427CA6" w14:textId="77777777" w:rsidR="005E3E84" w:rsidRPr="005E3E84" w:rsidRDefault="005E3E84" w:rsidP="005E3E84">
      <w:pPr>
        <w:rPr>
          <w:rFonts w:ascii="Helvetica" w:hAnsi="Helvetica" w:cs="Helvetica"/>
          <w:b/>
          <w:bCs/>
          <w:color w:val="222222"/>
          <w:sz w:val="21"/>
          <w:szCs w:val="21"/>
        </w:rPr>
      </w:pPr>
      <w:r w:rsidRPr="005E3E84">
        <w:rPr>
          <w:rFonts w:ascii="Helvetica" w:hAnsi="Helvetica" w:cs="Helvetica" w:hint="eastAsia"/>
          <w:b/>
          <w:bCs/>
          <w:color w:val="222222"/>
          <w:sz w:val="21"/>
          <w:szCs w:val="21"/>
        </w:rPr>
        <w:t>в</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соответствии</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со</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средней</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накопленной</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за</w:t>
      </w:r>
      <w:r w:rsidRPr="005E3E84">
        <w:rPr>
          <w:rFonts w:ascii="Helvetica" w:hAnsi="Helvetica" w:cs="Helvetica"/>
          <w:b/>
          <w:bCs/>
          <w:color w:val="222222"/>
          <w:sz w:val="21"/>
          <w:szCs w:val="21"/>
        </w:rPr>
        <w:t xml:space="preserve"> 10 </w:t>
      </w:r>
      <w:r w:rsidRPr="005E3E84">
        <w:rPr>
          <w:rFonts w:ascii="Helvetica" w:hAnsi="Helvetica" w:cs="Helvetica" w:hint="eastAsia"/>
          <w:b/>
          <w:bCs/>
          <w:color w:val="222222"/>
          <w:sz w:val="21"/>
          <w:szCs w:val="21"/>
        </w:rPr>
        <w:t>лет</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после</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аварии</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эффективной</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дозой</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внешнего</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и</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внутреннего</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облучения</w:t>
      </w:r>
    </w:p>
    <w:p w14:paraId="01B4ABA0" w14:textId="77777777" w:rsidR="005E3E84" w:rsidRPr="005E3E84" w:rsidRDefault="005E3E84" w:rsidP="005E3E84">
      <w:pPr>
        <w:rPr>
          <w:rFonts w:ascii="Helvetica" w:hAnsi="Helvetica" w:cs="Helvetica"/>
          <w:b/>
          <w:bCs/>
          <w:color w:val="222222"/>
          <w:sz w:val="21"/>
          <w:szCs w:val="21"/>
        </w:rPr>
      </w:pPr>
    </w:p>
    <w:p w14:paraId="0B28B8E6" w14:textId="77777777" w:rsidR="005E3E84" w:rsidRPr="005E3E84" w:rsidRDefault="005E3E84" w:rsidP="005E3E84">
      <w:pPr>
        <w:rPr>
          <w:rFonts w:ascii="Helvetica" w:hAnsi="Helvetica" w:cs="Helvetica"/>
          <w:b/>
          <w:bCs/>
          <w:color w:val="222222"/>
          <w:sz w:val="21"/>
          <w:szCs w:val="21"/>
        </w:rPr>
      </w:pPr>
      <w:r w:rsidRPr="005E3E84">
        <w:rPr>
          <w:rFonts w:ascii="Helvetica" w:hAnsi="Helvetica" w:cs="Helvetica"/>
          <w:b/>
          <w:bCs/>
          <w:color w:val="222222"/>
          <w:sz w:val="21"/>
          <w:szCs w:val="21"/>
        </w:rPr>
        <w:lastRenderedPageBreak/>
        <w:t xml:space="preserve">3.3 </w:t>
      </w:r>
      <w:r w:rsidRPr="005E3E84">
        <w:rPr>
          <w:rFonts w:ascii="Helvetica" w:hAnsi="Helvetica" w:cs="Helvetica" w:hint="eastAsia"/>
          <w:b/>
          <w:bCs/>
          <w:color w:val="222222"/>
          <w:sz w:val="21"/>
          <w:szCs w:val="21"/>
        </w:rPr>
        <w:t>Результаты</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прогноза</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отдаленных</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стохастических</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эффектов</w:t>
      </w:r>
    </w:p>
    <w:p w14:paraId="344A03A2" w14:textId="77777777" w:rsidR="005E3E84" w:rsidRPr="005E3E84" w:rsidRDefault="005E3E84" w:rsidP="005E3E84">
      <w:pPr>
        <w:rPr>
          <w:rFonts w:ascii="Helvetica" w:hAnsi="Helvetica" w:cs="Helvetica"/>
          <w:b/>
          <w:bCs/>
          <w:color w:val="222222"/>
          <w:sz w:val="21"/>
          <w:szCs w:val="21"/>
        </w:rPr>
      </w:pPr>
    </w:p>
    <w:p w14:paraId="167A318A" w14:textId="77777777" w:rsidR="005E3E84" w:rsidRPr="005E3E84" w:rsidRDefault="005E3E84" w:rsidP="005E3E84">
      <w:pPr>
        <w:rPr>
          <w:rFonts w:ascii="Helvetica" w:hAnsi="Helvetica" w:cs="Helvetica"/>
          <w:b/>
          <w:bCs/>
          <w:color w:val="222222"/>
          <w:sz w:val="21"/>
          <w:szCs w:val="21"/>
        </w:rPr>
      </w:pPr>
      <w:r w:rsidRPr="005E3E84">
        <w:rPr>
          <w:rFonts w:ascii="Helvetica" w:hAnsi="Helvetica" w:cs="Helvetica"/>
          <w:b/>
          <w:bCs/>
          <w:color w:val="222222"/>
          <w:sz w:val="21"/>
          <w:szCs w:val="21"/>
        </w:rPr>
        <w:t xml:space="preserve">3.3.1 </w:t>
      </w:r>
      <w:r w:rsidRPr="005E3E84">
        <w:rPr>
          <w:rFonts w:ascii="Helvetica" w:hAnsi="Helvetica" w:cs="Helvetica" w:hint="eastAsia"/>
          <w:b/>
          <w:bCs/>
          <w:color w:val="222222"/>
          <w:sz w:val="21"/>
          <w:szCs w:val="21"/>
        </w:rPr>
        <w:t>Прогноз</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дополнительной</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смертности</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от</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радиогенных</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раков</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населения</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загрязненных</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радионуклидами</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районов</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Калужской</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области</w:t>
      </w:r>
    </w:p>
    <w:p w14:paraId="68CB419A" w14:textId="77777777" w:rsidR="005E3E84" w:rsidRPr="005E3E84" w:rsidRDefault="005E3E84" w:rsidP="005E3E84">
      <w:pPr>
        <w:rPr>
          <w:rFonts w:ascii="Helvetica" w:hAnsi="Helvetica" w:cs="Helvetica"/>
          <w:b/>
          <w:bCs/>
          <w:color w:val="222222"/>
          <w:sz w:val="21"/>
          <w:szCs w:val="21"/>
        </w:rPr>
      </w:pPr>
    </w:p>
    <w:p w14:paraId="58A0978F" w14:textId="77777777" w:rsidR="005E3E84" w:rsidRPr="005E3E84" w:rsidRDefault="005E3E84" w:rsidP="005E3E84">
      <w:pPr>
        <w:rPr>
          <w:rFonts w:ascii="Helvetica" w:hAnsi="Helvetica" w:cs="Helvetica"/>
          <w:b/>
          <w:bCs/>
          <w:color w:val="222222"/>
          <w:sz w:val="21"/>
          <w:szCs w:val="21"/>
        </w:rPr>
      </w:pPr>
      <w:r w:rsidRPr="005E3E84">
        <w:rPr>
          <w:rFonts w:ascii="Helvetica" w:hAnsi="Helvetica" w:cs="Helvetica"/>
          <w:b/>
          <w:bCs/>
          <w:color w:val="222222"/>
          <w:sz w:val="21"/>
          <w:szCs w:val="21"/>
        </w:rPr>
        <w:t xml:space="preserve">3.3.2 </w:t>
      </w:r>
      <w:r w:rsidRPr="005E3E84">
        <w:rPr>
          <w:rFonts w:ascii="Helvetica" w:hAnsi="Helvetica" w:cs="Helvetica" w:hint="eastAsia"/>
          <w:b/>
          <w:bCs/>
          <w:color w:val="222222"/>
          <w:sz w:val="21"/>
          <w:szCs w:val="21"/>
        </w:rPr>
        <w:t>Прогноз</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заболеваемости</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раком</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щитовидной</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железы</w:t>
      </w:r>
    </w:p>
    <w:p w14:paraId="23E32C9B" w14:textId="77777777" w:rsidR="005E3E84" w:rsidRPr="005E3E84" w:rsidRDefault="005E3E84" w:rsidP="005E3E84">
      <w:pPr>
        <w:rPr>
          <w:rFonts w:ascii="Helvetica" w:hAnsi="Helvetica" w:cs="Helvetica"/>
          <w:b/>
          <w:bCs/>
          <w:color w:val="222222"/>
          <w:sz w:val="21"/>
          <w:szCs w:val="21"/>
        </w:rPr>
      </w:pPr>
    </w:p>
    <w:p w14:paraId="5D33001D" w14:textId="77777777" w:rsidR="005E3E84" w:rsidRPr="005E3E84" w:rsidRDefault="005E3E84" w:rsidP="005E3E84">
      <w:pPr>
        <w:rPr>
          <w:rFonts w:ascii="Helvetica" w:hAnsi="Helvetica" w:cs="Helvetica"/>
          <w:b/>
          <w:bCs/>
          <w:color w:val="222222"/>
          <w:sz w:val="21"/>
          <w:szCs w:val="21"/>
        </w:rPr>
      </w:pPr>
      <w:r w:rsidRPr="005E3E84">
        <w:rPr>
          <w:rFonts w:ascii="Helvetica" w:hAnsi="Helvetica" w:cs="Helvetica"/>
          <w:b/>
          <w:bCs/>
          <w:color w:val="222222"/>
          <w:sz w:val="21"/>
          <w:szCs w:val="21"/>
        </w:rPr>
        <w:t xml:space="preserve">3.3.3 </w:t>
      </w:r>
      <w:r w:rsidRPr="005E3E84">
        <w:rPr>
          <w:rFonts w:ascii="Helvetica" w:hAnsi="Helvetica" w:cs="Helvetica" w:hint="eastAsia"/>
          <w:b/>
          <w:bCs/>
          <w:color w:val="222222"/>
          <w:sz w:val="21"/>
          <w:szCs w:val="21"/>
        </w:rPr>
        <w:t>Оценка</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атрибутивных</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фактических</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рисков</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за</w:t>
      </w:r>
      <w:r w:rsidRPr="005E3E84">
        <w:rPr>
          <w:rFonts w:ascii="Helvetica" w:hAnsi="Helvetica" w:cs="Helvetica"/>
          <w:b/>
          <w:bCs/>
          <w:color w:val="222222"/>
          <w:sz w:val="21"/>
          <w:szCs w:val="21"/>
        </w:rPr>
        <w:t xml:space="preserve"> 10 </w:t>
      </w:r>
      <w:r w:rsidRPr="005E3E84">
        <w:rPr>
          <w:rFonts w:ascii="Helvetica" w:hAnsi="Helvetica" w:cs="Helvetica" w:hint="eastAsia"/>
          <w:b/>
          <w:bCs/>
          <w:color w:val="222222"/>
          <w:sz w:val="21"/>
          <w:szCs w:val="21"/>
        </w:rPr>
        <w:t>лет</w:t>
      </w:r>
    </w:p>
    <w:p w14:paraId="08982F28" w14:textId="77777777" w:rsidR="005E3E84" w:rsidRPr="005E3E84" w:rsidRDefault="005E3E84" w:rsidP="005E3E84">
      <w:pPr>
        <w:rPr>
          <w:rFonts w:ascii="Helvetica" w:hAnsi="Helvetica" w:cs="Helvetica"/>
          <w:b/>
          <w:bCs/>
          <w:color w:val="222222"/>
          <w:sz w:val="21"/>
          <w:szCs w:val="21"/>
        </w:rPr>
      </w:pPr>
    </w:p>
    <w:p w14:paraId="5155C41B" w14:textId="77777777" w:rsidR="005E3E84" w:rsidRPr="005E3E84" w:rsidRDefault="005E3E84" w:rsidP="005E3E84">
      <w:pPr>
        <w:rPr>
          <w:rFonts w:ascii="Helvetica" w:hAnsi="Helvetica" w:cs="Helvetica"/>
          <w:b/>
          <w:bCs/>
          <w:color w:val="222222"/>
          <w:sz w:val="21"/>
          <w:szCs w:val="21"/>
        </w:rPr>
      </w:pPr>
      <w:r w:rsidRPr="005E3E84">
        <w:rPr>
          <w:rFonts w:ascii="Helvetica" w:hAnsi="Helvetica" w:cs="Helvetica" w:hint="eastAsia"/>
          <w:b/>
          <w:bCs/>
          <w:color w:val="222222"/>
          <w:sz w:val="21"/>
          <w:szCs w:val="21"/>
        </w:rPr>
        <w:t>после</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аварии</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сравнение</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их</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с</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прогнозными</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значениями</w:t>
      </w:r>
    </w:p>
    <w:p w14:paraId="625130F3" w14:textId="77777777" w:rsidR="005E3E84" w:rsidRPr="005E3E84" w:rsidRDefault="005E3E84" w:rsidP="005E3E84">
      <w:pPr>
        <w:rPr>
          <w:rFonts w:ascii="Helvetica" w:hAnsi="Helvetica" w:cs="Helvetica"/>
          <w:b/>
          <w:bCs/>
          <w:color w:val="222222"/>
          <w:sz w:val="21"/>
          <w:szCs w:val="21"/>
        </w:rPr>
      </w:pPr>
    </w:p>
    <w:p w14:paraId="5FCFBEC1" w14:textId="77777777" w:rsidR="005E3E84" w:rsidRPr="005E3E84" w:rsidRDefault="005E3E84" w:rsidP="005E3E84">
      <w:pPr>
        <w:rPr>
          <w:rFonts w:ascii="Helvetica" w:hAnsi="Helvetica" w:cs="Helvetica"/>
          <w:b/>
          <w:bCs/>
          <w:color w:val="222222"/>
          <w:sz w:val="21"/>
          <w:szCs w:val="21"/>
        </w:rPr>
      </w:pPr>
      <w:r w:rsidRPr="005E3E84">
        <w:rPr>
          <w:rFonts w:ascii="Helvetica" w:hAnsi="Helvetica" w:cs="Helvetica" w:hint="eastAsia"/>
          <w:b/>
          <w:bCs/>
          <w:color w:val="222222"/>
          <w:sz w:val="21"/>
          <w:szCs w:val="21"/>
        </w:rPr>
        <w:t>Заключение</w:t>
      </w:r>
    </w:p>
    <w:p w14:paraId="3FD5E235" w14:textId="77777777" w:rsidR="005E3E84" w:rsidRPr="005E3E84" w:rsidRDefault="005E3E84" w:rsidP="005E3E84">
      <w:pPr>
        <w:rPr>
          <w:rFonts w:ascii="Helvetica" w:hAnsi="Helvetica" w:cs="Helvetica"/>
          <w:b/>
          <w:bCs/>
          <w:color w:val="222222"/>
          <w:sz w:val="21"/>
          <w:szCs w:val="21"/>
        </w:rPr>
      </w:pPr>
    </w:p>
    <w:p w14:paraId="0B53DAE8" w14:textId="77777777" w:rsidR="005E3E84" w:rsidRPr="005E3E84" w:rsidRDefault="005E3E84" w:rsidP="005E3E84">
      <w:pPr>
        <w:rPr>
          <w:rFonts w:ascii="Helvetica" w:hAnsi="Helvetica" w:cs="Helvetica"/>
          <w:b/>
          <w:bCs/>
          <w:color w:val="222222"/>
          <w:sz w:val="21"/>
          <w:szCs w:val="21"/>
        </w:rPr>
      </w:pPr>
      <w:r w:rsidRPr="005E3E84">
        <w:rPr>
          <w:rFonts w:ascii="Helvetica" w:hAnsi="Helvetica" w:cs="Helvetica"/>
          <w:b/>
          <w:bCs/>
          <w:color w:val="222222"/>
          <w:sz w:val="21"/>
          <w:szCs w:val="21"/>
        </w:rPr>
        <w:t xml:space="preserve">3.4 </w:t>
      </w:r>
      <w:r w:rsidRPr="005E3E84">
        <w:rPr>
          <w:rFonts w:ascii="Helvetica" w:hAnsi="Helvetica" w:cs="Helvetica" w:hint="eastAsia"/>
          <w:b/>
          <w:bCs/>
          <w:color w:val="222222"/>
          <w:sz w:val="21"/>
          <w:szCs w:val="21"/>
        </w:rPr>
        <w:t>Обсуждение</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результатов</w:t>
      </w:r>
    </w:p>
    <w:p w14:paraId="2B01ACFB" w14:textId="77777777" w:rsidR="005E3E84" w:rsidRPr="005E3E84" w:rsidRDefault="005E3E84" w:rsidP="005E3E84">
      <w:pPr>
        <w:rPr>
          <w:rFonts w:ascii="Helvetica" w:hAnsi="Helvetica" w:cs="Helvetica"/>
          <w:b/>
          <w:bCs/>
          <w:color w:val="222222"/>
          <w:sz w:val="21"/>
          <w:szCs w:val="21"/>
        </w:rPr>
      </w:pPr>
    </w:p>
    <w:p w14:paraId="7A55E396" w14:textId="77777777" w:rsidR="005E3E84" w:rsidRPr="005E3E84" w:rsidRDefault="005E3E84" w:rsidP="005E3E84">
      <w:pPr>
        <w:rPr>
          <w:rFonts w:ascii="Helvetica" w:hAnsi="Helvetica" w:cs="Helvetica"/>
          <w:b/>
          <w:bCs/>
          <w:color w:val="222222"/>
          <w:sz w:val="21"/>
          <w:szCs w:val="21"/>
        </w:rPr>
      </w:pPr>
      <w:r w:rsidRPr="005E3E84">
        <w:rPr>
          <w:rFonts w:ascii="Helvetica" w:hAnsi="Helvetica" w:cs="Helvetica" w:hint="eastAsia"/>
          <w:b/>
          <w:bCs/>
          <w:color w:val="222222"/>
          <w:sz w:val="21"/>
          <w:szCs w:val="21"/>
        </w:rPr>
        <w:t>Выводы</w:t>
      </w:r>
    </w:p>
    <w:p w14:paraId="4C08D97E" w14:textId="77777777" w:rsidR="005E3E84" w:rsidRPr="005E3E84" w:rsidRDefault="005E3E84" w:rsidP="005E3E84">
      <w:pPr>
        <w:rPr>
          <w:rFonts w:ascii="Helvetica" w:hAnsi="Helvetica" w:cs="Helvetica"/>
          <w:b/>
          <w:bCs/>
          <w:color w:val="222222"/>
          <w:sz w:val="21"/>
          <w:szCs w:val="21"/>
        </w:rPr>
      </w:pPr>
    </w:p>
    <w:p w14:paraId="0A8C951D" w14:textId="77777777" w:rsidR="005E3E84" w:rsidRPr="005E3E84" w:rsidRDefault="005E3E84" w:rsidP="005E3E84">
      <w:pPr>
        <w:rPr>
          <w:rFonts w:ascii="Helvetica" w:hAnsi="Helvetica" w:cs="Helvetica"/>
          <w:b/>
          <w:bCs/>
          <w:color w:val="222222"/>
          <w:sz w:val="21"/>
          <w:szCs w:val="21"/>
        </w:rPr>
      </w:pPr>
      <w:r w:rsidRPr="005E3E84">
        <w:rPr>
          <w:rFonts w:ascii="Helvetica" w:hAnsi="Helvetica" w:cs="Helvetica" w:hint="eastAsia"/>
          <w:b/>
          <w:bCs/>
          <w:color w:val="222222"/>
          <w:sz w:val="21"/>
          <w:szCs w:val="21"/>
        </w:rPr>
        <w:t>Список</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использованных</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сокращений</w:t>
      </w:r>
    </w:p>
    <w:p w14:paraId="4E4120F2" w14:textId="77777777" w:rsidR="005E3E84" w:rsidRPr="005E3E84" w:rsidRDefault="005E3E84" w:rsidP="005E3E84">
      <w:pPr>
        <w:rPr>
          <w:rFonts w:ascii="Helvetica" w:hAnsi="Helvetica" w:cs="Helvetica"/>
          <w:b/>
          <w:bCs/>
          <w:color w:val="222222"/>
          <w:sz w:val="21"/>
          <w:szCs w:val="21"/>
        </w:rPr>
      </w:pPr>
    </w:p>
    <w:p w14:paraId="109CC004" w14:textId="3399D296" w:rsidR="00484EB4" w:rsidRPr="005E3E84" w:rsidRDefault="005E3E84" w:rsidP="005E3E84">
      <w:r w:rsidRPr="005E3E84">
        <w:rPr>
          <w:rFonts w:ascii="Helvetica" w:hAnsi="Helvetica" w:cs="Helvetica" w:hint="eastAsia"/>
          <w:b/>
          <w:bCs/>
          <w:color w:val="222222"/>
          <w:sz w:val="21"/>
          <w:szCs w:val="21"/>
        </w:rPr>
        <w:t>Список</w:t>
      </w:r>
      <w:r w:rsidRPr="005E3E84">
        <w:rPr>
          <w:rFonts w:ascii="Helvetica" w:hAnsi="Helvetica" w:cs="Helvetica"/>
          <w:b/>
          <w:bCs/>
          <w:color w:val="222222"/>
          <w:sz w:val="21"/>
          <w:szCs w:val="21"/>
        </w:rPr>
        <w:t xml:space="preserve"> </w:t>
      </w:r>
      <w:r w:rsidRPr="005E3E84">
        <w:rPr>
          <w:rFonts w:ascii="Helvetica" w:hAnsi="Helvetica" w:cs="Helvetica" w:hint="eastAsia"/>
          <w:b/>
          <w:bCs/>
          <w:color w:val="222222"/>
          <w:sz w:val="21"/>
          <w:szCs w:val="21"/>
        </w:rPr>
        <w:t>литературы</w:t>
      </w:r>
    </w:p>
    <w:sectPr w:rsidR="00484EB4" w:rsidRPr="005E3E8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BB79D" w14:textId="77777777" w:rsidR="00AC58A2" w:rsidRDefault="00AC58A2">
      <w:pPr>
        <w:spacing w:after="0" w:line="240" w:lineRule="auto"/>
      </w:pPr>
      <w:r>
        <w:separator/>
      </w:r>
    </w:p>
  </w:endnote>
  <w:endnote w:type="continuationSeparator" w:id="0">
    <w:p w14:paraId="01AD0CF3" w14:textId="77777777" w:rsidR="00AC58A2" w:rsidRDefault="00AC5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DBA2E" w14:textId="77777777" w:rsidR="00AC58A2" w:rsidRDefault="00AC58A2"/>
    <w:p w14:paraId="1DDC3EB8" w14:textId="77777777" w:rsidR="00AC58A2" w:rsidRDefault="00AC58A2"/>
    <w:p w14:paraId="255EE1AD" w14:textId="77777777" w:rsidR="00AC58A2" w:rsidRDefault="00AC58A2"/>
    <w:p w14:paraId="4404729A" w14:textId="77777777" w:rsidR="00AC58A2" w:rsidRDefault="00AC58A2"/>
    <w:p w14:paraId="79AD6618" w14:textId="77777777" w:rsidR="00AC58A2" w:rsidRDefault="00AC58A2"/>
    <w:p w14:paraId="0C3292FE" w14:textId="77777777" w:rsidR="00AC58A2" w:rsidRDefault="00AC58A2"/>
    <w:p w14:paraId="0B3DDFE3" w14:textId="77777777" w:rsidR="00AC58A2" w:rsidRDefault="00AC58A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514653F" wp14:editId="2A7D168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8921CB" w14:textId="77777777" w:rsidR="00AC58A2" w:rsidRDefault="00AC58A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514653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F8921CB" w14:textId="77777777" w:rsidR="00AC58A2" w:rsidRDefault="00AC58A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FC2B120" w14:textId="77777777" w:rsidR="00AC58A2" w:rsidRDefault="00AC58A2"/>
    <w:p w14:paraId="4B11F22A" w14:textId="77777777" w:rsidR="00AC58A2" w:rsidRDefault="00AC58A2"/>
    <w:p w14:paraId="0A84116C" w14:textId="77777777" w:rsidR="00AC58A2" w:rsidRDefault="00AC58A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BD6F205" wp14:editId="200F78A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C64F5C" w14:textId="77777777" w:rsidR="00AC58A2" w:rsidRDefault="00AC58A2"/>
                          <w:p w14:paraId="48DF7488" w14:textId="77777777" w:rsidR="00AC58A2" w:rsidRDefault="00AC58A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D6F20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EC64F5C" w14:textId="77777777" w:rsidR="00AC58A2" w:rsidRDefault="00AC58A2"/>
                    <w:p w14:paraId="48DF7488" w14:textId="77777777" w:rsidR="00AC58A2" w:rsidRDefault="00AC58A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79D1FC0" w14:textId="77777777" w:rsidR="00AC58A2" w:rsidRDefault="00AC58A2"/>
    <w:p w14:paraId="31D7AF1D" w14:textId="77777777" w:rsidR="00AC58A2" w:rsidRDefault="00AC58A2">
      <w:pPr>
        <w:rPr>
          <w:sz w:val="2"/>
          <w:szCs w:val="2"/>
        </w:rPr>
      </w:pPr>
    </w:p>
    <w:p w14:paraId="3A65C560" w14:textId="77777777" w:rsidR="00AC58A2" w:rsidRDefault="00AC58A2"/>
    <w:p w14:paraId="6D51C58B" w14:textId="77777777" w:rsidR="00AC58A2" w:rsidRDefault="00AC58A2">
      <w:pPr>
        <w:spacing w:after="0" w:line="240" w:lineRule="auto"/>
      </w:pPr>
    </w:p>
  </w:footnote>
  <w:footnote w:type="continuationSeparator" w:id="0">
    <w:p w14:paraId="261F25DB" w14:textId="77777777" w:rsidR="00AC58A2" w:rsidRDefault="00AC58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8A2"/>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1149</TotalTime>
  <Pages>5</Pages>
  <Words>555</Words>
  <Characters>3165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102</cp:revision>
  <cp:lastPrinted>2009-02-06T05:36:00Z</cp:lastPrinted>
  <dcterms:created xsi:type="dcterms:W3CDTF">2025-11-25T20:19:00Z</dcterms:created>
  <dcterms:modified xsi:type="dcterms:W3CDTF">2025-11-26T18:31:00Z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