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79" w:rsidRPr="006B7E4E" w:rsidRDefault="006B7E4E" w:rsidP="006B7E4E">
      <w:r>
        <w:rPr>
          <w:rFonts w:ascii="Times New Roman" w:hAnsi="Times New Roman"/>
          <w:b/>
          <w:bCs/>
          <w:sz w:val="24"/>
          <w:szCs w:val="24"/>
        </w:rPr>
        <w:t>Гребініченко Ганна Олександрівна</w:t>
      </w:r>
      <w:r w:rsidRPr="00353CA4">
        <w:rPr>
          <w:rFonts w:ascii="Times New Roman" w:hAnsi="Times New Roman"/>
          <w:b/>
          <w:bCs/>
          <w:sz w:val="24"/>
          <w:szCs w:val="24"/>
        </w:rPr>
        <w:t>,</w:t>
      </w:r>
      <w:r>
        <w:rPr>
          <w:rFonts w:ascii="Times New Roman" w:hAnsi="Times New Roman"/>
          <w:sz w:val="24"/>
          <w:szCs w:val="24"/>
        </w:rPr>
        <w:t xml:space="preserve"> старший науковий співробітник відділення медицини плода, Державна установа</w:t>
      </w:r>
      <w:r w:rsidRPr="00353CA4">
        <w:rPr>
          <w:rFonts w:ascii="Times New Roman" w:hAnsi="Times New Roman"/>
          <w:sz w:val="24"/>
          <w:szCs w:val="24"/>
        </w:rPr>
        <w:t xml:space="preserve"> «Інститут педіатрії, акушерства і гінекології імені академіка О. М. Лук’янової НАМН України». Назва дисертації: «Пренатальна  ультразвукова діагностика вродженої діафрагмальної кили та вад розвитку передньої черевної стінки».</w:t>
      </w:r>
      <w:r w:rsidRPr="00353CA4">
        <w:rPr>
          <w:rFonts w:ascii="Times New Roman" w:hAnsi="Times New Roman"/>
          <w:b/>
          <w:bCs/>
          <w:sz w:val="24"/>
          <w:szCs w:val="24"/>
        </w:rPr>
        <w:t xml:space="preserve"> </w:t>
      </w:r>
      <w:r w:rsidRPr="00353CA4">
        <w:rPr>
          <w:rFonts w:ascii="Times New Roman" w:hAnsi="Times New Roman"/>
          <w:sz w:val="24"/>
          <w:szCs w:val="24"/>
        </w:rPr>
        <w:t>Шифр та назва спеціальності</w:t>
      </w:r>
      <w:r>
        <w:rPr>
          <w:rFonts w:ascii="Times New Roman" w:hAnsi="Times New Roman"/>
          <w:bCs/>
          <w:iCs/>
          <w:sz w:val="24"/>
          <w:szCs w:val="24"/>
        </w:rPr>
        <w:t xml:space="preserve"> – </w:t>
      </w:r>
      <w:r w:rsidRPr="00353CA4">
        <w:rPr>
          <w:rFonts w:ascii="Times New Roman" w:hAnsi="Times New Roman"/>
          <w:sz w:val="24"/>
          <w:szCs w:val="24"/>
        </w:rPr>
        <w:t>14.01.23 – променева діагностика та променева терапія. Спецрада</w:t>
      </w:r>
      <w:r w:rsidRPr="00353CA4">
        <w:rPr>
          <w:rFonts w:ascii="Times New Roman" w:hAnsi="Times New Roman"/>
          <w:b/>
          <w:bCs/>
          <w:sz w:val="24"/>
          <w:szCs w:val="24"/>
        </w:rPr>
        <w:t xml:space="preserve"> </w:t>
      </w:r>
      <w:r w:rsidRPr="00353CA4">
        <w:rPr>
          <w:rFonts w:ascii="Times New Roman" w:hAnsi="Times New Roman"/>
          <w:sz w:val="24"/>
          <w:szCs w:val="24"/>
        </w:rPr>
        <w:t>Д 26.613.11 Національного університету охорони здоров’я  України імені П. Л. Шупика</w:t>
      </w:r>
    </w:p>
    <w:sectPr w:rsidR="00AE0F79" w:rsidRPr="006B7E4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7F202F">
                <w:pPr>
                  <w:spacing w:line="240" w:lineRule="auto"/>
                </w:pPr>
                <w:fldSimple w:instr=" PAGE \* MERGEFORMAT ">
                  <w:r w:rsidR="00ED426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7F202F">
                <w:pPr>
                  <w:spacing w:line="240" w:lineRule="auto"/>
                </w:pPr>
                <w:fldSimple w:instr=" PAGE \* MERGEFORMAT ">
                  <w:r w:rsidR="006B7E4E" w:rsidRPr="006B7E4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7F202F">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7F202F">
                  <w:pPr>
                    <w:spacing w:line="240" w:lineRule="auto"/>
                  </w:pPr>
                  <w:fldSimple w:instr=" PAGE \* MERGEFORMAT ">
                    <w:r w:rsidR="00ED426A"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7F202F">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7F202F">
                  <w:pPr>
                    <w:pStyle w:val="1ffffff7"/>
                    <w:spacing w:line="240" w:lineRule="auto"/>
                  </w:pPr>
                  <w:fldSimple w:instr=" PAGE \* MERGEFORMAT ">
                    <w:r w:rsidR="00ED426A"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02B99-DF67-42AF-9951-1FF5E8A3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2021-06-30T12:42:00Z</dcterms:created>
  <dcterms:modified xsi:type="dcterms:W3CDTF">2021-06-30T12:44:00Z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