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3B3BCE" w:rsidRDefault="003B3BCE" w:rsidP="003B3BCE">
      <w:r w:rsidRPr="00611983">
        <w:rPr>
          <w:rFonts w:ascii="Times New Roman" w:eastAsia="Times New Roman" w:hAnsi="Times New Roman" w:cs="Times New Roman"/>
          <w:b/>
          <w:bCs/>
          <w:iCs/>
          <w:color w:val="000000"/>
          <w:sz w:val="24"/>
          <w:szCs w:val="24"/>
          <w:lang w:eastAsia="en-GB"/>
        </w:rPr>
        <w:t xml:space="preserve">Копач Ольга </w:t>
      </w:r>
      <w:r w:rsidRPr="00611983">
        <w:rPr>
          <w:rFonts w:ascii="Times New Roman" w:eastAsia="Times New Roman" w:hAnsi="Times New Roman" w:cs="Times New Roman"/>
          <w:b/>
          <w:color w:val="000000"/>
          <w:sz w:val="24"/>
          <w:szCs w:val="24"/>
          <w:lang w:eastAsia="en-GB"/>
        </w:rPr>
        <w:t xml:space="preserve">Володимирівна, </w:t>
      </w:r>
      <w:r w:rsidRPr="00611983">
        <w:rPr>
          <w:rFonts w:ascii="Times New Roman" w:eastAsia="Times New Roman" w:hAnsi="Times New Roman" w:cs="Times New Roman"/>
          <w:color w:val="000000"/>
          <w:sz w:val="24"/>
          <w:szCs w:val="24"/>
          <w:lang w:eastAsia="en-GB"/>
        </w:rPr>
        <w:t xml:space="preserve">старший </w:t>
      </w:r>
      <w:r w:rsidRPr="00611983">
        <w:rPr>
          <w:rFonts w:ascii="Times New Roman" w:eastAsia="Times New Roman" w:hAnsi="Times New Roman" w:cs="Times New Roman"/>
          <w:bCs/>
          <w:iCs/>
          <w:color w:val="000000"/>
          <w:sz w:val="24"/>
          <w:szCs w:val="24"/>
          <w:lang w:eastAsia="en-GB"/>
        </w:rPr>
        <w:t xml:space="preserve">науковий співробітник </w:t>
      </w:r>
      <w:r w:rsidRPr="00611983">
        <w:rPr>
          <w:rFonts w:ascii="Times New Roman" w:eastAsia="Times New Roman" w:hAnsi="Times New Roman" w:cs="Times New Roman"/>
          <w:color w:val="000000"/>
          <w:sz w:val="24"/>
          <w:szCs w:val="24"/>
          <w:lang w:eastAsia="en-GB"/>
        </w:rPr>
        <w:t>Інституту фізіології ім. О.О. Богомольця НАН України. Назва дисертації: «Клітинні та молекулярні спінальні механізми ноцицепції як мішені для корегування хронічних больових синдромів». Шифр та назва спеціальності: 03.00.13 – фізіологія людини і тварин. Спецрада Д 26.198.01 Інститут фізіології ім. О.О. Богомольця</w:t>
      </w:r>
    </w:p>
    <w:sectPr w:rsidR="001953D7" w:rsidRPr="003B3BC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3B3BCE" w:rsidRPr="003B3BC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A7E33-CF64-49B2-B54C-1652ED66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2020-07-23T19:05:00Z</dcterms:created>
  <dcterms:modified xsi:type="dcterms:W3CDTF">2020-08-01T18:14:00Z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