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7CF90793" w:rsidR="0091230E" w:rsidRPr="00A5699A" w:rsidRDefault="00A5699A" w:rsidP="00A5699A">
      <w:r>
        <w:rPr>
          <w:rFonts w:ascii="Verdana" w:hAnsi="Verdana"/>
          <w:b/>
          <w:bCs/>
          <w:color w:val="000000"/>
          <w:shd w:val="clear" w:color="auto" w:fill="FFFFFF"/>
        </w:rPr>
        <w:t>Науменко Юрій Васильович. Наукові основи удосконалення робочих процесів барабанних млинів : Дис... д-ра наук: 05.05.02 - 2010.</w:t>
      </w:r>
    </w:p>
    <w:sectPr w:rsidR="0091230E" w:rsidRPr="00A569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39A6" w14:textId="77777777" w:rsidR="00157BC3" w:rsidRDefault="00157BC3">
      <w:pPr>
        <w:spacing w:after="0" w:line="240" w:lineRule="auto"/>
      </w:pPr>
      <w:r>
        <w:separator/>
      </w:r>
    </w:p>
  </w:endnote>
  <w:endnote w:type="continuationSeparator" w:id="0">
    <w:p w14:paraId="47A4F198" w14:textId="77777777" w:rsidR="00157BC3" w:rsidRDefault="0015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B11A" w14:textId="77777777" w:rsidR="00157BC3" w:rsidRDefault="00157BC3">
      <w:pPr>
        <w:spacing w:after="0" w:line="240" w:lineRule="auto"/>
      </w:pPr>
      <w:r>
        <w:separator/>
      </w:r>
    </w:p>
  </w:footnote>
  <w:footnote w:type="continuationSeparator" w:id="0">
    <w:p w14:paraId="54464BB7" w14:textId="77777777" w:rsidR="00157BC3" w:rsidRDefault="0015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B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BC3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78590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2848</cp:revision>
  <dcterms:created xsi:type="dcterms:W3CDTF">2024-06-20T08:51:00Z</dcterms:created>
  <dcterms:modified xsi:type="dcterms:W3CDTF">2024-11-23T11:06:00Z</dcterms:modified>
  <cp:category/>
</cp:coreProperties>
</file>