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663B53" w:rsidRDefault="00663B53" w:rsidP="00663B53">
      <w:r w:rsidRPr="00B70165">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оміцький</w:t>
      </w:r>
      <w:r w:rsidRPr="00B70165">
        <w:rPr>
          <w:rFonts w:ascii="Times New Roman" w:eastAsia="Times New Roman" w:hAnsi="Times New Roman" w:cs="Times New Roman"/>
          <w:b/>
          <w:bCs/>
          <w:sz w:val="24"/>
          <w:szCs w:val="24"/>
          <w:lang w:eastAsia="ru-RU"/>
        </w:rPr>
        <w:t xml:space="preserve"> Микола Євгенович, </w:t>
      </w:r>
      <w:r w:rsidRPr="00B70165">
        <w:rPr>
          <w:rFonts w:ascii="Times New Roman" w:eastAsia="Times New Roman" w:hAnsi="Times New Roman" w:cs="Times New Roman"/>
          <w:bCs/>
          <w:sz w:val="24"/>
          <w:szCs w:val="24"/>
          <w:lang w:eastAsia="ru-RU"/>
        </w:rPr>
        <w:t xml:space="preserve">доцент кафедри психіатрії, психотерапії, загальної та медичної психології, наркології та сексології Запорізького державного медичного університету МОЗ України. </w:t>
      </w:r>
      <w:r w:rsidRPr="00B70165">
        <w:rPr>
          <w:rFonts w:ascii="Times New Roman" w:eastAsia="Times New Roman" w:hAnsi="Times New Roman" w:cs="Times New Roman"/>
          <w:sz w:val="24"/>
          <w:szCs w:val="24"/>
          <w:lang w:eastAsia="ru-RU"/>
        </w:rPr>
        <w:t>Назва дисертації «</w:t>
      </w:r>
      <w:r w:rsidRPr="00B70165">
        <w:rPr>
          <w:rFonts w:ascii="Times New Roman" w:eastAsia="Times New Roman" w:hAnsi="Times New Roman" w:cs="Times New Roman"/>
          <w:color w:val="222222"/>
          <w:sz w:val="24"/>
          <w:szCs w:val="24"/>
        </w:rPr>
        <w:t>Патоперсонологічні трансформації при шизоафективному розладі (клініка, типологія, диференційна діагностика, комплексна терапія і реабілітація)».</w:t>
      </w:r>
      <w:r w:rsidRPr="00B70165">
        <w:rPr>
          <w:rFonts w:ascii="Times New Roman" w:eastAsia="Times New Roman" w:hAnsi="Times New Roman" w:cs="Times New Roman"/>
          <w:sz w:val="24"/>
          <w:szCs w:val="24"/>
          <w:lang w:eastAsia="ru-RU"/>
        </w:rPr>
        <w:t xml:space="preserve"> Шифр та назва спеціальності</w:t>
      </w:r>
      <w:r w:rsidRPr="00B70165">
        <w:rPr>
          <w:rFonts w:ascii="Times New Roman" w:eastAsia="Times New Roman" w:hAnsi="Times New Roman" w:cs="Times New Roman"/>
          <w:b/>
          <w:sz w:val="24"/>
          <w:szCs w:val="24"/>
          <w:lang w:eastAsia="ru-RU"/>
        </w:rPr>
        <w:t xml:space="preserve"> </w:t>
      </w:r>
      <w:r w:rsidRPr="00B70165">
        <w:rPr>
          <w:rFonts w:ascii="Times New Roman" w:eastAsia="Times New Roman" w:hAnsi="Times New Roman" w:cs="Times New Roman"/>
          <w:sz w:val="24"/>
          <w:szCs w:val="24"/>
          <w:lang w:eastAsia="ru-RU"/>
        </w:rPr>
        <w:t>– 14.01.16 – психіатрія. Спецрада Д 64.566.01 ДУ "Інститут неврології, психіатрії та наркології</w:t>
      </w:r>
    </w:p>
    <w:sectPr w:rsidR="00A91CAB" w:rsidRPr="00663B5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046AEC">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046AEC">
                <w:pPr>
                  <w:spacing w:line="240" w:lineRule="auto"/>
                </w:pPr>
                <w:fldSimple w:instr=" PAGE \* MERGEFORMAT ">
                  <w:r w:rsidR="00663B53" w:rsidRPr="00663B5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046AEC">
      <w:pPr>
        <w:rPr>
          <w:sz w:val="2"/>
          <w:szCs w:val="2"/>
        </w:rPr>
      </w:pPr>
      <w:r w:rsidRPr="00046AE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046AEC">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046AEC">
      <w:pPr>
        <w:rPr>
          <w:sz w:val="2"/>
          <w:szCs w:val="2"/>
        </w:rPr>
      </w:pPr>
      <w:r w:rsidRPr="00046AE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2DA79-AFC2-460E-B4EE-19EDB7E8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1</Pages>
  <Words>70</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188</cp:revision>
  <cp:lastPrinted>2009-02-06T05:36:00Z</cp:lastPrinted>
  <dcterms:created xsi:type="dcterms:W3CDTF">2021-02-16T19:26:00Z</dcterms:created>
  <dcterms:modified xsi:type="dcterms:W3CDTF">2021-02-24T22:01:00Z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