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E928B" w14:textId="2841CC72" w:rsidR="00ED35F9" w:rsidRDefault="002F7DF9" w:rsidP="002F7DF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Азаренкова Елена Андреевна. Уголовная ответственность за контрабанду, посягающую на общественную безопасность (ст. 226.1 ук рф)</w:t>
      </w:r>
      <w:bookmarkEnd w:id="0"/>
      <w:r>
        <w:rPr>
          <w:rFonts w:ascii="Verdana" w:hAnsi="Verdana"/>
          <w:color w:val="000000"/>
          <w:sz w:val="18"/>
          <w:szCs w:val="18"/>
          <w:shd w:val="clear" w:color="auto" w:fill="FFFFFF"/>
        </w:rPr>
        <w:t>: диссертация ... кандидата Юридических наук: 12.00.08 / Азаренкова Елена Андреевна;[Место защиты: «Московский университет Министерства внутренних дел Российской Федерации имени В.Я. Кикотя»], 2016</w:t>
      </w:r>
    </w:p>
    <w:p w14:paraId="11062975" w14:textId="77777777" w:rsidR="002F7DF9" w:rsidRPr="002F7DF9" w:rsidRDefault="002F7DF9" w:rsidP="002F7DF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F7DF9">
        <w:rPr>
          <w:rFonts w:ascii="Verdana" w:eastAsia="Times New Roman" w:hAnsi="Verdana" w:cs="Times New Roman"/>
          <w:b/>
          <w:bCs/>
          <w:color w:val="AC370B"/>
          <w:kern w:val="0"/>
          <w:sz w:val="23"/>
          <w:szCs w:val="23"/>
          <w:lang w:eastAsia="ru-RU"/>
        </w:rPr>
        <w:t>Содержание к диссертации</w:t>
      </w:r>
    </w:p>
    <w:p w14:paraId="34711EF5" w14:textId="77777777" w:rsidR="002F7DF9" w:rsidRPr="002F7DF9" w:rsidRDefault="002F7DF9" w:rsidP="002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7DF9">
        <w:rPr>
          <w:rFonts w:ascii="Verdana" w:eastAsia="Times New Roman" w:hAnsi="Verdana" w:cs="Times New Roman"/>
          <w:color w:val="000000"/>
          <w:kern w:val="0"/>
          <w:sz w:val="18"/>
          <w:szCs w:val="18"/>
          <w:lang w:eastAsia="ru-RU"/>
        </w:rPr>
        <w:t>Введение</w:t>
      </w:r>
    </w:p>
    <w:p w14:paraId="72BD7258" w14:textId="77777777" w:rsidR="002F7DF9" w:rsidRPr="002F7DF9" w:rsidRDefault="002F7DF9" w:rsidP="002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F7DF9">
        <w:rPr>
          <w:rFonts w:ascii="Verdana" w:eastAsia="Times New Roman" w:hAnsi="Verdana" w:cs="Times New Roman"/>
          <w:b/>
          <w:bCs/>
          <w:color w:val="000000"/>
          <w:kern w:val="0"/>
          <w:sz w:val="18"/>
          <w:szCs w:val="18"/>
          <w:lang w:eastAsia="ru-RU"/>
        </w:rPr>
        <w:t>Глава I. Контрабанда, посягающая на общественную безопасность: понятие, исторический и сравнительно-правовой анализ 16</w:t>
      </w:r>
    </w:p>
    <w:p w14:paraId="68D895E6" w14:textId="77777777" w:rsidR="002F7DF9" w:rsidRPr="002F7DF9" w:rsidRDefault="002F7DF9" w:rsidP="002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7DF9">
        <w:rPr>
          <w:rFonts w:ascii="Verdana" w:eastAsia="Times New Roman" w:hAnsi="Verdana" w:cs="Times New Roman"/>
          <w:color w:val="000000"/>
          <w:kern w:val="0"/>
          <w:sz w:val="18"/>
          <w:szCs w:val="18"/>
          <w:lang w:eastAsia="ru-RU"/>
        </w:rPr>
        <w:t>1. История развития уголовной ответственности за контрабанду .16</w:t>
      </w:r>
    </w:p>
    <w:p w14:paraId="57FB832D" w14:textId="77777777" w:rsidR="002F7DF9" w:rsidRPr="002F7DF9" w:rsidRDefault="002F7DF9" w:rsidP="002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7DF9">
        <w:rPr>
          <w:rFonts w:ascii="Verdana" w:eastAsia="Times New Roman" w:hAnsi="Verdana" w:cs="Times New Roman"/>
          <w:color w:val="000000"/>
          <w:kern w:val="0"/>
          <w:sz w:val="18"/>
          <w:szCs w:val="18"/>
          <w:lang w:eastAsia="ru-RU"/>
        </w:rPr>
        <w:t>2. Понятие контрабанды, посягающей на общественную безопасность 37</w:t>
      </w:r>
    </w:p>
    <w:p w14:paraId="66E44164" w14:textId="77777777" w:rsidR="002F7DF9" w:rsidRPr="002F7DF9" w:rsidRDefault="002F7DF9" w:rsidP="002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7DF9">
        <w:rPr>
          <w:rFonts w:ascii="Verdana" w:eastAsia="Times New Roman" w:hAnsi="Verdana" w:cs="Times New Roman"/>
          <w:color w:val="000000"/>
          <w:kern w:val="0"/>
          <w:sz w:val="18"/>
          <w:szCs w:val="18"/>
          <w:lang w:eastAsia="ru-RU"/>
        </w:rPr>
        <w:t>3. Сравнительно-правовой анализ зарубежного законодательства, предусматривающего уголовную ответственность за контрабанду 53</w:t>
      </w:r>
    </w:p>
    <w:p w14:paraId="5DAD96AF" w14:textId="77777777" w:rsidR="002F7DF9" w:rsidRPr="002F7DF9" w:rsidRDefault="002F7DF9" w:rsidP="002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F7DF9">
        <w:rPr>
          <w:rFonts w:ascii="Verdana" w:eastAsia="Times New Roman" w:hAnsi="Verdana" w:cs="Times New Roman"/>
          <w:b/>
          <w:bCs/>
          <w:color w:val="000000"/>
          <w:kern w:val="0"/>
          <w:sz w:val="18"/>
          <w:szCs w:val="18"/>
          <w:lang w:eastAsia="ru-RU"/>
        </w:rPr>
        <w:t>Глава II. Юридический анализ состава контрабанды, посягающей на общественную безопасность, и ее отграничение от смежных составов 72</w:t>
      </w:r>
    </w:p>
    <w:p w14:paraId="677A8CFE" w14:textId="77777777" w:rsidR="002F7DF9" w:rsidRPr="002F7DF9" w:rsidRDefault="002F7DF9" w:rsidP="002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7DF9">
        <w:rPr>
          <w:rFonts w:ascii="Verdana" w:eastAsia="Times New Roman" w:hAnsi="Verdana" w:cs="Times New Roman"/>
          <w:color w:val="000000"/>
          <w:kern w:val="0"/>
          <w:sz w:val="18"/>
          <w:szCs w:val="18"/>
          <w:lang w:eastAsia="ru-RU"/>
        </w:rPr>
        <w:t>1. Объект и предмет контрабанды, посягающей на общественную безопас-ность .72</w:t>
      </w:r>
    </w:p>
    <w:p w14:paraId="637FC8CF" w14:textId="77777777" w:rsidR="002F7DF9" w:rsidRPr="002F7DF9" w:rsidRDefault="002F7DF9" w:rsidP="002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7DF9">
        <w:rPr>
          <w:rFonts w:ascii="Verdana" w:eastAsia="Times New Roman" w:hAnsi="Verdana" w:cs="Times New Roman"/>
          <w:color w:val="000000"/>
          <w:kern w:val="0"/>
          <w:sz w:val="18"/>
          <w:szCs w:val="18"/>
          <w:lang w:eastAsia="ru-RU"/>
        </w:rPr>
        <w:t>2. Объективная сторона контрабанды, посягающей на общественную безо-пасность 111</w:t>
      </w:r>
    </w:p>
    <w:p w14:paraId="3847938D" w14:textId="77777777" w:rsidR="002F7DF9" w:rsidRPr="002F7DF9" w:rsidRDefault="002F7DF9" w:rsidP="002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7DF9">
        <w:rPr>
          <w:rFonts w:ascii="Verdana" w:eastAsia="Times New Roman" w:hAnsi="Verdana" w:cs="Times New Roman"/>
          <w:color w:val="000000"/>
          <w:kern w:val="0"/>
          <w:sz w:val="18"/>
          <w:szCs w:val="18"/>
          <w:lang w:eastAsia="ru-RU"/>
        </w:rPr>
        <w:t>3. Субъективные и квалифицирующие признаки контрабанды, посягающей на общественную безопасность 131</w:t>
      </w:r>
    </w:p>
    <w:p w14:paraId="2CF466B5" w14:textId="77777777" w:rsidR="002F7DF9" w:rsidRPr="002F7DF9" w:rsidRDefault="002F7DF9" w:rsidP="002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7DF9">
        <w:rPr>
          <w:rFonts w:ascii="Verdana" w:eastAsia="Times New Roman" w:hAnsi="Verdana" w:cs="Times New Roman"/>
          <w:color w:val="000000"/>
          <w:kern w:val="0"/>
          <w:sz w:val="18"/>
          <w:szCs w:val="18"/>
          <w:lang w:eastAsia="ru-RU"/>
        </w:rPr>
        <w:t>4. Отграничение контрабанды, посягающей на общественную безопасность, от смежных составов преступлений и административных правонарушений .151</w:t>
      </w:r>
    </w:p>
    <w:p w14:paraId="37150978" w14:textId="77777777" w:rsidR="002F7DF9" w:rsidRPr="002F7DF9" w:rsidRDefault="002F7DF9" w:rsidP="002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7DF9">
        <w:rPr>
          <w:rFonts w:ascii="Verdana" w:eastAsia="Times New Roman" w:hAnsi="Verdana" w:cs="Times New Roman"/>
          <w:color w:val="000000"/>
          <w:kern w:val="0"/>
          <w:sz w:val="18"/>
          <w:szCs w:val="18"/>
          <w:lang w:eastAsia="ru-RU"/>
        </w:rPr>
        <w:t>Заключение .163</w:t>
      </w:r>
    </w:p>
    <w:p w14:paraId="3D1900A8" w14:textId="77777777" w:rsidR="002F7DF9" w:rsidRPr="002F7DF9" w:rsidRDefault="002F7DF9" w:rsidP="002F7D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7DF9">
        <w:rPr>
          <w:rFonts w:ascii="Verdana" w:eastAsia="Times New Roman" w:hAnsi="Verdana" w:cs="Times New Roman"/>
          <w:color w:val="000000"/>
          <w:kern w:val="0"/>
          <w:sz w:val="18"/>
          <w:szCs w:val="18"/>
          <w:lang w:eastAsia="ru-RU"/>
        </w:rPr>
        <w:t>Список использованной литературы 169</w:t>
      </w:r>
    </w:p>
    <w:p w14:paraId="77E4A7D4" w14:textId="77777777" w:rsidR="002F7DF9" w:rsidRDefault="002F7DF9" w:rsidP="002F7DF9">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A0777B7" w14:textId="77777777" w:rsidR="002F7DF9" w:rsidRDefault="002F7DF9" w:rsidP="002F7DF9">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избранной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обусловлена следующими обстоятельствами.</w:t>
      </w:r>
    </w:p>
    <w:p w14:paraId="2B885929"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Контрабанда появилась с момента введения определенных правил перемещения предметов через границу государства и существует во всех странах, где есть таможни и тарифы на ввоз и вывоз товаров.</w:t>
      </w:r>
    </w:p>
    <w:p w14:paraId="28D13DC8"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Законодательство, связанное с таможенным делом, в последнее время существенно изменилось. Создание в 2000 г. Евразийского экономического сообщества и принятие Таможенного кодекса Таможенного союза послужили началом новых взаимовыгодных экономических отношений между Российской Федерацией, Республикой Беларусь и Республикой Казахстан. С 1 января 2015 г. начался следующий этап интеграции с момента вступления в силу Договора о создании Евразийского экономического союза (далее – ЕАЭС).</w:t>
      </w:r>
    </w:p>
    <w:p w14:paraId="7E3BEADC"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Тем не менее, в законодательстве государств-членов Таможенного союза ЕАЭС больше различий, чем схожих черт, что оказывает негативное влияние на таможенное регулирование.</w:t>
      </w:r>
    </w:p>
    <w:p w14:paraId="5BADE584"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Федерации были предприняты попытки адаптировать национальное законодательство об ответственности за контрабанду к нормативным правовым актам Таможенного союза ЕАЭС. В частности, Федеральным законом от 7 декабря 2011 г. № 420-ФЗ</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была декриминализирована так называемая «экономическая» контрабанда, а ответственность за нее теперь установлена в Кодексе РФ об административных правонарушениях. Статья, предусматривающая ответственность за контрабанду предметов, запрещенных к свободному гражданскому обороту, была перемещена из главы 22 «Преступления в сфере экономической деятельности» в главу 24 «Преступления против общественной безопасности» и главу 25 «Преступления против здоровья населения и общественной нравственности» Уголовного кодекса Российской Федерации</w:t>
      </w:r>
      <w:r>
        <w:rPr>
          <w:rFonts w:ascii="Verdana" w:hAnsi="Verdana"/>
          <w:color w:val="000000"/>
          <w:sz w:val="18"/>
          <w:szCs w:val="18"/>
          <w:vertAlign w:val="superscript"/>
        </w:rPr>
        <w:t>2</w:t>
      </w:r>
      <w:r>
        <w:rPr>
          <w:rFonts w:ascii="Verdana" w:hAnsi="Verdana"/>
          <w:color w:val="000000"/>
          <w:sz w:val="18"/>
          <w:szCs w:val="18"/>
        </w:rPr>
        <w:t>. Федеральными законами от 28 июня 2013 г. № 134-ФЗ</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и от 31 декабря 2014 г. № 530-ФЗ</w:t>
      </w: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была установлена уголовная ответственность за контрабанду наличных денежных средств и (или) денежных инструментов (ст. 200</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и за контрабанду алкогольной продукции и табачных изделий (ст. 200</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УК РФ).</w:t>
      </w:r>
    </w:p>
    <w:p w14:paraId="394AF2DD"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Федеральный закон от 7 декабря 2011 № 420-ФЗ (ред. от 28 декабря 2013 г.) «О внесе</w:t>
      </w:r>
      <w:r>
        <w:rPr>
          <w:rFonts w:ascii="Verdana" w:hAnsi="Verdana"/>
          <w:color w:val="000000"/>
          <w:sz w:val="18"/>
          <w:szCs w:val="18"/>
        </w:rPr>
        <w:br/>
        <w:t>нии изменений в Уголовный кодекс Российской Федерации и отдельные законодательные</w:t>
      </w:r>
      <w:r>
        <w:rPr>
          <w:rFonts w:ascii="Verdana" w:hAnsi="Verdana"/>
          <w:color w:val="000000"/>
          <w:sz w:val="18"/>
          <w:szCs w:val="18"/>
        </w:rPr>
        <w:br/>
        <w:t>акты Российской Федерации» // Собрание законодательства РФ. 12.12.2011 г. № 50. Ст. 7362.</w:t>
      </w:r>
    </w:p>
    <w:p w14:paraId="0B53D012"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Уголовный кодекс Российской Федерации от 13.06.1996 № 63-ФЗ (ред. от 30.12.2015)</w:t>
      </w:r>
      <w:r>
        <w:rPr>
          <w:rFonts w:ascii="Verdana" w:hAnsi="Verdana"/>
          <w:color w:val="000000"/>
          <w:sz w:val="18"/>
          <w:szCs w:val="18"/>
        </w:rPr>
        <w:br/>
        <w:t>// Собрание законодательства РФ. 17.06.1996. № 25. Ст. 2954. (далее – УК РФ).</w:t>
      </w:r>
    </w:p>
    <w:p w14:paraId="2961F677"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Федеральный закон от 28 июня 2013 г. № 134-ФЗ (ред. от 29 июня 2015 г.) «О внесе</w:t>
      </w:r>
      <w:r>
        <w:rPr>
          <w:rFonts w:ascii="Verdana" w:hAnsi="Verdana"/>
          <w:color w:val="000000"/>
          <w:sz w:val="18"/>
          <w:szCs w:val="18"/>
        </w:rPr>
        <w:br/>
        <w:t>нии изменений в отдельные законодательные акты Российской Федерации в части проти</w:t>
      </w:r>
      <w:r>
        <w:rPr>
          <w:rFonts w:ascii="Verdana" w:hAnsi="Verdana"/>
          <w:color w:val="000000"/>
          <w:sz w:val="18"/>
          <w:szCs w:val="18"/>
        </w:rPr>
        <w:br/>
        <w:t>водействия незаконным финансовым операциям» (с изм. и доп., вступ. в силу с 01.10.2015 г.)</w:t>
      </w:r>
      <w:r>
        <w:rPr>
          <w:rFonts w:ascii="Verdana" w:hAnsi="Verdana"/>
          <w:color w:val="000000"/>
          <w:sz w:val="18"/>
          <w:szCs w:val="18"/>
        </w:rPr>
        <w:br/>
        <w:t>// Собрание законодательства РФ. 01.07.2013. № 26. Ст. 3207.</w:t>
      </w:r>
    </w:p>
    <w:p w14:paraId="2E39085A"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Федеральный закон от 31 декабря 2014 г. № 530-ФЗ «О внесении изменений в отдельные</w:t>
      </w:r>
      <w:r>
        <w:rPr>
          <w:rFonts w:ascii="Verdana" w:hAnsi="Verdana"/>
          <w:color w:val="000000"/>
          <w:sz w:val="18"/>
          <w:szCs w:val="18"/>
        </w:rPr>
        <w:br/>
        <w:t>законодательные акты Российской Федерации в части усиления мер противодействия оборо</w:t>
      </w:r>
      <w:r>
        <w:rPr>
          <w:rFonts w:ascii="Verdana" w:hAnsi="Verdana"/>
          <w:color w:val="000000"/>
          <w:sz w:val="18"/>
          <w:szCs w:val="18"/>
        </w:rPr>
        <w:br/>
        <w:t>ту контрафактной продукции и контрабанде алкогольной продукции и табачных изделий» //</w:t>
      </w:r>
      <w:r>
        <w:rPr>
          <w:rFonts w:ascii="Verdana" w:hAnsi="Verdana"/>
          <w:color w:val="000000"/>
          <w:sz w:val="18"/>
          <w:szCs w:val="18"/>
        </w:rPr>
        <w:br/>
        <w:t>Собрание законодательства РФ. 05.01.2015. № 1 (часть I). Ст. 83.</w:t>
      </w:r>
    </w:p>
    <w:p w14:paraId="5D02255B"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изменения Уголовного кодекса РФ свидетельствуют о наличии тенденции к дифференциации ответственности за контрабанду.</w:t>
      </w:r>
    </w:p>
    <w:p w14:paraId="36600AE5"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указанными изменениями законодательства существует настоятельная потребность в разработке научно обоснованных рекомендаций по применению новых статей Уголовного кодекса РФ (в нашем случае – это ст. 226</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w:t>
      </w:r>
    </w:p>
    <w:p w14:paraId="1D8ED02E"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Контрабанда, ответственность за которую предусмотрена ст. 226</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 xml:space="preserve">УК РФ, как одно из наиболее опасных посягательств на интересы Российской Федерации создает реальную угрозу </w:t>
      </w:r>
      <w:r>
        <w:rPr>
          <w:rFonts w:ascii="Verdana" w:hAnsi="Verdana"/>
          <w:color w:val="000000"/>
          <w:sz w:val="18"/>
          <w:szCs w:val="18"/>
        </w:rPr>
        <w:lastRenderedPageBreak/>
        <w:t>общественной безопасности, правам и свободам человека и гражданина, материальным и духовным ценностям общества и отнесена к тяжким и особо тяжким преступлениям. В Концепции национальной безопасности Российской Федерации отмечается, что борьба с контрабандой является важной составной частью обеспечения, как национальной безопасности России, так и безопасности мирового сообщества в целом.</w:t>
      </w:r>
    </w:p>
    <w:p w14:paraId="0AD53826"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Принимая во внимание бланкетный характер данной нормы, ее применение возможно лишь в системном единстве с положениями других нормативных правовых актов, в частности, определяющих законный и незаконный характер перемещения предметов через таможенную границу Таможенного союза ЕАЭС и Государственную границу РФ. Поэтому вопросы квалификации контрабанды и ее отграничения от смежных составов преступлений и сходных правонарушений требуют теоретической разработки.</w:t>
      </w:r>
    </w:p>
    <w:p w14:paraId="30D7CF90"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латентность, контрабанда является достаточно распространенным преступлением.</w:t>
      </w:r>
    </w:p>
    <w:p w14:paraId="6242A545"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2015 г. таможенными органами было возбуждено 544 уголовных дела о контрабанде, ответственность за которую предусмотрена ст. 226</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(в 2014 г. – 616; в 2013 г. – 496 дел)</w:t>
      </w:r>
      <w:r>
        <w:rPr>
          <w:rFonts w:ascii="Verdana" w:hAnsi="Verdana"/>
          <w:color w:val="000000"/>
          <w:sz w:val="18"/>
          <w:szCs w:val="18"/>
          <w:vertAlign w:val="superscript"/>
        </w:rPr>
        <w:t>1</w:t>
      </w:r>
      <w:r>
        <w:rPr>
          <w:rFonts w:ascii="Verdana" w:hAnsi="Verdana"/>
          <w:color w:val="000000"/>
          <w:sz w:val="18"/>
          <w:szCs w:val="18"/>
        </w:rPr>
        <w:t>. В 2015 г. за совершение данного преступления было осуждено 396 лиц (в 2014 г. – 260; в 2013 г. – 158 лиц)</w:t>
      </w:r>
      <w:r>
        <w:rPr>
          <w:rFonts w:ascii="Verdana" w:hAnsi="Verdana"/>
          <w:color w:val="000000"/>
          <w:sz w:val="18"/>
          <w:szCs w:val="18"/>
          <w:vertAlign w:val="superscript"/>
        </w:rPr>
        <w:t>2</w:t>
      </w:r>
      <w:r>
        <w:rPr>
          <w:rFonts w:ascii="Verdana" w:hAnsi="Verdana"/>
          <w:color w:val="000000"/>
          <w:sz w:val="18"/>
          <w:szCs w:val="18"/>
        </w:rPr>
        <w:t>.</w:t>
      </w:r>
    </w:p>
    <w:p w14:paraId="31CB3FBA"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тем, что разъяснения, данные в постановлении Пленума Верховного Суда РФ от 27 мая 2008 г. № 6 «О судебной практике по делам о кон-трабанде»</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утратили силу вследствие отмены ст. 188 УК РФ и Таможенного кодекса РФ, существует необходимость судебного толкования по применению новых статей о контрабанде.</w:t>
      </w:r>
    </w:p>
    <w:p w14:paraId="5D589F7B"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Изложенные обстоятельства свидетельствуют о том, что тема диссертационного исследования обладает актуальностью и представляет интерес как с научной и теоретической, так и с практической точек зрения.</w:t>
      </w:r>
    </w:p>
    <w:p w14:paraId="2BEB1484" w14:textId="77777777" w:rsidR="002F7DF9" w:rsidRDefault="002F7DF9" w:rsidP="002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p>
    <w:p w14:paraId="747ED5D4"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российских ученых, которые занимались проблемами уголовной ответственности за контрабанду, прежде всего, следует назвать А.И. Бойко,</w:t>
      </w:r>
    </w:p>
    <w:p w14:paraId="40DE29F7"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Официальный сайт Федеральной Таможенной службы Российской Федерации [Элек</w:t>
      </w:r>
      <w:r>
        <w:rPr>
          <w:rFonts w:ascii="Verdana" w:hAnsi="Verdana"/>
          <w:color w:val="000000"/>
          <w:sz w:val="18"/>
          <w:szCs w:val="18"/>
        </w:rPr>
        <w:br/>
        <w:t>тронный ресурс] (дата обращения: 03.03.2016 г.).</w:t>
      </w:r>
    </w:p>
    <w:p w14:paraId="25FCBDA0"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Данные судебной статистики Судебного Департамента при Верховном Суде</w:t>
      </w:r>
      <w:r>
        <w:rPr>
          <w:rFonts w:ascii="Verdana" w:hAnsi="Verdana"/>
          <w:color w:val="000000"/>
          <w:sz w:val="18"/>
          <w:szCs w:val="18"/>
        </w:rPr>
        <w:br/>
        <w:t>Российской Федерации [Электронный ресурс] (дата обращения:</w:t>
      </w:r>
      <w:r>
        <w:rPr>
          <w:rFonts w:ascii="Verdana" w:hAnsi="Verdana"/>
          <w:color w:val="000000"/>
          <w:sz w:val="18"/>
          <w:szCs w:val="18"/>
        </w:rPr>
        <w:br/>
        <w:t>14.02.2016г.).</w:t>
      </w:r>
    </w:p>
    <w:p w14:paraId="6C03753E"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3</w:t>
      </w:r>
      <w:r>
        <w:rPr>
          <w:rStyle w:val="apple-converted-space"/>
          <w:rFonts w:ascii="Verdana" w:hAnsi="Verdana"/>
          <w:color w:val="000000"/>
          <w:sz w:val="18"/>
          <w:szCs w:val="18"/>
        </w:rPr>
        <w:t> </w:t>
      </w:r>
      <w:r>
        <w:rPr>
          <w:rFonts w:ascii="Verdana" w:hAnsi="Verdana"/>
          <w:color w:val="000000"/>
          <w:sz w:val="18"/>
          <w:szCs w:val="18"/>
        </w:rPr>
        <w:t>См.: Постановление Пленума Верховного Суда РФ от 27 мая 2008г. № 6 (ред. от 28.09.2010)</w:t>
      </w:r>
      <w:r>
        <w:rPr>
          <w:rFonts w:ascii="Verdana" w:hAnsi="Verdana"/>
          <w:color w:val="000000"/>
          <w:sz w:val="18"/>
          <w:szCs w:val="18"/>
        </w:rPr>
        <w:br/>
        <w:t>«О судебной практике по делам о контрабанде» // Российская газета № 123. 07.06.2008.</w:t>
      </w:r>
    </w:p>
    <w:p w14:paraId="5BB5CEB9"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Б.В. Волженкина, О.В. Кайгородова, В.В. Лукьянова, В.И. Михайлова, Ю.И. Сучкова, А.В. Федорова, П.С. Яни.</w:t>
      </w:r>
    </w:p>
    <w:p w14:paraId="68C86B24"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Характеристика контрабанды дана в монографических исследованиях А.О. Вихляева, Т.Н. Кастрикиной, Н.М. Кожуханова, К.А. Корнякова, М.А. Кочубей, В.С. Кузьменко, И.М. Середы.</w:t>
      </w:r>
    </w:p>
    <w:p w14:paraId="6BC33F68"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Контрабанда рассматривалась в диссертационных исследованиях В.П. Верина, А.В. Грязнова, А.В. Дранникова, Г.В. Карнишиной, Г.П. Качки-ной, Д.В. Коземаслова, П.А. Модестова, П.Н. Смолякова, Л.Ф. Рогатых, И.В. Розумань, Л.Ю. Родиной. После изменений, внесенных в УК РФ в 2011 г., контрабанда исследовалась в работах Е.В. Липина (оперативно-разыскная деятельность таможенных органов РФ по противодействию контрабанде защищаемых видов флоры и фауны), Н.Ю. Приходько (предупреждение контрабанды на железнодорожном транспорте), С.А. Радченко (криминологическая характеристика контрабанды наркотических средств).</w:t>
      </w:r>
    </w:p>
    <w:p w14:paraId="3C64783C"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значительный вклад данных ученых в рассмотрение вопросов борьбы с контрабандой, необходимо отметить, что в связи с изменениями, внесенными Федеральным законом от 7 декабря 2011 г. № 420-ФЗ научные основы установления и реализации уголовной ответственности за данный вид преступлений нуждаются в дальнейшей разработке.</w:t>
      </w:r>
    </w:p>
    <w:p w14:paraId="75656E95"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До настоящего времени на диссертационном уровне не проводилось изучение уголовно-правовых аспектов ответственности за контрабанду, посягающую на общественную безопасность (ст. 226</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Актуальность исследования данных аспектов еще более возрастает в связи с последними изменениями уголовного, таможенного и административного законодательства РФ.</w:t>
      </w:r>
    </w:p>
    <w:p w14:paraId="4F5053B2" w14:textId="77777777" w:rsidR="002F7DF9" w:rsidRDefault="002F7DF9" w:rsidP="002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исследования являются общественные отношения, связанные с установлением и реализацией уголовной ответственности за контрабанду, посягающую на общественную безопасность.</w:t>
      </w:r>
    </w:p>
    <w:p w14:paraId="57A7C062" w14:textId="77777777" w:rsidR="002F7DF9" w:rsidRDefault="002F7DF9" w:rsidP="002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w:t>
      </w:r>
      <w:r>
        <w:rPr>
          <w:rStyle w:val="apple-converted-space"/>
          <w:rFonts w:ascii="Verdana" w:hAnsi="Verdana"/>
          <w:color w:val="000000"/>
          <w:sz w:val="18"/>
          <w:szCs w:val="18"/>
        </w:rPr>
        <w:t> </w:t>
      </w:r>
      <w:r>
        <w:rPr>
          <w:rFonts w:ascii="Verdana" w:hAnsi="Verdana"/>
          <w:color w:val="000000"/>
          <w:sz w:val="18"/>
          <w:szCs w:val="18"/>
        </w:rPr>
        <w:t>исследования являются нормы международного, российского и зарубежного законодательства, предусматривающие ответственность за контрабанду; правоприменительная практика и статистические данные по делам о контрабанде, посягающей на общественную безопасность; исследования других авторов по рассматриваемым проблемам.</w:t>
      </w:r>
    </w:p>
    <w:p w14:paraId="598C5EF2" w14:textId="77777777" w:rsidR="002F7DF9" w:rsidRDefault="002F7DF9" w:rsidP="002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w:t>
      </w:r>
      <w:r>
        <w:rPr>
          <w:rStyle w:val="apple-converted-space"/>
          <w:rFonts w:ascii="Verdana" w:hAnsi="Verdana"/>
          <w:color w:val="000000"/>
          <w:sz w:val="18"/>
          <w:szCs w:val="18"/>
        </w:rPr>
        <w:t> </w:t>
      </w:r>
      <w:r>
        <w:rPr>
          <w:rFonts w:ascii="Verdana" w:hAnsi="Verdana"/>
          <w:color w:val="000000"/>
          <w:sz w:val="18"/>
          <w:szCs w:val="18"/>
        </w:rPr>
        <w:t>исследования является выявление проблем, связанных с конструированием и применением норм, устанавливающих уголовную ответственность за контрабанду, посягающую на общественную безопасность, и обоснование предложений по совершенствованию законодательства и правоприменительной практики в указанной сфере.</w:t>
      </w:r>
    </w:p>
    <w:p w14:paraId="7923409A"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Указанная цель исследования обусловила решение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r>
        <w:rPr>
          <w:rFonts w:ascii="Verdana" w:hAnsi="Verdana"/>
          <w:color w:val="000000"/>
          <w:sz w:val="18"/>
          <w:szCs w:val="18"/>
        </w:rPr>
        <w:t>:</w:t>
      </w:r>
    </w:p>
    <w:p w14:paraId="58725A37"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рассмотрена история развития уголовной ответственности за контра</w:t>
      </w:r>
      <w:r>
        <w:rPr>
          <w:rFonts w:ascii="Verdana" w:hAnsi="Verdana"/>
          <w:color w:val="000000"/>
          <w:sz w:val="18"/>
          <w:szCs w:val="18"/>
        </w:rPr>
        <w:br/>
        <w:t>банду;</w:t>
      </w:r>
    </w:p>
    <w:p w14:paraId="35FBDD01"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дано определение понятия контрабанды, посягающей на общественную безопасность;</w:t>
      </w:r>
    </w:p>
    <w:p w14:paraId="1A5A2DDB"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 сравнительно-правовой анализ российского и зарубежного законодательства, предусматривающего уголовную ответственность за контра-</w:t>
      </w:r>
    </w:p>
    <w:p w14:paraId="109DF0C5"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банду;</w:t>
      </w:r>
    </w:p>
    <w:p w14:paraId="162A709D"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исследованы объект и предмет контрабанды, посягающей на общест</w:t>
      </w:r>
      <w:r>
        <w:rPr>
          <w:rFonts w:ascii="Verdana" w:hAnsi="Verdana"/>
          <w:color w:val="000000"/>
          <w:sz w:val="18"/>
          <w:szCs w:val="18"/>
        </w:rPr>
        <w:br/>
        <w:t>венную безопасность;</w:t>
      </w:r>
    </w:p>
    <w:p w14:paraId="752EEF9A"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проанализированы признаки объективной и субъективной сторон состава контрабанды, посягающей на общественную безопасность;</w:t>
      </w:r>
    </w:p>
    <w:p w14:paraId="24AAEC78"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уточнено содержание квалифицирующих признаков контрабанды, посягающей на общественную безопасность;</w:t>
      </w:r>
    </w:p>
    <w:p w14:paraId="4C3E8572"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сформулированы критерии отграничения состава контрабанды, пося</w:t>
      </w:r>
      <w:r>
        <w:rPr>
          <w:rFonts w:ascii="Verdana" w:hAnsi="Verdana"/>
          <w:color w:val="000000"/>
          <w:sz w:val="18"/>
          <w:szCs w:val="18"/>
        </w:rPr>
        <w:br/>
        <w:t>гающей на общественную безопасность, от смежных с ней составов преступле</w:t>
      </w:r>
      <w:r>
        <w:rPr>
          <w:rFonts w:ascii="Verdana" w:hAnsi="Verdana"/>
          <w:color w:val="000000"/>
          <w:sz w:val="18"/>
          <w:szCs w:val="18"/>
        </w:rPr>
        <w:br/>
        <w:t>ний и правонарушений;</w:t>
      </w:r>
    </w:p>
    <w:p w14:paraId="159235B1"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 обобщена судебная практика и статистика по делам о контрабанде (ст.</w:t>
      </w:r>
      <w:r>
        <w:rPr>
          <w:rFonts w:ascii="Verdana" w:hAnsi="Verdana"/>
          <w:color w:val="000000"/>
          <w:sz w:val="18"/>
          <w:szCs w:val="18"/>
        </w:rPr>
        <w:br/>
        <w:t>226</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w:t>
      </w:r>
    </w:p>
    <w:p w14:paraId="25228186"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сформулированы и обоснованы предложения по совершенствованию</w:t>
      </w:r>
      <w:r>
        <w:rPr>
          <w:rFonts w:ascii="Verdana" w:hAnsi="Verdana"/>
          <w:color w:val="000000"/>
          <w:sz w:val="18"/>
          <w:szCs w:val="18"/>
        </w:rPr>
        <w:br/>
        <w:t>уголовного законодательства об ответственности за контрабанду, предусмот</w:t>
      </w:r>
      <w:r>
        <w:rPr>
          <w:rFonts w:ascii="Verdana" w:hAnsi="Verdana"/>
          <w:color w:val="000000"/>
          <w:sz w:val="18"/>
          <w:szCs w:val="18"/>
        </w:rPr>
        <w:br/>
        <w:t>ренную ст. 226</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w:t>
      </w:r>
    </w:p>
    <w:p w14:paraId="37CFAA54" w14:textId="77777777" w:rsidR="002F7DF9" w:rsidRDefault="002F7DF9" w:rsidP="002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выступает диалектический метод познания. Кроме того, в работе использован комплекс общенаучных и частнонаучных методов, а именно, анализ, синтез, историко-правовой, сравнительно-правовой, статистического анализа, изучения документов, конкретно-социологического исследования.</w:t>
      </w:r>
    </w:p>
    <w:p w14:paraId="34C61848" w14:textId="77777777" w:rsidR="002F7DF9" w:rsidRDefault="002F7DF9" w:rsidP="002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Нормативно-правовую базу</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составляют международные правовые акты, регламентирующие порядок перемещения через государственную границу различных предметов, Конституция Российской Федерации, уголовное, административное, гражданское и таможенное законодательство, в том числе ранее действовавшее в рамках исследуемой проблематики, подзаконные нормативные правовые акты, постановления и определения Конституционного Суда Российской Федерации, постановления Верховного Суда Российской Федерации.</w:t>
      </w:r>
    </w:p>
    <w:p w14:paraId="2E9E4BBD" w14:textId="77777777" w:rsidR="002F7DF9" w:rsidRDefault="002F7DF9" w:rsidP="002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фундаментальные труды Н.И. Ветрова, Б.В. Волженкина, Л.Д. Гаухмана, С.В. Дьякова, Н.И. Загород-никова, Ю.А. Красикова, В.Н. Кудрявцева, Н.Ф. Кузнецовой, Ю.И. Ляпунова, А.В. Наумова, А.С. Никифорова, А.А. Пионтковского, А.И. Рарога, Н.С. Та-ганцева, А.Н. Трайнина, А.В. Федорова, П.С. Яни и др.</w:t>
      </w:r>
    </w:p>
    <w:p w14:paraId="09CC5360" w14:textId="77777777" w:rsidR="002F7DF9" w:rsidRDefault="002F7DF9" w:rsidP="002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 основой</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стали статистические данные ГИАЦ МВД России; Судебного Департамента при Верховном Суде Российской Федерации за период с 2007 по 2015 гг.; материалы, опубликованные в сети «Интернет». Изучено 78 уголовных дел, 127 приговоров судов Амурской, Белгородской, Брянской, Московской, Орловской, Ростовской, Тверской, Челябинской областей, Алтайского, Краснодарского и Пермского краев за тот же период.</w:t>
      </w:r>
    </w:p>
    <w:p w14:paraId="7EA748D0"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исследования было опрошено 26 судей, 141 сотрудник правоохранительных органов (67 следователей органов внутренних дел РФ, 29 следователей органов федеральной службы безопасности, 45 дознавателей таможенных органов), 64 научно-педагогических работника в области уголовного права в</w:t>
      </w:r>
    </w:p>
    <w:p w14:paraId="72A14394"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Брянской, Московской, Орловской областях.</w:t>
      </w:r>
    </w:p>
    <w:p w14:paraId="2FAA73E3" w14:textId="77777777" w:rsidR="002F7DF9" w:rsidRDefault="002F7DF9" w:rsidP="002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обусловлена тем, что на основе комплексного сравнительно-правового, теоретического, прикладного и социологического исследования выработаны предложения по совершенствованию уголовно-правовых норм об ответственности за контрабанду, посягающую на общественную безопасность (ст. 226</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и рекомендации по их практическому применению.</w:t>
      </w:r>
    </w:p>
    <w:p w14:paraId="392C8D54"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является одним из первых монографических исследований, посвященных исследованию особенностей ответственности за контрабанду, посягающую на общественную безопасность.</w:t>
      </w:r>
    </w:p>
    <w:p w14:paraId="7D369C63"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Конкретные научные результаты проведенного исследования заключаются в следующем:</w:t>
      </w:r>
    </w:p>
    <w:p w14:paraId="331A901B"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сформулировано определение понятия «контрабанда, посягающая на общественную безопасность»;</w:t>
      </w:r>
    </w:p>
    <w:p w14:paraId="1D172551"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новелл российского уголовного законодательства об ответственности за контрабанду дано научное толкование объективных, субъективных и квалифицирующих признаков составов преступлений, ответственность за совершение которых установлена в ст. 226</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w:t>
      </w:r>
    </w:p>
    <w:p w14:paraId="1BFF4F2C"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 обоснованы предложения по унификации уголовного законодательства</w:t>
      </w:r>
      <w:r>
        <w:rPr>
          <w:rFonts w:ascii="Verdana" w:hAnsi="Verdana"/>
          <w:color w:val="000000"/>
          <w:sz w:val="18"/>
          <w:szCs w:val="18"/>
        </w:rPr>
        <w:br/>
        <w:t>в государствах-участниках Таможенного союза ЕАЭС в части ответственности</w:t>
      </w:r>
      <w:r>
        <w:rPr>
          <w:rFonts w:ascii="Verdana" w:hAnsi="Verdana"/>
          <w:color w:val="000000"/>
          <w:sz w:val="18"/>
          <w:szCs w:val="18"/>
        </w:rPr>
        <w:br/>
        <w:t>за контрабанду;</w:t>
      </w:r>
    </w:p>
    <w:p w14:paraId="2C8D0E0C"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выработаны критерии отграничения преступления, предусмотренного ст. 226</w:t>
      </w:r>
      <w:r>
        <w:rPr>
          <w:rFonts w:ascii="Verdana" w:hAnsi="Verdana"/>
          <w:color w:val="000000"/>
          <w:sz w:val="18"/>
          <w:szCs w:val="18"/>
          <w:vertAlign w:val="superscript"/>
        </w:rPr>
        <w:t>1</w:t>
      </w:r>
      <w:r>
        <w:rPr>
          <w:rFonts w:ascii="Verdana" w:hAnsi="Verdana"/>
          <w:color w:val="000000"/>
          <w:sz w:val="18"/>
          <w:szCs w:val="18"/>
        </w:rPr>
        <w:t>УК РФ, от смежных составов преступлений;</w:t>
      </w:r>
    </w:p>
    <w:p w14:paraId="3A60ABA4"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предложены новые редакции норм, предусматривающих ответственность за контрабанду.</w:t>
      </w:r>
    </w:p>
    <w:p w14:paraId="29A57EC8"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комплексного изучения проблем уголовной ответственности за контрабанду, посягающую на общественную безопасность, в диссертации сформулированы новые для науки уголовного права предложения по совершенствованию законодательства и правоприменительной практики, сконцентрированные в приводимых ниже основных положениях, выносимых на защиту.</w:t>
      </w:r>
    </w:p>
    <w:p w14:paraId="4CFD8E14" w14:textId="77777777" w:rsidR="002F7DF9" w:rsidRDefault="002F7DF9" w:rsidP="002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364083C9"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1. Современной тенденцией развития уголовного законодательства об от</w:t>
      </w:r>
      <w:r>
        <w:rPr>
          <w:rFonts w:ascii="Verdana" w:hAnsi="Verdana"/>
          <w:color w:val="000000"/>
          <w:sz w:val="18"/>
          <w:szCs w:val="18"/>
        </w:rPr>
        <w:br/>
        <w:t>ветственности за контрабанду является то, что оно находится в стадии ста</w:t>
      </w:r>
      <w:r>
        <w:rPr>
          <w:rFonts w:ascii="Verdana" w:hAnsi="Verdana"/>
          <w:color w:val="000000"/>
          <w:sz w:val="18"/>
          <w:szCs w:val="18"/>
        </w:rPr>
        <w:br/>
        <w:t>новления. Это обусловлено декриминализацией так называемой «экономиче</w:t>
      </w:r>
      <w:r>
        <w:rPr>
          <w:rFonts w:ascii="Verdana" w:hAnsi="Verdana"/>
          <w:color w:val="000000"/>
          <w:sz w:val="18"/>
          <w:szCs w:val="18"/>
        </w:rPr>
        <w:br/>
        <w:t>ской» контрабанды, после которой наблюдается ее постепенное фрагментарное</w:t>
      </w:r>
      <w:r>
        <w:rPr>
          <w:rFonts w:ascii="Verdana" w:hAnsi="Verdana"/>
          <w:color w:val="000000"/>
          <w:sz w:val="18"/>
          <w:szCs w:val="18"/>
        </w:rPr>
        <w:br/>
        <w:t>восстановление в виде установления уголовной ответственности за кон</w:t>
      </w:r>
      <w:r>
        <w:rPr>
          <w:rFonts w:ascii="Verdana" w:hAnsi="Verdana"/>
          <w:color w:val="000000"/>
          <w:sz w:val="18"/>
          <w:szCs w:val="18"/>
        </w:rPr>
        <w:br/>
        <w:t>трабанду денежных средств, а также алкогольной и табачной продукции. Дан</w:t>
      </w:r>
      <w:r>
        <w:rPr>
          <w:rFonts w:ascii="Verdana" w:hAnsi="Verdana"/>
          <w:color w:val="000000"/>
          <w:sz w:val="18"/>
          <w:szCs w:val="18"/>
        </w:rPr>
        <w:br/>
        <w:t>ная тенденция находит свое проявление и в недостатках регламентации ответ</w:t>
      </w:r>
      <w:r>
        <w:rPr>
          <w:rFonts w:ascii="Verdana" w:hAnsi="Verdana"/>
          <w:color w:val="000000"/>
          <w:sz w:val="18"/>
          <w:szCs w:val="18"/>
        </w:rPr>
        <w:br/>
        <w:t>ственности за другие виды контрабанды, в том числе посягающей на общест</w:t>
      </w:r>
      <w:r>
        <w:rPr>
          <w:rFonts w:ascii="Verdana" w:hAnsi="Verdana"/>
          <w:color w:val="000000"/>
          <w:sz w:val="18"/>
          <w:szCs w:val="18"/>
        </w:rPr>
        <w:br/>
        <w:t>венную безопасность.</w:t>
      </w:r>
    </w:p>
    <w:p w14:paraId="640C8CC9"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2. Социальная обусловленность установления уголовной ответственно</w:t>
      </w:r>
      <w:r>
        <w:rPr>
          <w:rFonts w:ascii="Verdana" w:hAnsi="Verdana"/>
          <w:color w:val="000000"/>
          <w:sz w:val="18"/>
          <w:szCs w:val="18"/>
        </w:rPr>
        <w:br/>
        <w:t>сти за контрабанду общеопасных предметов и выделение ее в самостоятельный</w:t>
      </w:r>
      <w:r>
        <w:rPr>
          <w:rFonts w:ascii="Verdana" w:hAnsi="Verdana"/>
          <w:color w:val="000000"/>
          <w:sz w:val="18"/>
          <w:szCs w:val="18"/>
        </w:rPr>
        <w:br/>
        <w:t>состав преступления в рамках главы 24 УК РФ вызвана присущими ей характе-</w:t>
      </w:r>
    </w:p>
    <w:p w14:paraId="5081E1E5"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ром и степенью общественной опасности, относительной распространенностью таких посягательств, а также обязательствами Российской Федерации как члена Таможенного союза ЕАЭС.</w:t>
      </w:r>
    </w:p>
    <w:p w14:paraId="21C3F718" w14:textId="77777777" w:rsidR="002F7DF9" w:rsidRDefault="002F7DF9" w:rsidP="009456E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Преобразование ЕврАзЭС в ЕАЭС и формирование единого таможенного пространства государств-участников данной международной организации вызывают необходимость уточнения места совершения контрабанды, под которым следует понимать таможенную границу Таможенного союза ЕАЭС и Государственную границу Российской Федерации.</w:t>
      </w:r>
    </w:p>
    <w:p w14:paraId="75EB1295" w14:textId="77777777" w:rsidR="002F7DF9" w:rsidRDefault="002F7DF9" w:rsidP="009456E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Момент окончания контрабанды является альтернативным, поскольку его определение зависит от места, направления, формы и способа перемещения предметов данного преступления. Принятие во внимание дифференциации данного момента позволяет выделять стадии осуществления контрабанды и разграничивать оконченное преступление и предварительную преступную деятельность.</w:t>
      </w:r>
    </w:p>
    <w:p w14:paraId="5634C72D" w14:textId="77777777" w:rsidR="002F7DF9" w:rsidRDefault="002F7DF9" w:rsidP="009456E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Под должностным лицом в п. «а» ч. 2 ст. 226</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следует понимать не только должностных лиц таможенных органов, которые осуществляют таможенный контроль при пропуске товаров через границу, но и других должностных лиц, служебное положение которых каким-либо образом способствует облегчению совершения данного преступления.</w:t>
      </w:r>
    </w:p>
    <w:p w14:paraId="41C9FCAA" w14:textId="77777777" w:rsidR="002F7DF9" w:rsidRDefault="002F7DF9" w:rsidP="009456E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Из перечня предметов контрабанды, предусмотренной ст. 226</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необходимо исключить сильнодействующие и ядовитые вещества, поскольку незаконное перемещение данных предметов посягает, в первую очередь, на здоровье населения. Целесообразно указать данные предметы в ст. 229</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главы 25 УК РФ, поскольку в этой же главе УК РФ установлена ответственность за незаконный оборот сильнодействующих и ядовитых веществ в целях сбыта, а контрабанда является одной из форм незаконного оборота этих веществ. Предлагается дополнить статью 229</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словами «а также сильнодействующих и ядовитых веществ», а ч. 1 ст. 229</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изложить в следующей редакции:</w:t>
      </w:r>
    </w:p>
    <w:p w14:paraId="7CEECE23"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 Незаконное перемещение через таможенную границу Таможенного союза ЕАЭС либо Государственную границу Российской Федерации наркотических средств, их или аналогов, растений, содержащих наркотические средства, психотропные вещества или их прекурсоры, либо </w:t>
      </w:r>
      <w:r>
        <w:rPr>
          <w:rFonts w:ascii="Verdana" w:hAnsi="Verdana"/>
          <w:color w:val="000000"/>
          <w:sz w:val="18"/>
          <w:szCs w:val="18"/>
        </w:rPr>
        <w:lastRenderedPageBreak/>
        <w:t>их частей, содержащих наркотические средства, психотропные вещества или их прекурсоры, находящихся под специальным контролем и используемых для изготовления наркотических средств или психотропных веществ, а также сильнодействующих и ядовитых веществ - наказывается…».</w:t>
      </w:r>
    </w:p>
    <w:p w14:paraId="70670062"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7. Из перечня предметов контрабанды в ст. 226</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необходимо ис</w:t>
      </w:r>
      <w:r>
        <w:rPr>
          <w:rFonts w:ascii="Verdana" w:hAnsi="Verdana"/>
          <w:color w:val="000000"/>
          <w:sz w:val="18"/>
          <w:szCs w:val="18"/>
        </w:rPr>
        <w:br/>
        <w:t>ключить стратегически важные товары и ресурсы, а также культурные ценно</w:t>
      </w:r>
      <w:r>
        <w:rPr>
          <w:rFonts w:ascii="Verdana" w:hAnsi="Verdana"/>
          <w:color w:val="000000"/>
          <w:sz w:val="18"/>
          <w:szCs w:val="18"/>
        </w:rPr>
        <w:br/>
        <w:t>сти с установлением ответственности за контрабанду данных предметов в но</w:t>
      </w:r>
      <w:r>
        <w:rPr>
          <w:rFonts w:ascii="Verdana" w:hAnsi="Verdana"/>
          <w:color w:val="000000"/>
          <w:sz w:val="18"/>
          <w:szCs w:val="18"/>
        </w:rPr>
        <w:br/>
        <w:t>вой статье 187</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«Контрабанда стратегически важных товаров и ресурсов или</w:t>
      </w:r>
      <w:r>
        <w:rPr>
          <w:rFonts w:ascii="Verdana" w:hAnsi="Verdana"/>
          <w:color w:val="000000"/>
          <w:sz w:val="18"/>
          <w:szCs w:val="18"/>
        </w:rPr>
        <w:br/>
        <w:t>культурных ценностей» главы 22 УК РФ в следующей редакции:</w:t>
      </w:r>
    </w:p>
    <w:p w14:paraId="3A86B08E"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187</w:t>
      </w:r>
      <w:r>
        <w:rPr>
          <w:rFonts w:ascii="Verdana" w:hAnsi="Verdana"/>
          <w:color w:val="000000"/>
          <w:sz w:val="18"/>
          <w:szCs w:val="18"/>
          <w:vertAlign w:val="superscript"/>
        </w:rPr>
        <w:t>1</w:t>
      </w:r>
      <w:r>
        <w:rPr>
          <w:rFonts w:ascii="Verdana" w:hAnsi="Verdana"/>
          <w:color w:val="000000"/>
          <w:sz w:val="18"/>
          <w:szCs w:val="18"/>
        </w:rPr>
        <w:t>. Контрабанда стратегически важных товаров и ресурсов или культурных ценностей».</w:t>
      </w:r>
    </w:p>
    <w:p w14:paraId="5C30024A" w14:textId="77777777" w:rsidR="002F7DF9" w:rsidRDefault="002F7DF9" w:rsidP="009456E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Незаконное перемещение через таможенную границу Таможенного союза ЕАЭС либо Государственную границу Российской Федерации стратегически важных товаров и ресурсов или культурных ценностей в крупном размере - наказывается ...</w:t>
      </w:r>
    </w:p>
    <w:p w14:paraId="38D4AE65" w14:textId="77777777" w:rsidR="002F7DF9" w:rsidRDefault="002F7DF9" w:rsidP="009456E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Деяние, предусмотренное частью первой настоящей статьи, совершенное:</w:t>
      </w:r>
    </w:p>
    <w:p w14:paraId="5233268B"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а) группой лиц по предварительному сговору;</w:t>
      </w:r>
    </w:p>
    <w:p w14:paraId="0F5A71C6"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б) должностным лицом с использованием своего служебного положения;</w:t>
      </w:r>
    </w:p>
    <w:p w14:paraId="1BCB7327"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с применением насилия к лицу, осуществляющему таможенный или</w:t>
      </w:r>
      <w:r>
        <w:rPr>
          <w:rFonts w:ascii="Verdana" w:hAnsi="Verdana"/>
          <w:color w:val="000000"/>
          <w:sz w:val="18"/>
          <w:szCs w:val="18"/>
        </w:rPr>
        <w:br/>
        <w:t>пограничный контроль, а равно с угрозой его применения - наказывается ...</w:t>
      </w:r>
    </w:p>
    <w:p w14:paraId="670D57D0"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3. Деяния, предусмотренные частями первой или второй настоящей</w:t>
      </w:r>
      <w:r>
        <w:rPr>
          <w:rFonts w:ascii="Verdana" w:hAnsi="Verdana"/>
          <w:color w:val="000000"/>
          <w:sz w:val="18"/>
          <w:szCs w:val="18"/>
        </w:rPr>
        <w:br/>
        <w:t>статьи, совершенные организованной группой, - наказываются…».</w:t>
      </w:r>
    </w:p>
    <w:p w14:paraId="05EEACB2"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8. Ответственность за контрабанду таких предметов как особо ценные</w:t>
      </w:r>
      <w:r>
        <w:rPr>
          <w:rFonts w:ascii="Verdana" w:hAnsi="Verdana"/>
          <w:color w:val="000000"/>
          <w:sz w:val="18"/>
          <w:szCs w:val="18"/>
        </w:rPr>
        <w:br/>
        <w:t>дикие животные и водные биологические ресурсы, принадлежащие к видам, за</w:t>
      </w:r>
      <w:r>
        <w:rPr>
          <w:rFonts w:ascii="Verdana" w:hAnsi="Verdana"/>
          <w:color w:val="000000"/>
          <w:sz w:val="18"/>
          <w:szCs w:val="18"/>
        </w:rPr>
        <w:br/>
        <w:t>несенным в Красную книгу Российской Федерации и (или) охраняемым между</w:t>
      </w:r>
      <w:r>
        <w:rPr>
          <w:rFonts w:ascii="Verdana" w:hAnsi="Verdana"/>
          <w:color w:val="000000"/>
          <w:sz w:val="18"/>
          <w:szCs w:val="18"/>
        </w:rPr>
        <w:br/>
        <w:t>народными договорами Российской Федерации, необходимо предусмотреть в</w:t>
      </w:r>
      <w:r>
        <w:rPr>
          <w:rFonts w:ascii="Verdana" w:hAnsi="Verdana"/>
          <w:color w:val="000000"/>
          <w:sz w:val="18"/>
          <w:szCs w:val="18"/>
        </w:rPr>
        <w:br/>
        <w:t>новой статье 258</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 Контрабанда особо ценных диких животных и водных био</w:t>
      </w:r>
      <w:r>
        <w:rPr>
          <w:rFonts w:ascii="Verdana" w:hAnsi="Verdana"/>
          <w:color w:val="000000"/>
          <w:sz w:val="18"/>
          <w:szCs w:val="18"/>
        </w:rPr>
        <w:br/>
        <w:t>логических ресурсов, принадлежащих к видам, занесенным в Красную книгу</w:t>
      </w:r>
      <w:r>
        <w:rPr>
          <w:rFonts w:ascii="Verdana" w:hAnsi="Verdana"/>
          <w:color w:val="000000"/>
          <w:sz w:val="18"/>
          <w:szCs w:val="18"/>
        </w:rPr>
        <w:br/>
        <w:t>Российской Федерации и (или) охраняемым международными договорами Рос</w:t>
      </w:r>
      <w:r>
        <w:rPr>
          <w:rFonts w:ascii="Verdana" w:hAnsi="Verdana"/>
          <w:color w:val="000000"/>
          <w:sz w:val="18"/>
          <w:szCs w:val="18"/>
        </w:rPr>
        <w:br/>
        <w:t>сийской Федерации» главы 26 «Экологические преступления» УК РФ в сле</w:t>
      </w:r>
      <w:r>
        <w:rPr>
          <w:rFonts w:ascii="Verdana" w:hAnsi="Verdana"/>
          <w:color w:val="000000"/>
          <w:sz w:val="18"/>
          <w:szCs w:val="18"/>
        </w:rPr>
        <w:br/>
        <w:t>дующей редакции:</w:t>
      </w:r>
    </w:p>
    <w:p w14:paraId="3063CBE2"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258</w:t>
      </w:r>
      <w:r>
        <w:rPr>
          <w:rFonts w:ascii="Verdana" w:hAnsi="Verdana"/>
          <w:color w:val="000000"/>
          <w:sz w:val="18"/>
          <w:szCs w:val="18"/>
          <w:vertAlign w:val="superscript"/>
        </w:rPr>
        <w:t>2</w:t>
      </w:r>
      <w:r>
        <w:rPr>
          <w:rFonts w:ascii="Verdana" w:hAnsi="Verdana"/>
          <w:color w:val="000000"/>
          <w:sz w:val="18"/>
          <w:szCs w:val="18"/>
        </w:rPr>
        <w:t>. Контрабанда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w:t>
      </w:r>
    </w:p>
    <w:p w14:paraId="7F915ECF"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1. Незаконное перемещение через таможенную границу Таможенного</w:t>
      </w:r>
      <w:r>
        <w:rPr>
          <w:rFonts w:ascii="Verdana" w:hAnsi="Verdana"/>
          <w:color w:val="000000"/>
          <w:sz w:val="18"/>
          <w:szCs w:val="18"/>
        </w:rPr>
        <w:br/>
        <w:t>союза ЕАЭС либо Государственную границу Российской Федерации особо</w:t>
      </w:r>
      <w:r>
        <w:rPr>
          <w:rFonts w:ascii="Verdana" w:hAnsi="Verdana"/>
          <w:color w:val="000000"/>
          <w:sz w:val="18"/>
          <w:szCs w:val="18"/>
        </w:rPr>
        <w:br/>
        <w:t>ценных диких животных и водных биологических ресурсов, принадлежащих к</w:t>
      </w:r>
      <w:r>
        <w:rPr>
          <w:rFonts w:ascii="Verdana" w:hAnsi="Verdana"/>
          <w:color w:val="000000"/>
          <w:sz w:val="18"/>
          <w:szCs w:val="18"/>
        </w:rPr>
        <w:br/>
      </w:r>
      <w:r>
        <w:rPr>
          <w:rFonts w:ascii="Verdana" w:hAnsi="Verdana"/>
          <w:color w:val="000000"/>
          <w:sz w:val="18"/>
          <w:szCs w:val="18"/>
        </w:rPr>
        <w:lastRenderedPageBreak/>
        <w:t>видам, занесенным в Красную книгу Российской Федерации и (или) охраняе</w:t>
      </w:r>
      <w:r>
        <w:rPr>
          <w:rFonts w:ascii="Verdana" w:hAnsi="Verdana"/>
          <w:color w:val="000000"/>
          <w:sz w:val="18"/>
          <w:szCs w:val="18"/>
        </w:rPr>
        <w:br/>
        <w:t>мым международными договорами Российской Федерации, их частей и произ</w:t>
      </w:r>
      <w:r>
        <w:rPr>
          <w:rFonts w:ascii="Verdana" w:hAnsi="Verdana"/>
          <w:color w:val="000000"/>
          <w:sz w:val="18"/>
          <w:szCs w:val="18"/>
        </w:rPr>
        <w:br/>
        <w:t>водных - наказывается ...</w:t>
      </w:r>
    </w:p>
    <w:p w14:paraId="06EF36DF"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2. Деяние, предусмотренное частью первой настоящей статьи, со</w:t>
      </w:r>
      <w:r>
        <w:rPr>
          <w:rFonts w:ascii="Verdana" w:hAnsi="Verdana"/>
          <w:color w:val="000000"/>
          <w:sz w:val="18"/>
          <w:szCs w:val="18"/>
        </w:rPr>
        <w:br/>
        <w:t>вершенное:</w:t>
      </w:r>
    </w:p>
    <w:p w14:paraId="2218AC4E"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а) группой лиц по предварительному сговору;</w:t>
      </w:r>
    </w:p>
    <w:p w14:paraId="2796F505"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б) должностным лицом с использованием своего служебного положения;</w:t>
      </w:r>
    </w:p>
    <w:p w14:paraId="65427BA2"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с применением насилия к лицу, осуществляющему таможенный или</w:t>
      </w:r>
      <w:r>
        <w:rPr>
          <w:rFonts w:ascii="Verdana" w:hAnsi="Verdana"/>
          <w:color w:val="000000"/>
          <w:sz w:val="18"/>
          <w:szCs w:val="18"/>
        </w:rPr>
        <w:br/>
        <w:t>пограничный контроль, а равно с угрозой его применения - наказывается…».</w:t>
      </w:r>
    </w:p>
    <w:p w14:paraId="428DE63F"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3. Деяния, предусмотренные частями первой или второй настоящей ста</w:t>
      </w:r>
      <w:r>
        <w:rPr>
          <w:rFonts w:ascii="Verdana" w:hAnsi="Verdana"/>
          <w:color w:val="000000"/>
          <w:sz w:val="18"/>
          <w:szCs w:val="18"/>
        </w:rPr>
        <w:br/>
        <w:t>тьи, совершенные организованной группой, - наказываются ...».</w:t>
      </w:r>
    </w:p>
    <w:p w14:paraId="58C6C40B"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9. Перечень предметов контрабанды, запрещенной ст. 226</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ну</w:t>
      </w:r>
      <w:r>
        <w:rPr>
          <w:rFonts w:ascii="Verdana" w:hAnsi="Verdana"/>
          <w:color w:val="000000"/>
          <w:sz w:val="18"/>
          <w:szCs w:val="18"/>
        </w:rPr>
        <w:br/>
        <w:t>ждается в дополнении посредством включения в него печатных и аудиовизу</w:t>
      </w:r>
      <w:r>
        <w:rPr>
          <w:rFonts w:ascii="Verdana" w:hAnsi="Verdana"/>
          <w:color w:val="000000"/>
          <w:sz w:val="18"/>
          <w:szCs w:val="18"/>
        </w:rPr>
        <w:br/>
        <w:t>альных материалов, содержащих призывы к осуществлению экстремистской</w:t>
      </w:r>
      <w:r>
        <w:rPr>
          <w:rFonts w:ascii="Verdana" w:hAnsi="Verdana"/>
          <w:color w:val="000000"/>
          <w:sz w:val="18"/>
          <w:szCs w:val="18"/>
        </w:rPr>
        <w:br/>
        <w:t>или террористической деятельности.</w:t>
      </w:r>
    </w:p>
    <w:p w14:paraId="5C5BCCEF"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10. Следует дополнить квалифицирующий признак контрабанды, ука-</w:t>
      </w:r>
    </w:p>
    <w:p w14:paraId="48D1DF17"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занный в п. «б» ч. 2 ст. 226</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«с применением насилия к лицу, осуществляющему таможенный или пограничный контроль» словами: «а также с угрозой его применения». Также необходимо дополнить ч. 2 ст. 226</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п. «в», изложив его в следующей редакции «в) группой лиц по предварительному сговору».</w:t>
      </w:r>
    </w:p>
    <w:p w14:paraId="36684F45" w14:textId="77777777" w:rsidR="002F7DF9" w:rsidRDefault="002F7DF9" w:rsidP="002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уточнении и дальнейшем развитии существующих научных взглядов, формировании и док-тринальном обосновании новых теоретических положений об уголовной ответственности за контрабанду, посягающую на общественную безопасность, в уголовном праве Российской Федерации.</w:t>
      </w:r>
    </w:p>
    <w:p w14:paraId="5AB5E2B5"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Определенным вкладом в теорию уголовного права представляется возможным признать рассмотрение ряда сложных и дискуссионных вопросов, связанных с квалификацией контрабанды, посягающей на общественную безопасность, с учетом новелл уголовного законодательства и взаимосвязей со смежными составами преступлений.</w:t>
      </w:r>
    </w:p>
    <w:p w14:paraId="0EC70F07"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К теоретической значимости диссертации также относится возможность использования содержащихся в ней положений при проведении дальнейших исследований проблем уголовной ответственности за контрабанду, в том числе в рамках криминологии, криминалистики и оперативно-разыскной деятельности.</w:t>
      </w:r>
    </w:p>
    <w:p w14:paraId="059827C9" w14:textId="77777777" w:rsidR="002F7DF9" w:rsidRDefault="002F7DF9" w:rsidP="002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исследования заключается в том, что его результаты могут быть использованы:</w:t>
      </w:r>
    </w:p>
    <w:p w14:paraId="393AEBE3" w14:textId="77777777" w:rsidR="002F7DF9" w:rsidRDefault="002F7DF9" w:rsidP="009456EF">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при совершенствовании уголовного законодательства по борьбе с контрабандой;</w:t>
      </w:r>
    </w:p>
    <w:p w14:paraId="24784134" w14:textId="77777777" w:rsidR="002F7DF9" w:rsidRDefault="002F7DF9" w:rsidP="009456EF">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при подготовке разъяснений Пленума Верховного Суда Российской Федерации;</w:t>
      </w:r>
    </w:p>
    <w:p w14:paraId="346A2449" w14:textId="77777777" w:rsidR="002F7DF9" w:rsidRDefault="002F7DF9" w:rsidP="009456EF">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 практической деятельности правоохранительных органов при квалификации и отграничении контрабанды, посягающей на общественную безопасность, от смежных составов преступлений и административных правонарушений;</w:t>
      </w:r>
    </w:p>
    <w:p w14:paraId="66FEC76E" w14:textId="77777777" w:rsidR="002F7DF9" w:rsidRDefault="002F7DF9" w:rsidP="009456EF">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при подготовке учебных пособий и методических материалов для проведения занятий по Особенной части уголовного права при изучении преступлений, предусмотренных гл. 24 УК РФ.</w:t>
      </w:r>
    </w:p>
    <w:p w14:paraId="5735A8AB" w14:textId="77777777" w:rsidR="002F7DF9" w:rsidRDefault="002F7DF9" w:rsidP="002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Fonts w:ascii="Verdana" w:hAnsi="Verdana"/>
          <w:color w:val="000000"/>
          <w:sz w:val="18"/>
          <w:szCs w:val="18"/>
        </w:rPr>
        <w:t>. Основные выводы, положения и работа в целом обсуждались на заседаниях кафедры уголовного права Московского университета МВД России имени В.Я. Кикотя. Результаты диссертационного исследования докладывались на научно-практических конференциях: в Орловском юридическом институте МВД России имени В.В. Лукьянова по теме: «Предупреждение преступлений и административных правонарушений органами внутренних дел» (2014 г.); в г. Воронеж по теме: «Проблемы и перспективы развития современной юриспруденции» (2015 г.).</w:t>
      </w:r>
    </w:p>
    <w:p w14:paraId="40947C91"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работа на тему «Сравнительно-правовой анализ российского и зарубежного законодательства, предусматривающего уголовную ответственность за контрабанду» заняла первое место в номинации «Развитие науки в XXI</w:t>
      </w:r>
    </w:p>
    <w:p w14:paraId="1B7B955A"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веке» в Конкурсе на лучшую научно-исследовательскую работу адъюнктов Московского университета МВД России имени В.Я. Кикотя в 2016 г.</w:t>
      </w:r>
    </w:p>
    <w:p w14:paraId="6F1D6CE4"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и предложения по совершенствованию законодательства изложены в шести опубликованных статьях, в том числе в трех изданиях, рекомендованных Высшей аттестационной комиссией при Министерстве образования и науки Российской Федерации.</w:t>
      </w:r>
    </w:p>
    <w:p w14:paraId="56E766CE"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учебный процесс Московского университета МВД России имени В.Я. Кикотя, в учебный процесс и научную деятельность Орловского юридического института МВД России, а также в практическую деятельность СУ УМВД России по Орловской области.</w:t>
      </w:r>
    </w:p>
    <w:p w14:paraId="065FCFF8" w14:textId="77777777" w:rsidR="002F7DF9" w:rsidRDefault="002F7DF9" w:rsidP="002F7DF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отвечает цели, задачам и предмету исследования. Диссертация состоит из введения, двух глав, включающих в себя семь параграфов, заключения, списка использованной литературы и приложений.</w:t>
      </w:r>
    </w:p>
    <w:p w14:paraId="24BA1C7C" w14:textId="77777777" w:rsidR="002F7DF9" w:rsidRDefault="002F7DF9" w:rsidP="002F7DF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контрабанды, посягающей на общественную безопасность</w:t>
      </w:r>
    </w:p>
    <w:p w14:paraId="12E38E27"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Российском государстве существовали довольно благоприятные условия для товарного производства. Ему способствовали рост городов и внутреннего рынка, развитие таможенной политики. В связи с этим начинали складываться единые таможенные формальности, облегчающие продвижение товаров на рынок, развитие торговых отношений между русскими феодальными землями1.</w:t>
      </w:r>
    </w:p>
    <w:p w14:paraId="3ED11E1F"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связи с процессами централизации в таможенном деле уже в начале XVI века предпринимаются попытки унификации сбора пошлин с товаров. На тот момент существовали нормы о порядке сбора пошлин с некоторых товаров, которые нашли свое отражение в грамотах, выдаваемых московским государем таможенникам. В грамотах содержались нормы, устанавливающие меры наказания для тех, кто не выполнял их требования. Обращалось внимание на возможные ухищрения со стороны торговых людей, и устанавливался штраф за это2. В грамотах указывались штрафы за контрабанду, хотя слово контрабанда еще не употреблялось.</w:t>
      </w:r>
    </w:p>
    <w:p w14:paraId="777D6EB0"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С 1649 г., несмотря на льготы, оказываемые Московским государством иностранным торговцам, особенно английским купцам, они не раз были изобличены в торге «подкатными товарами» (контрабанде)3.</w:t>
      </w:r>
    </w:p>
    <w:p w14:paraId="220C5791"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С передачей в России таможенного дела купцу Шемякину, контрабанда получила еще большее развитие, чему способствовали злоупотребления со стороны таможенников. В своих разъяснениях Шемякин писал следующее: «Командиры делают препятствия в сборах, а таможенных служителей немилосердно бьют и держат долгое время под караулом. А тайно проезжающих с товарами людей из-за взяток пропускают через границу, оговоренных к следствию не дают»1.</w:t>
      </w:r>
    </w:p>
    <w:p w14:paraId="4E881271"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Развитие торговли требовало усовершенствования таможенного дела в стране. В годы правления Петра I был принят ряд тарифов для сдерживания внешней торговли.</w:t>
      </w:r>
    </w:p>
    <w:p w14:paraId="55385ECD"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1731 г. был принят Морской пошлинный устав, в котором устанавливались правила, в соответствии с которыми иностранные корабли могли заходить в порты2. Это способствовало более успешной борьбе с контрабандой.</w:t>
      </w:r>
    </w:p>
    <w:p w14:paraId="6E99D1EF"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1754 г. была учреждена пограничная стража, а на государственной границе были установлены таможенные объездчики. Для повышения качества их работы по выявлению и задержанию контрабандистов, было решено отдавать им четвертую часть конфискованных товаров.</w:t>
      </w:r>
    </w:p>
    <w:p w14:paraId="1E17BA82"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С введением нового тарифа в 1757 г., выросли пошлины на провозимые товары, и соответственно увеличился контрабандный поток. Высокие тарифы, плохая защищенность границ государства и низкий уровень развития промышленного производства внутри страны – все это сказалось на учащении случаев контрабанды. Изменить ситуацию могло уменьшение размера таможенных пошлин, но полностью искоренить контрабанду не удалось. Граница была не защищена от контрабандистов.</w:t>
      </w:r>
    </w:p>
    <w:p w14:paraId="0F5ACA4C"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стремлении остановить контрабандный поток правительство Екатерины II издает 26 июня 1789 г. указ «О запрещении привоза, ввоза и пропуска на российскую территорию всякого рода шелковых, шерстяных, бумажных и прочих иностранных товаров через сухопутные таможни по западной границе»3. Был принят ряд мер, направленных на борьбу с контрабандой. К одной из основных мер относилась система вознаграждений для «задержателей» контрабанды.</w:t>
      </w:r>
    </w:p>
    <w:p w14:paraId="290F7A83"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 Высочайшим указом Александра I (1811 г.) 80% сумм штрафов за контрабанду и реализованной стоимости конфискатов предназначалось в награду, 20% зачислялось </w:t>
      </w:r>
      <w:r>
        <w:rPr>
          <w:rFonts w:ascii="Verdana" w:hAnsi="Verdana"/>
          <w:color w:val="000000"/>
          <w:sz w:val="18"/>
          <w:szCs w:val="18"/>
        </w:rPr>
        <w:lastRenderedPageBreak/>
        <w:t>в накопление пенсионного фонда таможенных чиновников и их семьям. Из 80% – 2/3 выдавалось задержателям, а 1/3 – начальнику таможенного округа, управляющим и членам таможни1.</w:t>
      </w:r>
    </w:p>
    <w:p w14:paraId="51DBB035"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Одновременно получает развитие законодательство о контрабанде. В соответствии с определением, данным в Таможенном уставе 1819 г.2, к контрабанде относились провоз, пронос товаров через границу мимо таможни, иные действия, связанные с оформлением документов3.</w:t>
      </w:r>
    </w:p>
    <w:p w14:paraId="7403B911"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принятые меры не в состоянии были устранить проблему контрабанды в целом. С принятием нового тарифа, в соответствии с которым пошлины на некоторые товары возросли в несколько раз, выросла и контрабанда этих товаров. Также причиной увеличения случаев контрабандного провоза товаров являлось и то, что сопредельные страны в своем экономическом развитии достигли более высокого уровня по сравнению с Россией, где только начиналась промышленная революция. Сказалось и неблагополучное положение в финансовой сфере. Все это, вместе взятое, способствовало развитию контрабанды.</w:t>
      </w:r>
    </w:p>
    <w:p w14:paraId="4DDFBCE2"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со сложившейся ситуацией, в 1892 г. был принят Таможенный устав4, который состоял из 1766 статей. В соответствии с уставом, контрабандой признавались товары, провозимые или проносимые за границу или из-за границы, минуя таможню, или которые не указывались в документах1. За контрабанду устанавливались санкции, которые зависели от того, были ли перемещаемые товары запрещены или разрешены к ввозу, были ли они разрешены для беспошлинного привоза.</w:t>
      </w:r>
    </w:p>
    <w:p w14:paraId="1B5DFFBF"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Самым строгим из предусмотренных наказаний являлась ссылка на каторжные работы сроком от 4 до 6 лет2. Согласно ст. 1542 Устава 1892 г., такое наказание могло применяться к лицам, неоднократно судимым за контрабанду. Следующим по строгости наказанием была ссылка в Сибирь на поселение, ссылки на житье в Сибирь. Более мягким наказанием являлась ссылка в одну из отдаленных губерний, кроме сибирских, или заключение в тюрьму (за квалифицированные виды контрабанды). Ст. 1554 Устава предусматривала заключение в крепости (при задержании у северо-восточных берегов Черного моря)3. На осужденных в обязательном порядке налагалось денежное взыскание. Если лицо, провозившее контрабандный товар, доказывало, что хозяином этих предметов является конкретный человек, то первый должен был выплатить от 30 до 60 рублей, а основной штраф налагался на владельца товара. При провозе запрещенных товаров взыскивалась их стоимость в двойном размере, а за незаконный провоз беспошлинных товаров взималось 10% от их цены (ст. 1520, 1522 и 1524 Таможенного устава 1892 г.)4.</w:t>
      </w:r>
    </w:p>
    <w:p w14:paraId="00290D78" w14:textId="77777777" w:rsidR="002F7DF9" w:rsidRDefault="002F7DF9" w:rsidP="002F7DF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Сравнительно-правовой анализ зарубежного законодательства, предусматривающего уголовную ответственность за контрабанду</w:t>
      </w:r>
    </w:p>
    <w:p w14:paraId="41F66838"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Мы полагаем, что необходимо ужесточение уголовной ответственности за преступления террористической и экстремистской направленности, поэтому целесообразно в качестве предмета контрабанды, предусмотренной ст. 2261 УК РФ, указать печатные и аудиовизуальные материалы, содержащие призывы к осуществлению экстремистской и террористической деятельности.</w:t>
      </w:r>
    </w:p>
    <w:p w14:paraId="25090BF5"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Если рассматривать законодательство европейских стран, предусматривающее ответственность за контрабанду, то можно отметить, что, несмотря на существующий длительное время Европейский союз, в рамках которого действует общий рынок как форма экономической интеграции стран, предполагающая свободное перемещение товаров, работ и услуг, а также факторов производства — капитала, трудовых ресурсов — через границы стран, являющихся членами общего рынка, в странах, входящих в данный союз, законодательство об ответственности за контрабанду не унифицировано. В ряде стран к контрабанде относят такие действия, которые имеют целью уклонение от уплаты таможенных пошлин (Италия, Австрия). В других странах контрабандой считается ввоз и вывоз товаров в нарушение законов об импорте и экспорте, даже если эти действия не причинили никакого финансового ущерба государству (Англия, Франция, Швейца-рия)2.</w:t>
      </w:r>
    </w:p>
    <w:p w14:paraId="671C6F2C"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Германии ответственность за контрабанду предусмотрена в положении о налогах 1976 г., где содержится два состава контрабанды: простая, которая заключается во ввозе или вывозе вопреки существующему запрету каких-либо предметов, без предъявления их таможне; и квалифицированная-то есть совершаемая в виде промысла, либо с применением насилия, 41-46. либо в составе банды с применением огнестрельного оружия1. Наказание в виде лишения свободы и за первый, и за второй вид контрабанды не превышает 5 лет. Таким образом, в законодательстве Германии деление контрабанды на виды не зависит от объекта посягательства или предмета.</w:t>
      </w:r>
    </w:p>
    <w:p w14:paraId="48E1DB87"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США контрабандой считается умышленное нарушение правил ввоза-вывоза товаров, как во внешней торговле, так и в торговле между штатами. Наркотические средства, провозимые через границу США контрабандой, рассматриваются как «товар» и на них распространяются все те законы, которые действительны для обычных товаров. Свод законов США устанавливает более строгое наказание за контрабанду, совершенную с применением огнестрельного оружия, в этом случае в дополнение к наказанию за основное преступление назначается наказание в виде лишения свободы на срок не менее пяти лет — в случае наличия огнестрельного оружия, не менее семи лет — в случае открытой демонстрации огнестрельного оружия, не менее десяти лет — в случае применения огнестрельного оружия2.</w:t>
      </w:r>
    </w:p>
    <w:p w14:paraId="1BAF9D24"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Таможенной службы США различные виды таможенных нарушений имеют различную степень важности. Наиболее важными, в то же время и наиболее редко встречающимися являются так называемые стратегические нарушения, связанные с ввозом или вывозом товаров, для которых требуется соответствующее разрешение (огнестрельное оружие, ядерная техника, системы вооружений, биологическое оружие, техника, подпадающая под Правила международной торговли оружием)3.</w:t>
      </w:r>
    </w:p>
    <w:p w14:paraId="3B2C326A"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рассмотрении законодательства арабских стран, можно отметить, что почти во всех этих странах (Ливия, Тунис, Марокко, Алжир, Ирак, Ку 67 вейт и др.) ответственность за контрабанду регламентируется законами о таможне, основа которых построена на законе Арабской Республики Египет «О таможне» 1955 г. Несмотря на то, что арабскими странами создан Совет Экономического Единства, ими принят «Проект единого таможенного закона», в законодательстве </w:t>
      </w:r>
      <w:r>
        <w:rPr>
          <w:rFonts w:ascii="Verdana" w:hAnsi="Verdana"/>
          <w:color w:val="000000"/>
          <w:sz w:val="18"/>
          <w:szCs w:val="18"/>
        </w:rPr>
        <w:lastRenderedPageBreak/>
        <w:t>арабских стран имеются некоторые расхождения в части ответственности за таможенные преступления (относительно конфискации товаров, а также ужесточения наказания за рецидив)1.</w:t>
      </w:r>
    </w:p>
    <w:p w14:paraId="2996D929"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предметом контрабандного преступления считаются все виды товаров, существуют различные положения, касающиеся товаров, подлежащих обложению таможенными пошлинами, запрещенных товаров и товаров, ввоз и вывоз которых ограничены. Местом совершения контрабанды является таможенная граница.</w:t>
      </w:r>
    </w:p>
    <w:p w14:paraId="1B15CCC5"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121 закона Египта «О таможне» сказано: «Контрабандой считается незаконный ввоз или вывоз товаров без полной или частичной уплаты причитающихся таможенных пошлин или в нарушение действующих установлений, касающихся оборота запрещенных товаров». Неуплата таможенных пошлин - естественное последствие контрабанды; объектом преступления в данном случае является право государства на взимание налоговых пошлин2.</w:t>
      </w:r>
    </w:p>
    <w:p w14:paraId="2E5D50FF" w14:textId="77777777" w:rsidR="002F7DF9" w:rsidRDefault="002F7DF9" w:rsidP="002F7DF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Объективная сторона контрабанды, посягающей на общественную безо-пасность</w:t>
      </w:r>
    </w:p>
    <w:p w14:paraId="4CF91FA7"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проекте № 103558-4 Федерального закона «Об обороте взрывчатых веществ и материалов, пиротехнических изделий» от 21 апреля 2011 г., было дано следующее определение взрывчатого вещества - это конденсированное химическое вещество или смесь веществ, способных под влиянием внешних воздействий к быстрому самораспространяющемуся химическому превращению (взрыву) с выделением большого количества тепла и газообразных продуктов.</w:t>
      </w:r>
    </w:p>
    <w:p w14:paraId="0C401B6B"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ядерных материалов, радиоактивных веществ и радиационных источников дается в Федеральном законе от 21 ноября 1995 г. № 170-ФЗ «Об использовании атомной энергии». В соответствии с данным Федеральным законом, ядерные материалы – материалы, содержащие или способные воспроизвести делящиеся (расщепляющиеся) ядерные вещества. Радиоактивные вещества – это не относящиеся к ядерным материалам вещества, испускающие ионизирующее излучение. Радиационные источники – не относящиеся к ядерным установкам (сооружениям и комплексам с ядерными реакторами) комплексы, установки, аппараты, оборудование и изделия, в которых содержатся радиоактивные вещества или генерируется ионизирующее излучение.</w:t>
      </w:r>
    </w:p>
    <w:p w14:paraId="126891DE"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закон «Об экспортном контроле» раскрывает, что под оружием массового поражения понимается ядерное, химическое, бактериологическое (биологическое) и токсинное оружие2. К средствам доставки оружия массового поражения относятся ракеты и беспилотные летательные аппараты, способные доставлять данный вид оружия.</w:t>
      </w:r>
    </w:p>
    <w:p w14:paraId="50B0BBC0"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Постановлении Правительства РФ «О лицензировании разработки, производства, испытания, установки, монтажа, технического обслуживания, ремонта, утилизации и реализации вооружения и военной техники»1 дается определение понятий вооружение и военная техника.</w:t>
      </w:r>
    </w:p>
    <w:p w14:paraId="271FA73E"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Вооружением признаются средства, предназначенные для поражения живой силы, техники, сооружений и других объектов противника, а также средства, непосредственно обеспечивающие их применение (наведение, пуск, управление и обслуживание). К военной технике относятся </w:t>
      </w:r>
      <w:r>
        <w:rPr>
          <w:rFonts w:ascii="Verdana" w:hAnsi="Verdana"/>
          <w:color w:val="000000"/>
          <w:sz w:val="18"/>
          <w:szCs w:val="18"/>
        </w:rPr>
        <w:lastRenderedPageBreak/>
        <w:t>технические средства, предназначенные для боевого, технического и тылового обеспечения деятельности и обучения войск (сил), для контроля и испытания вооружения и военной техники.</w:t>
      </w:r>
    </w:p>
    <w:p w14:paraId="045FBDFC"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Постановление Правительства РФ «О порядке получения разрешения Комиссии по экспортному контролю Российской Федерации на осуществление внешнеэкономических операций с товарами, информацией, работами, услугами, результатами интеллектуальной деятельности (правами на них), которые могут быть использованы иностранным государством или иностранным лицом в целях создания оружия массового поражения и средств его доставки, иных видов вооружения и военной техники либо приобретаются в интересах организаций или физических лиц, причастных к террористической деятельности»2 раскрывает определение следующих понятий: - под созданием оружия массового поражения и средств его доставки понимаются научные исследования, разработка, изготовление, испытание, эксплуатация и техническое обслуживание ядерного, химического, бактериологического (биологического) или токсинного оружия, ракет и беспилотных летательных аппаратов, способных доставлять такое оружие, подсистем и компонентов указанных видов оружия, ракет и беспилотных летательных аппаратов, а также связанных с ними технологий, материалов, оборудования и программного обеспечения; - под созданием иных видов вооружения и военной техники понимаются разработка и изготовление техники, не относящейся к оружию массового поражения и средствам его доставки, предназначенной для ведения и обеспечения боевых действий, управления войсками, их обучения, проведения испытаний и обеспечения заданного уровня готовности этой техники к использованию по назначению, а также проводимые в этих целях научные исследования.</w:t>
      </w:r>
    </w:p>
    <w:p w14:paraId="68081275"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Показательным представляется следующий пример. У Старкова Д.С. возник преступный умысел, направленный на перемещение из Российской Федерации в Республику Казахстан гексафторосиликата натрия (натрия кремнефтористого), являющегося материалом, который может быть использован при создании оружия массового поражения и в отношении которого установлен экспортный контроль. Осуществляя задуманное, Старков Д.С. действуя с целью сокрытия от контролирующих органов факта перемещения через Государственную границу Российской Федерации вышеназванного материала, изготовил товарно-сопроводительный документ - счет-фактуру, содержащую заведомо ложные сведения о наименовании перевозимого в адрес ТОО «ВостокСибТранс» товара - натрия хлористого, который не является контролируемым химикатом, подлежащим экспортному контролю, заверив ее своей подписью и печатью ООО «СпецСнаб». Старков Д.С. организовал погрузку гексафторосиликата натрия, расфасованного в полипропиленовых мешков, в автомобиль, под управлением Д., также в указанное выше время передал Д. заведомо подложную счет-фактуру и, не посвящая Д. в свои преступные намерения, дал ему указание осуществить перевозку гексафторо силиката натрия в ТОО «ВостокСибТранс». На автомобильном пункте пропуска «Михайловка» сотрудниками Сибирской оперативной таможни вышеуказанный автомобиль под управлением Д. был задержан, перевозимый гек-сафторосиликат натрия обнаружен и изъят, в связи с чем Старков Д.С. свои умышленные действия, непосредственно направленные на совершение контрабанды, не довел до конца по независящим от него обстоятельствам1. Таким образом, он совершил покушение на контрабанду материалов, которые могут быть использованы при создании оружия массового поражения.</w:t>
      </w:r>
    </w:p>
    <w:p w14:paraId="18B90F43"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Контрабанда рассматриваемых предметов не часто выявляется таможенными органами. Например, с начала 2015 г. Алтайскими таможенниками возбуждено 3 уголовных дела по контрабанде материалов, которые могут использоваться при создании оружия массового поражения (бифторид аммония), 3 – по контрабанде ядерных материалов, оборудования, специальных неядерных материалов и соответствующих технологий, подпадающих под экспортный контроль (стандартный образец урана ГСО 7115-94)2.</w:t>
      </w:r>
    </w:p>
    <w:p w14:paraId="0E8B4161"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К нормативной базе по обороту стратегически важных товаров и ресурсов относится Постановление Правительства РФ «Об утверждении перечня стратегически важных товаров и ресурсов для целей статьи 2261 УК РФ»3. Стратегически важные товары и ресурсы – товары и ресурсы, экспорт которых из России может создавать угрозу экономической безопасности и подлежит определенному контролю и ограничениям4.</w:t>
      </w:r>
    </w:p>
    <w:p w14:paraId="0F57D705" w14:textId="77777777" w:rsidR="002F7DF9" w:rsidRDefault="002F7DF9" w:rsidP="002F7DF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Отграничение контрабанды, посягающей на общественную безопасность, от смежных составов преступлений и административных правонарушений</w:t>
      </w:r>
    </w:p>
    <w:p w14:paraId="37E097CF"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оба соучастника выполняли объективную сторону контрабанды (к примеру, один вносил недостоверные сведения в декларацию, а другой осуществлял перемещение предметов), при этом один из них не обладал признаками специального субъекта, в соответствии с ч. 4 ст. 34 УК РФ, его действия следует квалифицировать со ссылкой на ст. 33 УК РФ как организатора, подстрекателя или пособника, даже, несмотря на то, что данные лица не выполняют объективную сторону. 51,1 % респондентов придерживаются именно такой квалификации.</w:t>
      </w:r>
    </w:p>
    <w:p w14:paraId="3E2CB47E"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Не малая часть опрошенных (35,5 %) полагают, что действия данных соучастников можно квалифицировать по ч. 1 ст. 2261 УК РФ (как общих субъектов контрабанды), а должностного лица – по п. а ч. 2 ст. 2261 УК РФ, ссылаясь на то, что если лицо выполняло объективную сторону преступления, в его действиях не содержится признаков организации, подстрекательства или пособничества в совершении преступления.</w:t>
      </w:r>
    </w:p>
    <w:p w14:paraId="54152CE0"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Должностное лицо, в свою очередь, будет являться соисполнителем контрабанды в случае, если он непосредственно участвует в перемещении предметов контрабанды через таможенную границу Таможенного союза ЕА-ЭС либо Государственную границу РФ, используя свое служебное положение, или в том случае, если им оказывается содействие исполнителю контрабанды.</w:t>
      </w:r>
    </w:p>
    <w:p w14:paraId="4B6764D1"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Верин В.П. указывает, что контрабанда, совершенная должностным лицом с использованием служебного положения, является редкостью, поскольку повышается латентность данного преступления2.</w:t>
      </w:r>
    </w:p>
    <w:p w14:paraId="58937ECA"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ч. 2 ст. 2261 УК РФ предусмотрен еще один квалифицирующий признак – это совершение контрабанды с применением насилия к лицу, осуществляющему таможенный или пограничный контроль.</w:t>
      </w:r>
    </w:p>
    <w:p w14:paraId="2D73F58F"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Для начала необходимо определить, кто будет являться потерпевшим. К лицам, осуществляющим таможенный контроль, в соответствии с ТК ТС, относятся должностные лица таможенных органов, уполномоченные на проведение таможенного контроля в соответствии со своими должностными (функциональными) обязанностями. Таможенные органы вправе привлекать специалистов и экспертов из других государственных органов для оказания содействия в проведении таможенного контроля. То есть последние могут быть потерпевшими от действий субъекта контрабанды, совершенной с применением насилия к лицу, осуществляющему таможенный контроль.</w:t>
      </w:r>
    </w:p>
    <w:p w14:paraId="54A0312F"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Федеральным законом «О федеральной службе безо-пасности»1, охрана Государственной границы является составной частью ее защиты и осуществляется пограничными органами, входящими в состав Федеральной службы безопасности, в пределах приграничной территории, Вооруженными Силами Российской Федерации в воздушном пространстве и подводной среде и другими силами (органами) обеспечения безопасности Российской Федерации в случаях и в порядке, определяемых законодательством Российской Федерации. Охрана Государственной границы осуществляется в целях недопущения противоправного изменения прохождения Государственной границы, обеспечения соблюдения физическими и юридическими лицами режима Государственной границы, пограничного режима и режима в пунктах пропуска через Государственную границу.</w:t>
      </w:r>
    </w:p>
    <w:p w14:paraId="208BC7CB"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определить, какое насилие имеется ввиду – психическое или физическое. В п. 18 ранее действовавшего Постановления Пленума Верховного Суда Российской Федерации «О судебной практике по делам о контрабанде» говорилось, что контрабанда, совершенная с любым физическим воздействием (нанесение ударов, связывание), оказываемым лицу, осуществляющему таможенный контроль, с целью принудить его не препятствовать незаконному перемещению товаров или иных предметов через таможенную границу Российской Федерации должно было квалифицироваться по п. «в» ч. 3 ст. 188 УК РФ. По мнению Васильчикова И.С., насилием признается нанесение побоев, совершение иных насильственных действий, причиняющих физические страдания, умышленное причинение легкого, средней тяжести и тяжкого вреда здоровью, а также убийство лица, осуществляющего таможенный контроль. Угроза насилием, не воплощенная в действии, не дает основания для квалификации контрабанды как совершенной с применением насилия к лицу, осуществляющему таможенный контроль1.</w:t>
      </w:r>
    </w:p>
    <w:p w14:paraId="2D7C89EB"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Аналогичной точки зрения придерживается Родина Л.Ю., которая считает, что уголовно-правовое значение для данного квалифицированного вида контрабанды имеет лишь физическое насилие2.</w:t>
      </w:r>
    </w:p>
    <w:p w14:paraId="1DC3C7AD"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Савчишкина О.Г. считает, что угроза применения насилия необоснованно упущена законодателем при формулировании особо квалифицирующего признака контрабанды3.</w:t>
      </w:r>
    </w:p>
    <w:p w14:paraId="7AD00060" w14:textId="77777777" w:rsidR="002F7DF9" w:rsidRDefault="002F7DF9" w:rsidP="002F7DF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Кочубей М.А. утверждает, что поскольку законодатель при формулировании квалифицированного признака контрабанды «с применением насилия к лицу, осуществляющему </w:t>
      </w:r>
      <w:r>
        <w:rPr>
          <w:rFonts w:ascii="Verdana" w:hAnsi="Verdana"/>
          <w:color w:val="000000"/>
          <w:sz w:val="18"/>
          <w:szCs w:val="18"/>
        </w:rPr>
        <w:lastRenderedPageBreak/>
        <w:t>таможенный контроль», не употребил термин «а равно с угрозой его применения», то имеется ввиду лишь физическое насилие</w:t>
      </w:r>
    </w:p>
    <w:p w14:paraId="7F4CEB2F" w14:textId="77777777" w:rsidR="002F7DF9" w:rsidRPr="002F7DF9" w:rsidRDefault="002F7DF9" w:rsidP="002F7DF9"/>
    <w:sectPr w:rsidR="002F7DF9" w:rsidRPr="002F7DF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4177B" w14:textId="77777777" w:rsidR="009456EF" w:rsidRDefault="009456EF">
      <w:pPr>
        <w:spacing w:after="0" w:line="240" w:lineRule="auto"/>
      </w:pPr>
      <w:r>
        <w:separator/>
      </w:r>
    </w:p>
  </w:endnote>
  <w:endnote w:type="continuationSeparator" w:id="0">
    <w:p w14:paraId="15CE7137" w14:textId="77777777" w:rsidR="009456EF" w:rsidRDefault="0094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75007" w14:textId="77777777" w:rsidR="009456EF" w:rsidRDefault="009456EF">
      <w:pPr>
        <w:spacing w:after="0" w:line="240" w:lineRule="auto"/>
      </w:pPr>
      <w:r>
        <w:separator/>
      </w:r>
    </w:p>
  </w:footnote>
  <w:footnote w:type="continuationSeparator" w:id="0">
    <w:p w14:paraId="714377A4" w14:textId="77777777" w:rsidR="009456EF" w:rsidRDefault="00945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34220B3"/>
    <w:multiLevelType w:val="multilevel"/>
    <w:tmpl w:val="7AF80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3C413889"/>
    <w:multiLevelType w:val="multilevel"/>
    <w:tmpl w:val="31F2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6F79505C"/>
    <w:multiLevelType w:val="multilevel"/>
    <w:tmpl w:val="5490A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 w:numId="7">
    <w:abstractNumId w:val="64"/>
  </w:num>
  <w:num w:numId="8">
    <w:abstractNumId w:val="6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627"/>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56EF"/>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58A"/>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2468</TotalTime>
  <Pages>18</Pages>
  <Words>6806</Words>
  <Characters>38796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333</cp:revision>
  <cp:lastPrinted>2009-02-06T05:36:00Z</cp:lastPrinted>
  <dcterms:created xsi:type="dcterms:W3CDTF">2017-02-26T13:11:00Z</dcterms:created>
  <dcterms:modified xsi:type="dcterms:W3CDTF">2017-03-28T18:50:00Z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