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037D5" w:rsidRDefault="00E037D5" w:rsidP="00E037D5">
      <w:pPr>
        <w:spacing w:line="270" w:lineRule="atLeast"/>
        <w:rPr>
          <w:rFonts w:ascii="Verdana" w:hAnsi="Verdana"/>
          <w:b/>
          <w:bCs/>
          <w:color w:val="000000"/>
          <w:sz w:val="18"/>
          <w:szCs w:val="18"/>
        </w:rPr>
      </w:pPr>
      <w:r>
        <w:rPr>
          <w:rFonts w:ascii="Verdana" w:hAnsi="Verdana"/>
          <w:color w:val="000000"/>
          <w:sz w:val="18"/>
          <w:szCs w:val="18"/>
          <w:shd w:val="clear" w:color="auto" w:fill="FFFFFF"/>
        </w:rPr>
        <w:t>Насильственные преступления против общественной безопасности и общественного порядка и уголовно-правовой механизм назначения справедливого наказания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2011</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Гегамов, Артур Рубенович</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Саратов</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12.00.08</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037D5" w:rsidRDefault="00E037D5" w:rsidP="00E037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037D5" w:rsidRDefault="00E037D5" w:rsidP="00E037D5">
      <w:pPr>
        <w:spacing w:line="270" w:lineRule="atLeast"/>
        <w:rPr>
          <w:rFonts w:ascii="Verdana" w:hAnsi="Verdana"/>
          <w:color w:val="000000"/>
          <w:sz w:val="18"/>
          <w:szCs w:val="18"/>
        </w:rPr>
      </w:pPr>
      <w:r>
        <w:rPr>
          <w:rFonts w:ascii="Verdana" w:hAnsi="Verdana"/>
          <w:color w:val="000000"/>
          <w:sz w:val="18"/>
          <w:szCs w:val="18"/>
        </w:rPr>
        <w:t>190</w:t>
      </w:r>
    </w:p>
    <w:p w:rsidR="00E037D5" w:rsidRDefault="00E037D5" w:rsidP="00E037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Гегамов, Артур Рубенович</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ПОСЯГАЮЩИЕ НА ОБЩЕСТВЕННУЮ БЕЗОПАСНОСТЬ И ОБЩЕСТВЕННЫЙ ПОРЯДОК</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общественной безопасности и</w:t>
      </w:r>
      <w:r>
        <w:rPr>
          <w:rStyle w:val="WW8Num3z0"/>
          <w:rFonts w:ascii="Verdana" w:hAnsi="Verdana"/>
          <w:color w:val="000000"/>
          <w:sz w:val="18"/>
          <w:szCs w:val="18"/>
        </w:rPr>
        <w:t> </w:t>
      </w:r>
      <w:r>
        <w:rPr>
          <w:rStyle w:val="WW8Num4z0"/>
          <w:rFonts w:ascii="Verdana" w:hAnsi="Verdana"/>
          <w:color w:val="4682B4"/>
          <w:sz w:val="18"/>
          <w:szCs w:val="18"/>
        </w:rPr>
        <w:t>общественного</w:t>
      </w:r>
      <w:r>
        <w:rPr>
          <w:rStyle w:val="WW8Num3z0"/>
          <w:rFonts w:ascii="Verdana" w:hAnsi="Verdana"/>
          <w:color w:val="000000"/>
          <w:sz w:val="18"/>
          <w:szCs w:val="18"/>
        </w:rPr>
        <w:t> </w:t>
      </w:r>
      <w:r>
        <w:rPr>
          <w:rFonts w:ascii="Verdana" w:hAnsi="Verdana"/>
          <w:color w:val="000000"/>
          <w:sz w:val="18"/>
          <w:szCs w:val="18"/>
        </w:rPr>
        <w:t>порядка</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Уголовно-правовая характеристика и виды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и общественного</w:t>
      </w:r>
      <w:r>
        <w:rPr>
          <w:rStyle w:val="WW8Num3z0"/>
          <w:rFonts w:ascii="Verdana" w:hAnsi="Verdana"/>
          <w:color w:val="000000"/>
          <w:sz w:val="18"/>
          <w:szCs w:val="18"/>
        </w:rPr>
        <w:t> </w:t>
      </w:r>
      <w:r>
        <w:rPr>
          <w:rStyle w:val="WW8Num4z0"/>
          <w:rFonts w:ascii="Verdana" w:hAnsi="Verdana"/>
          <w:color w:val="4682B4"/>
          <w:sz w:val="18"/>
          <w:szCs w:val="18"/>
        </w:rPr>
        <w:t>порядка</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Личность</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преступника</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УГОЛОВНО-ПРАВОВОЙ</w:t>
      </w:r>
      <w:r>
        <w:rPr>
          <w:rStyle w:val="WW8Num3z0"/>
          <w:rFonts w:ascii="Verdana" w:hAnsi="Verdana"/>
          <w:color w:val="000000"/>
          <w:sz w:val="18"/>
          <w:szCs w:val="18"/>
        </w:rPr>
        <w:t> </w:t>
      </w:r>
      <w:r>
        <w:rPr>
          <w:rFonts w:ascii="Verdana" w:hAnsi="Verdana"/>
          <w:color w:val="000000"/>
          <w:sz w:val="18"/>
          <w:szCs w:val="18"/>
        </w:rPr>
        <w:t>МЕХАНИЗМ НАЗНАЧЕНИЯ</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МЕСТО ПРИНЦИПА СПРАВЕДЛИВОСТИ В НЕМ</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Уголовно-правовой</w:t>
      </w:r>
      <w:r>
        <w:rPr>
          <w:rStyle w:val="WW8Num3z0"/>
          <w:rFonts w:ascii="Verdana" w:hAnsi="Verdana"/>
          <w:color w:val="000000"/>
          <w:sz w:val="18"/>
          <w:szCs w:val="18"/>
        </w:rPr>
        <w:t> </w:t>
      </w:r>
      <w:r>
        <w:rPr>
          <w:rStyle w:val="WW8Num4z0"/>
          <w:rFonts w:ascii="Verdana" w:hAnsi="Verdana"/>
          <w:color w:val="4682B4"/>
          <w:sz w:val="18"/>
          <w:szCs w:val="18"/>
        </w:rPr>
        <w:t>механизм</w:t>
      </w:r>
      <w:r>
        <w:rPr>
          <w:rStyle w:val="WW8Num3z0"/>
          <w:rFonts w:ascii="Verdana" w:hAnsi="Verdana"/>
          <w:color w:val="000000"/>
          <w:sz w:val="18"/>
          <w:szCs w:val="18"/>
        </w:rPr>
        <w:t> </w:t>
      </w:r>
      <w:r>
        <w:rPr>
          <w:rFonts w:ascii="Verdana" w:hAnsi="Verdana"/>
          <w:color w:val="000000"/>
          <w:sz w:val="18"/>
          <w:szCs w:val="18"/>
        </w:rPr>
        <w:t>назначения наказания</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Место принципа справедливости в уголовно-правовом механизме \</w:t>
      </w:r>
      <w:r>
        <w:rPr>
          <w:rStyle w:val="WW8Num3z0"/>
          <w:rFonts w:ascii="Verdana" w:hAnsi="Verdana"/>
          <w:color w:val="000000"/>
          <w:sz w:val="18"/>
          <w:szCs w:val="18"/>
        </w:rPr>
        <w:t> </w:t>
      </w:r>
      <w:r>
        <w:rPr>
          <w:rStyle w:val="WW8Num4z0"/>
          <w:rFonts w:ascii="Verdana" w:hAnsi="Verdana"/>
          <w:color w:val="4682B4"/>
          <w:sz w:val="18"/>
          <w:szCs w:val="18"/>
        </w:rPr>
        <w:t>назначения</w:t>
      </w:r>
      <w:r>
        <w:rPr>
          <w:rStyle w:val="WW8Num3z0"/>
          <w:rFonts w:ascii="Verdana" w:hAnsi="Verdana"/>
          <w:color w:val="000000"/>
          <w:sz w:val="18"/>
          <w:szCs w:val="18"/>
        </w:rPr>
        <w:t> </w:t>
      </w:r>
      <w:r>
        <w:rPr>
          <w:rFonts w:ascii="Verdana" w:hAnsi="Verdana"/>
          <w:color w:val="000000"/>
          <w:sz w:val="18"/>
          <w:szCs w:val="18"/>
        </w:rPr>
        <w:t>наказания</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УГОЛОВНО-ПРАВОВОЙ МЕХАНИЗМ НАЗНАЧЕНИЯ -НАКАЗАНИЯ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НАСИЛЬСТВЕННЫЕ ПРЕСТУПЛЕНИЯ ПРОТИВ ОБЩЕСТВЕННОЙ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Style w:val="WW8Num3z0"/>
          <w:rFonts w:ascii="Verdana" w:hAnsi="Verdana"/>
          <w:color w:val="000000"/>
          <w:sz w:val="18"/>
          <w:szCs w:val="18"/>
        </w:rPr>
        <w:t> </w:t>
      </w:r>
      <w:r>
        <w:rPr>
          <w:rFonts w:ascii="Verdana" w:hAnsi="Verdana"/>
          <w:color w:val="000000"/>
          <w:sz w:val="18"/>
          <w:szCs w:val="18"/>
        </w:rPr>
        <w:t>И ОБЩЕСТВЕННОГО ПОРЯДКА</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Уголовно-правовой механизм назначения наказания лицам, совершившим насильственные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Уголовно-правовой механизм назначения наказания лицам, совершившим насильственные преступления</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общественного порядка</w:t>
      </w:r>
    </w:p>
    <w:p w:rsidR="00E037D5" w:rsidRDefault="00E037D5" w:rsidP="00E037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"Насильственные преступления против общественной безопасности и общественного порядка и уголовно-правовой механизм назначения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Сегодня Российская Федерация идет по пути интеграции в мировое сообщество. Процесс расширения общественного пространства ведет к смешению культурных, национальных и этнических форм, порождающих впоследствии, в том числе, острые национальные и этнические противоречия. Результатом этих противоречий выступает общая социальная нестабильность, как в Российской Федерации, так и во всем современном мире. Особую тревогу и беспокойство в общественном сознании вызывают</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посягающие на общественную безопасность и общественный порядок. Доля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против общественной безопасности и общественного порядка1 в общей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незначительна, но, тем не менее, общественная опасность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xml:space="preserve">чрезвычайно высока. Так, за период с 2009 по январь-ноябрь 2010 года насильственных преступлений против общественной безопасности и общественного порядка былоj </w:t>
      </w:r>
      <w:r>
        <w:rPr>
          <w:rFonts w:ascii="Verdana" w:hAnsi="Verdana"/>
          <w:color w:val="000000"/>
          <w:sz w:val="18"/>
          <w:szCs w:val="18"/>
        </w:rPr>
        <w:lastRenderedPageBreak/>
        <w:t>зарегистрировано: террористических актов (ст. 205 УК РФ) - 15, 30; захватов</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(ст. 206 УК РФ) - 16, 5;</w:t>
      </w:r>
      <w:r>
        <w:rPr>
          <w:rStyle w:val="WW8Num3z0"/>
          <w:rFonts w:ascii="Verdana" w:hAnsi="Verdana"/>
          <w:color w:val="000000"/>
          <w:sz w:val="18"/>
          <w:szCs w:val="18"/>
        </w:rPr>
        <w:t> </w:t>
      </w:r>
      <w:r>
        <w:rPr>
          <w:rStyle w:val="WW8Num4z0"/>
          <w:rFonts w:ascii="Verdana" w:hAnsi="Verdana"/>
          <w:color w:val="4682B4"/>
          <w:sz w:val="18"/>
          <w:szCs w:val="18"/>
        </w:rPr>
        <w:t>бандитизма</w:t>
      </w:r>
      <w:r>
        <w:rPr>
          <w:rStyle w:val="WW8Num3z0"/>
          <w:rFonts w:ascii="Verdana" w:hAnsi="Verdana"/>
          <w:color w:val="000000"/>
          <w:sz w:val="18"/>
          <w:szCs w:val="18"/>
        </w:rPr>
        <w:t> </w:t>
      </w:r>
      <w:r>
        <w:rPr>
          <w:rFonts w:ascii="Verdana" w:hAnsi="Verdana"/>
          <w:color w:val="000000"/>
          <w:sz w:val="18"/>
          <w:szCs w:val="18"/>
        </w:rPr>
        <w:t>(ст. 209 УК РФ) -231, 176;</w:t>
      </w:r>
      <w:r>
        <w:rPr>
          <w:rStyle w:val="WW8Num3z0"/>
          <w:rFonts w:ascii="Verdana" w:hAnsi="Verdana"/>
          <w:color w:val="000000"/>
          <w:sz w:val="18"/>
          <w:szCs w:val="18"/>
        </w:rPr>
        <w:t> </w:t>
      </w:r>
      <w:r>
        <w:rPr>
          <w:rStyle w:val="WW8Num4z0"/>
          <w:rFonts w:ascii="Verdana" w:hAnsi="Verdana"/>
          <w:color w:val="4682B4"/>
          <w:sz w:val="18"/>
          <w:szCs w:val="18"/>
        </w:rPr>
        <w:t>хулиганств</w:t>
      </w:r>
      <w:r>
        <w:rPr>
          <w:rStyle w:val="WW8Num3z0"/>
          <w:rFonts w:ascii="Verdana" w:hAnsi="Verdana"/>
          <w:color w:val="000000"/>
          <w:sz w:val="18"/>
          <w:szCs w:val="18"/>
        </w:rPr>
        <w:t> </w:t>
      </w:r>
      <w:r>
        <w:rPr>
          <w:rFonts w:ascii="Verdana" w:hAnsi="Verdana"/>
          <w:color w:val="000000"/>
          <w:sz w:val="18"/>
          <w:szCs w:val="18"/>
        </w:rPr>
        <w:t>(ст. 213 УК РФ) - 9474, 66532. Высокая общественная опасность преступлений, входящих в данную группу, подтверждается еще и тем, что ряд из них относится к числу наиболее опасных преступлений международного характера (террористический акт,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Fonts w:ascii="Verdana" w:hAnsi="Verdana"/>
          <w:color w:val="000000"/>
          <w:sz w:val="18"/>
          <w:szCs w:val="18"/>
        </w:rPr>
        <w:t>, пиратство).</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Насильственные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посягающие на общественную безопасность, опасны для неопределенно широкого круга общественных отношений и</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основополагающие социальные ценности,</w:t>
      </w:r>
      <w:r>
        <w:rPr>
          <w:rStyle w:val="WW8Num3z0"/>
          <w:rFonts w:ascii="Verdana" w:hAnsi="Verdana"/>
          <w:color w:val="000000"/>
          <w:sz w:val="18"/>
          <w:szCs w:val="18"/>
        </w:rPr>
        <w:t> </w:t>
      </w:r>
      <w:r>
        <w:rPr>
          <w:rStyle w:val="WW8Num4z0"/>
          <w:rFonts w:ascii="Verdana" w:hAnsi="Verdana"/>
          <w:color w:val="4682B4"/>
          <w:sz w:val="18"/>
          <w:szCs w:val="18"/>
        </w:rPr>
        <w:t>причиняя</w:t>
      </w:r>
      <w:r>
        <w:rPr>
          <w:rStyle w:val="WW8Num3z0"/>
          <w:rFonts w:ascii="Verdana" w:hAnsi="Verdana"/>
          <w:color w:val="000000"/>
          <w:sz w:val="18"/>
          <w:szCs w:val="18"/>
        </w:rPr>
        <w:t> </w:t>
      </w:r>
      <w:r>
        <w:rPr>
          <w:rFonts w:ascii="Verdana" w:hAnsi="Verdana"/>
          <w:color w:val="000000"/>
          <w:sz w:val="18"/>
          <w:szCs w:val="18"/>
        </w:rPr>
        <w:t>вред жизненно важным интересам общества. Примером могут</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Социологический аспект исследования основан на «</w:t>
      </w:r>
      <w:r>
        <w:rPr>
          <w:rStyle w:val="WW8Num4z0"/>
          <w:rFonts w:ascii="Verdana" w:hAnsi="Verdana"/>
          <w:color w:val="4682B4"/>
          <w:sz w:val="18"/>
          <w:szCs w:val="18"/>
        </w:rPr>
        <w:t>классических</w:t>
      </w:r>
      <w:r>
        <w:rPr>
          <w:rFonts w:ascii="Verdana" w:hAnsi="Verdana"/>
          <w:color w:val="000000"/>
          <w:sz w:val="18"/>
          <w:szCs w:val="18"/>
        </w:rPr>
        <w:t>» составах насильственных преступлений против общественной безопасности и общественного порядка: ст. 205, 206, 209, 213 УК РФ.</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Статистика за 2010 [Электронный ресурс] // URL: http://www.mvd.ru/stats/10000231 (дата обращения: 11.01.2011). служить террористические акты,</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России в 1999 г. в Буйнакске, Москве, Волгодонске, захват заложников в театральном центре «Норд-Ост» в 2002 г., уничтожение двух крупнейших торговых центров в 2001 г.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захват детей в Беслане в 2004 г., серия террористических актов в Мадриде в 2004 г. и в Лондоне в 2005 г., теракт в Назрани в 2009 г., взрывы в Московском метро 29 марта 2010 г., взрыв в аэропорту Домодедово 24 января 2011 г.</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Террористические акты, насильственно изменяющие общественное сознание и порождающие страх среди населения нашей страны и всего мира, являются реальной угрозой для безопасности общества и государства. По данным опросов населения, проведенных Всероссийским центром изучения общественного мнения в 2009 году, 61% опрошенных указали, что не чувствуют себя в безопасности и опасаются стать жертвой террористического акта3.</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существенную общественную опасность представляют насильственные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общественный порядок. Хулиганство относится к числу наиболее распространенных и опасных насильственных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общественный порядок. По статистическим данным Главного информационного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за период с 2006 по 2010 год существенно сократилось количество</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Fonts w:ascii="Verdana" w:hAnsi="Verdana"/>
          <w:color w:val="000000"/>
          <w:sz w:val="18"/>
          <w:szCs w:val="18"/>
        </w:rPr>
        <w:t>. Так, в 2006 г. было зарегистрировано 28645 (-4,6%) таких преступлений, 2007 г. - 20360 (-28,9%), 2008 г. - 13589 (-33,3%), 2009 г. - 9474 (-31,0%), за январь-ноябрь 2010 г. - 6653 (-24,0%)4. Однако согласно социологическим исследованиям, проведенным</w:t>
      </w:r>
      <w:r>
        <w:rPr>
          <w:rStyle w:val="WW8Num3z0"/>
          <w:rFonts w:ascii="Verdana" w:hAnsi="Verdana"/>
          <w:color w:val="000000"/>
          <w:sz w:val="18"/>
          <w:szCs w:val="18"/>
        </w:rPr>
        <w:t> </w:t>
      </w:r>
      <w:r>
        <w:rPr>
          <w:rStyle w:val="WW8Num4z0"/>
          <w:rFonts w:ascii="Verdana" w:hAnsi="Verdana"/>
          <w:color w:val="4682B4"/>
          <w:sz w:val="18"/>
          <w:szCs w:val="18"/>
        </w:rPr>
        <w:t>ВЦИОМ</w:t>
      </w:r>
      <w:r>
        <w:rPr>
          <w:rStyle w:val="WW8Num3z0"/>
          <w:rFonts w:ascii="Verdana" w:hAnsi="Verdana"/>
          <w:color w:val="000000"/>
          <w:sz w:val="18"/>
          <w:szCs w:val="18"/>
        </w:rPr>
        <w:t> </w:t>
      </w:r>
      <w:r>
        <w:rPr>
          <w:rFonts w:ascii="Verdana" w:hAnsi="Verdana"/>
          <w:color w:val="000000"/>
          <w:sz w:val="18"/>
          <w:szCs w:val="18"/>
        </w:rPr>
        <w:t>в 2009 году, по свидетельствам россиян в их населенных пунктах за прошедшие 5-6 месяцев в первую</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Террор против России: общественная оценка. Пресс-выпуск №1305. 02.09.2009 [Электронный ресурс] // URL: http://wciom.ru/arkhiv/tematicheskiiarkhiv/item/singIe/12371.htmI?nocache=l&amp;cHash=59dd528925&amp;print=l. (дата обращение: 18.12.2009).</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Статистика за 2010 [Электронный ресурс] // URL: http://www.mvd.ru/stats/10000231 (дата обращения: 17.01.2011). очередь участились случаи хулиганства5. Наряду с этим диссертантом проведено социологическое исследование и выявлено, что 74% опрошенных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 чувствуют себя комфортно в общественных местах и опасаются</w:t>
      </w:r>
      <w:r>
        <w:rPr>
          <w:rStyle w:val="WW8Num3z0"/>
          <w:rFonts w:ascii="Verdana" w:hAnsi="Verdana"/>
          <w:color w:val="000000"/>
          <w:sz w:val="18"/>
          <w:szCs w:val="18"/>
        </w:rPr>
        <w:t> </w:t>
      </w:r>
      <w:r>
        <w:rPr>
          <w:rStyle w:val="WW8Num4z0"/>
          <w:rFonts w:ascii="Verdana" w:hAnsi="Verdana"/>
          <w:color w:val="4682B4"/>
          <w:sz w:val="18"/>
          <w:szCs w:val="18"/>
        </w:rPr>
        <w:t>оскорблений</w:t>
      </w:r>
      <w:r>
        <w:rPr>
          <w:rStyle w:val="WW8Num3z0"/>
          <w:rFonts w:ascii="Verdana" w:hAnsi="Verdana"/>
          <w:color w:val="000000"/>
          <w:sz w:val="18"/>
          <w:szCs w:val="18"/>
        </w:rPr>
        <w:t> </w:t>
      </w:r>
      <w:r>
        <w:rPr>
          <w:rFonts w:ascii="Verdana" w:hAnsi="Verdana"/>
          <w:color w:val="000000"/>
          <w:sz w:val="18"/>
          <w:szCs w:val="18"/>
        </w:rPr>
        <w:t>и насилия со стороны, хулиганов. Приведенные данные свидетельствуют о том, что</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продолжает существенно нарушать общественный порядок, внося беспокойство и тревогу в сознание граждан. В связи с чем следует констатировать, что сокращение количества зарегистрированных хулиганств обусловлено не реальным сокращением уровня хулиганства, а изменением уголовного законодательства, которое отказалось от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простого хулиганства.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следует отметить, что необходимость исследований отношений общественной безопасности и общественного порядка обусловлена отсутствием единой точки зрения на данные категории в теории уголовного права. Уголовное законодательство России занимает по этому вопросу позицию, которую оценить однозначно не представляется возможным. Такое положение существенно затрудняет борьбу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посягающими на общественную безопасность и общественный порядок.</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Вышесказанное указывает на недостаточность мер уголовно-правового воздействия в сфере насильственных преступлений против общественной безопасности и общественного порядка, что </w:t>
      </w:r>
      <w:r>
        <w:rPr>
          <w:rFonts w:ascii="Verdana" w:hAnsi="Verdana"/>
          <w:color w:val="000000"/>
          <w:sz w:val="18"/>
          <w:szCs w:val="18"/>
        </w:rPr>
        <w:lastRenderedPageBreak/>
        <w:t>связано, в том числе, с несовершенством механизма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их совершение. Важное место в механизме назначения наказания занимает принцип справедливости. На сегодняшний день в науке уголовного права существуют значительные расхождения относительно природы и содержания принципа справедливости, что существенно снижает возможности его реализации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правоприменение.</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Хулиганы,</w:t>
      </w:r>
      <w:r>
        <w:rPr>
          <w:rStyle w:val="WW8Num3z0"/>
          <w:rFonts w:ascii="Verdana" w:hAnsi="Verdana"/>
          <w:color w:val="000000"/>
          <w:sz w:val="18"/>
          <w:szCs w:val="18"/>
        </w:rPr>
        <w:t> </w:t>
      </w:r>
      <w:r>
        <w:rPr>
          <w:rStyle w:val="WW8Num4z0"/>
          <w:rFonts w:ascii="Verdana" w:hAnsi="Verdana"/>
          <w:color w:val="4682B4"/>
          <w:sz w:val="18"/>
          <w:szCs w:val="18"/>
        </w:rPr>
        <w:t>мошенники</w:t>
      </w:r>
      <w:r>
        <w:rPr>
          <w:rStyle w:val="WW8Num3z0"/>
          <w:rFonts w:ascii="Verdana" w:hAnsi="Verdana"/>
          <w:color w:val="000000"/>
          <w:sz w:val="18"/>
          <w:szCs w:val="18"/>
        </w:rPr>
        <w:t> </w:t>
      </w:r>
      <w:r>
        <w:rPr>
          <w:rFonts w:ascii="Verdana" w:hAnsi="Verdana"/>
          <w:color w:val="000000"/>
          <w:sz w:val="18"/>
          <w:szCs w:val="18"/>
        </w:rPr>
        <w:t>и карманники: о росте преступности на фоне кризиса. Пресс-выпуск №1201.</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04.2009. [Электронный ресурс] // URL: http://wciom.ru/arkhiv/tematichesknarkhiv/item/single/11734.html?nocache=l&amp;cHash=04f4031ba6&amp;print=l (дата обращения: 12.04.2010).</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предопределяет особую актуальность всестороннего и глубокого исследования выбранной диссертантом темы.</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рассматриваемые в диссертационном исследовании, охватывают целый комплекс вопросов, касающихся насилия 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понятия преступлений против общественной безопасности и общественного порядка, личности</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преступника, понятия уголовно-правового механизма назначения наказания и элементов его образующих, а также механизма назначения наказания за насильственные преступления против общественной безопасности и общественного порядка. Проблемы насилия и насильственной преступности рассматривали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Н.С. Таганцев, JT.B. Сердюк,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Р.Д. Шарапов, A.A. Пионтковский, В.В.</w:t>
      </w:r>
      <w:r>
        <w:rPr>
          <w:rStyle w:val="WW8Num4z0"/>
          <w:rFonts w:ascii="Verdana" w:hAnsi="Verdana"/>
          <w:color w:val="4682B4"/>
          <w:sz w:val="18"/>
          <w:szCs w:val="18"/>
        </w:rPr>
        <w:t>Лунеев</w:t>
      </w:r>
      <w:r>
        <w:rPr>
          <w:rFonts w:ascii="Verdana" w:hAnsi="Verdana"/>
          <w:color w:val="000000"/>
          <w:sz w:val="18"/>
          <w:szCs w:val="18"/>
        </w:rPr>
        <w:t>, М.Д. Шаргородский, В.Н. Кудрявцев, C.B.</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и другие. Различные аспекты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насилия изучались в работах А.Б.</w:t>
      </w:r>
      <w:r>
        <w:rPr>
          <w:rStyle w:val="WW8Num3z0"/>
          <w:rFonts w:ascii="Verdana" w:hAnsi="Verdana"/>
          <w:color w:val="000000"/>
          <w:sz w:val="18"/>
          <w:szCs w:val="18"/>
        </w:rPr>
        <w:t> </w:t>
      </w:r>
      <w:r>
        <w:rPr>
          <w:rStyle w:val="WW8Num4z0"/>
          <w:rFonts w:ascii="Verdana" w:hAnsi="Verdana"/>
          <w:color w:val="4682B4"/>
          <w:sz w:val="18"/>
          <w:szCs w:val="18"/>
        </w:rPr>
        <w:t>Сахарова</w:t>
      </w:r>
      <w:r>
        <w:rPr>
          <w:rFonts w:ascii="Verdana" w:hAnsi="Verdana"/>
          <w:color w:val="000000"/>
          <w:sz w:val="18"/>
          <w:szCs w:val="18"/>
        </w:rPr>
        <w:t>, И.С. Ноя, И.И. Карпеца,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Ю.М. Антоняна, А.Р. Ратимова.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уголовно-правовой охраны общественной безопасности и общественного порядка исследовали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П.В. Агапов, A.A. Абдульманов, Л.С. Белогриц-Котляревский, П.И.</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С.У. Дикаев, И-.Н. Даныпин, В.П.</w:t>
      </w:r>
      <w:r>
        <w:rPr>
          <w:rStyle w:val="WW8Num3z0"/>
          <w:rFonts w:ascii="Verdana" w:hAnsi="Verdana"/>
          <w:color w:val="000000"/>
          <w:sz w:val="18"/>
          <w:szCs w:val="18"/>
        </w:rPr>
        <w:t> </w:t>
      </w:r>
      <w:r>
        <w:rPr>
          <w:rStyle w:val="WW8Num4z0"/>
          <w:rFonts w:ascii="Verdana" w:hAnsi="Verdana"/>
          <w:color w:val="4682B4"/>
          <w:sz w:val="18"/>
          <w:szCs w:val="18"/>
        </w:rPr>
        <w:t>Емельянов</w:t>
      </w:r>
      <w:r>
        <w:rPr>
          <w:rFonts w:ascii="Verdana" w:hAnsi="Verdana"/>
          <w:color w:val="000000"/>
          <w:sz w:val="18"/>
          <w:szCs w:val="18"/>
        </w:rPr>
        <w:t>, А.Н. Игнатов, B.C. Комиссаров,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Г.В. Овчинникова, В.П. Тихий,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И .Я. Фойницкий, С.С.</w:t>
      </w:r>
      <w:r>
        <w:rPr>
          <w:rStyle w:val="WW8Num3z0"/>
          <w:rFonts w:ascii="Verdana" w:hAnsi="Verdana"/>
          <w:color w:val="000000"/>
          <w:sz w:val="18"/>
          <w:szCs w:val="18"/>
        </w:rPr>
        <w:t> </w:t>
      </w:r>
      <w:r>
        <w:rPr>
          <w:rStyle w:val="WW8Num4z0"/>
          <w:rFonts w:ascii="Verdana" w:hAnsi="Verdana"/>
          <w:color w:val="4682B4"/>
          <w:sz w:val="18"/>
          <w:szCs w:val="18"/>
        </w:rPr>
        <w:t>Яценко</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Проблему принципа справедливости в уголовном праве изучали Ю.И.</w:t>
      </w:r>
      <w:r>
        <w:rPr>
          <w:rStyle w:val="WW8Num3z0"/>
          <w:rFonts w:ascii="Verdana" w:hAnsi="Verdana"/>
          <w:color w:val="000000"/>
          <w:sz w:val="18"/>
          <w:szCs w:val="18"/>
        </w:rPr>
        <w:t> </w:t>
      </w:r>
      <w:r>
        <w:rPr>
          <w:rStyle w:val="WW8Num4z0"/>
          <w:rFonts w:ascii="Verdana" w:hAnsi="Verdana"/>
          <w:color w:val="4682B4"/>
          <w:sz w:val="18"/>
          <w:szCs w:val="18"/>
        </w:rPr>
        <w:t>Бытко</w:t>
      </w:r>
      <w:r>
        <w:rPr>
          <w:rFonts w:ascii="Verdana" w:hAnsi="Verdana"/>
          <w:color w:val="000000"/>
          <w:sz w:val="18"/>
          <w:szCs w:val="18"/>
        </w:rPr>
        <w:t>, Л.Л. Кругликов, A.A. Мамедов, З.А.</w:t>
      </w:r>
      <w:r>
        <w:rPr>
          <w:rStyle w:val="WW8Num3z0"/>
          <w:rFonts w:ascii="Verdana" w:hAnsi="Verdana"/>
          <w:color w:val="000000"/>
          <w:sz w:val="18"/>
          <w:szCs w:val="18"/>
        </w:rPr>
        <w:t> </w:t>
      </w:r>
      <w:r>
        <w:rPr>
          <w:rStyle w:val="WW8Num4z0"/>
          <w:rFonts w:ascii="Verdana" w:hAnsi="Verdana"/>
          <w:color w:val="4682B4"/>
          <w:sz w:val="18"/>
          <w:szCs w:val="18"/>
        </w:rPr>
        <w:t>Бербешкина</w:t>
      </w:r>
      <w:r>
        <w:rPr>
          <w:rFonts w:ascii="Verdana" w:hAnsi="Verdana"/>
          <w:color w:val="000000"/>
          <w:sz w:val="18"/>
          <w:szCs w:val="18"/>
        </w:rPr>
        <w:t>, A.B. Бриллиантов, Ю.Д. Блувштейн, С.А.</w:t>
      </w:r>
      <w:r>
        <w:rPr>
          <w:rStyle w:val="WW8Num3z0"/>
          <w:rFonts w:ascii="Verdana" w:hAnsi="Verdana"/>
          <w:color w:val="000000"/>
          <w:sz w:val="18"/>
          <w:szCs w:val="18"/>
        </w:rPr>
        <w:t> </w:t>
      </w:r>
      <w:r>
        <w:rPr>
          <w:rStyle w:val="WW8Num4z0"/>
          <w:rFonts w:ascii="Verdana" w:hAnsi="Verdana"/>
          <w:color w:val="4682B4"/>
          <w:sz w:val="18"/>
          <w:szCs w:val="18"/>
        </w:rPr>
        <w:t>Галактионов</w:t>
      </w:r>
      <w:r>
        <w:rPr>
          <w:rFonts w:ascii="Verdana" w:hAnsi="Verdana"/>
          <w:color w:val="000000"/>
          <w:sz w:val="18"/>
          <w:szCs w:val="18"/>
        </w:rPr>
        <w:t>, Б.Т. Разгильдиев, С.Н. Сабанин.</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наказания освещались в работах A.B.</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М.И. Бажанова, В.К. Дуюнова,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A.B. Наумова, И.С. Ноя, М.С.</w:t>
      </w:r>
      <w:r>
        <w:rPr>
          <w:rStyle w:val="WW8Num3z0"/>
          <w:rFonts w:ascii="Verdana" w:hAnsi="Verdana"/>
          <w:color w:val="000000"/>
          <w:sz w:val="18"/>
          <w:szCs w:val="18"/>
        </w:rPr>
        <w:t> </w:t>
      </w:r>
      <w:r>
        <w:rPr>
          <w:rStyle w:val="WW8Num4z0"/>
          <w:rFonts w:ascii="Verdana" w:hAnsi="Verdana"/>
          <w:color w:val="4682B4"/>
          <w:sz w:val="18"/>
          <w:szCs w:val="18"/>
        </w:rPr>
        <w:t>Рыбака</w:t>
      </w:r>
      <w:r>
        <w:rPr>
          <w:rFonts w:ascii="Verdana" w:hAnsi="Verdana"/>
          <w:color w:val="000000"/>
          <w:sz w:val="18"/>
          <w:szCs w:val="18"/>
        </w:rPr>
        <w:t>, Г.В. Вериной, М.Д. Шаргородского, А.Ф.</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Уголовно-правовой механизм назначения наказания за насильственные преступления против общественной безопасности и общественного порядка в теории уголовного права отдельно не рассматривался. Однако некоторые аспекты проблемы исследовались Н.М.</w:t>
      </w:r>
      <w:r>
        <w:rPr>
          <w:rStyle w:val="WW8Num3z0"/>
          <w:rFonts w:ascii="Verdana" w:hAnsi="Verdana"/>
          <w:color w:val="000000"/>
          <w:sz w:val="18"/>
          <w:szCs w:val="18"/>
        </w:rPr>
        <w:t> </w:t>
      </w:r>
      <w:r>
        <w:rPr>
          <w:rStyle w:val="WW8Num4z0"/>
          <w:rFonts w:ascii="Verdana" w:hAnsi="Verdana"/>
          <w:color w:val="4682B4"/>
          <w:sz w:val="18"/>
          <w:szCs w:val="18"/>
        </w:rPr>
        <w:t>Кропачевым</w:t>
      </w:r>
      <w:r>
        <w:rPr>
          <w:rFonts w:ascii="Verdana" w:hAnsi="Verdana"/>
          <w:color w:val="000000"/>
          <w:sz w:val="18"/>
          <w:szCs w:val="18"/>
        </w:rPr>
        <w:t>, B.C. Прохоровым, А.Н. Тарбагаевым, В.К.</w:t>
      </w:r>
      <w:r>
        <w:rPr>
          <w:rStyle w:val="WW8Num3z0"/>
          <w:rFonts w:ascii="Verdana" w:hAnsi="Verdana"/>
          <w:color w:val="000000"/>
          <w:sz w:val="18"/>
          <w:szCs w:val="18"/>
        </w:rPr>
        <w:t> </w:t>
      </w:r>
      <w:r>
        <w:rPr>
          <w:rStyle w:val="WW8Num4z0"/>
          <w:rFonts w:ascii="Verdana" w:hAnsi="Verdana"/>
          <w:color w:val="4682B4"/>
          <w:sz w:val="18"/>
          <w:szCs w:val="18"/>
        </w:rPr>
        <w:t>Дуюновым</w:t>
      </w:r>
      <w:r>
        <w:rPr>
          <w:rFonts w:ascii="Verdana" w:hAnsi="Verdana"/>
          <w:color w:val="000000"/>
          <w:sz w:val="18"/>
          <w:szCs w:val="18"/>
        </w:rPr>
        <w:t>, Е.В. Лысенко, Б.Т. Разгильдиевым.</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создание теоретической модели насильственных преступлений против общественной безопасности и общественного порядка, личности насильственного преступника,</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общественную безопасность и общественный порядок и с учетом этого разработка системного уголовно-правового механизма, обеспечивающего назначение наказания за насильственные преступления против общественной безопасности и общественного порядка в рамках требования принципа справедливости.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 исследовательские задачи: определить понятие насильственных преступлений против общественной безопасности; определить понятие насильственных преступлений против общественного порядка; провести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 xml:space="preserve">насильственных преступлений против общественной безопасности и общественного порядка от иных классических насильственных преступлений; определить понятие личности насильственного преступника, посягающего на общественную безопасность; определить понятие личности насильственного преступника, посягающего на общественный порядок; разработать теоретическую модель уголовно-правового механизма назначения наказания с учетом требований принципа справедливости; разработать теоретическую модель уголовно-правового </w:t>
      </w:r>
      <w:r>
        <w:rPr>
          <w:rFonts w:ascii="Verdana" w:hAnsi="Verdana"/>
          <w:color w:val="000000"/>
          <w:sz w:val="18"/>
          <w:szCs w:val="18"/>
        </w:rPr>
        <w:lastRenderedPageBreak/>
        <w:t>механизма назначения наказания за насильственные преступления против общественной безопасности и общественного порядка; получить социологическое обоснование важности принципа справедливости в уголовно-правовом механизме назначения наказания для чего провести социологическое исследование по вопросам назначения справедливого наказания за насильственные преступления, посягающие на общественную безопасность и общественный порядок.</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характеризующие насильственные преступления, посягающие на общественную безопасность и общественный порядок, и уголовно-правовой механизм по назначению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нормы и положения современного уголовного законодательства, предусматривающие ответственность за насильственные преступления против общественной безопасности и общественного порядка,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результаты социологического опроса, проведенного в рамках настоящей научной работы.</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Методология и методика исследования. Для достижения указанной цели и решения поставленных задач настоящее диссертационное исследование основывалось на общенаучном диалектическом, методе познания, 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таюке</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следующих</w:t>
      </w:r>
      <w:r>
        <w:rPr>
          <w:rFonts w:ascii="Verdana" w:hAnsi="Verdana"/>
          <w:color w:val="000000"/>
          <w:sz w:val="18"/>
          <w:szCs w:val="18"/>
        </w:rPr>
        <w:t xml:space="preserve"> </w:t>
      </w:r>
      <w:r>
        <w:rPr>
          <w:rFonts w:ascii="Verdana" w:hAnsi="Verdana" w:cs="Verdana"/>
          <w:color w:val="000000"/>
          <w:sz w:val="18"/>
          <w:szCs w:val="18"/>
        </w:rPr>
        <w:t>общих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специальных</w:t>
      </w:r>
      <w:r>
        <w:rPr>
          <w:rFonts w:ascii="Verdana" w:hAnsi="Verdana"/>
          <w:color w:val="000000"/>
          <w:sz w:val="18"/>
          <w:szCs w:val="18"/>
        </w:rPr>
        <w:t xml:space="preserve"> </w:t>
      </w:r>
      <w:r>
        <w:rPr>
          <w:rFonts w:ascii="Verdana" w:hAnsi="Verdana" w:cs="Verdana"/>
          <w:color w:val="000000"/>
          <w:sz w:val="18"/>
          <w:szCs w:val="18"/>
        </w:rPr>
        <w:t>методах</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анализе</w:t>
      </w:r>
      <w:r>
        <w:rPr>
          <w:rFonts w:ascii="Verdana" w:hAnsi="Verdana"/>
          <w:color w:val="000000"/>
          <w:sz w:val="18"/>
          <w:szCs w:val="18"/>
        </w:rPr>
        <w:t xml:space="preserve">, </w:t>
      </w:r>
      <w:r>
        <w:rPr>
          <w:rFonts w:ascii="Verdana" w:hAnsi="Verdana" w:cs="Verdana"/>
          <w:color w:val="000000"/>
          <w:sz w:val="18"/>
          <w:szCs w:val="18"/>
        </w:rPr>
        <w:t>синтезе</w:t>
      </w:r>
      <w:r>
        <w:rPr>
          <w:rFonts w:ascii="Verdana" w:hAnsi="Verdana"/>
          <w:color w:val="000000"/>
          <w:sz w:val="18"/>
          <w:szCs w:val="18"/>
        </w:rPr>
        <w:t xml:space="preserve">, </w:t>
      </w:r>
      <w:r>
        <w:rPr>
          <w:rFonts w:ascii="Verdana" w:hAnsi="Verdana" w:cs="Verdana"/>
          <w:color w:val="000000"/>
          <w:sz w:val="18"/>
          <w:szCs w:val="18"/>
        </w:rPr>
        <w:t>дедукции</w:t>
      </w:r>
      <w:r>
        <w:rPr>
          <w:rFonts w:ascii="Verdana" w:hAnsi="Verdana"/>
          <w:color w:val="000000"/>
          <w:sz w:val="18"/>
          <w:szCs w:val="18"/>
        </w:rPr>
        <w:t xml:space="preserve">, </w:t>
      </w:r>
      <w:r>
        <w:rPr>
          <w:rFonts w:ascii="Verdana" w:hAnsi="Verdana" w:cs="Verdana"/>
          <w:color w:val="000000"/>
          <w:sz w:val="18"/>
          <w:szCs w:val="18"/>
        </w:rPr>
        <w:t>индукции</w:t>
      </w:r>
      <w:r>
        <w:rPr>
          <w:rFonts w:ascii="Verdana" w:hAnsi="Verdana"/>
          <w:color w:val="000000"/>
          <w:sz w:val="18"/>
          <w:szCs w:val="18"/>
        </w:rPr>
        <w:t xml:space="preserve">, </w:t>
      </w:r>
      <w:r>
        <w:rPr>
          <w:rFonts w:ascii="Verdana" w:hAnsi="Verdana" w:cs="Verdana"/>
          <w:color w:val="000000"/>
          <w:sz w:val="18"/>
          <w:szCs w:val="18"/>
        </w:rPr>
        <w:t>системно</w:t>
      </w:r>
      <w:r>
        <w:rPr>
          <w:rFonts w:ascii="Verdana" w:hAnsi="Verdana"/>
          <w:color w:val="000000"/>
          <w:sz w:val="18"/>
          <w:szCs w:val="18"/>
        </w:rPr>
        <w:t>-</w:t>
      </w:r>
      <w:r>
        <w:rPr>
          <w:rFonts w:ascii="Verdana" w:hAnsi="Verdana" w:cs="Verdana"/>
          <w:color w:val="000000"/>
          <w:sz w:val="18"/>
          <w:szCs w:val="18"/>
        </w:rPr>
        <w:t>логическом</w:t>
      </w:r>
      <w:r>
        <w:rPr>
          <w:rFonts w:ascii="Verdana" w:hAnsi="Verdana"/>
          <w:color w:val="000000"/>
          <w:sz w:val="18"/>
          <w:szCs w:val="18"/>
        </w:rPr>
        <w:t xml:space="preserve">, </w:t>
      </w:r>
      <w:r>
        <w:rPr>
          <w:rFonts w:ascii="Verdana" w:hAnsi="Verdana" w:cs="Verdana"/>
          <w:color w:val="000000"/>
          <w:sz w:val="18"/>
          <w:szCs w:val="18"/>
        </w:rPr>
        <w:t>статистическом</w:t>
      </w:r>
      <w:r>
        <w:rPr>
          <w:rFonts w:ascii="Verdana" w:hAnsi="Verdana"/>
          <w:color w:val="000000"/>
          <w:sz w:val="18"/>
          <w:szCs w:val="18"/>
        </w:rPr>
        <w:t xml:space="preserve">, </w:t>
      </w:r>
      <w:r>
        <w:rPr>
          <w:rFonts w:ascii="Verdana" w:hAnsi="Verdana" w:cs="Verdana"/>
          <w:color w:val="000000"/>
          <w:sz w:val="18"/>
          <w:szCs w:val="18"/>
        </w:rPr>
        <w:t>правового</w:t>
      </w:r>
      <w:r>
        <w:rPr>
          <w:rFonts w:ascii="Verdana" w:hAnsi="Verdana"/>
          <w:color w:val="000000"/>
          <w:sz w:val="18"/>
          <w:szCs w:val="18"/>
        </w:rPr>
        <w:t xml:space="preserve"> </w:t>
      </w:r>
      <w:r>
        <w:rPr>
          <w:rFonts w:ascii="Verdana" w:hAnsi="Verdana" w:cs="Verdana"/>
          <w:color w:val="000000"/>
          <w:sz w:val="18"/>
          <w:szCs w:val="18"/>
        </w:rPr>
        <w:t>моделирования</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отечественных ученых в области общей теории права,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В.В.</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f</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Ю.М. Антоняна, М.И. Байтина, A.B.</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Ю.И. Бытко, Г.В. Вериной, P.P.</w:t>
      </w:r>
      <w:r>
        <w:rPr>
          <w:rStyle w:val="WW8Num3z0"/>
          <w:rFonts w:ascii="Verdana" w:hAnsi="Verdana"/>
          <w:color w:val="000000"/>
          <w:sz w:val="18"/>
          <w:szCs w:val="18"/>
        </w:rPr>
        <w:t> </w:t>
      </w:r>
      <w:r>
        <w:rPr>
          <w:rStyle w:val="WW8Num4z0"/>
          <w:rFonts w:ascii="Verdana" w:hAnsi="Verdana"/>
          <w:color w:val="4682B4"/>
          <w:sz w:val="18"/>
          <w:szCs w:val="18"/>
        </w:rPr>
        <w:t>Галиакбарова</w:t>
      </w:r>
      <w:r>
        <w:rPr>
          <w:rFonts w:ascii="Verdana" w:hAnsi="Verdana"/>
          <w:color w:val="000000"/>
          <w:sz w:val="18"/>
          <w:szCs w:val="18"/>
        </w:rPr>
        <w:t>, В.К. Дуюнова, А.Э. Жалинского, Б.В.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А.Н. Игнатова, И.И. Карпеца,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Н.М. Кропачева, B.C. Комиссарова,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H.A. Лопашенко,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В.В. Мальцева, A.B. Наумова, И.С. Ноя, Э.Ф.</w:t>
      </w:r>
      <w:r>
        <w:rPr>
          <w:rStyle w:val="WW8Num4z0"/>
          <w:rFonts w:ascii="Verdana" w:hAnsi="Verdana"/>
          <w:color w:val="4682B4"/>
          <w:sz w:val="18"/>
          <w:szCs w:val="18"/>
        </w:rPr>
        <w:t>Побегайло</w:t>
      </w:r>
      <w:r>
        <w:rPr>
          <w:rFonts w:ascii="Verdana" w:hAnsi="Verdana"/>
          <w:color w:val="000000"/>
          <w:sz w:val="18"/>
          <w:szCs w:val="18"/>
        </w:rPr>
        <w:t>, Б.Т. Разгильдиева, А.И. Рарога, М.С.</w:t>
      </w:r>
      <w:r>
        <w:rPr>
          <w:rStyle w:val="WW8Num3z0"/>
          <w:rFonts w:ascii="Verdana" w:hAnsi="Verdana"/>
          <w:color w:val="000000"/>
          <w:sz w:val="18"/>
          <w:szCs w:val="18"/>
        </w:rPr>
        <w:t> </w:t>
      </w:r>
      <w:r>
        <w:rPr>
          <w:rStyle w:val="WW8Num4z0"/>
          <w:rFonts w:ascii="Verdana" w:hAnsi="Verdana"/>
          <w:color w:val="4682B4"/>
          <w:sz w:val="18"/>
          <w:szCs w:val="18"/>
        </w:rPr>
        <w:t>Рыбака</w:t>
      </w:r>
      <w:r>
        <w:rPr>
          <w:rFonts w:ascii="Verdana" w:hAnsi="Verdana"/>
          <w:color w:val="000000"/>
          <w:sz w:val="18"/>
          <w:szCs w:val="18"/>
        </w:rPr>
        <w:t>, О.В. Старкова, Н.С. Таганцева,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Style w:val="WW8Num3z0"/>
          <w:rFonts w:ascii="Verdana" w:hAnsi="Verdana"/>
          <w:color w:val="000000"/>
          <w:sz w:val="18"/>
          <w:szCs w:val="18"/>
        </w:rPr>
        <w:t> </w:t>
      </w:r>
      <w:r>
        <w:rPr>
          <w:rFonts w:ascii="Verdana" w:hAnsi="Verdana"/>
          <w:color w:val="000000"/>
          <w:sz w:val="18"/>
          <w:szCs w:val="18"/>
        </w:rPr>
        <w:t>и других авторов.</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использованы сочинения философов и просветителей прошлого: Платона, И. Канта, Г. Гегеля, К. Маркса, Ч.</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и других.</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 нормативно-правовую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и договоры Российской Федерации, действующее уголовное и уголовно-исполнительное законодательство Российской Федерации.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Главного информационного центра МВД России о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посягающих на общественную безопасность и общественный порядок, за 2005-2010 гг., материалы 117 уголовных дел по</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преступлениям, посягающим на общественную безопасность и общественный порядок, возбужденных по фактам террористических актов, захватов заложников, бандитизма и хулиганств, рассмотренных за 2002-2010 гг. преимущественно судами Саратовской и Пензенской областей и РСО-Алании, данные анкетирования 240 граждан, 58 представителей науки уголовного права, 160 практических работников Саратовской области и PCO — Алании.</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характеризуется выработкой системного теоретического понимания насильственных преступлений против общественной безопасности и общественного порядка, личности насильственного преступника, посягающего на общественную безопасность и общественный порядок и разработкой уголовно-правового механизма назначения наказания в рамках требования принципа справедливости.</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выносимые на защиту:</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Общественная безопасность — это необходимый и достаточный уровень правовой защищенности интересов общества, обеспечивающий безопасные условия его существования.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Общественный порядок - это необходимый и достаточный уровень правовой защищенности интересов общества, обеспечивающих общественное спокойствие людей на основе правовых и нравственных норм, определяющих порядок взаимоотношений людей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местах.</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против общественной безопасности - это^ осознанно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общественно опасное деяние, насильственно изменяющее общественное сознание в части жизни, здоровья, личной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относительно безопасных условий существования общества, запрещенное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под угрозой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Насильственное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общественного порядка - это осознанно совершенное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насильственно изменяющее общественное сознание относительно спокойствия людей .в публичных местах, запрещенное Уголовным кодексом под угрозой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Терроризм -</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насилие, создающее социально-психологическую атмосферу страха и изменяющее общественное сознание относительно безопасных условий существования общества, совершенное в целях воздействия на принятие решения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международными организациями.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Личность насильственного преступника, посягающего на общественную безопасность, - это совокупность биологических и социальных свойств и качеств лица, детерминирующих в сочетании с ситуативными обстоятельствами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насильственно изменяющее общественное сознание относительно безопасных условий существования общества, а также иные характеризующие его свойства и качества, необходимые для назначения справедливого наказания.</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Личность насильственного преступника, посягающего на общественный порядок, - это совокупность биологических и социальных свойств и качеств лица, детерминирующих в сочетании с ситуативными обстоятельствами преступное поведение, насильственно изменяющее общественное сознание относительно общественного спокойствия людей в публичных местах, а также иные характеризующие его свойства и качества, необходимые для назначения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Предложение изложить ч. 1 ст. 205 УК РФ в следующей редакции: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взрыва, поджога или иных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устрашающих население и насильственно изменяющих общественное сознание относительно безопасных условий, существования общества в целях воздействия на принятие решения органами власти или международными организациями».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Уголовно-правовой механизм назначения наказания с учетом требований принципа справедливости - это совокупность уголовно-правовых и иных обстоятельств, необходимых и достаточных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новых преступлений наказываемым. Первую группу образуют уголовно-правовые обстоятельства, характеризующие состав преступления, то есть объект, объективную сторону, субъект и субъективную сторону. Вторая группа включает уголовно-правовые и иные обстоятельства, характеризующие личность преступника. Третья группа - обстоятельства, характеризующие возможности позитивного влияния общества на лицо,</w:t>
      </w:r>
      <w:r>
        <w:rPr>
          <w:rStyle w:val="WW8Num3z0"/>
          <w:rFonts w:ascii="Verdana" w:hAnsi="Verdana"/>
          <w:color w:val="000000"/>
          <w:sz w:val="18"/>
          <w:szCs w:val="18"/>
        </w:rPr>
        <w:t> </w:t>
      </w:r>
      <w:r>
        <w:rPr>
          <w:rStyle w:val="WW8Num4z0"/>
          <w:rFonts w:ascii="Verdana" w:hAnsi="Verdana"/>
          <w:color w:val="4682B4"/>
          <w:sz w:val="18"/>
          <w:szCs w:val="18"/>
        </w:rPr>
        <w:t>отбывающее</w:t>
      </w:r>
      <w:r>
        <w:rPr>
          <w:rStyle w:val="WW8Num3z0"/>
          <w:rFonts w:ascii="Verdana" w:hAnsi="Verdana"/>
          <w:color w:val="000000"/>
          <w:sz w:val="18"/>
          <w:szCs w:val="18"/>
        </w:rPr>
        <w:t> </w:t>
      </w:r>
      <w:r>
        <w:rPr>
          <w:rFonts w:ascii="Verdana" w:hAnsi="Verdana"/>
          <w:color w:val="000000"/>
          <w:sz w:val="18"/>
          <w:szCs w:val="18"/>
        </w:rPr>
        <w:t>наказание.</w:t>
      </w:r>
    </w:p>
    <w:p w:rsidR="00E037D5" w:rsidRDefault="00E037D5" w:rsidP="00E037D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Гегамов, Артур Рубенович</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Таковы выводы и предложения, вытекающие из диссертационного исследования.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научное исследование по теме «Назначение справедливого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насильственные преступления против общественной безопасности и общественного порядка» позволяет сделать определенные выводы и предложения, которые выносятся в заключение:</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Физическое насилие в уголовно-правовом смысле — это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Fonts w:ascii="Verdana" w:hAnsi="Verdana"/>
          <w:color w:val="000000"/>
          <w:sz w:val="18"/>
          <w:szCs w:val="18"/>
        </w:rPr>
        <w:t>, осознанное воздействие на организм другого человека, против или помимо его воли, которое может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потерпевшему либо смерть, вред здоровью различной тяжести, физическую боль и (или) ограничить личную</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Психическое насилие в уголовно-правовом смысле - это осознанное, общественно опасное, противоправное воздействие на психику человека, осуществляемое различными способами и средствами (жестами, демонстрацией различных предметов, методами</w:t>
      </w:r>
      <w:r>
        <w:rPr>
          <w:rStyle w:val="WW8Num3z0"/>
          <w:rFonts w:ascii="Verdana" w:hAnsi="Verdana"/>
          <w:color w:val="000000"/>
          <w:sz w:val="18"/>
          <w:szCs w:val="18"/>
        </w:rPr>
        <w:t> </w:t>
      </w:r>
      <w:r>
        <w:rPr>
          <w:rStyle w:val="WW8Num4z0"/>
          <w:rFonts w:ascii="Verdana" w:hAnsi="Verdana"/>
          <w:color w:val="4682B4"/>
          <w:sz w:val="18"/>
          <w:szCs w:val="18"/>
        </w:rPr>
        <w:t>запугивания</w:t>
      </w:r>
      <w:r>
        <w:rPr>
          <w:rStyle w:val="WW8Num3z0"/>
          <w:rFonts w:ascii="Verdana" w:hAnsi="Verdana"/>
          <w:color w:val="000000"/>
          <w:sz w:val="18"/>
          <w:szCs w:val="18"/>
        </w:rPr>
        <w:t> </w:t>
      </w:r>
      <w:r>
        <w:rPr>
          <w:rFonts w:ascii="Verdana" w:hAnsi="Verdana"/>
          <w:color w:val="000000"/>
          <w:sz w:val="18"/>
          <w:szCs w:val="18"/>
        </w:rPr>
        <w:t>и устрашения и т.п.), вызывающее негативные психические процессы в организме человека.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Насилие - это общественно опасное, противоправное, осознанное физическое и (или) психическое воздействие на организм другого человека, против или помимо его воли, которое</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или может причинить потерпевшему либо смерть,</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различной тяжести, физическую боль, ограничить личную свободу либо неблагоприятно воздействовать на психику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 это осознанно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общественно опасное деяние, сопряженное с применением физического и (или) психического насилия,</w:t>
      </w:r>
      <w:r>
        <w:rPr>
          <w:rStyle w:val="WW8Num3z0"/>
          <w:rFonts w:ascii="Verdana" w:hAnsi="Verdana"/>
          <w:color w:val="000000"/>
          <w:sz w:val="18"/>
          <w:szCs w:val="18"/>
        </w:rPr>
        <w:t> </w:t>
      </w:r>
      <w:r>
        <w:rPr>
          <w:rStyle w:val="WW8Num4z0"/>
          <w:rFonts w:ascii="Verdana" w:hAnsi="Verdana"/>
          <w:color w:val="4682B4"/>
          <w:sz w:val="18"/>
          <w:szCs w:val="18"/>
        </w:rPr>
        <w:t>причиняющее</w:t>
      </w:r>
      <w:r>
        <w:rPr>
          <w:rStyle w:val="WW8Num3z0"/>
          <w:rFonts w:ascii="Verdana" w:hAnsi="Verdana"/>
          <w:color w:val="000000"/>
          <w:sz w:val="18"/>
          <w:szCs w:val="18"/>
        </w:rPr>
        <w:t> </w:t>
      </w:r>
      <w:r>
        <w:rPr>
          <w:rFonts w:ascii="Verdana" w:hAnsi="Verdana"/>
          <w:color w:val="000000"/>
          <w:sz w:val="18"/>
          <w:szCs w:val="18"/>
        </w:rPr>
        <w:t>смерть человеку, вред здоровью или ограничивающее личную свободу либо создающее угрозу таких последствий, запрещенное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под угрозой наказания.</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Общественная безопасность — это необходимый и достаточный уровень правовой защищенности интересов общества, обеспечивающий безопасные условия его существования.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Общественный порядок - это необходимый недостаточный уровень правовой защищенности интересов общества, обеспечивающий общественное спокойствие людей на основе правовых и нравственных норм, определяющих порядок взаимоотношений людей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местах.</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Насильственное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 это осознанно совершенное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насильственно изменяющее общественное сознание в части жизни, здоровья, личной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относительно безопасных условий существования общества, запрещенное Уголовным кодексом под угрозой наказания.</w:t>
      </w:r>
    </w:p>
    <w:p w:rsidR="00E037D5" w:rsidRDefault="00E037D5" w:rsidP="00E03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Насильственное преступление против общественного порядка -это осознанно совершенное общественно опасное деяние, насильственно изменяющее общественное сознание относительно спокойствия людей в публичных местах, запрещенное Уголовным кодексом под угрозой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Считаем необходимым в разделе IX УК РФ выделить самостоятельную главу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общественного порядка» и расположить в ней</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массовые беспорядки и вандализм.</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Необходимо внести изменения в ст. 2 УК РФ, представив ее следующим образом: «Задачами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являются: охрана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собственности, общественной безопасности и общественного порядка, окружающей среды,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Российской Федерации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обеспечение мира и безопасности человечества,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Терроризм —</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насилие, создающее социально-психологическую атмосферу страха и изменяющее общественное сознание относительно безопасных условий существования общества, совершенное в целях воздействия на принятие решения»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международными организациями.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Автор считает актуальным дополнить ч. 2 ст. 205 УК РФ квалифицированным составом: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из корыстных побуждений или по найму», поскольку совершение террористической акции по названным мотивам существенно повышает общественную опасность такого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Необходимо изложить ч. 1 ст. 205 УК РФ в следующей редакции: «совершение взрыва,</w:t>
      </w:r>
      <w:r>
        <w:rPr>
          <w:rStyle w:val="WW8Num3z0"/>
          <w:rFonts w:ascii="Verdana" w:hAnsi="Verdana"/>
          <w:color w:val="000000"/>
          <w:sz w:val="18"/>
          <w:szCs w:val="18"/>
        </w:rPr>
        <w:t> </w:t>
      </w:r>
      <w:r>
        <w:rPr>
          <w:rStyle w:val="WW8Num4z0"/>
          <w:rFonts w:ascii="Verdana" w:hAnsi="Verdana"/>
          <w:color w:val="4682B4"/>
          <w:sz w:val="18"/>
          <w:szCs w:val="18"/>
        </w:rPr>
        <w:t>поджога</w:t>
      </w:r>
      <w:r>
        <w:rPr>
          <w:rStyle w:val="WW8Num3z0"/>
          <w:rFonts w:ascii="Verdana" w:hAnsi="Verdana"/>
          <w:color w:val="000000"/>
          <w:sz w:val="18"/>
          <w:szCs w:val="18"/>
        </w:rPr>
        <w:t> </w:t>
      </w:r>
      <w:r>
        <w:rPr>
          <w:rFonts w:ascii="Verdana" w:hAnsi="Verdana"/>
          <w:color w:val="000000"/>
          <w:sz w:val="18"/>
          <w:szCs w:val="18"/>
        </w:rPr>
        <w:t>или иных деяний, устрашающих население и насильственно изменяющих общественное сознание относительно безопасных условий существования общества в целях воздействия на принятие решения органами власти или международными организациями».</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Многообъектность</w:t>
      </w:r>
      <w:r>
        <w:rPr>
          <w:rStyle w:val="WW8Num3z0"/>
          <w:rFonts w:ascii="Verdana" w:hAnsi="Verdana"/>
          <w:color w:val="000000"/>
          <w:sz w:val="18"/>
          <w:szCs w:val="18"/>
        </w:rPr>
        <w:t> </w:t>
      </w:r>
      <w:r>
        <w:rPr>
          <w:rFonts w:ascii="Verdana" w:hAnsi="Verdana"/>
          <w:color w:val="000000"/>
          <w:sz w:val="18"/>
          <w:szCs w:val="18"/>
        </w:rPr>
        <w:t>насильственных преступлений против общественной безопасности и общественного порядка указывает на то, что они объективно вредны для широкого круга общественных отношений. Многовариантный характер последствий, наступающих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указанных преступлений, еще раз свидетельствует о высокой общественной опасности данных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Личность</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преступника — это совокупность биологических и социальных свойств и качеств лица, детерминирующих в сочетании с ситуативными обстоятельствами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где насилие - обязательный признак преступления, а также иные характеризующие его свойства и качества, необходимые для назначения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Личность насильственного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посягающего на общественную безопасность, — это совокупность биологических и социальных свойств и качеств лица, детерминирующих в сочетании с ситуативными обстоятельствами преступное поведение, насильственно изменяющее общественное сознание относительно безопасных условий существования общества, а также иные характеризующие его свойства и качества, необходимые для назначения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17. Личность насильственного преступника,,</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общественный порядок, - это совокупность биологических и социальных свойств и качеств лица, детерминирующих в сочетании с ситуативными обстоятельствами преступное поведение, насильственно изменяющее общественное сознание относительно общественного спокойствия людей в публичных местах, а также иные характеризующие его свойства и качества, необходимые для назначения справедливого наказания.</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Изучение уголовных дел и анализ имеющейся' юридической литературы позволяют выявить основные характерные'особенности личности хулигана, влияющие на формирование у индивида</w:t>
      </w:r>
      <w:r>
        <w:rPr>
          <w:rStyle w:val="WW8Num3z0"/>
          <w:rFonts w:ascii="Verdana" w:hAnsi="Verdana"/>
          <w:color w:val="000000"/>
          <w:sz w:val="18"/>
          <w:szCs w:val="18"/>
        </w:rPr>
        <w:t> </w:t>
      </w:r>
      <w:r>
        <w:rPr>
          <w:rStyle w:val="WW8Num4z0"/>
          <w:rFonts w:ascii="Verdana" w:hAnsi="Verdana"/>
          <w:color w:val="4682B4"/>
          <w:sz w:val="18"/>
          <w:szCs w:val="18"/>
        </w:rPr>
        <w:t>хулиганского</w:t>
      </w:r>
      <w:r>
        <w:rPr>
          <w:rStyle w:val="WW8Num3z0"/>
          <w:rFonts w:ascii="Verdana" w:hAnsi="Verdana"/>
          <w:color w:val="000000"/>
          <w:sz w:val="18"/>
          <w:szCs w:val="18"/>
        </w:rPr>
        <w:t> </w:t>
      </w:r>
      <w:r>
        <w:rPr>
          <w:rFonts w:ascii="Verdana" w:hAnsi="Verdana"/>
          <w:color w:val="000000"/>
          <w:sz w:val="18"/>
          <w:szCs w:val="18"/>
        </w:rPr>
        <w:t>мотива совершения преступления: чрезмерная возбудимость; неуважительное и безразличное отношение к страданиям: других людей; устойчивое и активное проявление неуважения к обществу; убежденность 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насильственных способов разрешения конфликтов;,агрессивность.</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Уголовно-правовой механизм назначениям наказания? с, учетом требований принципа справедливости — это совокупность уголовно-правовых и иных обстоятельств, необходимых и достаточных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новых преступлений наказываемым. Первую группу образуют уголовно-правовые обстоятельства, характеризующие состав преступления, то есть, объект, объективную сторону, субъект и субъективную сторону. Вторая группа включает уголовно-правовые и иные обстоятельства, характеризующие личность преступника. Третью группу образуют обстоятельства, характеризующие возможности позитивного влияния общества на лицо,</w:t>
      </w:r>
      <w:r>
        <w:rPr>
          <w:rStyle w:val="WW8Num3z0"/>
          <w:rFonts w:ascii="Verdana" w:hAnsi="Verdana"/>
          <w:color w:val="000000"/>
          <w:sz w:val="18"/>
          <w:szCs w:val="18"/>
        </w:rPr>
        <w:t> </w:t>
      </w:r>
      <w:r>
        <w:rPr>
          <w:rStyle w:val="WW8Num4z0"/>
          <w:rFonts w:ascii="Verdana" w:hAnsi="Verdana"/>
          <w:color w:val="4682B4"/>
          <w:sz w:val="18"/>
          <w:szCs w:val="18"/>
        </w:rPr>
        <w:t>отбывающее</w:t>
      </w:r>
      <w:r>
        <w:rPr>
          <w:rStyle w:val="WW8Num3z0"/>
          <w:rFonts w:ascii="Verdana" w:hAnsi="Verdana"/>
          <w:color w:val="000000"/>
          <w:sz w:val="18"/>
          <w:szCs w:val="18"/>
        </w:rPr>
        <w:t> </w:t>
      </w:r>
      <w:r>
        <w:rPr>
          <w:rFonts w:ascii="Verdana" w:hAnsi="Verdana"/>
          <w:color w:val="000000"/>
          <w:sz w:val="18"/>
          <w:szCs w:val="18"/>
        </w:rPr>
        <w:t>наказание.</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Характер общественной опасности преступления — это совокупность признаков, образующих самостоятельное деяние, предусмотренное УК РФ, и отражающих его вредоносность для; личности, общества и государства, позволяющих отграничивать его от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преступлений. Степень общественной опасности преступления — это основанная на характере общественной опасности деяния, обстоятельствах,</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и отягчающих наказание, других обстоятельствах, характеризующих личность, как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деянием, так и не связанных с ним, его</w:t>
      </w:r>
      <w:r>
        <w:rPr>
          <w:rStyle w:val="WW8Num3z0"/>
          <w:rFonts w:ascii="Verdana" w:hAnsi="Verdana"/>
          <w:color w:val="000000"/>
          <w:sz w:val="18"/>
          <w:szCs w:val="18"/>
        </w:rPr>
        <w:t> </w:t>
      </w:r>
      <w:r>
        <w:rPr>
          <w:rStyle w:val="WW8Num4z0"/>
          <w:rFonts w:ascii="Verdana" w:hAnsi="Verdana"/>
          <w:color w:val="4682B4"/>
          <w:sz w:val="18"/>
          <w:szCs w:val="18"/>
        </w:rPr>
        <w:t>зловредность</w:t>
      </w:r>
      <w:r>
        <w:rPr>
          <w:rFonts w:ascii="Verdana" w:hAnsi="Verdana"/>
          <w:color w:val="000000"/>
          <w:sz w:val="18"/>
          <w:szCs w:val="18"/>
        </w:rPr>
        <w:t>, определяющая уровень угрозы совершения им новых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предусмотренных УК РФ.</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принципа справедливости необходимо изложить в следующей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 Принцип справедливости. 1. Уголовное законодательство Российской Федерации должно быть справедливым, то есть основываться на нравственных ценностях и достигать нравственно одобряемого результата».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Для реализации принципа справедливости при назначении наказания необходимо «</w:t>
      </w:r>
      <w:r>
        <w:rPr>
          <w:rStyle w:val="WW8Num4z0"/>
          <w:rFonts w:ascii="Verdana" w:hAnsi="Verdana"/>
          <w:color w:val="4682B4"/>
          <w:sz w:val="18"/>
          <w:szCs w:val="18"/>
        </w:rPr>
        <w:t>пропустить</w:t>
      </w:r>
      <w:r>
        <w:rPr>
          <w:rFonts w:ascii="Verdana" w:hAnsi="Verdana"/>
          <w:color w:val="000000"/>
          <w:sz w:val="18"/>
          <w:szCs w:val="18"/>
        </w:rPr>
        <w:t>» характер и степень общественной опасности сквозь призму нравственности, что предполагает установление соотношения между</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Style w:val="WW8Num3z0"/>
          <w:rFonts w:ascii="Verdana" w:hAnsi="Verdana"/>
          <w:color w:val="000000"/>
          <w:sz w:val="18"/>
          <w:szCs w:val="18"/>
        </w:rPr>
        <w:t> </w:t>
      </w:r>
      <w:r>
        <w:rPr>
          <w:rFonts w:ascii="Verdana" w:hAnsi="Verdana"/>
          <w:color w:val="000000"/>
          <w:sz w:val="18"/>
          <w:szCs w:val="18"/>
        </w:rPr>
        <w:t>и наказанием с точки зрения распределения добра и зла.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Предлагается дополнить ст. 64 УК РФ следующим содержанием: «положения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применяются за совершение преступлений средней тяжести и</w:t>
      </w:r>
      <w:r>
        <w:rPr>
          <w:rStyle w:val="WW8Num3z0"/>
          <w:rFonts w:ascii="Verdana" w:hAnsi="Verdana"/>
          <w:color w:val="000000"/>
          <w:sz w:val="18"/>
          <w:szCs w:val="18"/>
        </w:rPr>
        <w:t> </w:t>
      </w:r>
      <w:r>
        <w:rPr>
          <w:rStyle w:val="WW8Num4z0"/>
          <w:rFonts w:ascii="Verdana" w:hAnsi="Verdana"/>
          <w:color w:val="4682B4"/>
          <w:sz w:val="18"/>
          <w:szCs w:val="18"/>
        </w:rPr>
        <w:t>тяжких</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На наш взгляд,</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ч. 1 ст. 205 УК РФ не отвечает общественной опасности террористического акта. Высокий уровень террористической угрозы в Российской Федерации и высокая общественная опасность личности террориста свидетельствуют о недостаточности репрессивных мер воздействия, определенных</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статьи о террористическом акте. В связи с чем предлагается исключить из ч. 1 ст. 205 УК РФ признак объективной стороны «</w:t>
      </w:r>
      <w:r>
        <w:rPr>
          <w:rStyle w:val="WW8Num4z0"/>
          <w:rFonts w:ascii="Verdana" w:hAnsi="Verdana"/>
          <w:color w:val="4682B4"/>
          <w:sz w:val="18"/>
          <w:szCs w:val="18"/>
        </w:rPr>
        <w:t>а также угроза совершения указанных действий в тех же целях</w:t>
      </w:r>
      <w:r>
        <w:rPr>
          <w:rFonts w:ascii="Verdana" w:hAnsi="Verdana"/>
          <w:color w:val="000000"/>
          <w:sz w:val="18"/>
          <w:szCs w:val="18"/>
        </w:rPr>
        <w:t>», а срок</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данном случае определить от 10 до 18 лет.</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Необходимо дополнить ч. 5 ст. 79 УК РФ следующим содержанием: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не применяется к лицам,</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особо тяжкие преступления против общественной безопасности, повлекшие гибель людей».</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Хулиганство продолжает существенно нарушать общественный порядок, внося беспокойство и тревогу, даже страх в сознание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связи с чем следует констатировать, что сокращение количества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хулиганств</w:t>
      </w:r>
      <w:r>
        <w:rPr>
          <w:rStyle w:val="WW8Num3z0"/>
          <w:rFonts w:ascii="Verdana" w:hAnsi="Verdana"/>
          <w:color w:val="000000"/>
          <w:sz w:val="18"/>
          <w:szCs w:val="18"/>
        </w:rPr>
        <w:t> </w:t>
      </w:r>
      <w:r>
        <w:rPr>
          <w:rFonts w:ascii="Verdana" w:hAnsi="Verdana"/>
          <w:color w:val="000000"/>
          <w:sz w:val="18"/>
          <w:szCs w:val="18"/>
        </w:rPr>
        <w:t>обусловлено не реальным сокращением уровня</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на фоне оздоровления общества, а изменением уголовного законодательства, которое отказалось от</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простого хулиганства.</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Экстремистский</w:t>
      </w:r>
      <w:r>
        <w:rPr>
          <w:rStyle w:val="WW8Num3z0"/>
          <w:rFonts w:ascii="Verdana" w:hAnsi="Verdana"/>
          <w:color w:val="000000"/>
          <w:sz w:val="18"/>
          <w:szCs w:val="18"/>
        </w:rPr>
        <w:t> </w:t>
      </w:r>
      <w:r>
        <w:rPr>
          <w:rFonts w:ascii="Verdana" w:hAnsi="Verdana"/>
          <w:color w:val="000000"/>
          <w:sz w:val="18"/>
          <w:szCs w:val="18"/>
        </w:rPr>
        <w:t>мотив в составе хулиганства создает непреодолимые трудности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так как практически невозможно отличить хулиганство от преступлений, которые совершаются по</w:t>
      </w:r>
      <w:r>
        <w:rPr>
          <w:rStyle w:val="WW8Num3z0"/>
          <w:rFonts w:ascii="Verdana" w:hAnsi="Verdana"/>
          <w:color w:val="000000"/>
          <w:sz w:val="18"/>
          <w:szCs w:val="18"/>
        </w:rPr>
        <w:t> </w:t>
      </w:r>
      <w:r>
        <w:rPr>
          <w:rStyle w:val="WW8Num4z0"/>
          <w:rFonts w:ascii="Verdana" w:hAnsi="Verdana"/>
          <w:color w:val="4682B4"/>
          <w:sz w:val="18"/>
          <w:szCs w:val="18"/>
        </w:rPr>
        <w:t>экстремистским</w:t>
      </w:r>
      <w:r>
        <w:rPr>
          <w:rStyle w:val="WW8Num3z0"/>
          <w:rFonts w:ascii="Verdana" w:hAnsi="Verdana"/>
          <w:color w:val="000000"/>
          <w:sz w:val="18"/>
          <w:szCs w:val="18"/>
        </w:rPr>
        <w:t> </w:t>
      </w:r>
      <w:r>
        <w:rPr>
          <w:rFonts w:ascii="Verdana" w:hAnsi="Verdana"/>
          <w:color w:val="000000"/>
          <w:sz w:val="18"/>
          <w:szCs w:val="18"/>
        </w:rPr>
        <w:t>мотивам.</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Обеспечивая назначением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достижение цели восстановления социальной справедливости, суд должен исходить прежде всего из общественных интересов, нравственных общественных воззрений по поводу</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Fonts w:ascii="Verdana" w:hAnsi="Verdana"/>
          <w:color w:val="000000"/>
          <w:sz w:val="18"/>
          <w:szCs w:val="18"/>
        </w:rPr>
        <w:t>;</w:t>
      </w:r>
    </w:p>
    <w:p w:rsidR="00E037D5" w:rsidRDefault="00E037D5" w:rsidP="00E03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Вышеизложенное о влиянии хулиганского мотива на формирование личности насильственного преступника, о высоком уровне рецидива хулиганства свидетельствует о пониженном репрессивном характере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 1 ст. 213 УК РФ.</w:t>
      </w:r>
    </w:p>
    <w:p w:rsidR="00E037D5" w:rsidRDefault="00E037D5" w:rsidP="00E037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Гегамов, Артур Рубенович, 2011 год</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СЗ РФ. 1996. №25. Ст. 2954; 2010. №1. Ст.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Российской Федерации от 18.12.2001 г. № 174-ФЗ (с изм. на 29.12.2009 г.) // СЗ РФ. 2001. №52 (часть 1). Ст. 4961; СЗ РФ. 2010. №1. Ст.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Специальная юридическая литература: учебники, монографии, научно-практические</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Авдеев, М.И.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медицина / М.И. Авдеев. М., 1960.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Аванесов, Г.А.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Прогностика. Управление. / Г.А. Аванесов. Горький. 1975.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Алексеев, С.С. Право: азбука-теория-философия:— Опыт комплексного исследования / С.С. Алексеев. М.,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Преступная жестокость / Ю.М. Антонян. М., 1994.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Антонян, Ю.М. Изучение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Ю.М. Антонян. -М., 1982.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Антонян, Ю.М. Захват</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 Ю.М. Антонян. М.,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Антонян, Ю.М. Терроризм.</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 Ю.М. Антонян. М.,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Терроризм сегодня / Ю.М. Антонян, В.В.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М.,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Преступность и психические аномалии / Ю.М. Антонян,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М., 1987.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Аристотель. Сочинения. — Т. 4: Никомахова этика. ,М., 1984.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Багрий-Шахматов, J1.B.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JI.B. Багрий-Шахматов. Минск, 1976.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Базаров, P.A.</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насилие над личностью" / P.A. Базаров. Челябинск, 1996.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1939.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Берковиц, JI. Агрессия: причины, последствия и контроль / JI. Берковиц. СПб.,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Бербешкина</w:t>
      </w:r>
      <w:r>
        <w:rPr>
          <w:rFonts w:ascii="Verdana" w:hAnsi="Verdana"/>
          <w:color w:val="000000"/>
          <w:sz w:val="18"/>
          <w:szCs w:val="18"/>
        </w:rPr>
        <w:t>, З.А. Справедливость как социально-философская категория / З.А Бербешкина. М., 1983.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Божьев</w:t>
      </w:r>
      <w:r>
        <w:rPr>
          <w:rFonts w:ascii="Verdana" w:hAnsi="Verdana"/>
          <w:color w:val="000000"/>
          <w:sz w:val="18"/>
          <w:szCs w:val="18"/>
        </w:rPr>
        <w:t>, В.П. Уголовно-процессуальные правоотношения / В.П. Божьев. М., 1975.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Бойцов, А.И.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 А.И. Бойцов. СПб.,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Брайнин</w:t>
      </w:r>
      <w:r>
        <w:rPr>
          <w:rFonts w:ascii="Verdana" w:hAnsi="Verdana"/>
          <w:color w:val="000000"/>
          <w:sz w:val="18"/>
          <w:szCs w:val="18"/>
        </w:rPr>
        <w:t>, Я.М. Принципы применения наказания по советскому уголовному праву / Я.М. Брайнин. Киев, 1953.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Бурлаков, В.Н. Уголовное право и личность преступника / В.Н. Бурлаков. СПб.,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Бурчак</w:t>
      </w:r>
      <w:r>
        <w:rPr>
          <w:rFonts w:ascii="Verdana" w:hAnsi="Verdana"/>
          <w:color w:val="000000"/>
          <w:sz w:val="18"/>
          <w:szCs w:val="18"/>
        </w:rPr>
        <w:t>, Ф.Г. Соучастие: социальные, криминологические и правовые проблемы / Ф.Г. Бурчак. Киев, 1986.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Бытко</w:t>
      </w:r>
      <w:r>
        <w:rPr>
          <w:rFonts w:ascii="Verdana" w:hAnsi="Verdana"/>
          <w:color w:val="000000"/>
          <w:sz w:val="18"/>
          <w:szCs w:val="18"/>
        </w:rPr>
        <w:t>, Ю.И. Справедливость и право: лекция / Ю.И. Бытко. -Саратов,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Ветров, Н.И. Уголовное право. Общая часть. М.,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Г.В. Дифференциация уголовной ответственности за преступления против собственности: проблемы теории и практики / Г.В. Верина. Саратов,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Витюк</w:t>
      </w:r>
      <w:r>
        <w:rPr>
          <w:rStyle w:val="WW8Num3z0"/>
          <w:rFonts w:ascii="Verdana" w:hAnsi="Verdana"/>
          <w:color w:val="000000"/>
          <w:sz w:val="18"/>
          <w:szCs w:val="18"/>
        </w:rPr>
        <w:t> </w:t>
      </w:r>
      <w:r>
        <w:rPr>
          <w:rFonts w:ascii="Verdana" w:hAnsi="Verdana"/>
          <w:color w:val="000000"/>
          <w:sz w:val="18"/>
          <w:szCs w:val="18"/>
        </w:rPr>
        <w:t>В.В. Левый терроризм на Западе: история и современность / В.В. Витюк, С.А. Эфиров. М., 1987.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Владимиров, В.А. Квалификация</w:t>
      </w:r>
      <w:r>
        <w:rPr>
          <w:rStyle w:val="WW8Num3z0"/>
          <w:rFonts w:ascii="Verdana" w:hAnsi="Verdana"/>
          <w:color w:val="000000"/>
          <w:sz w:val="18"/>
          <w:szCs w:val="18"/>
        </w:rPr>
        <w:t> </w:t>
      </w:r>
      <w:r>
        <w:rPr>
          <w:rStyle w:val="WW8Num4z0"/>
          <w:rFonts w:ascii="Verdana" w:hAnsi="Verdana"/>
          <w:color w:val="4682B4"/>
          <w:sz w:val="18"/>
          <w:szCs w:val="18"/>
        </w:rPr>
        <w:t>похищений</w:t>
      </w:r>
      <w:r>
        <w:rPr>
          <w:rStyle w:val="WW8Num3z0"/>
          <w:rFonts w:ascii="Verdana" w:hAnsi="Verdana"/>
          <w:color w:val="000000"/>
          <w:sz w:val="18"/>
          <w:szCs w:val="18"/>
        </w:rPr>
        <w:t> </w:t>
      </w:r>
      <w:r>
        <w:rPr>
          <w:rFonts w:ascii="Verdana" w:hAnsi="Verdana"/>
          <w:color w:val="000000"/>
          <w:sz w:val="18"/>
          <w:szCs w:val="18"/>
        </w:rPr>
        <w:t>личного имущества / В.А. Владимиров. М., 1974.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P.P. Уголовное право. Общая часть. Краснодар,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в СССР / Л.Д. Гаухман. Саратов, 1981.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Гаухман, 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 Л.Д. Гаухман. М., 1969.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Гаухман, 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Л.Д. Гаухман. М.: 1974.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Гегель, Г.В.Ф. Наука логики. М.,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Горя, Н.К. Назначение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делам о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Кишинев, 1991.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Гринберг, М.С. Преступления против общественной безопасности / М.С. Гринберг. Свердловск, 1974.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П.И. Преступления против порядка управления, общественной безопасности и общественного порядка / П.И. Гришаев. -М., 1957.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П.С. Учение о личности преступника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П.С. Дагель. Владивосток, 1972.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Даньшин</w:t>
      </w:r>
      <w:r>
        <w:rPr>
          <w:rFonts w:ascii="Verdana" w:hAnsi="Verdana"/>
          <w:color w:val="000000"/>
          <w:sz w:val="18"/>
          <w:szCs w:val="18"/>
        </w:rPr>
        <w:t>, И.Н. Характеристика, общее понятие и система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общественного порядка / И.Н. Даньшин. Харьков, 1973.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Даньшин, И.Н. Уголовно-правовая охрана общественного порядка. / И.Н. Даньшин. М., 1973.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Дикаев</w:t>
      </w:r>
      <w:r>
        <w:rPr>
          <w:rFonts w:ascii="Verdana" w:hAnsi="Verdana"/>
          <w:color w:val="000000"/>
          <w:sz w:val="18"/>
          <w:szCs w:val="18"/>
        </w:rPr>
        <w:t>, С.У. Уголовная ответственность за преступления террористического характера / С.У.</w:t>
      </w:r>
      <w:r>
        <w:rPr>
          <w:rStyle w:val="WW8Num3z0"/>
          <w:rFonts w:ascii="Verdana" w:hAnsi="Verdana"/>
          <w:color w:val="000000"/>
          <w:sz w:val="18"/>
          <w:szCs w:val="18"/>
        </w:rPr>
        <w:t> </w:t>
      </w:r>
      <w:r>
        <w:rPr>
          <w:rStyle w:val="WW8Num4z0"/>
          <w:rFonts w:ascii="Verdana" w:hAnsi="Verdana"/>
          <w:color w:val="4682B4"/>
          <w:sz w:val="18"/>
          <w:szCs w:val="18"/>
        </w:rPr>
        <w:t>Дикаев</w:t>
      </w:r>
      <w:r>
        <w:rPr>
          <w:rFonts w:ascii="Verdana" w:hAnsi="Verdana"/>
          <w:color w:val="000000"/>
          <w:sz w:val="18"/>
          <w:szCs w:val="18"/>
        </w:rPr>
        <w:t>, И.Р. Диваева. Уфа,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Дубинин, Н.П.,</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И.И., Кудрявцев, В.Н. Генетика, поведение, ответственность. М., 1989.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Джекобсон Кристен К., Роув Дэвид К. Природа, воспитание и развитие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Криминология / под. ред. Дж. Ф. Шелли; пер. с англ. СПб.,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Елеонский</w:t>
      </w:r>
      <w:r>
        <w:rPr>
          <w:rFonts w:ascii="Verdana" w:hAnsi="Verdana"/>
          <w:color w:val="000000"/>
          <w:sz w:val="18"/>
          <w:szCs w:val="18"/>
        </w:rPr>
        <w:t>, В.А. Отношение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 В.А. Елеонский. Алма-Ата, 1972.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Емельянов, В.П. Терроризм как явление и как состав преступления / В.П. Емельянов.- Харьков,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Емельянов, В.П. Терроризм и преступления с признаками</w:t>
      </w:r>
      <w:r>
        <w:rPr>
          <w:rStyle w:val="WW8Num3z0"/>
          <w:rFonts w:ascii="Verdana" w:hAnsi="Verdana"/>
          <w:color w:val="000000"/>
          <w:sz w:val="18"/>
          <w:szCs w:val="18"/>
        </w:rPr>
        <w:t> </w:t>
      </w:r>
      <w:r>
        <w:rPr>
          <w:rStyle w:val="WW8Num4z0"/>
          <w:rFonts w:ascii="Verdana" w:hAnsi="Verdana"/>
          <w:color w:val="4682B4"/>
          <w:sz w:val="18"/>
          <w:szCs w:val="18"/>
        </w:rPr>
        <w:t>терроризирования</w:t>
      </w:r>
      <w:r>
        <w:rPr>
          <w:rStyle w:val="WW8Num3z0"/>
          <w:rFonts w:ascii="Verdana" w:hAnsi="Verdana"/>
          <w:color w:val="000000"/>
          <w:sz w:val="18"/>
          <w:szCs w:val="18"/>
        </w:rPr>
        <w:t> </w:t>
      </w:r>
      <w:r>
        <w:rPr>
          <w:rFonts w:ascii="Verdana" w:hAnsi="Verdana"/>
          <w:color w:val="000000"/>
          <w:sz w:val="18"/>
          <w:szCs w:val="18"/>
        </w:rPr>
        <w:t>/ В.П. Емельянов. СПб,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Емельянов, В.П.</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несовершеннолетних с психическими аномалиями Саратов, 1980.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Ефимов, М.А.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общественного порядка, общественной безопасности и здоровья населения /-М.А. Ефимов. -Минск, 1971.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Понятие, виды и цели наказания // Уголовное право России: в 2 т. Т.1: Общая часть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Золотухина-Аболина, Е.В. Курс лекций по этике. Ростов н/Д.,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Зубкова, В.И. Уголовное наказание и его социальная роль: теория и практика / В.И. Зубкова. М.,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Иванова, В.В.</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 учебное пособие для-вузов / В.В. Иванова. М.,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Ильяшенко, А.Н. Борьба с</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в семье / А.Н. Ильяшенко. М.: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Н.Г. Классификация преступлений по уголовному праву России / Н.Г. Кадников. М.,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Кант И. Соч. В 6 т. М., 1964. Т.2.совершившим особо</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против общественной безопасности, повлекшие гибель людей».</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Экстремистский</w:t>
      </w:r>
      <w:r>
        <w:rPr>
          <w:rStyle w:val="WW8Num3z0"/>
          <w:rFonts w:ascii="Verdana" w:hAnsi="Verdana"/>
          <w:color w:val="000000"/>
          <w:sz w:val="18"/>
          <w:szCs w:val="18"/>
        </w:rPr>
        <w:t> </w:t>
      </w:r>
      <w:r>
        <w:rPr>
          <w:rFonts w:ascii="Verdana" w:hAnsi="Verdana"/>
          <w:color w:val="000000"/>
          <w:sz w:val="18"/>
          <w:szCs w:val="18"/>
        </w:rPr>
        <w:t>мотив в составе хулиганства создает непреодолимые трудности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так как практически невозможно отличить</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от преступлений, которые совершаются по</w:t>
      </w:r>
      <w:r>
        <w:rPr>
          <w:rStyle w:val="WW8Num3z0"/>
          <w:rFonts w:ascii="Verdana" w:hAnsi="Verdana"/>
          <w:color w:val="000000"/>
          <w:sz w:val="18"/>
          <w:szCs w:val="18"/>
        </w:rPr>
        <w:t> </w:t>
      </w:r>
      <w:r>
        <w:rPr>
          <w:rStyle w:val="WW8Num4z0"/>
          <w:rFonts w:ascii="Verdana" w:hAnsi="Verdana"/>
          <w:color w:val="4682B4"/>
          <w:sz w:val="18"/>
          <w:szCs w:val="18"/>
        </w:rPr>
        <w:t>экстремистским</w:t>
      </w:r>
      <w:r>
        <w:rPr>
          <w:rStyle w:val="WW8Num3z0"/>
          <w:rFonts w:ascii="Verdana" w:hAnsi="Verdana"/>
          <w:color w:val="000000"/>
          <w:sz w:val="18"/>
          <w:szCs w:val="18"/>
        </w:rPr>
        <w:t> </w:t>
      </w:r>
      <w:r>
        <w:rPr>
          <w:rFonts w:ascii="Verdana" w:hAnsi="Verdana"/>
          <w:color w:val="000000"/>
          <w:sz w:val="18"/>
          <w:szCs w:val="18"/>
        </w:rPr>
        <w:t>мотивам.</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Обеспечивая назначением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достижение цели восстановления социальной справедливости, суд должен исходить прежде всего из общественных интересов, нравственных общественных воззрений по поводу</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Fonts w:ascii="Verdana" w:hAnsi="Verdana"/>
          <w:color w:val="000000"/>
          <w:sz w:val="18"/>
          <w:szCs w:val="18"/>
        </w:rPr>
        <w:t>;</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Вышеизложенное о влиянии</w:t>
      </w:r>
      <w:r>
        <w:rPr>
          <w:rStyle w:val="WW8Num3z0"/>
          <w:rFonts w:ascii="Verdana" w:hAnsi="Verdana"/>
          <w:color w:val="000000"/>
          <w:sz w:val="18"/>
          <w:szCs w:val="18"/>
        </w:rPr>
        <w:t> </w:t>
      </w:r>
      <w:r>
        <w:rPr>
          <w:rStyle w:val="WW8Num4z0"/>
          <w:rFonts w:ascii="Verdana" w:hAnsi="Verdana"/>
          <w:color w:val="4682B4"/>
          <w:sz w:val="18"/>
          <w:szCs w:val="18"/>
        </w:rPr>
        <w:t>хулиганского</w:t>
      </w:r>
      <w:r>
        <w:rPr>
          <w:rStyle w:val="WW8Num3z0"/>
          <w:rFonts w:ascii="Verdana" w:hAnsi="Verdana"/>
          <w:color w:val="000000"/>
          <w:sz w:val="18"/>
          <w:szCs w:val="18"/>
        </w:rPr>
        <w:t> </w:t>
      </w:r>
      <w:r>
        <w:rPr>
          <w:rFonts w:ascii="Verdana" w:hAnsi="Verdana"/>
          <w:color w:val="000000"/>
          <w:sz w:val="18"/>
          <w:szCs w:val="18"/>
        </w:rPr>
        <w:t>мотива наформирование личности насильственного преступника, о высоком уровне рецидива</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свидетельствует о пониженном репрессивном характере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ч. 1 ст. 213 УК РФ.</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Таковы выводы и предложения, вытекающие из диссертационного исследования.</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Карпец, И.И. Уголовное право и этика / И.И. КарпецТ1 Мг," 1985.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Карпец, И.И. Проблема преступности / И.И. Карпец. М., 1969.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Карпец, И.И.</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и смягчающие обстоятельства в уголовном праве / И.И. Карпец. М., 1979.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Карпец, 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И.И. Карпец. М., 1973.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С.Г., Кудрявцев В.Н. Принципы советского уголовного права /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В.Н. Кудрявцев. М., 1988.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Кирюхин, А.Б.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насилия / А.Б. Кирюхин. М., 2008.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Кленова, Т.В. Основы теории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уголовно-правовых норм / Т.В. Кленова. Самара,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Комиссаров, B.C. Терроризм,</w:t>
      </w:r>
      <w:r>
        <w:rPr>
          <w:rStyle w:val="WW8Num3z0"/>
          <w:rFonts w:ascii="Verdana" w:hAnsi="Verdana"/>
          <w:color w:val="000000"/>
          <w:sz w:val="18"/>
          <w:szCs w:val="18"/>
        </w:rPr>
        <w:t> </w:t>
      </w:r>
      <w:r>
        <w:rPr>
          <w:rStyle w:val="WW8Num4z0"/>
          <w:rFonts w:ascii="Verdana" w:hAnsi="Verdana"/>
          <w:color w:val="4682B4"/>
          <w:sz w:val="18"/>
          <w:szCs w:val="18"/>
        </w:rPr>
        <w:t>бандитизм</w:t>
      </w:r>
      <w:r>
        <w:rPr>
          <w:rFonts w:ascii="Verdana" w:hAnsi="Verdana"/>
          <w:color w:val="000000"/>
          <w:sz w:val="18"/>
          <w:szCs w:val="18"/>
        </w:rPr>
        <w:t>, захват заложника и другие тяжкие преступления против безопасности общества по новому УК РФ / B.C. Комиссаров. М.,1997.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Комаров, С.А. Общая теория государства и права / С.А. Комаров.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Уголовно-исполнительному кодексу Российской Федерации / под. ред. А.И. Зубкова.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Криминология: учебник для вузов / под общ. ред. А.И. Долговой. -М.,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М.,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Кузнецова, Н.Ф. Уголовная ответственность за нарушениеобщественного порядка / Н.Ф. Кузнецова. М., 1963.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J1.JI. Уголовно-правовые средства обеспечения справедливости наказания / JI.JI. Кругликов. Ярославль, 1986.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Кропачев</w:t>
      </w:r>
      <w:r>
        <w:rPr>
          <w:rFonts w:ascii="Verdana" w:hAnsi="Verdana"/>
          <w:color w:val="000000"/>
          <w:sz w:val="18"/>
          <w:szCs w:val="18"/>
        </w:rPr>
        <w:t>, Н.М., Тарбагаев, А.Н. Механизм уголовно-правового регулирования: норма,</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ответственность / B.C. Прохоров. -Красноярск, 1989.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Курс советского уголовного права. Часть Общая. Т.2. JL, 1970.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Курс советского уголовного права. М. 1971.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Курс уголовного права: в 5 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Т.4.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Курс уголовного права. Общая часть: учебник для вузов / под ред. Н.Ф. Кузнецовой и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2002. Т.2.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Курс уголовного права: в 5 т. Т. 4:</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Зеркало,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Лафарг, П. Соч. Т. III. М.-Л., 1931.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Летурно, Ш. Нравственность. Развитие ее с древнейших времен и до наших дней / Ш. Летурно. СПб., 1909.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Левертова</w:t>
      </w:r>
      <w:r>
        <w:rPr>
          <w:rFonts w:ascii="Verdana" w:hAnsi="Verdana"/>
          <w:color w:val="000000"/>
          <w:sz w:val="18"/>
          <w:szCs w:val="18"/>
        </w:rPr>
        <w:t>, P.A. Ответственность за психическое насилие по советскому уголовному праву / P.A. Левертова. Омск, 1978.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Мотивация преступного поведения / В.В. Лунев. -М., 1991.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Лунеев, В.В. Преступность XX века. Мировые, региональные и российские тенденции.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Лесниевски-Костарева, Т.А.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 Т.А. Лесниевски-Костарева. М.,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Максимов, С.В. Цель в уголовном праве: методологические аспекты / С.В. Максимов. Ульяновск,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Н.С. Правонарушение: понятие, причины, ответственность / Н.С. Малеин. М., 1985.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Маркс К., Энгельс Ф. Соч. 2-е изд. Т. 20.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Мальцев, В.В. Принципы уголовного права / В.В. Мальцев. -Волгоград,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Мальцев, B.B. Наказание и проблемы его назначения в уголовном праве / В.В. Мальцев. Волгоград, 2007.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Милюков, С.Ф. Российское уголовное законодательство: опыт критического анализа: монография. СПб.,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А.Ф. Уголовное наказание: понятие, цели и механизмы действия / А.Ф. Мицкевич. СПб.,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JI.A. Терроризм на море / JT.A. Моджорян. М.: Международные отношения, 1991. —</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Моджорян, J1.A. Терроризм: правда и вымысел / Л.А. Моджорян. -М., 1986.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Наумов, A.B. Российское уголовное право. Общая часть: курс лекций. М., 1996.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 Наумов, A.B. Принципы советского уголовного права // Советское уголовное право. Общая часть / под. ред.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Н.Ф. Кузнецовой, Ю.М. Ткачевского. М., 1988.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Наумов, A.B. Уголовно-правовое значение насилия //</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АтВ. Наумова.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Ной, И.С. Вопросы теории наказания в советском уголовном праве / И.С. Ной. Саратов, 1962.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Ной, И.С. Методологические проблемы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И.С. Ной. Саратов, 1975.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Ной, И.С. Сущность и функции наказания в советском государстве / И.С. Ной. Саратов, 1973.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Овчинникова, Г.В.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Fonts w:ascii="Verdana" w:hAnsi="Verdana"/>
          <w:color w:val="000000"/>
          <w:sz w:val="18"/>
          <w:szCs w:val="18"/>
        </w:rPr>
        <w:t>: Уголовно-правовые, криминологические и криминалистические проблемы / Г. В."Овчинникова, М.Ю.</w:t>
      </w:r>
      <w:r>
        <w:rPr>
          <w:rStyle w:val="WW8Num3z0"/>
          <w:rFonts w:ascii="Verdana" w:hAnsi="Verdana"/>
          <w:color w:val="000000"/>
          <w:sz w:val="18"/>
          <w:szCs w:val="18"/>
        </w:rPr>
        <w:t> </w:t>
      </w:r>
      <w:r>
        <w:rPr>
          <w:rStyle w:val="WW8Num4z0"/>
          <w:rFonts w:ascii="Verdana" w:hAnsi="Verdana"/>
          <w:color w:val="4682B4"/>
          <w:sz w:val="18"/>
          <w:szCs w:val="18"/>
        </w:rPr>
        <w:t>Павлик</w:t>
      </w:r>
      <w:r>
        <w:rPr>
          <w:rFonts w:ascii="Verdana" w:hAnsi="Verdana"/>
          <w:color w:val="000000"/>
          <w:sz w:val="18"/>
          <w:szCs w:val="18"/>
        </w:rPr>
        <w:t>, О.Н. Коршунова. СПб.,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Ольшанский, Д.В. Психология террора / Д.В. Ольшанский. -Екатеринбург,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Опыт</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изучения личности преступника / под. ред. А.И. Долговой. М., 1981.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A.A. Курс советского уголовного" права. Особенная часть / A.A.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В.Д. Меныпагин. М., 1955.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Пионтковский, A.A. Понятие наказания по действующему советскому уголовному законодательству // Курс советского уголовного права: в 6 т. Т.З: Наказание. М., 1970.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Полный курс уголовного права: в 5 т. Т. 4: Преступления против общественной безопасности и общественного порядка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2008.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Преступность в России начала XXI века и реагирование на нее / под ред. А.И. Долговой. М.,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Прохоров, JI.A. Общие начала назначения наказания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рецидивной преступности / J1.А. Прохоров. Омск, 1980.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Ю.Е. Ответственность несовершеннолетних в уголовном праве: история и современность / Ю.Е. Пудовочкин. -Ставрополь,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Fonts w:ascii="Verdana" w:hAnsi="Verdana"/>
          <w:color w:val="000000"/>
          <w:sz w:val="18"/>
          <w:szCs w:val="18"/>
        </w:rPr>
        <w:t>, Б.Т. Уголовно-правовые отношения и реализация ими задач уголовного права / Б.Т. Разгильдиев. Саратов, 1995.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А.И. Вина в советском уголовном праве / А.И. Рарог. -Саратов, 1987.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Рациональное и эмоциональное в морали / под ред. А.И.</w:t>
      </w:r>
      <w:r>
        <w:rPr>
          <w:rStyle w:val="WW8Num3z0"/>
          <w:rFonts w:ascii="Verdana" w:hAnsi="Verdana"/>
          <w:color w:val="000000"/>
          <w:sz w:val="18"/>
          <w:szCs w:val="18"/>
        </w:rPr>
        <w:t> </w:t>
      </w:r>
      <w:r>
        <w:rPr>
          <w:rStyle w:val="WW8Num4z0"/>
          <w:rFonts w:ascii="Verdana" w:hAnsi="Verdana"/>
          <w:color w:val="4682B4"/>
          <w:sz w:val="18"/>
          <w:szCs w:val="18"/>
        </w:rPr>
        <w:t>Титаренко</w:t>
      </w:r>
      <w:r>
        <w:rPr>
          <w:rFonts w:ascii="Verdana" w:hAnsi="Verdana"/>
          <w:color w:val="000000"/>
          <w:sz w:val="18"/>
          <w:szCs w:val="18"/>
        </w:rPr>
        <w:t>, Е.Л. Дубко. М., 1983.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уголовное право. Особенная часть: учебник / под ред. М.П. Журавлева и С.И. Никулина. М.,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Российское уголовное право.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Санталов</w:t>
      </w:r>
      <w:r>
        <w:rPr>
          <w:rFonts w:ascii="Verdana" w:hAnsi="Verdana"/>
          <w:color w:val="000000"/>
          <w:sz w:val="18"/>
          <w:szCs w:val="18"/>
        </w:rPr>
        <w:t>, А.И. Теоретические вопросы уголовной ответственности / А.И. Санталов. Л., 1982.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Сахаров, В.И. Средства и орудия совершения преступления и их уголовно-правовое значение / В.И. Сахаров. М., 1996.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Сахаров, А.Б. О личности преступника и причинах преступности в СССР.-М., 1961.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Сахаров, А.Б. Учение о личности преступника и его значение в профилактической деятельности органов внутренних дел / АЛВ. Сахаров. -М., 1984.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Сердюк, Л.В. Психическое насилие как предмет уголовно-правовой оценки</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 Л.В. Сердюк. Волгоград, 1984.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Сердюк, Л.В. Насилие: криминологическое и уголовно-правовое исследование / Л.В. Сердюк. М.,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Семенов, Ю.И. Как возникло человечество / Ю.И. Семенов. М., 1966.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Симонов</w:t>
      </w:r>
      <w:r>
        <w:rPr>
          <w:rFonts w:ascii="Verdana" w:hAnsi="Verdana"/>
          <w:color w:val="000000"/>
          <w:sz w:val="18"/>
          <w:szCs w:val="18"/>
        </w:rPr>
        <w:t>, В.И. Преступное насилие: понятие, характеристика и квалификация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посягательств на собственность / В.И. Симонов, В.Г.</w:t>
      </w:r>
      <w:r>
        <w:rPr>
          <w:rStyle w:val="WW8Num3z0"/>
          <w:rFonts w:ascii="Verdana" w:hAnsi="Verdana"/>
          <w:color w:val="000000"/>
          <w:sz w:val="18"/>
          <w:szCs w:val="18"/>
        </w:rPr>
        <w:t> </w:t>
      </w:r>
      <w:r>
        <w:rPr>
          <w:rStyle w:val="WW8Num4z0"/>
          <w:rFonts w:ascii="Verdana" w:hAnsi="Verdana"/>
          <w:color w:val="4682B4"/>
          <w:sz w:val="18"/>
          <w:szCs w:val="18"/>
        </w:rPr>
        <w:t>Шумихин</w:t>
      </w:r>
      <w:r>
        <w:rPr>
          <w:rFonts w:ascii="Verdana" w:hAnsi="Verdana"/>
          <w:color w:val="000000"/>
          <w:sz w:val="18"/>
          <w:szCs w:val="18"/>
        </w:rPr>
        <w:t>. Пермь: ПГУ, 1992.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Соловьев, В. Оправдание добра: нравственная философия / В. Соловьев. СПб., 1897.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Соловьев, B.C. Соч.: в 2 т. Т. 1. М., 1988.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Старков, О.В. Бытовые</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(причинность, групповая профилактика, наказание) / О.В. Старков. -Рязань, 1992.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Старков, О.В. Краткий словарь по криминологии / О.В. Старков. -Рязань,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М.С. Природа советского уголовного процесса и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М.С. Строгович. М., 1939.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Стручков, H.A. Курс исправительно-трудового права. Проблемы Общей части. М., 1984.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Сундуров</w:t>
      </w:r>
      <w:r>
        <w:rPr>
          <w:rFonts w:ascii="Verdana" w:hAnsi="Verdana"/>
          <w:color w:val="000000"/>
          <w:sz w:val="18"/>
          <w:szCs w:val="18"/>
        </w:rPr>
        <w:t>, Ф.Р. Эффективность деятельности исправительно-трудовых колоний / Ф.Р. Сундуров. Казань, 1975.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Уголовный закон. Опыт теоретического моделирования. М., 1987.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П.А. Понятие и система принципов советского уголовного права/П. А. Фефелов. Свердловск, 1970.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Филимонов, В.Д. Криминологические основы уголовного" права / В.Д. Филимонов. Томск, 1981.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Style w:val="WW8Num3z0"/>
          <w:rFonts w:ascii="Verdana" w:hAnsi="Verdana"/>
          <w:color w:val="000000"/>
          <w:sz w:val="18"/>
          <w:szCs w:val="18"/>
        </w:rPr>
        <w:t> </w:t>
      </w:r>
      <w:r>
        <w:rPr>
          <w:rFonts w:ascii="Verdana" w:hAnsi="Verdana"/>
          <w:color w:val="000000"/>
          <w:sz w:val="18"/>
          <w:szCs w:val="18"/>
        </w:rPr>
        <w:t>/ И.Я. Фойницкий. М.,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P.O. Халфина. -М., 1980.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Хулапова</w:t>
      </w:r>
      <w:r>
        <w:rPr>
          <w:rFonts w:ascii="Verdana" w:hAnsi="Verdana"/>
          <w:color w:val="000000"/>
          <w:sz w:val="18"/>
          <w:szCs w:val="18"/>
        </w:rPr>
        <w:t>, Л.Г. Ответственность за разбой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ТССР</w:t>
      </w:r>
      <w:r>
        <w:rPr>
          <w:rStyle w:val="WW8Num3z0"/>
          <w:rFonts w:ascii="Verdana" w:hAnsi="Verdana"/>
          <w:color w:val="000000"/>
          <w:sz w:val="18"/>
          <w:szCs w:val="18"/>
        </w:rPr>
        <w:t> </w:t>
      </w:r>
      <w:r>
        <w:rPr>
          <w:rFonts w:ascii="Verdana" w:hAnsi="Verdana"/>
          <w:color w:val="000000"/>
          <w:sz w:val="18"/>
          <w:szCs w:val="18"/>
        </w:rPr>
        <w:t>/ Л.Г. Хулапова. Ашхабад, 1985.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Цыбулевская</w:t>
      </w:r>
      <w:r>
        <w:rPr>
          <w:rFonts w:ascii="Verdana" w:hAnsi="Verdana"/>
          <w:color w:val="000000"/>
          <w:sz w:val="18"/>
          <w:szCs w:val="18"/>
        </w:rPr>
        <w:t>, О.И. Нравственные основания современного российского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СГАП,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Шарапов, Р.Д. Физическое насилие в уголовном праве / Р.Д. Шарапов. СПб.,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Шарапов, Р.Д. Понятие, квалификация и уголовно-правовое предупреждение преступного насилия / Р.Д. Шарапов. Тюмень,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Шарапов, Р.Д. Теоретические основы квалификации насильственных преступлений / Р.Д. Шарапов. Тюмень,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Понятие и цели наказания // Курс советского уголовного права. Часть общая. Л., 1970. Т.2.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Шаргородский, М.Д. Наказание, его цели .и эффективность / М.Д. Шаргородский. Л., 1973.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Шаргородский. М.Д. Курс советского уголовного права. Часть Общая. Т. 2.-М., 1970.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Экимов</w:t>
      </w:r>
      <w:r>
        <w:rPr>
          <w:rFonts w:ascii="Verdana" w:hAnsi="Verdana"/>
          <w:color w:val="000000"/>
          <w:sz w:val="18"/>
          <w:szCs w:val="18"/>
        </w:rPr>
        <w:t>, А.И. Справедливость и социалистическое право / А.И. Экимов. Л., 1980.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В.Е. Преступность военнослужащих (исторический, криминологический, уголовно-правовой анализ): монография / В.Е.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И.М. Мацкевич. М.,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Яковлев, A.M. Теория криминологии и социальная практика / A.M. Яковлев. М., 1985.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научных трудов и другие публикации</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Базаров, P.A. Уголовно-правовая характеристика насилия / P.A. Базаров // Проблемы обеспечения личной безопасности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Труды академии.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Бойцов, А.И. Понятие</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преступления // Криминальные и уголовно-правовые проблемы борьбы с насильственными преступлениями. JL, 1988. С. 139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Босхолов</w:t>
      </w:r>
      <w:r>
        <w:rPr>
          <w:rFonts w:ascii="Verdana" w:hAnsi="Verdana"/>
          <w:color w:val="000000"/>
          <w:sz w:val="18"/>
          <w:szCs w:val="18"/>
        </w:rPr>
        <w:t>, С.С. Проблемы нормативного регулирования борьбы с терроризмом в современной России // Актуальные проблемы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материалы науч.-практ. конф. / С.С Босхолов, Н.Д.</w:t>
      </w:r>
      <w:r>
        <w:rPr>
          <w:rStyle w:val="WW8Num3z0"/>
          <w:rFonts w:ascii="Verdana" w:hAnsi="Verdana"/>
          <w:color w:val="000000"/>
          <w:sz w:val="18"/>
          <w:szCs w:val="18"/>
        </w:rPr>
        <w:t> </w:t>
      </w:r>
      <w:r>
        <w:rPr>
          <w:rStyle w:val="WW8Num4z0"/>
          <w:rFonts w:ascii="Verdana" w:hAnsi="Verdana"/>
          <w:color w:val="4682B4"/>
          <w:sz w:val="18"/>
          <w:szCs w:val="18"/>
        </w:rPr>
        <w:t>Литвинов</w:t>
      </w:r>
      <w:r>
        <w:rPr>
          <w:rFonts w:ascii="Verdana" w:hAnsi="Verdana"/>
          <w:color w:val="000000"/>
          <w:sz w:val="18"/>
          <w:szCs w:val="18"/>
        </w:rPr>
        <w:t>. Калининград,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Верина, Г.В. Понятие и сущность наказания по российскому уголовному праву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№4(15).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Волков, Б.С. Нравственные начала в назначении наказания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Гарбатович</w:t>
      </w:r>
      <w:r>
        <w:rPr>
          <w:rFonts w:ascii="Verdana" w:hAnsi="Verdana"/>
          <w:color w:val="000000"/>
          <w:sz w:val="18"/>
          <w:szCs w:val="18"/>
        </w:rPr>
        <w:t>, Д. Причинение смерти в состоянии крайней необходимости // Уголовное право. 2007. - №5.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Гета, М.Р. Уголовный закон и социальное исследование личности // Правовые проблемы укрепления российской государственности: сб. ст. 4.9. / под ред. С.А. Елисеева. Томск,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Долгова, А.И.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личность преступника в свете изучения причин преступности / А.И. Долгова // Вопросы борьбы с преступностью. Вып. 30. 1979. —</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Долгова, А.И. Преступность в России и криминологические проблемы власти / А.И. Долгова. // Власть: криминологические и правовые проблемы. М.,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Закомолдин</w:t>
      </w:r>
      <w:r>
        <w:rPr>
          <w:rFonts w:ascii="Verdana" w:hAnsi="Verdana"/>
          <w:color w:val="000000"/>
          <w:sz w:val="18"/>
          <w:szCs w:val="18"/>
        </w:rPr>
        <w:t>, Р.В. О тройственности понятия «</w:t>
      </w:r>
      <w:r>
        <w:rPr>
          <w:rStyle w:val="WW8Num4z0"/>
          <w:rFonts w:ascii="Verdana" w:hAnsi="Verdana"/>
          <w:color w:val="4682B4"/>
          <w:sz w:val="18"/>
          <w:szCs w:val="18"/>
        </w:rPr>
        <w:t>общественная безопасность</w:t>
      </w:r>
      <w:r>
        <w:rPr>
          <w:rFonts w:ascii="Verdana" w:hAnsi="Verdana"/>
          <w:color w:val="000000"/>
          <w:sz w:val="18"/>
          <w:szCs w:val="18"/>
        </w:rPr>
        <w:t>» в нормах действующего УК РФ // Проблемы российского законодательства: история и современность: материалы межрегион, науч.-практич. конф. Тольятти,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Истомин, А.Ф., Лопаткин, Д.А. Понятие и цели наказания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2005. -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Качмазов</w:t>
      </w:r>
      <w:r>
        <w:rPr>
          <w:rFonts w:ascii="Verdana" w:hAnsi="Verdana"/>
          <w:color w:val="000000"/>
          <w:sz w:val="18"/>
          <w:szCs w:val="18"/>
        </w:rPr>
        <w:t>, О. Уголовная ответственность за терроризм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 №8.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Качурин, Д. В. Общие начала назначения наказания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8. -—</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В.Е. Смертная казнь и общественное мнение // Государство и право. 1997. -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Келина, С.Г. Некоторые направления совершенствования уголовного законодательства // Советское государство и право. 1987. -№5.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Кирюхина, Е.Л. Реализация целей уголовного наказания применительно к</w:t>
      </w:r>
      <w:r>
        <w:rPr>
          <w:rStyle w:val="WW8Num3z0"/>
          <w:rFonts w:ascii="Verdana" w:hAnsi="Verdana"/>
          <w:color w:val="000000"/>
          <w:sz w:val="18"/>
          <w:szCs w:val="18"/>
        </w:rPr>
        <w:t> </w:t>
      </w:r>
      <w:r>
        <w:rPr>
          <w:rStyle w:val="WW8Num4z0"/>
          <w:rFonts w:ascii="Verdana" w:hAnsi="Verdana"/>
          <w:color w:val="4682B4"/>
          <w:sz w:val="18"/>
          <w:szCs w:val="18"/>
        </w:rPr>
        <w:t>пожизненному</w:t>
      </w:r>
      <w:r>
        <w:rPr>
          <w:rStyle w:val="WW8Num3z0"/>
          <w:rFonts w:ascii="Verdana" w:hAnsi="Verdana"/>
          <w:color w:val="000000"/>
          <w:sz w:val="18"/>
          <w:szCs w:val="18"/>
        </w:rPr>
        <w:t> </w:t>
      </w:r>
      <w:r>
        <w:rPr>
          <w:rFonts w:ascii="Verdana" w:hAnsi="Verdana"/>
          <w:color w:val="000000"/>
          <w:sz w:val="18"/>
          <w:szCs w:val="18"/>
        </w:rPr>
        <w:t>лишению свободы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-№11.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Кругликов, JI.JI. О принципах назначения наказания // Проблемы теории уголовного права. Избранные статьи (1982-1999 гг.). Ярославль,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 Разбой // Уголовное право. 2000. - № 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Мальцев, В.В. Терроризм: проблема уголовно-правового урегулирования // Государство и право. 1993. - № 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Мальцев, В.В. Об адекватности нормы о</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Style w:val="WW8Num3z0"/>
          <w:rFonts w:ascii="Verdana" w:hAnsi="Verdana"/>
          <w:color w:val="000000"/>
          <w:sz w:val="18"/>
          <w:szCs w:val="18"/>
        </w:rPr>
        <w:t> </w:t>
      </w:r>
      <w:r>
        <w:rPr>
          <w:rFonts w:ascii="Verdana" w:hAnsi="Verdana"/>
          <w:color w:val="000000"/>
          <w:sz w:val="18"/>
          <w:szCs w:val="18"/>
        </w:rPr>
        <w:t>его социальным реалиям // Тенденции развития правовых систем</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4.1. -Ростов,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Мачинский, В. Зачем</w:t>
      </w:r>
      <w:r>
        <w:rPr>
          <w:rStyle w:val="WW8Num3z0"/>
          <w:rFonts w:ascii="Verdana" w:hAnsi="Verdana"/>
          <w:color w:val="000000"/>
          <w:sz w:val="18"/>
          <w:szCs w:val="18"/>
        </w:rPr>
        <w:t> </w:t>
      </w:r>
      <w:r>
        <w:rPr>
          <w:rStyle w:val="WW8Num4z0"/>
          <w:rFonts w:ascii="Verdana" w:hAnsi="Verdana"/>
          <w:color w:val="4682B4"/>
          <w:sz w:val="18"/>
          <w:szCs w:val="18"/>
        </w:rPr>
        <w:t>декриминализировали</w:t>
      </w:r>
      <w:r>
        <w:rPr>
          <w:rStyle w:val="WW8Num3z0"/>
          <w:rFonts w:ascii="Verdana" w:hAnsi="Verdana"/>
          <w:color w:val="000000"/>
          <w:sz w:val="18"/>
          <w:szCs w:val="18"/>
        </w:rPr>
        <w:t> </w:t>
      </w:r>
      <w:r>
        <w:rPr>
          <w:rFonts w:ascii="Verdana" w:hAnsi="Verdana"/>
          <w:color w:val="000000"/>
          <w:sz w:val="18"/>
          <w:szCs w:val="18"/>
        </w:rPr>
        <w:t>хулиганство? // Законность. 2004. - №6.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Нагорный, P.C.</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превентивная роль. Ужесточение наказания против</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наказания // Российский следователь. -2005. -№1.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Ной, И.О. Личность преступника и ее значение в изучении преступности в условиях социалистического общества // Ученые записки Саратовского юридического института. Саратов, 1979.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Ной, И.С. Уголовное правоотношение одна из важнейших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прав и свобод граждан // Личность преступника и уголовная ответственность: межвуз. науч. сб. -Саратов, 1979. - Вып.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Пионтковский, A.A. К вопросу о взаимоотношении объективного и субъективного права // Советское государство и право. 1958. - № 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Пионтковский, A.A. Меры социальной защиты и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Советское право. 1923. - №3.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Разгильдиев, Б.Т. Категория «</w:t>
      </w:r>
      <w:r>
        <w:rPr>
          <w:rStyle w:val="WW8Num4z0"/>
          <w:rFonts w:ascii="Verdana" w:hAnsi="Verdana"/>
          <w:color w:val="4682B4"/>
          <w:sz w:val="18"/>
          <w:szCs w:val="18"/>
        </w:rPr>
        <w:t>общественная безопасность</w:t>
      </w:r>
      <w:r>
        <w:rPr>
          <w:rFonts w:ascii="Verdana" w:hAnsi="Verdana"/>
          <w:color w:val="000000"/>
          <w:sz w:val="18"/>
          <w:szCs w:val="18"/>
        </w:rPr>
        <w:t>» в уголовном праве РФ // Общественная безопасность и 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материалы Всероссийской науч.-практич. конф. Астрахань,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Рарог, А., Акимова, Е. Назначение наказания:</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разрешил вопросы, накопившиеся после принятия УК РФ, но уже возникли новые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11.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Резник, Г.М.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и социальное планирование / Вопросы борьбы с преступностью. Вып. 31. - М., 1979.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A.JI. К вопросу о восприятии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к лишению свободы карательно-воспитательных воздействий // Доклады итоговой научной конференции юридического факультета. — Томск: Изд-во Томск, гос. ун-та, 1971.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Рыбак, М.С. К вопросу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достижения целей уголовного наказания // Эффективность уголовного законодательства Российской Федерации и обеспечение задач, стоящих перед ним. Саратов, 2004. Ч. 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Тер-Акопов, A.A. О правовых аспектах психической активности и психологической безопасности человека. // Государство и право. 1993. -№4.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А.Н. Система Общей части уголовного права // Советское государство и право. 1946. - № 5-6.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Упоров, И. Целеполагание отдельных видов наказания в российском уголовном праве // Уголовное право. 2001. - №3.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Устьянцев, В.Б. Императив справедливости в жизненном пространстве личности // Закон, человек, справедливость: философско-правовые проблемы: Всероссийская науч.-практич. конф. ( 19-21 мая 2003 г.) / под ред. А.И.</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A.B. Малько. Саратов,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Халишхова, Э.Р. Общее понятие и виды преступлений против общественной безопасности / Э.Р. Халишхова. // Ученые записки ДЮИ. Т. 28. Владивосток,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Шаргородский, М.Д.,</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О системе советского уголовного права// Советское государство и право. 1957. - № 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Шаргородский, М.Д. Система</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и их эффективность // Советское государство и право. 1968. -№11.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Диссертационные исследования и автореф.ы</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187. Александров, С.Г. Девиантные отклонения в структуре личности юношей,</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С.Г. Александров. СПб., 1999.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М.А. Личность осужденного за насильственные преступления и предупреждение специального рецидива: дис. канд. юрид. наук / М.А. Алексеева. М., 1986.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Алехин, В.П.</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террористической деятельности: автореф. дис. . канд. юрид. наук / В.П. Алехин. Краснодар, 2008.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Беляев, В.Г. Личность преступника в советском уголовном праве: автореф. дис. . канд. юрид. наук / В.Г. Беляев. Ростов н/Д., 1964.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Бунин, О.Ю. Реализация принципа справедливости при установлении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уголовно-правовых норм: автореф. дис. . канд. юрид. наук. / О.Ю. Бунин. М.,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Бурлаков, В.Н.</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личность и индивидуальное предупреждение преступлений: дис. . д-ра. юрид. наук. / В.Н. Бурлаков. -СПб.,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Галкин, В.А. Назначение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лицам, совершившим насильственные тяжкие и особо тяжкие преступления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Style w:val="WW8Num3z0"/>
          <w:rFonts w:ascii="Verdana" w:hAnsi="Verdana"/>
          <w:color w:val="000000"/>
          <w:sz w:val="18"/>
          <w:szCs w:val="18"/>
        </w:rPr>
        <w:t> </w:t>
      </w:r>
      <w:r>
        <w:rPr>
          <w:rFonts w:ascii="Verdana" w:hAnsi="Verdana"/>
          <w:color w:val="000000"/>
          <w:sz w:val="18"/>
          <w:szCs w:val="18"/>
        </w:rPr>
        <w:t>возрасте: дис. . канд. юрид. наук / В.А. Галкин. Саратов,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Горелик, И.И. Уголовно-правовая охрана личной собственности граждан: дис. . канд. юрид. наук (приложение) /И.И. Горелик. Л., 1947.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Гринько, С.Д. Борьба с терроризмом, и захватом заложника: автореф. дис. . канд. юрид. наук / С.Д. Гринько. Ростов н./Д., - 1998.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Данилевский, A.A. Уголовная ответственность за материальное, организационное или иное содействие созданию либо деятельности террористической группы или террористической организации: автореф. дис. . канд. юрид. наук. / A.A. Данилевский. Киев, 2009.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В.К. Механизм уголовно-правового—воздействия (теоретические основы и практика реализации): дис. . д-ра. юрид. наук / В.К. Дуюнов. М.,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Желоков, Н.В.</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в системе наказаний, УК РФ и его назначение: дис. . канд. юрид. наук. / Н.В. Желоков. Саратов, 2007.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Закомолдин, Р.В. Ответственность за нарушение правил несенияtслужбы по охране общественного порядка и обеспечению общественной безопасности по уголовному законодательству России: дис. . канд. юрид. наук / Р.В. Закомолдин. Самара, 2001.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Клюев, A.B. Детерминанты терроризма, и организация его профилактики: дис. канд. юрид. наук / A.B. Клюев. Саратов,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Комиссаров, B.C. Преступления, нарушающие общие правила безопасности (понятие, система, общая характеристика): автореф. дис. . д-ра юрид. наук / B.C. Комиссаров. М., 1997.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Косарев, И.И.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по хулиганским мотивам: автореф. дис. . канд. юрид. наук. / И.И. Косарев. М., 2008.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Мальцева, С.Н. Насильственные преступления: сравнительно-правовой анализ по УК РФ и УК государств СНГ: дис. . канд. юрид. наук. / С.Н. Мальцева. Рязань,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Мацкевич, И.М. Преступность военнослужащих: криминологические и социально-правовые проблемы: дис. . д-ра. юрид. наук / И.М. Мацкевич. М.,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Михайлов, О.Ю. Проблема жестокости в</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психологии: автореф. дис. . канд. юрид. наук / О.Ю. Михайлов. М., 1985.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Набиев, И.Г. Принципы назначения наказания: дис. . канд. юрид. наук. / И.Г. Набиев. Казань,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Никонова, Н.П.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как вид уголовного наказания: дис. . канд. юрид. наук. / Н.П. Никонова. Тюмень,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Новиков, A.B. Преступления против общественного порядка, сопряженные с</w:t>
      </w:r>
      <w:r>
        <w:rPr>
          <w:rStyle w:val="WW8Num3z0"/>
          <w:rFonts w:ascii="Verdana" w:hAnsi="Verdana"/>
          <w:color w:val="000000"/>
          <w:sz w:val="18"/>
          <w:szCs w:val="18"/>
        </w:rPr>
        <w:t> </w:t>
      </w:r>
      <w:r>
        <w:rPr>
          <w:rStyle w:val="WW8Num4z0"/>
          <w:rFonts w:ascii="Verdana" w:hAnsi="Verdana"/>
          <w:color w:val="4682B4"/>
          <w:sz w:val="18"/>
          <w:szCs w:val="18"/>
        </w:rPr>
        <w:t>посягательством</w:t>
      </w:r>
      <w:r>
        <w:rPr>
          <w:rStyle w:val="WW8Num3z0"/>
          <w:rFonts w:ascii="Verdana" w:hAnsi="Verdana"/>
          <w:color w:val="000000"/>
          <w:sz w:val="18"/>
          <w:szCs w:val="18"/>
        </w:rPr>
        <w:t> </w:t>
      </w:r>
      <w:r>
        <w:rPr>
          <w:rFonts w:ascii="Verdana" w:hAnsi="Verdana"/>
          <w:color w:val="000000"/>
          <w:sz w:val="18"/>
          <w:szCs w:val="18"/>
        </w:rPr>
        <w:t>на собственность: автореф. дис. . канд. юрид. наук. / A.B. Новиков. Саратов, 2009.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Павлик, М.Ю. Уголовная ответственность за насильственные преступления против общественной безопасности: современное состояние, сущность и противоречия: дис. . д-ра юрид. наук / М.Ю. Павлик. СПб.,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Расщупкина, О.Н. Уголовная ответственность участников организованной группы,</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против общественной безопасности: дис. . канд. юрид. наук / О.Н. Расщупкина. -Омск,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Сабиров, Р.Д. Уголовно-правовая борьба с насильственными групповыми посягательствами: дис. . канд. юрид. наук. / Р.Д. Сабиров. -Свердловск, 1981.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Семенова, Н.Д.</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и санкции за преступления, связанные с насилием над личностью: автореф. дис. . канд. юрид. наук / Н.Д. Семенова. Ростов н/Д.,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Смирнова, Е.Г. Хулиганство: уголовно-правовые и криминологические аспекты: автореф. дис. . канд. юрид. наук. / Е.Г. Смирнова. Краснодар, 2005.</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Сопов, Д.В. Уголовная ответственность за терроризм: проблемы квалификации: дис. . канд. юрид. наук / Д.В. Сопов. М., 2004.</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Стручков; H.A.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наказания. Основные проблемы советского исполнительно-трудового права: автореф. дис. . д-ра. юрид. наук/H.A. Стручков. М., 1963.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Сулейманов, Р.Г. Хулиганство: теоретические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 Р.Г. Сулейманов. Саратов, 2009.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Тюменев, A.B. Виды криминального насилия: дис. . канд. юрид. наук / A.B. Тюменев. Рязань, 2002.</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Фатхутдинов, А.И Цели наказания и правовое регулирование механизма их достижения по УК РФ: автореф. дис. . канд. юрид. наук / А.И. Фатхутдинов. Казань,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Файзутдинов</w:t>
      </w:r>
      <w:r>
        <w:rPr>
          <w:rFonts w:ascii="Verdana" w:hAnsi="Verdana"/>
          <w:color w:val="000000"/>
          <w:sz w:val="18"/>
          <w:szCs w:val="18"/>
        </w:rPr>
        <w:t>, P.M. Лишение свободы: его социальное назначение и функции: дис. . канд. юрид. наук / P.M. Файзутдинов. Казань, 2000.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Флоря, Е.К. Личность преступника: автореф. дис. „.канд. юрид. наук / Е.К. Флоря. М.,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Фомин, В.В. Уголовно-правовая и криминологическая характеристика хулиганства: автореф. дис. . канд. юрид. наук / В.В. Фомин. М., 2008.</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Чахов, Г.Н. Личность современного насильственного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 дис. . канд. юрид. наук / Г.НЛахов. Ростов н/Д., 2004.1. Судебная практика</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Архив Волжского районного суда г. Саратова. Дело №1-243(06).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2008. - №1.</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 хулиганстве (2004-2005 гг.),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Саратовского областного суда от 27.12.2005 г. Саратов,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Обзор судебной практики Пензенского областного суда за 2 квартал. Пенза, 2006.</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Обзор судебной практики Кемеровского областного суда №0103/19-432, рассмотрение судами Кемеровской области уголовных дел о хулиганстве, а также иных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из хулиганских побуждений.</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Большая советская энциклопедия. 3-е изд. М., 1974. Т. 17.</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М., 2003.</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Словарь по этике / под ред. А.А.</w:t>
      </w:r>
      <w:r>
        <w:rPr>
          <w:rStyle w:val="WW8Num3z0"/>
          <w:rFonts w:ascii="Verdana" w:hAnsi="Verdana"/>
          <w:color w:val="000000"/>
          <w:sz w:val="18"/>
          <w:szCs w:val="18"/>
        </w:rPr>
        <w:t> </w:t>
      </w:r>
      <w:r>
        <w:rPr>
          <w:rStyle w:val="WW8Num4z0"/>
          <w:rFonts w:ascii="Verdana" w:hAnsi="Verdana"/>
          <w:color w:val="4682B4"/>
          <w:sz w:val="18"/>
          <w:szCs w:val="18"/>
        </w:rPr>
        <w:t>Гусейнова</w:t>
      </w:r>
      <w:r>
        <w:rPr>
          <w:rFonts w:ascii="Verdana" w:hAnsi="Verdana"/>
          <w:color w:val="000000"/>
          <w:sz w:val="18"/>
          <w:szCs w:val="18"/>
        </w:rPr>
        <w:t>, И.С. Кона. — 6-е изд. -М., 1989.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Даль, В.И.Толковый словарь живого великорусского языка. Т. 2. -М., 1989.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Философский словарь / под ред. И.Т. Фролова. 5-е изд. - М., 1986.1. Иностранные источники</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Erlish, I. The detterent effect of capital punishment // American economic review. 1975. June.</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S. Freud. Civilization and its Discontents // Standard Edition, vol. 21. London, 1930.</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Jerrold M. Post, «Terrorist Psicho-Logie: Terrorist Behavior as a Product of Psychological Forses», Origins of Terrorism, Walter Peich, Ed, Kembrige, 1990.</w:t>
      </w:r>
    </w:p>
    <w:p w:rsidR="00E037D5" w:rsidRPr="00E037D5" w:rsidRDefault="00E037D5" w:rsidP="00E037D5">
      <w:pPr>
        <w:pStyle w:val="WW8Num2z0"/>
        <w:shd w:val="clear" w:color="auto" w:fill="F7F7F7"/>
        <w:spacing w:line="270" w:lineRule="atLeast"/>
        <w:jc w:val="both"/>
        <w:rPr>
          <w:rFonts w:ascii="Verdana" w:hAnsi="Verdana"/>
          <w:color w:val="000000"/>
          <w:sz w:val="18"/>
          <w:szCs w:val="18"/>
          <w:lang w:val="en-US"/>
        </w:rPr>
      </w:pPr>
      <w:r w:rsidRPr="00E037D5">
        <w:rPr>
          <w:rFonts w:ascii="Verdana" w:hAnsi="Verdana"/>
          <w:color w:val="000000"/>
          <w:sz w:val="18"/>
          <w:szCs w:val="18"/>
          <w:lang w:val="en-US"/>
        </w:rPr>
        <w:t>236. U. Lagueur. New Terrorism. Oxford University Press. 1977.</w:t>
      </w:r>
    </w:p>
    <w:p w:rsidR="00E037D5" w:rsidRPr="00E037D5" w:rsidRDefault="00E037D5" w:rsidP="00E037D5">
      <w:pPr>
        <w:pStyle w:val="WW8Num2z0"/>
        <w:shd w:val="clear" w:color="auto" w:fill="F7F7F7"/>
        <w:spacing w:line="270" w:lineRule="atLeast"/>
        <w:jc w:val="both"/>
        <w:rPr>
          <w:rFonts w:ascii="Verdana" w:hAnsi="Verdana"/>
          <w:color w:val="000000"/>
          <w:sz w:val="18"/>
          <w:szCs w:val="18"/>
          <w:lang w:val="en-US"/>
        </w:rPr>
      </w:pPr>
      <w:r w:rsidRPr="00E037D5">
        <w:rPr>
          <w:rFonts w:ascii="Verdana" w:hAnsi="Verdana"/>
          <w:color w:val="000000"/>
          <w:sz w:val="18"/>
          <w:szCs w:val="18"/>
          <w:lang w:val="en-US"/>
        </w:rPr>
        <w:t>237. K. Lorenz. On Aggression. N.Y., 1967.</w:t>
      </w:r>
    </w:p>
    <w:p w:rsidR="00E037D5" w:rsidRDefault="00E037D5" w:rsidP="00E037D5">
      <w:pPr>
        <w:pStyle w:val="WW8Num2z0"/>
        <w:shd w:val="clear" w:color="auto" w:fill="F7F7F7"/>
        <w:spacing w:line="270" w:lineRule="atLeast"/>
        <w:jc w:val="both"/>
        <w:rPr>
          <w:rFonts w:ascii="Verdana" w:hAnsi="Verdana"/>
          <w:color w:val="000000"/>
          <w:sz w:val="18"/>
          <w:szCs w:val="18"/>
        </w:rPr>
      </w:pPr>
      <w:r w:rsidRPr="00E037D5">
        <w:rPr>
          <w:rFonts w:ascii="Verdana" w:hAnsi="Verdana"/>
          <w:color w:val="000000"/>
          <w:sz w:val="18"/>
          <w:szCs w:val="18"/>
          <w:lang w:val="en-US"/>
        </w:rPr>
        <w:t xml:space="preserve">238. Walner Lagueur Terrorism / Boston-Toronto. </w:t>
      </w:r>
      <w:r>
        <w:rPr>
          <w:rFonts w:ascii="Verdana" w:hAnsi="Verdana"/>
          <w:color w:val="000000"/>
          <w:sz w:val="18"/>
          <w:szCs w:val="18"/>
        </w:rPr>
        <w:t>1977.1. Электронные источники</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Террор против России: общественная оценка. Пресс-выпуск №1305. 02.09.2009 Электронный ресурс. // URL: http://wciom.ru/arkhiv/tematicheskiiarkhiv/item/single/12371.html?nocache=l&amp;cHash=59dd528925&amp;print=l. (дата обращения: 18.12.2009).</w:t>
      </w:r>
    </w:p>
    <w:p w:rsidR="00E037D5" w:rsidRDefault="00E037D5" w:rsidP="00E03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Статистика за 2010 Электронный ресурс. // URL: http://www.mvd.ru/stats/10000231 (дата обращения: 11.01.2011).188 Анкета</w:t>
      </w:r>
    </w:p>
    <w:p w:rsidR="007A4730" w:rsidRDefault="00E037D5" w:rsidP="00E037D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7A4730" w:rsidRDefault="007A4730" w:rsidP="00660C21">
      <w:pPr>
        <w:rPr>
          <w:color w:val="FF0000"/>
        </w:rPr>
      </w:pP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26" w:rsidRDefault="00204826">
      <w:r>
        <w:separator/>
      </w:r>
    </w:p>
  </w:endnote>
  <w:endnote w:type="continuationSeparator" w:id="0">
    <w:p w:rsidR="00204826" w:rsidRDefault="0020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26" w:rsidRDefault="00204826">
      <w:r>
        <w:separator/>
      </w:r>
    </w:p>
  </w:footnote>
  <w:footnote w:type="continuationSeparator" w:id="0">
    <w:p w:rsidR="00204826" w:rsidRDefault="0020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82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99FB-6AE2-43AD-831B-CE9C46DB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9252</TotalTime>
  <Pages>16</Pages>
  <Words>8471</Words>
  <Characters>48286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2388</cp:revision>
  <cp:lastPrinted>2009-02-06T08:36:00Z</cp:lastPrinted>
  <dcterms:created xsi:type="dcterms:W3CDTF">2015-03-22T11:10:00Z</dcterms:created>
  <dcterms:modified xsi:type="dcterms:W3CDTF">2015-09-24T07:00:00Z</dcterms:modified>
</cp:coreProperties>
</file>