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A1407" w14:textId="77777777" w:rsidR="0089677C" w:rsidRDefault="0089677C" w:rsidP="0089677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формирования национальных и общечеловеческих ценностей студентов неязыковых факультетов</w:t>
      </w:r>
    </w:p>
    <w:bookmarkEnd w:id="0"/>
    <w:p w14:paraId="316D3740" w14:textId="4A2F0D89" w:rsidR="0089677C" w:rsidRDefault="0089677C" w:rsidP="0089677C">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Разикова, Саодат Разоковна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5ED5E87" w14:textId="77777777" w:rsidR="0089677C" w:rsidRDefault="0089677C" w:rsidP="0089677C">
      <w:pPr>
        <w:rPr>
          <w:rFonts w:ascii="Verdana" w:hAnsi="Verdana"/>
          <w:color w:val="000000"/>
          <w:sz w:val="18"/>
          <w:szCs w:val="18"/>
        </w:rPr>
      </w:pPr>
      <w:r>
        <w:rPr>
          <w:rFonts w:ascii="Verdana" w:hAnsi="Verdana"/>
          <w:color w:val="000000"/>
          <w:sz w:val="18"/>
          <w:szCs w:val="18"/>
        </w:rPr>
        <w:t>2012</w:t>
      </w:r>
    </w:p>
    <w:p w14:paraId="3E503770" w14:textId="77777777" w:rsidR="0089677C" w:rsidRDefault="0089677C" w:rsidP="0089677C">
      <w:pPr>
        <w:rPr>
          <w:rFonts w:ascii="Verdana" w:hAnsi="Verdana"/>
          <w:b/>
          <w:bCs/>
          <w:color w:val="000000"/>
          <w:sz w:val="18"/>
          <w:szCs w:val="18"/>
        </w:rPr>
      </w:pPr>
      <w:r>
        <w:rPr>
          <w:rFonts w:ascii="Verdana" w:hAnsi="Verdana"/>
          <w:b/>
          <w:bCs/>
          <w:color w:val="000000"/>
          <w:sz w:val="18"/>
          <w:szCs w:val="18"/>
        </w:rPr>
        <w:t>Автор научной работы: </w:t>
      </w:r>
    </w:p>
    <w:p w14:paraId="266B87B9" w14:textId="77777777" w:rsidR="0089677C" w:rsidRDefault="0089677C" w:rsidP="0089677C">
      <w:pPr>
        <w:rPr>
          <w:rFonts w:ascii="Verdana" w:hAnsi="Verdana"/>
          <w:color w:val="000000"/>
          <w:sz w:val="18"/>
          <w:szCs w:val="18"/>
        </w:rPr>
      </w:pPr>
      <w:r>
        <w:rPr>
          <w:rFonts w:ascii="Verdana" w:hAnsi="Verdana"/>
          <w:color w:val="000000"/>
          <w:sz w:val="18"/>
          <w:szCs w:val="18"/>
        </w:rPr>
        <w:t>Разикова, Саодат Разоковна</w:t>
      </w:r>
    </w:p>
    <w:p w14:paraId="06429B5A" w14:textId="77777777" w:rsidR="0089677C" w:rsidRDefault="0089677C" w:rsidP="0089677C">
      <w:pPr>
        <w:rPr>
          <w:rFonts w:ascii="Verdana" w:hAnsi="Verdana"/>
          <w:b/>
          <w:bCs/>
          <w:color w:val="000000"/>
          <w:sz w:val="18"/>
          <w:szCs w:val="18"/>
        </w:rPr>
      </w:pPr>
      <w:r>
        <w:rPr>
          <w:rFonts w:ascii="Verdana" w:hAnsi="Verdana"/>
          <w:b/>
          <w:bCs/>
          <w:color w:val="000000"/>
          <w:sz w:val="18"/>
          <w:szCs w:val="18"/>
        </w:rPr>
        <w:t>Ученая cтепень: </w:t>
      </w:r>
    </w:p>
    <w:p w14:paraId="444E88B0" w14:textId="77777777" w:rsidR="0089677C" w:rsidRDefault="0089677C" w:rsidP="0089677C">
      <w:pPr>
        <w:rPr>
          <w:rFonts w:ascii="Verdana" w:hAnsi="Verdana"/>
          <w:color w:val="000000"/>
          <w:sz w:val="18"/>
          <w:szCs w:val="18"/>
        </w:rPr>
      </w:pPr>
      <w:r>
        <w:rPr>
          <w:rFonts w:ascii="Verdana" w:hAnsi="Verdana"/>
          <w:color w:val="000000"/>
          <w:sz w:val="18"/>
          <w:szCs w:val="18"/>
        </w:rPr>
        <w:t>кандидат педагогических наук</w:t>
      </w:r>
    </w:p>
    <w:p w14:paraId="13DE9C3C" w14:textId="77777777" w:rsidR="0089677C" w:rsidRDefault="0089677C" w:rsidP="0089677C">
      <w:pPr>
        <w:rPr>
          <w:rFonts w:ascii="Verdana" w:hAnsi="Verdana"/>
          <w:b/>
          <w:bCs/>
          <w:color w:val="000000"/>
          <w:sz w:val="18"/>
          <w:szCs w:val="18"/>
        </w:rPr>
      </w:pPr>
      <w:r>
        <w:rPr>
          <w:rFonts w:ascii="Verdana" w:hAnsi="Verdana"/>
          <w:b/>
          <w:bCs/>
          <w:color w:val="000000"/>
          <w:sz w:val="18"/>
          <w:szCs w:val="18"/>
        </w:rPr>
        <w:t>Место защиты диссертации: </w:t>
      </w:r>
    </w:p>
    <w:p w14:paraId="5E1C6A89" w14:textId="77777777" w:rsidR="0089677C" w:rsidRDefault="0089677C" w:rsidP="0089677C">
      <w:pPr>
        <w:rPr>
          <w:rFonts w:ascii="Verdana" w:hAnsi="Verdana"/>
          <w:color w:val="000000"/>
          <w:sz w:val="18"/>
          <w:szCs w:val="18"/>
        </w:rPr>
      </w:pPr>
      <w:r>
        <w:rPr>
          <w:rFonts w:ascii="Verdana" w:hAnsi="Verdana"/>
          <w:color w:val="000000"/>
          <w:sz w:val="18"/>
          <w:szCs w:val="18"/>
        </w:rPr>
        <w:t>Душанбе</w:t>
      </w:r>
    </w:p>
    <w:p w14:paraId="032FE137" w14:textId="77777777" w:rsidR="0089677C" w:rsidRDefault="0089677C" w:rsidP="0089677C">
      <w:pPr>
        <w:rPr>
          <w:rFonts w:ascii="Verdana" w:hAnsi="Verdana"/>
          <w:b/>
          <w:bCs/>
          <w:color w:val="000000"/>
          <w:sz w:val="18"/>
          <w:szCs w:val="18"/>
        </w:rPr>
      </w:pPr>
      <w:r>
        <w:rPr>
          <w:rFonts w:ascii="Verdana" w:hAnsi="Verdana"/>
          <w:b/>
          <w:bCs/>
          <w:color w:val="000000"/>
          <w:sz w:val="18"/>
          <w:szCs w:val="18"/>
        </w:rPr>
        <w:t>Код cпециальности ВАК: </w:t>
      </w:r>
    </w:p>
    <w:p w14:paraId="5EDFAD7B" w14:textId="77777777" w:rsidR="0089677C" w:rsidRDefault="0089677C" w:rsidP="0089677C">
      <w:pPr>
        <w:rPr>
          <w:rFonts w:ascii="Verdana" w:hAnsi="Verdana"/>
          <w:color w:val="000000"/>
          <w:sz w:val="18"/>
          <w:szCs w:val="18"/>
        </w:rPr>
      </w:pPr>
      <w:r>
        <w:rPr>
          <w:rFonts w:ascii="Verdana" w:hAnsi="Verdana"/>
          <w:color w:val="000000"/>
          <w:sz w:val="18"/>
          <w:szCs w:val="18"/>
        </w:rPr>
        <w:t>13.00.01</w:t>
      </w:r>
    </w:p>
    <w:p w14:paraId="460F31DC" w14:textId="77777777" w:rsidR="0089677C" w:rsidRDefault="0089677C" w:rsidP="0089677C">
      <w:pPr>
        <w:rPr>
          <w:rFonts w:ascii="Verdana" w:hAnsi="Verdana"/>
          <w:b/>
          <w:bCs/>
          <w:color w:val="000000"/>
          <w:sz w:val="18"/>
          <w:szCs w:val="18"/>
        </w:rPr>
      </w:pPr>
      <w:r>
        <w:rPr>
          <w:rFonts w:ascii="Verdana" w:hAnsi="Verdana"/>
          <w:b/>
          <w:bCs/>
          <w:color w:val="000000"/>
          <w:sz w:val="18"/>
          <w:szCs w:val="18"/>
        </w:rPr>
        <w:t>Специальность: </w:t>
      </w:r>
    </w:p>
    <w:p w14:paraId="4FF89E29" w14:textId="77777777" w:rsidR="0089677C" w:rsidRDefault="0089677C" w:rsidP="0089677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FD8718D" w14:textId="77777777" w:rsidR="0089677C" w:rsidRDefault="0089677C" w:rsidP="0089677C">
      <w:pPr>
        <w:rPr>
          <w:rFonts w:ascii="Verdana" w:hAnsi="Verdana"/>
          <w:b/>
          <w:bCs/>
          <w:color w:val="000000"/>
          <w:sz w:val="18"/>
          <w:szCs w:val="18"/>
        </w:rPr>
      </w:pPr>
      <w:r>
        <w:rPr>
          <w:rFonts w:ascii="Verdana" w:hAnsi="Verdana"/>
          <w:b/>
          <w:bCs/>
          <w:color w:val="000000"/>
          <w:sz w:val="18"/>
          <w:szCs w:val="18"/>
        </w:rPr>
        <w:t>Количество cтраниц: </w:t>
      </w:r>
    </w:p>
    <w:p w14:paraId="7D88DBDA" w14:textId="77777777" w:rsidR="0089677C" w:rsidRDefault="0089677C" w:rsidP="0089677C">
      <w:pPr>
        <w:rPr>
          <w:rFonts w:ascii="Verdana" w:hAnsi="Verdana"/>
          <w:color w:val="000000"/>
          <w:sz w:val="18"/>
          <w:szCs w:val="18"/>
        </w:rPr>
      </w:pPr>
      <w:r>
        <w:rPr>
          <w:rFonts w:ascii="Verdana" w:hAnsi="Verdana"/>
          <w:color w:val="000000"/>
          <w:sz w:val="18"/>
          <w:szCs w:val="18"/>
        </w:rPr>
        <w:t>155</w:t>
      </w:r>
    </w:p>
    <w:p w14:paraId="06672BCA" w14:textId="77777777" w:rsidR="0089677C" w:rsidRDefault="0089677C" w:rsidP="0089677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Разикова, Саодат Разоковна</w:t>
      </w:r>
    </w:p>
    <w:p w14:paraId="3F07A5F2"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23760C4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общечеловеческих ценностей студентов в учебно-воспитательном процессе</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факультетов Таджикистана.-.-.</w:t>
      </w:r>
    </w:p>
    <w:p w14:paraId="02C1F80F"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1.1. Педагогическая сущность формирования</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студентов на уроке русского языка неязыковых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.—.-.16</w:t>
      </w:r>
    </w:p>
    <w:p w14:paraId="6655F904"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1.2.Научно-педагогические основы формирования общечеловеческих</w:t>
      </w:r>
      <w:r>
        <w:rPr>
          <w:rStyle w:val="WW8Num2z0"/>
          <w:rFonts w:ascii="Verdana" w:hAnsi="Verdana"/>
          <w:color w:val="000000"/>
          <w:sz w:val="18"/>
          <w:szCs w:val="18"/>
        </w:rPr>
        <w:t> </w:t>
      </w:r>
      <w:r>
        <w:rPr>
          <w:rStyle w:val="WW8Num3z0"/>
          <w:rFonts w:ascii="Verdana" w:hAnsi="Verdana"/>
          <w:color w:val="4682B4"/>
          <w:sz w:val="18"/>
          <w:szCs w:val="18"/>
        </w:rPr>
        <w:t>ценностей</w:t>
      </w:r>
      <w:r>
        <w:rPr>
          <w:rStyle w:val="WW8Num2z0"/>
          <w:rFonts w:ascii="Verdana" w:hAnsi="Verdana"/>
          <w:color w:val="000000"/>
          <w:sz w:val="18"/>
          <w:szCs w:val="18"/>
        </w:rPr>
        <w:t> </w:t>
      </w:r>
      <w:r>
        <w:rPr>
          <w:rFonts w:ascii="Verdana" w:hAnsi="Verdana"/>
          <w:color w:val="000000"/>
          <w:sz w:val="18"/>
          <w:szCs w:val="18"/>
        </w:rPr>
        <w:t>студентов неязыковых факультетов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русского языка.-.43</w:t>
      </w:r>
    </w:p>
    <w:p w14:paraId="0B3EF6AF"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1.3.Роль</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русского языка в формировании общечеловеческих ценностей</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неязыковых факультетов.65</w:t>
      </w:r>
    </w:p>
    <w:p w14:paraId="098A551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главе.-.-.81</w:t>
      </w:r>
    </w:p>
    <w:p w14:paraId="1AEF3211"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2.Опытно-экспериментальные формы и методы развития общечеловеческих ценностей студентов неязыковых факультетов на занятиях русского языка.-.</w:t>
      </w:r>
    </w:p>
    <w:p w14:paraId="6560806E"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2.1.Объективные и субъективные</w:t>
      </w:r>
      <w:r>
        <w:rPr>
          <w:rStyle w:val="WW8Num2z0"/>
          <w:rFonts w:ascii="Verdana" w:hAnsi="Verdana"/>
          <w:color w:val="000000"/>
          <w:sz w:val="18"/>
          <w:szCs w:val="18"/>
        </w:rPr>
        <w:t> </w:t>
      </w:r>
      <w:r>
        <w:rPr>
          <w:rStyle w:val="WW8Num3z0"/>
          <w:rFonts w:ascii="Verdana" w:hAnsi="Verdana"/>
          <w:color w:val="4682B4"/>
          <w:sz w:val="18"/>
          <w:szCs w:val="18"/>
        </w:rPr>
        <w:t>условия</w:t>
      </w:r>
      <w:r>
        <w:rPr>
          <w:rStyle w:val="WW8Num2z0"/>
          <w:rFonts w:ascii="Verdana" w:hAnsi="Verdana"/>
          <w:color w:val="000000"/>
          <w:sz w:val="18"/>
          <w:szCs w:val="18"/>
        </w:rPr>
        <w:t> </w:t>
      </w:r>
      <w:r>
        <w:rPr>
          <w:rFonts w:ascii="Verdana" w:hAnsi="Verdana"/>
          <w:color w:val="000000"/>
          <w:sz w:val="18"/>
          <w:szCs w:val="18"/>
        </w:rPr>
        <w:t>формирования общечеловеческих ценностей студентов неязыковых факультетов на занятиях русского языка.-.83</w:t>
      </w:r>
    </w:p>
    <w:p w14:paraId="422BD60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2.2. Критерии формирования общечеловеческих ценностей студентов неязыковых факультетов на занятиях русского языка—.97</w:t>
      </w:r>
    </w:p>
    <w:p w14:paraId="26BE8AC2"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2.3.Методы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русского языка по формированию общечеловеческих ценностей студентов неязыковых факультетов в высшей школе.-.-.118</w:t>
      </w:r>
    </w:p>
    <w:p w14:paraId="76DE0180"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DEC8136" w14:textId="77777777" w:rsidR="0089677C" w:rsidRDefault="0089677C" w:rsidP="0089677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"Педагогические условия </w:t>
      </w:r>
      <w:r>
        <w:rPr>
          <w:rStyle w:val="WW8Num1z0"/>
          <w:rFonts w:ascii="Verdana" w:hAnsi="Verdana"/>
          <w:b w:val="0"/>
          <w:bCs w:val="0"/>
          <w:color w:val="535353"/>
          <w:sz w:val="15"/>
          <w:szCs w:val="15"/>
        </w:rPr>
        <w:lastRenderedPageBreak/>
        <w:t>формирования национальных и общечеловеческих ценностей студентов неязыковых факультетов"</w:t>
      </w:r>
    </w:p>
    <w:p w14:paraId="3525DC3E"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тем, что положительные преобразования во всех сферах функционирования современного социума, коренное переустройство экономических и социальных условий жизни ставят педагогическую мысль перед настоятельной необходимостью построения новой личностно-ориентированной образовательной парадигмы, основанной на переориентации общественного сознания на приоритет национальных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нравственно-этических ценностей и направленной на создание оптимальных условий для полноценного формирования и развития духовно-нравственного, творческого, трудового потенциала народа.</w:t>
      </w:r>
    </w:p>
    <w:p w14:paraId="087F1862"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имеется ряд нормативно-правовых документов Республики Таджикистан, определяющих цели и задачи развития системы образования. К их числу следует отнести Законы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(2004).,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(2003), «</w:t>
      </w:r>
      <w:r>
        <w:rPr>
          <w:rStyle w:val="WW8Num3z0"/>
          <w:rFonts w:ascii="Verdana" w:hAnsi="Verdana"/>
          <w:color w:val="4682B4"/>
          <w:sz w:val="18"/>
          <w:szCs w:val="18"/>
        </w:rPr>
        <w:t>Концепцию национального образования Республики Таджикистан</w:t>
      </w:r>
      <w:r>
        <w:rPr>
          <w:rFonts w:ascii="Verdana" w:hAnsi="Verdana"/>
          <w:color w:val="000000"/>
          <w:sz w:val="18"/>
          <w:szCs w:val="18"/>
        </w:rPr>
        <w:t>» (2003), «Концепцию национального воспитания Республики Таджикистан (2006), «</w:t>
      </w:r>
      <w:r>
        <w:rPr>
          <w:rStyle w:val="WW8Num3z0"/>
          <w:rFonts w:ascii="Verdana" w:hAnsi="Verdana"/>
          <w:color w:val="4682B4"/>
          <w:sz w:val="18"/>
          <w:szCs w:val="18"/>
        </w:rPr>
        <w:t>О государственном стандарте образования в Республике Таджикистан</w:t>
      </w:r>
      <w:r>
        <w:rPr>
          <w:rFonts w:ascii="Verdana" w:hAnsi="Verdana"/>
          <w:color w:val="000000"/>
          <w:sz w:val="18"/>
          <w:szCs w:val="18"/>
        </w:rPr>
        <w:t>» (2009) и «Нормативно-правовые акты системы образования» (2003).</w:t>
      </w:r>
    </w:p>
    <w:p w14:paraId="0ED7239F"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«Нормативно-правовых актах системы образования» отмечается, что проблема обучения и развития таджикского языка как государственного и русского языка, как языка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является одним из приоритетных направлений политики Правительства Республики Таджикистан, которое закреплено Конституцией страны и Законом о государственном языке.</w:t>
      </w:r>
    </w:p>
    <w:p w14:paraId="6E7E5131"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Эффективным достижением этой цели является изучение русского языка, так как русский язык всегда был востребован в обществе.</w:t>
      </w:r>
    </w:p>
    <w:p w14:paraId="7EFDBB1C"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образования и воспитания является, согласно Закону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одним из главных факторов экономического и социального прогресса общества, ибо именно она в процессе и на основе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нравственно-этических ценностей национальной и</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культур формирует моральные качества развивающейся личности, создает необходимые условия для воспитания</w:t>
      </w:r>
      <w:r>
        <w:rPr>
          <w:rStyle w:val="WW8Num2z0"/>
          <w:rFonts w:ascii="Verdana" w:hAnsi="Verdana"/>
          <w:color w:val="000000"/>
          <w:sz w:val="18"/>
          <w:szCs w:val="18"/>
        </w:rPr>
        <w:t> </w:t>
      </w:r>
      <w:r>
        <w:rPr>
          <w:rStyle w:val="WW8Num3z0"/>
          <w:rFonts w:ascii="Verdana" w:hAnsi="Verdana"/>
          <w:color w:val="4682B4"/>
          <w:sz w:val="18"/>
          <w:szCs w:val="18"/>
        </w:rPr>
        <w:t>высоконравственного</w:t>
      </w:r>
      <w:r>
        <w:rPr>
          <w:rFonts w:ascii="Verdana" w:hAnsi="Verdana"/>
          <w:color w:val="000000"/>
          <w:sz w:val="18"/>
          <w:szCs w:val="18"/>
        </w:rPr>
        <w:t>гражданина, его самоопределения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w:t>
      </w:r>
    </w:p>
    <w:p w14:paraId="67001A2E"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место в вопросе проведения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занимает Постановление Правительства Республики Таджикистан о принятии «</w:t>
      </w:r>
      <w:r>
        <w:rPr>
          <w:rStyle w:val="WW8Num3z0"/>
          <w:rFonts w:ascii="Verdana" w:hAnsi="Verdana"/>
          <w:color w:val="4682B4"/>
          <w:sz w:val="18"/>
          <w:szCs w:val="18"/>
        </w:rPr>
        <w:t>Национальной концепции воспитания в Республике Таджикистан</w:t>
      </w:r>
      <w:r>
        <w:rPr>
          <w:rFonts w:ascii="Verdana" w:hAnsi="Verdana"/>
          <w:color w:val="000000"/>
          <w:sz w:val="18"/>
          <w:szCs w:val="18"/>
        </w:rPr>
        <w:t>», разработанной Министерством образования на основании Конституции Республики Таджикистан и утвержденной Президентом Республики Таджикистан (5 марта 2006 г.).</w:t>
      </w:r>
    </w:p>
    <w:p w14:paraId="09F93E0A"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числе важнейших условий успешного решения данной проблемы -обеспечение эффективного функционирования культурно-образовательной среды для</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студенческой молодежи. Общечеловеческие ценности имеют определяющее значение в содержании любой культуры, ибо выступают в качестве объединяющего, сплачивающего общество фактора.</w:t>
      </w:r>
    </w:p>
    <w:p w14:paraId="39CDCB9E"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системы ценностей теснейшим образом связано с воспитанием личности, с её</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Fonts w:ascii="Verdana" w:hAnsi="Verdana"/>
          <w:color w:val="000000"/>
          <w:sz w:val="18"/>
          <w:szCs w:val="18"/>
        </w:rPr>
        <w:t>. Решающую роль в этом процессе принято отводить семье и образовательному учреждению, но не менее важными представляются окружающая индивида общественная среда, массовая культура в целом.</w:t>
      </w:r>
    </w:p>
    <w:p w14:paraId="270938E7"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Республика Таджикистан находится в настоящее время в состоянии духовно-нравственного кризиса, сопровождаемого крушением общественно-духовных 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идеалов. Вследствие этого система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установок, присущих массовому сознанию, во многом деструктивна с точки зрения развития личности. Наблюдение за поведением молодежи вызывает обоснованное беспокойство за</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подрастающего поколения, страны в целом. Одним из путей, ведущих к воспитанию полноценной личности, любящей свой народ и свою страну, заботящейся о настоящем и</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соотечественников, является настоятельное обращение и пристальное внимание к опыту и средствам педагогической науки.</w:t>
      </w:r>
    </w:p>
    <w:p w14:paraId="27D8BADB"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Вопросы формирования общечеловеческих ценностей и ценностных ориентаций </w:t>
      </w:r>
      <w:r>
        <w:rPr>
          <w:rFonts w:ascii="Verdana" w:hAnsi="Verdana"/>
          <w:color w:val="000000"/>
          <w:sz w:val="18"/>
          <w:szCs w:val="18"/>
        </w:rPr>
        <w:lastRenderedPageBreak/>
        <w:t>характеризуются высокой значимостью для высшей школы.</w:t>
      </w:r>
    </w:p>
    <w:p w14:paraId="40851B3B"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Государство поставило перед высшей школой задачу воспитания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Fonts w:ascii="Verdana" w:hAnsi="Verdana"/>
          <w:color w:val="000000"/>
          <w:sz w:val="18"/>
          <w:szCs w:val="18"/>
        </w:rPr>
        <w:t>, деятельной личности, способной решать</w:t>
      </w:r>
      <w:r>
        <w:rPr>
          <w:rStyle w:val="WW8Num2z0"/>
          <w:rFonts w:ascii="Verdana" w:hAnsi="Verdana"/>
          <w:color w:val="000000"/>
          <w:sz w:val="18"/>
          <w:szCs w:val="18"/>
        </w:rPr>
        <w:t> </w:t>
      </w:r>
      <w:r>
        <w:rPr>
          <w:rStyle w:val="WW8Num3z0"/>
          <w:rFonts w:ascii="Verdana" w:hAnsi="Verdana"/>
          <w:color w:val="4682B4"/>
          <w:sz w:val="18"/>
          <w:szCs w:val="18"/>
        </w:rPr>
        <w:t>разноуровневые</w:t>
      </w:r>
      <w:r>
        <w:rPr>
          <w:rStyle w:val="WW8Num2z0"/>
          <w:rFonts w:ascii="Verdana" w:hAnsi="Verdana"/>
          <w:color w:val="000000"/>
          <w:sz w:val="18"/>
          <w:szCs w:val="18"/>
        </w:rPr>
        <w:t> </w:t>
      </w:r>
      <w:r>
        <w:rPr>
          <w:rFonts w:ascii="Verdana" w:hAnsi="Verdana"/>
          <w:color w:val="000000"/>
          <w:sz w:val="18"/>
          <w:szCs w:val="18"/>
        </w:rPr>
        <w:t>задачи, особенно в период социально-экономических, политических и духовных преобразований, происходящих в настоящее время в нашей стране. Ведущая роль в этом процессе принадлежит воспитанию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планомерному процессу, включающему разносторонние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Fonts w:ascii="Verdana" w:hAnsi="Verdana"/>
          <w:color w:val="000000"/>
          <w:sz w:val="18"/>
          <w:szCs w:val="18"/>
        </w:rPr>
        <w:t>воздействия на личность, являющуюся и объектом, и субъектом воспитания.</w:t>
      </w:r>
    </w:p>
    <w:p w14:paraId="4D727EB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современных проблем воспитания наиболее острой является проблема</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Это обусловлено разрушением привычной политической и социальной системы государства, его экономики. Ценности выступают</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основой как для отдельно взятого человека, так и для любой малой или большой социальной группы, нации, для человечества в целом.</w:t>
      </w:r>
    </w:p>
    <w:p w14:paraId="3C7371D1"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Разрушение</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основы неминуемо ведёт к кризису, это относится как к личности, так и к обществу в целом.</w:t>
      </w:r>
    </w:p>
    <w:p w14:paraId="33E24222"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контексте, особо значимыми являются вопросы ориентации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 мире гуманистических ценностей.</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 многообразны: одни из них являются сугубо</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ценностями, другие - ценностями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очага (родители, братья, сестры, отношения в семье и т.д.), третьи - ценностями малой родины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школа, окружающий социум, природа,</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город, край, его традиции, искусство и т.д.), четвёртые - отечественными ценностями (таджикский народ, его язык, любовь к родине, культура и т.д.), пятые -</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(планета Земля, её уникальность, цивилизация прошлого и т.д.).</w:t>
      </w:r>
    </w:p>
    <w:p w14:paraId="0A0FD8B6"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показывают, что в концепции ценностей выделяются следующие виды: правовые, политические, религиозные,</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и нравственные, художественные ценности, характеризующие смысл жизни.</w:t>
      </w:r>
    </w:p>
    <w:p w14:paraId="1CF9871A"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национальные и общечеловеческие ценности делятся на</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и субъектные культурно-познавательные, гуманистические,</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Fonts w:ascii="Verdana" w:hAnsi="Verdana"/>
          <w:color w:val="000000"/>
          <w:sz w:val="18"/>
          <w:szCs w:val="18"/>
        </w:rPr>
        <w:t>, эстетические ценности; духовные ценности; жизненные ценности, социальные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и т.д. Анализ различных подходов к становлению системы ценностей позволяет сделать вывод о том, что единых критериев к определению их классификации еще не выработано.</w:t>
      </w:r>
    </w:p>
    <w:p w14:paraId="2BC0A0C7"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17E4ABD7"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проблемы данной области до сих пор недостаточно исследованы. Имеется много работ, посвященных изучению ценностных ориентаций взрослых (А.Г.</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В.Н. Козлов, В.Б. Ольшанский, A.A.</w:t>
      </w:r>
      <w:r>
        <w:rPr>
          <w:rStyle w:val="WW8Num2z0"/>
          <w:rFonts w:ascii="Verdana" w:hAnsi="Verdana"/>
          <w:color w:val="000000"/>
          <w:sz w:val="18"/>
          <w:szCs w:val="18"/>
        </w:rPr>
        <w:t> </w:t>
      </w:r>
      <w:r>
        <w:rPr>
          <w:rStyle w:val="WW8Num3z0"/>
          <w:rFonts w:ascii="Verdana" w:hAnsi="Verdana"/>
          <w:color w:val="4682B4"/>
          <w:sz w:val="18"/>
          <w:szCs w:val="18"/>
        </w:rPr>
        <w:t>Ручка</w:t>
      </w:r>
      <w:r>
        <w:rPr>
          <w:rFonts w:ascii="Verdana" w:hAnsi="Verdana"/>
          <w:color w:val="000000"/>
          <w:sz w:val="18"/>
          <w:szCs w:val="18"/>
        </w:rPr>
        <w:t>, З.И. Файнбург, В.А. Ядов и др.), студентов и рабочей молодежи (И.В.</w:t>
      </w:r>
      <w:r>
        <w:rPr>
          <w:rStyle w:val="WW8Num2z0"/>
          <w:rFonts w:ascii="Verdana" w:hAnsi="Verdana"/>
          <w:color w:val="000000"/>
          <w:sz w:val="18"/>
          <w:szCs w:val="18"/>
        </w:rPr>
        <w:t> </w:t>
      </w:r>
      <w:r>
        <w:rPr>
          <w:rStyle w:val="WW8Num3z0"/>
          <w:rFonts w:ascii="Verdana" w:hAnsi="Verdana"/>
          <w:color w:val="4682B4"/>
          <w:sz w:val="18"/>
          <w:szCs w:val="18"/>
        </w:rPr>
        <w:t>Адеева</w:t>
      </w:r>
      <w:r>
        <w:rPr>
          <w:rFonts w:ascii="Verdana" w:hAnsi="Verdana"/>
          <w:color w:val="000000"/>
          <w:sz w:val="18"/>
          <w:szCs w:val="18"/>
        </w:rPr>
        <w:t>, Е.С. Волков, С.Н. Галенко, А.Г.</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О.Н. Никитина), старшеклассников и подростков (И.В.</w:t>
      </w:r>
      <w:r>
        <w:rPr>
          <w:rStyle w:val="WW8Num2z0"/>
          <w:rFonts w:ascii="Verdana" w:hAnsi="Verdana"/>
          <w:color w:val="000000"/>
          <w:sz w:val="18"/>
          <w:szCs w:val="18"/>
        </w:rPr>
        <w:t> </w:t>
      </w:r>
      <w:r>
        <w:rPr>
          <w:rStyle w:val="WW8Num3z0"/>
          <w:rFonts w:ascii="Verdana" w:hAnsi="Verdana"/>
          <w:color w:val="4682B4"/>
          <w:sz w:val="18"/>
          <w:szCs w:val="18"/>
        </w:rPr>
        <w:t>Дубова</w:t>
      </w:r>
      <w:r>
        <w:rPr>
          <w:rFonts w:ascii="Verdana" w:hAnsi="Verdana"/>
          <w:color w:val="000000"/>
          <w:sz w:val="18"/>
          <w:szCs w:val="18"/>
        </w:rPr>
        <w:t>, И.В. Попова, A.C. Койчуева, М.Ф.</w:t>
      </w:r>
      <w:r>
        <w:rPr>
          <w:rStyle w:val="WW8Num2z0"/>
          <w:rFonts w:ascii="Verdana" w:hAnsi="Verdana"/>
          <w:color w:val="000000"/>
          <w:sz w:val="18"/>
          <w:szCs w:val="18"/>
        </w:rPr>
        <w:t> </w:t>
      </w:r>
      <w:r>
        <w:rPr>
          <w:rStyle w:val="WW8Num3z0"/>
          <w:rFonts w:ascii="Verdana" w:hAnsi="Verdana"/>
          <w:color w:val="4682B4"/>
          <w:sz w:val="18"/>
          <w:szCs w:val="18"/>
        </w:rPr>
        <w:t>Чернобаев</w:t>
      </w:r>
      <w:r>
        <w:rPr>
          <w:rFonts w:ascii="Verdana" w:hAnsi="Verdana"/>
          <w:color w:val="000000"/>
          <w:sz w:val="18"/>
          <w:szCs w:val="18"/>
        </w:rPr>
        <w:t>); учащихся начальных классов (H.A.</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В.Д. Ермоленко, З.П. Теплова,</w:t>
      </w:r>
      <w:r>
        <w:rPr>
          <w:rStyle w:val="WW8Num2z0"/>
          <w:rFonts w:ascii="Verdana" w:hAnsi="Verdana"/>
          <w:color w:val="000000"/>
          <w:sz w:val="18"/>
          <w:szCs w:val="18"/>
        </w:rPr>
        <w:t> </w:t>
      </w:r>
      <w:r>
        <w:rPr>
          <w:rStyle w:val="WW8Num3z0"/>
          <w:rFonts w:ascii="Verdana" w:hAnsi="Verdana"/>
          <w:color w:val="4682B4"/>
          <w:sz w:val="18"/>
          <w:szCs w:val="18"/>
        </w:rPr>
        <w:t>Утакаева</w:t>
      </w:r>
      <w:r>
        <w:rPr>
          <w:rStyle w:val="WW8Num2z0"/>
          <w:rFonts w:ascii="Verdana" w:hAnsi="Verdana"/>
          <w:color w:val="000000"/>
          <w:sz w:val="18"/>
          <w:szCs w:val="18"/>
        </w:rPr>
        <w:t> </w:t>
      </w:r>
      <w:r>
        <w:rPr>
          <w:rFonts w:ascii="Verdana" w:hAnsi="Verdana"/>
          <w:color w:val="000000"/>
          <w:sz w:val="18"/>
          <w:szCs w:val="18"/>
        </w:rPr>
        <w:t>С.И., Сычева Т.Ю. и др.), а также исследования таджикских ученых М.Арипова, И.Х.</w:t>
      </w:r>
      <w:r>
        <w:rPr>
          <w:rStyle w:val="WW8Num2z0"/>
          <w:rFonts w:ascii="Verdana" w:hAnsi="Verdana"/>
          <w:color w:val="000000"/>
          <w:sz w:val="18"/>
          <w:szCs w:val="18"/>
        </w:rPr>
        <w:t> </w:t>
      </w:r>
      <w:r>
        <w:rPr>
          <w:rStyle w:val="WW8Num3z0"/>
          <w:rFonts w:ascii="Verdana" w:hAnsi="Verdana"/>
          <w:color w:val="4682B4"/>
          <w:sz w:val="18"/>
          <w:szCs w:val="18"/>
        </w:rPr>
        <w:t>Каримовой</w:t>
      </w:r>
      <w:r>
        <w:rPr>
          <w:rFonts w:ascii="Verdana" w:hAnsi="Verdana"/>
          <w:color w:val="000000"/>
          <w:sz w:val="18"/>
          <w:szCs w:val="18"/>
        </w:rPr>
        <w:t>, К.Б.Кодирова, Н.Н.Мукимовой, Д.Латипова, А.Н.Нурова, Х.Рахимзода, С.Сулаймони, Л.А. Эшонжоновой, и др.</w:t>
      </w:r>
    </w:p>
    <w:p w14:paraId="3AA11DC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выполнено и защищено несколько кандидатских диссертаций, рассматривающих вопросы учебно-воспитательного процесса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русского языка. В их числе диссертационное исследование Л.А. Эшонжоновой «Теоретические основы реализации потенциала русского языка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студентов неязыковых вузов Республики Таджикистан»</w:t>
      </w:r>
    </w:p>
    <w:p w14:paraId="51FFA6B1"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 - педагогической литературы показывает, что она не предполагает рассмотрение таких базовых нравственных понятий, как труд, общественное достояние, долг, непримиримость к негативным чертам и качествам личности. В ней полностью отсутствуют механизмы формирования таких качеств как</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честь, достоинство, гуманизм, коллективизм. Это затрудняет формирование у студентов мировоззренческой позиции, трансформируемой в последующем в конкретном поступке. Приоритет отдается учебной деятельности.</w:t>
      </w:r>
    </w:p>
    <w:p w14:paraId="57AAC0DF"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w:t>
      </w:r>
      <w:r>
        <w:rPr>
          <w:rStyle w:val="WW8Num2z0"/>
          <w:rFonts w:ascii="Verdana" w:hAnsi="Verdana"/>
          <w:color w:val="000000"/>
          <w:sz w:val="18"/>
          <w:szCs w:val="18"/>
        </w:rPr>
        <w:t> </w:t>
      </w:r>
      <w:r>
        <w:rPr>
          <w:rStyle w:val="WW8Num3z0"/>
          <w:rFonts w:ascii="Verdana" w:hAnsi="Verdana"/>
          <w:color w:val="4682B4"/>
          <w:sz w:val="18"/>
          <w:szCs w:val="18"/>
        </w:rPr>
        <w:t>вузовское</w:t>
      </w:r>
      <w:r>
        <w:rPr>
          <w:rStyle w:val="WW8Num2z0"/>
          <w:rFonts w:ascii="Verdana" w:hAnsi="Verdana"/>
          <w:color w:val="000000"/>
          <w:sz w:val="18"/>
          <w:szCs w:val="18"/>
        </w:rPr>
        <w:t> </w:t>
      </w:r>
      <w:r>
        <w:rPr>
          <w:rFonts w:ascii="Verdana" w:hAnsi="Verdana"/>
          <w:color w:val="000000"/>
          <w:sz w:val="18"/>
          <w:szCs w:val="18"/>
        </w:rPr>
        <w:t>образование располагает значительным потенциалом духовно-</w:t>
      </w:r>
      <w:r>
        <w:rPr>
          <w:rFonts w:ascii="Verdana" w:hAnsi="Verdana"/>
          <w:color w:val="000000"/>
          <w:sz w:val="18"/>
          <w:szCs w:val="18"/>
        </w:rPr>
        <w:lastRenderedPageBreak/>
        <w:t>нравственного воздействия на</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Особенно это относится к блоку учебных предметов</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направленности, что не умаляет роль и других предметов образовательных областей. Она призвана сформировать у</w:t>
      </w:r>
      <w:r>
        <w:rPr>
          <w:rStyle w:val="WW8Num2z0"/>
          <w:rFonts w:ascii="Verdana" w:hAnsi="Verdana"/>
          <w:color w:val="000000"/>
          <w:sz w:val="18"/>
          <w:szCs w:val="18"/>
        </w:rPr>
        <w:t> </w:t>
      </w:r>
      <w:r>
        <w:rPr>
          <w:rStyle w:val="WW8Num3z0"/>
          <w:rFonts w:ascii="Verdana" w:hAnsi="Verdana"/>
          <w:color w:val="4682B4"/>
          <w:sz w:val="18"/>
          <w:szCs w:val="18"/>
        </w:rPr>
        <w:t>воспитуемых</w:t>
      </w:r>
      <w:r>
        <w:rPr>
          <w:rStyle w:val="WW8Num2z0"/>
          <w:rFonts w:ascii="Verdana" w:hAnsi="Verdana"/>
          <w:color w:val="000000"/>
          <w:sz w:val="18"/>
          <w:szCs w:val="18"/>
        </w:rPr>
        <w:t> </w:t>
      </w:r>
      <w:r>
        <w:rPr>
          <w:rFonts w:ascii="Verdana" w:hAnsi="Verdana"/>
          <w:color w:val="000000"/>
          <w:sz w:val="18"/>
          <w:szCs w:val="18"/>
        </w:rPr>
        <w:t>ценностные ориентиры по широкому кругу вопросов современной общественной жизни.</w:t>
      </w:r>
    </w:p>
    <w:p w14:paraId="4CB60C6B"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Выделение возрастной группы в настоящем исследовании обусловлено тем, что студенты первого курса</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факультетов не способны глубоко осмыслить и</w:t>
      </w:r>
      <w:r>
        <w:rPr>
          <w:rStyle w:val="WW8Num2z0"/>
          <w:rFonts w:ascii="Verdana" w:hAnsi="Verdana"/>
          <w:color w:val="000000"/>
          <w:sz w:val="18"/>
          <w:szCs w:val="18"/>
        </w:rPr>
        <w:t> </w:t>
      </w:r>
      <w:r>
        <w:rPr>
          <w:rStyle w:val="WW8Num3z0"/>
          <w:rFonts w:ascii="Verdana" w:hAnsi="Verdana"/>
          <w:color w:val="4682B4"/>
          <w:sz w:val="18"/>
          <w:szCs w:val="18"/>
        </w:rPr>
        <w:t>прочувствовать</w:t>
      </w:r>
      <w:r>
        <w:rPr>
          <w:rStyle w:val="WW8Num2z0"/>
          <w:rFonts w:ascii="Verdana" w:hAnsi="Verdana"/>
          <w:color w:val="000000"/>
          <w:sz w:val="18"/>
          <w:szCs w:val="18"/>
        </w:rPr>
        <w:t> </w:t>
      </w:r>
      <w:r>
        <w:rPr>
          <w:rFonts w:ascii="Verdana" w:hAnsi="Verdana"/>
          <w:color w:val="000000"/>
          <w:sz w:val="18"/>
          <w:szCs w:val="18"/>
        </w:rPr>
        <w:t>предлагаемые им нравственные постулаты и ценности, а в старших зачастую приходится прибегать к</w:t>
      </w:r>
      <w:r>
        <w:rPr>
          <w:rStyle w:val="WW8Num2z0"/>
          <w:rFonts w:ascii="Verdana" w:hAnsi="Verdana"/>
          <w:color w:val="000000"/>
          <w:sz w:val="18"/>
          <w:szCs w:val="18"/>
        </w:rPr>
        <w:t> </w:t>
      </w:r>
      <w:r>
        <w:rPr>
          <w:rStyle w:val="WW8Num3z0"/>
          <w:rFonts w:ascii="Verdana" w:hAnsi="Verdana"/>
          <w:color w:val="4682B4"/>
          <w:sz w:val="18"/>
          <w:szCs w:val="18"/>
        </w:rPr>
        <w:t>переубеждению</w:t>
      </w:r>
      <w:r>
        <w:rPr>
          <w:rStyle w:val="WW8Num2z0"/>
          <w:rFonts w:ascii="Verdana" w:hAnsi="Verdana"/>
          <w:color w:val="000000"/>
          <w:sz w:val="18"/>
          <w:szCs w:val="18"/>
        </w:rPr>
        <w:t> </w:t>
      </w:r>
      <w:r>
        <w:rPr>
          <w:rFonts w:ascii="Verdana" w:hAnsi="Verdana"/>
          <w:color w:val="000000"/>
          <w:sz w:val="18"/>
          <w:szCs w:val="18"/>
        </w:rPr>
        <w:t>относительно уже сформированных, не всегда положительных, нравственных выборов.</w:t>
      </w:r>
    </w:p>
    <w:p w14:paraId="7F0743CD"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показали, что во время</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жизни закладываются базовые ценности, которые во многом определяют социально-нравственный облик человека, именно в этот период проходит освоение норм и правил поведения, принятых в обществе.</w:t>
      </w:r>
    </w:p>
    <w:p w14:paraId="54C114FE"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Современная система воспитательной работы должна быть ориентирована на формирование основополагающих нравственных отношений, определяющих жизненную позицию человека в обществе, его мировоззрение, смысл жизни.</w:t>
      </w:r>
    </w:p>
    <w:p w14:paraId="0E4F487E"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указанных исследований свидетельствует о том, что педагогической наукой получены данные, раскрывающие роль и значение</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воспитания. Однако реалии сегодняшнего дня заставляют пересмотреть эти основы, так как современная действительность требует совершенствования процесса формирования нравственной культуры личности. Таким образом, обнаруживаются следующие противоречия между: социальной востребованностью повышения нравственной культуры подрастающего поколения и недостаточной разработанностью данной проблемы с учетом современных реалий;</w:t>
      </w:r>
    </w:p>
    <w:p w14:paraId="129CB2B0"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трансформацией целей и технологий педагогической деятельности, направленной на</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студенческой молодежи и реальным состоянием образовательного процесса, все еще пребывающего в традиционной (</w:t>
      </w:r>
      <w:r>
        <w:rPr>
          <w:rStyle w:val="WW8Num3z0"/>
          <w:rFonts w:ascii="Verdana" w:hAnsi="Verdana"/>
          <w:color w:val="4682B4"/>
          <w:sz w:val="18"/>
          <w:szCs w:val="18"/>
        </w:rPr>
        <w:t>знаниевой</w:t>
      </w:r>
      <w:r>
        <w:rPr>
          <w:rFonts w:ascii="Verdana" w:hAnsi="Verdana"/>
          <w:color w:val="000000"/>
          <w:sz w:val="18"/>
          <w:szCs w:val="18"/>
        </w:rPr>
        <w:t>, функциональной) парадигме;</w:t>
      </w:r>
    </w:p>
    <w:p w14:paraId="207FC429"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потребностями студентов в нравственном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и возможностями их удовлетворения в образовательном процессе; современными требованиями к профессиональному облику</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недостаточным уровнем его педагогической и нравственной культуры.</w:t>
      </w:r>
    </w:p>
    <w:p w14:paraId="6095118A"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вышеизложенное обусловило выбор темы исследования: «Педагогические условия формирования национальных и общечеловеческих ценностей студентов неязыковых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Fonts w:ascii="Verdana" w:hAnsi="Verdana"/>
          <w:color w:val="000000"/>
          <w:sz w:val="18"/>
          <w:szCs w:val="18"/>
        </w:rPr>
        <w:t>» (на материалах вузов Республики Таджикистан).</w:t>
      </w:r>
    </w:p>
    <w:p w14:paraId="51CEC142"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учебно-воспитательный процесс, студентов неязыковых факультетов</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03D8F0EC"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формирования национальных и общечеловеческих ценностей студентов неязыковых факультетов.</w:t>
      </w:r>
    </w:p>
    <w:p w14:paraId="349F4F7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заключается: в разработке комплекса мероприятий, направленных на формирование национальных и общечеловеческих ценностей студенческой молодёжи,</w:t>
      </w:r>
      <w:r>
        <w:rPr>
          <w:rStyle w:val="WW8Num2z0"/>
          <w:rFonts w:ascii="Verdana" w:hAnsi="Verdana"/>
          <w:color w:val="000000"/>
          <w:sz w:val="18"/>
          <w:szCs w:val="18"/>
        </w:rPr>
        <w:t> </w:t>
      </w:r>
      <w:r>
        <w:rPr>
          <w:rStyle w:val="WW8Num3z0"/>
          <w:rFonts w:ascii="Verdana" w:hAnsi="Verdana"/>
          <w:color w:val="4682B4"/>
          <w:sz w:val="18"/>
          <w:szCs w:val="18"/>
        </w:rPr>
        <w:t>обучающейся</w:t>
      </w:r>
      <w:r>
        <w:rPr>
          <w:rStyle w:val="WW8Num2z0"/>
          <w:rFonts w:ascii="Verdana" w:hAnsi="Verdana"/>
          <w:color w:val="000000"/>
          <w:sz w:val="18"/>
          <w:szCs w:val="18"/>
        </w:rPr>
        <w:t> </w:t>
      </w:r>
      <w:r>
        <w:rPr>
          <w:rFonts w:ascii="Verdana" w:hAnsi="Verdana"/>
          <w:color w:val="000000"/>
          <w:sz w:val="18"/>
          <w:szCs w:val="18"/>
        </w:rPr>
        <w:t>на неязыковых факультетах вузов Таджикистана;</w:t>
      </w:r>
    </w:p>
    <w:p w14:paraId="5EB7ADB7"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экспериментальной проверке реализации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мероприятий;</w:t>
      </w:r>
    </w:p>
    <w:p w14:paraId="47903580"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теоретической обоснованности в эффективности предложенных мероприятий и рекомендаций по формированию национальных и общечеловеческих ценностей.</w:t>
      </w:r>
    </w:p>
    <w:p w14:paraId="0261382F"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66B51DE4"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(2003 - 2005 гг.) осуществлялся теоретический анализ проблемы, определялись гипотеза, цель, задачи исследования, накапливался эмпирический материал, разрабатывался план и методика исследования.</w:t>
      </w:r>
    </w:p>
    <w:p w14:paraId="4D48A439"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(2006 - 2008 гг.) проводилось теоретическое и экспериментальное изучение возможностей формирования общечеловеческих ценностей студентов в условиях высшей школы, уточнялся научный и категориальный аппарат исследования.</w:t>
      </w:r>
    </w:p>
    <w:p w14:paraId="76D0FADE"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третьем этапе (2009 - 2012 гг.) уточнялись полученные теоретические положения, и </w:t>
      </w:r>
      <w:r>
        <w:rPr>
          <w:rFonts w:ascii="Verdana" w:hAnsi="Verdana"/>
          <w:color w:val="000000"/>
          <w:sz w:val="18"/>
          <w:szCs w:val="18"/>
        </w:rPr>
        <w:lastRenderedPageBreak/>
        <w:t>проводился их анализ, проверялись данные опытно-экспериментальных работ, и осуществлялась их систематизация, обосновывались выводы исследования.</w:t>
      </w:r>
    </w:p>
    <w:p w14:paraId="4A350086"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неязыковые</w:t>
      </w:r>
      <w:r>
        <w:rPr>
          <w:rStyle w:val="WW8Num2z0"/>
          <w:rFonts w:ascii="Verdana" w:hAnsi="Verdana"/>
          <w:color w:val="000000"/>
          <w:sz w:val="18"/>
          <w:szCs w:val="18"/>
        </w:rPr>
        <w:t> </w:t>
      </w:r>
      <w:r>
        <w:rPr>
          <w:rFonts w:ascii="Verdana" w:hAnsi="Verdana"/>
          <w:color w:val="000000"/>
          <w:sz w:val="18"/>
          <w:szCs w:val="18"/>
        </w:rPr>
        <w:t>факультеты Таджикского национального университета, Таджикского государственного педагогического университета имени Садриддина Айни, Таджикского государственного института имени Сотима Улугзаде.</w:t>
      </w:r>
    </w:p>
    <w:p w14:paraId="6E61E17B"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идеи о ценностях и ценностной ориентации (Б.Г.Ананьев, С.Ф.Анисимов, Л.И. I</w:t>
      </w:r>
    </w:p>
    <w:p w14:paraId="3C140C7E"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Анциферова, JT.M.</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Л.П. Буева, А.Г. Здравомыслов,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И.С. Кон, A.B. Кирьякова,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Б.Маджидова,. А.Н.Нуров, Д.Н,Латипов. И.Х.Каримова, М.Лутфуллоев,</w:t>
      </w:r>
    </w:p>
    <w:p w14:paraId="68300B52"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К.Б.Кодиров, Х.Рахимзода, Л. Эшонжонова и др.), идеи непрерывного образования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Н.М. Бороздинов, Л.С. Выготский,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Б.Э. Тамарин и др.); идеи о</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образования (К.А. Баллер, Б.С.</w:t>
      </w:r>
      <w:r>
        <w:rPr>
          <w:rStyle w:val="WW8Num2z0"/>
          <w:rFonts w:ascii="Verdana" w:hAnsi="Verdana"/>
          <w:color w:val="000000"/>
          <w:sz w:val="18"/>
          <w:szCs w:val="18"/>
        </w:rPr>
        <w:t> </w:t>
      </w:r>
      <w:r>
        <w:rPr>
          <w:rStyle w:val="WW8Num3z0"/>
          <w:rFonts w:ascii="Verdana" w:hAnsi="Verdana"/>
          <w:color w:val="4682B4"/>
          <w:sz w:val="18"/>
          <w:szCs w:val="18"/>
        </w:rPr>
        <w:t>Батурин</w:t>
      </w:r>
      <w:r>
        <w:rPr>
          <w:rFonts w:ascii="Verdana" w:hAnsi="Verdana"/>
          <w:color w:val="000000"/>
          <w:sz w:val="18"/>
          <w:szCs w:val="18"/>
        </w:rPr>
        <w:t>, Л.П. Депенчук, А.Б. Ладыгина и др.),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технологизации</w:t>
      </w:r>
      <w:r>
        <w:rPr>
          <w:rStyle w:val="WW8Num2z0"/>
          <w:rFonts w:ascii="Verdana" w:hAnsi="Verdana"/>
          <w:color w:val="000000"/>
          <w:sz w:val="18"/>
          <w:szCs w:val="18"/>
        </w:rPr>
        <w:t> </w:t>
      </w:r>
      <w:r>
        <w:rPr>
          <w:rFonts w:ascii="Verdana" w:hAnsi="Verdana"/>
          <w:color w:val="000000"/>
          <w:sz w:val="18"/>
          <w:szCs w:val="18"/>
        </w:rPr>
        <w:t>образовательного процесса (B.B. Воронов,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А.Г. Селевко, Н.Е. Щуркова и др.), работы по созданию воспитательной системы класса (В.А.Бухвалов, Я.Г.</w:t>
      </w:r>
      <w:r>
        <w:rPr>
          <w:rStyle w:val="WW8Num2z0"/>
          <w:rFonts w:ascii="Verdana" w:hAnsi="Verdana"/>
          <w:color w:val="000000"/>
          <w:sz w:val="18"/>
          <w:szCs w:val="18"/>
        </w:rPr>
        <w:t> </w:t>
      </w:r>
      <w:r>
        <w:rPr>
          <w:rStyle w:val="WW8Num3z0"/>
          <w:rFonts w:ascii="Verdana" w:hAnsi="Verdana"/>
          <w:color w:val="4682B4"/>
          <w:sz w:val="18"/>
          <w:szCs w:val="18"/>
        </w:rPr>
        <w:t>Плинер</w:t>
      </w:r>
      <w:r>
        <w:rPr>
          <w:rFonts w:ascii="Verdana" w:hAnsi="Verdana"/>
          <w:color w:val="000000"/>
          <w:sz w:val="18"/>
          <w:szCs w:val="18"/>
        </w:rPr>
        <w:t>, В.П. Созонов, М.И. Шилова), результаты современных исследований по проблемам нравственного воспитания (М.И.</w:t>
      </w:r>
      <w:r>
        <w:rPr>
          <w:rStyle w:val="WW8Num2z0"/>
          <w:rFonts w:ascii="Verdana" w:hAnsi="Verdana"/>
          <w:color w:val="000000"/>
          <w:sz w:val="18"/>
          <w:szCs w:val="18"/>
        </w:rPr>
        <w:t> </w:t>
      </w:r>
      <w:r>
        <w:rPr>
          <w:rStyle w:val="WW8Num3z0"/>
          <w:rFonts w:ascii="Verdana" w:hAnsi="Verdana"/>
          <w:color w:val="4682B4"/>
          <w:sz w:val="18"/>
          <w:szCs w:val="18"/>
        </w:rPr>
        <w:t>Скоморохова</w:t>
      </w:r>
      <w:r>
        <w:rPr>
          <w:rFonts w:ascii="Verdana" w:hAnsi="Verdana"/>
          <w:color w:val="000000"/>
          <w:sz w:val="18"/>
          <w:szCs w:val="18"/>
        </w:rPr>
        <w:t>, E.H. Шиянов, Н.Е. Щуркова и др.).</w:t>
      </w:r>
    </w:p>
    <w:p w14:paraId="162F48EB"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в соответствии с его задачами использовались методы: психолого-педагогический анализ различных аспектов исследуемой проблемы; изучение и обобщение педагогического опыта, эмпирические методы - опытно-экспериментальная работа,</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анкетирование, изучение результатов деятельности, педагогическое наблюдение, количественный и качественный анализ данных исследования.</w:t>
      </w:r>
    </w:p>
    <w:p w14:paraId="2F0D2A13"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Закон</w:t>
      </w:r>
    </w:p>
    <w:p w14:paraId="2713F86A"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(2004), «</w:t>
      </w:r>
      <w:r>
        <w:rPr>
          <w:rStyle w:val="WW8Num3z0"/>
          <w:rFonts w:ascii="Verdana" w:hAnsi="Verdana"/>
          <w:color w:val="4682B4"/>
          <w:sz w:val="18"/>
          <w:szCs w:val="18"/>
        </w:rPr>
        <w:t>О высшем профессиональном образовании и послевузовском образовании</w:t>
      </w:r>
      <w:r>
        <w:rPr>
          <w:rFonts w:ascii="Verdana" w:hAnsi="Verdana"/>
          <w:color w:val="000000"/>
          <w:sz w:val="18"/>
          <w:szCs w:val="18"/>
        </w:rPr>
        <w:t>» (2003), а также другие документы: «</w:t>
      </w:r>
      <w:r>
        <w:rPr>
          <w:rStyle w:val="WW8Num3z0"/>
          <w:rFonts w:ascii="Verdana" w:hAnsi="Verdana"/>
          <w:color w:val="4682B4"/>
          <w:sz w:val="18"/>
          <w:szCs w:val="18"/>
        </w:rPr>
        <w:t>Национальная концепция образования в Республики Таджикистан</w:t>
      </w:r>
      <w:r>
        <w:rPr>
          <w:rFonts w:ascii="Verdana" w:hAnsi="Verdana"/>
          <w:color w:val="000000"/>
          <w:sz w:val="18"/>
          <w:szCs w:val="18"/>
        </w:rPr>
        <w:t>» (2003), «Нормативно-правовые акты системы образования» (2003) «</w:t>
      </w:r>
      <w:r>
        <w:rPr>
          <w:rStyle w:val="WW8Num3z0"/>
          <w:rFonts w:ascii="Verdana" w:hAnsi="Verdana"/>
          <w:color w:val="4682B4"/>
          <w:sz w:val="18"/>
          <w:szCs w:val="18"/>
        </w:rPr>
        <w:t>О государственном стандарте образования в Республике Таджикистан</w:t>
      </w:r>
      <w:r>
        <w:rPr>
          <w:rFonts w:ascii="Verdana" w:hAnsi="Verdana"/>
          <w:color w:val="000000"/>
          <w:sz w:val="18"/>
          <w:szCs w:val="18"/>
        </w:rPr>
        <w:t>» (2009) , философские и психолого-педагогические концепции, рассматривающие категорию «ценностей » в структуре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развития личности; аксиологический подход, признающий человека высшей ценностью и самоцелью общественного развития;</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подход, направленный на личность как цель, субъект, результат, требующий признания уникальности личности;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организующий полноценную в социальном и нравственном отношении жизнедеятельность;</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который задает социально-гуманистическую программу деятельности.</w:t>
      </w:r>
    </w:p>
    <w:p w14:paraId="442DC85C"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 процесс формирования общечеловеческих ценностей у студентов неязыковых факультетов является эффективным, если:</w:t>
      </w:r>
    </w:p>
    <w:p w14:paraId="2B6C40B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учебно-образовательный процесс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носит характер системности, целостности,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ориентированности;</w:t>
      </w:r>
    </w:p>
    <w:p w14:paraId="72FACD3E"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 образовательно-воспитательный потенциал</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(русский язык, русская литература), направленных на формирование общечеловеческих ценностей; определены критерии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общечеловеческих ценностей студентов; выявлены педагогические условия, способствующие формированию нравственных ценностей студентов;</w:t>
      </w:r>
    </w:p>
    <w:p w14:paraId="1AA0C8E6"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исследования определены следующие задачи:</w:t>
      </w:r>
    </w:p>
    <w:p w14:paraId="2547DF52"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состояние учебно-воспитательной деятельности неязыковых факультетов по формированию нравственных ценностей у студентов.</w:t>
      </w:r>
    </w:p>
    <w:p w14:paraId="514F165E"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Раскрыть и экспериментально обосновать образовательно-воспитательные возможности гуманитарных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(русский язык, русская литература), направленных на формирование общечеловеческих ценностей.</w:t>
      </w:r>
    </w:p>
    <w:p w14:paraId="6219FC39"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критерии и уровни сформированности общечеловеческих ценностей у студентов.</w:t>
      </w:r>
    </w:p>
    <w:p w14:paraId="19EDFC03"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4. Выявить и обосновать педагогические условия, направленные на формирование общечеловеческих ценностей у студентов.</w:t>
      </w:r>
    </w:p>
    <w:p w14:paraId="59E9C8BE"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подходом к исследованию проблемы, адекватностью методов исследования его цели и задачам, сочетанием количественных и качественных методов анализа, подтвержденных опытно-экспериментальной работой.</w:t>
      </w:r>
    </w:p>
    <w:p w14:paraId="78C71010"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7C03D5D"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обоснованы педагогические условия, (организация учебно-воспитательной работы на основе научно-обоснованной системы, характеризующейся</w:t>
      </w:r>
      <w:r>
        <w:rPr>
          <w:rStyle w:val="WW8Num2z0"/>
          <w:rFonts w:ascii="Verdana" w:hAnsi="Verdana"/>
          <w:color w:val="000000"/>
          <w:sz w:val="18"/>
          <w:szCs w:val="18"/>
        </w:rPr>
        <w:t> </w:t>
      </w:r>
      <w:r>
        <w:rPr>
          <w:rStyle w:val="WW8Num3z0"/>
          <w:rFonts w:ascii="Verdana" w:hAnsi="Verdana"/>
          <w:color w:val="4682B4"/>
          <w:sz w:val="18"/>
          <w:szCs w:val="18"/>
        </w:rPr>
        <w:t>поэтапностью</w:t>
      </w:r>
      <w:r>
        <w:rPr>
          <w:rFonts w:ascii="Verdana" w:hAnsi="Verdana"/>
          <w:color w:val="000000"/>
          <w:sz w:val="18"/>
          <w:szCs w:val="18"/>
        </w:rPr>
        <w:t>, целостностью содержания; обеспечение высокого уровня нравственной культуры</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др.), направленные на формирование общечеловеческих ценностей у студентов в учебно-воспитательном процессе;</w:t>
      </w:r>
    </w:p>
    <w:p w14:paraId="74FEBC86"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раскрыты и экспериментально обоснованы образовательно-воспитательные возможности гуманитарных дисциплин (русский язык, русская литература, история таджикского народа), направленные на формирование нравственных ценностей;</w:t>
      </w:r>
    </w:p>
    <w:p w14:paraId="6B93532B"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предложена система формирования общечеловеческих ценностей у студентов в учебно-воспитательном процессе.</w:t>
      </w:r>
    </w:p>
    <w:p w14:paraId="0DEA8772"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95AC666"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Обновление содержания учебно-воспитательной работы педагогов высшей школы способствует формированию общечеловеческих ценностей у студентов, что позволяет подготовить их к действенному восприятию окружающего мира, адекватному поведению в различных социальных средах.</w:t>
      </w:r>
    </w:p>
    <w:p w14:paraId="2A7A3AC8"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Эффективность формирования нравственных ценностей у студента во многом зависит от следующих обстоятельств: реализации социокультурных задач высшей школы,</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семьи и окружающего социума; обеспечения в учебно-воспитательном процессе возможности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выбора и самопринятия студентами нравственных ценностей и мировоззренческих идей.</w:t>
      </w:r>
    </w:p>
    <w:p w14:paraId="2E2DCAB9"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и обоснованы педагогические условия (организация учебно-воспитательной работы на основе научно-обоснованной системы, характеризующейся поэтапностью, целостностью содержания; обеспечение высокого уровня нравственной культуры педагогов и др.), направленные на формирование общечеловеческих ценностей у студентов в учебно-воспитательном процессе и во</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работе.</w:t>
      </w:r>
    </w:p>
    <w:p w14:paraId="2DC6DA4C"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следующем:</w:t>
      </w:r>
    </w:p>
    <w:p w14:paraId="40B16D33"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факторы, влияющие на формирование общечеловеческих ценностей у студентов в учебно-воспитательном процессе;</w:t>
      </w:r>
    </w:p>
    <w:p w14:paraId="71B72454"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критерии и уровни сформированности общечеловеческих ценностей у студентов в учебно-воспитательном процессе;</w:t>
      </w:r>
    </w:p>
    <w:p w14:paraId="19F98C7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формирования общечеловеческих ценностей у студентов в учебно-воспитательном процессе, включающая: целевой блок,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Fonts w:ascii="Verdana" w:hAnsi="Verdana"/>
          <w:color w:val="000000"/>
          <w:sz w:val="18"/>
          <w:szCs w:val="18"/>
        </w:rPr>
        <w:t>, технологическое, результативное и педагогическое взаимодействие преподавателя и студентов, построенное на принципе субъектно-объектных отношений;</w:t>
      </w:r>
    </w:p>
    <w:p w14:paraId="158DDAD7"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преподавателей русского языка неязыковых факультетов по формированию общечеловеческих ценностей у студентов в учебно-воспитательном процессе высшей школы Таджикистана.</w:t>
      </w:r>
    </w:p>
    <w:p w14:paraId="7E113362"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отдельные теоретические и методические указания могут явиться существенным дополнением при изучении</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 xml:space="preserve">дисциплин гуманитарного цикла. Педагогически продуманный отбор материала для учебной работы и соответствующие методические инструментарии способствуют оптимальной организации учебно-воспитательной работы по формированию общечеловеческих ценностей у </w:t>
      </w:r>
      <w:r>
        <w:rPr>
          <w:rFonts w:ascii="Verdana" w:hAnsi="Verdana"/>
          <w:color w:val="000000"/>
          <w:sz w:val="18"/>
          <w:szCs w:val="18"/>
        </w:rPr>
        <w:lastRenderedPageBreak/>
        <w:t>студентов в учебно-воспитательном процессе. Результаты исследования могут использоваться в подготовке педагогических кадров и в системе повышения квалификации учителей Республики Таджикистан.</w:t>
      </w:r>
    </w:p>
    <w:p w14:paraId="74ED292A"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w:t>
      </w:r>
    </w:p>
    <w:p w14:paraId="4951261F"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обсуждены и одобрены на заседании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государственного педагогического университета имени Садриддина Айни; докладывались на республиканских научных и научно-практических конференциях Таджикского национального университета</w:t>
      </w:r>
    </w:p>
    <w:p w14:paraId="49304276"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библиографического списка использованной литературы.</w:t>
      </w:r>
    </w:p>
    <w:p w14:paraId="5B72827B" w14:textId="77777777" w:rsidR="0089677C" w:rsidRDefault="0089677C" w:rsidP="0089677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Разикова, Саодат Разоковна</w:t>
      </w:r>
    </w:p>
    <w:p w14:paraId="53048BD0"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первой главе</w:t>
      </w:r>
    </w:p>
    <w:p w14:paraId="70749050"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студентов неязыковых факультетов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русского языка на современном этапе становится все более актуальной. Это объясняется не только социальным заказом и народно-хозяйственными задачами страны, но и новейшими достижениями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по проблемам воспитания и обучения.</w:t>
      </w:r>
    </w:p>
    <w:p w14:paraId="42D14087"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общечеловеческих ценностей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факультетов на занятиях русского языка не только оказывает решающее влияние на основание положительных качеств личности, но и является главной задачей высшей школы и должно быть в центре ее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Поэтому в поле зрения каждого</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должно находиться развитие у студентов творческих сил и способностей,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ориентиров, утверждение в нем</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идеалов, развитие чувства гармонии и красоты,</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его к культурному и духовному наследию человечества.</w:t>
      </w:r>
    </w:p>
    <w:p w14:paraId="70A5516F"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когда содержание образования увеличилось в объеме и усложнилось по своей внутренней структуре,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возрастает роль учебного процесса.</w:t>
      </w:r>
    </w:p>
    <w:p w14:paraId="1131F9BA"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формировании общечеловеческих ценностей студентов неязыковых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на занятиях русского языка неоценима роль русского языка.</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развитие личности на уроках русского языка происходит в деятельности, имеющей</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направленность.</w:t>
      </w:r>
    </w:p>
    <w:p w14:paraId="45460559"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современной школы, на наш взгляд, актуальна разработка методики проведения уроков-диспутов. Организация, подготовка и проведение урока-диспута требует от преподавателя русского языка и литературы резкого увеличения затрат времени на предварительную подготовку материалов и неизмеримо усиливает нагрузку в процессе самого</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В процессе проведения урока-диспута студенты вступают в</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отношения, которые строятся на основе</w:t>
      </w:r>
      <w:r>
        <w:rPr>
          <w:rStyle w:val="WW8Num2z0"/>
          <w:rFonts w:ascii="Verdana" w:hAnsi="Verdana"/>
          <w:color w:val="000000"/>
          <w:sz w:val="18"/>
          <w:szCs w:val="18"/>
        </w:rPr>
        <w:t> </w:t>
      </w:r>
      <w:r>
        <w:rPr>
          <w:rStyle w:val="WW8Num3z0"/>
          <w:rFonts w:ascii="Verdana" w:hAnsi="Verdana"/>
          <w:color w:val="4682B4"/>
          <w:sz w:val="18"/>
          <w:szCs w:val="18"/>
        </w:rPr>
        <w:t>усвоенных</w:t>
      </w:r>
      <w:r>
        <w:rPr>
          <w:rStyle w:val="WW8Num2z0"/>
          <w:rFonts w:ascii="Verdana" w:hAnsi="Verdana"/>
          <w:color w:val="000000"/>
          <w:sz w:val="18"/>
          <w:szCs w:val="18"/>
        </w:rPr>
        <w:t> </w:t>
      </w:r>
      <w:r>
        <w:rPr>
          <w:rFonts w:ascii="Verdana" w:hAnsi="Verdana"/>
          <w:color w:val="000000"/>
          <w:sz w:val="18"/>
          <w:szCs w:val="18"/>
        </w:rPr>
        <w:t>нравственных норм и требований, и регулируются моральными принципами.</w:t>
      </w:r>
    </w:p>
    <w:p w14:paraId="2A480AB0"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Глава 2. Опытно-экспериментальные формы и методы развития общечеловеческих ценностей студентов неязыковых факультетов на занятиях русского языка.</w:t>
      </w:r>
    </w:p>
    <w:p w14:paraId="28CED63C"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2.1.Объективные и субъективные условия формирования общечеловеческих ценностей студентов неязыковых факультетов на занятиях русского языка.</w:t>
      </w:r>
    </w:p>
    <w:p w14:paraId="21FD7C89"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критерием эффективности воспитательной работы по праву принято считать</w:t>
      </w:r>
      <w:r>
        <w:rPr>
          <w:rStyle w:val="WW8Num2z0"/>
          <w:rFonts w:ascii="Verdana" w:hAnsi="Verdana"/>
          <w:color w:val="000000"/>
          <w:sz w:val="18"/>
          <w:szCs w:val="18"/>
        </w:rPr>
        <w:t> </w:t>
      </w:r>
      <w:r>
        <w:rPr>
          <w:rStyle w:val="WW8Num3z0"/>
          <w:rFonts w:ascii="Verdana" w:hAnsi="Verdana"/>
          <w:color w:val="4682B4"/>
          <w:sz w:val="18"/>
          <w:szCs w:val="18"/>
        </w:rPr>
        <w:t>общечеловеческое</w:t>
      </w:r>
      <w:r>
        <w:rPr>
          <w:rStyle w:val="WW8Num2z0"/>
          <w:rFonts w:ascii="Verdana" w:hAnsi="Verdana"/>
          <w:color w:val="000000"/>
          <w:sz w:val="18"/>
          <w:szCs w:val="18"/>
        </w:rPr>
        <w:t> </w:t>
      </w:r>
      <w:r>
        <w:rPr>
          <w:rFonts w:ascii="Verdana" w:hAnsi="Verdana"/>
          <w:color w:val="000000"/>
          <w:sz w:val="18"/>
          <w:szCs w:val="18"/>
        </w:rPr>
        <w:t>развитие личности, выражающееся в качественных изменениях психической деятельности и в устойчивости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поведения.</w:t>
      </w:r>
    </w:p>
    <w:p w14:paraId="149F6B37"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Объективные и субъективные условия формирования общечеловеческих ценностей студентов неязыковых факультетов на занятиях русского языка происходят в деятельности, имеющей</w:t>
      </w:r>
      <w:r>
        <w:rPr>
          <w:rStyle w:val="WW8Num2z0"/>
          <w:rFonts w:ascii="Verdana" w:hAnsi="Verdana"/>
          <w:color w:val="000000"/>
          <w:sz w:val="18"/>
          <w:szCs w:val="18"/>
        </w:rPr>
        <w:t> </w:t>
      </w:r>
      <w:r>
        <w:rPr>
          <w:rStyle w:val="WW8Num3z0"/>
          <w:rFonts w:ascii="Verdana" w:hAnsi="Verdana"/>
          <w:color w:val="4682B4"/>
          <w:sz w:val="18"/>
          <w:szCs w:val="18"/>
        </w:rPr>
        <w:t>общечеловеческую</w:t>
      </w:r>
      <w:r>
        <w:rPr>
          <w:rStyle w:val="WW8Num2z0"/>
          <w:rFonts w:ascii="Verdana" w:hAnsi="Verdana"/>
          <w:color w:val="000000"/>
          <w:sz w:val="18"/>
          <w:szCs w:val="18"/>
        </w:rPr>
        <w:t> </w:t>
      </w:r>
      <w:r>
        <w:rPr>
          <w:rFonts w:ascii="Verdana" w:hAnsi="Verdana"/>
          <w:color w:val="000000"/>
          <w:sz w:val="18"/>
          <w:szCs w:val="18"/>
        </w:rPr>
        <w:t>направленность. В учебном процессе студенты вступают в</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отношения, которые строятся на основе усвоенных общечеловеческих норм и требований и регулируются моральными принципами.</w:t>
      </w:r>
    </w:p>
    <w:p w14:paraId="42E0CF7B" w14:textId="77777777" w:rsidR="0089677C" w:rsidRDefault="0089677C" w:rsidP="0089677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Воспитывая</w:t>
      </w:r>
      <w:r>
        <w:rPr>
          <w:rStyle w:val="WW8Num2z0"/>
          <w:rFonts w:ascii="Verdana" w:hAnsi="Verdana"/>
          <w:color w:val="000000"/>
          <w:sz w:val="18"/>
          <w:szCs w:val="18"/>
        </w:rPr>
        <w:t> </w:t>
      </w:r>
      <w:r>
        <w:rPr>
          <w:rFonts w:ascii="Verdana" w:hAnsi="Verdana"/>
          <w:color w:val="000000"/>
          <w:sz w:val="18"/>
          <w:szCs w:val="18"/>
        </w:rPr>
        <w:t>студентов, преподаватели обращают внимание на необходимость выработки у них совокупности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 xml:space="preserve">качеств, характеризующих ее нравственный облик, в том числе: </w:t>
      </w:r>
      <w:r>
        <w:rPr>
          <w:rFonts w:ascii="Verdana" w:hAnsi="Verdana"/>
          <w:color w:val="000000"/>
          <w:sz w:val="18"/>
          <w:szCs w:val="18"/>
        </w:rPr>
        <w:lastRenderedPageBreak/>
        <w:t>скромность, честность, принципиальность,</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чуткость, заботливость и др.</w:t>
      </w:r>
    </w:p>
    <w:p w14:paraId="45848BDB"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общечеловеческих ценностей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русского языка имеет сложную структуру, которая, на наш взгляд, включает следующие важные элементы: использование в учебно-воспитательном процессе - это</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русского языка и литературы текстов с общечеловеческое</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их содержания, проведение диалогов, изучение обычаев традиций страны изучаемого языка и собственного народа;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Fonts w:ascii="Verdana" w:hAnsi="Verdana"/>
          <w:color w:val="000000"/>
          <w:sz w:val="18"/>
          <w:szCs w:val="18"/>
        </w:rPr>
        <w:t>работе- проведение методических семинаров на кафедре русского языка для студентов неязыковых факультетов по вопросам нравственности, культурно-массовая работа</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клуба, общественных организаций, воспитательная работа в библиотеке университета, пропаганда литературы на русском языке среди студентов неязыковых факультетов, помощь</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гуманитарных факультетов в проведении тематических вечеров вопросов и ответов, встречи с писателями, художниками, организация различных кружков,</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групп по изучению истории искусства и культуры, духовных ценностей страны изучаемого языка в высших школах Таджикистана.</w:t>
      </w:r>
    </w:p>
    <w:p w14:paraId="08F6392A" w14:textId="77777777" w:rsidR="0089677C" w:rsidRDefault="0089677C" w:rsidP="0089677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студентов неязыковых факультетов включает в себя использование в целях духовного и нравственного воспитания материалов средств массовой коммуникации,</w:t>
      </w:r>
      <w:r>
        <w:rPr>
          <w:rStyle w:val="WW8Num2z0"/>
          <w:rFonts w:ascii="Verdana" w:hAnsi="Verdana"/>
          <w:color w:val="000000"/>
          <w:sz w:val="18"/>
          <w:szCs w:val="18"/>
        </w:rPr>
        <w:t> </w:t>
      </w:r>
      <w:r>
        <w:rPr>
          <w:rStyle w:val="WW8Num3z0"/>
          <w:rFonts w:ascii="Verdana" w:hAnsi="Verdana"/>
          <w:color w:val="4682B4"/>
          <w:sz w:val="18"/>
          <w:szCs w:val="18"/>
        </w:rPr>
        <w:t>телеуроков</w:t>
      </w:r>
      <w:r>
        <w:rPr>
          <w:rStyle w:val="WW8Num2z0"/>
          <w:rFonts w:ascii="Verdana" w:hAnsi="Verdana"/>
          <w:color w:val="000000"/>
          <w:sz w:val="18"/>
          <w:szCs w:val="18"/>
        </w:rPr>
        <w:t> </w:t>
      </w:r>
      <w:r>
        <w:rPr>
          <w:rFonts w:ascii="Verdana" w:hAnsi="Verdana"/>
          <w:color w:val="000000"/>
          <w:sz w:val="18"/>
          <w:szCs w:val="18"/>
        </w:rPr>
        <w:t>на русском языке в дисках и в компьютере, научных изданий, лучших художественных произведений русской литературы.</w:t>
      </w:r>
    </w:p>
    <w:p w14:paraId="68FBA33F" w14:textId="77777777" w:rsidR="0089677C" w:rsidRDefault="0089677C" w:rsidP="0089677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возможности русского языка и литературы в учебно-воспитательном процессе, всего, заключается:</w:t>
      </w:r>
    </w:p>
    <w:p w14:paraId="18B2A16C"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наличии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в тематических материалах языковых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(общественно-политическая, экономическая, страноведческая, педагогическая, художественная литература, произведения живописи, музыки, театра, кино и т.д.);</w:t>
      </w:r>
    </w:p>
    <w:p w14:paraId="17E7778A"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значительном объеме учебного времени, отводимого на изучение русского языка и литературы;</w:t>
      </w:r>
    </w:p>
    <w:p w14:paraId="25E1B1AA"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возможности индивидуальной работы в условиях небольших групп и довольно высокой частотности занятий на протяжении всего периода обучения;</w:t>
      </w:r>
    </w:p>
    <w:p w14:paraId="5E699A00"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сравнительно высокой и стабильной учебной мотивации студентов, стремящихся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русским языком.</w:t>
      </w:r>
    </w:p>
    <w:p w14:paraId="1445EAA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направлениями совершенствования нравственного воспитания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русского языка и литературы являются: формирование у студентов знаний и профессионально-методических умений, необходимых для проведения отдельных видов воспитательной работы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594733A0"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и поддержка психологической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учебе, к выполнению воспитательной функции преподавателя;</w:t>
      </w:r>
    </w:p>
    <w:p w14:paraId="1B9454BF"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нравственного сознания, убеждений, готовности их отстаивать свою точку зрения в разнообразных жизненных условиях;</w:t>
      </w:r>
    </w:p>
    <w:p w14:paraId="2483F22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условий нравственного</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студентов вузов республики.</w:t>
      </w:r>
    </w:p>
    <w:p w14:paraId="74ECFEE1"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выяснилось, что для каждого из названных направлений целесообразно использовать следующие пути:</w:t>
      </w:r>
    </w:p>
    <w:p w14:paraId="42FAF998"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Изучение степени понимания студентами сущности нравственного воспитания и самовоспитания студентов, условий, стимулирующих данный процесс.</w:t>
      </w:r>
    </w:p>
    <w:p w14:paraId="31461FCD"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Совершенствование психолого-педагогической подготовки студентов неязыковых факультетов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путем установления междисциплинарных связей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русского языка.</w:t>
      </w:r>
    </w:p>
    <w:p w14:paraId="6A3EBE4E"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Организация процесса нравственного самовоспитания студентов во</w:t>
      </w:r>
      <w:r>
        <w:rPr>
          <w:rStyle w:val="WW8Num2z0"/>
          <w:rFonts w:ascii="Verdana" w:hAnsi="Verdana"/>
          <w:color w:val="000000"/>
          <w:sz w:val="18"/>
          <w:szCs w:val="18"/>
        </w:rPr>
        <w:t> </w:t>
      </w:r>
      <w:r>
        <w:rPr>
          <w:rStyle w:val="WW8Num3z0"/>
          <w:rFonts w:ascii="Verdana" w:hAnsi="Verdana"/>
          <w:color w:val="4682B4"/>
          <w:sz w:val="18"/>
          <w:szCs w:val="18"/>
        </w:rPr>
        <w:t>внеучебное</w:t>
      </w:r>
      <w:r>
        <w:rPr>
          <w:rStyle w:val="WW8Num2z0"/>
          <w:rFonts w:ascii="Verdana" w:hAnsi="Verdana"/>
          <w:color w:val="000000"/>
          <w:sz w:val="18"/>
          <w:szCs w:val="18"/>
        </w:rPr>
        <w:t> </w:t>
      </w:r>
      <w:r>
        <w:rPr>
          <w:rFonts w:ascii="Verdana" w:hAnsi="Verdana"/>
          <w:color w:val="000000"/>
          <w:sz w:val="18"/>
          <w:szCs w:val="18"/>
        </w:rPr>
        <w:t>время.</w:t>
      </w:r>
    </w:p>
    <w:p w14:paraId="0417B771"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проведенного исследования подтверждается следующими критериями: устойчивым стремлением к изучению русского языка; степенью</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педагогической техникой; уровнем с</w:t>
      </w:r>
      <w:r>
        <w:rPr>
          <w:rStyle w:val="WW8Num2z0"/>
          <w:rFonts w:ascii="Verdana" w:hAnsi="Verdana"/>
          <w:color w:val="000000"/>
          <w:sz w:val="18"/>
          <w:szCs w:val="18"/>
        </w:rPr>
        <w:t> </w:t>
      </w:r>
      <w:r>
        <w:rPr>
          <w:rStyle w:val="WW8Num3z0"/>
          <w:rFonts w:ascii="Verdana" w:hAnsi="Verdana"/>
          <w:color w:val="4682B4"/>
          <w:sz w:val="18"/>
          <w:szCs w:val="18"/>
        </w:rPr>
        <w:t>формированности</w:t>
      </w:r>
      <w:r>
        <w:rPr>
          <w:rStyle w:val="WW8Num2z0"/>
          <w:rFonts w:ascii="Verdana" w:hAnsi="Verdana"/>
          <w:color w:val="000000"/>
          <w:sz w:val="18"/>
          <w:szCs w:val="18"/>
        </w:rPr>
        <w:t> </w:t>
      </w:r>
      <w:r>
        <w:rPr>
          <w:rFonts w:ascii="Verdana" w:hAnsi="Verdana"/>
          <w:color w:val="000000"/>
          <w:sz w:val="18"/>
          <w:szCs w:val="18"/>
        </w:rPr>
        <w:t>нравственно - волевых качеств; степенью активности в общественно -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 xml:space="preserve">работой по расширению </w:t>
      </w:r>
      <w:r>
        <w:rPr>
          <w:rFonts w:ascii="Verdana" w:hAnsi="Verdana"/>
          <w:color w:val="000000"/>
          <w:sz w:val="18"/>
          <w:szCs w:val="18"/>
        </w:rPr>
        <w:lastRenderedPageBreak/>
        <w:t>педагогического</w:t>
      </w:r>
      <w:r>
        <w:rPr>
          <w:rStyle w:val="WW8Num2z0"/>
          <w:rFonts w:ascii="Verdana" w:hAnsi="Verdana"/>
          <w:color w:val="000000"/>
          <w:sz w:val="18"/>
          <w:szCs w:val="18"/>
        </w:rPr>
        <w:t> </w:t>
      </w:r>
      <w:r>
        <w:rPr>
          <w:rStyle w:val="WW8Num3z0"/>
          <w:rFonts w:ascii="Verdana" w:hAnsi="Verdana"/>
          <w:color w:val="4682B4"/>
          <w:sz w:val="18"/>
          <w:szCs w:val="18"/>
        </w:rPr>
        <w:t>кругозора</w:t>
      </w:r>
      <w:r>
        <w:rPr>
          <w:rFonts w:ascii="Verdana" w:hAnsi="Verdana"/>
          <w:color w:val="000000"/>
          <w:sz w:val="18"/>
          <w:szCs w:val="18"/>
        </w:rPr>
        <w:t>; нравственным выбором в условиях решения разнообразных социальных и педагогических ситуаций.</w:t>
      </w:r>
    </w:p>
    <w:p w14:paraId="1CE51C41"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должен не только сформировать у студентов определенный набор знаний, но и</w:t>
      </w:r>
      <w:r>
        <w:rPr>
          <w:rStyle w:val="WW8Num2z0"/>
          <w:rFonts w:ascii="Verdana" w:hAnsi="Verdana"/>
          <w:color w:val="000000"/>
          <w:sz w:val="18"/>
          <w:szCs w:val="18"/>
        </w:rPr>
        <w:t> </w:t>
      </w:r>
      <w:r>
        <w:rPr>
          <w:rStyle w:val="WW8Num3z0"/>
          <w:rFonts w:ascii="Verdana" w:hAnsi="Verdana"/>
          <w:color w:val="4682B4"/>
          <w:sz w:val="18"/>
          <w:szCs w:val="18"/>
        </w:rPr>
        <w:t>пробудить</w:t>
      </w:r>
      <w:r>
        <w:rPr>
          <w:rStyle w:val="WW8Num2z0"/>
          <w:rFonts w:ascii="Verdana" w:hAnsi="Verdana"/>
          <w:color w:val="000000"/>
          <w:sz w:val="18"/>
          <w:szCs w:val="18"/>
        </w:rPr>
        <w:t> </w:t>
      </w:r>
      <w:r>
        <w:rPr>
          <w:rFonts w:ascii="Verdana" w:hAnsi="Verdana"/>
          <w:color w:val="000000"/>
          <w:sz w:val="18"/>
          <w:szCs w:val="18"/>
        </w:rPr>
        <w:t>их стремление к самообразованию, реализации своих способностей. Необходимым условием развития этих процессов является активизация учебно-познавательной деятельности студентов за счёт использования нетрадиционных форм занятий.</w:t>
      </w:r>
    </w:p>
    <w:p w14:paraId="1C79B7EA"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Нетрадиционные формы занятий дают возможность не только поднять интерес студентов к изучаемому предмету, науке, а так же развивать их творческую</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обучать работе с различными, самыми необычными источниками знаний. Нетрадиционные формы занятий позволяют шире вводить элементы</w:t>
      </w:r>
      <w:r>
        <w:rPr>
          <w:rStyle w:val="WW8Num2z0"/>
          <w:rFonts w:ascii="Verdana" w:hAnsi="Verdana"/>
          <w:color w:val="000000"/>
          <w:sz w:val="18"/>
          <w:szCs w:val="18"/>
        </w:rPr>
        <w:t> </w:t>
      </w:r>
      <w:r>
        <w:rPr>
          <w:rStyle w:val="WW8Num3z0"/>
          <w:rFonts w:ascii="Verdana" w:hAnsi="Verdana"/>
          <w:color w:val="4682B4"/>
          <w:sz w:val="18"/>
          <w:szCs w:val="18"/>
        </w:rPr>
        <w:t>занимательности</w:t>
      </w:r>
      <w:r>
        <w:rPr>
          <w:rFonts w:ascii="Verdana" w:hAnsi="Verdana"/>
          <w:color w:val="000000"/>
          <w:sz w:val="18"/>
          <w:szCs w:val="18"/>
        </w:rPr>
        <w:t>, что повышает интерес к предмету. Не традиционные формы занятий - это</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игры; урок-спектакль; деловая игра; урок-путешествие; пресс-конференция;</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открытых мыслей; урок-КВН; мозговая атака; урок-брифинг; аукцион знаний; урок-лекция;</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Style w:val="WW8Num2z0"/>
          <w:rFonts w:ascii="Verdana" w:hAnsi="Verdana"/>
          <w:color w:val="000000"/>
          <w:sz w:val="18"/>
          <w:szCs w:val="18"/>
        </w:rPr>
        <w:t> </w:t>
      </w:r>
      <w:r>
        <w:rPr>
          <w:rFonts w:ascii="Verdana" w:hAnsi="Verdana"/>
          <w:color w:val="000000"/>
          <w:sz w:val="18"/>
          <w:szCs w:val="18"/>
        </w:rPr>
        <w:t>интегрированный урок; урок-конкурс; урок творчества; урок-диспут и т.д. На наш взгляд, интересным представляется урок-диспут.</w:t>
      </w:r>
    </w:p>
    <w:p w14:paraId="04915EBC"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Прежде чем проводить урок-диспут, следует вначале изучить учебную группу, подготовить к восприятию права о чём- то судить, права, которым необходимо разумно распоряжаться, прежде всего потому, что оно накладывает определённые нелёгкие обязанности много знать, пытливо вглядываться в жизнь, быть честным и искренним в своём стремлении, во всём разбираться, нужны определенные условия, которые свидетельствовали бы о том, что студенты готовы к проведению урока русского языка.</w:t>
      </w:r>
    </w:p>
    <w:p w14:paraId="57EBF3CA"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Каковы же условия проведения урока дискуссии?</w:t>
      </w:r>
    </w:p>
    <w:p w14:paraId="11F46DA5"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Выше было отмечено, что</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дискуссии ни в коей мере не заполняют собой все в сложной и многогранной работе с студентами над литературным произведением.</w:t>
      </w:r>
    </w:p>
    <w:p w14:paraId="691EFD9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Урок-дискуссия невозможен, бессмыслен без базы ранее приобретенных конкретных знаний, без накопленного студентами некоторого жизненного опыта. Только на этой основе им может быть плодотворен спор, только в этом случае можно надеяться, что</w:t>
      </w:r>
      <w:r>
        <w:rPr>
          <w:rStyle w:val="WW8Num2z0"/>
          <w:rFonts w:ascii="Verdana" w:hAnsi="Verdana"/>
          <w:color w:val="000000"/>
          <w:sz w:val="18"/>
          <w:szCs w:val="18"/>
        </w:rPr>
        <w:t> </w:t>
      </w:r>
      <w:r>
        <w:rPr>
          <w:rStyle w:val="WW8Num3z0"/>
          <w:rFonts w:ascii="Verdana" w:hAnsi="Verdana"/>
          <w:color w:val="4682B4"/>
          <w:sz w:val="18"/>
          <w:szCs w:val="18"/>
        </w:rPr>
        <w:t>диспут</w:t>
      </w:r>
      <w:r>
        <w:rPr>
          <w:rStyle w:val="WW8Num2z0"/>
          <w:rFonts w:ascii="Verdana" w:hAnsi="Verdana"/>
          <w:color w:val="000000"/>
          <w:sz w:val="18"/>
          <w:szCs w:val="18"/>
        </w:rPr>
        <w:t> </w:t>
      </w:r>
      <w:r>
        <w:rPr>
          <w:rFonts w:ascii="Verdana" w:hAnsi="Verdana"/>
          <w:color w:val="000000"/>
          <w:sz w:val="18"/>
          <w:szCs w:val="18"/>
        </w:rPr>
        <w:t>благотворен и повлияет на переход знаний в глубокие убеждения и вряд ли это положение нуждается в какой либо аргументации.</w:t>
      </w:r>
    </w:p>
    <w:p w14:paraId="64F2D7CD"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Но далеко не на поверхности лежит другое - внутреннее состояние тех, для кого мы готовим диспут. Воспитывая убеждения, урок литературы в аудитории неизбежно сталкивается с уже сложившимися представлениями и взглядами, часто не безупречными. А юноши и девушки склонны упорствовать, противодействуя «</w:t>
      </w:r>
      <w:r>
        <w:rPr>
          <w:rStyle w:val="WW8Num3z0"/>
          <w:rFonts w:ascii="Verdana" w:hAnsi="Verdana"/>
          <w:color w:val="4682B4"/>
          <w:sz w:val="18"/>
          <w:szCs w:val="18"/>
        </w:rPr>
        <w:t>перевоспитанию</w:t>
      </w:r>
      <w:r>
        <w:rPr>
          <w:rFonts w:ascii="Verdana" w:hAnsi="Verdana"/>
          <w:color w:val="000000"/>
          <w:sz w:val="18"/>
          <w:szCs w:val="18"/>
        </w:rPr>
        <w:t>».</w:t>
      </w:r>
    </w:p>
    <w:p w14:paraId="534DC6C9"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Внешне это выражается часто в резкой, раздражающей нас форме: виноваты все, всё надоело, никто не понимает и т.д.</w:t>
      </w:r>
    </w:p>
    <w:p w14:paraId="69CFFBC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скептика студента диспут «место, где он развлекается, ошарашивая изумлённых</w:t>
      </w:r>
      <w:r>
        <w:rPr>
          <w:rStyle w:val="WW8Num2z0"/>
          <w:rFonts w:ascii="Verdana" w:hAnsi="Verdana"/>
          <w:color w:val="000000"/>
          <w:sz w:val="18"/>
          <w:szCs w:val="18"/>
        </w:rPr>
        <w:t> </w:t>
      </w:r>
      <w:r>
        <w:rPr>
          <w:rStyle w:val="WW8Num3z0"/>
          <w:rFonts w:ascii="Verdana" w:hAnsi="Verdana"/>
          <w:color w:val="4682B4"/>
          <w:sz w:val="18"/>
          <w:szCs w:val="18"/>
        </w:rPr>
        <w:t>слушателей</w:t>
      </w:r>
      <w:r>
        <w:rPr>
          <w:rFonts w:ascii="Verdana" w:hAnsi="Verdana"/>
          <w:color w:val="000000"/>
          <w:sz w:val="18"/>
          <w:szCs w:val="18"/>
        </w:rPr>
        <w:t>» своими независимыми умозаключениями и беда, если некому ответить на них, нечего противопоставить его злому упрямству. Опыт</w:t>
      </w:r>
      <w:r>
        <w:rPr>
          <w:rStyle w:val="WW8Num2z0"/>
          <w:rFonts w:ascii="Verdana" w:hAnsi="Verdana"/>
          <w:color w:val="000000"/>
          <w:sz w:val="18"/>
          <w:szCs w:val="18"/>
        </w:rPr>
        <w:t> </w:t>
      </w:r>
      <w:r>
        <w:rPr>
          <w:rStyle w:val="WW8Num3z0"/>
          <w:rFonts w:ascii="Verdana" w:hAnsi="Verdana"/>
          <w:color w:val="4682B4"/>
          <w:sz w:val="18"/>
          <w:szCs w:val="18"/>
        </w:rPr>
        <w:t>учит</w:t>
      </w:r>
      <w:r>
        <w:rPr>
          <w:rFonts w:ascii="Verdana" w:hAnsi="Verdana"/>
          <w:color w:val="000000"/>
          <w:sz w:val="18"/>
          <w:szCs w:val="18"/>
        </w:rPr>
        <w:t>, что надо уметь вовремя перестроиться, пойти другим путём, чтобы не дискредитировать саму идею</w:t>
      </w:r>
      <w:r>
        <w:rPr>
          <w:rStyle w:val="WW8Num2z0"/>
          <w:rFonts w:ascii="Verdana" w:hAnsi="Verdana"/>
          <w:color w:val="000000"/>
          <w:sz w:val="18"/>
          <w:szCs w:val="18"/>
        </w:rPr>
        <w:t> </w:t>
      </w:r>
      <w:r>
        <w:rPr>
          <w:rStyle w:val="WW8Num3z0"/>
          <w:rFonts w:ascii="Verdana" w:hAnsi="Verdana"/>
          <w:color w:val="4682B4"/>
          <w:sz w:val="18"/>
          <w:szCs w:val="18"/>
        </w:rPr>
        <w:t>диспута</w:t>
      </w:r>
      <w:r>
        <w:rPr>
          <w:rFonts w:ascii="Verdana" w:hAnsi="Verdana"/>
          <w:color w:val="000000"/>
          <w:sz w:val="18"/>
          <w:szCs w:val="18"/>
        </w:rPr>
        <w:t>. Нужен тонкий анализ, большая</w:t>
      </w:r>
      <w:r>
        <w:rPr>
          <w:rStyle w:val="WW8Num2z0"/>
          <w:rFonts w:ascii="Verdana" w:hAnsi="Verdana"/>
          <w:color w:val="000000"/>
          <w:sz w:val="18"/>
          <w:szCs w:val="18"/>
        </w:rPr>
        <w:t> </w:t>
      </w:r>
      <w:r>
        <w:rPr>
          <w:rStyle w:val="WW8Num3z0"/>
          <w:rFonts w:ascii="Verdana" w:hAnsi="Verdana"/>
          <w:color w:val="4682B4"/>
          <w:sz w:val="18"/>
          <w:szCs w:val="18"/>
        </w:rPr>
        <w:t>чуткость</w:t>
      </w:r>
      <w:r>
        <w:rPr>
          <w:rFonts w:ascii="Verdana" w:hAnsi="Verdana"/>
          <w:color w:val="000000"/>
          <w:sz w:val="18"/>
          <w:szCs w:val="18"/>
        </w:rPr>
        <w:t>, дабы усвоить психологический настрой аудитории и не превратить диспут в урок лицемерия, на котором студенты рассуждали бы примерно так: «Нам это не нужно,</w:t>
      </w:r>
      <w:r>
        <w:rPr>
          <w:rStyle w:val="WW8Num2z0"/>
          <w:rFonts w:ascii="Verdana" w:hAnsi="Verdana"/>
          <w:color w:val="000000"/>
          <w:sz w:val="18"/>
          <w:szCs w:val="18"/>
        </w:rPr>
        <w:t> </w:t>
      </w:r>
      <w:r>
        <w:rPr>
          <w:rStyle w:val="WW8Num3z0"/>
          <w:rFonts w:ascii="Verdana" w:hAnsi="Verdana"/>
          <w:color w:val="4682B4"/>
          <w:sz w:val="18"/>
          <w:szCs w:val="18"/>
        </w:rPr>
        <w:t>неинтересно</w:t>
      </w:r>
      <w:r>
        <w:rPr>
          <w:rFonts w:ascii="Verdana" w:hAnsi="Verdana"/>
          <w:color w:val="000000"/>
          <w:sz w:val="18"/>
          <w:szCs w:val="18"/>
        </w:rPr>
        <w:t>, но раз вы хотите, пожалуйста!» Но перестраиваться - вовсе не всегда означает отказ от проведения дискуссии, как единственно верный выход.</w:t>
      </w:r>
    </w:p>
    <w:p w14:paraId="6AFA5382"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Оценивая обстановку,</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должен применять наилучшие в данном случае приёмы. Возможно, иногда ради самой группы надо настоять на своем, пусть даже в ущерб основательности в решении вопросов, пуст с риском натолкнутся на непредвиденные трудности в ведении диспута. Бывают «</w:t>
      </w:r>
      <w:r>
        <w:rPr>
          <w:rStyle w:val="WW8Num3z0"/>
          <w:rFonts w:ascii="Verdana" w:hAnsi="Verdana"/>
          <w:color w:val="4682B4"/>
          <w:sz w:val="18"/>
          <w:szCs w:val="18"/>
        </w:rPr>
        <w:t>вялые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ребята</w:t>
      </w:r>
      <w:r>
        <w:rPr>
          <w:rFonts w:ascii="Verdana" w:hAnsi="Verdana"/>
          <w:color w:val="000000"/>
          <w:sz w:val="18"/>
          <w:szCs w:val="18"/>
        </w:rPr>
        <w:t>, их трудновато поднять на активное дело: «А зачем это нам? Да мы не справимся, лучше расскажите нам сами.» Или, напротив,</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 xml:space="preserve">травмированы постоянными» встрясками, обилием впечатлений, они готовы, спорить, но без подготовки, без углубления в детали. «Зачем готовиться? Придём и поговорим - у нас всегда спорят.» В подобных случаях следует подчинить коллектив воле преподавателя, переключить его внимание. Тут дискуссия - прежде всего </w:t>
      </w:r>
      <w:r>
        <w:rPr>
          <w:rFonts w:ascii="Verdana" w:hAnsi="Verdana"/>
          <w:color w:val="000000"/>
          <w:sz w:val="18"/>
          <w:szCs w:val="18"/>
        </w:rPr>
        <w:lastRenderedPageBreak/>
        <w:t>сильно действующее</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средство, пробуждающее у одних -энергию и инициативу, а у других - сосредоточенность, целенаправленность, внутреннюю собранность.</w:t>
      </w:r>
    </w:p>
    <w:p w14:paraId="2062A31B"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Пожалуй, еще важнее, чем настроения студентов - настроение самого преподавателя. Верит ли он новой форме работы?</w:t>
      </w:r>
    </w:p>
    <w:p w14:paraId="03180679"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Лежит ли к ней душа? Подготовлен ли он сам к столь сложной операции, как урок - диспут?</w:t>
      </w:r>
    </w:p>
    <w:p w14:paraId="4BBD0442"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Внутренняя не</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Fonts w:ascii="Verdana" w:hAnsi="Verdana"/>
          <w:color w:val="000000"/>
          <w:sz w:val="18"/>
          <w:szCs w:val="18"/>
        </w:rPr>
        <w:t>, неубеждённость преподавателя, неподготовленность всего предприятия, вряд ли нужен диспут там, где он резко противоречит всей системе работы и преподавателя и связанного с болезненной ломкой, установившихся между ними и студентами отношений.</w:t>
      </w:r>
    </w:p>
    <w:p w14:paraId="2D592994"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Стоит ли говорить, что первый признак неподготовленности преподавателя - отсутствие у него самого глубоко прочувствованных, выстраданных убеждений, которые он готов отстаивать со всей страстностью.</w:t>
      </w:r>
    </w:p>
    <w:p w14:paraId="509CD5D3"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Там, где есть преподаватель, есть и убеждения, и искреннее желание вести полемику. Остаётся нерешённым еще один вопрос.</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преподавателя русского языка, знания студентов, особое чутье, которые должны подсказать ему, может ли он вступить с этой аудитории в более тесные отношения, чем на любом другом</w:t>
      </w:r>
      <w:r>
        <w:rPr>
          <w:rStyle w:val="WW8Num2z0"/>
          <w:rFonts w:ascii="Verdana" w:hAnsi="Verdana"/>
          <w:color w:val="000000"/>
          <w:sz w:val="18"/>
          <w:szCs w:val="18"/>
        </w:rPr>
        <w:t> </w:t>
      </w:r>
      <w:r>
        <w:rPr>
          <w:rStyle w:val="WW8Num3z0"/>
          <w:rFonts w:ascii="Verdana" w:hAnsi="Verdana"/>
          <w:color w:val="4682B4"/>
          <w:sz w:val="18"/>
          <w:szCs w:val="18"/>
        </w:rPr>
        <w:t>занятии</w:t>
      </w:r>
      <w:r>
        <w:rPr>
          <w:rFonts w:ascii="Verdana" w:hAnsi="Verdana"/>
          <w:color w:val="000000"/>
          <w:sz w:val="18"/>
          <w:szCs w:val="18"/>
        </w:rPr>
        <w:t>?</w:t>
      </w:r>
    </w:p>
    <w:p w14:paraId="2BC3EF4C"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Наконец, огромное значение имеет</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преподавателем спецификой ведения урока - дискуссии?</w:t>
      </w:r>
    </w:p>
    <w:p w14:paraId="16C002D0"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Бывает так: идёт, как будто, урок - дискуссия, а фактически просто беседуя со</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группой, планомерно, последовательно подводящая её к одному определенному выводу.</w:t>
      </w:r>
    </w:p>
    <w:p w14:paraId="5F38B4FC"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Или другое: спор идет, но спор ради спора - студенты ничему не</w:t>
      </w:r>
      <w:r>
        <w:rPr>
          <w:rStyle w:val="WW8Num2z0"/>
          <w:rFonts w:ascii="Verdana" w:hAnsi="Verdana"/>
          <w:color w:val="000000"/>
          <w:sz w:val="18"/>
          <w:szCs w:val="18"/>
        </w:rPr>
        <w:t> </w:t>
      </w:r>
      <w:r>
        <w:rPr>
          <w:rStyle w:val="WW8Num3z0"/>
          <w:rFonts w:ascii="Verdana" w:hAnsi="Verdana"/>
          <w:color w:val="4682B4"/>
          <w:sz w:val="18"/>
          <w:szCs w:val="18"/>
        </w:rPr>
        <w:t>учатся</w:t>
      </w:r>
      <w:r>
        <w:rPr>
          <w:rFonts w:ascii="Verdana" w:hAnsi="Verdana"/>
          <w:color w:val="000000"/>
          <w:sz w:val="18"/>
          <w:szCs w:val="18"/>
        </w:rPr>
        <w:t>, нового ничего не узнают, логика и цель разговора им неясна, преподаватель, же ограничивается ролью наблюдателя, изредка поддерживающего в аудитории тишину и порядок. Таким образом, в начале урока - дискуссии, мы должны получить ответ на два вопроса:</w:t>
      </w:r>
    </w:p>
    <w:p w14:paraId="1D841612"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каково в данный момент внутреннее состояние студентов группы, что его определяет?</w:t>
      </w:r>
    </w:p>
    <w:p w14:paraId="6F4F60F1" w14:textId="77777777" w:rsidR="0089677C" w:rsidRDefault="0089677C" w:rsidP="0089677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готов ли сам преподаватель к тому, чтобы начать работу, создать необходимое умонастроение?</w:t>
      </w:r>
    </w:p>
    <w:p w14:paraId="5346E46D"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Только после этого можно приступить к непосредственной подготовке дебатов. С целью выявления эффективности методов и средств воздействия на условия формирования общечеловеческих ценностей студентов неязыковых факультетов на занятиях русского языка было проведено</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Были предложены студентам вопросы о степени значимости тех или иных предметов,</w:t>
      </w:r>
      <w:r>
        <w:rPr>
          <w:rStyle w:val="WW8Num2z0"/>
          <w:rFonts w:ascii="Verdana" w:hAnsi="Verdana"/>
          <w:color w:val="000000"/>
          <w:sz w:val="18"/>
          <w:szCs w:val="18"/>
        </w:rPr>
        <w:t> </w:t>
      </w:r>
      <w:r>
        <w:rPr>
          <w:rStyle w:val="WW8Num3z0"/>
          <w:rFonts w:ascii="Verdana" w:hAnsi="Verdana"/>
          <w:color w:val="4682B4"/>
          <w:sz w:val="18"/>
          <w:szCs w:val="18"/>
        </w:rPr>
        <w:t>внеучебных</w:t>
      </w:r>
      <w:r>
        <w:rPr>
          <w:rStyle w:val="WW8Num2z0"/>
          <w:rFonts w:ascii="Verdana" w:hAnsi="Verdana"/>
          <w:color w:val="000000"/>
          <w:sz w:val="18"/>
          <w:szCs w:val="18"/>
        </w:rPr>
        <w:t> </w:t>
      </w:r>
      <w:r>
        <w:rPr>
          <w:rFonts w:ascii="Verdana" w:hAnsi="Verdana"/>
          <w:color w:val="000000"/>
          <w:sz w:val="18"/>
          <w:szCs w:val="18"/>
        </w:rPr>
        <w:t>мероприятий, средств массовой информации, пополнении их нравственных знаний. Ответы студентов на вопрос: «Как вы считаете, какое значение имеют следующие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в нравственном просвещении студентов вашей специальности?» - расположились следующим образом (табл.1)</w:t>
      </w:r>
    </w:p>
    <w:p w14:paraId="61B61292" w14:textId="77777777" w:rsidR="0089677C" w:rsidRDefault="0089677C" w:rsidP="0089677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ответов показал, что студенты отводят особую роль в нравственном просвещении специальным и общественным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(60% и 61,9%).</w:t>
      </w:r>
    </w:p>
    <w:p w14:paraId="20F3573D" w14:textId="77777777" w:rsidR="0089677C" w:rsidRDefault="0089677C" w:rsidP="0089677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Разикова, Саодат Разоковна, 2012 год</w:t>
      </w:r>
    </w:p>
    <w:p w14:paraId="32667DBA"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 Увлекаясь количеством переводимых слов,</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русского языка и литературы обращают недостаточное внимание на содержание подобранных текстов. В процессе изучения теоретического материала не привлекают ярких</w:t>
      </w:r>
      <w:r>
        <w:rPr>
          <w:rStyle w:val="WW8Num2z0"/>
          <w:rFonts w:ascii="Verdana" w:hAnsi="Verdana"/>
          <w:color w:val="000000"/>
          <w:sz w:val="18"/>
          <w:szCs w:val="18"/>
        </w:rPr>
        <w:t> </w:t>
      </w:r>
      <w:r>
        <w:rPr>
          <w:rStyle w:val="WW8Num3z0"/>
          <w:rFonts w:ascii="Verdana" w:hAnsi="Verdana"/>
          <w:color w:val="4682B4"/>
          <w:sz w:val="18"/>
          <w:szCs w:val="18"/>
        </w:rPr>
        <w:t>воспитывающих</w:t>
      </w:r>
      <w:r>
        <w:rPr>
          <w:rStyle w:val="WW8Num2z0"/>
          <w:rFonts w:ascii="Verdana" w:hAnsi="Verdana"/>
          <w:color w:val="000000"/>
          <w:sz w:val="18"/>
          <w:szCs w:val="18"/>
        </w:rPr>
        <w:t> </w:t>
      </w:r>
      <w:r>
        <w:rPr>
          <w:rFonts w:ascii="Verdana" w:hAnsi="Verdana"/>
          <w:color w:val="000000"/>
          <w:sz w:val="18"/>
          <w:szCs w:val="18"/>
        </w:rPr>
        <w:t>примеров из жизни.</w:t>
      </w:r>
    </w:p>
    <w:p w14:paraId="20F215C0"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 Наша работа включила также применение специального комплекса</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носящих как языковую, так и</w:t>
      </w:r>
      <w:r>
        <w:rPr>
          <w:rStyle w:val="WW8Num2z0"/>
          <w:rFonts w:ascii="Verdana" w:hAnsi="Verdana"/>
          <w:color w:val="000000"/>
          <w:sz w:val="18"/>
          <w:szCs w:val="18"/>
        </w:rPr>
        <w:t> </w:t>
      </w:r>
      <w:r>
        <w:rPr>
          <w:rStyle w:val="WW8Num3z0"/>
          <w:rFonts w:ascii="Verdana" w:hAnsi="Verdana"/>
          <w:color w:val="4682B4"/>
          <w:sz w:val="18"/>
          <w:szCs w:val="18"/>
        </w:rPr>
        <w:t>речевую</w:t>
      </w:r>
      <w:r>
        <w:rPr>
          <w:rStyle w:val="WW8Num2z0"/>
          <w:rFonts w:ascii="Verdana" w:hAnsi="Verdana"/>
          <w:color w:val="000000"/>
          <w:sz w:val="18"/>
          <w:szCs w:val="18"/>
        </w:rPr>
        <w:t> </w:t>
      </w:r>
      <w:r>
        <w:rPr>
          <w:rFonts w:ascii="Verdana" w:hAnsi="Verdana"/>
          <w:color w:val="000000"/>
          <w:sz w:val="18"/>
          <w:szCs w:val="18"/>
        </w:rPr>
        <w:t>направленность с учетом постепенного нарастания трудностей.</w:t>
      </w:r>
    </w:p>
    <w:p w14:paraId="02391DAD"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 Первая группа вопросов рассчитана на выявление этических знаний и этической ответственности в конкретном виде деятельности, что предполагает оценить деятельность испытуемого в плане общественной, групповой и личной значимости.</w:t>
      </w:r>
    </w:p>
    <w:p w14:paraId="64342ECB"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Указание в ответах на все три признака будет соответствовать полному знанию, на два </w:t>
      </w:r>
      <w:r>
        <w:rPr>
          <w:rFonts w:ascii="Verdana" w:hAnsi="Verdana"/>
          <w:color w:val="000000"/>
          <w:sz w:val="18"/>
          <w:szCs w:val="18"/>
        </w:rPr>
        <w:lastRenderedPageBreak/>
        <w:t>неполному, а на один - фрагментарному.</w:t>
      </w:r>
    </w:p>
    <w:p w14:paraId="40F3FD63"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 Вторая группа вопросов рассчитана на изучение этических причин выполнения моральных обязанностей. Ограничивается тремя причинами. Например, «Укажите основные (не более трех) побудительные причины Вашего участия в общественно полезной работе».</w:t>
      </w:r>
    </w:p>
    <w:p w14:paraId="6B4C8F10"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 Указание на каждый из признаков «</w:t>
      </w:r>
      <w:r>
        <w:rPr>
          <w:rStyle w:val="WW8Num3z0"/>
          <w:rFonts w:ascii="Verdana" w:hAnsi="Verdana"/>
          <w:color w:val="4682B4"/>
          <w:sz w:val="18"/>
          <w:szCs w:val="18"/>
        </w:rPr>
        <w:t>общественный</w:t>
      </w:r>
      <w:r>
        <w:rPr>
          <w:rFonts w:ascii="Verdana" w:hAnsi="Verdana"/>
          <w:color w:val="000000"/>
          <w:sz w:val="18"/>
          <w:szCs w:val="18"/>
        </w:rPr>
        <w:t>», «</w:t>
      </w:r>
      <w:r>
        <w:rPr>
          <w:rStyle w:val="WW8Num3z0"/>
          <w:rFonts w:ascii="Verdana" w:hAnsi="Verdana"/>
          <w:color w:val="4682B4"/>
          <w:sz w:val="18"/>
          <w:szCs w:val="18"/>
        </w:rPr>
        <w:t>групповой</w:t>
      </w:r>
      <w:r>
        <w:rPr>
          <w:rFonts w:ascii="Verdana" w:hAnsi="Verdana"/>
          <w:color w:val="000000"/>
          <w:sz w:val="18"/>
          <w:szCs w:val="18"/>
        </w:rPr>
        <w:t>» и «</w:t>
      </w:r>
      <w:r>
        <w:rPr>
          <w:rStyle w:val="WW8Num3z0"/>
          <w:rFonts w:ascii="Verdana" w:hAnsi="Verdana"/>
          <w:color w:val="4682B4"/>
          <w:sz w:val="18"/>
          <w:szCs w:val="18"/>
        </w:rPr>
        <w:t>личный</w:t>
      </w:r>
      <w:r>
        <w:rPr>
          <w:rFonts w:ascii="Verdana" w:hAnsi="Verdana"/>
          <w:color w:val="000000"/>
          <w:sz w:val="18"/>
          <w:szCs w:val="18"/>
        </w:rPr>
        <w:t>» - оцениваются одним балом.</w:t>
      </w:r>
    </w:p>
    <w:p w14:paraId="73193951"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 Студенты низкого уровня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воспитанности (22,8%) смогли выполнить лишь репродуктивные</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работы по образцу, характеризуемому воспроизведением, осмыслением и</w:t>
      </w:r>
      <w:r>
        <w:rPr>
          <w:rStyle w:val="WW8Num2z0"/>
          <w:rFonts w:ascii="Verdana" w:hAnsi="Verdana"/>
          <w:color w:val="000000"/>
          <w:sz w:val="18"/>
          <w:szCs w:val="18"/>
        </w:rPr>
        <w:t> </w:t>
      </w:r>
      <w:r>
        <w:rPr>
          <w:rStyle w:val="WW8Num3z0"/>
          <w:rFonts w:ascii="Verdana" w:hAnsi="Verdana"/>
          <w:color w:val="4682B4"/>
          <w:sz w:val="18"/>
          <w:szCs w:val="18"/>
        </w:rPr>
        <w:t>запоминанием</w:t>
      </w:r>
      <w:r>
        <w:rPr>
          <w:rStyle w:val="WW8Num2z0"/>
          <w:rFonts w:ascii="Verdana" w:hAnsi="Verdana"/>
          <w:color w:val="000000"/>
          <w:sz w:val="18"/>
          <w:szCs w:val="18"/>
        </w:rPr>
        <w:t> </w:t>
      </w:r>
      <w:r>
        <w:rPr>
          <w:rFonts w:ascii="Verdana" w:hAnsi="Verdana"/>
          <w:color w:val="000000"/>
          <w:sz w:val="18"/>
          <w:szCs w:val="18"/>
        </w:rPr>
        <w:t>учебного материала по русскому языку.</w:t>
      </w:r>
    </w:p>
    <w:p w14:paraId="29B8D6D5"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 В ходе эксперимента мы стремились содержание этических знаний привести в соответствие с постоянно изменяющимся уровнем нравственной</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Fonts w:ascii="Verdana" w:hAnsi="Verdana"/>
          <w:color w:val="000000"/>
          <w:sz w:val="18"/>
          <w:szCs w:val="18"/>
        </w:rPr>
        <w:t>, знаниям русского языка и литературы, а также интереса к предмету.</w:t>
      </w:r>
    </w:p>
    <w:p w14:paraId="33166D57"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9. Суть третьего этапа эксперимента заключалась в дальнейшем развитии этической воспитанности студентов на основе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приобретенных на 1-П этапах эксперимента.</w:t>
      </w:r>
    </w:p>
    <w:p w14:paraId="7E6D72C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10. Критерии формирования</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студентов неязыковых факультетов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русского языка.</w:t>
      </w:r>
    </w:p>
    <w:p w14:paraId="47D923C5"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11. Формирование убеждений, мировоззрения, нравственности есть та «</w:t>
      </w:r>
      <w:r>
        <w:rPr>
          <w:rStyle w:val="WW8Num3z0"/>
          <w:rFonts w:ascii="Verdana" w:hAnsi="Verdana"/>
          <w:color w:val="4682B4"/>
          <w:sz w:val="18"/>
          <w:szCs w:val="18"/>
        </w:rPr>
        <w:t>видимая для всех нить</w:t>
      </w:r>
      <w:r>
        <w:rPr>
          <w:rFonts w:ascii="Verdana" w:hAnsi="Verdana"/>
          <w:color w:val="000000"/>
          <w:sz w:val="18"/>
          <w:szCs w:val="18"/>
        </w:rPr>
        <w:t>», которая позволяет связать воедино все звенья, расстроить здания, создать цельную и стройную систему</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литературы в высшей школе.</w:t>
      </w:r>
    </w:p>
    <w:p w14:paraId="703E108F"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12. Однако творческое использование испытанных методов не снимает необходимости поисков новых путей, возможно более эффективных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и, что пора покончить с формализмом и рутиной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Fonts w:ascii="Verdana" w:hAnsi="Verdana"/>
          <w:color w:val="000000"/>
          <w:sz w:val="18"/>
          <w:szCs w:val="18"/>
        </w:rPr>
        <w:t>.</w:t>
      </w:r>
    </w:p>
    <w:p w14:paraId="180E2F8B"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13. У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факультетов познавательный интерес может иметь разный уровень своего развития и различный характер проявлений, обусловленных различным опытом, особыми путями индивидуального развития.</w:t>
      </w:r>
    </w:p>
    <w:p w14:paraId="7342A90E"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14. Элементарным уровнем</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можно считать открытый, непосредственный интерес к новым фактам, к</w:t>
      </w:r>
      <w:r>
        <w:rPr>
          <w:rStyle w:val="WW8Num2z0"/>
          <w:rFonts w:ascii="Verdana" w:hAnsi="Verdana"/>
          <w:color w:val="000000"/>
          <w:sz w:val="18"/>
          <w:szCs w:val="18"/>
        </w:rPr>
        <w:t> </w:t>
      </w:r>
      <w:r>
        <w:rPr>
          <w:rStyle w:val="WW8Num3z0"/>
          <w:rFonts w:ascii="Verdana" w:hAnsi="Verdana"/>
          <w:color w:val="4682B4"/>
          <w:sz w:val="18"/>
          <w:szCs w:val="18"/>
        </w:rPr>
        <w:t>занимательным</w:t>
      </w:r>
      <w:r>
        <w:rPr>
          <w:rStyle w:val="WW8Num2z0"/>
          <w:rFonts w:ascii="Verdana" w:hAnsi="Verdana"/>
          <w:color w:val="000000"/>
          <w:sz w:val="18"/>
          <w:szCs w:val="18"/>
        </w:rPr>
        <w:t> </w:t>
      </w:r>
      <w:r>
        <w:rPr>
          <w:rFonts w:ascii="Verdana" w:hAnsi="Verdana"/>
          <w:color w:val="000000"/>
          <w:sz w:val="18"/>
          <w:szCs w:val="18"/>
        </w:rPr>
        <w:t>явлениям, которые фигурируют в информации, получаемой студентами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русского языка.</w:t>
      </w:r>
    </w:p>
    <w:p w14:paraId="5F5C7BD0"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15. Проявлением интереса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учебном процессе является их интеллектуальная активность, о которой можно судить по многим действиям.</w:t>
      </w:r>
    </w:p>
    <w:p w14:paraId="7A06D2F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16. В этой связи интеллектуальная активность студента выражается еще одним очень ценным для интереса показателем: стремлением поделиться с другими новой, свежей информацией, почерпнутой из различных источников за пределами обучения.</w:t>
      </w:r>
    </w:p>
    <w:p w14:paraId="72D87052"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17. Таким образом, первый и самый основной параметр показателей познавательного интереса, который может обнаружить</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без достаточных усилий, это интеллектуальная активность студента.</w:t>
      </w:r>
    </w:p>
    <w:p w14:paraId="745A004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18. Параметром показателей познавательного интереса студентов являются регулятивные процессы, которые во взаимодействии с эмоциональным настроем выражены в особенностях протекания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w:t>
      </w:r>
    </w:p>
    <w:p w14:paraId="3BC9CC2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19. Прежде всего, они проявляются в сосредоточенности внимания и слабой отвлекаемости. В этом смысле по количеству отвлеченийIнекоторые исследователи судят об отсутствии или слабости интереса студентов.</w:t>
      </w:r>
    </w:p>
    <w:p w14:paraId="47A9FA11"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20. Весьма ясным показателем познавательного интереса является поведение студента при</w:t>
      </w:r>
      <w:r>
        <w:rPr>
          <w:rStyle w:val="WW8Num2z0"/>
          <w:rFonts w:ascii="Verdana" w:hAnsi="Verdana"/>
          <w:color w:val="000000"/>
          <w:sz w:val="18"/>
          <w:szCs w:val="18"/>
        </w:rPr>
        <w:t> </w:t>
      </w:r>
      <w:r>
        <w:rPr>
          <w:rStyle w:val="WW8Num3z0"/>
          <w:rFonts w:ascii="Verdana" w:hAnsi="Verdana"/>
          <w:color w:val="4682B4"/>
          <w:sz w:val="18"/>
          <w:szCs w:val="18"/>
        </w:rPr>
        <w:t>затруднениях</w:t>
      </w:r>
      <w:r>
        <w:rPr>
          <w:rFonts w:ascii="Verdana" w:hAnsi="Verdana"/>
          <w:color w:val="000000"/>
          <w:sz w:val="18"/>
          <w:szCs w:val="18"/>
        </w:rPr>
        <w:t>. Устойчивый и достаточно глубокий интерес обычно сопряжен со стремлениями преодолетьтрудности, попробовать различные пути для разрешения сложной задачи.</w:t>
      </w:r>
    </w:p>
    <w:p w14:paraId="5EEB285A"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21. В науке доказано, что развитие подлинно познавательного интереса тесно связано с</w:t>
      </w:r>
      <w:r>
        <w:rPr>
          <w:rStyle w:val="WW8Num2z0"/>
          <w:rFonts w:ascii="Verdana" w:hAnsi="Verdana"/>
          <w:color w:val="000000"/>
          <w:sz w:val="18"/>
          <w:szCs w:val="18"/>
        </w:rPr>
        <w:t> </w:t>
      </w:r>
      <w:r>
        <w:rPr>
          <w:rStyle w:val="WW8Num3z0"/>
          <w:rFonts w:ascii="Verdana" w:hAnsi="Verdana"/>
          <w:color w:val="4682B4"/>
          <w:sz w:val="18"/>
          <w:szCs w:val="18"/>
        </w:rPr>
        <w:t>волевым</w:t>
      </w:r>
      <w:r>
        <w:rPr>
          <w:rStyle w:val="WW8Num2z0"/>
          <w:rFonts w:ascii="Verdana" w:hAnsi="Verdana"/>
          <w:color w:val="000000"/>
          <w:sz w:val="18"/>
          <w:szCs w:val="18"/>
        </w:rPr>
        <w:t> </w:t>
      </w:r>
      <w:r>
        <w:rPr>
          <w:rFonts w:ascii="Verdana" w:hAnsi="Verdana"/>
          <w:color w:val="000000"/>
          <w:sz w:val="18"/>
          <w:szCs w:val="18"/>
        </w:rPr>
        <w:t>усилием, напряжением интеллектуальных сторон личности, когда человек</w:t>
      </w:r>
      <w:r>
        <w:rPr>
          <w:rStyle w:val="WW8Num2z0"/>
          <w:rFonts w:ascii="Verdana" w:hAnsi="Verdana"/>
          <w:color w:val="000000"/>
          <w:sz w:val="18"/>
          <w:szCs w:val="18"/>
        </w:rPr>
        <w:t> </w:t>
      </w:r>
      <w:r>
        <w:rPr>
          <w:rStyle w:val="WW8Num3z0"/>
          <w:rFonts w:ascii="Verdana" w:hAnsi="Verdana"/>
          <w:color w:val="4682B4"/>
          <w:sz w:val="18"/>
          <w:szCs w:val="18"/>
        </w:rPr>
        <w:t>учится</w:t>
      </w:r>
      <w:r>
        <w:rPr>
          <w:rStyle w:val="WW8Num2z0"/>
          <w:rFonts w:ascii="Verdana" w:hAnsi="Verdana"/>
          <w:color w:val="000000"/>
          <w:sz w:val="18"/>
          <w:szCs w:val="18"/>
        </w:rPr>
        <w:t> </w:t>
      </w:r>
      <w:r>
        <w:rPr>
          <w:rFonts w:ascii="Verdana" w:hAnsi="Verdana"/>
          <w:color w:val="000000"/>
          <w:sz w:val="18"/>
          <w:szCs w:val="18"/>
        </w:rPr>
        <w:t>сам добывать знания.</w:t>
      </w:r>
    </w:p>
    <w:p w14:paraId="7E77FE27"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22. Известный психолог Л.И.</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 xml:space="preserve">пишет, «. что необходимым условием </w:t>
      </w:r>
      <w:r>
        <w:rPr>
          <w:rFonts w:ascii="Verdana" w:hAnsi="Verdana"/>
          <w:color w:val="000000"/>
          <w:sz w:val="18"/>
          <w:szCs w:val="18"/>
        </w:rPr>
        <w:lastRenderedPageBreak/>
        <w:t>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является организация у</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активной интеллектуальной деятельности9».</w:t>
      </w:r>
    </w:p>
    <w:p w14:paraId="5C5E08DD"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23. Одним из средств развития познавательных интересов является исторический подход к изложению учебного материала. Он</w:t>
      </w:r>
    </w:p>
    <w:p w14:paraId="1E86F94D"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24. Л.И. Божович.</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интересы и пути их изучения. М.:Известия</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Вып. 73, С.содействует поддержанию внимания обучающихся, придает учебному материалу жизненный характер.</w:t>
      </w:r>
    </w:p>
    <w:p w14:paraId="3B16D1D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25. Но что делать, как именно</w:t>
      </w:r>
      <w:r>
        <w:rPr>
          <w:rStyle w:val="WW8Num2z0"/>
          <w:rFonts w:ascii="Verdana" w:hAnsi="Verdana"/>
          <w:color w:val="000000"/>
          <w:sz w:val="18"/>
          <w:szCs w:val="18"/>
        </w:rPr>
        <w:t> </w:t>
      </w:r>
      <w:r>
        <w:rPr>
          <w:rStyle w:val="WW8Num3z0"/>
          <w:rFonts w:ascii="Verdana" w:hAnsi="Verdana"/>
          <w:color w:val="4682B4"/>
          <w:sz w:val="18"/>
          <w:szCs w:val="18"/>
        </w:rPr>
        <w:t>преподавать</w:t>
      </w:r>
      <w:r>
        <w:rPr>
          <w:rStyle w:val="WW8Num2z0"/>
          <w:rFonts w:ascii="Verdana" w:hAnsi="Verdana"/>
          <w:color w:val="000000"/>
          <w:sz w:val="18"/>
          <w:szCs w:val="18"/>
        </w:rPr>
        <w:t> </w:t>
      </w:r>
      <w:r>
        <w:rPr>
          <w:rFonts w:ascii="Verdana" w:hAnsi="Verdana"/>
          <w:color w:val="000000"/>
          <w:sz w:val="18"/>
          <w:szCs w:val="18"/>
        </w:rPr>
        <w:t>литературу, чтобы важнейшее средство воспитания всегда действовало наиболее эффективно?</w:t>
      </w:r>
    </w:p>
    <w:p w14:paraId="757D2142"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26. Но как добиться того, чтобы изучая литературное произведение, написанное сто сто пятьдесят лет назад, студент усваивалодновременно и</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жизни, то есть учил книгу по-разному, в зависимости от духа эпохи и полученного воспитания.</w:t>
      </w:r>
    </w:p>
    <w:p w14:paraId="5C71E05A"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27. Печориных у нас быть не может это ясно. А подражатели? Очевидно, да. И тот, кто подражает, меньше всего думает о том, что он- «</w:t>
      </w:r>
      <w:r>
        <w:rPr>
          <w:rStyle w:val="WW8Num3z0"/>
          <w:rFonts w:ascii="Verdana" w:hAnsi="Verdana"/>
          <w:color w:val="4682B4"/>
          <w:sz w:val="18"/>
          <w:szCs w:val="18"/>
        </w:rPr>
        <w:t>человек иной эпохи</w:t>
      </w:r>
      <w:r>
        <w:rPr>
          <w:rFonts w:ascii="Verdana" w:hAnsi="Verdana"/>
          <w:color w:val="000000"/>
          <w:sz w:val="18"/>
          <w:szCs w:val="18"/>
        </w:rPr>
        <w:t>» , что в наше время нелепо перенимать черты героя Х1Хвека.</w:t>
      </w:r>
    </w:p>
    <w:p w14:paraId="17B8D4CF"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28. Высокое искусство ставит перед человеком множество вопросов, наталкивает на их решение, заставляет думать. Это в полной мере относится к передовой русской литературе, литературе вопросов, литературе раздумий.</w:t>
      </w:r>
    </w:p>
    <w:p w14:paraId="28C8C332"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29. Значит, говоря о</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характере урока литературы, надо иметь в виду, что проблема, на которую направлено внимание студентов, становится для них значимой и притягательной только тогда, когда они действительно заинтересованы в ее решении.</w:t>
      </w:r>
    </w:p>
    <w:p w14:paraId="38F51F45"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30. Каковы основные объективные и субъективные условия и предпосылки превращения знаний в убеждения в том случае, если мы имеем дело с нравственной сферой человеческого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В общем виде можно охарактеризовать эти условия следующим образом:</w:t>
      </w:r>
    </w:p>
    <w:p w14:paraId="2EBD6632"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31. Убеждения строятся на строго научной системе взглядов, обязательном для современного сознательного</w:t>
      </w:r>
      <w:r>
        <w:rPr>
          <w:rStyle w:val="WW8Num2z0"/>
          <w:rFonts w:ascii="Verdana" w:hAnsi="Verdana"/>
          <w:color w:val="000000"/>
          <w:sz w:val="18"/>
          <w:szCs w:val="18"/>
        </w:rPr>
        <w:t> </w:t>
      </w:r>
      <w:r>
        <w:rPr>
          <w:rStyle w:val="WW8Num3z0"/>
          <w:rFonts w:ascii="Verdana" w:hAnsi="Verdana"/>
          <w:color w:val="4682B4"/>
          <w:sz w:val="18"/>
          <w:szCs w:val="18"/>
        </w:rPr>
        <w:t>борца</w:t>
      </w:r>
      <w:r>
        <w:rPr>
          <w:rStyle w:val="WW8Num2z0"/>
          <w:rFonts w:ascii="Verdana" w:hAnsi="Verdana"/>
          <w:color w:val="000000"/>
          <w:sz w:val="18"/>
          <w:szCs w:val="18"/>
        </w:rPr>
        <w:t> </w:t>
      </w:r>
      <w:r>
        <w:rPr>
          <w:rFonts w:ascii="Verdana" w:hAnsi="Verdana"/>
          <w:color w:val="000000"/>
          <w:sz w:val="18"/>
          <w:szCs w:val="18"/>
        </w:rPr>
        <w:t>обладании теорией.</w:t>
      </w:r>
    </w:p>
    <w:p w14:paraId="3306549F"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32. Общеизвестно, что один и тот же материал может быть преподнесён по разному: дело не только в его объективной ценности, но и в способах подачи, методах, активизирующих процесс мышления.</w:t>
      </w:r>
    </w:p>
    <w:p w14:paraId="14E9240B"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33. Обратимся к опыту использования</w:t>
      </w:r>
      <w:r>
        <w:rPr>
          <w:rStyle w:val="WW8Num2z0"/>
          <w:rFonts w:ascii="Verdana" w:hAnsi="Verdana"/>
          <w:color w:val="000000"/>
          <w:sz w:val="18"/>
          <w:szCs w:val="18"/>
        </w:rPr>
        <w:t> </w:t>
      </w:r>
      <w:r>
        <w:rPr>
          <w:rStyle w:val="WW8Num3z0"/>
          <w:rFonts w:ascii="Verdana" w:hAnsi="Verdana"/>
          <w:color w:val="4682B4"/>
          <w:sz w:val="18"/>
          <w:szCs w:val="18"/>
        </w:rPr>
        <w:t>занимательности</w:t>
      </w:r>
      <w:r>
        <w:rPr>
          <w:rStyle w:val="WW8Num2z0"/>
          <w:rFonts w:ascii="Verdana" w:hAnsi="Verdana"/>
          <w:color w:val="000000"/>
          <w:sz w:val="18"/>
          <w:szCs w:val="18"/>
        </w:rPr>
        <w:t> </w:t>
      </w:r>
      <w:r>
        <w:rPr>
          <w:rFonts w:ascii="Verdana" w:hAnsi="Verdana"/>
          <w:color w:val="000000"/>
          <w:sz w:val="18"/>
          <w:szCs w:val="18"/>
        </w:rPr>
        <w:t>преподавателями русского языка.</w:t>
      </w:r>
    </w:p>
    <w:p w14:paraId="4F186A0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34. На уроке при объяснении нового материала, рассматривая случаи перехода страдательных причастий в прилагательные, преподавательница читает студентам грамматическую сказку «</w:t>
      </w:r>
      <w:r>
        <w:rPr>
          <w:rStyle w:val="WW8Num3z0"/>
          <w:rFonts w:ascii="Verdana" w:hAnsi="Verdana"/>
          <w:color w:val="4682B4"/>
          <w:sz w:val="18"/>
          <w:szCs w:val="18"/>
        </w:rPr>
        <w:t>Как причастия с прилагательными подружились</w:t>
      </w:r>
      <w:r>
        <w:rPr>
          <w:rFonts w:ascii="Verdana" w:hAnsi="Verdana"/>
          <w:color w:val="000000"/>
          <w:sz w:val="18"/>
          <w:szCs w:val="18"/>
        </w:rPr>
        <w:t>».</w:t>
      </w:r>
    </w:p>
    <w:p w14:paraId="76A85293"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35. Давно это было. Стояла в лесу избушка. Жили в ней прилагательные. А по лесу бродили без хлеба и крова причастия. Увидели они избушку и решили проситься на постоянное жительство к прилагательным.</w:t>
      </w:r>
    </w:p>
    <w:p w14:paraId="3274CEE9"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36. В опыте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интерес и внимание, осознание значимости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материала обеспечивается умением вызвать у студентов удивление, создать эмоциональный фон для восприятия новых знаний.</w:t>
      </w:r>
    </w:p>
    <w:p w14:paraId="46327DB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37. Но при организации исследования необходимо по возможности более дифференцировано выделить главные элементы поведения студентов, по которым мы можем судить о степени убежденности наших</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w:t>
      </w:r>
    </w:p>
    <w:p w14:paraId="1A0D8A62"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38. В принципе эти отдельные элементы распадаются на два типа явлений: связанных с субъективным состоянием человека ( первая группа критериев) и с его поступками (вторая группа).</w:t>
      </w:r>
    </w:p>
    <w:p w14:paraId="14828E39"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39. В объективном плане убежденность проявляется в системе поведения человека, в его реальных поступках согласно</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принципам, которыми он руководствуется.</w:t>
      </w:r>
    </w:p>
    <w:p w14:paraId="6F96D22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40. Мы не редко встречаем человека, у которого, казалось бы, есть всё и знания и убеждения, но он в не состоянии защищать их в споре, не может основательно опровергнуть неправильные суждения.</w:t>
      </w:r>
    </w:p>
    <w:p w14:paraId="0809443E"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41. Не</w:t>
      </w:r>
      <w:r>
        <w:rPr>
          <w:rStyle w:val="WW8Num2z0"/>
          <w:rFonts w:ascii="Verdana" w:hAnsi="Verdana"/>
          <w:color w:val="000000"/>
          <w:sz w:val="18"/>
          <w:szCs w:val="18"/>
        </w:rPr>
        <w:t> </w:t>
      </w:r>
      <w:r>
        <w:rPr>
          <w:rStyle w:val="WW8Num3z0"/>
          <w:rFonts w:ascii="Verdana" w:hAnsi="Verdana"/>
          <w:color w:val="4682B4"/>
          <w:sz w:val="18"/>
          <w:szCs w:val="18"/>
        </w:rPr>
        <w:t>умеет</w:t>
      </w:r>
      <w:r>
        <w:rPr>
          <w:rFonts w:ascii="Verdana" w:hAnsi="Verdana"/>
          <w:color w:val="000000"/>
          <w:sz w:val="18"/>
          <w:szCs w:val="18"/>
        </w:rPr>
        <w:t>, не научен, не привык. В</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 xml:space="preserve">годы ему не приходилось активно отстаивать </w:t>
      </w:r>
      <w:r>
        <w:rPr>
          <w:rFonts w:ascii="Verdana" w:hAnsi="Verdana"/>
          <w:color w:val="000000"/>
          <w:sz w:val="18"/>
          <w:szCs w:val="18"/>
        </w:rPr>
        <w:lastRenderedPageBreak/>
        <w:t>своё мнение в горячих словесных перепалках, в них он не участвовал, до «</w:t>
      </w:r>
      <w:r>
        <w:rPr>
          <w:rStyle w:val="WW8Num3z0"/>
          <w:rFonts w:ascii="Verdana" w:hAnsi="Verdana"/>
          <w:color w:val="4682B4"/>
          <w:sz w:val="18"/>
          <w:szCs w:val="18"/>
        </w:rPr>
        <w:t>драчек</w:t>
      </w:r>
      <w:r>
        <w:rPr>
          <w:rFonts w:ascii="Verdana" w:hAnsi="Verdana"/>
          <w:color w:val="000000"/>
          <w:sz w:val="18"/>
          <w:szCs w:val="18"/>
        </w:rPr>
        <w:t>» не доходил.</w:t>
      </w:r>
    </w:p>
    <w:p w14:paraId="668BADCD"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42. То есть убеждённость есть внутреннее состояние личности, которое проявляется в поступках, в действиях. В каких же?</w:t>
      </w:r>
    </w:p>
    <w:p w14:paraId="179782EB"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43. Но, конечно, решающий критерий сопоставление мнений и поступков. Говоря о том, что у некоторых людей их убеждения находятся не далее, чем на кончике языка, мы обязаны сопоставлять слова и дела, мнения и поступки возможно более тщательным образом.</w:t>
      </w:r>
    </w:p>
    <w:p w14:paraId="2A862500"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44. Из общих предпосылок исследования, о которых мы говорили выше, вытекает: конкретная постановка</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задачи; план исследования и его методика, подчиненные этой задаче</w:t>
      </w:r>
    </w:p>
    <w:p w14:paraId="77462A3E"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45. Формированию глубокой убеждённости, как черты личности человека, посвящена в сущности вся практическая, научно -педагогическая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деятельность Макаренко, стремившегося создать методику</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каждом его звене.</w:t>
      </w:r>
    </w:p>
    <w:p w14:paraId="59CF840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46. В современной педагогической литературе вопросы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решаются главным образом в зависимости от общей постановки учебной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вузе.</w:t>
      </w:r>
    </w:p>
    <w:p w14:paraId="09091C53"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47. Экспериментальный и монографический план исследования, сочетают эти два направления работы для решения общей задачи, сформулированной выше.</w:t>
      </w:r>
    </w:p>
    <w:p w14:paraId="3D90417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48. Монографический план контроль результатов действия всей системы комплексного метода: урок-диспут - творческое сочинение.</w:t>
      </w:r>
    </w:p>
    <w:p w14:paraId="622C5D9A"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49. Исследование целиком построено на результате практической работы, значит, совершенно закономерно в нём находит своё место и педагогическая ситуация, и педагогическое чутьё.</w:t>
      </w:r>
    </w:p>
    <w:p w14:paraId="5B0FC1F3"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50. Это не могло не сказаться на</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откровенности всего написанного студентами.</w:t>
      </w:r>
    </w:p>
    <w:p w14:paraId="06905B6D"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51. С другой стороны было бы неверно противопоставить слово, сказанное и написанное поступку - написать, высказать мысль свою, обнародовать и защищать её - значит, тоже поступить, так или иначе.</w:t>
      </w:r>
    </w:p>
    <w:p w14:paraId="6B10176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52. Следовательно, написанное и сказанное студентами надо рассматривать как достоверный документ, отражающий становление личности.</w:t>
      </w:r>
    </w:p>
    <w:p w14:paraId="635E83BC"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53. Однако совершенно ясно, что окончательные выводы могут быть сделаны лишь при сопоставлении слова и дела, намерения и поступка, то есть необходимо соединение, сочетание субъективных и объективных данных.</w:t>
      </w:r>
    </w:p>
    <w:p w14:paraId="3BF0C1DA"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54. В работе сочетаются метод наблюдения, за поведением обучающихся с анализом их сочинений, выступлений, писем и других субъективных данных, что необходимо для сопоставления слова и дела, мыслей и поступков.</w:t>
      </w:r>
    </w:p>
    <w:p w14:paraId="1E499A05"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55. Методы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русского языка по формирования общечеловеческих ценностей студентов неязыковых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в высшей школе.</w:t>
      </w:r>
    </w:p>
    <w:p w14:paraId="08A672C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56. Внутренняя неподготовленность, неубеждённость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худший вариант неподготовленности всего предприятия.</w:t>
      </w:r>
    </w:p>
    <w:p w14:paraId="748E28A3"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57. В начале</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дискуссии мы должны получить ответ на два вопроса:- каково в данный момент внутреннее состояние учебной аудитории, что его определяет?- готов ли сам преподаватель к тому, чтобы начать работу и создать необходимое умонастроение?</w:t>
      </w:r>
    </w:p>
    <w:p w14:paraId="0CB9E815"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58. Одни утверждают, что «с изложением основных исходных положений</w:t>
      </w:r>
      <w:r>
        <w:rPr>
          <w:rStyle w:val="WW8Num2z0"/>
          <w:rFonts w:ascii="Verdana" w:hAnsi="Verdana"/>
          <w:color w:val="000000"/>
          <w:sz w:val="18"/>
          <w:szCs w:val="18"/>
        </w:rPr>
        <w:t> </w:t>
      </w:r>
      <w:r>
        <w:rPr>
          <w:rStyle w:val="WW8Num3z0"/>
          <w:rFonts w:ascii="Verdana" w:hAnsi="Verdana"/>
          <w:color w:val="4682B4"/>
          <w:sz w:val="18"/>
          <w:szCs w:val="18"/>
        </w:rPr>
        <w:t>диспута</w:t>
      </w:r>
      <w:r>
        <w:rPr>
          <w:rStyle w:val="WW8Num2z0"/>
          <w:rFonts w:ascii="Verdana" w:hAnsi="Verdana"/>
          <w:color w:val="000000"/>
          <w:sz w:val="18"/>
          <w:szCs w:val="18"/>
        </w:rPr>
        <w:t> </w:t>
      </w:r>
      <w:r>
        <w:rPr>
          <w:rFonts w:ascii="Verdana" w:hAnsi="Verdana"/>
          <w:color w:val="000000"/>
          <w:sz w:val="18"/>
          <w:szCs w:val="18"/>
        </w:rPr>
        <w:t>выступает преподаватель или кто либо из уважаемых</w:t>
      </w:r>
      <w:r>
        <w:rPr>
          <w:rStyle w:val="WW8Num2z0"/>
          <w:rFonts w:ascii="Verdana" w:hAnsi="Verdana"/>
          <w:color w:val="000000"/>
          <w:sz w:val="18"/>
          <w:szCs w:val="18"/>
        </w:rPr>
        <w:t> </w:t>
      </w:r>
      <w:r>
        <w:rPr>
          <w:rStyle w:val="WW8Num3z0"/>
          <w:rFonts w:ascii="Verdana" w:hAnsi="Verdana"/>
          <w:color w:val="4682B4"/>
          <w:sz w:val="18"/>
          <w:szCs w:val="18"/>
        </w:rPr>
        <w:t>ребятами</w:t>
      </w:r>
      <w:r>
        <w:rPr>
          <w:rStyle w:val="WW8Num2z0"/>
          <w:rFonts w:ascii="Verdana" w:hAnsi="Verdana"/>
          <w:color w:val="000000"/>
          <w:sz w:val="18"/>
          <w:szCs w:val="18"/>
        </w:rPr>
        <w:t> </w:t>
      </w:r>
      <w:r>
        <w:rPr>
          <w:rFonts w:ascii="Verdana" w:hAnsi="Verdana"/>
          <w:color w:val="000000"/>
          <w:sz w:val="18"/>
          <w:szCs w:val="18"/>
        </w:rPr>
        <w:t>взрослых людей, специально приглашенных на</w:t>
      </w:r>
      <w:r>
        <w:rPr>
          <w:rStyle w:val="WW8Num2z0"/>
          <w:rFonts w:ascii="Verdana" w:hAnsi="Verdana"/>
          <w:color w:val="000000"/>
          <w:sz w:val="18"/>
          <w:szCs w:val="18"/>
        </w:rPr>
        <w:t> </w:t>
      </w:r>
      <w:r>
        <w:rPr>
          <w:rStyle w:val="WW8Num3z0"/>
          <w:rFonts w:ascii="Verdana" w:hAnsi="Verdana"/>
          <w:color w:val="4682B4"/>
          <w:sz w:val="18"/>
          <w:szCs w:val="18"/>
        </w:rPr>
        <w:t>диспут</w:t>
      </w:r>
      <w:r>
        <w:rPr>
          <w:rFonts w:ascii="Verdana" w:hAnsi="Verdana"/>
          <w:color w:val="000000"/>
          <w:sz w:val="18"/>
          <w:szCs w:val="18"/>
        </w:rPr>
        <w:t>».</w:t>
      </w:r>
    </w:p>
    <w:p w14:paraId="530932A3"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59. В отдельных случаях диспут рекомендуется начать с хорошей песни, соответствующей теме предстоящего разговора. Песня вызывает общие переживания, настраивает участников диспута на боевой лад, дисциплинирует, сплачивает аудиторию.</w:t>
      </w:r>
    </w:p>
    <w:p w14:paraId="22E87C3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60. Первая, самая ответственная задача: выбор тематики. «</w:t>
      </w:r>
      <w:r>
        <w:rPr>
          <w:rStyle w:val="WW8Num3z0"/>
          <w:rFonts w:ascii="Verdana" w:hAnsi="Verdana"/>
          <w:color w:val="4682B4"/>
          <w:sz w:val="18"/>
          <w:szCs w:val="18"/>
        </w:rPr>
        <w:t>Задавание</w:t>
      </w:r>
      <w:r>
        <w:rPr>
          <w:rStyle w:val="WW8Num2z0"/>
          <w:rFonts w:ascii="Verdana" w:hAnsi="Verdana"/>
          <w:color w:val="000000"/>
          <w:sz w:val="18"/>
          <w:szCs w:val="18"/>
        </w:rPr>
        <w:t> </w:t>
      </w:r>
      <w:r>
        <w:rPr>
          <w:rFonts w:ascii="Verdana" w:hAnsi="Verdana"/>
          <w:color w:val="000000"/>
          <w:sz w:val="18"/>
          <w:szCs w:val="18"/>
        </w:rPr>
        <w:t>темы» всегда было и остаётся узловым моментом, как в работе над изложением, так и в подготовке к</w:t>
      </w:r>
      <w:r>
        <w:rPr>
          <w:rStyle w:val="WW8Num2z0"/>
          <w:rFonts w:ascii="Verdana" w:hAnsi="Verdana"/>
          <w:color w:val="000000"/>
          <w:sz w:val="18"/>
          <w:szCs w:val="18"/>
        </w:rPr>
        <w:t> </w:t>
      </w:r>
      <w:r>
        <w:rPr>
          <w:rStyle w:val="WW8Num3z0"/>
          <w:rFonts w:ascii="Verdana" w:hAnsi="Verdana"/>
          <w:color w:val="4682B4"/>
          <w:sz w:val="18"/>
          <w:szCs w:val="18"/>
        </w:rPr>
        <w:t>диспуту</w:t>
      </w:r>
      <w:r>
        <w:rPr>
          <w:rFonts w:ascii="Verdana" w:hAnsi="Verdana"/>
          <w:color w:val="000000"/>
          <w:sz w:val="18"/>
          <w:szCs w:val="18"/>
        </w:rPr>
        <w:t>.</w:t>
      </w:r>
    </w:p>
    <w:p w14:paraId="4BF2447D"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61. Важно так распределить темы по группам, чтобы после одного диспута в одной группе их было не более двух трёх; в другой группе</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 дискуссия не укладывается в 90минут; в нашей практике проведение одного диспута занимает от двух до шести учебных часов.</w:t>
      </w:r>
    </w:p>
    <w:p w14:paraId="283A4894"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62. Тема должна быть</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обоснована соответствовать возрасту и психологическим особенностям студентов, их фонду знаний и накопленному жизненному опыту.</w:t>
      </w:r>
    </w:p>
    <w:p w14:paraId="5EFF0F1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63. Следует опасаться и нарочитого поверхностного столкновения заведомо абсурдных точек зрения.</w:t>
      </w:r>
    </w:p>
    <w:p w14:paraId="79F2971B"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64. Надо найти и подобрать такие темы, которые бы «</w:t>
      </w:r>
      <w:r>
        <w:rPr>
          <w:rStyle w:val="WW8Num3z0"/>
          <w:rFonts w:ascii="Verdana" w:hAnsi="Verdana"/>
          <w:color w:val="4682B4"/>
          <w:sz w:val="18"/>
          <w:szCs w:val="18"/>
        </w:rPr>
        <w:t>задели за живое</w:t>
      </w:r>
      <w:r>
        <w:rPr>
          <w:rFonts w:ascii="Verdana" w:hAnsi="Verdana"/>
          <w:color w:val="000000"/>
          <w:sz w:val="18"/>
          <w:szCs w:val="18"/>
        </w:rPr>
        <w:t>» нашего студента, смысл именно в том, чтобы, решая спорные литературные вопросы, студенты одновременно приходили к каким -то важным для себя выводам.</w:t>
      </w:r>
    </w:p>
    <w:p w14:paraId="6A9BD80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65. Выбор темы для урока-диспута во многом сугубо индивидуальное дело. Важен принцип: решая спорные литературные вопросы, студенты одновременно должны приходить к важным для себя выводам. Раз этот принцип выдержан - диспут правомерен.</w:t>
      </w:r>
    </w:p>
    <w:p w14:paraId="77BB49B3"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66. Здесь, разумеется, невозможно предложить один единственный фундаментальный вариант, годный для всех времён всех случаев. Многое зависит от конкретных условий данной группы и решения самого преподавателя.</w:t>
      </w:r>
    </w:p>
    <w:p w14:paraId="67074AF7"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67. До сих пор речь шла об уроках-диспутах, построенных на программном материале. Но в нашей жизни, богатой событиями огромного значения, бывает острая необходимость выйти за рамки программы на горячие следы животрепещущих проблем.</w:t>
      </w:r>
    </w:p>
    <w:p w14:paraId="1DD3D82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68. Мы приходим к выводу, что наиболее важные при выборе темы могут быть сведены к двум правилам.</w:t>
      </w:r>
    </w:p>
    <w:p w14:paraId="6317EB4A"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69. Во-первых, мы устанавливаем, какие именно</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проблемы, имеющие важное воспитательное значение сегодня, должны быть выделены для дискуссии на уроке.</w:t>
      </w:r>
    </w:p>
    <w:p w14:paraId="27AA6CA5"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70. Мы делаем это таким образом, чтобы исходя из содержания программы, иметь возможность возвратиться к тем же проблемам ещё и ещё раз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в новой ситуации, на новом литературном материале, с более высоким и требованиями.</w:t>
      </w:r>
    </w:p>
    <w:p w14:paraId="5016CBF5"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71. Выбор темы первый этап подготовки к</w:t>
      </w:r>
      <w:r>
        <w:rPr>
          <w:rStyle w:val="WW8Num2z0"/>
          <w:rFonts w:ascii="Verdana" w:hAnsi="Verdana"/>
          <w:color w:val="000000"/>
          <w:sz w:val="18"/>
          <w:szCs w:val="18"/>
        </w:rPr>
        <w:t> </w:t>
      </w:r>
      <w:r>
        <w:rPr>
          <w:rStyle w:val="WW8Num3z0"/>
          <w:rFonts w:ascii="Verdana" w:hAnsi="Verdana"/>
          <w:color w:val="4682B4"/>
          <w:sz w:val="18"/>
          <w:szCs w:val="18"/>
        </w:rPr>
        <w:t>уроку</w:t>
      </w:r>
      <w:r>
        <w:rPr>
          <w:rStyle w:val="WW8Num2z0"/>
          <w:rFonts w:ascii="Verdana" w:hAnsi="Verdana"/>
          <w:color w:val="000000"/>
          <w:sz w:val="18"/>
          <w:szCs w:val="18"/>
        </w:rPr>
        <w:t> </w:t>
      </w:r>
      <w:r>
        <w:rPr>
          <w:rFonts w:ascii="Verdana" w:hAnsi="Verdana"/>
          <w:color w:val="000000"/>
          <w:sz w:val="18"/>
          <w:szCs w:val="18"/>
        </w:rPr>
        <w:t>- диспуту.</w:t>
      </w:r>
    </w:p>
    <w:p w14:paraId="159B63ED"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72. Всякая тема, и узкая, и широкая, требует уточнения, расшифровки.</w:t>
      </w:r>
    </w:p>
    <w:p w14:paraId="0555407C"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73. Исходные же принципы и задачи в составлении вопросов те же, что и при выборе тем. Острая проблема, заключённая в них, становится важнейшей предпосылкой для создания необходимых условий перехода знаний в убеждения.</w:t>
      </w:r>
    </w:p>
    <w:p w14:paraId="3297902B"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74. Основных вопросов к теме не так уж много и их логика абсолютно ясна студентам.</w:t>
      </w:r>
    </w:p>
    <w:p w14:paraId="7B82812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75. Но каков конкретный процесс, «</w:t>
      </w:r>
      <w:r>
        <w:rPr>
          <w:rStyle w:val="WW8Num3z0"/>
          <w:rFonts w:ascii="Verdana" w:hAnsi="Verdana"/>
          <w:color w:val="4682B4"/>
          <w:sz w:val="18"/>
          <w:szCs w:val="18"/>
        </w:rPr>
        <w:t>технология</w:t>
      </w:r>
      <w:r>
        <w:rPr>
          <w:rFonts w:ascii="Verdana" w:hAnsi="Verdana"/>
          <w:color w:val="000000"/>
          <w:sz w:val="18"/>
          <w:szCs w:val="18"/>
        </w:rPr>
        <w:t>» составления вопроса? Здесь можно выделить три основных этапа:</w:t>
      </w:r>
    </w:p>
    <w:p w14:paraId="58A1DCEE"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76. Определение, места этого материала в общей системе преподавания литературы и удельного веса в этом материале спорных</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вопросов.</w:t>
      </w:r>
    </w:p>
    <w:p w14:paraId="54A58AF9"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77. Эти вопросы пока не расчленяются на более важные и второстепенные.</w:t>
      </w:r>
    </w:p>
    <w:p w14:paraId="6DD15D9A"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78. На втором этапе происходит отбор самого главного, существенного, отражающего конкретную историческую проблематику произведения.</w:t>
      </w:r>
    </w:p>
    <w:p w14:paraId="1400D369"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79. И наконец, эти вопросы просматриваются еще раз с точки зрения их современного звучания. Принципиальные проблемы, выдвинутые писателями прошлого, актуальные и тогда, и сейчас, становятся основой предстоящего обсуждения.</w:t>
      </w:r>
    </w:p>
    <w:p w14:paraId="7EBB1D5C"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80. Такова примерно технология составления вопросов к любому диспуту. Но мы говорим о системе таких уроков, о</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которая выражается не только в тематике, но и в вопросах.</w:t>
      </w:r>
    </w:p>
    <w:p w14:paraId="6B6257CB"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81. Не изменится ли положение, если традиционное «</w:t>
      </w:r>
      <w:r>
        <w:rPr>
          <w:rStyle w:val="WW8Num3z0"/>
          <w:rFonts w:ascii="Verdana" w:hAnsi="Verdana"/>
          <w:color w:val="4682B4"/>
          <w:sz w:val="18"/>
          <w:szCs w:val="18"/>
        </w:rPr>
        <w:t>изучение</w:t>
      </w:r>
      <w:r>
        <w:rPr>
          <w:rFonts w:ascii="Verdana" w:hAnsi="Verdana"/>
          <w:color w:val="000000"/>
          <w:sz w:val="18"/>
          <w:szCs w:val="18"/>
        </w:rPr>
        <w:t>» поэмы соединить с обсуждением, учитывая актуальное звучание его?</w:t>
      </w:r>
    </w:p>
    <w:p w14:paraId="36CEECE0"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82. Вначале (это первый этап работы) было решено ввести в несколько дискуссионных вопросов и посмотреть, заденут, ли они студентов. Такие пробные, «</w:t>
      </w:r>
      <w:r>
        <w:rPr>
          <w:rStyle w:val="WW8Num3z0"/>
          <w:rFonts w:ascii="Verdana" w:hAnsi="Verdana"/>
          <w:color w:val="4682B4"/>
          <w:sz w:val="18"/>
          <w:szCs w:val="18"/>
        </w:rPr>
        <w:t>разведывательные</w:t>
      </w:r>
      <w:r>
        <w:rPr>
          <w:rFonts w:ascii="Verdana" w:hAnsi="Verdana"/>
          <w:color w:val="000000"/>
          <w:sz w:val="18"/>
          <w:szCs w:val="18"/>
        </w:rPr>
        <w:t>» вопросы не ломали всего плана! Они задавались на разных</w:t>
      </w:r>
      <w:r>
        <w:rPr>
          <w:rStyle w:val="WW8Num2z0"/>
          <w:rFonts w:ascii="Verdana" w:hAnsi="Verdana"/>
          <w:color w:val="000000"/>
          <w:sz w:val="18"/>
          <w:szCs w:val="18"/>
        </w:rPr>
        <w:t> </w:t>
      </w:r>
      <w:r>
        <w:rPr>
          <w:rStyle w:val="WW8Num3z0"/>
          <w:rFonts w:ascii="Verdana" w:hAnsi="Verdana"/>
          <w:color w:val="4682B4"/>
          <w:sz w:val="18"/>
          <w:szCs w:val="18"/>
        </w:rPr>
        <w:t>уроках</w:t>
      </w:r>
      <w:r>
        <w:rPr>
          <w:rFonts w:ascii="Verdana" w:hAnsi="Verdana"/>
          <w:color w:val="000000"/>
          <w:sz w:val="18"/>
          <w:szCs w:val="18"/>
        </w:rPr>
        <w:t>.</w:t>
      </w:r>
    </w:p>
    <w:p w14:paraId="3B621708"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83. Опыт был проведен в трёх параллельных группах по 30 человек поставленных примерно в равные условия. Их индивидуальные особенности можно было не принимать во внимание, так как предстояло проверить психологический эффект данной темы, данного вопроса.</w:t>
      </w:r>
    </w:p>
    <w:p w14:paraId="3D1A569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Эксперимент состоял в том, что после урока-диспута были разработаны три варианта тем </w:t>
      </w:r>
      <w:r>
        <w:rPr>
          <w:rFonts w:ascii="Verdana" w:hAnsi="Verdana"/>
          <w:color w:val="000000"/>
          <w:sz w:val="18"/>
          <w:szCs w:val="18"/>
        </w:rPr>
        <w:lastRenderedPageBreak/>
        <w:t>творческих сочинений (по одному на группу). Причём смысловая нагрузка их осталась той же, что и на втором этапе, а формулировки разные.</w:t>
      </w:r>
    </w:p>
    <w:p w14:paraId="367899AD"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85. Эксперимент проводился в трёх направлениях:</w:t>
      </w:r>
    </w:p>
    <w:p w14:paraId="4BAC4BE0"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86. Ориентация в проблематике произведения, есть ли ссылки на поэму, чувствуется ли знание и понимание текста?</w:t>
      </w:r>
    </w:p>
    <w:p w14:paraId="2BE7BBE6"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восприятие поэмы, выражающееся в переносе на себя поставленных в ней проблем, отчётливое понимание её актуальности.</w:t>
      </w:r>
    </w:p>
    <w:p w14:paraId="74203321"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88. Полнота аргументации (примеры из книг, кинофильмов, спектаклей, из жизни великих людей).</w:t>
      </w:r>
    </w:p>
    <w:p w14:paraId="12566B42" w14:textId="77777777" w:rsidR="0089677C" w:rsidRDefault="0089677C" w:rsidP="0089677C">
      <w:pPr>
        <w:pStyle w:val="WW8Num1z2"/>
        <w:shd w:val="clear" w:color="auto" w:fill="F7F7F7"/>
        <w:spacing w:after="0"/>
        <w:rPr>
          <w:rFonts w:ascii="Verdana" w:hAnsi="Verdana"/>
          <w:color w:val="000000"/>
          <w:sz w:val="18"/>
          <w:szCs w:val="18"/>
        </w:rPr>
      </w:pPr>
      <w:r>
        <w:rPr>
          <w:rFonts w:ascii="Verdana" w:hAnsi="Verdana"/>
          <w:color w:val="000000"/>
          <w:sz w:val="18"/>
          <w:szCs w:val="18"/>
        </w:rPr>
        <w:t>89. Количественный анализ полученных данных характера восприятия произведения наглядно представлено в следующей таблице</w:t>
      </w:r>
    </w:p>
    <w:p w14:paraId="30E7DA14" w14:textId="549BD18E" w:rsidR="0089677C" w:rsidRPr="0089677C" w:rsidRDefault="0089677C" w:rsidP="0089677C">
      <w:r>
        <w:rPr>
          <w:rFonts w:ascii="Verdana" w:hAnsi="Verdana"/>
          <w:color w:val="000000"/>
          <w:sz w:val="18"/>
          <w:szCs w:val="18"/>
        </w:rPr>
        <w:br/>
      </w:r>
    </w:p>
    <w:sectPr w:rsidR="0089677C" w:rsidRPr="008967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96862" w14:textId="77777777" w:rsidR="004E57D2" w:rsidRDefault="004E57D2">
      <w:pPr>
        <w:spacing w:after="0" w:line="240" w:lineRule="auto"/>
      </w:pPr>
      <w:r>
        <w:separator/>
      </w:r>
    </w:p>
  </w:endnote>
  <w:endnote w:type="continuationSeparator" w:id="0">
    <w:p w14:paraId="0BC35D60" w14:textId="77777777" w:rsidR="004E57D2" w:rsidRDefault="004E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7B3A4" w14:textId="77777777" w:rsidR="004E57D2" w:rsidRDefault="004E57D2">
      <w:pPr>
        <w:spacing w:after="0" w:line="240" w:lineRule="auto"/>
      </w:pPr>
      <w:r>
        <w:separator/>
      </w:r>
    </w:p>
  </w:footnote>
  <w:footnote w:type="continuationSeparator" w:id="0">
    <w:p w14:paraId="7D446225" w14:textId="77777777" w:rsidR="004E57D2" w:rsidRDefault="004E5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7D2"/>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3064</TotalTime>
  <Pages>15</Pages>
  <Words>7513</Words>
  <Characters>42825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546</cp:revision>
  <cp:lastPrinted>2009-02-06T05:36:00Z</cp:lastPrinted>
  <dcterms:created xsi:type="dcterms:W3CDTF">2016-09-19T15:12:00Z</dcterms:created>
  <dcterms:modified xsi:type="dcterms:W3CDTF">2016-11-08T10:28:00Z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