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Содержание</w:t>
      </w: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Введение</w:t>
      </w:r>
      <w:r w:rsidRPr="00D8576E">
        <w:rPr>
          <w:rFonts w:ascii="Trebuchet MS" w:eastAsia="Times New Roman" w:hAnsi="Trebuchet MS" w:cs="Times New Roman"/>
          <w:color w:val="000000"/>
          <w:kern w:val="0"/>
          <w:sz w:val="18"/>
          <w:szCs w:val="18"/>
          <w:lang w:eastAsia="ru-RU"/>
        </w:rPr>
        <w:t>... 3</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Глава</w:t>
      </w:r>
      <w:r w:rsidRPr="00D8576E">
        <w:rPr>
          <w:rFonts w:ascii="Trebuchet MS" w:eastAsia="Times New Roman" w:hAnsi="Trebuchet MS" w:cs="Times New Roman"/>
          <w:color w:val="000000"/>
          <w:kern w:val="0"/>
          <w:sz w:val="18"/>
          <w:szCs w:val="18"/>
          <w:lang w:eastAsia="ru-RU"/>
        </w:rPr>
        <w:t xml:space="preserve"> I. </w:t>
      </w:r>
      <w:r w:rsidRPr="00D8576E">
        <w:rPr>
          <w:rFonts w:ascii="Trebuchet MS" w:eastAsia="Times New Roman" w:hAnsi="Trebuchet MS" w:cs="Times New Roman" w:hint="eastAsia"/>
          <w:color w:val="000000"/>
          <w:kern w:val="0"/>
          <w:sz w:val="18"/>
          <w:szCs w:val="18"/>
          <w:lang w:eastAsia="ru-RU"/>
        </w:rPr>
        <w:t>Литературные</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метафоры</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американского</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трансцендентализма</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в</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творчестве</w:t>
      </w:r>
      <w:r w:rsidRPr="00D8576E">
        <w:rPr>
          <w:rFonts w:ascii="Trebuchet MS" w:eastAsia="Times New Roman" w:hAnsi="Trebuchet MS" w:cs="Times New Roman"/>
          <w:color w:val="000000"/>
          <w:kern w:val="0"/>
          <w:sz w:val="18"/>
          <w:szCs w:val="18"/>
          <w:lang w:eastAsia="ru-RU"/>
        </w:rPr>
        <w:t xml:space="preserve"> </w:t>
      </w:r>
      <w:proofErr w:type="spellStart"/>
      <w:r w:rsidRPr="00D8576E">
        <w:rPr>
          <w:rFonts w:ascii="Trebuchet MS" w:eastAsia="Times New Roman" w:hAnsi="Trebuchet MS" w:cs="Times New Roman" w:hint="eastAsia"/>
          <w:color w:val="000000"/>
          <w:kern w:val="0"/>
          <w:sz w:val="18"/>
          <w:szCs w:val="18"/>
          <w:lang w:eastAsia="ru-RU"/>
        </w:rPr>
        <w:t>Айвза</w:t>
      </w:r>
      <w:proofErr w:type="spellEnd"/>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w:t>
      </w:r>
      <w:r w:rsidRPr="00D8576E">
        <w:rPr>
          <w:rFonts w:ascii="Trebuchet MS" w:eastAsia="Times New Roman" w:hAnsi="Trebuchet MS" w:cs="Times New Roman"/>
          <w:color w:val="000000"/>
          <w:kern w:val="0"/>
          <w:sz w:val="18"/>
          <w:szCs w:val="18"/>
          <w:lang w:eastAsia="ru-RU"/>
        </w:rPr>
        <w:t xml:space="preserve">1. </w:t>
      </w:r>
      <w:r w:rsidRPr="00D8576E">
        <w:rPr>
          <w:rFonts w:ascii="Trebuchet MS" w:eastAsia="Times New Roman" w:hAnsi="Trebuchet MS" w:cs="Times New Roman" w:hint="eastAsia"/>
          <w:color w:val="000000"/>
          <w:kern w:val="0"/>
          <w:sz w:val="18"/>
          <w:szCs w:val="18"/>
          <w:lang w:eastAsia="ru-RU"/>
        </w:rPr>
        <w:t>Американский</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трансцендентализм</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как</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национальное</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проявление</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романтически</w:t>
      </w:r>
      <w:r w:rsidRPr="00D8576E">
        <w:rPr>
          <w:rFonts w:ascii="Trebuchet MS" w:eastAsia="Times New Roman" w:hAnsi="Trebuchet MS" w:cs="Times New Roman"/>
          <w:color w:val="000000"/>
          <w:kern w:val="0"/>
          <w:sz w:val="18"/>
          <w:szCs w:val="18"/>
          <w:lang w:eastAsia="ru-RU"/>
        </w:rPr>
        <w:t>-</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proofErr w:type="spellStart"/>
      <w:r w:rsidRPr="00D8576E">
        <w:rPr>
          <w:rFonts w:ascii="Trebuchet MS" w:eastAsia="Times New Roman" w:hAnsi="Trebuchet MS" w:cs="Times New Roman" w:hint="eastAsia"/>
          <w:color w:val="000000"/>
          <w:kern w:val="0"/>
          <w:sz w:val="18"/>
          <w:szCs w:val="18"/>
          <w:lang w:eastAsia="ru-RU"/>
        </w:rPr>
        <w:t>трансценденталистского</w:t>
      </w:r>
      <w:proofErr w:type="spellEnd"/>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мировоззрения</w:t>
      </w:r>
      <w:r w:rsidRPr="00D8576E">
        <w:rPr>
          <w:rFonts w:ascii="Trebuchet MS" w:eastAsia="Times New Roman" w:hAnsi="Trebuchet MS" w:cs="Times New Roman"/>
          <w:color w:val="000000"/>
          <w:kern w:val="0"/>
          <w:sz w:val="18"/>
          <w:szCs w:val="18"/>
          <w:lang w:eastAsia="ru-RU"/>
        </w:rPr>
        <w:t>... 11</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w:t>
      </w:r>
      <w:r w:rsidRPr="00D8576E">
        <w:rPr>
          <w:rFonts w:ascii="Trebuchet MS" w:eastAsia="Times New Roman" w:hAnsi="Trebuchet MS" w:cs="Times New Roman"/>
          <w:color w:val="000000"/>
          <w:kern w:val="0"/>
          <w:sz w:val="18"/>
          <w:szCs w:val="18"/>
          <w:lang w:eastAsia="ru-RU"/>
        </w:rPr>
        <w:t xml:space="preserve">2. </w:t>
      </w:r>
      <w:r w:rsidRPr="00D8576E">
        <w:rPr>
          <w:rFonts w:ascii="Trebuchet MS" w:eastAsia="Times New Roman" w:hAnsi="Trebuchet MS" w:cs="Times New Roman" w:hint="eastAsia"/>
          <w:color w:val="000000"/>
          <w:kern w:val="0"/>
          <w:sz w:val="18"/>
          <w:szCs w:val="18"/>
          <w:lang w:eastAsia="ru-RU"/>
        </w:rPr>
        <w:t>Манифестация</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основных</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идей</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композитора</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в</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литературном</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наследии</w:t>
      </w:r>
      <w:r w:rsidRPr="00D8576E">
        <w:rPr>
          <w:rFonts w:ascii="Trebuchet MS" w:eastAsia="Times New Roman" w:hAnsi="Trebuchet MS" w:cs="Times New Roman"/>
          <w:color w:val="000000"/>
          <w:kern w:val="0"/>
          <w:sz w:val="18"/>
          <w:szCs w:val="18"/>
          <w:lang w:eastAsia="ru-RU"/>
        </w:rPr>
        <w:t>... 48</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Глава</w:t>
      </w:r>
      <w:r w:rsidRPr="00D8576E">
        <w:rPr>
          <w:rFonts w:ascii="Trebuchet MS" w:eastAsia="Times New Roman" w:hAnsi="Trebuchet MS" w:cs="Times New Roman"/>
          <w:color w:val="000000"/>
          <w:kern w:val="0"/>
          <w:sz w:val="18"/>
          <w:szCs w:val="18"/>
          <w:lang w:eastAsia="ru-RU"/>
        </w:rPr>
        <w:t xml:space="preserve"> II. </w:t>
      </w:r>
      <w:r w:rsidRPr="00D8576E">
        <w:rPr>
          <w:rFonts w:ascii="Trebuchet MS" w:eastAsia="Times New Roman" w:hAnsi="Trebuchet MS" w:cs="Times New Roman" w:hint="eastAsia"/>
          <w:color w:val="000000"/>
          <w:kern w:val="0"/>
          <w:sz w:val="18"/>
          <w:szCs w:val="18"/>
          <w:lang w:eastAsia="ru-RU"/>
        </w:rPr>
        <w:t>Музыкальные</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метафоры</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американского</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трансцендентализма</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в</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творчестве</w:t>
      </w:r>
      <w:r w:rsidRPr="00D8576E">
        <w:rPr>
          <w:rFonts w:ascii="Trebuchet MS" w:eastAsia="Times New Roman" w:hAnsi="Trebuchet MS" w:cs="Times New Roman"/>
          <w:color w:val="000000"/>
          <w:kern w:val="0"/>
          <w:sz w:val="18"/>
          <w:szCs w:val="18"/>
          <w:lang w:eastAsia="ru-RU"/>
        </w:rPr>
        <w:t xml:space="preserve"> </w:t>
      </w:r>
      <w:proofErr w:type="spellStart"/>
      <w:r w:rsidRPr="00D8576E">
        <w:rPr>
          <w:rFonts w:ascii="Trebuchet MS" w:eastAsia="Times New Roman" w:hAnsi="Trebuchet MS" w:cs="Times New Roman" w:hint="eastAsia"/>
          <w:color w:val="000000"/>
          <w:kern w:val="0"/>
          <w:sz w:val="18"/>
          <w:szCs w:val="18"/>
          <w:lang w:eastAsia="ru-RU"/>
        </w:rPr>
        <w:t>Айвза</w:t>
      </w:r>
      <w:proofErr w:type="spellEnd"/>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w:t>
      </w:r>
      <w:r w:rsidRPr="00D8576E">
        <w:rPr>
          <w:rFonts w:ascii="Trebuchet MS" w:eastAsia="Times New Roman" w:hAnsi="Trebuchet MS" w:cs="Times New Roman"/>
          <w:color w:val="000000"/>
          <w:kern w:val="0"/>
          <w:sz w:val="18"/>
          <w:szCs w:val="18"/>
          <w:lang w:eastAsia="ru-RU"/>
        </w:rPr>
        <w:t xml:space="preserve">1. </w:t>
      </w:r>
      <w:r w:rsidRPr="00D8576E">
        <w:rPr>
          <w:rFonts w:ascii="Trebuchet MS" w:eastAsia="Times New Roman" w:hAnsi="Trebuchet MS" w:cs="Times New Roman" w:hint="eastAsia"/>
          <w:color w:val="000000"/>
          <w:kern w:val="0"/>
          <w:sz w:val="18"/>
          <w:szCs w:val="18"/>
          <w:lang w:eastAsia="ru-RU"/>
        </w:rPr>
        <w:t>Вокальные</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сочинения</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w:t>
      </w:r>
      <w:r w:rsidRPr="00D8576E">
        <w:rPr>
          <w:rFonts w:ascii="Trebuchet MS" w:eastAsia="Times New Roman" w:hAnsi="Trebuchet MS" w:cs="Times New Roman"/>
          <w:color w:val="000000"/>
          <w:kern w:val="0"/>
          <w:sz w:val="18"/>
          <w:szCs w:val="18"/>
          <w:lang w:eastAsia="ru-RU"/>
        </w:rPr>
        <w:t xml:space="preserve">114 </w:t>
      </w:r>
      <w:r w:rsidRPr="00D8576E">
        <w:rPr>
          <w:rFonts w:ascii="Trebuchet MS" w:eastAsia="Times New Roman" w:hAnsi="Trebuchet MS" w:cs="Times New Roman" w:hint="eastAsia"/>
          <w:color w:val="000000"/>
          <w:kern w:val="0"/>
          <w:sz w:val="18"/>
          <w:szCs w:val="18"/>
          <w:lang w:eastAsia="ru-RU"/>
        </w:rPr>
        <w:t>песен»</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«Небесная</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страна</w:t>
      </w:r>
      <w:proofErr w:type="gramStart"/>
      <w:r w:rsidRPr="00D8576E">
        <w:rPr>
          <w:rFonts w:ascii="Trebuchet MS" w:eastAsia="Times New Roman" w:hAnsi="Trebuchet MS" w:cs="Times New Roman" w:hint="eastAsia"/>
          <w:color w:val="000000"/>
          <w:kern w:val="0"/>
          <w:sz w:val="18"/>
          <w:szCs w:val="18"/>
          <w:lang w:eastAsia="ru-RU"/>
        </w:rPr>
        <w:t>»</w:t>
      </w:r>
      <w:r w:rsidRPr="00D8576E">
        <w:rPr>
          <w:rFonts w:ascii="Trebuchet MS" w:eastAsia="Times New Roman" w:hAnsi="Trebuchet MS" w:cs="Times New Roman"/>
          <w:color w:val="000000"/>
          <w:kern w:val="0"/>
          <w:sz w:val="18"/>
          <w:szCs w:val="18"/>
          <w:lang w:eastAsia="ru-RU"/>
        </w:rPr>
        <w:t>)...</w:t>
      </w:r>
      <w:proofErr w:type="gramEnd"/>
      <w:r w:rsidRPr="00D8576E">
        <w:rPr>
          <w:rFonts w:ascii="Trebuchet MS" w:eastAsia="Times New Roman" w:hAnsi="Trebuchet MS" w:cs="Times New Roman"/>
          <w:color w:val="000000"/>
          <w:kern w:val="0"/>
          <w:sz w:val="18"/>
          <w:szCs w:val="18"/>
          <w:lang w:eastAsia="ru-RU"/>
        </w:rPr>
        <w:t xml:space="preserve"> 73</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w:t>
      </w:r>
      <w:r w:rsidRPr="00D8576E">
        <w:rPr>
          <w:rFonts w:ascii="Trebuchet MS" w:eastAsia="Times New Roman" w:hAnsi="Trebuchet MS" w:cs="Times New Roman"/>
          <w:color w:val="000000"/>
          <w:kern w:val="0"/>
          <w:sz w:val="18"/>
          <w:szCs w:val="18"/>
          <w:lang w:eastAsia="ru-RU"/>
        </w:rPr>
        <w:t xml:space="preserve">2. </w:t>
      </w:r>
      <w:r w:rsidRPr="00D8576E">
        <w:rPr>
          <w:rFonts w:ascii="Trebuchet MS" w:eastAsia="Times New Roman" w:hAnsi="Trebuchet MS" w:cs="Times New Roman" w:hint="eastAsia"/>
          <w:color w:val="000000"/>
          <w:kern w:val="0"/>
          <w:sz w:val="18"/>
          <w:szCs w:val="18"/>
          <w:lang w:eastAsia="ru-RU"/>
        </w:rPr>
        <w:t>Программно</w:t>
      </w:r>
      <w:r w:rsidRPr="00D8576E">
        <w:rPr>
          <w:rFonts w:ascii="Trebuchet MS" w:eastAsia="Times New Roman" w:hAnsi="Trebuchet MS" w:cs="Times New Roman"/>
          <w:color w:val="000000"/>
          <w:kern w:val="0"/>
          <w:sz w:val="18"/>
          <w:szCs w:val="18"/>
          <w:lang w:eastAsia="ru-RU"/>
        </w:rPr>
        <w:t>-</w:t>
      </w:r>
      <w:r w:rsidRPr="00D8576E">
        <w:rPr>
          <w:rFonts w:ascii="Trebuchet MS" w:eastAsia="Times New Roman" w:hAnsi="Trebuchet MS" w:cs="Times New Roman" w:hint="eastAsia"/>
          <w:color w:val="000000"/>
          <w:kern w:val="0"/>
          <w:sz w:val="18"/>
          <w:szCs w:val="18"/>
          <w:lang w:eastAsia="ru-RU"/>
        </w:rPr>
        <w:t>инструментальная</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музыка</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color w:val="000000"/>
          <w:kern w:val="0"/>
          <w:sz w:val="18"/>
          <w:szCs w:val="18"/>
          <w:lang w:eastAsia="ru-RU"/>
        </w:rPr>
        <w:t>(</w:t>
      </w:r>
      <w:r w:rsidRPr="00D8576E">
        <w:rPr>
          <w:rFonts w:ascii="Trebuchet MS" w:eastAsia="Times New Roman" w:hAnsi="Trebuchet MS" w:cs="Times New Roman" w:hint="eastAsia"/>
          <w:color w:val="000000"/>
          <w:kern w:val="0"/>
          <w:sz w:val="18"/>
          <w:szCs w:val="18"/>
          <w:lang w:eastAsia="ru-RU"/>
        </w:rPr>
        <w:t>«Конкорд</w:t>
      </w:r>
      <w:r w:rsidRPr="00D8576E">
        <w:rPr>
          <w:rFonts w:ascii="Trebuchet MS" w:eastAsia="Times New Roman" w:hAnsi="Trebuchet MS" w:cs="Times New Roman"/>
          <w:color w:val="000000"/>
          <w:kern w:val="0"/>
          <w:sz w:val="18"/>
          <w:szCs w:val="18"/>
          <w:lang w:eastAsia="ru-RU"/>
        </w:rPr>
        <w:t>-</w:t>
      </w:r>
      <w:r w:rsidRPr="00D8576E">
        <w:rPr>
          <w:rFonts w:ascii="Trebuchet MS" w:eastAsia="Times New Roman" w:hAnsi="Trebuchet MS" w:cs="Times New Roman" w:hint="eastAsia"/>
          <w:color w:val="000000"/>
          <w:kern w:val="0"/>
          <w:sz w:val="18"/>
          <w:szCs w:val="18"/>
          <w:lang w:eastAsia="ru-RU"/>
        </w:rPr>
        <w:t>соната»</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«Вселенная</w:t>
      </w:r>
      <w:proofErr w:type="gramStart"/>
      <w:r w:rsidRPr="00D8576E">
        <w:rPr>
          <w:rFonts w:ascii="Trebuchet MS" w:eastAsia="Times New Roman" w:hAnsi="Trebuchet MS" w:cs="Times New Roman" w:hint="eastAsia"/>
          <w:color w:val="000000"/>
          <w:kern w:val="0"/>
          <w:sz w:val="18"/>
          <w:szCs w:val="18"/>
          <w:lang w:eastAsia="ru-RU"/>
        </w:rPr>
        <w:t>»</w:t>
      </w:r>
      <w:r w:rsidRPr="00D8576E">
        <w:rPr>
          <w:rFonts w:ascii="Trebuchet MS" w:eastAsia="Times New Roman" w:hAnsi="Trebuchet MS" w:cs="Times New Roman"/>
          <w:color w:val="000000"/>
          <w:kern w:val="0"/>
          <w:sz w:val="18"/>
          <w:szCs w:val="18"/>
          <w:lang w:eastAsia="ru-RU"/>
        </w:rPr>
        <w:t>)...</w:t>
      </w:r>
      <w:proofErr w:type="gramEnd"/>
      <w:r w:rsidRPr="00D8576E">
        <w:rPr>
          <w:rFonts w:ascii="Trebuchet MS" w:eastAsia="Times New Roman" w:hAnsi="Trebuchet MS" w:cs="Times New Roman"/>
          <w:color w:val="000000"/>
          <w:kern w:val="0"/>
          <w:sz w:val="18"/>
          <w:szCs w:val="18"/>
          <w:lang w:eastAsia="ru-RU"/>
        </w:rPr>
        <w:t xml:space="preserve"> 112</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Заключение</w:t>
      </w:r>
      <w:r w:rsidRPr="00D8576E">
        <w:rPr>
          <w:rFonts w:ascii="Trebuchet MS" w:eastAsia="Times New Roman" w:hAnsi="Trebuchet MS" w:cs="Times New Roman"/>
          <w:color w:val="000000"/>
          <w:kern w:val="0"/>
          <w:sz w:val="18"/>
          <w:szCs w:val="18"/>
          <w:lang w:eastAsia="ru-RU"/>
        </w:rPr>
        <w:t>... 156</w:t>
      </w:r>
    </w:p>
    <w:p w:rsidR="00D8576E" w:rsidRPr="00D8576E" w:rsidRDefault="00D8576E" w:rsidP="00D8576E">
      <w:pPr>
        <w:rPr>
          <w:rFonts w:ascii="Trebuchet MS" w:eastAsia="Times New Roman" w:hAnsi="Trebuchet MS" w:cs="Times New Roman"/>
          <w:color w:val="000000"/>
          <w:kern w:val="0"/>
          <w:sz w:val="18"/>
          <w:szCs w:val="18"/>
          <w:lang w:eastAsia="ru-RU"/>
        </w:rPr>
      </w:pPr>
    </w:p>
    <w:p w:rsidR="00D8576E" w:rsidRPr="00D8576E" w:rsidRDefault="00D8576E" w:rsidP="00D8576E">
      <w:pPr>
        <w:rPr>
          <w:rFonts w:ascii="Trebuchet MS" w:eastAsia="Times New Roman" w:hAnsi="Trebuchet MS" w:cs="Times New Roman"/>
          <w:color w:val="000000"/>
          <w:kern w:val="0"/>
          <w:sz w:val="18"/>
          <w:szCs w:val="18"/>
          <w:lang w:eastAsia="ru-RU"/>
        </w:rPr>
      </w:pPr>
      <w:r w:rsidRPr="00D8576E">
        <w:rPr>
          <w:rFonts w:ascii="Trebuchet MS" w:eastAsia="Times New Roman" w:hAnsi="Trebuchet MS" w:cs="Times New Roman" w:hint="eastAsia"/>
          <w:color w:val="000000"/>
          <w:kern w:val="0"/>
          <w:sz w:val="18"/>
          <w:szCs w:val="18"/>
          <w:lang w:eastAsia="ru-RU"/>
        </w:rPr>
        <w:t>Приложение</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Нотные</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примеры</w:t>
      </w:r>
      <w:r w:rsidRPr="00D8576E">
        <w:rPr>
          <w:rFonts w:ascii="Trebuchet MS" w:eastAsia="Times New Roman" w:hAnsi="Trebuchet MS" w:cs="Times New Roman"/>
          <w:color w:val="000000"/>
          <w:kern w:val="0"/>
          <w:sz w:val="18"/>
          <w:szCs w:val="18"/>
          <w:lang w:eastAsia="ru-RU"/>
        </w:rPr>
        <w:t>... 160</w:t>
      </w:r>
    </w:p>
    <w:p w:rsidR="00D8576E" w:rsidRPr="00D8576E" w:rsidRDefault="00D8576E" w:rsidP="00D8576E">
      <w:pPr>
        <w:rPr>
          <w:rFonts w:ascii="Trebuchet MS" w:eastAsia="Times New Roman" w:hAnsi="Trebuchet MS" w:cs="Times New Roman"/>
          <w:color w:val="000000"/>
          <w:kern w:val="0"/>
          <w:sz w:val="18"/>
          <w:szCs w:val="18"/>
          <w:lang w:eastAsia="ru-RU"/>
        </w:rPr>
      </w:pPr>
    </w:p>
    <w:p w:rsidR="00AE172C" w:rsidRPr="00D8576E" w:rsidRDefault="00D8576E" w:rsidP="00D8576E">
      <w:r w:rsidRPr="00D8576E">
        <w:rPr>
          <w:rFonts w:ascii="Trebuchet MS" w:eastAsia="Times New Roman" w:hAnsi="Trebuchet MS" w:cs="Times New Roman" w:hint="eastAsia"/>
          <w:color w:val="000000"/>
          <w:kern w:val="0"/>
          <w:sz w:val="18"/>
          <w:szCs w:val="18"/>
          <w:lang w:eastAsia="ru-RU"/>
        </w:rPr>
        <w:t>Список</w:t>
      </w:r>
      <w:r w:rsidRPr="00D8576E">
        <w:rPr>
          <w:rFonts w:ascii="Trebuchet MS" w:eastAsia="Times New Roman" w:hAnsi="Trebuchet MS" w:cs="Times New Roman"/>
          <w:color w:val="000000"/>
          <w:kern w:val="0"/>
          <w:sz w:val="18"/>
          <w:szCs w:val="18"/>
          <w:lang w:eastAsia="ru-RU"/>
        </w:rPr>
        <w:t xml:space="preserve"> </w:t>
      </w:r>
      <w:r w:rsidRPr="00D8576E">
        <w:rPr>
          <w:rFonts w:ascii="Trebuchet MS" w:eastAsia="Times New Roman" w:hAnsi="Trebuchet MS" w:cs="Times New Roman" w:hint="eastAsia"/>
          <w:color w:val="000000"/>
          <w:kern w:val="0"/>
          <w:sz w:val="18"/>
          <w:szCs w:val="18"/>
          <w:lang w:eastAsia="ru-RU"/>
        </w:rPr>
        <w:t>литературы</w:t>
      </w:r>
      <w:r w:rsidRPr="00D8576E">
        <w:rPr>
          <w:rFonts w:ascii="Trebuchet MS" w:eastAsia="Times New Roman" w:hAnsi="Trebuchet MS" w:cs="Times New Roman"/>
          <w:color w:val="000000"/>
          <w:kern w:val="0"/>
          <w:sz w:val="18"/>
          <w:szCs w:val="18"/>
          <w:lang w:eastAsia="ru-RU"/>
        </w:rPr>
        <w:t>... 170</w:t>
      </w:r>
      <w:bookmarkStart w:id="0" w:name="_GoBack"/>
      <w:bookmarkEnd w:id="0"/>
    </w:p>
    <w:sectPr w:rsidR="00AE172C" w:rsidRPr="00D8576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685" w:rsidRDefault="007B7685">
      <w:pPr>
        <w:spacing w:after="0" w:line="240" w:lineRule="auto"/>
      </w:pPr>
      <w:r>
        <w:separator/>
      </w:r>
    </w:p>
  </w:endnote>
  <w:endnote w:type="continuationSeparator" w:id="0">
    <w:p w:rsidR="007B7685" w:rsidRDefault="007B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685" w:rsidRDefault="007B7685"/>
    <w:p w:rsidR="007B7685" w:rsidRDefault="007B7685"/>
    <w:p w:rsidR="007B7685" w:rsidRDefault="007B7685"/>
    <w:p w:rsidR="007B7685" w:rsidRDefault="007B7685"/>
    <w:p w:rsidR="007B7685" w:rsidRDefault="007B7685"/>
    <w:p w:rsidR="007B7685" w:rsidRDefault="007B7685"/>
    <w:p w:rsidR="007B7685" w:rsidRDefault="007B768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85" w:rsidRDefault="007B7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B7685" w:rsidRDefault="007B7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B7685" w:rsidRDefault="007B7685"/>
    <w:p w:rsidR="007B7685" w:rsidRDefault="007B7685"/>
    <w:p w:rsidR="007B7685" w:rsidRDefault="007B768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85" w:rsidRDefault="007B7685"/>
                          <w:p w:rsidR="007B7685" w:rsidRDefault="007B76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B7685" w:rsidRDefault="007B7685"/>
                    <w:p w:rsidR="007B7685" w:rsidRDefault="007B76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B7685" w:rsidRDefault="007B7685"/>
    <w:p w:rsidR="007B7685" w:rsidRDefault="007B7685">
      <w:pPr>
        <w:rPr>
          <w:sz w:val="2"/>
          <w:szCs w:val="2"/>
        </w:rPr>
      </w:pPr>
    </w:p>
    <w:p w:rsidR="007B7685" w:rsidRDefault="007B7685"/>
    <w:p w:rsidR="007B7685" w:rsidRDefault="007B7685">
      <w:pPr>
        <w:spacing w:after="0" w:line="240" w:lineRule="auto"/>
      </w:pPr>
    </w:p>
  </w:footnote>
  <w:footnote w:type="continuationSeparator" w:id="0">
    <w:p w:rsidR="007B7685" w:rsidRDefault="007B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685"/>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54A1E-DF7D-4D88-A843-F46AD5BD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29123</TotalTime>
  <Pages>1</Pages>
  <Words>91</Words>
  <Characters>524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2177</cp:revision>
  <cp:lastPrinted>2009-02-06T05:36:00Z</cp:lastPrinted>
  <dcterms:created xsi:type="dcterms:W3CDTF">2023-09-07T12:38:00Z</dcterms:created>
  <dcterms:modified xsi:type="dcterms:W3CDTF">2023-12-16T19:02:00Z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