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26DA"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Хельцер, Гисберт.</w:t>
      </w:r>
    </w:p>
    <w:p w14:paraId="570222B4"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Пространственное распределение, накопление и отжиг дефектов в ионно-легированном кремнии : диссертация ... кандидата физико-математических наук : 01.04.10. - Минск, 1984. - 187 с. : ил.</w:t>
      </w:r>
    </w:p>
    <w:p w14:paraId="07FA455C"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Оглавление диссертациикандидат физико-математических наук Хельцер, Гисберт</w:t>
      </w:r>
    </w:p>
    <w:p w14:paraId="27439877"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ВВЕДЕНИЕ</w:t>
      </w:r>
    </w:p>
    <w:p w14:paraId="673CCFFD"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I. ОБЗОР ЛИТЕРАТУРЫ. СОСТОЯНИЕ ФИЗИКИ ДЕФЕКТОВ В</w:t>
      </w:r>
    </w:p>
    <w:p w14:paraId="2304170C"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ИОШО-ЛЕГИРОВАННОМ КРЕМНИИ.</w:t>
      </w:r>
    </w:p>
    <w:p w14:paraId="6EF4DDAE"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1.1. Дефекты структуры в кремнии после ионного легирования</w:t>
      </w:r>
    </w:p>
    <w:p w14:paraId="42E95080"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1.1.1. Возникновение радиационных дефектов при ионном внедрении</w:t>
      </w:r>
    </w:p>
    <w:p w14:paraId="0BC214BF"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1.1.2. Накопление дефектов и аморфизация</w:t>
      </w:r>
    </w:p>
    <w:p w14:paraId="2FA2997C"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1.1.3. Пространственные распределения ионов и нарушений в кристалле.</w:t>
      </w:r>
    </w:p>
    <w:p w14:paraId="0BE7096F"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1.2. Селективное изучение дефектов структуры в ионно-имплантированном кремнии методом фотолюминесценции.</w:t>
      </w:r>
    </w:p>
    <w:p w14:paraId="3961A391"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1.3. Рентгенографические исследования деформации кристаллической решетки в результате имплантации и последующего отжига.</w:t>
      </w:r>
    </w:p>
    <w:p w14:paraId="71CCCD03"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1.3.1. Топография.</w:t>
      </w:r>
    </w:p>
    <w:p w14:paraId="58E1D60A"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1.3.2. Двух- и трехкристальная дифрактометрия.</w:t>
      </w:r>
    </w:p>
    <w:p w14:paraId="6ADD117A"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1.3.3. Получение количественных характеристик имплантированного слоя.</w:t>
      </w:r>
    </w:p>
    <w:p w14:paraId="3DF458FA"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1.4. Термический и лазерный отжиг ионно-имплантированных слоев.</w:t>
      </w:r>
    </w:p>
    <w:p w14:paraId="620638C6"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1.4.1. Основные характеристики термического и лазерного отжигов.</w:t>
      </w:r>
    </w:p>
    <w:p w14:paraId="23BCE87C"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1.4.2. Механизм лазерного отжига</w:t>
      </w:r>
    </w:p>
    <w:p w14:paraId="212FADBF" w14:textId="77777777" w:rsidR="00F66CC5" w:rsidRPr="00F66CC5" w:rsidRDefault="00F66CC5" w:rsidP="00F66CC5">
      <w:pPr>
        <w:rPr>
          <w:rFonts w:ascii="Helvetica" w:eastAsia="Symbol" w:hAnsi="Helvetica" w:cs="Helvetica"/>
          <w:b/>
          <w:bCs/>
          <w:color w:val="222222"/>
          <w:kern w:val="0"/>
          <w:sz w:val="21"/>
          <w:szCs w:val="21"/>
          <w:lang w:eastAsia="ru-RU"/>
        </w:rPr>
      </w:pPr>
      <w:r w:rsidRPr="00F66CC5">
        <w:rPr>
          <w:rFonts w:ascii="Helvetica" w:eastAsia="Symbol" w:hAnsi="Helvetica" w:cs="Helvetica"/>
          <w:b/>
          <w:bCs/>
          <w:color w:val="222222"/>
          <w:kern w:val="0"/>
          <w:sz w:val="21"/>
          <w:szCs w:val="21"/>
          <w:lang w:eastAsia="ru-RU"/>
        </w:rPr>
        <w:t>1.4.3. Сравнение характерных результатов термического и лазерного отжигов.</w:t>
      </w:r>
    </w:p>
    <w:p w14:paraId="3869883D" w14:textId="6CDEF84B" w:rsidR="00F11235" w:rsidRPr="00F66CC5" w:rsidRDefault="00F11235" w:rsidP="00F66CC5"/>
    <w:sectPr w:rsidR="00F11235" w:rsidRPr="00F66C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D3E3" w14:textId="77777777" w:rsidR="006446C2" w:rsidRDefault="006446C2">
      <w:pPr>
        <w:spacing w:after="0" w:line="240" w:lineRule="auto"/>
      </w:pPr>
      <w:r>
        <w:separator/>
      </w:r>
    </w:p>
  </w:endnote>
  <w:endnote w:type="continuationSeparator" w:id="0">
    <w:p w14:paraId="7E1F7AD6" w14:textId="77777777" w:rsidR="006446C2" w:rsidRDefault="0064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791E" w14:textId="77777777" w:rsidR="006446C2" w:rsidRDefault="006446C2"/>
    <w:p w14:paraId="4DE6609E" w14:textId="77777777" w:rsidR="006446C2" w:rsidRDefault="006446C2"/>
    <w:p w14:paraId="1A157CBF" w14:textId="77777777" w:rsidR="006446C2" w:rsidRDefault="006446C2"/>
    <w:p w14:paraId="455F5BB7" w14:textId="77777777" w:rsidR="006446C2" w:rsidRDefault="006446C2"/>
    <w:p w14:paraId="764E5B63" w14:textId="77777777" w:rsidR="006446C2" w:rsidRDefault="006446C2"/>
    <w:p w14:paraId="3714D1FD" w14:textId="77777777" w:rsidR="006446C2" w:rsidRDefault="006446C2"/>
    <w:p w14:paraId="34C8957A" w14:textId="77777777" w:rsidR="006446C2" w:rsidRDefault="006446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7FA711" wp14:editId="4738E1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ABADF" w14:textId="77777777" w:rsidR="006446C2" w:rsidRDefault="006446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7FA7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6ABADF" w14:textId="77777777" w:rsidR="006446C2" w:rsidRDefault="006446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1B3680" w14:textId="77777777" w:rsidR="006446C2" w:rsidRDefault="006446C2"/>
    <w:p w14:paraId="4506836C" w14:textId="77777777" w:rsidR="006446C2" w:rsidRDefault="006446C2"/>
    <w:p w14:paraId="25ECA58C" w14:textId="77777777" w:rsidR="006446C2" w:rsidRDefault="006446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3BC097" wp14:editId="4B5862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6E6E4" w14:textId="77777777" w:rsidR="006446C2" w:rsidRDefault="006446C2"/>
                          <w:p w14:paraId="1E74B849" w14:textId="77777777" w:rsidR="006446C2" w:rsidRDefault="006446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BC0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26E6E4" w14:textId="77777777" w:rsidR="006446C2" w:rsidRDefault="006446C2"/>
                    <w:p w14:paraId="1E74B849" w14:textId="77777777" w:rsidR="006446C2" w:rsidRDefault="006446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97A123" w14:textId="77777777" w:rsidR="006446C2" w:rsidRDefault="006446C2"/>
    <w:p w14:paraId="0E0D74D0" w14:textId="77777777" w:rsidR="006446C2" w:rsidRDefault="006446C2">
      <w:pPr>
        <w:rPr>
          <w:sz w:val="2"/>
          <w:szCs w:val="2"/>
        </w:rPr>
      </w:pPr>
    </w:p>
    <w:p w14:paraId="354712C7" w14:textId="77777777" w:rsidR="006446C2" w:rsidRDefault="006446C2"/>
    <w:p w14:paraId="02A82427" w14:textId="77777777" w:rsidR="006446C2" w:rsidRDefault="006446C2">
      <w:pPr>
        <w:spacing w:after="0" w:line="240" w:lineRule="auto"/>
      </w:pPr>
    </w:p>
  </w:footnote>
  <w:footnote w:type="continuationSeparator" w:id="0">
    <w:p w14:paraId="6937C8C0" w14:textId="77777777" w:rsidR="006446C2" w:rsidRDefault="0064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6C2"/>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163330</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5024</cp:revision>
  <cp:lastPrinted>2009-02-06T05:36:00Z</cp:lastPrinted>
  <dcterms:created xsi:type="dcterms:W3CDTF">2024-01-07T13:43:00Z</dcterms:created>
  <dcterms:modified xsi:type="dcterms:W3CDTF">2025-09-13T21:35:00Z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