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DA2" w:rsidRDefault="009F66A0" w:rsidP="009F66A0">
      <w:pPr>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hint="eastAsia"/>
          <w:color w:val="000000"/>
          <w:kern w:val="0"/>
          <w:sz w:val="28"/>
          <w:szCs w:val="28"/>
          <w:lang w:eastAsia="ru-RU" w:bidi="ru-RU"/>
        </w:rPr>
        <w:t>Шукшин</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Рафаэль</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Искандярович</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Организационно</w:t>
      </w:r>
      <w:r w:rsidRPr="009F66A0">
        <w:rPr>
          <w:rFonts w:ascii="Times New Roman" w:eastAsia="Times New Roman" w:hAnsi="Times New Roman" w:cs="Times New Roman"/>
          <w:color w:val="000000"/>
          <w:kern w:val="0"/>
          <w:sz w:val="28"/>
          <w:szCs w:val="28"/>
          <w:lang w:eastAsia="ru-RU" w:bidi="ru-RU"/>
        </w:rPr>
        <w:t>-</w:t>
      </w:r>
      <w:r w:rsidRPr="009F66A0">
        <w:rPr>
          <w:rFonts w:ascii="Times New Roman" w:eastAsia="Times New Roman" w:hAnsi="Times New Roman" w:cs="Times New Roman" w:hint="eastAsia"/>
          <w:color w:val="000000"/>
          <w:kern w:val="0"/>
          <w:sz w:val="28"/>
          <w:szCs w:val="28"/>
          <w:lang w:eastAsia="ru-RU" w:bidi="ru-RU"/>
        </w:rPr>
        <w:t>экономические</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факторы</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повышения</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эффективности</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использования</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сельскохозяйственных</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угодий</w:t>
      </w:r>
      <w:r w:rsidRPr="009F66A0">
        <w:rPr>
          <w:rFonts w:ascii="Times New Roman" w:eastAsia="Times New Roman" w:hAnsi="Times New Roman" w:cs="Times New Roman"/>
          <w:color w:val="000000"/>
          <w:kern w:val="0"/>
          <w:sz w:val="28"/>
          <w:szCs w:val="28"/>
          <w:lang w:eastAsia="ru-RU" w:bidi="ru-RU"/>
        </w:rPr>
        <w:t xml:space="preserve"> : </w:t>
      </w:r>
      <w:r w:rsidRPr="009F66A0">
        <w:rPr>
          <w:rFonts w:ascii="Times New Roman" w:eastAsia="Times New Roman" w:hAnsi="Times New Roman" w:cs="Times New Roman" w:hint="eastAsia"/>
          <w:color w:val="000000"/>
          <w:kern w:val="0"/>
          <w:sz w:val="28"/>
          <w:szCs w:val="28"/>
          <w:lang w:eastAsia="ru-RU" w:bidi="ru-RU"/>
        </w:rPr>
        <w:t>диссертация</w:t>
      </w:r>
      <w:r w:rsidRPr="009F66A0">
        <w:rPr>
          <w:rFonts w:ascii="Times New Roman" w:eastAsia="Times New Roman" w:hAnsi="Times New Roman" w:cs="Times New Roman"/>
          <w:color w:val="000000"/>
          <w:kern w:val="0"/>
          <w:sz w:val="28"/>
          <w:szCs w:val="28"/>
          <w:lang w:eastAsia="ru-RU" w:bidi="ru-RU"/>
        </w:rPr>
        <w:t xml:space="preserve"> ... </w:t>
      </w:r>
      <w:r w:rsidRPr="009F66A0">
        <w:rPr>
          <w:rFonts w:ascii="Times New Roman" w:eastAsia="Times New Roman" w:hAnsi="Times New Roman" w:cs="Times New Roman" w:hint="eastAsia"/>
          <w:color w:val="000000"/>
          <w:kern w:val="0"/>
          <w:sz w:val="28"/>
          <w:szCs w:val="28"/>
          <w:lang w:eastAsia="ru-RU" w:bidi="ru-RU"/>
        </w:rPr>
        <w:t>кандидата</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экономических</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наук</w:t>
      </w:r>
      <w:r w:rsidRPr="009F66A0">
        <w:rPr>
          <w:rFonts w:ascii="Times New Roman" w:eastAsia="Times New Roman" w:hAnsi="Times New Roman" w:cs="Times New Roman"/>
          <w:color w:val="000000"/>
          <w:kern w:val="0"/>
          <w:sz w:val="28"/>
          <w:szCs w:val="28"/>
          <w:lang w:eastAsia="ru-RU" w:bidi="ru-RU"/>
        </w:rPr>
        <w:t xml:space="preserve"> : 08.00.05 / </w:t>
      </w:r>
      <w:r w:rsidRPr="009F66A0">
        <w:rPr>
          <w:rFonts w:ascii="Times New Roman" w:eastAsia="Times New Roman" w:hAnsi="Times New Roman" w:cs="Times New Roman" w:hint="eastAsia"/>
          <w:color w:val="000000"/>
          <w:kern w:val="0"/>
          <w:sz w:val="28"/>
          <w:szCs w:val="28"/>
          <w:lang w:eastAsia="ru-RU" w:bidi="ru-RU"/>
        </w:rPr>
        <w:t>Шукшин</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Рафаэль</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Искандярович</w:t>
      </w:r>
      <w:r w:rsidRPr="009F66A0">
        <w:rPr>
          <w:rFonts w:ascii="Times New Roman" w:eastAsia="Times New Roman" w:hAnsi="Times New Roman" w:cs="Times New Roman"/>
          <w:color w:val="000000"/>
          <w:kern w:val="0"/>
          <w:sz w:val="28"/>
          <w:szCs w:val="28"/>
          <w:lang w:eastAsia="ru-RU" w:bidi="ru-RU"/>
        </w:rPr>
        <w:t>; [</w:t>
      </w:r>
      <w:r w:rsidRPr="009F66A0">
        <w:rPr>
          <w:rFonts w:ascii="Times New Roman" w:eastAsia="Times New Roman" w:hAnsi="Times New Roman" w:cs="Times New Roman" w:hint="eastAsia"/>
          <w:color w:val="000000"/>
          <w:kern w:val="0"/>
          <w:sz w:val="28"/>
          <w:szCs w:val="28"/>
          <w:lang w:eastAsia="ru-RU" w:bidi="ru-RU"/>
        </w:rPr>
        <w:t>Место</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защиты</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Всерос</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науч</w:t>
      </w:r>
      <w:r w:rsidRPr="009F66A0">
        <w:rPr>
          <w:rFonts w:ascii="Times New Roman" w:eastAsia="Times New Roman" w:hAnsi="Times New Roman" w:cs="Times New Roman"/>
          <w:color w:val="000000"/>
          <w:kern w:val="0"/>
          <w:sz w:val="28"/>
          <w:szCs w:val="28"/>
          <w:lang w:eastAsia="ru-RU" w:bidi="ru-RU"/>
        </w:rPr>
        <w:t>.-</w:t>
      </w:r>
      <w:r w:rsidRPr="009F66A0">
        <w:rPr>
          <w:rFonts w:ascii="Times New Roman" w:eastAsia="Times New Roman" w:hAnsi="Times New Roman" w:cs="Times New Roman" w:hint="eastAsia"/>
          <w:color w:val="000000"/>
          <w:kern w:val="0"/>
          <w:sz w:val="28"/>
          <w:szCs w:val="28"/>
          <w:lang w:eastAsia="ru-RU" w:bidi="ru-RU"/>
        </w:rPr>
        <w:t>исслед</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ин</w:t>
      </w:r>
      <w:r w:rsidRPr="009F66A0">
        <w:rPr>
          <w:rFonts w:ascii="Times New Roman" w:eastAsia="Times New Roman" w:hAnsi="Times New Roman" w:cs="Times New Roman"/>
          <w:color w:val="000000"/>
          <w:kern w:val="0"/>
          <w:sz w:val="28"/>
          <w:szCs w:val="28"/>
          <w:lang w:eastAsia="ru-RU" w:bidi="ru-RU"/>
        </w:rPr>
        <w:t>-</w:t>
      </w:r>
      <w:r w:rsidRPr="009F66A0">
        <w:rPr>
          <w:rFonts w:ascii="Times New Roman" w:eastAsia="Times New Roman" w:hAnsi="Times New Roman" w:cs="Times New Roman" w:hint="eastAsia"/>
          <w:color w:val="000000"/>
          <w:kern w:val="0"/>
          <w:sz w:val="28"/>
          <w:szCs w:val="28"/>
          <w:lang w:eastAsia="ru-RU" w:bidi="ru-RU"/>
        </w:rPr>
        <w:t>т</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организации</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пр</w:t>
      </w:r>
      <w:r w:rsidRPr="009F66A0">
        <w:rPr>
          <w:rFonts w:ascii="Times New Roman" w:eastAsia="Times New Roman" w:hAnsi="Times New Roman" w:cs="Times New Roman"/>
          <w:color w:val="000000"/>
          <w:kern w:val="0"/>
          <w:sz w:val="28"/>
          <w:szCs w:val="28"/>
          <w:lang w:eastAsia="ru-RU" w:bidi="ru-RU"/>
        </w:rPr>
        <w:t>-</w:t>
      </w:r>
      <w:r w:rsidRPr="009F66A0">
        <w:rPr>
          <w:rFonts w:ascii="Times New Roman" w:eastAsia="Times New Roman" w:hAnsi="Times New Roman" w:cs="Times New Roman" w:hint="eastAsia"/>
          <w:color w:val="000000"/>
          <w:kern w:val="0"/>
          <w:sz w:val="28"/>
          <w:szCs w:val="28"/>
          <w:lang w:eastAsia="ru-RU" w:bidi="ru-RU"/>
        </w:rPr>
        <w:t>ва</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труда</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и</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упр</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в</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сел</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хоз</w:t>
      </w:r>
      <w:r w:rsidRPr="009F66A0">
        <w:rPr>
          <w:rFonts w:ascii="Times New Roman" w:eastAsia="Times New Roman" w:hAnsi="Times New Roman" w:cs="Times New Roman"/>
          <w:color w:val="000000"/>
          <w:kern w:val="0"/>
          <w:sz w:val="28"/>
          <w:szCs w:val="28"/>
          <w:lang w:eastAsia="ru-RU" w:bidi="ru-RU"/>
        </w:rPr>
        <w:t>-</w:t>
      </w:r>
      <w:r w:rsidRPr="009F66A0">
        <w:rPr>
          <w:rFonts w:ascii="Times New Roman" w:eastAsia="Times New Roman" w:hAnsi="Times New Roman" w:cs="Times New Roman" w:hint="eastAsia"/>
          <w:color w:val="000000"/>
          <w:kern w:val="0"/>
          <w:sz w:val="28"/>
          <w:szCs w:val="28"/>
          <w:lang w:eastAsia="ru-RU" w:bidi="ru-RU"/>
        </w:rPr>
        <w:t>ве</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Пенза</w:t>
      </w:r>
      <w:r w:rsidRPr="009F66A0">
        <w:rPr>
          <w:rFonts w:ascii="Times New Roman" w:eastAsia="Times New Roman" w:hAnsi="Times New Roman" w:cs="Times New Roman"/>
          <w:color w:val="000000"/>
          <w:kern w:val="0"/>
          <w:sz w:val="28"/>
          <w:szCs w:val="28"/>
          <w:lang w:eastAsia="ru-RU" w:bidi="ru-RU"/>
        </w:rPr>
        <w:t xml:space="preserve">, 2010.- 217 </w:t>
      </w:r>
      <w:r w:rsidRPr="009F66A0">
        <w:rPr>
          <w:rFonts w:ascii="Times New Roman" w:eastAsia="Times New Roman" w:hAnsi="Times New Roman" w:cs="Times New Roman" w:hint="eastAsia"/>
          <w:color w:val="000000"/>
          <w:kern w:val="0"/>
          <w:sz w:val="28"/>
          <w:szCs w:val="28"/>
          <w:lang w:eastAsia="ru-RU" w:bidi="ru-RU"/>
        </w:rPr>
        <w:t>с</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ил</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РГБ</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hint="eastAsia"/>
          <w:color w:val="000000"/>
          <w:kern w:val="0"/>
          <w:sz w:val="28"/>
          <w:szCs w:val="28"/>
          <w:lang w:eastAsia="ru-RU" w:bidi="ru-RU"/>
        </w:rPr>
        <w:t>ОД</w:t>
      </w:r>
      <w:r w:rsidRPr="009F66A0">
        <w:rPr>
          <w:rFonts w:ascii="Times New Roman" w:eastAsia="Times New Roman" w:hAnsi="Times New Roman" w:cs="Times New Roman"/>
          <w:color w:val="000000"/>
          <w:kern w:val="0"/>
          <w:sz w:val="28"/>
          <w:szCs w:val="28"/>
          <w:lang w:eastAsia="ru-RU" w:bidi="ru-RU"/>
        </w:rPr>
        <w:t>, 61 11-8/1440</w:t>
      </w:r>
    </w:p>
    <w:p w:rsidR="009F66A0" w:rsidRDefault="009F66A0" w:rsidP="009F66A0">
      <w:pPr>
        <w:rPr>
          <w:rFonts w:ascii="Times New Roman" w:eastAsia="Times New Roman" w:hAnsi="Times New Roman" w:cs="Times New Roman"/>
          <w:color w:val="000000"/>
          <w:kern w:val="0"/>
          <w:sz w:val="28"/>
          <w:szCs w:val="28"/>
          <w:lang w:eastAsia="ru-RU" w:bidi="ru-RU"/>
        </w:rPr>
      </w:pPr>
    </w:p>
    <w:p w:rsidR="009F66A0" w:rsidRDefault="009F66A0" w:rsidP="009F66A0">
      <w:pPr>
        <w:rPr>
          <w:rFonts w:ascii="Times New Roman" w:eastAsia="Times New Roman" w:hAnsi="Times New Roman" w:cs="Times New Roman"/>
          <w:color w:val="000000"/>
          <w:kern w:val="0"/>
          <w:sz w:val="28"/>
          <w:szCs w:val="28"/>
          <w:lang w:eastAsia="ru-RU" w:bidi="ru-RU"/>
        </w:rPr>
      </w:pPr>
    </w:p>
    <w:p w:rsidR="009F66A0" w:rsidRDefault="009F66A0" w:rsidP="009F66A0">
      <w:pPr>
        <w:rPr>
          <w:rFonts w:ascii="Times New Roman" w:eastAsia="Times New Roman" w:hAnsi="Times New Roman" w:cs="Times New Roman"/>
          <w:color w:val="000000"/>
          <w:kern w:val="0"/>
          <w:sz w:val="28"/>
          <w:szCs w:val="28"/>
          <w:lang w:eastAsia="ru-RU" w:bidi="ru-RU"/>
        </w:rPr>
      </w:pPr>
    </w:p>
    <w:p w:rsidR="009F66A0" w:rsidRPr="009F66A0" w:rsidRDefault="009F66A0" w:rsidP="009F66A0">
      <w:pPr>
        <w:tabs>
          <w:tab w:val="clear" w:pos="709"/>
        </w:tabs>
        <w:suppressAutoHyphens w:val="0"/>
        <w:spacing w:after="0" w:line="322" w:lineRule="exact"/>
        <w:ind w:right="240" w:firstLine="0"/>
        <w:jc w:val="center"/>
        <w:rPr>
          <w:rFonts w:ascii="Times New Roman" w:eastAsia="Times New Roman" w:hAnsi="Times New Roman" w:cs="Times New Roman"/>
          <w:b/>
          <w:bCs/>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pict>
          <v:shapetype id="_x0000_t202" coordsize="21600,21600" o:spt="202" path="m,l,21600r21600,l21600,xe">
            <v:stroke joinstyle="miter"/>
            <v:path gradientshapeok="t" o:connecttype="rect"/>
          </v:shapetype>
          <v:shape id="_x0000_s1072" type="#_x0000_t202" style="position:absolute;left:0;text-align:left;margin-left:54.95pt;margin-top:126.5pt;width:116.4pt;height:17.9pt;z-index:-251656192;mso-wrap-distance-left:53.5pt;mso-wrap-distance-right:5pt;mso-wrap-distance-bottom:4.2pt;mso-position-horizontal-relative:margin" filled="f" stroked="f">
            <v:textbox style="mso-fit-shape-to-text:t" inset="0,0,0,0">
              <w:txbxContent>
                <w:p w:rsidR="009F66A0" w:rsidRDefault="009F66A0" w:rsidP="009F66A0">
                  <w:pPr>
                    <w:keepNext/>
                    <w:keepLines/>
                    <w:spacing w:line="300" w:lineRule="exact"/>
                  </w:pPr>
                  <w:bookmarkStart w:id="0" w:name="bookmark0"/>
                  <w:r>
                    <w:rPr>
                      <w:color w:val="000000"/>
                      <w:lang w:eastAsia="ru-RU" w:bidi="ru-RU"/>
                    </w:rPr>
                    <w:t></w:t>
                  </w:r>
                  <w:r>
                    <w:rPr>
                      <w:color w:val="000000"/>
                      <w:lang w:eastAsia="ru-RU" w:bidi="ru-RU"/>
                    </w:rPr>
                    <w:t></w:t>
                  </w:r>
                  <w: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t></w:t>
                  </w:r>
                  <w:r>
                    <w:rPr>
                      <w:color w:val="000000"/>
                      <w:lang w:eastAsia="ru-RU" w:bidi="ru-RU"/>
                    </w:rPr>
                    <w:t></w:t>
                  </w:r>
                  <w:r>
                    <w:t></w:t>
                  </w:r>
                  <w:r>
                    <w:t></w:t>
                  </w:r>
                  <w:r>
                    <w:t></w:t>
                  </w:r>
                  <w:r>
                    <w:t></w:t>
                  </w:r>
                  <w:r>
                    <w:t></w:t>
                  </w:r>
                  <w:r>
                    <w:t></w:t>
                  </w:r>
                  <w:r>
                    <w:t></w:t>
                  </w:r>
                  <w:r>
                    <w:t></w:t>
                  </w:r>
                  <w:bookmarkEnd w:id="0"/>
                </w:p>
              </w:txbxContent>
            </v:textbox>
            <w10:wrap type="topAndBottom" anchorx="margin"/>
          </v:shape>
        </w:pict>
      </w:r>
      <w:r w:rsidRPr="009F66A0">
        <w:rPr>
          <w:rFonts w:ascii="Times New Roman" w:eastAsia="Times New Roman" w:hAnsi="Times New Roman" w:cs="Times New Roman"/>
          <w:b/>
          <w:bCs/>
          <w:color w:val="000000"/>
          <w:kern w:val="0"/>
          <w:sz w:val="28"/>
          <w:szCs w:val="28"/>
          <w:lang w:eastAsia="ru-RU" w:bidi="ru-RU"/>
        </w:rPr>
        <w:pict>
          <v:shape id="_x0000_s1073" type="#_x0000_t202" style="position:absolute;left:0;text-align:left;margin-left:375.6pt;margin-top:91.5pt;width:124.3pt;height:17.45pt;z-index:-251655168;mso-wrap-distance-left:5pt;mso-wrap-distance-right:5pt;mso-position-horizontal-relative:margin" filled="f" stroked="f">
            <v:textbox style="mso-fit-shape-to-text:t" inset="0,0,0,0">
              <w:txbxContent>
                <w:p w:rsidR="009F66A0" w:rsidRDefault="009F66A0" w:rsidP="009F66A0">
                  <w:pPr>
                    <w:pStyle w:val="4ff2"/>
                    <w:shd w:val="clear" w:color="auto" w:fill="auto"/>
                    <w:spacing w:line="280" w:lineRule="exact"/>
                  </w:pPr>
                  <w:r>
                    <w:rPr>
                      <w:rStyle w:val="4Exact"/>
                    </w:rPr>
                    <w:t>На правах рукописи</w:t>
                  </w:r>
                </w:p>
              </w:txbxContent>
            </v:textbox>
            <w10:wrap type="topAndBottom" anchorx="margin"/>
          </v:shape>
        </w:pict>
      </w:r>
      <w:r>
        <w:rPr>
          <w:rFonts w:ascii="Times New Roman" w:eastAsia="Times New Roman" w:hAnsi="Times New Roman" w:cs="Times New Roman"/>
          <w:b/>
          <w:bCs/>
          <w:noProof/>
          <w:color w:val="000000"/>
          <w:kern w:val="0"/>
          <w:sz w:val="28"/>
          <w:szCs w:val="28"/>
          <w:lang w:eastAsia="ru-RU"/>
        </w:rPr>
        <w:drawing>
          <wp:anchor distT="0" distB="0" distL="63500" distR="63500" simplePos="0" relativeHeight="251662336" behindDoc="1" locked="0" layoutInCell="1" allowOverlap="1">
            <wp:simplePos x="0" y="0"/>
            <wp:positionH relativeFrom="margin">
              <wp:posOffset>4776470</wp:posOffset>
            </wp:positionH>
            <wp:positionV relativeFrom="paragraph">
              <wp:posOffset>1246505</wp:posOffset>
            </wp:positionV>
            <wp:extent cx="926465" cy="640080"/>
            <wp:effectExtent l="19050" t="0" r="6985" b="0"/>
            <wp:wrapTopAndBottom/>
            <wp:docPr id="50" name="Рисунок 50" descr="C:\Users\Pavel\AppData\Local\Temp\Rar$DIa0.099\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Pavel\AppData\Local\Temp\Rar$DIa0.099\media\image1.png"/>
                    <pic:cNvPicPr>
                      <a:picLocks noChangeAspect="1" noChangeArrowheads="1"/>
                    </pic:cNvPicPr>
                  </pic:nvPicPr>
                  <pic:blipFill>
                    <a:blip r:embed="rId8" cstate="print"/>
                    <a:srcRect/>
                    <a:stretch>
                      <a:fillRect/>
                    </a:stretch>
                  </pic:blipFill>
                  <pic:spPr bwMode="auto">
                    <a:xfrm>
                      <a:off x="0" y="0"/>
                      <a:ext cx="926465" cy="640080"/>
                    </a:xfrm>
                    <a:prstGeom prst="rect">
                      <a:avLst/>
                    </a:prstGeom>
                    <a:noFill/>
                  </pic:spPr>
                </pic:pic>
              </a:graphicData>
            </a:graphic>
          </wp:anchor>
        </w:drawing>
      </w:r>
      <w:r w:rsidRPr="009F66A0">
        <w:rPr>
          <w:rFonts w:ascii="Times New Roman" w:eastAsia="Times New Roman" w:hAnsi="Times New Roman" w:cs="Times New Roman"/>
          <w:b/>
          <w:bCs/>
          <w:color w:val="000000"/>
          <w:kern w:val="0"/>
          <w:sz w:val="28"/>
          <w:szCs w:val="28"/>
          <w:lang w:eastAsia="ru-RU" w:bidi="ru-RU"/>
        </w:rPr>
        <w:t>Федеральное государственное образовательное учреждение</w:t>
      </w:r>
      <w:r w:rsidRPr="009F66A0">
        <w:rPr>
          <w:rFonts w:ascii="Times New Roman" w:eastAsia="Times New Roman" w:hAnsi="Times New Roman" w:cs="Times New Roman"/>
          <w:b/>
          <w:bCs/>
          <w:color w:val="000000"/>
          <w:kern w:val="0"/>
          <w:sz w:val="28"/>
          <w:szCs w:val="28"/>
          <w:lang w:eastAsia="ru-RU" w:bidi="ru-RU"/>
        </w:rPr>
        <w:br/>
        <w:t>высшего профессионального образования</w:t>
      </w:r>
      <w:r w:rsidRPr="009F66A0">
        <w:rPr>
          <w:rFonts w:ascii="Times New Roman" w:eastAsia="Times New Roman" w:hAnsi="Times New Roman" w:cs="Times New Roman"/>
          <w:b/>
          <w:bCs/>
          <w:color w:val="000000"/>
          <w:kern w:val="0"/>
          <w:sz w:val="28"/>
          <w:szCs w:val="28"/>
          <w:lang w:eastAsia="ru-RU" w:bidi="ru-RU"/>
        </w:rPr>
        <w:br/>
        <w:t>«Пензенская государственная сельскохозяйственная академия»</w:t>
      </w:r>
    </w:p>
    <w:p w:rsidR="009F66A0" w:rsidRPr="009F66A0" w:rsidRDefault="009F66A0" w:rsidP="009F66A0">
      <w:pPr>
        <w:tabs>
          <w:tab w:val="clear" w:pos="709"/>
        </w:tabs>
        <w:suppressAutoHyphens w:val="0"/>
        <w:spacing w:after="482" w:line="280" w:lineRule="exact"/>
        <w:ind w:right="220" w:firstLine="0"/>
        <w:jc w:val="center"/>
        <w:rPr>
          <w:rFonts w:ascii="Times New Roman" w:eastAsia="Times New Roman" w:hAnsi="Times New Roman" w:cs="Times New Roman"/>
          <w:b/>
          <w:bCs/>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ШУКШИН Рафаэль Искандярович</w:t>
      </w:r>
    </w:p>
    <w:p w:rsidR="009F66A0" w:rsidRPr="009F66A0" w:rsidRDefault="009F66A0" w:rsidP="009F66A0">
      <w:pPr>
        <w:tabs>
          <w:tab w:val="clear" w:pos="709"/>
        </w:tabs>
        <w:suppressAutoHyphens w:val="0"/>
        <w:spacing w:after="1200" w:line="480" w:lineRule="exact"/>
        <w:ind w:right="220" w:firstLine="0"/>
        <w:jc w:val="center"/>
        <w:rPr>
          <w:rFonts w:ascii="Times New Roman" w:eastAsia="Times New Roman" w:hAnsi="Times New Roman" w:cs="Times New Roman"/>
          <w:b/>
          <w:bCs/>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ОРГАНИЗАЦИОННО-ЭКОНОМИЧЕСКИЕ ФАКТОРЫ</w:t>
      </w:r>
      <w:r w:rsidRPr="009F66A0">
        <w:rPr>
          <w:rFonts w:ascii="Times New Roman" w:eastAsia="Times New Roman" w:hAnsi="Times New Roman" w:cs="Times New Roman"/>
          <w:b/>
          <w:bCs/>
          <w:color w:val="000000"/>
          <w:kern w:val="0"/>
          <w:sz w:val="28"/>
          <w:szCs w:val="28"/>
          <w:lang w:eastAsia="ru-RU" w:bidi="ru-RU"/>
        </w:rPr>
        <w:br/>
        <w:t>ПОВЫШЕНИЯ ЭФФЕКТИВНОСТИ ИСПОЛЬЗОВАНИЯ</w:t>
      </w:r>
      <w:r w:rsidRPr="009F66A0">
        <w:rPr>
          <w:rFonts w:ascii="Times New Roman" w:eastAsia="Times New Roman" w:hAnsi="Times New Roman" w:cs="Times New Roman"/>
          <w:b/>
          <w:bCs/>
          <w:color w:val="000000"/>
          <w:kern w:val="0"/>
          <w:sz w:val="28"/>
          <w:szCs w:val="28"/>
          <w:lang w:eastAsia="ru-RU" w:bidi="ru-RU"/>
        </w:rPr>
        <w:br/>
        <w:t>СЕЛЬСКОХОЗЯЙСТВЕННЫХ УГОДИЙ</w:t>
      </w:r>
    </w:p>
    <w:p w:rsidR="009F66A0" w:rsidRPr="009F66A0" w:rsidRDefault="009F66A0" w:rsidP="009F66A0">
      <w:pPr>
        <w:tabs>
          <w:tab w:val="clear" w:pos="709"/>
        </w:tabs>
        <w:suppressAutoHyphens w:val="0"/>
        <w:spacing w:after="1380" w:line="480" w:lineRule="exact"/>
        <w:ind w:right="220" w:firstLine="0"/>
        <w:jc w:val="center"/>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Специальность 08.00.05 - экономика и управление народным хозяйством</w:t>
      </w:r>
      <w:r w:rsidRPr="009F66A0">
        <w:rPr>
          <w:rFonts w:ascii="Times New Roman" w:eastAsia="Times New Roman" w:hAnsi="Times New Roman" w:cs="Times New Roman"/>
          <w:color w:val="000000"/>
          <w:kern w:val="0"/>
          <w:sz w:val="28"/>
          <w:szCs w:val="28"/>
          <w:lang w:eastAsia="ru-RU" w:bidi="ru-RU"/>
        </w:rPr>
        <w:br/>
        <w:t>(экономика, организация и управление предприятиями, отраслями,</w:t>
      </w:r>
      <w:r w:rsidRPr="009F66A0">
        <w:rPr>
          <w:rFonts w:ascii="Times New Roman" w:eastAsia="Times New Roman" w:hAnsi="Times New Roman" w:cs="Times New Roman"/>
          <w:color w:val="000000"/>
          <w:kern w:val="0"/>
          <w:sz w:val="28"/>
          <w:szCs w:val="28"/>
          <w:lang w:eastAsia="ru-RU" w:bidi="ru-RU"/>
        </w:rPr>
        <w:br/>
        <w:t>комплексами — АПК и сельское хозяйство)</w:t>
      </w:r>
    </w:p>
    <w:p w:rsidR="009F66A0" w:rsidRPr="009F66A0" w:rsidRDefault="009F66A0" w:rsidP="009F66A0">
      <w:pPr>
        <w:tabs>
          <w:tab w:val="clear" w:pos="709"/>
        </w:tabs>
        <w:suppressAutoHyphens w:val="0"/>
        <w:spacing w:after="580" w:line="480" w:lineRule="exact"/>
        <w:ind w:right="4220" w:firstLine="0"/>
        <w:jc w:val="left"/>
        <w:rPr>
          <w:rFonts w:ascii="Times New Roman" w:eastAsia="Times New Roman" w:hAnsi="Times New Roman" w:cs="Times New Roman"/>
          <w:b/>
          <w:bCs/>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Диссертация на соискание ученой степени кандидата экономических наук</w:t>
      </w:r>
    </w:p>
    <w:p w:rsidR="009F66A0" w:rsidRPr="009F66A0" w:rsidRDefault="009F66A0" w:rsidP="009F66A0">
      <w:pPr>
        <w:tabs>
          <w:tab w:val="clear" w:pos="709"/>
        </w:tabs>
        <w:suppressAutoHyphens w:val="0"/>
        <w:spacing w:after="822" w:line="280" w:lineRule="exact"/>
        <w:ind w:left="5400" w:firstLine="0"/>
        <w:jc w:val="left"/>
        <w:rPr>
          <w:rFonts w:ascii="Times New Roman" w:eastAsia="Times New Roman" w:hAnsi="Times New Roman" w:cs="Times New Roman"/>
          <w:b/>
          <w:bCs/>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Научный руководитель </w:t>
      </w:r>
      <w:r w:rsidRPr="009F66A0">
        <w:rPr>
          <w:rFonts w:ascii="Times New Roman" w:eastAsia="Times New Roman" w:hAnsi="Times New Roman" w:cs="Times New Roman"/>
          <w:color w:val="000000"/>
          <w:kern w:val="0"/>
          <w:sz w:val="28"/>
          <w:szCs w:val="28"/>
          <w:lang w:eastAsia="ru-RU" w:bidi="ru-RU"/>
        </w:rPr>
        <w:t xml:space="preserve">кандидат экономических наук, доцент </w:t>
      </w:r>
      <w:r w:rsidRPr="009F66A0">
        <w:rPr>
          <w:rFonts w:ascii="Times New Roman" w:eastAsia="Times New Roman" w:hAnsi="Times New Roman" w:cs="Times New Roman"/>
          <w:b/>
          <w:bCs/>
          <w:color w:val="000000"/>
          <w:kern w:val="0"/>
          <w:sz w:val="28"/>
          <w:szCs w:val="28"/>
          <w:lang w:eastAsia="ru-RU" w:bidi="ru-RU"/>
        </w:rPr>
        <w:t>Шатова А.В.</w:t>
      </w:r>
    </w:p>
    <w:p w:rsidR="009F66A0" w:rsidRPr="009F66A0" w:rsidRDefault="009F66A0" w:rsidP="009F66A0">
      <w:pPr>
        <w:tabs>
          <w:tab w:val="clear" w:pos="709"/>
        </w:tabs>
        <w:suppressAutoHyphens w:val="0"/>
        <w:spacing w:after="0" w:line="280" w:lineRule="exact"/>
        <w:ind w:right="220" w:firstLine="0"/>
        <w:jc w:val="center"/>
        <w:rPr>
          <w:rFonts w:ascii="Times New Roman" w:eastAsia="Times New Roman" w:hAnsi="Times New Roman" w:cs="Times New Roman"/>
          <w:b/>
          <w:bCs/>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Пенза - 2010</w:t>
      </w:r>
      <w:r w:rsidRPr="009F66A0">
        <w:rPr>
          <w:rFonts w:ascii="Times New Roman" w:eastAsia="Times New Roman" w:hAnsi="Times New Roman" w:cs="Times New Roman"/>
          <w:b/>
          <w:bCs/>
          <w:color w:val="000000"/>
          <w:kern w:val="0"/>
          <w:sz w:val="28"/>
          <w:szCs w:val="28"/>
          <w:lang w:eastAsia="ru-RU" w:bidi="ru-RU"/>
        </w:rPr>
        <w:br w:type="page"/>
      </w:r>
    </w:p>
    <w:p w:rsidR="009F66A0" w:rsidRPr="009F66A0" w:rsidRDefault="009F66A0" w:rsidP="009F66A0">
      <w:pPr>
        <w:tabs>
          <w:tab w:val="clear" w:pos="709"/>
        </w:tabs>
        <w:suppressAutoHyphens w:val="0"/>
        <w:spacing w:after="193" w:line="280"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СОДЕРЖАНИЕ</w:t>
      </w:r>
    </w:p>
    <w:p w:rsidR="009F66A0" w:rsidRPr="009F66A0" w:rsidRDefault="009F66A0" w:rsidP="009F66A0">
      <w:pPr>
        <w:tabs>
          <w:tab w:val="clear" w:pos="709"/>
          <w:tab w:val="right" w:leader="dot" w:pos="9631"/>
        </w:tabs>
        <w:suppressAutoHyphens w:val="0"/>
        <w:spacing w:after="176" w:line="317"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fldChar w:fldCharType="begin"/>
      </w:r>
      <w:r w:rsidRPr="009F66A0">
        <w:rPr>
          <w:rFonts w:ascii="Times New Roman" w:eastAsia="Times New Roman" w:hAnsi="Times New Roman" w:cs="Times New Roman"/>
          <w:color w:val="000000"/>
          <w:kern w:val="0"/>
          <w:sz w:val="28"/>
          <w:szCs w:val="28"/>
          <w:lang w:eastAsia="ru-RU" w:bidi="ru-RU"/>
        </w:rPr>
        <w:instrText xml:space="preserve"> TOC \o "1-5" \h \z </w:instrText>
      </w:r>
      <w:r w:rsidRPr="009F66A0">
        <w:rPr>
          <w:rFonts w:ascii="Times New Roman" w:eastAsia="Times New Roman" w:hAnsi="Times New Roman" w:cs="Times New Roman"/>
          <w:color w:val="000000"/>
          <w:kern w:val="0"/>
          <w:sz w:val="28"/>
          <w:szCs w:val="28"/>
          <w:lang w:eastAsia="ru-RU" w:bidi="ru-RU"/>
        </w:rPr>
        <w:fldChar w:fldCharType="separate"/>
      </w:r>
      <w:hyperlink w:anchor="bookmark1" w:tooltip="Current Document">
        <w:r w:rsidRPr="009F66A0">
          <w:rPr>
            <w:rFonts w:ascii="Times New Roman" w:eastAsia="Times New Roman" w:hAnsi="Times New Roman" w:cs="Times New Roman"/>
            <w:color w:val="000000"/>
            <w:kern w:val="0"/>
            <w:sz w:val="28"/>
            <w:szCs w:val="28"/>
            <w:lang w:eastAsia="ru-RU" w:bidi="ru-RU"/>
          </w:rPr>
          <w:t>ГЛАВА 1. ОРГАНИЗАЦИОННО-ЭКОНОМИЧЕСКИЕ ОСНОВЫ ЭФФЕКТИВНОГО ИСПОЛЬЗОВАНИЯ ЗЕМЛИ В СЕЛЬСКОМ ХОЗЯЙСТВЕ</w:t>
        </w:r>
        <w:r w:rsidRPr="009F66A0">
          <w:rPr>
            <w:rFonts w:ascii="Times New Roman" w:eastAsia="Times New Roman" w:hAnsi="Times New Roman" w:cs="Times New Roman"/>
            <w:color w:val="000000"/>
            <w:kern w:val="0"/>
            <w:sz w:val="28"/>
            <w:szCs w:val="28"/>
            <w:lang w:eastAsia="ru-RU" w:bidi="ru-RU"/>
          </w:rPr>
          <w:tab/>
          <w:t>9</w:t>
        </w:r>
      </w:hyperlink>
    </w:p>
    <w:p w:rsidR="009F66A0" w:rsidRPr="009F66A0" w:rsidRDefault="009F66A0" w:rsidP="009F66A0">
      <w:pPr>
        <w:numPr>
          <w:ilvl w:val="0"/>
          <w:numId w:val="20"/>
        </w:numPr>
        <w:tabs>
          <w:tab w:val="clear" w:pos="709"/>
          <w:tab w:val="left" w:pos="492"/>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Повышение эффективности использования земли как цель современной</w:t>
      </w:r>
    </w:p>
    <w:p w:rsidR="009F66A0" w:rsidRPr="009F66A0" w:rsidRDefault="009F66A0" w:rsidP="009F66A0">
      <w:pPr>
        <w:tabs>
          <w:tab w:val="clear" w:pos="709"/>
          <w:tab w:val="right" w:leader="dot" w:pos="9631"/>
        </w:tabs>
        <w:suppressAutoHyphens w:val="0"/>
        <w:spacing w:after="180" w:line="322"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земельной реформы</w:t>
      </w:r>
      <w:r w:rsidRPr="009F66A0">
        <w:rPr>
          <w:rFonts w:ascii="Times New Roman" w:eastAsia="Times New Roman" w:hAnsi="Times New Roman" w:cs="Times New Roman"/>
          <w:color w:val="000000"/>
          <w:kern w:val="0"/>
          <w:sz w:val="28"/>
          <w:szCs w:val="28"/>
          <w:lang w:eastAsia="ru-RU" w:bidi="ru-RU"/>
        </w:rPr>
        <w:tab/>
        <w:t>9</w:t>
      </w:r>
    </w:p>
    <w:p w:rsidR="009F66A0" w:rsidRPr="009F66A0" w:rsidRDefault="009F66A0" w:rsidP="009F66A0">
      <w:pPr>
        <w:numPr>
          <w:ilvl w:val="0"/>
          <w:numId w:val="20"/>
        </w:numPr>
        <w:tabs>
          <w:tab w:val="clear" w:pos="709"/>
          <w:tab w:val="left" w:pos="757"/>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Теоретические аспекты оценки эффективности использования</w:t>
      </w:r>
    </w:p>
    <w:p w:rsidR="009F66A0" w:rsidRPr="009F66A0" w:rsidRDefault="009F66A0" w:rsidP="009F66A0">
      <w:pPr>
        <w:tabs>
          <w:tab w:val="clear" w:pos="709"/>
          <w:tab w:val="right" w:leader="dot" w:pos="9631"/>
        </w:tabs>
        <w:suppressAutoHyphens w:val="0"/>
        <w:spacing w:after="213" w:line="322"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сельскохозяйственных угодий</w:t>
      </w:r>
      <w:r w:rsidRPr="009F66A0">
        <w:rPr>
          <w:rFonts w:ascii="Times New Roman" w:eastAsia="Times New Roman" w:hAnsi="Times New Roman" w:cs="Times New Roman"/>
          <w:color w:val="000000"/>
          <w:kern w:val="0"/>
          <w:sz w:val="28"/>
          <w:szCs w:val="28"/>
          <w:lang w:eastAsia="ru-RU" w:bidi="ru-RU"/>
        </w:rPr>
        <w:tab/>
        <w:t>26</w:t>
      </w:r>
    </w:p>
    <w:p w:rsidR="009F66A0" w:rsidRPr="009F66A0" w:rsidRDefault="009F66A0" w:rsidP="009F66A0">
      <w:pPr>
        <w:numPr>
          <w:ilvl w:val="0"/>
          <w:numId w:val="20"/>
        </w:numPr>
        <w:tabs>
          <w:tab w:val="clear" w:pos="709"/>
          <w:tab w:val="left" w:pos="502"/>
          <w:tab w:val="right" w:leader="dot" w:pos="9631"/>
        </w:tabs>
        <w:suppressAutoHyphens w:val="0"/>
        <w:spacing w:after="197" w:line="280"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Факторы эффективности использования земли</w:t>
      </w:r>
      <w:r w:rsidRPr="009F66A0">
        <w:rPr>
          <w:rFonts w:ascii="Times New Roman" w:eastAsia="Times New Roman" w:hAnsi="Times New Roman" w:cs="Times New Roman"/>
          <w:color w:val="000000"/>
          <w:kern w:val="0"/>
          <w:sz w:val="28"/>
          <w:szCs w:val="28"/>
          <w:lang w:eastAsia="ru-RU" w:bidi="ru-RU"/>
        </w:rPr>
        <w:tab/>
        <w:t>41</w:t>
      </w:r>
    </w:p>
    <w:p w:rsidR="009F66A0" w:rsidRPr="009F66A0" w:rsidRDefault="009F66A0" w:rsidP="009F66A0">
      <w:pPr>
        <w:tabs>
          <w:tab w:val="clear" w:pos="709"/>
          <w:tab w:val="right" w:leader="dot" w:pos="9631"/>
        </w:tabs>
        <w:suppressAutoHyphens w:val="0"/>
        <w:spacing w:after="0" w:line="317" w:lineRule="exact"/>
        <w:ind w:firstLine="0"/>
        <w:rPr>
          <w:rFonts w:ascii="Times New Roman" w:eastAsia="Times New Roman" w:hAnsi="Times New Roman" w:cs="Times New Roman"/>
          <w:color w:val="000000"/>
          <w:kern w:val="0"/>
          <w:sz w:val="28"/>
          <w:szCs w:val="28"/>
          <w:lang w:eastAsia="ru-RU" w:bidi="ru-RU"/>
        </w:rPr>
      </w:pPr>
      <w:hyperlink w:anchor="bookmark7" w:tooltip="Current Document">
        <w:r w:rsidRPr="009F66A0">
          <w:rPr>
            <w:rFonts w:ascii="Times New Roman" w:eastAsia="Times New Roman" w:hAnsi="Times New Roman" w:cs="Times New Roman"/>
            <w:color w:val="000000"/>
            <w:kern w:val="0"/>
            <w:sz w:val="28"/>
            <w:szCs w:val="28"/>
            <w:lang w:eastAsia="ru-RU" w:bidi="ru-RU"/>
          </w:rPr>
          <w:t>ГЛАВА 2. АНАЛИЗ ЭФФЕКТИВНОСТИ ИСПОЛЬЗОВАНИЯ ЗЕМЛИ В СЕЛЬСКОХОЗЯЙСТВЕННЫХ ОРГАНИЗАЦИЯХ ПЕНЗЕНСКОЙ ОБЛАСТИ</w:t>
        </w:r>
        <w:r w:rsidRPr="009F66A0">
          <w:rPr>
            <w:rFonts w:ascii="Times New Roman" w:eastAsia="Times New Roman" w:hAnsi="Times New Roman" w:cs="Times New Roman"/>
            <w:color w:val="000000"/>
            <w:kern w:val="0"/>
            <w:sz w:val="28"/>
            <w:szCs w:val="28"/>
            <w:lang w:eastAsia="ru-RU" w:bidi="ru-RU"/>
          </w:rPr>
          <w:tab/>
          <w:t>61</w:t>
        </w:r>
      </w:hyperlink>
    </w:p>
    <w:p w:rsidR="009F66A0" w:rsidRPr="009F66A0" w:rsidRDefault="009F66A0" w:rsidP="009F66A0">
      <w:pPr>
        <w:tabs>
          <w:tab w:val="clear" w:pos="709"/>
          <w:tab w:val="right" w:leader="dot" w:pos="9631"/>
        </w:tabs>
        <w:suppressAutoHyphens w:val="0"/>
        <w:spacing w:after="202" w:line="280"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pict>
          <v:shape id="_x0000_s1075" type="#_x0000_t202" style="position:absolute;left:0;text-align:left;margin-left:3.6pt;margin-top:-18.2pt;width:483.35pt;height:17.45pt;z-index:-251653120;mso-wrap-distance-left:5pt;mso-wrap-distance-right:5.05pt;mso-position-horizontal-relative:margin" filled="f" stroked="f">
            <v:textbox style="mso-fit-shape-to-text:t" inset="0,0,0,0">
              <w:txbxContent>
                <w:p w:rsidR="009F66A0" w:rsidRDefault="009F66A0" w:rsidP="009F66A0">
                  <w:pPr>
                    <w:pStyle w:val="2fff8"/>
                    <w:shd w:val="clear" w:color="auto" w:fill="auto"/>
                    <w:spacing w:after="0" w:line="28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9F66A0">
        <w:rPr>
          <w:rFonts w:ascii="Times New Roman" w:eastAsia="Times New Roman" w:hAnsi="Times New Roman" w:cs="Times New Roman"/>
          <w:color w:val="000000"/>
          <w:kern w:val="0"/>
          <w:sz w:val="28"/>
          <w:szCs w:val="28"/>
          <w:lang w:eastAsia="ru-RU" w:bidi="ru-RU"/>
        </w:rPr>
        <w:t>субъектами агробизнеса</w:t>
      </w:r>
      <w:r w:rsidRPr="009F66A0">
        <w:rPr>
          <w:rFonts w:ascii="Times New Roman" w:eastAsia="Times New Roman" w:hAnsi="Times New Roman" w:cs="Times New Roman"/>
          <w:color w:val="000000"/>
          <w:kern w:val="0"/>
          <w:sz w:val="28"/>
          <w:szCs w:val="28"/>
          <w:lang w:eastAsia="ru-RU" w:bidi="ru-RU"/>
        </w:rPr>
        <w:tab/>
        <w:t>61*</w:t>
      </w:r>
    </w:p>
    <w:p w:rsidR="009F66A0" w:rsidRPr="009F66A0" w:rsidRDefault="009F66A0" w:rsidP="009F66A0">
      <w:pPr>
        <w:numPr>
          <w:ilvl w:val="0"/>
          <w:numId w:val="21"/>
        </w:numPr>
        <w:tabs>
          <w:tab w:val="clear" w:pos="709"/>
          <w:tab w:val="left" w:pos="536"/>
        </w:tabs>
        <w:suppressAutoHyphens w:val="0"/>
        <w:spacing w:after="0" w:line="317"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Уровень и динамика показателей рациональности и эффективности”</w:t>
      </w:r>
    </w:p>
    <w:p w:rsidR="009F66A0" w:rsidRPr="009F66A0" w:rsidRDefault="009F66A0" w:rsidP="009F66A0">
      <w:pPr>
        <w:tabs>
          <w:tab w:val="clear" w:pos="709"/>
          <w:tab w:val="right" w:leader="dot" w:pos="9631"/>
        </w:tabs>
        <w:suppressAutoHyphens w:val="0"/>
        <w:spacing w:after="180" w:line="317"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использования сельскохозяйственных угодий</w:t>
      </w:r>
      <w:r w:rsidRPr="009F66A0">
        <w:rPr>
          <w:rFonts w:ascii="Times New Roman" w:eastAsia="Times New Roman" w:hAnsi="Times New Roman" w:cs="Times New Roman"/>
          <w:color w:val="000000"/>
          <w:kern w:val="0"/>
          <w:sz w:val="28"/>
          <w:szCs w:val="28"/>
          <w:lang w:eastAsia="ru-RU" w:bidi="ru-RU"/>
        </w:rPr>
        <w:tab/>
        <w:t>78</w:t>
      </w:r>
    </w:p>
    <w:p w:rsidR="009F66A0" w:rsidRPr="009F66A0" w:rsidRDefault="009F66A0" w:rsidP="009F66A0">
      <w:pPr>
        <w:numPr>
          <w:ilvl w:val="0"/>
          <w:numId w:val="21"/>
        </w:numPr>
        <w:tabs>
          <w:tab w:val="clear" w:pos="709"/>
          <w:tab w:val="left" w:pos="757"/>
        </w:tabs>
        <w:suppressAutoHyphens w:val="0"/>
        <w:spacing w:after="0" w:line="317"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Оценка влияния факторов на экономическую эффективность</w:t>
      </w:r>
    </w:p>
    <w:p w:rsidR="009F66A0" w:rsidRPr="009F66A0" w:rsidRDefault="009F66A0" w:rsidP="009F66A0">
      <w:pPr>
        <w:tabs>
          <w:tab w:val="clear" w:pos="709"/>
          <w:tab w:val="left" w:leader="dot" w:pos="9178"/>
        </w:tabs>
        <w:suppressAutoHyphens w:val="0"/>
        <w:spacing w:after="184" w:line="317"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использования сельскохозяйственных угодий</w:t>
      </w:r>
      <w:r w:rsidRPr="009F66A0">
        <w:rPr>
          <w:rFonts w:ascii="Times New Roman" w:eastAsia="Times New Roman" w:hAnsi="Times New Roman" w:cs="Times New Roman"/>
          <w:color w:val="000000"/>
          <w:kern w:val="0"/>
          <w:sz w:val="28"/>
          <w:szCs w:val="28"/>
          <w:lang w:eastAsia="ru-RU" w:bidi="ru-RU"/>
        </w:rPr>
        <w:tab/>
        <w:t>104-</w:t>
      </w:r>
    </w:p>
    <w:p w:rsidR="009F66A0" w:rsidRPr="009F66A0" w:rsidRDefault="009F66A0" w:rsidP="009F66A0">
      <w:pPr>
        <w:tabs>
          <w:tab w:val="clear" w:pos="709"/>
          <w:tab w:val="right" w:leader="dot" w:pos="9631"/>
        </w:tabs>
        <w:suppressAutoHyphens w:val="0"/>
        <w:spacing w:after="176" w:line="312"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ГЛАВА </w:t>
      </w:r>
      <w:r w:rsidRPr="009F66A0">
        <w:rPr>
          <w:rFonts w:ascii="Times New Roman" w:eastAsia="Times New Roman" w:hAnsi="Times New Roman" w:cs="Times New Roman"/>
          <w:color w:val="000000"/>
          <w:kern w:val="0"/>
          <w:sz w:val="28"/>
          <w:szCs w:val="28"/>
          <w:lang w:eastAsia="ru-RU" w:bidi="ru-RU"/>
        </w:rPr>
        <w:t>3. ОРГАНИЗАЦИОННО-ЭКОНОМИЧЕСКИЕ ФАКТОРЫ ЭФФЕКТИВНОГО ИСПОЛЬЗОВАНИЯ СЕЛЬСКОХОЗЯЙСТВЕННЫХ УГОДИЙ:</w:t>
      </w:r>
      <w:r w:rsidRPr="009F66A0">
        <w:rPr>
          <w:rFonts w:ascii="Times New Roman" w:eastAsia="Times New Roman" w:hAnsi="Times New Roman" w:cs="Times New Roman"/>
          <w:color w:val="000000"/>
          <w:kern w:val="0"/>
          <w:sz w:val="28"/>
          <w:szCs w:val="28"/>
          <w:lang w:eastAsia="ru-RU" w:bidi="ru-RU"/>
        </w:rPr>
        <w:tab/>
        <w:t>115</w:t>
      </w:r>
    </w:p>
    <w:p w:rsidR="009F66A0" w:rsidRPr="009F66A0" w:rsidRDefault="009F66A0" w:rsidP="009F66A0">
      <w:pPr>
        <w:numPr>
          <w:ilvl w:val="1"/>
          <w:numId w:val="21"/>
        </w:numPr>
        <w:tabs>
          <w:tab w:val="clear" w:pos="709"/>
          <w:tab w:val="left" w:pos="512"/>
        </w:tabs>
        <w:suppressAutoHyphens w:val="0"/>
        <w:spacing w:after="0" w:line="317"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Развитие организационно-экономического механизма государственного-</w:t>
      </w:r>
    </w:p>
    <w:p w:rsidR="009F66A0" w:rsidRPr="009F66A0" w:rsidRDefault="009F66A0" w:rsidP="009F66A0">
      <w:pPr>
        <w:tabs>
          <w:tab w:val="clear" w:pos="709"/>
          <w:tab w:val="right" w:leader="dot" w:pos="9631"/>
        </w:tabs>
        <w:suppressAutoHyphens w:val="0"/>
        <w:spacing w:after="180" w:line="317"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регулирования использования сельскохозяйственных угодий</w:t>
      </w:r>
      <w:r w:rsidRPr="009F66A0">
        <w:rPr>
          <w:rFonts w:ascii="Times New Roman" w:eastAsia="Times New Roman" w:hAnsi="Times New Roman" w:cs="Times New Roman"/>
          <w:color w:val="000000"/>
          <w:kern w:val="0"/>
          <w:sz w:val="28"/>
          <w:szCs w:val="28"/>
          <w:lang w:eastAsia="ru-RU" w:bidi="ru-RU"/>
        </w:rPr>
        <w:tab/>
        <w:t>115</w:t>
      </w:r>
    </w:p>
    <w:p w:rsidR="009F66A0" w:rsidRPr="009F66A0" w:rsidRDefault="009F66A0" w:rsidP="009F66A0">
      <w:pPr>
        <w:numPr>
          <w:ilvl w:val="1"/>
          <w:numId w:val="21"/>
        </w:numPr>
        <w:tabs>
          <w:tab w:val="clear" w:pos="709"/>
          <w:tab w:val="left" w:pos="522"/>
        </w:tabs>
        <w:suppressAutoHyphens w:val="0"/>
        <w:spacing w:after="0" w:line="317"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Совершенствование организационно-правовых условий использования</w:t>
      </w:r>
    </w:p>
    <w:p w:rsidR="009F66A0" w:rsidRPr="009F66A0" w:rsidRDefault="009F66A0" w:rsidP="009F66A0">
      <w:pPr>
        <w:tabs>
          <w:tab w:val="clear" w:pos="709"/>
          <w:tab w:val="right" w:leader="dot" w:pos="9631"/>
        </w:tabs>
        <w:suppressAutoHyphens w:val="0"/>
        <w:spacing w:after="180" w:line="317"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сельскохозяйственных угодий в коммерческих организациях</w:t>
      </w:r>
      <w:r w:rsidRPr="009F66A0">
        <w:rPr>
          <w:rFonts w:ascii="Times New Roman" w:eastAsia="Times New Roman" w:hAnsi="Times New Roman" w:cs="Times New Roman"/>
          <w:color w:val="000000"/>
          <w:kern w:val="0"/>
          <w:sz w:val="28"/>
          <w:szCs w:val="28"/>
          <w:lang w:eastAsia="ru-RU" w:bidi="ru-RU"/>
        </w:rPr>
        <w:tab/>
        <w:t>123</w:t>
      </w:r>
    </w:p>
    <w:p w:rsidR="009F66A0" w:rsidRPr="009F66A0" w:rsidRDefault="009F66A0" w:rsidP="009F66A0">
      <w:pPr>
        <w:numPr>
          <w:ilvl w:val="1"/>
          <w:numId w:val="21"/>
        </w:numPr>
        <w:tabs>
          <w:tab w:val="clear" w:pos="709"/>
          <w:tab w:val="left" w:pos="757"/>
        </w:tabs>
        <w:suppressAutoHyphens w:val="0"/>
        <w:spacing w:after="0" w:line="317" w:lineRule="exact"/>
        <w:ind w:firstLine="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Внутрихозяйственные факторы повышения эффективности-</w:t>
      </w:r>
    </w:p>
    <w:p w:rsidR="009F66A0" w:rsidRPr="009F66A0" w:rsidRDefault="009F66A0" w:rsidP="009F66A0">
      <w:pPr>
        <w:tabs>
          <w:tab w:val="clear" w:pos="709"/>
          <w:tab w:val="right" w:leader="dot" w:pos="9631"/>
        </w:tabs>
        <w:suppressAutoHyphens w:val="0"/>
        <w:spacing w:after="0" w:line="317"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использования земельных ресурсов в агробизнесе</w:t>
      </w:r>
      <w:r w:rsidRPr="009F66A0">
        <w:rPr>
          <w:rFonts w:ascii="Times New Roman" w:eastAsia="Times New Roman" w:hAnsi="Times New Roman" w:cs="Times New Roman"/>
          <w:color w:val="000000"/>
          <w:kern w:val="0"/>
          <w:sz w:val="28"/>
          <w:szCs w:val="28"/>
          <w:lang w:eastAsia="ru-RU" w:bidi="ru-RU"/>
        </w:rPr>
        <w:tab/>
        <w:t>138</w:t>
      </w:r>
    </w:p>
    <w:p w:rsidR="009F66A0" w:rsidRPr="009F66A0" w:rsidRDefault="009F66A0" w:rsidP="009F66A0">
      <w:pPr>
        <w:tabs>
          <w:tab w:val="clear" w:pos="709"/>
          <w:tab w:val="right" w:leader="dot" w:pos="9631"/>
        </w:tabs>
        <w:suppressAutoHyphens w:val="0"/>
        <w:spacing w:after="0" w:line="600" w:lineRule="exact"/>
        <w:ind w:firstLine="0"/>
        <w:rPr>
          <w:rFonts w:ascii="Times New Roman" w:eastAsia="Times New Roman" w:hAnsi="Times New Roman" w:cs="Times New Roman"/>
          <w:color w:val="000000"/>
          <w:kern w:val="0"/>
          <w:sz w:val="28"/>
          <w:szCs w:val="28"/>
          <w:lang w:eastAsia="ru-RU" w:bidi="ru-RU"/>
        </w:rPr>
      </w:pPr>
      <w:hyperlink w:anchor="bookmark12" w:tooltip="Current Document">
        <w:r w:rsidRPr="009F66A0">
          <w:rPr>
            <w:rFonts w:ascii="Times New Roman" w:eastAsia="Times New Roman" w:hAnsi="Times New Roman" w:cs="Times New Roman"/>
            <w:color w:val="000000"/>
            <w:kern w:val="0"/>
            <w:sz w:val="28"/>
            <w:szCs w:val="28"/>
            <w:lang w:eastAsia="ru-RU" w:bidi="ru-RU"/>
          </w:rPr>
          <w:t>ВЫВОДЫ И ПРЕДЛОЖЕНИЯ</w:t>
        </w:r>
        <w:r w:rsidRPr="009F66A0">
          <w:rPr>
            <w:rFonts w:ascii="Times New Roman" w:eastAsia="Times New Roman" w:hAnsi="Times New Roman" w:cs="Times New Roman"/>
            <w:color w:val="000000"/>
            <w:kern w:val="0"/>
            <w:sz w:val="28"/>
            <w:szCs w:val="28"/>
            <w:lang w:eastAsia="ru-RU" w:bidi="ru-RU"/>
          </w:rPr>
          <w:tab/>
          <w:t>150</w:t>
        </w:r>
      </w:hyperlink>
    </w:p>
    <w:p w:rsidR="009F66A0" w:rsidRPr="009F66A0" w:rsidRDefault="009F66A0" w:rsidP="009F66A0">
      <w:pPr>
        <w:tabs>
          <w:tab w:val="clear" w:pos="709"/>
          <w:tab w:val="left" w:leader="dot" w:pos="9178"/>
        </w:tabs>
        <w:suppressAutoHyphens w:val="0"/>
        <w:spacing w:after="0" w:line="600" w:lineRule="exact"/>
        <w:ind w:firstLine="0"/>
        <w:rPr>
          <w:rFonts w:ascii="Times New Roman" w:eastAsia="Times New Roman" w:hAnsi="Times New Roman" w:cs="Times New Roman"/>
          <w:color w:val="000000"/>
          <w:kern w:val="0"/>
          <w:sz w:val="28"/>
          <w:szCs w:val="28"/>
          <w:lang w:eastAsia="ru-RU" w:bidi="ru-RU"/>
        </w:rPr>
      </w:pPr>
      <w:hyperlink w:anchor="bookmark13" w:tooltip="Current Document">
        <w:r w:rsidRPr="009F66A0">
          <w:rPr>
            <w:rFonts w:ascii="Times New Roman" w:eastAsia="Times New Roman" w:hAnsi="Times New Roman" w:cs="Times New Roman"/>
            <w:color w:val="000000"/>
            <w:kern w:val="0"/>
            <w:sz w:val="28"/>
            <w:szCs w:val="28"/>
            <w:lang w:eastAsia="ru-RU" w:bidi="ru-RU"/>
          </w:rPr>
          <w:t>СПИСОК ЛИТЕРАТУРЫ</w:t>
        </w:r>
        <w:r w:rsidRPr="009F66A0">
          <w:rPr>
            <w:rFonts w:ascii="Times New Roman" w:eastAsia="Times New Roman" w:hAnsi="Times New Roman" w:cs="Times New Roman"/>
            <w:color w:val="000000"/>
            <w:kern w:val="0"/>
            <w:sz w:val="28"/>
            <w:szCs w:val="28"/>
            <w:lang w:eastAsia="ru-RU" w:bidi="ru-RU"/>
          </w:rPr>
          <w:tab/>
          <w:t>154</w:t>
        </w:r>
      </w:hyperlink>
    </w:p>
    <w:p w:rsidR="009F66A0" w:rsidRPr="009F66A0" w:rsidRDefault="009F66A0" w:rsidP="009F66A0">
      <w:pPr>
        <w:tabs>
          <w:tab w:val="clear" w:pos="709"/>
          <w:tab w:val="right" w:leader="dot" w:pos="9631"/>
        </w:tabs>
        <w:suppressAutoHyphens w:val="0"/>
        <w:spacing w:after="0" w:line="600" w:lineRule="exact"/>
        <w:ind w:firstLine="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ПРИЛОЖЕНИЯ</w:t>
      </w:r>
      <w:r w:rsidRPr="009F66A0">
        <w:rPr>
          <w:rFonts w:ascii="Times New Roman" w:eastAsia="Times New Roman" w:hAnsi="Times New Roman" w:cs="Times New Roman"/>
          <w:color w:val="000000"/>
          <w:kern w:val="0"/>
          <w:sz w:val="28"/>
          <w:szCs w:val="28"/>
          <w:lang w:eastAsia="ru-RU" w:bidi="ru-RU"/>
        </w:rPr>
        <w:tab/>
        <w:t>166</w:t>
      </w:r>
      <w:r w:rsidRPr="009F66A0">
        <w:rPr>
          <w:rFonts w:ascii="Times New Roman" w:eastAsia="Times New Roman" w:hAnsi="Times New Roman" w:cs="Times New Roman"/>
          <w:color w:val="000000"/>
          <w:kern w:val="0"/>
          <w:sz w:val="28"/>
          <w:szCs w:val="28"/>
          <w:lang w:eastAsia="ru-RU" w:bidi="ru-RU"/>
        </w:rPr>
        <w:br w:type="page"/>
      </w:r>
      <w:r w:rsidRPr="009F66A0">
        <w:rPr>
          <w:rFonts w:ascii="Times New Roman" w:eastAsia="Times New Roman" w:hAnsi="Times New Roman" w:cs="Times New Roman"/>
          <w:color w:val="000000"/>
          <w:kern w:val="0"/>
          <w:sz w:val="28"/>
          <w:szCs w:val="28"/>
          <w:lang w:eastAsia="ru-RU" w:bidi="ru-RU"/>
        </w:rPr>
        <w:fldChar w:fldCharType="end"/>
      </w:r>
    </w:p>
    <w:p w:rsidR="009F66A0" w:rsidRPr="009F66A0" w:rsidRDefault="009F66A0" w:rsidP="009F66A0">
      <w:pPr>
        <w:tabs>
          <w:tab w:val="clear" w:pos="709"/>
        </w:tabs>
        <w:suppressAutoHyphens w:val="0"/>
        <w:spacing w:after="325" w:line="340" w:lineRule="exact"/>
        <w:ind w:left="60" w:firstLine="0"/>
        <w:jc w:val="center"/>
        <w:rPr>
          <w:rFonts w:ascii="Arial Narrow" w:eastAsia="Arial Narrow" w:hAnsi="Arial Narrow" w:cs="Arial Narrow"/>
          <w:color w:val="000000"/>
          <w:kern w:val="0"/>
          <w:sz w:val="34"/>
          <w:szCs w:val="34"/>
          <w:lang w:val="uk-UA" w:eastAsia="uk-UA" w:bidi="uk-UA"/>
        </w:rPr>
      </w:pPr>
      <w:r w:rsidRPr="009F66A0">
        <w:rPr>
          <w:rFonts w:ascii="Arial Narrow" w:eastAsia="Arial Narrow" w:hAnsi="Arial Narrow" w:cs="Arial Narrow"/>
          <w:color w:val="000000"/>
          <w:kern w:val="0"/>
          <w:sz w:val="34"/>
          <w:szCs w:val="34"/>
          <w:lang w:val="uk-UA" w:eastAsia="uk-UA" w:bidi="uk-UA"/>
        </w:rPr>
        <w:t>з</w:t>
      </w:r>
    </w:p>
    <w:p w:rsidR="009F66A0" w:rsidRPr="009F66A0" w:rsidRDefault="009F66A0" w:rsidP="009F66A0">
      <w:pPr>
        <w:tabs>
          <w:tab w:val="clear" w:pos="709"/>
        </w:tabs>
        <w:suppressAutoHyphens w:val="0"/>
        <w:spacing w:after="196" w:line="280" w:lineRule="exact"/>
        <w:ind w:left="60" w:firstLine="0"/>
        <w:jc w:val="center"/>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ВВЕДЕНИЕ</w:t>
      </w:r>
    </w:p>
    <w:p w:rsidR="009F66A0" w:rsidRPr="009F66A0" w:rsidRDefault="009F66A0" w:rsidP="009F66A0">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Актуальность темы исследования. </w:t>
      </w:r>
      <w:r w:rsidRPr="009F66A0">
        <w:rPr>
          <w:rFonts w:ascii="Times New Roman" w:eastAsia="Times New Roman" w:hAnsi="Times New Roman" w:cs="Times New Roman"/>
          <w:color w:val="000000"/>
          <w:kern w:val="0"/>
          <w:sz w:val="28"/>
          <w:szCs w:val="28"/>
          <w:lang w:eastAsia="ru-RU" w:bidi="ru-RU"/>
        </w:rPr>
        <w:t>Доктриной продовольственной безопасности РФ'предусмотрен значительный рост удельного веса отечест</w:t>
      </w:r>
      <w:r w:rsidRPr="009F66A0">
        <w:rPr>
          <w:rFonts w:ascii="Times New Roman" w:eastAsia="Times New Roman" w:hAnsi="Times New Roman" w:cs="Times New Roman"/>
          <w:color w:val="000000"/>
          <w:kern w:val="0"/>
          <w:sz w:val="28"/>
          <w:szCs w:val="28"/>
          <w:lang w:eastAsia="ru-RU" w:bidi="ru-RU"/>
        </w:rPr>
        <w:softHyphen/>
        <w:t>венной сельскохозяйственной продукции и продовольствия в общем объеме товарных ресурсов внутреннего рынка. Одним из основных условий дости</w:t>
      </w:r>
      <w:r w:rsidRPr="009F66A0">
        <w:rPr>
          <w:rFonts w:ascii="Times New Roman" w:eastAsia="Times New Roman" w:hAnsi="Times New Roman" w:cs="Times New Roman"/>
          <w:color w:val="000000"/>
          <w:kern w:val="0"/>
          <w:sz w:val="28"/>
          <w:szCs w:val="28"/>
          <w:lang w:eastAsia="ru-RU" w:bidi="ru-RU"/>
        </w:rPr>
        <w:softHyphen/>
        <w:t>жения поставленной цели является повышение эффективности использова</w:t>
      </w:r>
      <w:r w:rsidRPr="009F66A0">
        <w:rPr>
          <w:rFonts w:ascii="Times New Roman" w:eastAsia="Times New Roman" w:hAnsi="Times New Roman" w:cs="Times New Roman"/>
          <w:color w:val="000000"/>
          <w:kern w:val="0"/>
          <w:sz w:val="28"/>
          <w:szCs w:val="28"/>
          <w:lang w:eastAsia="ru-RU" w:bidi="ru-RU"/>
        </w:rPr>
        <w:softHyphen/>
        <w:t>ния главного средства производства в сельском хозяйстве - земли.</w:t>
      </w:r>
    </w:p>
    <w:p w:rsidR="009F66A0" w:rsidRPr="009F66A0" w:rsidRDefault="009F66A0" w:rsidP="009F66A0">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 xml:space="preserve">По сравнению с дореформенным уровнем результативность использования сельскохозяйственных угодий снизилась. Сложилась отрицательная динамика их количественных, структурных и качественных параметров. Так, в Пензенской области за 1991 - 2009 гг. площадь сельскохозяйственных угодий уменьшилась на 0,8 %, пашни - на 10,3 </w:t>
      </w:r>
      <w:r w:rsidRPr="009F66A0">
        <w:rPr>
          <w:rFonts w:ascii="Times New Roman" w:eastAsia="Times New Roman" w:hAnsi="Times New Roman" w:cs="Times New Roman"/>
          <w:i/>
          <w:iCs/>
          <w:color w:val="000000"/>
          <w:spacing w:val="-10"/>
          <w:kern w:val="0"/>
          <w:sz w:val="28"/>
          <w:szCs w:val="28"/>
          <w:lang w:eastAsia="ru-RU" w:bidi="ru-RU"/>
        </w:rPr>
        <w:t>%,</w:t>
      </w:r>
      <w:r w:rsidRPr="009F66A0">
        <w:rPr>
          <w:rFonts w:ascii="Times New Roman" w:eastAsia="Times New Roman" w:hAnsi="Times New Roman" w:cs="Times New Roman"/>
          <w:color w:val="000000"/>
          <w:kern w:val="0"/>
          <w:sz w:val="28"/>
          <w:szCs w:val="28"/>
          <w:lang w:eastAsia="ru-RU" w:bidi="ru-RU"/>
        </w:rPr>
        <w:t xml:space="preserve"> посевов - на 43,8 %; площадь залежи увеличилась,в* 51 раз. Остаются низкими показатели использования земли, как в государствен</w:t>
      </w:r>
      <w:r w:rsidRPr="009F66A0">
        <w:rPr>
          <w:rFonts w:ascii="Times New Roman" w:eastAsia="Times New Roman" w:hAnsi="Times New Roman" w:cs="Times New Roman"/>
          <w:color w:val="000000"/>
          <w:kern w:val="0"/>
          <w:sz w:val="28"/>
          <w:szCs w:val="28"/>
          <w:lang w:eastAsia="ru-RU" w:bidi="ru-RU"/>
        </w:rPr>
        <w:softHyphen/>
        <w:t>ном, так и в частном секторе экономики: за анализируемый период объемы.про</w:t>
      </w:r>
      <w:r w:rsidRPr="009F66A0">
        <w:rPr>
          <w:rFonts w:ascii="Times New Roman" w:eastAsia="Times New Roman" w:hAnsi="Times New Roman" w:cs="Times New Roman"/>
          <w:color w:val="000000"/>
          <w:kern w:val="0"/>
          <w:sz w:val="28"/>
          <w:szCs w:val="28"/>
          <w:lang w:eastAsia="ru-RU" w:bidi="ru-RU"/>
        </w:rPr>
        <w:softHyphen/>
        <w:t>изводства основных видов продукции растениеводства и животноводства^ в ре</w:t>
      </w:r>
      <w:r w:rsidRPr="009F66A0">
        <w:rPr>
          <w:rFonts w:ascii="Times New Roman" w:eastAsia="Times New Roman" w:hAnsi="Times New Roman" w:cs="Times New Roman"/>
          <w:color w:val="000000"/>
          <w:kern w:val="0"/>
          <w:sz w:val="28"/>
          <w:szCs w:val="28"/>
          <w:lang w:eastAsia="ru-RU" w:bidi="ru-RU"/>
        </w:rPr>
        <w:softHyphen/>
        <w:t>гионе* снизились: зерна - на 23',1 %, картофеля - на 15,3 %, молока - на 36,4 %, мяса - на 38,2 %. Обострился вопрос устойчивости землепользований сельскохо</w:t>
      </w:r>
      <w:r w:rsidRPr="009F66A0">
        <w:rPr>
          <w:rFonts w:ascii="Times New Roman" w:eastAsia="Times New Roman" w:hAnsi="Times New Roman" w:cs="Times New Roman"/>
          <w:color w:val="000000"/>
          <w:kern w:val="0"/>
          <w:sz w:val="28"/>
          <w:szCs w:val="28"/>
          <w:lang w:eastAsia="ru-RU" w:bidi="ru-RU"/>
        </w:rPr>
        <w:softHyphen/>
        <w:t>зяйственных организаций — доля:земель в собственности юридических лиц со</w:t>
      </w:r>
      <w:r w:rsidRPr="009F66A0">
        <w:rPr>
          <w:rFonts w:ascii="Times New Roman" w:eastAsia="Times New Roman" w:hAnsi="Times New Roman" w:cs="Times New Roman"/>
          <w:color w:val="000000"/>
          <w:kern w:val="0"/>
          <w:sz w:val="28"/>
          <w:szCs w:val="28"/>
          <w:lang w:eastAsia="ru-RU" w:bidi="ru-RU"/>
        </w:rPr>
        <w:softHyphen/>
        <w:t xml:space="preserve">ставляет всего 2,6 </w:t>
      </w:r>
      <w:r w:rsidRPr="009F66A0">
        <w:rPr>
          <w:rFonts w:ascii="Times New Roman" w:eastAsia="Times New Roman" w:hAnsi="Times New Roman" w:cs="Times New Roman"/>
          <w:i/>
          <w:iCs/>
          <w:color w:val="000000"/>
          <w:spacing w:val="-10"/>
          <w:kern w:val="0"/>
          <w:sz w:val="28"/>
          <w:szCs w:val="28"/>
          <w:lang w:eastAsia="ru-RU" w:bidi="ru-RU"/>
        </w:rPr>
        <w:t>%</w:t>
      </w:r>
      <w:r w:rsidRPr="009F66A0">
        <w:rPr>
          <w:rFonts w:ascii="Times New Roman" w:eastAsia="Times New Roman" w:hAnsi="Times New Roman" w:cs="Times New Roman"/>
          <w:color w:val="000000"/>
          <w:kern w:val="0"/>
          <w:sz w:val="28"/>
          <w:szCs w:val="28"/>
          <w:lang w:eastAsia="ru-RU" w:bidi="ru-RU"/>
        </w:rPr>
        <w:t xml:space="preserve"> от общей площади-сельскохозяйственных угодий:</w:t>
      </w:r>
    </w:p>
    <w:p w:rsidR="009F66A0" w:rsidRPr="009F66A0" w:rsidRDefault="009F66A0" w:rsidP="009F66A0">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Масштабы и направления негативных тенденций обусловлены суммарным* взаимодействием комплекса организационных и экономических факторов. Про</w:t>
      </w:r>
      <w:r w:rsidRPr="009F66A0">
        <w:rPr>
          <w:rFonts w:ascii="Times New Roman" w:eastAsia="Times New Roman" w:hAnsi="Times New Roman" w:cs="Times New Roman"/>
          <w:color w:val="000000"/>
          <w:kern w:val="0"/>
          <w:sz w:val="28"/>
          <w:szCs w:val="28"/>
          <w:lang w:eastAsia="ru-RU" w:bidi="ru-RU"/>
        </w:rPr>
        <w:softHyphen/>
        <w:t>блема анализа и выявления факторов повышения эффективности использования сельскохозяйственных угодий, связана с многообразием и неравноценностью ре</w:t>
      </w:r>
      <w:r w:rsidRPr="009F66A0">
        <w:rPr>
          <w:rFonts w:ascii="Times New Roman" w:eastAsia="Times New Roman" w:hAnsi="Times New Roman" w:cs="Times New Roman"/>
          <w:color w:val="000000"/>
          <w:kern w:val="0"/>
          <w:sz w:val="28"/>
          <w:szCs w:val="28"/>
          <w:lang w:eastAsia="ru-RU" w:bidi="ru-RU"/>
        </w:rPr>
        <w:softHyphen/>
        <w:t>зультативных показателей, сложностью взаимосвязей и разноуровневой сопод</w:t>
      </w:r>
      <w:r w:rsidRPr="009F66A0">
        <w:rPr>
          <w:rFonts w:ascii="Times New Roman" w:eastAsia="Times New Roman" w:hAnsi="Times New Roman" w:cs="Times New Roman"/>
          <w:color w:val="000000"/>
          <w:kern w:val="0"/>
          <w:sz w:val="28"/>
          <w:szCs w:val="28"/>
          <w:lang w:eastAsia="ru-RU" w:bidi="ru-RU"/>
        </w:rPr>
        <w:softHyphen/>
        <w:t>чиненностью факторных показателей.</w:t>
      </w:r>
    </w:p>
    <w:p w:rsidR="009F66A0" w:rsidRPr="009F66A0" w:rsidRDefault="009F66A0" w:rsidP="009F66A0">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sectPr w:rsidR="009F66A0" w:rsidRPr="009F66A0">
          <w:type w:val="continuous"/>
          <w:pgSz w:w="11900" w:h="16840"/>
          <w:pgMar w:top="943" w:right="625" w:bottom="1669" w:left="1436" w:header="0" w:footer="3" w:gutter="0"/>
          <w:cols w:space="720"/>
          <w:noEndnote/>
          <w:docGrid w:linePitch="360"/>
        </w:sectPr>
      </w:pPr>
      <w:r w:rsidRPr="009F66A0">
        <w:rPr>
          <w:rFonts w:ascii="Times New Roman" w:eastAsia="Times New Roman" w:hAnsi="Times New Roman" w:cs="Times New Roman"/>
          <w:color w:val="000000"/>
          <w:kern w:val="0"/>
          <w:sz w:val="28"/>
          <w:szCs w:val="28"/>
          <w:lang w:eastAsia="ru-RU" w:bidi="ru-RU"/>
        </w:rPr>
        <w:t>Актуальность данной проблемы, недостаточная изученность некоторых ее теоретических, методических и практических аспектов определили выбор темы диссертационной работы и рассматриваемый в ней круг вопросов.</w:t>
      </w:r>
    </w:p>
    <w:p w:rsidR="009F66A0" w:rsidRPr="009F66A0" w:rsidRDefault="009F66A0" w:rsidP="009F66A0">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Состояние изученности проблемы. Теоретические и методологические вопросы эффективности использования земли в сельском хозяйстве исследуют</w:t>
      </w:r>
      <w:r w:rsidRPr="009F66A0">
        <w:rPr>
          <w:rFonts w:ascii="Times New Roman" w:eastAsia="Times New Roman" w:hAnsi="Times New Roman" w:cs="Times New Roman"/>
          <w:color w:val="000000"/>
          <w:kern w:val="0"/>
          <w:sz w:val="28"/>
          <w:szCs w:val="28"/>
          <w:lang w:eastAsia="ru-RU" w:bidi="ru-RU"/>
        </w:rPr>
        <w:softHyphen/>
        <w:t xml:space="preserve">ся в* работах многих ученых. Изучению проблем реформирования земельных отношений посвящены-работы А. </w:t>
      </w:r>
      <w:r w:rsidRPr="009F66A0">
        <w:rPr>
          <w:rFonts w:ascii="Times New Roman" w:eastAsia="Times New Roman" w:hAnsi="Times New Roman" w:cs="Times New Roman"/>
          <w:i/>
          <w:iCs/>
          <w:color w:val="000000"/>
          <w:spacing w:val="-10"/>
          <w:kern w:val="0"/>
          <w:sz w:val="28"/>
          <w:szCs w:val="28"/>
          <w:lang w:eastAsia="ru-RU" w:bidi="ru-RU"/>
        </w:rPr>
        <w:t>А\</w:t>
      </w:r>
      <w:r w:rsidRPr="009F66A0">
        <w:rPr>
          <w:rFonts w:ascii="Times New Roman" w:eastAsia="Times New Roman" w:hAnsi="Times New Roman" w:cs="Times New Roman"/>
          <w:color w:val="000000"/>
          <w:kern w:val="0"/>
          <w:sz w:val="28"/>
          <w:szCs w:val="28"/>
          <w:lang w:eastAsia="ru-RU" w:bidi="ru-RU"/>
        </w:rPr>
        <w:t xml:space="preserve"> Варламова, Н. В. Комова, В. В. Милосер- дова, А. С. Миндрина, А. А. Никонова, К. И. Панковой, А. Г. Пащенко, В. Я. Узуна, А. А. Черняева, А. М. Югая.</w:t>
      </w:r>
    </w:p>
    <w:p w:rsidR="009F66A0" w:rsidRPr="009F66A0" w:rsidRDefault="009F66A0" w:rsidP="009F66A0">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 работах В. А. Грачева, Е.Ф. Заворотина, А. А. Капитонова, А.Ф. Кор</w:t>
      </w:r>
      <w:r w:rsidRPr="009F66A0">
        <w:rPr>
          <w:rFonts w:ascii="Times New Roman" w:eastAsia="Times New Roman" w:hAnsi="Times New Roman" w:cs="Times New Roman"/>
          <w:color w:val="000000"/>
          <w:kern w:val="0"/>
          <w:sz w:val="28"/>
          <w:szCs w:val="28"/>
          <w:lang w:eastAsia="ru-RU" w:bidi="ru-RU"/>
        </w:rPr>
        <w:softHyphen/>
        <w:t>неева, Н. И. Кресниковой, О. Б. Леппке, Г. Н. Никоновой, К. И. Панковой, А. В. Петрикова, А. Э. Сагайдака, В. Н. Хлыстуна, Б. А. Чернякова, Н. И. Шагайды и других авторов рассмотрены организационно-экономические аспекты исполь</w:t>
      </w:r>
      <w:r w:rsidRPr="009F66A0">
        <w:rPr>
          <w:rFonts w:ascii="Times New Roman" w:eastAsia="Times New Roman" w:hAnsi="Times New Roman" w:cs="Times New Roman"/>
          <w:color w:val="000000"/>
          <w:kern w:val="0"/>
          <w:sz w:val="28"/>
          <w:szCs w:val="28"/>
          <w:lang w:eastAsia="ru-RU" w:bidi="ru-RU"/>
        </w:rPr>
        <w:softHyphen/>
        <w:t>зования земли в сельском хозяйстве России и зарубежных стран.</w:t>
      </w:r>
    </w:p>
    <w:p w:rsidR="009F66A0" w:rsidRPr="009F66A0" w:rsidRDefault="009F66A0" w:rsidP="009F66A0">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 xml:space="preserve">В трудах М. А. Гендельмана, Б. В. Заварина, Н.Е. Зимина, М. И. Китиева, М. П. Козлова, П. Ф. Лойко, Г. </w:t>
      </w:r>
      <w:r w:rsidRPr="009F66A0">
        <w:rPr>
          <w:rFonts w:ascii="Times New Roman" w:eastAsia="Times New Roman" w:hAnsi="Times New Roman" w:cs="Times New Roman"/>
          <w:color w:val="000000"/>
          <w:kern w:val="0"/>
          <w:sz w:val="28"/>
          <w:szCs w:val="28"/>
          <w:lang w:val="en-US" w:eastAsia="en-US" w:bidi="en-US"/>
        </w:rPr>
        <w:t>F</w:t>
      </w:r>
      <w:r w:rsidRPr="009F66A0">
        <w:rPr>
          <w:rFonts w:ascii="Times New Roman" w:eastAsia="Times New Roman" w:hAnsi="Times New Roman" w:cs="Times New Roman"/>
          <w:color w:val="000000"/>
          <w:kern w:val="0"/>
          <w:sz w:val="28"/>
          <w:szCs w:val="28"/>
          <w:lang w:eastAsia="en-US" w:bidi="en-US"/>
        </w:rPr>
        <w:t xml:space="preserve">. </w:t>
      </w:r>
      <w:r w:rsidRPr="009F66A0">
        <w:rPr>
          <w:rFonts w:ascii="Times New Roman" w:eastAsia="Times New Roman" w:hAnsi="Times New Roman" w:cs="Times New Roman"/>
          <w:color w:val="000000"/>
          <w:kern w:val="0"/>
          <w:sz w:val="28"/>
          <w:szCs w:val="28"/>
          <w:lang w:eastAsia="ru-RU" w:bidi="ru-RU"/>
        </w:rPr>
        <w:t>Мамаева, И. А. Минакова, Г.В. Савицкой-, В. С. Шаманаева, П. С. Шевченко, Д. А. Шилова получили развитие теория, и ме</w:t>
      </w:r>
      <w:r w:rsidRPr="009F66A0">
        <w:rPr>
          <w:rFonts w:ascii="Times New Roman" w:eastAsia="Times New Roman" w:hAnsi="Times New Roman" w:cs="Times New Roman"/>
          <w:color w:val="000000"/>
          <w:kern w:val="0"/>
          <w:sz w:val="28"/>
          <w:szCs w:val="28"/>
          <w:lang w:eastAsia="ru-RU" w:bidi="ru-RU"/>
        </w:rPr>
        <w:softHyphen/>
        <w:t>тодология эффективности и рациональности использования земельных ресур</w:t>
      </w:r>
      <w:r w:rsidRPr="009F66A0">
        <w:rPr>
          <w:rFonts w:ascii="Times New Roman" w:eastAsia="Times New Roman" w:hAnsi="Times New Roman" w:cs="Times New Roman"/>
          <w:color w:val="000000"/>
          <w:kern w:val="0"/>
          <w:sz w:val="28"/>
          <w:szCs w:val="28"/>
          <w:lang w:eastAsia="ru-RU" w:bidi="ru-RU"/>
        </w:rPr>
        <w:softHyphen/>
        <w:t>сов в сельском хозяйстве.</w:t>
      </w:r>
    </w:p>
    <w:p w:rsidR="009F66A0" w:rsidRPr="009F66A0" w:rsidRDefault="009F66A0" w:rsidP="009F66A0">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 работах этих ученых и других публикуемых работах анализ делается в основном применительно'к стране в целом. Меньше работ прикладного харак</w:t>
      </w:r>
      <w:r w:rsidRPr="009F66A0">
        <w:rPr>
          <w:rFonts w:ascii="Times New Roman" w:eastAsia="Times New Roman" w:hAnsi="Times New Roman" w:cs="Times New Roman"/>
          <w:color w:val="000000"/>
          <w:kern w:val="0"/>
          <w:sz w:val="28"/>
          <w:szCs w:val="28"/>
          <w:lang w:eastAsia="ru-RU" w:bidi="ru-RU"/>
        </w:rPr>
        <w:softHyphen/>
        <w:t>тера, исследующих вопросы- эффективности землепользования на низовом уровне, который представляют сельскохозяйственные-организации. Условия, в которых непосредственно формируется^ и проходит процесс использования сельскохозяйственных угодий, где во многом^ и решается вопрос эффективного землепользования была исследована на примере Пензенской области.</w:t>
      </w:r>
    </w:p>
    <w:p w:rsidR="009F66A0" w:rsidRPr="009F66A0" w:rsidRDefault="009F66A0" w:rsidP="009F66A0">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Цель исследования заключалась в научно-методическом обосновании организационно-экономических факторов- повышения эффективности исполь</w:t>
      </w:r>
      <w:r w:rsidRPr="009F66A0">
        <w:rPr>
          <w:rFonts w:ascii="Times New Roman" w:eastAsia="Times New Roman" w:hAnsi="Times New Roman" w:cs="Times New Roman"/>
          <w:color w:val="000000"/>
          <w:kern w:val="0"/>
          <w:sz w:val="28"/>
          <w:szCs w:val="28"/>
          <w:lang w:eastAsia="ru-RU" w:bidi="ru-RU"/>
        </w:rPr>
        <w:softHyphen/>
        <w:t>зования сельскохозяйственных угодий и разработке практических рекоменда</w:t>
      </w:r>
      <w:r w:rsidRPr="009F66A0">
        <w:rPr>
          <w:rFonts w:ascii="Times New Roman" w:eastAsia="Times New Roman" w:hAnsi="Times New Roman" w:cs="Times New Roman"/>
          <w:color w:val="000000"/>
          <w:kern w:val="0"/>
          <w:sz w:val="28"/>
          <w:szCs w:val="28"/>
          <w:lang w:eastAsia="ru-RU" w:bidi="ru-RU"/>
        </w:rPr>
        <w:softHyphen/>
        <w:t>ций по реализации предложений в сельскохозяйственных организациях регио</w:t>
      </w:r>
      <w:r w:rsidRPr="009F66A0">
        <w:rPr>
          <w:rFonts w:ascii="Times New Roman" w:eastAsia="Times New Roman" w:hAnsi="Times New Roman" w:cs="Times New Roman"/>
          <w:color w:val="000000"/>
          <w:kern w:val="0"/>
          <w:sz w:val="28"/>
          <w:szCs w:val="28"/>
          <w:lang w:eastAsia="ru-RU" w:bidi="ru-RU"/>
        </w:rPr>
        <w:softHyphen/>
        <w:t>на.</w:t>
      </w:r>
    </w:p>
    <w:p w:rsidR="009F66A0" w:rsidRPr="009F66A0" w:rsidRDefault="009F66A0" w:rsidP="009F66A0">
      <w:pPr>
        <w:tabs>
          <w:tab w:val="clear" w:pos="709"/>
        </w:tabs>
        <w:suppressAutoHyphens w:val="0"/>
        <w:spacing w:after="0" w:line="280"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 соответствии с этим были поставлены и решены следующие задачи:</w:t>
      </w:r>
    </w:p>
    <w:p w:rsidR="009F66A0" w:rsidRPr="009F66A0" w:rsidRDefault="009F66A0" w:rsidP="009F66A0">
      <w:pPr>
        <w:numPr>
          <w:ilvl w:val="0"/>
          <w:numId w:val="22"/>
        </w:numPr>
        <w:tabs>
          <w:tab w:val="clear" w:pos="709"/>
          <w:tab w:val="left" w:pos="937"/>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исследованы организационные и экономические факторы оказывающие влияние на эффективность использования земли в сельском хозяйстве;</w:t>
      </w:r>
    </w:p>
    <w:p w:rsidR="009F66A0" w:rsidRPr="009F66A0" w:rsidRDefault="009F66A0" w:rsidP="009F66A0">
      <w:pPr>
        <w:numPr>
          <w:ilvl w:val="0"/>
          <w:numId w:val="22"/>
        </w:numPr>
        <w:tabs>
          <w:tab w:val="clear" w:pos="709"/>
          <w:tab w:val="left" w:pos="946"/>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обобщены теоретические и методические аспекты эффективности ис</w:t>
      </w:r>
      <w:r w:rsidRPr="009F66A0">
        <w:rPr>
          <w:rFonts w:ascii="Times New Roman" w:eastAsia="Times New Roman" w:hAnsi="Times New Roman" w:cs="Times New Roman"/>
          <w:color w:val="000000"/>
          <w:kern w:val="0"/>
          <w:sz w:val="28"/>
          <w:szCs w:val="28"/>
          <w:lang w:eastAsia="ru-RU" w:bidi="ru-RU"/>
        </w:rPr>
        <w:softHyphen/>
        <w:t>пользования земли в сельском хозяйстве;</w:t>
      </w:r>
    </w:p>
    <w:p w:rsidR="009F66A0" w:rsidRPr="009F66A0" w:rsidRDefault="009F66A0" w:rsidP="009F66A0">
      <w:pPr>
        <w:numPr>
          <w:ilvl w:val="0"/>
          <w:numId w:val="22"/>
        </w:numPr>
        <w:tabs>
          <w:tab w:val="clear" w:pos="709"/>
          <w:tab w:val="left" w:pos="956"/>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дана оценка эффективности и рациональности использования сельско</w:t>
      </w:r>
      <w:r w:rsidRPr="009F66A0">
        <w:rPr>
          <w:rFonts w:ascii="Times New Roman" w:eastAsia="Times New Roman" w:hAnsi="Times New Roman" w:cs="Times New Roman"/>
          <w:color w:val="000000"/>
          <w:kern w:val="0"/>
          <w:sz w:val="28"/>
          <w:szCs w:val="28"/>
          <w:lang w:eastAsia="ru-RU" w:bidi="ru-RU"/>
        </w:rPr>
        <w:softHyphen/>
        <w:t>хозяйственных угодий в Пензенской области;</w:t>
      </w:r>
    </w:p>
    <w:p w:rsidR="009F66A0" w:rsidRPr="009F66A0" w:rsidRDefault="009F66A0" w:rsidP="009F66A0">
      <w:pPr>
        <w:numPr>
          <w:ilvl w:val="0"/>
          <w:numId w:val="22"/>
        </w:numPr>
        <w:tabs>
          <w:tab w:val="clear" w:pos="709"/>
          <w:tab w:val="left" w:pos="961"/>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определены факторы и меры повышения эффективности использования земли в сельскохозяйственных организациях;</w:t>
      </w:r>
    </w:p>
    <w:p w:rsidR="009F66A0" w:rsidRPr="009F66A0" w:rsidRDefault="009F66A0" w:rsidP="009F66A0">
      <w:pPr>
        <w:numPr>
          <w:ilvl w:val="0"/>
          <w:numId w:val="22"/>
        </w:numPr>
        <w:tabs>
          <w:tab w:val="clear" w:pos="709"/>
          <w:tab w:val="left" w:pos="956"/>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обоснованы формы государственного регулирования использования зе</w:t>
      </w:r>
      <w:r w:rsidRPr="009F66A0">
        <w:rPr>
          <w:rFonts w:ascii="Times New Roman" w:eastAsia="Times New Roman" w:hAnsi="Times New Roman" w:cs="Times New Roman"/>
          <w:color w:val="000000"/>
          <w:kern w:val="0"/>
          <w:sz w:val="28"/>
          <w:szCs w:val="28"/>
          <w:lang w:eastAsia="ru-RU" w:bidi="ru-RU"/>
        </w:rPr>
        <w:softHyphen/>
        <w:t>мель в сельскохозяйственных организациях.</w:t>
      </w:r>
    </w:p>
    <w:p w:rsidR="009F66A0" w:rsidRPr="009F66A0" w:rsidRDefault="009F66A0" w:rsidP="009F66A0">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Объектом исследования являются организационно-экономические связи и процессы, протекающие при использовании сельскохозяйственных угодий в сельскохозяйственных организациях.</w:t>
      </w:r>
    </w:p>
    <w:p w:rsidR="009F66A0" w:rsidRPr="009F66A0" w:rsidRDefault="009F66A0" w:rsidP="009F66A0">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Предмет исследования - организационно-экономические факторы и ме</w:t>
      </w:r>
      <w:r w:rsidRPr="009F66A0">
        <w:rPr>
          <w:rFonts w:ascii="Times New Roman" w:eastAsia="Times New Roman" w:hAnsi="Times New Roman" w:cs="Times New Roman"/>
          <w:color w:val="000000"/>
          <w:kern w:val="0"/>
          <w:sz w:val="28"/>
          <w:szCs w:val="28"/>
          <w:lang w:eastAsia="ru-RU" w:bidi="ru-RU"/>
        </w:rPr>
        <w:softHyphen/>
        <w:t>ханизмы, регулирующие использование сельскохозяйственных угодий в сель</w:t>
      </w:r>
      <w:r w:rsidRPr="009F66A0">
        <w:rPr>
          <w:rFonts w:ascii="Times New Roman" w:eastAsia="Times New Roman" w:hAnsi="Times New Roman" w:cs="Times New Roman"/>
          <w:color w:val="000000"/>
          <w:kern w:val="0"/>
          <w:sz w:val="28"/>
          <w:szCs w:val="28"/>
          <w:lang w:eastAsia="ru-RU" w:bidi="ru-RU"/>
        </w:rPr>
        <w:softHyphen/>
        <w:t>скохозяйственных организациях.</w:t>
      </w:r>
    </w:p>
    <w:p w:rsidR="009F66A0" w:rsidRPr="009F66A0" w:rsidRDefault="009F66A0" w:rsidP="009F66A0">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Теоретическая и методологическая основа исследования. Теоретиче</w:t>
      </w:r>
      <w:r w:rsidRPr="009F66A0">
        <w:rPr>
          <w:rFonts w:ascii="Times New Roman" w:eastAsia="Times New Roman" w:hAnsi="Times New Roman" w:cs="Times New Roman"/>
          <w:color w:val="000000"/>
          <w:kern w:val="0"/>
          <w:sz w:val="28"/>
          <w:szCs w:val="28"/>
          <w:lang w:eastAsia="ru-RU" w:bidi="ru-RU"/>
        </w:rPr>
        <w:softHyphen/>
        <w:t>скую основу исследования составили труды отечественных и зарубежных уче- ных-экономистов, раскрывающие результаты фундаментальных и прикладных исследований проблем эффективного использования^земли в сельском*хозяйст</w:t>
      </w:r>
      <w:r w:rsidRPr="009F66A0">
        <w:rPr>
          <w:rFonts w:ascii="Times New Roman" w:eastAsia="Times New Roman" w:hAnsi="Times New Roman" w:cs="Times New Roman"/>
          <w:color w:val="000000"/>
          <w:kern w:val="0"/>
          <w:sz w:val="28"/>
          <w:szCs w:val="28"/>
          <w:lang w:eastAsia="ru-RU" w:bidi="ru-RU"/>
        </w:rPr>
        <w:softHyphen/>
        <w:t>ве, в том числе монографии, диссертации, материалы научно-практических конференций, статьи в научных сборниках и периодической печати. При прове</w:t>
      </w:r>
      <w:r w:rsidRPr="009F66A0">
        <w:rPr>
          <w:rFonts w:ascii="Times New Roman" w:eastAsia="Times New Roman" w:hAnsi="Times New Roman" w:cs="Times New Roman"/>
          <w:color w:val="000000"/>
          <w:kern w:val="0"/>
          <w:sz w:val="28"/>
          <w:szCs w:val="28"/>
          <w:lang w:eastAsia="ru-RU" w:bidi="ru-RU"/>
        </w:rPr>
        <w:softHyphen/>
        <w:t>дении исследований использованы* федеральные и региональные нормативно</w:t>
      </w:r>
      <w:r w:rsidRPr="009F66A0">
        <w:rPr>
          <w:rFonts w:ascii="Times New Roman" w:eastAsia="Times New Roman" w:hAnsi="Times New Roman" w:cs="Times New Roman"/>
          <w:color w:val="000000"/>
          <w:kern w:val="0"/>
          <w:sz w:val="28"/>
          <w:szCs w:val="28"/>
          <w:lang w:eastAsia="ru-RU" w:bidi="ru-RU"/>
        </w:rPr>
        <w:softHyphen/>
        <w:t>правовые акты, регулирующие деятельность организаций агробизнеса и зе</w:t>
      </w:r>
      <w:r w:rsidRPr="009F66A0">
        <w:rPr>
          <w:rFonts w:ascii="Times New Roman" w:eastAsia="Times New Roman" w:hAnsi="Times New Roman" w:cs="Times New Roman"/>
          <w:color w:val="000000"/>
          <w:kern w:val="0"/>
          <w:sz w:val="28"/>
          <w:szCs w:val="28"/>
          <w:lang w:eastAsia="ru-RU" w:bidi="ru-RU"/>
        </w:rPr>
        <w:softHyphen/>
        <w:t>мельные отношения.</w:t>
      </w:r>
    </w:p>
    <w:p w:rsidR="009F66A0" w:rsidRPr="009F66A0" w:rsidRDefault="009F66A0" w:rsidP="009F66A0">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Методы исследования. В процессе работы применялись следующие ме</w:t>
      </w:r>
      <w:r w:rsidRPr="009F66A0">
        <w:rPr>
          <w:rFonts w:ascii="Times New Roman" w:eastAsia="Times New Roman" w:hAnsi="Times New Roman" w:cs="Times New Roman"/>
          <w:color w:val="000000"/>
          <w:kern w:val="0"/>
          <w:sz w:val="28"/>
          <w:szCs w:val="28"/>
          <w:lang w:eastAsia="ru-RU" w:bidi="ru-RU"/>
        </w:rPr>
        <w:softHyphen/>
        <w:t>тоды экономических исследований: абстрактно-логический (при разработке ра</w:t>
      </w:r>
      <w:r w:rsidRPr="009F66A0">
        <w:rPr>
          <w:rFonts w:ascii="Times New Roman" w:eastAsia="Times New Roman" w:hAnsi="Times New Roman" w:cs="Times New Roman"/>
          <w:color w:val="000000"/>
          <w:kern w:val="0"/>
          <w:sz w:val="28"/>
          <w:szCs w:val="28"/>
          <w:lang w:eastAsia="ru-RU" w:bidi="ru-RU"/>
        </w:rPr>
        <w:softHyphen/>
        <w:t>бочей гипотезы и теоретических положений повышения эффективности ис</w:t>
      </w:r>
      <w:r w:rsidRPr="009F66A0">
        <w:rPr>
          <w:rFonts w:ascii="Times New Roman" w:eastAsia="Times New Roman" w:hAnsi="Times New Roman" w:cs="Times New Roman"/>
          <w:color w:val="000000"/>
          <w:kern w:val="0"/>
          <w:sz w:val="28"/>
          <w:szCs w:val="28"/>
          <w:lang w:eastAsia="ru-RU" w:bidi="ru-RU"/>
        </w:rPr>
        <w:softHyphen/>
        <w:t>пользования сельскохозяйственных угодий); монографический (при обследова</w:t>
      </w:r>
      <w:r w:rsidRPr="009F66A0">
        <w:rPr>
          <w:rFonts w:ascii="Times New Roman" w:eastAsia="Times New Roman" w:hAnsi="Times New Roman" w:cs="Times New Roman"/>
          <w:color w:val="000000"/>
          <w:kern w:val="0"/>
          <w:sz w:val="28"/>
          <w:szCs w:val="28"/>
          <w:lang w:eastAsia="ru-RU" w:bidi="ru-RU"/>
        </w:rPr>
        <w:softHyphen/>
        <w:t>нии деятельности сельскохозяйственных организаций); экономико</w:t>
      </w:r>
      <w:r w:rsidRPr="009F66A0">
        <w:rPr>
          <w:rFonts w:ascii="Times New Roman" w:eastAsia="Times New Roman" w:hAnsi="Times New Roman" w:cs="Times New Roman"/>
          <w:color w:val="000000"/>
          <w:kern w:val="0"/>
          <w:sz w:val="28"/>
          <w:szCs w:val="28"/>
          <w:lang w:eastAsia="ru-RU" w:bidi="ru-RU"/>
        </w:rPr>
        <w:softHyphen/>
        <w:t>статистический (при анализе уровня и динамики показателей эффективности использования земельных ресурсов); экономико-математический (при изучении факторов урожайности сельскохозяйственных культур); детерминированный факторный анализ (при определении характера и меры влияния факторов на ре</w:t>
      </w:r>
      <w:r w:rsidRPr="009F66A0">
        <w:rPr>
          <w:rFonts w:ascii="Times New Roman" w:eastAsia="Times New Roman" w:hAnsi="Times New Roman" w:cs="Times New Roman"/>
          <w:color w:val="000000"/>
          <w:kern w:val="0"/>
          <w:sz w:val="28"/>
          <w:szCs w:val="28"/>
          <w:lang w:eastAsia="ru-RU" w:bidi="ru-RU"/>
        </w:rPr>
        <w:softHyphen/>
        <w:t>зультативные показатели); расчетно-конструктивный (при разработке бизнес</w:t>
      </w:r>
      <w:r w:rsidRPr="009F66A0">
        <w:rPr>
          <w:rFonts w:ascii="Times New Roman" w:eastAsia="Times New Roman" w:hAnsi="Times New Roman" w:cs="Times New Roman"/>
          <w:color w:val="000000"/>
          <w:kern w:val="0"/>
          <w:sz w:val="28"/>
          <w:szCs w:val="28"/>
          <w:lang w:eastAsia="ru-RU" w:bidi="ru-RU"/>
        </w:rPr>
        <w:softHyphen/>
        <w:t>планов ввода в оборот неиспользуемых сельскохозяйственных угодий и вне</w:t>
      </w:r>
      <w:r w:rsidRPr="009F66A0">
        <w:rPr>
          <w:rFonts w:ascii="Times New Roman" w:eastAsia="Times New Roman" w:hAnsi="Times New Roman" w:cs="Times New Roman"/>
          <w:color w:val="000000"/>
          <w:kern w:val="0"/>
          <w:sz w:val="28"/>
          <w:szCs w:val="28"/>
          <w:lang w:eastAsia="ru-RU" w:bidi="ru-RU"/>
        </w:rPr>
        <w:softHyphen/>
        <w:t>дрения минимальной обработки почвы).</w:t>
      </w:r>
    </w:p>
    <w:p w:rsidR="009F66A0" w:rsidRPr="009F66A0" w:rsidRDefault="009F66A0" w:rsidP="009F66A0">
      <w:pPr>
        <w:tabs>
          <w:tab w:val="clear" w:pos="709"/>
        </w:tabs>
        <w:suppressAutoHyphens w:val="0"/>
        <w:spacing w:after="0" w:line="475" w:lineRule="exact"/>
        <w:ind w:firstLine="80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Информационной базой </w:t>
      </w:r>
      <w:r w:rsidRPr="009F66A0">
        <w:rPr>
          <w:rFonts w:ascii="Times New Roman" w:eastAsia="Times New Roman" w:hAnsi="Times New Roman" w:cs="Times New Roman"/>
          <w:color w:val="000000"/>
          <w:kern w:val="0"/>
          <w:sz w:val="28"/>
          <w:szCs w:val="28"/>
          <w:lang w:eastAsia="ru-RU" w:bidi="ru-RU"/>
        </w:rPr>
        <w:t>явились данные территориальной службы госу</w:t>
      </w:r>
      <w:r w:rsidRPr="009F66A0">
        <w:rPr>
          <w:rFonts w:ascii="Times New Roman" w:eastAsia="Times New Roman" w:hAnsi="Times New Roman" w:cs="Times New Roman"/>
          <w:color w:val="000000"/>
          <w:kern w:val="0"/>
          <w:sz w:val="28"/>
          <w:szCs w:val="28"/>
          <w:lang w:eastAsia="ru-RU" w:bidi="ru-RU"/>
        </w:rPr>
        <w:softHyphen/>
        <w:t>дарственной статистики по Пензенской области, Управления кадастра объектов недвижимости по Пензенской области, материалы годовой бухгалтерской от</w:t>
      </w:r>
      <w:r w:rsidRPr="009F66A0">
        <w:rPr>
          <w:rFonts w:ascii="Times New Roman" w:eastAsia="Times New Roman" w:hAnsi="Times New Roman" w:cs="Times New Roman"/>
          <w:color w:val="000000"/>
          <w:kern w:val="0"/>
          <w:sz w:val="28"/>
          <w:szCs w:val="28"/>
          <w:lang w:eastAsia="ru-RU" w:bidi="ru-RU"/>
        </w:rPr>
        <w:softHyphen/>
        <w:t>четности сельскохозяйственных организаций региона.</w:t>
      </w:r>
    </w:p>
    <w:p w:rsidR="009F66A0" w:rsidRPr="009F66A0" w:rsidRDefault="009F66A0" w:rsidP="009F66A0">
      <w:pPr>
        <w:tabs>
          <w:tab w:val="clear" w:pos="709"/>
        </w:tabs>
        <w:suppressAutoHyphens w:val="0"/>
        <w:spacing w:after="0" w:line="475" w:lineRule="exact"/>
        <w:ind w:firstLine="80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Научная новизна. </w:t>
      </w:r>
      <w:r w:rsidRPr="009F66A0">
        <w:rPr>
          <w:rFonts w:ascii="Times New Roman" w:eastAsia="Times New Roman" w:hAnsi="Times New Roman" w:cs="Times New Roman"/>
          <w:color w:val="000000"/>
          <w:kern w:val="0"/>
          <w:sz w:val="28"/>
          <w:szCs w:val="28"/>
          <w:lang w:eastAsia="ru-RU" w:bidi="ru-RU"/>
        </w:rPr>
        <w:t>Основные результаты, определяющие новизну проведенного исследования, состоят в следующем:</w:t>
      </w:r>
    </w:p>
    <w:p w:rsidR="009F66A0" w:rsidRPr="009F66A0" w:rsidRDefault="009F66A0" w:rsidP="009F66A0">
      <w:pPr>
        <w:numPr>
          <w:ilvl w:val="0"/>
          <w:numId w:val="22"/>
        </w:numPr>
        <w:tabs>
          <w:tab w:val="clear" w:pos="709"/>
          <w:tab w:val="left" w:pos="966"/>
        </w:tabs>
        <w:suppressAutoHyphens w:val="0"/>
        <w:spacing w:after="0" w:line="475" w:lineRule="exact"/>
        <w:ind w:firstLine="80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систематизированы показатели оценки рациональности и эффективно</w:t>
      </w:r>
      <w:r w:rsidRPr="009F66A0">
        <w:rPr>
          <w:rFonts w:ascii="Times New Roman" w:eastAsia="Times New Roman" w:hAnsi="Times New Roman" w:cs="Times New Roman"/>
          <w:color w:val="000000"/>
          <w:kern w:val="0"/>
          <w:sz w:val="28"/>
          <w:szCs w:val="28"/>
          <w:lang w:eastAsia="ru-RU" w:bidi="ru-RU"/>
        </w:rPr>
        <w:softHyphen/>
        <w:t>сти землепользования, на основе которых на макро и микроуровнях выделены, структурированы и исследованы во взаимосвязи и соподчиненности организа</w:t>
      </w:r>
      <w:r w:rsidRPr="009F66A0">
        <w:rPr>
          <w:rFonts w:ascii="Times New Roman" w:eastAsia="Times New Roman" w:hAnsi="Times New Roman" w:cs="Times New Roman"/>
          <w:color w:val="000000"/>
          <w:kern w:val="0"/>
          <w:sz w:val="28"/>
          <w:szCs w:val="28"/>
          <w:lang w:eastAsia="ru-RU" w:bidi="ru-RU"/>
        </w:rPr>
        <w:softHyphen/>
        <w:t>ционно-экономические факторы, оказывающие воздействие на уровень эффек</w:t>
      </w:r>
      <w:r w:rsidRPr="009F66A0">
        <w:rPr>
          <w:rFonts w:ascii="Times New Roman" w:eastAsia="Times New Roman" w:hAnsi="Times New Roman" w:cs="Times New Roman"/>
          <w:color w:val="000000"/>
          <w:kern w:val="0"/>
          <w:sz w:val="28"/>
          <w:szCs w:val="28"/>
          <w:lang w:eastAsia="ru-RU" w:bidi="ru-RU"/>
        </w:rPr>
        <w:softHyphen/>
        <w:t>тивности использования земельных ресурсов в сельскохозяйственных органи</w:t>
      </w:r>
      <w:r w:rsidRPr="009F66A0">
        <w:rPr>
          <w:rFonts w:ascii="Times New Roman" w:eastAsia="Times New Roman" w:hAnsi="Times New Roman" w:cs="Times New Roman"/>
          <w:color w:val="000000"/>
          <w:kern w:val="0"/>
          <w:sz w:val="28"/>
          <w:szCs w:val="28"/>
          <w:lang w:eastAsia="ru-RU" w:bidi="ru-RU"/>
        </w:rPr>
        <w:softHyphen/>
        <w:t>зациях;</w:t>
      </w:r>
    </w:p>
    <w:p w:rsidR="009F66A0" w:rsidRPr="009F66A0" w:rsidRDefault="009F66A0" w:rsidP="009F66A0">
      <w:pPr>
        <w:numPr>
          <w:ilvl w:val="0"/>
          <w:numId w:val="22"/>
        </w:numPr>
        <w:tabs>
          <w:tab w:val="clear" w:pos="709"/>
          <w:tab w:val="left" w:pos="961"/>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обоснованы предложения’ поснижению уровня дестимулирующего воз</w:t>
      </w:r>
      <w:r w:rsidRPr="009F66A0">
        <w:rPr>
          <w:rFonts w:ascii="Times New Roman" w:eastAsia="Times New Roman" w:hAnsi="Times New Roman" w:cs="Times New Roman"/>
          <w:color w:val="000000"/>
          <w:kern w:val="0"/>
          <w:sz w:val="28"/>
          <w:szCs w:val="28"/>
          <w:lang w:eastAsia="ru-RU" w:bidi="ru-RU"/>
        </w:rPr>
        <w:softHyphen/>
        <w:t>действия организационных факторов на эффективность использования, земли, предусматривающие формирование устойчивых землепользований на уровне сельскохозяйственных организаций на основе удешевления и упрощения оформления земельных участков в собственность юридических лиц и реализа</w:t>
      </w:r>
      <w:r w:rsidRPr="009F66A0">
        <w:rPr>
          <w:rFonts w:ascii="Times New Roman" w:eastAsia="Times New Roman" w:hAnsi="Times New Roman" w:cs="Times New Roman"/>
          <w:color w:val="000000"/>
          <w:kern w:val="0"/>
          <w:sz w:val="28"/>
          <w:szCs w:val="28"/>
          <w:lang w:eastAsia="ru-RU" w:bidi="ru-RU"/>
        </w:rPr>
        <w:softHyphen/>
        <w:t>ции программы менеджмента риска враждебного поглощения;</w:t>
      </w:r>
    </w:p>
    <w:p w:rsidR="009F66A0" w:rsidRPr="009F66A0" w:rsidRDefault="009F66A0" w:rsidP="009F66A0">
      <w:pPr>
        <w:numPr>
          <w:ilvl w:val="0"/>
          <w:numId w:val="22"/>
        </w:numPr>
        <w:tabs>
          <w:tab w:val="clear" w:pos="709"/>
          <w:tab w:val="left" w:pos="966"/>
        </w:tabs>
        <w:suppressAutoHyphens w:val="0"/>
        <w:spacing w:after="0" w:line="480" w:lineRule="exact"/>
        <w:ind w:firstLine="800"/>
        <w:jc w:val="left"/>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определены внутренние резервы роста экономической эффективности использования земли в сельскохозяйственных организациях методом построе</w:t>
      </w:r>
      <w:r w:rsidRPr="009F66A0">
        <w:rPr>
          <w:rFonts w:ascii="Times New Roman" w:eastAsia="Times New Roman" w:hAnsi="Times New Roman" w:cs="Times New Roman"/>
          <w:color w:val="000000"/>
          <w:kern w:val="0"/>
          <w:sz w:val="28"/>
          <w:szCs w:val="28"/>
          <w:lang w:eastAsia="ru-RU" w:bidi="ru-RU"/>
        </w:rPr>
        <w:softHyphen/>
        <w:t>ния и апробации четырехуровневой структурно-логической модели факторного анализа прибыли от продаж продукции в расчете на один гектар сельскохозяй</w:t>
      </w:r>
      <w:r w:rsidRPr="009F66A0">
        <w:rPr>
          <w:rFonts w:ascii="Times New Roman" w:eastAsia="Times New Roman" w:hAnsi="Times New Roman" w:cs="Times New Roman"/>
          <w:color w:val="000000"/>
          <w:kern w:val="0"/>
          <w:sz w:val="28"/>
          <w:szCs w:val="28"/>
          <w:lang w:eastAsia="ru-RU" w:bidi="ru-RU"/>
        </w:rPr>
        <w:softHyphen/>
        <w:t>ственных угодий;</w:t>
      </w:r>
    </w:p>
    <w:p w:rsidR="009F66A0" w:rsidRPr="009F66A0" w:rsidRDefault="009F66A0" w:rsidP="009F66A0">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 обоснованы направления-развития государственного регулирования использования и вовлечения в оборот земель в сельском хозяйстве, вклю</w:t>
      </w:r>
      <w:r w:rsidRPr="009F66A0">
        <w:rPr>
          <w:rFonts w:ascii="Times New Roman" w:eastAsia="Times New Roman" w:hAnsi="Times New Roman" w:cs="Times New Roman"/>
          <w:color w:val="000000"/>
          <w:kern w:val="0"/>
          <w:sz w:val="28"/>
          <w:szCs w:val="28"/>
          <w:lang w:eastAsia="ru-RU" w:bidi="ru-RU"/>
        </w:rPr>
        <w:softHyphen/>
        <w:t>чающие. софинансирование затрат хозяйствующих субъектов на ввод в производственный оборот неиспользуемой пашни, повышение ответствен</w:t>
      </w:r>
      <w:r w:rsidRPr="009F66A0">
        <w:rPr>
          <w:rFonts w:ascii="Times New Roman" w:eastAsia="Times New Roman" w:hAnsi="Times New Roman" w:cs="Times New Roman"/>
          <w:color w:val="000000"/>
          <w:kern w:val="0"/>
          <w:sz w:val="28"/>
          <w:szCs w:val="28"/>
          <w:lang w:eastAsia="ru-RU" w:bidi="ru-RU"/>
        </w:rPr>
        <w:softHyphen/>
        <w:t>ности сельскохозяйственных товаропроизводителей за ненадлежащее ис</w:t>
      </w:r>
      <w:r w:rsidRPr="009F66A0">
        <w:rPr>
          <w:rFonts w:ascii="Times New Roman" w:eastAsia="Times New Roman" w:hAnsi="Times New Roman" w:cs="Times New Roman"/>
          <w:color w:val="000000"/>
          <w:kern w:val="0"/>
          <w:sz w:val="28"/>
          <w:szCs w:val="28"/>
          <w:lang w:eastAsia="ru-RU" w:bidi="ru-RU"/>
        </w:rPr>
        <w:softHyphen/>
        <w:t>пользование земельных ресурсов.</w:t>
      </w:r>
    </w:p>
    <w:p w:rsidR="009F66A0" w:rsidRPr="009F66A0" w:rsidRDefault="009F66A0" w:rsidP="009F66A0">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Практическое значение результатов исследования. Сформулиро</w:t>
      </w:r>
      <w:r w:rsidRPr="009F66A0">
        <w:rPr>
          <w:rFonts w:ascii="Times New Roman" w:eastAsia="Times New Roman" w:hAnsi="Times New Roman" w:cs="Times New Roman"/>
          <w:color w:val="000000"/>
          <w:kern w:val="0"/>
          <w:sz w:val="28"/>
          <w:szCs w:val="28"/>
          <w:lang w:eastAsia="ru-RU" w:bidi="ru-RU"/>
        </w:rPr>
        <w:softHyphen/>
        <w:t>ванные в диссертации научные положения и на их основе - практические выводы позволяют на региональном уровне решать задачи повышения- эф</w:t>
      </w:r>
      <w:r w:rsidRPr="009F66A0">
        <w:rPr>
          <w:rFonts w:ascii="Times New Roman" w:eastAsia="Times New Roman" w:hAnsi="Times New Roman" w:cs="Times New Roman"/>
          <w:color w:val="000000"/>
          <w:kern w:val="0"/>
          <w:sz w:val="28"/>
          <w:szCs w:val="28"/>
          <w:lang w:eastAsia="ru-RU" w:bidi="ru-RU"/>
        </w:rPr>
        <w:softHyphen/>
        <w:t>фективности использования сельскохозяйственных угодий.</w:t>
      </w:r>
    </w:p>
    <w:p w:rsidR="009F66A0" w:rsidRPr="009F66A0" w:rsidRDefault="009F66A0" w:rsidP="009F66A0">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Инвариантная схема оформления землепользования в собственность юридического лица была апробирована на примере-ООО «Искра-Агро» и может быть использована другими-хозяйствующими субъектами.</w:t>
      </w:r>
    </w:p>
    <w:p w:rsidR="009F66A0" w:rsidRPr="009F66A0" w:rsidRDefault="009F66A0" w:rsidP="009F66A0">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 xml:space="preserve">Апробация, результатов,исследований. Ио материалам диссертации: опубликовано 11 научных работ общим объемом. 2,7 </w:t>
      </w:r>
      <w:r w:rsidRPr="009F66A0">
        <w:rPr>
          <w:rFonts w:ascii="Times New Roman" w:eastAsia="Times New Roman" w:hAnsi="Times New Roman" w:cs="Times New Roman"/>
          <w:color w:val="000000"/>
          <w:kern w:val="0"/>
          <w:sz w:val="28"/>
          <w:szCs w:val="28"/>
          <w:lang w:val="en-US" w:eastAsia="en-US" w:bidi="en-US"/>
        </w:rPr>
        <w:t>m</w:t>
      </w:r>
      <w:r w:rsidRPr="009F66A0">
        <w:rPr>
          <w:rFonts w:ascii="Times New Roman" w:eastAsia="Times New Roman" w:hAnsi="Times New Roman" w:cs="Times New Roman"/>
          <w:color w:val="000000"/>
          <w:kern w:val="0"/>
          <w:sz w:val="28"/>
          <w:szCs w:val="28"/>
          <w:lang w:eastAsia="en-US" w:bidi="en-US"/>
        </w:rPr>
        <w:t xml:space="preserve"> </w:t>
      </w:r>
      <w:r w:rsidRPr="009F66A0">
        <w:rPr>
          <w:rFonts w:ascii="Times New Roman" w:eastAsia="Times New Roman" w:hAnsi="Times New Roman" w:cs="Times New Roman"/>
          <w:color w:val="000000"/>
          <w:kern w:val="0"/>
          <w:sz w:val="28"/>
          <w:szCs w:val="28"/>
          <w:lang w:eastAsia="ru-RU" w:bidi="ru-RU"/>
        </w:rPr>
        <w:t>л., в-том числе ав</w:t>
      </w:r>
      <w:r w:rsidRPr="009F66A0">
        <w:rPr>
          <w:rFonts w:ascii="Times New Roman" w:eastAsia="Times New Roman" w:hAnsi="Times New Roman" w:cs="Times New Roman"/>
          <w:color w:val="000000"/>
          <w:kern w:val="0"/>
          <w:sz w:val="28"/>
          <w:szCs w:val="28"/>
          <w:lang w:eastAsia="ru-RU" w:bidi="ru-RU"/>
        </w:rPr>
        <w:softHyphen/>
        <w:t>торских 1,8 п. л., по перечню, ВАК РФ— одна. •</w:t>
      </w:r>
    </w:p>
    <w:p w:rsidR="009F66A0" w:rsidRPr="009F66A0" w:rsidRDefault="009F66A0" w:rsidP="009F66A0">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Структура! и объем'диссертации. Диссертация* содержит 167 стра</w:t>
      </w:r>
      <w:r w:rsidRPr="009F66A0">
        <w:rPr>
          <w:rFonts w:ascii="Times New Roman" w:eastAsia="Times New Roman" w:hAnsi="Times New Roman" w:cs="Times New Roman"/>
          <w:color w:val="000000"/>
          <w:kern w:val="0"/>
          <w:sz w:val="28"/>
          <w:szCs w:val="28"/>
          <w:lang w:eastAsia="ru-RU" w:bidi="ru-RU"/>
        </w:rPr>
        <w:softHyphen/>
        <w:t>ниц компьютерного, текста, состоит из введения; трех, глав, выводов, и предложений; списка использованной литературы.</w:t>
      </w:r>
    </w:p>
    <w:p w:rsidR="009F66A0" w:rsidRPr="009F66A0" w:rsidRDefault="009F66A0" w:rsidP="009F66A0">
      <w:pPr>
        <w:tabs>
          <w:tab w:val="clear" w:pos="709"/>
        </w:tabs>
        <w:suppressAutoHyphens w:val="0"/>
        <w:spacing w:after="0" w:line="475"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Во введении-обосновывается актуальность исследуемой ■ проблемы, состояние её' изученности, сформулированы, цель И' задачи исследования, раскрывается научная- новизна и практическое значение диссертационной работы.</w:t>
      </w:r>
    </w:p>
    <w:p w:rsidR="009F66A0" w:rsidRPr="009F66A0" w:rsidRDefault="009F66A0" w:rsidP="009F66A0">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 первой главе «Организационно-экономические основы эффектив</w:t>
      </w:r>
      <w:r w:rsidRPr="009F66A0">
        <w:rPr>
          <w:rFonts w:ascii="Times New Roman" w:eastAsia="Times New Roman" w:hAnsi="Times New Roman" w:cs="Times New Roman"/>
          <w:color w:val="000000"/>
          <w:kern w:val="0"/>
          <w:sz w:val="28"/>
          <w:szCs w:val="28"/>
          <w:lang w:eastAsia="ru-RU" w:bidi="ru-RU"/>
        </w:rPr>
        <w:softHyphen/>
        <w:t>ного использования земли в сельском хозяйстве» рассмотрены особенно</w:t>
      </w:r>
      <w:r w:rsidRPr="009F66A0">
        <w:rPr>
          <w:rFonts w:ascii="Times New Roman" w:eastAsia="Times New Roman" w:hAnsi="Times New Roman" w:cs="Times New Roman"/>
          <w:color w:val="000000"/>
          <w:kern w:val="0"/>
          <w:sz w:val="28"/>
          <w:szCs w:val="28"/>
          <w:lang w:eastAsia="ru-RU" w:bidi="ru-RU"/>
        </w:rPr>
        <w:softHyphen/>
        <w:t>сти земли как основного элемента ресурсного потенциала сельского’ хозяй</w:t>
      </w:r>
      <w:r w:rsidRPr="009F66A0">
        <w:rPr>
          <w:rFonts w:ascii="Times New Roman" w:eastAsia="Times New Roman" w:hAnsi="Times New Roman" w:cs="Times New Roman"/>
          <w:color w:val="000000"/>
          <w:kern w:val="0"/>
          <w:sz w:val="28"/>
          <w:szCs w:val="28"/>
          <w:lang w:eastAsia="ru-RU" w:bidi="ru-RU"/>
        </w:rPr>
        <w:softHyphen/>
        <w:t>ства, изучена роль государства в проведении земельных преобразований в России, проанализированы теоретические аспекты оценки рациональности и эффективности использования сельскохозяйственных угодий, исследова</w:t>
      </w:r>
      <w:r w:rsidRPr="009F66A0">
        <w:rPr>
          <w:rFonts w:ascii="Times New Roman" w:eastAsia="Times New Roman" w:hAnsi="Times New Roman" w:cs="Times New Roman"/>
          <w:color w:val="000000"/>
          <w:kern w:val="0"/>
          <w:sz w:val="28"/>
          <w:szCs w:val="28"/>
          <w:lang w:eastAsia="ru-RU" w:bidi="ru-RU"/>
        </w:rPr>
        <w:softHyphen/>
        <w:t>ны факторы повышения использования сельскохозяйственных угодий.</w:t>
      </w:r>
    </w:p>
    <w:p w:rsidR="009F66A0" w:rsidRPr="009F66A0" w:rsidRDefault="009F66A0" w:rsidP="009F66A0">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Во второй главе </w:t>
      </w:r>
      <w:r w:rsidRPr="009F66A0">
        <w:rPr>
          <w:rFonts w:ascii="Times New Roman" w:eastAsia="Times New Roman" w:hAnsi="Times New Roman" w:cs="Times New Roman"/>
          <w:color w:val="000000"/>
          <w:kern w:val="0"/>
          <w:sz w:val="28"/>
          <w:szCs w:val="28"/>
          <w:lang w:eastAsia="ru-RU" w:bidi="ru-RU"/>
        </w:rPr>
        <w:t>«Анализ эффективности использования земли в сельскохозяйственных организациях Пензенской области» представлены результаты аналитического изучения сложившихся условий, факторов и результатов использования сельскохозяйственных угодий региона.</w:t>
      </w:r>
    </w:p>
    <w:p w:rsidR="009F66A0" w:rsidRPr="009F66A0" w:rsidRDefault="009F66A0" w:rsidP="009F66A0">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9F66A0">
        <w:rPr>
          <w:rFonts w:ascii="Times New Roman" w:eastAsia="Times New Roman" w:hAnsi="Times New Roman" w:cs="Times New Roman"/>
          <w:b/>
          <w:bCs/>
          <w:color w:val="000000"/>
          <w:kern w:val="0"/>
          <w:sz w:val="28"/>
          <w:szCs w:val="28"/>
          <w:lang w:eastAsia="ru-RU" w:bidi="ru-RU"/>
        </w:rPr>
        <w:t xml:space="preserve">В третьей главе </w:t>
      </w:r>
      <w:r w:rsidRPr="009F66A0">
        <w:rPr>
          <w:rFonts w:ascii="Times New Roman" w:eastAsia="Times New Roman" w:hAnsi="Times New Roman" w:cs="Times New Roman"/>
          <w:color w:val="000000"/>
          <w:kern w:val="0"/>
          <w:sz w:val="28"/>
          <w:szCs w:val="28"/>
          <w:lang w:eastAsia="ru-RU" w:bidi="ru-RU"/>
        </w:rPr>
        <w:t>«Организационно-экономические факторы эффек</w:t>
      </w:r>
      <w:r w:rsidRPr="009F66A0">
        <w:rPr>
          <w:rFonts w:ascii="Times New Roman" w:eastAsia="Times New Roman" w:hAnsi="Times New Roman" w:cs="Times New Roman"/>
          <w:color w:val="000000"/>
          <w:kern w:val="0"/>
          <w:sz w:val="28"/>
          <w:szCs w:val="28"/>
          <w:lang w:eastAsia="ru-RU" w:bidi="ru-RU"/>
        </w:rPr>
        <w:softHyphen/>
        <w:t>тивного использования сельскохозяйственных угодий» обоснована госу</w:t>
      </w:r>
      <w:r w:rsidRPr="009F66A0">
        <w:rPr>
          <w:rFonts w:ascii="Times New Roman" w:eastAsia="Times New Roman" w:hAnsi="Times New Roman" w:cs="Times New Roman"/>
          <w:color w:val="000000"/>
          <w:kern w:val="0"/>
          <w:sz w:val="28"/>
          <w:szCs w:val="28"/>
          <w:lang w:eastAsia="ru-RU" w:bidi="ru-RU"/>
        </w:rPr>
        <w:softHyphen/>
        <w:t>дарственная поддержка при вовлечении в оборот заброшенных земель, да</w:t>
      </w:r>
      <w:r w:rsidRPr="009F66A0">
        <w:rPr>
          <w:rFonts w:ascii="Times New Roman" w:eastAsia="Times New Roman" w:hAnsi="Times New Roman" w:cs="Times New Roman"/>
          <w:color w:val="000000"/>
          <w:kern w:val="0"/>
          <w:sz w:val="28"/>
          <w:szCs w:val="28"/>
          <w:lang w:eastAsia="ru-RU" w:bidi="ru-RU"/>
        </w:rPr>
        <w:softHyphen/>
        <w:t>ны рекомендации по совершенствованию организационно-правовых и эко</w:t>
      </w:r>
      <w:r w:rsidRPr="009F66A0">
        <w:rPr>
          <w:rFonts w:ascii="Times New Roman" w:eastAsia="Times New Roman" w:hAnsi="Times New Roman" w:cs="Times New Roman"/>
          <w:color w:val="000000"/>
          <w:kern w:val="0"/>
          <w:sz w:val="28"/>
          <w:szCs w:val="28"/>
          <w:lang w:eastAsia="ru-RU" w:bidi="ru-RU"/>
        </w:rPr>
        <w:softHyphen/>
        <w:t>номических условий, выявлены внутрихозяйственные резервы повышения эффективности использования сельскохозяйственных угодий в сельскохо</w:t>
      </w:r>
      <w:r w:rsidRPr="009F66A0">
        <w:rPr>
          <w:rFonts w:ascii="Times New Roman" w:eastAsia="Times New Roman" w:hAnsi="Times New Roman" w:cs="Times New Roman"/>
          <w:color w:val="000000"/>
          <w:kern w:val="0"/>
          <w:sz w:val="28"/>
          <w:szCs w:val="28"/>
          <w:lang w:eastAsia="ru-RU" w:bidi="ru-RU"/>
        </w:rPr>
        <w:softHyphen/>
        <w:t>зяйственных организациях.</w:t>
      </w:r>
    </w:p>
    <w:p w:rsidR="009F66A0" w:rsidRDefault="009F66A0" w:rsidP="009F66A0">
      <w:pPr>
        <w:rPr>
          <w:rFonts w:ascii="Arial Unicode MS" w:eastAsia="Arial Unicode MS" w:hAnsi="Arial Unicode MS" w:cs="Arial Unicode MS"/>
          <w:color w:val="000000"/>
          <w:kern w:val="0"/>
          <w:sz w:val="24"/>
          <w:szCs w:val="24"/>
          <w:lang w:eastAsia="ru-RU" w:bidi="ru-RU"/>
        </w:rPr>
      </w:pPr>
      <w:r w:rsidRPr="009F66A0">
        <w:rPr>
          <w:rFonts w:ascii="Times New Roman" w:eastAsia="Arial Unicode MS" w:hAnsi="Times New Roman" w:cs="Times New Roman"/>
          <w:b/>
          <w:bCs/>
          <w:color w:val="000000"/>
          <w:kern w:val="0"/>
          <w:sz w:val="28"/>
          <w:szCs w:val="28"/>
          <w:lang w:eastAsia="ru-RU" w:bidi="ru-RU"/>
        </w:rPr>
        <w:t xml:space="preserve">В выводах и предложениях </w:t>
      </w:r>
      <w:r w:rsidRPr="009F66A0">
        <w:rPr>
          <w:rFonts w:ascii="Arial Unicode MS" w:eastAsia="Arial Unicode MS" w:hAnsi="Arial Unicode MS" w:cs="Arial Unicode MS"/>
          <w:color w:val="000000"/>
          <w:kern w:val="0"/>
          <w:sz w:val="24"/>
          <w:szCs w:val="24"/>
          <w:lang w:eastAsia="ru-RU" w:bidi="ru-RU"/>
        </w:rPr>
        <w:t>обобщены результаты исследования и даны рекомендации по их использованию.</w:t>
      </w:r>
    </w:p>
    <w:p w:rsidR="009F66A0" w:rsidRDefault="009F66A0" w:rsidP="009F66A0">
      <w:pPr>
        <w:rPr>
          <w:rFonts w:ascii="Arial Unicode MS" w:eastAsia="Arial Unicode MS" w:hAnsi="Arial Unicode MS" w:cs="Arial Unicode MS"/>
          <w:color w:val="000000"/>
          <w:kern w:val="0"/>
          <w:sz w:val="24"/>
          <w:szCs w:val="24"/>
          <w:lang w:eastAsia="ru-RU" w:bidi="ru-RU"/>
        </w:rPr>
      </w:pPr>
    </w:p>
    <w:p w:rsidR="009F66A0" w:rsidRDefault="009F66A0" w:rsidP="009F66A0">
      <w:pPr>
        <w:rPr>
          <w:rFonts w:ascii="Arial Unicode MS" w:eastAsia="Arial Unicode MS" w:hAnsi="Arial Unicode MS" w:cs="Arial Unicode MS"/>
          <w:color w:val="000000"/>
          <w:kern w:val="0"/>
          <w:sz w:val="24"/>
          <w:szCs w:val="24"/>
          <w:lang w:eastAsia="ru-RU" w:bidi="ru-RU"/>
        </w:rPr>
      </w:pPr>
    </w:p>
    <w:p w:rsidR="009F66A0" w:rsidRPr="009F66A0" w:rsidRDefault="009F66A0" w:rsidP="009F66A0">
      <w:pPr>
        <w:keepNext/>
        <w:keepLines/>
        <w:tabs>
          <w:tab w:val="clear" w:pos="709"/>
        </w:tabs>
        <w:suppressAutoHyphens w:val="0"/>
        <w:spacing w:after="232" w:line="280" w:lineRule="exact"/>
        <w:ind w:left="220" w:firstLine="0"/>
        <w:jc w:val="center"/>
        <w:outlineLvl w:val="6"/>
        <w:rPr>
          <w:rFonts w:ascii="Times New Roman" w:eastAsia="Times New Roman" w:hAnsi="Times New Roman" w:cs="Times New Roman"/>
          <w:b/>
          <w:bCs/>
          <w:kern w:val="0"/>
          <w:sz w:val="28"/>
          <w:szCs w:val="28"/>
          <w:lang w:eastAsia="ru-RU" w:bidi="ru-RU"/>
        </w:rPr>
      </w:pPr>
      <w:bookmarkStart w:id="1" w:name="bookmark12"/>
      <w:r w:rsidRPr="009F66A0">
        <w:rPr>
          <w:rFonts w:ascii="Times New Roman" w:eastAsia="Times New Roman" w:hAnsi="Times New Roman" w:cs="Times New Roman"/>
          <w:b/>
          <w:bCs/>
          <w:color w:val="000000"/>
          <w:kern w:val="0"/>
          <w:sz w:val="28"/>
          <w:szCs w:val="28"/>
          <w:lang w:eastAsia="ru-RU" w:bidi="ru-RU"/>
        </w:rPr>
        <w:t>ВЫВОДЫ И ПРЕДЛОЖЕНИЯ</w:t>
      </w:r>
      <w:bookmarkEnd w:id="1"/>
    </w:p>
    <w:p w:rsidR="009F66A0" w:rsidRPr="009F66A0" w:rsidRDefault="009F66A0" w:rsidP="009F66A0">
      <w:pPr>
        <w:numPr>
          <w:ilvl w:val="0"/>
          <w:numId w:val="23"/>
        </w:numPr>
        <w:tabs>
          <w:tab w:val="clear" w:pos="709"/>
          <w:tab w:val="left" w:pos="1440"/>
        </w:tabs>
        <w:suppressAutoHyphens w:val="0"/>
        <w:spacing w:after="0" w:line="480" w:lineRule="exact"/>
        <w:ind w:right="300"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Земля, как и любой производственный ресурс, может выступать как объект собственности, так и объект хозяйствования. Как объект хозяйствования, земля неразрывно связана с рентой, а как объект собственности, то есть принад</w:t>
      </w:r>
      <w:r w:rsidRPr="009F66A0">
        <w:rPr>
          <w:rFonts w:ascii="Times New Roman" w:eastAsia="Times New Roman" w:hAnsi="Times New Roman" w:cs="Times New Roman"/>
          <w:color w:val="000000"/>
          <w:kern w:val="0"/>
          <w:sz w:val="28"/>
          <w:szCs w:val="28"/>
          <w:lang w:eastAsia="ru-RU" w:bidi="ru-RU"/>
        </w:rPr>
        <w:softHyphen/>
        <w:t>лежности конкретному участнику общественного производства - является источ</w:t>
      </w:r>
      <w:r w:rsidRPr="009F66A0">
        <w:rPr>
          <w:rFonts w:ascii="Times New Roman" w:eastAsia="Times New Roman" w:hAnsi="Times New Roman" w:cs="Times New Roman"/>
          <w:color w:val="000000"/>
          <w:kern w:val="0"/>
          <w:sz w:val="28"/>
          <w:szCs w:val="28"/>
          <w:lang w:eastAsia="ru-RU" w:bidi="ru-RU"/>
        </w:rPr>
        <w:softHyphen/>
        <w:t>ником различных интересов всех слоев общества;</w:t>
      </w:r>
    </w:p>
    <w:p w:rsidR="009F66A0" w:rsidRPr="009F66A0" w:rsidRDefault="009F66A0" w:rsidP="009F66A0">
      <w:pPr>
        <w:numPr>
          <w:ilvl w:val="0"/>
          <w:numId w:val="23"/>
        </w:numPr>
        <w:tabs>
          <w:tab w:val="clear" w:pos="709"/>
          <w:tab w:val="left" w:pos="1288"/>
        </w:tabs>
        <w:suppressAutoHyphens w:val="0"/>
        <w:spacing w:after="0" w:line="480" w:lineRule="exact"/>
        <w:ind w:right="300"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Реализация права частной собственности на землю, приоритетной для развитых стран, в настоящее время обременяется растущим числом ограничений, направленных на защиту основ конституционного строя, нравственности, здоро</w:t>
      </w:r>
      <w:r w:rsidRPr="009F66A0">
        <w:rPr>
          <w:rFonts w:ascii="Times New Roman" w:eastAsia="Times New Roman" w:hAnsi="Times New Roman" w:cs="Times New Roman"/>
          <w:color w:val="000000"/>
          <w:kern w:val="0"/>
          <w:sz w:val="28"/>
          <w:szCs w:val="28"/>
          <w:lang w:eastAsia="ru-RU" w:bidi="ru-RU"/>
        </w:rPr>
        <w:softHyphen/>
        <w:t>вья, прав и законных интересов других лиц, охрану окружающей среды, обеспе</w:t>
      </w:r>
      <w:r w:rsidRPr="009F66A0">
        <w:rPr>
          <w:rFonts w:ascii="Times New Roman" w:eastAsia="Times New Roman" w:hAnsi="Times New Roman" w:cs="Times New Roman"/>
          <w:color w:val="000000"/>
          <w:kern w:val="0"/>
          <w:sz w:val="28"/>
          <w:szCs w:val="28"/>
          <w:lang w:eastAsia="ru-RU" w:bidi="ru-RU"/>
        </w:rPr>
        <w:softHyphen/>
        <w:t>чение обороны страны и безопасности государства.</w:t>
      </w:r>
    </w:p>
    <w:p w:rsidR="009F66A0" w:rsidRPr="009F66A0" w:rsidRDefault="009F66A0" w:rsidP="009F66A0">
      <w:pPr>
        <w:numPr>
          <w:ilvl w:val="0"/>
          <w:numId w:val="23"/>
        </w:numPr>
        <w:tabs>
          <w:tab w:val="clear" w:pos="709"/>
          <w:tab w:val="left" w:pos="1440"/>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Главными недостатками существовавшей в советский период систе</w:t>
      </w:r>
      <w:r w:rsidRPr="009F66A0">
        <w:rPr>
          <w:rFonts w:ascii="Times New Roman" w:eastAsia="Times New Roman" w:hAnsi="Times New Roman" w:cs="Times New Roman"/>
          <w:color w:val="000000"/>
          <w:kern w:val="0"/>
          <w:sz w:val="28"/>
          <w:szCs w:val="28"/>
          <w:lang w:eastAsia="ru-RU" w:bidi="ru-RU"/>
        </w:rPr>
        <w:softHyphen/>
        <w:t xml:space="preserve">мы земельных отношений были бесплатность и обезличенность использования •' земли. Переход нашей страны в конце XX века к рыночной экономике </w:t>
      </w:r>
      <w:r w:rsidRPr="009F66A0">
        <w:rPr>
          <w:rFonts w:ascii="Times New Roman" w:eastAsia="Times New Roman" w:hAnsi="Times New Roman" w:cs="Times New Roman"/>
          <w:color w:val="000000"/>
          <w:kern w:val="0"/>
          <w:sz w:val="28"/>
          <w:szCs w:val="28"/>
          <w:lang w:val="uk-UA" w:eastAsia="uk-UA" w:bidi="uk-UA"/>
        </w:rPr>
        <w:t>потребо-</w:t>
      </w:r>
    </w:p>
    <w:p w:rsidR="009F66A0" w:rsidRPr="009F66A0" w:rsidRDefault="009F66A0" w:rsidP="009F66A0">
      <w:pPr>
        <w:tabs>
          <w:tab w:val="clear" w:pos="709"/>
        </w:tabs>
        <w:suppressAutoHyphens w:val="0"/>
        <w:spacing w:after="0" w:line="180" w:lineRule="exact"/>
        <w:ind w:left="6480" w:firstLine="0"/>
        <w:jc w:val="left"/>
        <w:rPr>
          <w:rFonts w:ascii="Tahoma" w:eastAsia="Tahoma" w:hAnsi="Tahoma" w:cs="Tahoma"/>
          <w:i/>
          <w:iCs/>
          <w:kern w:val="0"/>
          <w:sz w:val="18"/>
          <w:szCs w:val="18"/>
          <w:lang w:eastAsia="en-US" w:bidi="en-US"/>
        </w:rPr>
      </w:pPr>
      <w:r w:rsidRPr="009F66A0">
        <w:rPr>
          <w:rFonts w:ascii="Tahoma" w:eastAsia="Tahoma" w:hAnsi="Tahoma" w:cs="Tahoma"/>
          <w:i/>
          <w:iCs/>
          <w:color w:val="000000"/>
          <w:kern w:val="0"/>
          <w:sz w:val="18"/>
          <w:szCs w:val="18"/>
          <w:lang w:val="en-US" w:eastAsia="en-US" w:bidi="en-US"/>
        </w:rPr>
        <w:t>j</w:t>
      </w:r>
    </w:p>
    <w:p w:rsidR="009F66A0" w:rsidRPr="009F66A0" w:rsidRDefault="009F66A0" w:rsidP="009F66A0">
      <w:pPr>
        <w:tabs>
          <w:tab w:val="clear" w:pos="709"/>
        </w:tabs>
        <w:suppressAutoHyphens w:val="0"/>
        <w:spacing w:after="0" w:line="485" w:lineRule="exact"/>
        <w:ind w:firstLine="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вал созданияиового земельного строя через уравнительное распределение земли между населением села, имевшим ранее к ней прямое отношение.</w:t>
      </w:r>
    </w:p>
    <w:p w:rsidR="009F66A0" w:rsidRPr="009F66A0" w:rsidRDefault="009F66A0" w:rsidP="009F66A0">
      <w:pPr>
        <w:numPr>
          <w:ilvl w:val="0"/>
          <w:numId w:val="23"/>
        </w:numPr>
        <w:tabs>
          <w:tab w:val="clear" w:pos="709"/>
          <w:tab w:val="left" w:pos="1288"/>
        </w:tabs>
        <w:suppressAutoHyphens w:val="0"/>
        <w:spacing w:after="0" w:line="485" w:lineRule="exact"/>
        <w:ind w:right="300"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Система показателей рациональности и эффективности использова</w:t>
      </w:r>
      <w:r w:rsidRPr="009F66A0">
        <w:rPr>
          <w:rFonts w:ascii="Times New Roman" w:eastAsia="Times New Roman" w:hAnsi="Times New Roman" w:cs="Times New Roman"/>
          <w:color w:val="000000"/>
          <w:kern w:val="0"/>
          <w:sz w:val="28"/>
          <w:szCs w:val="28"/>
          <w:lang w:eastAsia="ru-RU" w:bidi="ru-RU"/>
        </w:rPr>
        <w:softHyphen/>
        <w:t>ния «земельных ресурсов в сельском хозяйстве, на наш взгляд, должна включать экономические показатели и показательности рациональности. В рамках отдель</w:t>
      </w:r>
      <w:r w:rsidRPr="009F66A0">
        <w:rPr>
          <w:rFonts w:ascii="Times New Roman" w:eastAsia="Times New Roman" w:hAnsi="Times New Roman" w:cs="Times New Roman"/>
          <w:color w:val="000000"/>
          <w:kern w:val="0"/>
          <w:sz w:val="28"/>
          <w:szCs w:val="28"/>
          <w:lang w:eastAsia="ru-RU" w:bidi="ru-RU"/>
        </w:rPr>
        <w:softHyphen/>
        <w:t>ных хозяйствующих субъектов данная система показателей может корректиро</w:t>
      </w:r>
      <w:r w:rsidRPr="009F66A0">
        <w:rPr>
          <w:rFonts w:ascii="Times New Roman" w:eastAsia="Times New Roman" w:hAnsi="Times New Roman" w:cs="Times New Roman"/>
          <w:color w:val="000000"/>
          <w:kern w:val="0"/>
          <w:sz w:val="28"/>
          <w:szCs w:val="28"/>
          <w:lang w:eastAsia="ru-RU" w:bidi="ru-RU"/>
        </w:rPr>
        <w:softHyphen/>
        <w:t>ваться' с учетом содержания исходной аналитической информации и наличия доступа к ней для внешних пользователей;</w:t>
      </w:r>
    </w:p>
    <w:p w:rsidR="009F66A0" w:rsidRPr="009F66A0" w:rsidRDefault="009F66A0" w:rsidP="009F66A0">
      <w:pPr>
        <w:numPr>
          <w:ilvl w:val="0"/>
          <w:numId w:val="23"/>
        </w:numPr>
        <w:tabs>
          <w:tab w:val="clear" w:pos="709"/>
          <w:tab w:val="left" w:pos="1288"/>
        </w:tabs>
        <w:suppressAutoHyphens w:val="0"/>
        <w:spacing w:after="0" w:line="485" w:lineRule="exact"/>
        <w:ind w:right="300"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 процессе аграрных преобразований на федеральном и региональном уровнях сформированы организационно-экономические условия для трансфор</w:t>
      </w:r>
      <w:r w:rsidRPr="009F66A0">
        <w:rPr>
          <w:rFonts w:ascii="Times New Roman" w:eastAsia="Times New Roman" w:hAnsi="Times New Roman" w:cs="Times New Roman"/>
          <w:color w:val="000000"/>
          <w:kern w:val="0"/>
          <w:sz w:val="28"/>
          <w:szCs w:val="28"/>
          <w:lang w:eastAsia="ru-RU" w:bidi="ru-RU"/>
        </w:rPr>
        <w:softHyphen/>
        <w:t>мации отношений собственности на землю. В ходе</w:t>
      </w:r>
      <w:r w:rsidRPr="009F66A0">
        <w:rPr>
          <w:rFonts w:ascii="Times New Roman" w:eastAsia="Times New Roman" w:hAnsi="Times New Roman" w:cs="Times New Roman"/>
          <w:color w:val="000000"/>
          <w:kern w:val="0"/>
          <w:sz w:val="28"/>
          <w:szCs w:val="28"/>
          <w:vertAlign w:val="superscript"/>
          <w:lang w:eastAsia="ru-RU" w:bidi="ru-RU"/>
        </w:rPr>
        <w:t>1</w:t>
      </w:r>
      <w:r w:rsidRPr="009F66A0">
        <w:rPr>
          <w:rFonts w:ascii="Times New Roman" w:eastAsia="Times New Roman" w:hAnsi="Times New Roman" w:cs="Times New Roman"/>
          <w:color w:val="000000"/>
          <w:kern w:val="0"/>
          <w:sz w:val="28"/>
          <w:szCs w:val="28"/>
          <w:lang w:eastAsia="ru-RU" w:bidi="ru-RU"/>
        </w:rPr>
        <w:t xml:space="preserve"> осуществления которой к 1994 г. в Пензенской области была проведена реорганизация более 400 колхозов и совхозов, приватизированы 1829,6 тыс. га сельскохозяйственных угодий, 201,2 тысяч работников бывших колхозов и совхозов стали собственниками земельных долей. По состоянию на начало 2008 г. большая часть земель сельскохозяйствен- </w:t>
      </w:r>
      <w:r w:rsidRPr="009F66A0">
        <w:rPr>
          <w:rFonts w:ascii="Times New Roman" w:eastAsia="Times New Roman" w:hAnsi="Times New Roman" w:cs="Times New Roman"/>
          <w:color w:val="000000"/>
          <w:kern w:val="0"/>
          <w:sz w:val="28"/>
          <w:szCs w:val="28"/>
          <w:lang w:val="uk-UA" w:eastAsia="uk-UA" w:bidi="uk-UA"/>
        </w:rPr>
        <w:t xml:space="preserve">ного </w:t>
      </w:r>
      <w:r w:rsidRPr="009F66A0">
        <w:rPr>
          <w:rFonts w:ascii="Times New Roman" w:eastAsia="Times New Roman" w:hAnsi="Times New Roman" w:cs="Times New Roman"/>
          <w:color w:val="000000"/>
          <w:kern w:val="0"/>
          <w:sz w:val="28"/>
          <w:szCs w:val="28"/>
          <w:lang w:eastAsia="ru-RU" w:bidi="ru-RU"/>
        </w:rPr>
        <w:t>назначения</w:t>
      </w:r>
      <w:r w:rsidRPr="009F66A0">
        <w:rPr>
          <w:rFonts w:ascii="Times New Roman" w:eastAsia="Times New Roman" w:hAnsi="Times New Roman" w:cs="Times New Roman"/>
          <w:color w:val="000000"/>
          <w:kern w:val="0"/>
          <w:sz w:val="28"/>
          <w:szCs w:val="28"/>
          <w:vertAlign w:val="superscript"/>
          <w:lang w:eastAsia="ru-RU" w:bidi="ru-RU"/>
        </w:rPr>
        <w:t>1</w:t>
      </w:r>
      <w:r w:rsidRPr="009F66A0">
        <w:rPr>
          <w:rFonts w:ascii="Times New Roman" w:eastAsia="Times New Roman" w:hAnsi="Times New Roman" w:cs="Times New Roman"/>
          <w:color w:val="000000"/>
          <w:kern w:val="0"/>
          <w:sz w:val="28"/>
          <w:szCs w:val="28"/>
          <w:lang w:eastAsia="ru-RU" w:bidi="ru-RU"/>
        </w:rPr>
        <w:t xml:space="preserve"> </w:t>
      </w:r>
      <w:r w:rsidRPr="009F66A0">
        <w:rPr>
          <w:rFonts w:ascii="Times New Roman" w:eastAsia="Times New Roman" w:hAnsi="Times New Roman" w:cs="Times New Roman"/>
          <w:color w:val="000000"/>
          <w:kern w:val="0"/>
          <w:sz w:val="28"/>
          <w:szCs w:val="28"/>
          <w:lang w:val="uk-UA" w:eastAsia="uk-UA" w:bidi="uk-UA"/>
        </w:rPr>
        <w:t xml:space="preserve">(60,5 %) </w:t>
      </w:r>
      <w:r w:rsidRPr="009F66A0">
        <w:rPr>
          <w:rFonts w:ascii="Times New Roman" w:eastAsia="Times New Roman" w:hAnsi="Times New Roman" w:cs="Times New Roman"/>
          <w:color w:val="000000"/>
          <w:kern w:val="0"/>
          <w:sz w:val="28"/>
          <w:szCs w:val="28"/>
          <w:lang w:eastAsia="ru-RU" w:bidi="ru-RU"/>
        </w:rPr>
        <w:t>находится в частной собственности граждан. Доля го</w:t>
      </w:r>
      <w:r w:rsidRPr="009F66A0">
        <w:rPr>
          <w:rFonts w:ascii="Times New Roman" w:eastAsia="Times New Roman" w:hAnsi="Times New Roman" w:cs="Times New Roman"/>
          <w:color w:val="000000"/>
          <w:kern w:val="0"/>
          <w:sz w:val="28"/>
          <w:szCs w:val="28"/>
          <w:lang w:eastAsia="ru-RU" w:bidi="ru-RU"/>
        </w:rPr>
        <w:softHyphen/>
        <w:t>сударственных и муниципальных земель, используемых для производства сель</w:t>
      </w:r>
      <w:r w:rsidRPr="009F66A0">
        <w:rPr>
          <w:rFonts w:ascii="Times New Roman" w:eastAsia="Times New Roman" w:hAnsi="Times New Roman" w:cs="Times New Roman"/>
          <w:color w:val="000000"/>
          <w:kern w:val="0"/>
          <w:sz w:val="28"/>
          <w:szCs w:val="28"/>
          <w:lang w:eastAsia="ru-RU" w:bidi="ru-RU"/>
        </w:rPr>
        <w:softHyphen/>
        <w:t>скохозяйственной продукции, не превышает 37 % площади земель сельскохозяй</w:t>
      </w:r>
      <w:r w:rsidRPr="009F66A0">
        <w:rPr>
          <w:rFonts w:ascii="Times New Roman" w:eastAsia="Times New Roman" w:hAnsi="Times New Roman" w:cs="Times New Roman"/>
          <w:color w:val="000000"/>
          <w:kern w:val="0"/>
          <w:sz w:val="28"/>
          <w:szCs w:val="28"/>
          <w:lang w:eastAsia="ru-RU" w:bidi="ru-RU"/>
        </w:rPr>
        <w:softHyphen/>
        <w:t>ственного назначения; При явном преобладании частной формы собственности на землю наблюдается низкий удельный вес земель юридических лиц, принад</w:t>
      </w:r>
      <w:r w:rsidRPr="009F66A0">
        <w:rPr>
          <w:rFonts w:ascii="Times New Roman" w:eastAsia="Times New Roman" w:hAnsi="Times New Roman" w:cs="Times New Roman"/>
          <w:color w:val="000000"/>
          <w:kern w:val="0"/>
          <w:sz w:val="28"/>
          <w:szCs w:val="28"/>
          <w:lang w:eastAsia="ru-RU" w:bidi="ru-RU"/>
        </w:rPr>
        <w:softHyphen/>
        <w:t>лежащих им на праве частной собственности;</w:t>
      </w:r>
    </w:p>
    <w:p w:rsidR="009F66A0" w:rsidRPr="009F66A0" w:rsidRDefault="009F66A0" w:rsidP="009F66A0">
      <w:pPr>
        <w:numPr>
          <w:ilvl w:val="0"/>
          <w:numId w:val="23"/>
        </w:numPr>
        <w:tabs>
          <w:tab w:val="clear" w:pos="709"/>
          <w:tab w:val="left" w:pos="1363"/>
        </w:tabs>
        <w:suppressAutoHyphens w:val="0"/>
        <w:spacing w:after="0" w:line="480" w:lineRule="exact"/>
        <w:ind w:firstLine="82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Структура продукции сельского хозяйства в разрезе форм хозяйство</w:t>
      </w:r>
      <w:r w:rsidRPr="009F66A0">
        <w:rPr>
          <w:rFonts w:ascii="Times New Roman" w:eastAsia="Times New Roman" w:hAnsi="Times New Roman" w:cs="Times New Roman"/>
          <w:color w:val="000000"/>
          <w:kern w:val="0"/>
          <w:sz w:val="28"/>
          <w:szCs w:val="28"/>
          <w:lang w:eastAsia="ru-RU" w:bidi="ru-RU"/>
        </w:rPr>
        <w:softHyphen/>
        <w:t>вания в процессе аграрных преобразований (1991-2009 гг.) значительно измени</w:t>
      </w:r>
      <w:r w:rsidRPr="009F66A0">
        <w:rPr>
          <w:rFonts w:ascii="Times New Roman" w:eastAsia="Times New Roman" w:hAnsi="Times New Roman" w:cs="Times New Roman"/>
          <w:color w:val="000000"/>
          <w:kern w:val="0"/>
          <w:sz w:val="28"/>
          <w:szCs w:val="28"/>
          <w:lang w:eastAsia="ru-RU" w:bidi="ru-RU"/>
        </w:rPr>
        <w:softHyphen/>
        <w:t xml:space="preserve">лась: снизилась роль сельскохозяйственных организаций (с 64,9 % до 45,1%); увеличился уровень данного показателя в личных подсобных хозяйствах (с 35,1 % до 49,4 </w:t>
      </w:r>
      <w:r w:rsidRPr="009F66A0">
        <w:rPr>
          <w:rFonts w:ascii="Times New Roman" w:eastAsia="Times New Roman" w:hAnsi="Times New Roman" w:cs="Times New Roman"/>
          <w:i/>
          <w:iCs/>
          <w:color w:val="000000"/>
          <w:kern w:val="0"/>
          <w:sz w:val="28"/>
          <w:szCs w:val="28"/>
          <w:shd w:val="clear" w:color="auto" w:fill="FFFFFF"/>
          <w:lang w:eastAsia="ru-RU" w:bidi="ru-RU"/>
        </w:rPr>
        <w:t>%)</w:t>
      </w:r>
      <w:r w:rsidRPr="009F66A0">
        <w:rPr>
          <w:rFonts w:ascii="Times New Roman" w:eastAsia="Times New Roman" w:hAnsi="Times New Roman" w:cs="Times New Roman"/>
          <w:color w:val="000000"/>
          <w:kern w:val="0"/>
          <w:sz w:val="28"/>
          <w:szCs w:val="28"/>
          <w:lang w:eastAsia="ru-RU" w:bidi="ru-RU"/>
        </w:rPr>
        <w:t xml:space="preserve"> и крестьянских (фермерских) хозяйствах (с 0 % до 5,5 %). Масшта</w:t>
      </w:r>
      <w:r w:rsidRPr="009F66A0">
        <w:rPr>
          <w:rFonts w:ascii="Times New Roman" w:eastAsia="Times New Roman" w:hAnsi="Times New Roman" w:cs="Times New Roman"/>
          <w:color w:val="000000"/>
          <w:kern w:val="0"/>
          <w:sz w:val="28"/>
          <w:szCs w:val="28"/>
          <w:lang w:eastAsia="ru-RU" w:bidi="ru-RU"/>
        </w:rPr>
        <w:softHyphen/>
        <w:t>бы и темпы экономического роста в малых формах хозяйствования» пока не ком</w:t>
      </w:r>
      <w:r w:rsidRPr="009F66A0">
        <w:rPr>
          <w:rFonts w:ascii="Times New Roman" w:eastAsia="Times New Roman" w:hAnsi="Times New Roman" w:cs="Times New Roman"/>
          <w:color w:val="000000"/>
          <w:kern w:val="0"/>
          <w:sz w:val="28"/>
          <w:szCs w:val="28"/>
          <w:lang w:eastAsia="ru-RU" w:bidi="ru-RU"/>
        </w:rPr>
        <w:softHyphen/>
        <w:t xml:space="preserve">пенсируют спада объемов производства, в сельскохозяйственных организациях. Ухудшились количественные показатели земельных ресурсов: площадь сельско- • хозяйственных угодий сократилась, на 0,7 %, пашни - на 9,9 %, посевов - на 43,4%, в то же время площадь залежи увеличилась^ 48-раз. Сокращение размера земельных ресурсов сопровождается’снижением показателей их использования: доля сельскохозяйственных угодий в общей площади земли за 1991 - 2009 гг. уменьшилась с 70,7 % до 70,2 %; уровень распаханности угодий уменьшился с 81,6 % до‘74,1 %; доля» посевов культур в структуре пашни сократилась с 89,1 </w:t>
      </w:r>
      <w:r w:rsidRPr="009F66A0">
        <w:rPr>
          <w:rFonts w:ascii="Times New Roman" w:eastAsia="Times New Roman" w:hAnsi="Times New Roman" w:cs="Times New Roman"/>
          <w:i/>
          <w:iCs/>
          <w:color w:val="000000"/>
          <w:kern w:val="0"/>
          <w:sz w:val="28"/>
          <w:szCs w:val="28"/>
          <w:shd w:val="clear" w:color="auto" w:fill="FFFFFF"/>
          <w:lang w:eastAsia="ru-RU" w:bidi="ru-RU"/>
        </w:rPr>
        <w:t xml:space="preserve">% </w:t>
      </w:r>
      <w:r w:rsidRPr="009F66A0">
        <w:rPr>
          <w:rFonts w:ascii="Times New Roman" w:eastAsia="Times New Roman" w:hAnsi="Times New Roman" w:cs="Times New Roman"/>
          <w:color w:val="000000"/>
          <w:kern w:val="0"/>
          <w:sz w:val="28"/>
          <w:szCs w:val="28"/>
          <w:lang w:eastAsia="ru-RU" w:bidi="ru-RU"/>
        </w:rPr>
        <w:t xml:space="preserve">до 43,7 </w:t>
      </w:r>
      <w:r w:rsidRPr="009F66A0">
        <w:rPr>
          <w:rFonts w:ascii="Times New Roman" w:eastAsia="Times New Roman" w:hAnsi="Times New Roman" w:cs="Times New Roman"/>
          <w:i/>
          <w:iCs/>
          <w:color w:val="000000"/>
          <w:kern w:val="0"/>
          <w:sz w:val="28"/>
          <w:szCs w:val="28"/>
          <w:shd w:val="clear" w:color="auto" w:fill="FFFFFF"/>
          <w:lang w:eastAsia="ru-RU" w:bidi="ru-RU"/>
        </w:rPr>
        <w:t>%.</w:t>
      </w:r>
      <w:r w:rsidRPr="009F66A0">
        <w:rPr>
          <w:rFonts w:ascii="Times New Roman" w:eastAsia="Times New Roman" w:hAnsi="Times New Roman" w:cs="Times New Roman"/>
          <w:color w:val="000000"/>
          <w:kern w:val="0"/>
          <w:sz w:val="28"/>
          <w:szCs w:val="28"/>
          <w:lang w:eastAsia="ru-RU" w:bidi="ru-RU"/>
        </w:rPr>
        <w:t xml:space="preserve"> Уровень показателей натуральной эффективности использования зе</w:t>
      </w:r>
      <w:r w:rsidRPr="009F66A0">
        <w:rPr>
          <w:rFonts w:ascii="Times New Roman" w:eastAsia="Times New Roman" w:hAnsi="Times New Roman" w:cs="Times New Roman"/>
          <w:color w:val="000000"/>
          <w:kern w:val="0"/>
          <w:sz w:val="28"/>
          <w:szCs w:val="28"/>
          <w:lang w:eastAsia="ru-RU" w:bidi="ru-RU"/>
        </w:rPr>
        <w:softHyphen/>
        <w:t>мельных ресурсов повысился: в 2009 году по сравнению с 1986-1990тт. урожай</w:t>
      </w:r>
      <w:r w:rsidRPr="009F66A0">
        <w:rPr>
          <w:rFonts w:ascii="Times New Roman" w:eastAsia="Times New Roman" w:hAnsi="Times New Roman" w:cs="Times New Roman"/>
          <w:color w:val="000000"/>
          <w:kern w:val="0"/>
          <w:sz w:val="28"/>
          <w:szCs w:val="28"/>
          <w:lang w:eastAsia="ru-RU" w:bidi="ru-RU"/>
        </w:rPr>
        <w:softHyphen/>
        <w:t>ность основных сельскохозяйственных культур, кроме овощей открытого грунта, в сельскохозяйственных организациях увеличилась. Учитывая умень</w:t>
      </w:r>
      <w:r w:rsidRPr="009F66A0">
        <w:rPr>
          <w:rFonts w:ascii="Times New Roman" w:eastAsia="Times New Roman" w:hAnsi="Times New Roman" w:cs="Times New Roman"/>
          <w:color w:val="000000"/>
          <w:kern w:val="0"/>
          <w:sz w:val="28"/>
          <w:szCs w:val="28"/>
          <w:lang w:eastAsia="ru-RU" w:bidi="ru-RU"/>
        </w:rPr>
        <w:softHyphen/>
        <w:t>шение посевных площадей, это можно объяснить, в частности, тем, что для производства продукции растениеводства использовались земли с высокой продуктивностью, а участки с худшим качеством не обрабатывались В ходе анализа показателей экономической эффективности использования земли выяв</w:t>
      </w:r>
      <w:r w:rsidRPr="009F66A0">
        <w:rPr>
          <w:rFonts w:ascii="Times New Roman" w:eastAsia="Times New Roman" w:hAnsi="Times New Roman" w:cs="Times New Roman"/>
          <w:color w:val="000000"/>
          <w:kern w:val="0"/>
          <w:sz w:val="28"/>
          <w:szCs w:val="28"/>
          <w:lang w:eastAsia="ru-RU" w:bidi="ru-RU"/>
        </w:rPr>
        <w:softHyphen/>
        <w:t>лена их отрицательная динамика: в 2009</w:t>
      </w:r>
      <w:r w:rsidRPr="009F66A0">
        <w:rPr>
          <w:rFonts w:ascii="Times New Roman" w:eastAsia="Times New Roman" w:hAnsi="Times New Roman" w:cs="Times New Roman"/>
          <w:color w:val="000000"/>
          <w:kern w:val="0"/>
          <w:sz w:val="28"/>
          <w:szCs w:val="28"/>
          <w:vertAlign w:val="superscript"/>
          <w:lang w:eastAsia="ru-RU" w:bidi="ru-RU"/>
        </w:rPr>
        <w:t>1</w:t>
      </w:r>
      <w:r w:rsidRPr="009F66A0">
        <w:rPr>
          <w:rFonts w:ascii="Times New Roman" w:eastAsia="Times New Roman" w:hAnsi="Times New Roman" w:cs="Times New Roman"/>
          <w:color w:val="000000"/>
          <w:kern w:val="0"/>
          <w:sz w:val="28"/>
          <w:szCs w:val="28"/>
          <w:lang w:eastAsia="ru-RU" w:bidi="ru-RU"/>
        </w:rPr>
        <w:t xml:space="preserve"> г. по сравнению с 1990 г. число убыточных хозяйств с 0 до 64 выросло, уровень рентабельности по всей деятель</w:t>
      </w:r>
      <w:r w:rsidRPr="009F66A0">
        <w:rPr>
          <w:rFonts w:ascii="Times New Roman" w:eastAsia="Times New Roman" w:hAnsi="Times New Roman" w:cs="Times New Roman"/>
          <w:color w:val="000000"/>
          <w:kern w:val="0"/>
          <w:sz w:val="28"/>
          <w:szCs w:val="28"/>
          <w:lang w:eastAsia="ru-RU" w:bidi="ru-RU"/>
        </w:rPr>
        <w:softHyphen/>
        <w:t xml:space="preserve">ности сократился с 23,6 </w:t>
      </w:r>
      <w:r w:rsidRPr="009F66A0">
        <w:rPr>
          <w:rFonts w:ascii="Times New Roman" w:eastAsia="Times New Roman" w:hAnsi="Times New Roman" w:cs="Times New Roman"/>
          <w:i/>
          <w:iCs/>
          <w:color w:val="000000"/>
          <w:kern w:val="0"/>
          <w:sz w:val="28"/>
          <w:szCs w:val="28"/>
          <w:shd w:val="clear" w:color="auto" w:fill="FFFFFF"/>
          <w:lang w:eastAsia="ru-RU" w:bidi="ru-RU"/>
        </w:rPr>
        <w:t>%</w:t>
      </w:r>
      <w:r w:rsidRPr="009F66A0">
        <w:rPr>
          <w:rFonts w:ascii="Times New Roman" w:eastAsia="Times New Roman" w:hAnsi="Times New Roman" w:cs="Times New Roman"/>
          <w:color w:val="000000"/>
          <w:kern w:val="0"/>
          <w:sz w:val="28"/>
          <w:szCs w:val="28"/>
          <w:lang w:eastAsia="ru-RU" w:bidi="ru-RU"/>
        </w:rPr>
        <w:t xml:space="preserve"> до 18,9 %. Анализ показателей качества сельскохозяй</w:t>
      </w:r>
      <w:r w:rsidRPr="009F66A0">
        <w:rPr>
          <w:rFonts w:ascii="Times New Roman" w:eastAsia="Times New Roman" w:hAnsi="Times New Roman" w:cs="Times New Roman"/>
          <w:color w:val="000000"/>
          <w:kern w:val="0"/>
          <w:sz w:val="28"/>
          <w:szCs w:val="28"/>
          <w:lang w:eastAsia="ru-RU" w:bidi="ru-RU"/>
        </w:rPr>
        <w:softHyphen/>
        <w:t>ственных угодий показал, что с 1990 г. наблюдается рост доли сельскохозяйст</w:t>
      </w:r>
      <w:r w:rsidRPr="009F66A0">
        <w:rPr>
          <w:rFonts w:ascii="Times New Roman" w:eastAsia="Times New Roman" w:hAnsi="Times New Roman" w:cs="Times New Roman"/>
          <w:color w:val="000000"/>
          <w:kern w:val="0"/>
          <w:sz w:val="28"/>
          <w:szCs w:val="28"/>
          <w:lang w:eastAsia="ru-RU" w:bidi="ru-RU"/>
        </w:rPr>
        <w:softHyphen/>
        <w:t>венных угодий с очень низким и низким содержанием гумуса, увеличивается до</w:t>
      </w:r>
      <w:r w:rsidRPr="009F66A0">
        <w:rPr>
          <w:rFonts w:ascii="Times New Roman" w:eastAsia="Times New Roman" w:hAnsi="Times New Roman" w:cs="Times New Roman"/>
          <w:color w:val="000000"/>
          <w:kern w:val="0"/>
          <w:sz w:val="28"/>
          <w:szCs w:val="28"/>
          <w:lang w:eastAsia="ru-RU" w:bidi="ru-RU"/>
        </w:rPr>
        <w:softHyphen/>
        <w:t>ля сельскохозяйственных угодий с сильной и средней кислотностью</w:t>
      </w:r>
    </w:p>
    <w:p w:rsidR="009F66A0" w:rsidRPr="009F66A0" w:rsidRDefault="009F66A0" w:rsidP="009F66A0">
      <w:pPr>
        <w:numPr>
          <w:ilvl w:val="0"/>
          <w:numId w:val="23"/>
        </w:numPr>
        <w:tabs>
          <w:tab w:val="clear" w:pos="709"/>
          <w:tab w:val="left" w:pos="129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Одним из важных направления развития государственного регулиро</w:t>
      </w:r>
      <w:r w:rsidRPr="009F66A0">
        <w:rPr>
          <w:rFonts w:ascii="Times New Roman" w:eastAsia="Times New Roman" w:hAnsi="Times New Roman" w:cs="Times New Roman"/>
          <w:color w:val="000000"/>
          <w:kern w:val="0"/>
          <w:sz w:val="28"/>
          <w:szCs w:val="28"/>
          <w:lang w:eastAsia="ru-RU" w:bidi="ru-RU"/>
        </w:rPr>
        <w:softHyphen/>
        <w:t>вания использования и оборота земель в сельском хозяйстве, является участие государства в софинансировании затрат на ввод в оборот неиспользуемой пашни;</w:t>
      </w:r>
    </w:p>
    <w:p w:rsidR="009F66A0" w:rsidRPr="009F66A0" w:rsidRDefault="009F66A0" w:rsidP="009F66A0">
      <w:pPr>
        <w:numPr>
          <w:ilvl w:val="0"/>
          <w:numId w:val="23"/>
        </w:numPr>
        <w:tabs>
          <w:tab w:val="clear" w:pos="709"/>
          <w:tab w:val="left" w:pos="129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Основная часть частных сельскохозяйственных организаций не имеет правоустанавливающих документов на используемые земли. Данная ситуация обусловлена сложностью процедуры законного оформления землепользования организации в собственность или в аренду, активизацией скупки земельных до</w:t>
      </w:r>
      <w:r w:rsidRPr="009F66A0">
        <w:rPr>
          <w:rFonts w:ascii="Times New Roman" w:eastAsia="Times New Roman" w:hAnsi="Times New Roman" w:cs="Times New Roman"/>
          <w:color w:val="000000"/>
          <w:kern w:val="0"/>
          <w:sz w:val="28"/>
          <w:szCs w:val="28"/>
          <w:lang w:eastAsia="ru-RU" w:bidi="ru-RU"/>
        </w:rPr>
        <w:softHyphen/>
        <w:t>лей внешними инвесторами и слабым уровнем защиты земельной собственности. Решению данной проблемы могут способствовать выделение сельскохозяйст</w:t>
      </w:r>
      <w:r w:rsidRPr="009F66A0">
        <w:rPr>
          <w:rFonts w:ascii="Times New Roman" w:eastAsia="Times New Roman" w:hAnsi="Times New Roman" w:cs="Times New Roman"/>
          <w:color w:val="000000"/>
          <w:kern w:val="0"/>
          <w:sz w:val="28"/>
          <w:szCs w:val="28"/>
          <w:lang w:eastAsia="ru-RU" w:bidi="ru-RU"/>
        </w:rPr>
        <w:softHyphen/>
        <w:t>венным организациям целевого долгосрочного кредита на выкуп земельных до</w:t>
      </w:r>
      <w:r w:rsidRPr="009F66A0">
        <w:rPr>
          <w:rFonts w:ascii="Times New Roman" w:eastAsia="Times New Roman" w:hAnsi="Times New Roman" w:cs="Times New Roman"/>
          <w:color w:val="000000"/>
          <w:kern w:val="0"/>
          <w:sz w:val="28"/>
          <w:szCs w:val="28"/>
          <w:lang w:eastAsia="ru-RU" w:bidi="ru-RU"/>
        </w:rPr>
        <w:softHyphen/>
        <w:t>лей и законное оформление землепользования в собственность или в аренду с субсидированием части процентной ставки;</w:t>
      </w:r>
    </w:p>
    <w:p w:rsidR="009F66A0" w:rsidRPr="009F66A0" w:rsidRDefault="009F66A0" w:rsidP="009F66A0">
      <w:pPr>
        <w:numPr>
          <w:ilvl w:val="0"/>
          <w:numId w:val="23"/>
        </w:numPr>
        <w:tabs>
          <w:tab w:val="clear" w:pos="709"/>
          <w:tab w:val="left" w:pos="129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В' условиях рыночной экономики, когда основная цель хозяйствую</w:t>
      </w:r>
      <w:r w:rsidRPr="009F66A0">
        <w:rPr>
          <w:rFonts w:ascii="Times New Roman" w:eastAsia="Times New Roman" w:hAnsi="Times New Roman" w:cs="Times New Roman"/>
          <w:color w:val="000000"/>
          <w:kern w:val="0"/>
          <w:sz w:val="28"/>
          <w:szCs w:val="28"/>
          <w:lang w:eastAsia="ru-RU" w:bidi="ru-RU"/>
        </w:rPr>
        <w:softHyphen/>
        <w:t>щих субъектов заключается в получении прибыли, основным показателем, ха</w:t>
      </w:r>
      <w:r w:rsidRPr="009F66A0">
        <w:rPr>
          <w:rFonts w:ascii="Times New Roman" w:eastAsia="Times New Roman" w:hAnsi="Times New Roman" w:cs="Times New Roman"/>
          <w:color w:val="000000"/>
          <w:kern w:val="0"/>
          <w:sz w:val="28"/>
          <w:szCs w:val="28"/>
          <w:lang w:eastAsia="ru-RU" w:bidi="ru-RU"/>
        </w:rPr>
        <w:softHyphen/>
        <w:t>рактеризующим эффективность использования земли, является прибыль от про</w:t>
      </w:r>
      <w:r w:rsidRPr="009F66A0">
        <w:rPr>
          <w:rFonts w:ascii="Times New Roman" w:eastAsia="Times New Roman" w:hAnsi="Times New Roman" w:cs="Times New Roman"/>
          <w:color w:val="000000"/>
          <w:kern w:val="0"/>
          <w:sz w:val="28"/>
          <w:szCs w:val="28"/>
          <w:lang w:eastAsia="ru-RU" w:bidi="ru-RU"/>
        </w:rPr>
        <w:softHyphen/>
        <w:t>даж на единицу земельной площади. Структурно-логистическая .модель фактор</w:t>
      </w:r>
      <w:r w:rsidRPr="009F66A0">
        <w:rPr>
          <w:rFonts w:ascii="Times New Roman" w:eastAsia="Times New Roman" w:hAnsi="Times New Roman" w:cs="Times New Roman"/>
          <w:color w:val="000000"/>
          <w:kern w:val="0"/>
          <w:sz w:val="28"/>
          <w:szCs w:val="28"/>
          <w:lang w:eastAsia="ru-RU" w:bidi="ru-RU"/>
        </w:rPr>
        <w:softHyphen/>
        <w:t>ного анализа прибыли от продаж в расчете на 1 га сельскохозяйственных угодий включает факторы первого, второго, третьего и четвертого порядка, системати</w:t>
      </w:r>
      <w:r w:rsidRPr="009F66A0">
        <w:rPr>
          <w:rFonts w:ascii="Times New Roman" w:eastAsia="Times New Roman" w:hAnsi="Times New Roman" w:cs="Times New Roman"/>
          <w:color w:val="000000"/>
          <w:kern w:val="0"/>
          <w:sz w:val="28"/>
          <w:szCs w:val="28"/>
          <w:lang w:eastAsia="ru-RU" w:bidi="ru-RU"/>
        </w:rPr>
        <w:softHyphen/>
        <w:t>зированные по степени влияния на конечный результат и уровню соподчиненно</w:t>
      </w:r>
      <w:r w:rsidRPr="009F66A0">
        <w:rPr>
          <w:rFonts w:ascii="Times New Roman" w:eastAsia="Times New Roman" w:hAnsi="Times New Roman" w:cs="Times New Roman"/>
          <w:color w:val="000000"/>
          <w:kern w:val="0"/>
          <w:sz w:val="28"/>
          <w:szCs w:val="28"/>
          <w:lang w:eastAsia="ru-RU" w:bidi="ru-RU"/>
        </w:rPr>
        <w:softHyphen/>
        <w:t>сти. Результаты детерминированного анализа факторов первого порядка позво</w:t>
      </w:r>
      <w:r w:rsidRPr="009F66A0">
        <w:rPr>
          <w:rFonts w:ascii="Times New Roman" w:eastAsia="Times New Roman" w:hAnsi="Times New Roman" w:cs="Times New Roman"/>
          <w:color w:val="000000"/>
          <w:kern w:val="0"/>
          <w:sz w:val="28"/>
          <w:szCs w:val="28"/>
          <w:lang w:eastAsia="ru-RU" w:bidi="ru-RU"/>
        </w:rPr>
        <w:softHyphen/>
        <w:t>лили определить, что внутрихозяйственными резервами повышения эффектив</w:t>
      </w:r>
      <w:r w:rsidRPr="009F66A0">
        <w:rPr>
          <w:rFonts w:ascii="Times New Roman" w:eastAsia="Times New Roman" w:hAnsi="Times New Roman" w:cs="Times New Roman"/>
          <w:color w:val="000000"/>
          <w:kern w:val="0"/>
          <w:sz w:val="28"/>
          <w:szCs w:val="28"/>
          <w:lang w:eastAsia="ru-RU" w:bidi="ru-RU"/>
        </w:rPr>
        <w:softHyphen/>
        <w:t>ности использования земельных ресурсов в хозяйствах Пензенской области яв</w:t>
      </w:r>
      <w:r w:rsidRPr="009F66A0">
        <w:rPr>
          <w:rFonts w:ascii="Times New Roman" w:eastAsia="Times New Roman" w:hAnsi="Times New Roman" w:cs="Times New Roman"/>
          <w:color w:val="000000"/>
          <w:kern w:val="0"/>
          <w:sz w:val="28"/>
          <w:szCs w:val="28"/>
          <w:lang w:eastAsia="ru-RU" w:bidi="ru-RU"/>
        </w:rPr>
        <w:softHyphen/>
        <w:t>ляется рост объемов продаж и снижение себестоимости продукции;</w:t>
      </w:r>
    </w:p>
    <w:p w:rsidR="009F66A0" w:rsidRPr="009F66A0" w:rsidRDefault="009F66A0" w:rsidP="009F66A0">
      <w:pPr>
        <w:numPr>
          <w:ilvl w:val="0"/>
          <w:numId w:val="23"/>
        </w:numPr>
        <w:tabs>
          <w:tab w:val="clear" w:pos="709"/>
          <w:tab w:val="left" w:pos="1292"/>
        </w:tabs>
        <w:suppressAutoHyphens w:val="0"/>
        <w:spacing w:after="0" w:line="480" w:lineRule="exact"/>
        <w:ind w:firstLine="800"/>
        <w:jc w:val="left"/>
        <w:rPr>
          <w:rFonts w:ascii="Times New Roman" w:eastAsia="Times New Roman" w:hAnsi="Times New Roman" w:cs="Times New Roman"/>
          <w:kern w:val="0"/>
          <w:sz w:val="28"/>
          <w:szCs w:val="28"/>
          <w:lang w:eastAsia="ru-RU" w:bidi="ru-RU"/>
        </w:rPr>
      </w:pPr>
      <w:r w:rsidRPr="009F66A0">
        <w:rPr>
          <w:rFonts w:ascii="Times New Roman" w:eastAsia="Times New Roman" w:hAnsi="Times New Roman" w:cs="Times New Roman"/>
          <w:color w:val="000000"/>
          <w:kern w:val="0"/>
          <w:sz w:val="28"/>
          <w:szCs w:val="28"/>
          <w:lang w:eastAsia="ru-RU" w:bidi="ru-RU"/>
        </w:rPr>
        <w:t>При стабильных размерах посевных площадей увеличение количества реализованной продукции достигается повышением урожайности культур, уро</w:t>
      </w:r>
      <w:r w:rsidRPr="009F66A0">
        <w:rPr>
          <w:rFonts w:ascii="Times New Roman" w:eastAsia="Times New Roman" w:hAnsi="Times New Roman" w:cs="Times New Roman"/>
          <w:color w:val="000000"/>
          <w:kern w:val="0"/>
          <w:sz w:val="28"/>
          <w:szCs w:val="28"/>
          <w:lang w:eastAsia="ru-RU" w:bidi="ru-RU"/>
        </w:rPr>
        <w:softHyphen/>
        <w:t>вень которой, как показал корреляционно-регрессионный анализ, находится в линейной зависимости от величины производственных затраты на 1 га посевов зерновых и доли посевов зерновых в общей посевной площади. Полученная кор</w:t>
      </w:r>
      <w:r w:rsidRPr="009F66A0">
        <w:rPr>
          <w:rFonts w:ascii="Times New Roman" w:eastAsia="Times New Roman" w:hAnsi="Times New Roman" w:cs="Times New Roman"/>
          <w:color w:val="000000"/>
          <w:kern w:val="0"/>
          <w:sz w:val="28"/>
          <w:szCs w:val="28"/>
          <w:lang w:eastAsia="ru-RU" w:bidi="ru-RU"/>
        </w:rPr>
        <w:softHyphen/>
        <w:t>реляционно-регрессионная модель была использована для расчета резервов роста урожайности зерновых культур в 51 хозяйстве, в которых урожайность зерновых ниже, чем в среднем по изучаемой совокупности;</w:t>
      </w:r>
    </w:p>
    <w:p w:rsidR="009F66A0" w:rsidRPr="009F66A0" w:rsidRDefault="009F66A0" w:rsidP="009F66A0">
      <w:r w:rsidRPr="009F66A0">
        <w:rPr>
          <w:rFonts w:ascii="Arial Unicode MS" w:eastAsia="Arial Unicode MS" w:hAnsi="Arial Unicode MS" w:cs="Arial Unicode MS"/>
          <w:color w:val="000000"/>
          <w:kern w:val="0"/>
          <w:sz w:val="24"/>
          <w:szCs w:val="24"/>
          <w:lang w:eastAsia="ru-RU" w:bidi="ru-RU"/>
        </w:rPr>
        <w:t>Снижение себестоимости продукции в условиях роста интенсивности возможно тогда, когда темп роста урожайности будет опережать темп роста про</w:t>
      </w:r>
      <w:r w:rsidRPr="009F66A0">
        <w:rPr>
          <w:rFonts w:ascii="Arial Unicode MS" w:eastAsia="Arial Unicode MS" w:hAnsi="Arial Unicode MS" w:cs="Arial Unicode MS"/>
          <w:color w:val="000000"/>
          <w:kern w:val="0"/>
          <w:sz w:val="24"/>
          <w:szCs w:val="24"/>
          <w:lang w:eastAsia="ru-RU" w:bidi="ru-RU"/>
        </w:rPr>
        <w:softHyphen/>
        <w:t>изводственных затрат. Данное условие может быть обеспечено за счет ресурсос</w:t>
      </w:r>
      <w:r w:rsidRPr="009F66A0">
        <w:rPr>
          <w:rFonts w:ascii="Arial Unicode MS" w:eastAsia="Arial Unicode MS" w:hAnsi="Arial Unicode MS" w:cs="Arial Unicode MS"/>
          <w:color w:val="000000"/>
          <w:kern w:val="0"/>
          <w:sz w:val="24"/>
          <w:szCs w:val="24"/>
          <w:lang w:eastAsia="ru-RU" w:bidi="ru-RU"/>
        </w:rPr>
        <w:softHyphen/>
        <w:t>бережения. Сравнительная оценка затрат на возделывание озимой пшеницы при использовании традиционной, минимальной и нулевой обработке почвы показа</w:t>
      </w:r>
      <w:r w:rsidRPr="009F66A0">
        <w:rPr>
          <w:rFonts w:ascii="Arial Unicode MS" w:eastAsia="Arial Unicode MS" w:hAnsi="Arial Unicode MS" w:cs="Arial Unicode MS"/>
          <w:color w:val="000000"/>
          <w:kern w:val="0"/>
          <w:sz w:val="24"/>
          <w:szCs w:val="24"/>
          <w:lang w:eastAsia="ru-RU" w:bidi="ru-RU"/>
        </w:rPr>
        <w:softHyphen/>
        <w:t>ла, что использование ресурсосберегающих технологий позволяет сократить за</w:t>
      </w:r>
      <w:r w:rsidRPr="009F66A0">
        <w:rPr>
          <w:rFonts w:ascii="Arial Unicode MS" w:eastAsia="Arial Unicode MS" w:hAnsi="Arial Unicode MS" w:cs="Arial Unicode MS"/>
          <w:color w:val="000000"/>
          <w:kern w:val="0"/>
          <w:sz w:val="24"/>
          <w:szCs w:val="24"/>
          <w:lang w:eastAsia="ru-RU" w:bidi="ru-RU"/>
        </w:rPr>
        <w:softHyphen/>
        <w:t xml:space="preserve">траты на 1 га посевов на 8,7 </w:t>
      </w:r>
      <w:r w:rsidRPr="009F66A0">
        <w:rPr>
          <w:rFonts w:ascii="Times New Roman" w:eastAsia="Arial Unicode MS" w:hAnsi="Times New Roman" w:cs="Times New Roman"/>
          <w:i/>
          <w:iCs/>
          <w:color w:val="000000"/>
          <w:kern w:val="0"/>
          <w:sz w:val="28"/>
          <w:szCs w:val="28"/>
          <w:shd w:val="clear" w:color="auto" w:fill="FFFFFF"/>
          <w:lang w:eastAsia="ru-RU" w:bidi="ru-RU"/>
        </w:rPr>
        <w:t>%</w:t>
      </w:r>
      <w:r w:rsidRPr="009F66A0">
        <w:rPr>
          <w:rFonts w:ascii="Arial Unicode MS" w:eastAsia="Arial Unicode MS" w:hAnsi="Arial Unicode MS" w:cs="Arial Unicode MS"/>
          <w:color w:val="000000"/>
          <w:kern w:val="0"/>
          <w:sz w:val="24"/>
          <w:szCs w:val="24"/>
          <w:lang w:eastAsia="ru-RU" w:bidi="ru-RU"/>
        </w:rPr>
        <w:t xml:space="preserve"> - 10, 1 %. Экономия затрат связана со снижением затрат на оплату труда и горюче-смазочные материалы. Суммарный эффект ре</w:t>
      </w:r>
      <w:r w:rsidRPr="009F66A0">
        <w:rPr>
          <w:rFonts w:ascii="Arial Unicode MS" w:eastAsia="Arial Unicode MS" w:hAnsi="Arial Unicode MS" w:cs="Arial Unicode MS"/>
          <w:color w:val="000000"/>
          <w:kern w:val="0"/>
          <w:sz w:val="24"/>
          <w:szCs w:val="24"/>
          <w:lang w:eastAsia="ru-RU" w:bidi="ru-RU"/>
        </w:rPr>
        <w:softHyphen/>
        <w:t>сурсосбережения в зерновом хозяйстве определен при разработке бизнес-плана развития К(Ф)Х Гуськова И.А., для организаций, не обладающих достаточны</w:t>
      </w:r>
      <w:r w:rsidRPr="009F66A0">
        <w:rPr>
          <w:rFonts w:ascii="Arial Unicode MS" w:eastAsia="Arial Unicode MS" w:hAnsi="Arial Unicode MS" w:cs="Arial Unicode MS"/>
          <w:color w:val="000000"/>
          <w:kern w:val="0"/>
          <w:sz w:val="24"/>
          <w:szCs w:val="24"/>
          <w:lang w:eastAsia="ru-RU" w:bidi="ru-RU"/>
        </w:rPr>
        <w:softHyphen/>
        <w:t>ми средствами для ведения зернового производства, эффект ресурсосбереже</w:t>
      </w:r>
      <w:r w:rsidRPr="009F66A0">
        <w:rPr>
          <w:rFonts w:ascii="Arial Unicode MS" w:eastAsia="Arial Unicode MS" w:hAnsi="Arial Unicode MS" w:cs="Arial Unicode MS"/>
          <w:color w:val="000000"/>
          <w:kern w:val="0"/>
          <w:sz w:val="24"/>
          <w:szCs w:val="24"/>
          <w:lang w:eastAsia="ru-RU" w:bidi="ru-RU"/>
        </w:rPr>
        <w:softHyphen/>
        <w:t>ния рассчитан на примере высев многолетних трав (травосмеси костра безос</w:t>
      </w:r>
      <w:r w:rsidRPr="009F66A0">
        <w:rPr>
          <w:rFonts w:ascii="Arial Unicode MS" w:eastAsia="Arial Unicode MS" w:hAnsi="Arial Unicode MS" w:cs="Arial Unicode MS"/>
          <w:color w:val="000000"/>
          <w:kern w:val="0"/>
          <w:sz w:val="24"/>
          <w:szCs w:val="24"/>
          <w:lang w:eastAsia="ru-RU" w:bidi="ru-RU"/>
        </w:rPr>
        <w:softHyphen/>
        <w:t>того и люцерны) на сено с последующей его реализацией сельскохозяйствен</w:t>
      </w:r>
      <w:r w:rsidRPr="009F66A0">
        <w:rPr>
          <w:rFonts w:ascii="Arial Unicode MS" w:eastAsia="Arial Unicode MS" w:hAnsi="Arial Unicode MS" w:cs="Arial Unicode MS"/>
          <w:color w:val="000000"/>
          <w:kern w:val="0"/>
          <w:sz w:val="24"/>
          <w:szCs w:val="24"/>
          <w:lang w:eastAsia="ru-RU" w:bidi="ru-RU"/>
        </w:rPr>
        <w:softHyphen/>
        <w:t>ным кооперативам безработных граждан и ЛПХ.</w:t>
      </w:r>
    </w:p>
    <w:sectPr w:rsidR="009F66A0" w:rsidRPr="009F66A0"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1FF" w:rsidRDefault="008861FF">
      <w:pPr>
        <w:spacing w:after="0" w:line="240" w:lineRule="auto"/>
      </w:pPr>
      <w:r>
        <w:separator/>
      </w:r>
    </w:p>
  </w:endnote>
  <w:endnote w:type="continuationSeparator" w:id="0">
    <w:p w:rsidR="008861FF" w:rsidRDefault="00886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FF" w:rsidRDefault="008861F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861FF" w:rsidRDefault="008861F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FF" w:rsidRDefault="008861F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861FF" w:rsidRDefault="008861FF">
                <w:pPr>
                  <w:spacing w:line="240" w:lineRule="auto"/>
                </w:pPr>
                <w:fldSimple w:instr=" PAGE \* MERGEFORMAT ">
                  <w:r w:rsidR="009F66A0" w:rsidRPr="009F66A0">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1FF" w:rsidRDefault="008861FF"/>
    <w:p w:rsidR="008861FF" w:rsidRDefault="008861FF"/>
    <w:p w:rsidR="008861FF" w:rsidRDefault="008861FF"/>
    <w:p w:rsidR="008861FF" w:rsidRDefault="008861FF"/>
    <w:p w:rsidR="008861FF" w:rsidRDefault="008861FF"/>
    <w:p w:rsidR="008861FF" w:rsidRDefault="008861FF"/>
    <w:p w:rsidR="008861FF" w:rsidRDefault="008861F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861FF" w:rsidRDefault="008861FF">
                  <w:pPr>
                    <w:spacing w:line="240" w:lineRule="auto"/>
                  </w:pPr>
                  <w:fldSimple w:instr=" PAGE \* MERGEFORMAT ">
                    <w:r w:rsidRPr="00C54BD9">
                      <w:rPr>
                        <w:rStyle w:val="afffff9"/>
                        <w:b w:val="0"/>
                        <w:bCs w:val="0"/>
                        <w:noProof/>
                      </w:rPr>
                      <w:t>15</w:t>
                    </w:r>
                  </w:fldSimple>
                </w:p>
              </w:txbxContent>
            </v:textbox>
            <w10:wrap anchorx="page" anchory="page"/>
          </v:shape>
        </w:pict>
      </w:r>
    </w:p>
    <w:p w:rsidR="008861FF" w:rsidRDefault="008861FF"/>
    <w:p w:rsidR="008861FF" w:rsidRDefault="008861FF"/>
    <w:p w:rsidR="008861FF" w:rsidRDefault="008861F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861FF" w:rsidRDefault="008861FF"/>
                <w:p w:rsidR="008861FF" w:rsidRDefault="008861FF">
                  <w:pPr>
                    <w:pStyle w:val="1ffffff7"/>
                    <w:spacing w:line="240" w:lineRule="auto"/>
                  </w:pPr>
                  <w:fldSimple w:instr=" PAGE \* MERGEFORMAT ">
                    <w:r w:rsidRPr="00C54BD9">
                      <w:rPr>
                        <w:rStyle w:val="3b"/>
                        <w:noProof/>
                      </w:rPr>
                      <w:t>15</w:t>
                    </w:r>
                  </w:fldSimple>
                </w:p>
              </w:txbxContent>
            </v:textbox>
            <w10:wrap anchorx="page" anchory="page"/>
          </v:shape>
        </w:pict>
      </w:r>
    </w:p>
    <w:p w:rsidR="008861FF" w:rsidRDefault="008861FF"/>
    <w:p w:rsidR="008861FF" w:rsidRDefault="008861FF">
      <w:pPr>
        <w:rPr>
          <w:sz w:val="2"/>
          <w:szCs w:val="2"/>
        </w:rPr>
      </w:pPr>
    </w:p>
    <w:p w:rsidR="008861FF" w:rsidRDefault="008861FF"/>
    <w:p w:rsidR="008861FF" w:rsidRDefault="008861FF">
      <w:pPr>
        <w:spacing w:after="0" w:line="240" w:lineRule="auto"/>
      </w:pPr>
    </w:p>
  </w:footnote>
  <w:footnote w:type="continuationSeparator" w:id="0">
    <w:p w:rsidR="008861FF" w:rsidRDefault="008861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FF" w:rsidRDefault="008861FF"/>
  <w:p w:rsidR="008861FF" w:rsidRDefault="008861F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FF" w:rsidRPr="005856C0" w:rsidRDefault="008861F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7"/>
    <w:multiLevelType w:val="hybridMultilevel"/>
    <w:tmpl w:val="1A601FD2"/>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8"/>
    <w:multiLevelType w:val="hybridMultilevel"/>
    <w:tmpl w:val="4438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9"/>
    <w:multiLevelType w:val="hybridMultilevel"/>
    <w:tmpl w:val="6C053B1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0A"/>
    <w:multiLevelType w:val="hybridMultilevel"/>
    <w:tmpl w:val="388CDA0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B"/>
    <w:multiLevelType w:val="hybridMultilevel"/>
    <w:tmpl w:val="5243BFA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C"/>
    <w:multiLevelType w:val="hybridMultilevel"/>
    <w:tmpl w:val="520A9AA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E2C62EF"/>
    <w:multiLevelType w:val="multilevel"/>
    <w:tmpl w:val="4EA0E6D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9A5F22"/>
    <w:multiLevelType w:val="multilevel"/>
    <w:tmpl w:val="EEC83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A14DF0"/>
    <w:multiLevelType w:val="multilevel"/>
    <w:tmpl w:val="520CF01C"/>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C766C02"/>
    <w:multiLevelType w:val="multilevel"/>
    <w:tmpl w:val="8C424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6117967"/>
    <w:multiLevelType w:val="multilevel"/>
    <w:tmpl w:val="7A267AD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594053"/>
    <w:multiLevelType w:val="multilevel"/>
    <w:tmpl w:val="BDBC7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4">
    <w:nsid w:val="4D6D2180"/>
    <w:multiLevelType w:val="multilevel"/>
    <w:tmpl w:val="E7EE1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69A1E1E"/>
    <w:multiLevelType w:val="multilevel"/>
    <w:tmpl w:val="59FE00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015A9C"/>
    <w:multiLevelType w:val="multilevel"/>
    <w:tmpl w:val="CC5EA624"/>
    <w:lvl w:ilvl="0">
      <w:start w:val="5"/>
      <w:numFmt w:val="decimal"/>
      <w:lvlText w:val="05.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1815025"/>
    <w:multiLevelType w:val="multilevel"/>
    <w:tmpl w:val="E146B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99">
    <w:nsid w:val="74716520"/>
    <w:multiLevelType w:val="multilevel"/>
    <w:tmpl w:val="A356B53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5C316F6"/>
    <w:multiLevelType w:val="multilevel"/>
    <w:tmpl w:val="01F42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6"/>
  </w:num>
  <w:num w:numId="8">
    <w:abstractNumId w:val="87"/>
  </w:num>
  <w:num w:numId="9">
    <w:abstractNumId w:val="82"/>
  </w:num>
  <w:num w:numId="10">
    <w:abstractNumId w:val="92"/>
  </w:num>
  <w:num w:numId="11">
    <w:abstractNumId w:val="100"/>
  </w:num>
  <w:num w:numId="12">
    <w:abstractNumId w:val="97"/>
  </w:num>
  <w:num w:numId="13">
    <w:abstractNumId w:val="86"/>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95"/>
  </w:num>
  <w:num w:numId="21">
    <w:abstractNumId w:val="99"/>
  </w:num>
  <w:num w:numId="22">
    <w:abstractNumId w:val="90"/>
  </w:num>
  <w:num w:numId="23">
    <w:abstractNumId w:val="9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1EC13-ADE6-461F-AA32-88820015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2021-07-02T10:37:00Z</dcterms:created>
  <dcterms:modified xsi:type="dcterms:W3CDTF">2021-07-02T10:39:00Z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