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38BA"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hint="eastAsia"/>
          <w:b/>
          <w:bCs/>
          <w:color w:val="222222"/>
          <w:sz w:val="21"/>
          <w:szCs w:val="21"/>
        </w:rPr>
        <w:t>Антонов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Сергей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Михайлович</w:t>
      </w:r>
      <w:r w:rsidRPr="004665D1">
        <w:rPr>
          <w:rFonts w:ascii="Helvetica" w:hAnsi="Helvetica" w:cs="Helvetica"/>
          <w:b/>
          <w:bCs/>
          <w:color w:val="222222"/>
          <w:sz w:val="21"/>
          <w:szCs w:val="21"/>
        </w:rPr>
        <w:t>.</w:t>
      </w:r>
    </w:p>
    <w:p w14:paraId="1E391B9A"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hint="eastAsia"/>
          <w:b/>
          <w:bCs/>
          <w:color w:val="222222"/>
          <w:sz w:val="21"/>
          <w:szCs w:val="21"/>
        </w:rPr>
        <w:t>Анализ</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генерации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блокирования</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постсинаптических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токов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глутаматергических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нервно</w:t>
      </w:r>
      <w:r w:rsidRPr="004665D1">
        <w:rPr>
          <w:rFonts w:ascii="Helvetica" w:hAnsi="Helvetica" w:cs="Helvetica"/>
          <w:b/>
          <w:bCs/>
          <w:color w:val="222222"/>
          <w:sz w:val="21"/>
          <w:szCs w:val="21"/>
        </w:rPr>
        <w:t>-</w:t>
      </w:r>
      <w:r w:rsidRPr="004665D1">
        <w:rPr>
          <w:rFonts w:ascii="Helvetica" w:hAnsi="Helvetica" w:cs="Helvetica" w:hint="eastAsia"/>
          <w:b/>
          <w:bCs/>
          <w:color w:val="222222"/>
          <w:sz w:val="21"/>
          <w:szCs w:val="21"/>
        </w:rPr>
        <w:t>мышечных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соединениях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личинки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мухи</w:t>
      </w:r>
      <w:r w:rsidRPr="004665D1">
        <w:rPr>
          <w:rFonts w:ascii="Helvetica" w:hAnsi="Helvetica" w:cs="Helvetica"/>
          <w:b/>
          <w:bCs/>
          <w:color w:val="222222"/>
          <w:sz w:val="21"/>
          <w:szCs w:val="21"/>
        </w:rPr>
        <w:t xml:space="preserve"> : </w:t>
      </w:r>
      <w:r w:rsidRPr="004665D1">
        <w:rPr>
          <w:rFonts w:ascii="Helvetica" w:hAnsi="Helvetica" w:cs="Helvetica" w:hint="eastAsia"/>
          <w:b/>
          <w:bCs/>
          <w:color w:val="222222"/>
          <w:sz w:val="21"/>
          <w:szCs w:val="21"/>
        </w:rPr>
        <w:t>диссертация</w:t>
      </w:r>
      <w:r w:rsidRPr="004665D1">
        <w:rPr>
          <w:rFonts w:ascii="Helvetica" w:hAnsi="Helvetica" w:cs="Helvetica"/>
          <w:b/>
          <w:bCs/>
          <w:color w:val="222222"/>
          <w:sz w:val="21"/>
          <w:szCs w:val="21"/>
        </w:rPr>
        <w:t xml:space="preserve"> ... </w:t>
      </w:r>
      <w:r w:rsidRPr="004665D1">
        <w:rPr>
          <w:rFonts w:ascii="Helvetica" w:hAnsi="Helvetica" w:cs="Helvetica" w:hint="eastAsia"/>
          <w:b/>
          <w:bCs/>
          <w:color w:val="222222"/>
          <w:sz w:val="21"/>
          <w:szCs w:val="21"/>
        </w:rPr>
        <w:t>кандидата</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биологических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наук</w:t>
      </w:r>
      <w:r w:rsidRPr="004665D1">
        <w:rPr>
          <w:rFonts w:ascii="Helvetica" w:hAnsi="Helvetica" w:cs="Helvetica"/>
          <w:b/>
          <w:bCs/>
          <w:color w:val="222222"/>
          <w:sz w:val="21"/>
          <w:szCs w:val="21"/>
        </w:rPr>
        <w:t xml:space="preserve"> : 03.00.13. - </w:t>
      </w:r>
      <w:r w:rsidRPr="004665D1">
        <w:rPr>
          <w:rFonts w:ascii="Helvetica" w:hAnsi="Helvetica" w:cs="Helvetica" w:hint="eastAsia"/>
          <w:b/>
          <w:bCs/>
          <w:color w:val="222222"/>
          <w:sz w:val="21"/>
          <w:szCs w:val="21"/>
        </w:rPr>
        <w:t>Ленинград</w:t>
      </w:r>
      <w:r w:rsidRPr="004665D1">
        <w:rPr>
          <w:rFonts w:ascii="Helvetica" w:hAnsi="Helvetica" w:cs="Helvetica"/>
          <w:b/>
          <w:bCs/>
          <w:color w:val="222222"/>
          <w:sz w:val="21"/>
          <w:szCs w:val="21"/>
        </w:rPr>
        <w:t xml:space="preserve">, 1984. - 140 </w:t>
      </w:r>
      <w:proofErr w:type="gramStart"/>
      <w:r w:rsidRPr="004665D1">
        <w:rPr>
          <w:rFonts w:ascii="Helvetica" w:hAnsi="Helvetica" w:cs="Helvetica" w:hint="eastAsia"/>
          <w:b/>
          <w:bCs/>
          <w:color w:val="222222"/>
          <w:sz w:val="21"/>
          <w:szCs w:val="21"/>
        </w:rPr>
        <w:t>с</w:t>
      </w:r>
      <w:r w:rsidRPr="004665D1">
        <w:rPr>
          <w:rFonts w:ascii="Helvetica" w:hAnsi="Helvetica" w:cs="Helvetica"/>
          <w:b/>
          <w:bCs/>
          <w:color w:val="222222"/>
          <w:sz w:val="21"/>
          <w:szCs w:val="21"/>
        </w:rPr>
        <w:t>. :</w:t>
      </w:r>
      <w:proofErr w:type="gramEnd"/>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ил</w:t>
      </w:r>
      <w:r w:rsidRPr="004665D1">
        <w:rPr>
          <w:rFonts w:ascii="Helvetica" w:hAnsi="Helvetica" w:cs="Helvetica"/>
          <w:b/>
          <w:bCs/>
          <w:color w:val="222222"/>
          <w:sz w:val="21"/>
          <w:szCs w:val="21"/>
        </w:rPr>
        <w:t>.</w:t>
      </w:r>
    </w:p>
    <w:p w14:paraId="0FE4A93B"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hint="eastAsia"/>
          <w:b/>
          <w:bCs/>
          <w:color w:val="222222"/>
          <w:sz w:val="21"/>
          <w:szCs w:val="21"/>
        </w:rPr>
        <w:t>больше</w:t>
      </w:r>
    </w:p>
    <w:p w14:paraId="523CFE72"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hint="eastAsia"/>
          <w:b/>
          <w:bCs/>
          <w:color w:val="222222"/>
          <w:sz w:val="21"/>
          <w:szCs w:val="21"/>
        </w:rPr>
        <w:t>Цитаты</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из</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текста</w:t>
      </w:r>
      <w:r w:rsidRPr="004665D1">
        <w:rPr>
          <w:rFonts w:ascii="Helvetica" w:hAnsi="Helvetica" w:cs="Helvetica"/>
          <w:b/>
          <w:bCs/>
          <w:color w:val="222222"/>
          <w:sz w:val="21"/>
          <w:szCs w:val="21"/>
        </w:rPr>
        <w:t>:</w:t>
      </w:r>
    </w:p>
    <w:p w14:paraId="08FA363B"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hint="eastAsia"/>
          <w:b/>
          <w:bCs/>
          <w:color w:val="222222"/>
          <w:sz w:val="21"/>
          <w:szCs w:val="21"/>
        </w:rPr>
        <w:t>стр</w:t>
      </w:r>
      <w:r w:rsidRPr="004665D1">
        <w:rPr>
          <w:rFonts w:ascii="Helvetica" w:hAnsi="Helvetica" w:cs="Helvetica"/>
          <w:b/>
          <w:bCs/>
          <w:color w:val="222222"/>
          <w:sz w:val="21"/>
          <w:szCs w:val="21"/>
        </w:rPr>
        <w:t>. 1</w:t>
      </w:r>
    </w:p>
    <w:p w14:paraId="01FF2E9C"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b/>
          <w:bCs/>
          <w:color w:val="222222"/>
          <w:sz w:val="21"/>
          <w:szCs w:val="21"/>
        </w:rPr>
        <w:t>^'^5''3/2</w:t>
      </w:r>
      <w:r w:rsidRPr="004665D1">
        <w:rPr>
          <w:rFonts w:ascii="Helvetica" w:hAnsi="Helvetica" w:cs="Helvetica" w:hint="eastAsia"/>
          <w:b/>
          <w:bCs/>
          <w:color w:val="222222"/>
          <w:sz w:val="21"/>
          <w:szCs w:val="21"/>
        </w:rPr>
        <w:t>У</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ИНСТИТУТ</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эволюционной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ФИЗИОЛОГИИ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БИОЖМИИ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имени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w:t>
      </w:r>
      <w:r w:rsidRPr="004665D1">
        <w:rPr>
          <w:rFonts w:ascii="Helvetica" w:hAnsi="Helvetica" w:cs="Helvetica"/>
          <w:b/>
          <w:bCs/>
          <w:color w:val="222222"/>
          <w:sz w:val="21"/>
          <w:szCs w:val="21"/>
        </w:rPr>
        <w:t>.</w:t>
      </w:r>
      <w:r w:rsidRPr="004665D1">
        <w:rPr>
          <w:rFonts w:ascii="Helvetica" w:hAnsi="Helvetica" w:cs="Helvetica" w:hint="eastAsia"/>
          <w:b/>
          <w:bCs/>
          <w:color w:val="222222"/>
          <w:sz w:val="21"/>
          <w:szCs w:val="21"/>
        </w:rPr>
        <w:t>М</w:t>
      </w:r>
      <w:r w:rsidRPr="004665D1">
        <w:rPr>
          <w:rFonts w:ascii="Helvetica" w:hAnsi="Helvetica" w:cs="Helvetica"/>
          <w:b/>
          <w:bCs/>
          <w:color w:val="222222"/>
          <w:sz w:val="21"/>
          <w:szCs w:val="21"/>
        </w:rPr>
        <w:t>.</w:t>
      </w:r>
      <w:r w:rsidRPr="004665D1">
        <w:rPr>
          <w:rFonts w:ascii="Helvetica" w:hAnsi="Helvetica" w:cs="Helvetica" w:hint="eastAsia"/>
          <w:b/>
          <w:bCs/>
          <w:color w:val="222222"/>
          <w:sz w:val="21"/>
          <w:szCs w:val="21"/>
        </w:rPr>
        <w:t>СЕЧЕНОВА</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АН</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СССР</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На</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правах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рукописи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Антонов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Сергей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Михайлович</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УДК</w:t>
      </w:r>
      <w:r w:rsidRPr="004665D1">
        <w:rPr>
          <w:rFonts w:ascii="Helvetica" w:hAnsi="Helvetica" w:cs="Helvetica"/>
          <w:b/>
          <w:bCs/>
          <w:color w:val="222222"/>
          <w:sz w:val="21"/>
          <w:szCs w:val="21"/>
        </w:rPr>
        <w:t xml:space="preserve"> 612.815: 595.77 </w:t>
      </w:r>
      <w:r w:rsidRPr="004665D1">
        <w:rPr>
          <w:rFonts w:ascii="Helvetica" w:hAnsi="Helvetica" w:cs="Helvetica" w:hint="eastAsia"/>
          <w:b/>
          <w:bCs/>
          <w:color w:val="222222"/>
          <w:sz w:val="21"/>
          <w:szCs w:val="21"/>
        </w:rPr>
        <w:t>АНАЛИЗ</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ГЕНЕРАЦИИ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БЛОКИРОВАНИЯ</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w:t>
      </w:r>
      <w:r w:rsidRPr="004665D1">
        <w:rPr>
          <w:rFonts w:ascii="Helvetica" w:hAnsi="Helvetica" w:cs="Helvetica"/>
          <w:b/>
          <w:bCs/>
          <w:color w:val="222222"/>
          <w:sz w:val="21"/>
          <w:szCs w:val="21"/>
        </w:rPr>
        <w:t>0</w:t>
      </w:r>
      <w:r w:rsidRPr="004665D1">
        <w:rPr>
          <w:rFonts w:ascii="Helvetica" w:hAnsi="Helvetica" w:cs="Helvetica" w:hint="eastAsia"/>
          <w:b/>
          <w:bCs/>
          <w:color w:val="222222"/>
          <w:sz w:val="21"/>
          <w:szCs w:val="21"/>
        </w:rPr>
        <w:t>СТС</w:t>
      </w:r>
      <w:r w:rsidRPr="004665D1">
        <w:rPr>
          <w:rFonts w:ascii="Helvetica" w:hAnsi="Helvetica" w:cs="Helvetica"/>
          <w:b/>
          <w:bCs/>
          <w:color w:val="222222"/>
          <w:sz w:val="21"/>
          <w:szCs w:val="21"/>
        </w:rPr>
        <w:t>1</w:t>
      </w:r>
      <w:r w:rsidRPr="004665D1">
        <w:rPr>
          <w:rFonts w:ascii="Helvetica" w:hAnsi="Helvetica" w:cs="Helvetica" w:hint="eastAsia"/>
          <w:b/>
          <w:bCs/>
          <w:color w:val="222222"/>
          <w:sz w:val="21"/>
          <w:szCs w:val="21"/>
        </w:rPr>
        <w:t>ШАПТИЧВСКИХ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ТОЮВ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ГЛУТАМАТЕРГЙЧЕСКЙХ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НЕРВНО</w:t>
      </w:r>
      <w:r w:rsidRPr="004665D1">
        <w:rPr>
          <w:rFonts w:ascii="Helvetica" w:hAnsi="Helvetica" w:cs="Helvetica"/>
          <w:b/>
          <w:bCs/>
          <w:color w:val="222222"/>
          <w:sz w:val="21"/>
          <w:szCs w:val="21"/>
        </w:rPr>
        <w:t>-</w:t>
      </w:r>
      <w:r w:rsidRPr="004665D1">
        <w:rPr>
          <w:rFonts w:ascii="Helvetica" w:hAnsi="Helvetica" w:cs="Helvetica" w:hint="eastAsia"/>
          <w:b/>
          <w:bCs/>
          <w:color w:val="222222"/>
          <w:sz w:val="21"/>
          <w:szCs w:val="21"/>
        </w:rPr>
        <w:t>МЫШЕЧНЫХ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СОЕДИНЕНИЯХ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ЛИЧИНКИ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ШЖ</w:t>
      </w:r>
      <w:r w:rsidRPr="004665D1">
        <w:rPr>
          <w:rFonts w:ascii="Helvetica" w:hAnsi="Helvetica" w:cs="Helvetica"/>
          <w:b/>
          <w:bCs/>
          <w:color w:val="222222"/>
          <w:sz w:val="21"/>
          <w:szCs w:val="21"/>
        </w:rPr>
        <w:t xml:space="preserve"> 03.00.13 - </w:t>
      </w:r>
      <w:r w:rsidRPr="004665D1">
        <w:rPr>
          <w:rFonts w:ascii="Helvetica" w:hAnsi="Helvetica" w:cs="Helvetica" w:hint="eastAsia"/>
          <w:b/>
          <w:bCs/>
          <w:color w:val="222222"/>
          <w:sz w:val="21"/>
          <w:szCs w:val="21"/>
        </w:rPr>
        <w:t>физиология</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человека</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животных</w:t>
      </w:r>
    </w:p>
    <w:p w14:paraId="35ABBA7D"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hint="eastAsia"/>
          <w:b/>
          <w:bCs/>
          <w:color w:val="222222"/>
          <w:sz w:val="21"/>
          <w:szCs w:val="21"/>
        </w:rPr>
        <w:t>стр</w:t>
      </w:r>
      <w:r w:rsidRPr="004665D1">
        <w:rPr>
          <w:rFonts w:ascii="Helvetica" w:hAnsi="Helvetica" w:cs="Helvetica"/>
          <w:b/>
          <w:bCs/>
          <w:color w:val="222222"/>
          <w:sz w:val="21"/>
          <w:szCs w:val="21"/>
        </w:rPr>
        <w:t>. 5</w:t>
      </w:r>
    </w:p>
    <w:p w14:paraId="181E2083"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hint="eastAsia"/>
          <w:b/>
          <w:bCs/>
          <w:color w:val="222222"/>
          <w:sz w:val="21"/>
          <w:szCs w:val="21"/>
        </w:rPr>
        <w:t>вольтамперная</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характеристика</w:t>
      </w:r>
      <w:r w:rsidRPr="004665D1">
        <w:rPr>
          <w:rFonts w:ascii="Helvetica" w:hAnsi="Helvetica" w:cs="Helvetica"/>
          <w:b/>
          <w:bCs/>
          <w:color w:val="222222"/>
          <w:sz w:val="21"/>
          <w:szCs w:val="21"/>
        </w:rPr>
        <w:t xml:space="preserve"> - </w:t>
      </w:r>
      <w:r w:rsidRPr="004665D1">
        <w:rPr>
          <w:rFonts w:ascii="Helvetica" w:hAnsi="Helvetica" w:cs="Helvetica" w:hint="eastAsia"/>
          <w:b/>
          <w:bCs/>
          <w:color w:val="222222"/>
          <w:sz w:val="21"/>
          <w:szCs w:val="21"/>
        </w:rPr>
        <w:t>возбуждающий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постсинаптический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потенциал</w:t>
      </w:r>
      <w:r w:rsidRPr="004665D1">
        <w:rPr>
          <w:rFonts w:ascii="Helvetica" w:hAnsi="Helvetica" w:cs="Helvetica"/>
          <w:b/>
          <w:bCs/>
          <w:color w:val="222222"/>
          <w:sz w:val="21"/>
          <w:szCs w:val="21"/>
        </w:rPr>
        <w:t xml:space="preserve"> - </w:t>
      </w:r>
      <w:r w:rsidRPr="004665D1">
        <w:rPr>
          <w:rFonts w:ascii="Helvetica" w:hAnsi="Helvetica" w:cs="Helvetica" w:hint="eastAsia"/>
          <w:b/>
          <w:bCs/>
          <w:color w:val="222222"/>
          <w:sz w:val="21"/>
          <w:szCs w:val="21"/>
        </w:rPr>
        <w:t>возбуждающий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постсинаптический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тон</w:t>
      </w:r>
      <w:r w:rsidRPr="004665D1">
        <w:rPr>
          <w:rFonts w:ascii="Helvetica" w:hAnsi="Helvetica" w:cs="Helvetica"/>
          <w:b/>
          <w:bCs/>
          <w:color w:val="222222"/>
          <w:sz w:val="21"/>
          <w:szCs w:val="21"/>
        </w:rPr>
        <w:t xml:space="preserve"> - "</w:t>
      </w:r>
      <w:r w:rsidRPr="004665D1">
        <w:rPr>
          <w:rFonts w:ascii="Helvetica" w:hAnsi="Helvetica" w:cs="Helvetica" w:hint="eastAsia"/>
          <w:b/>
          <w:bCs/>
          <w:color w:val="222222"/>
          <w:sz w:val="21"/>
          <w:szCs w:val="21"/>
        </w:rPr>
        <w:t>быстрый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возбуждающий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постсинаптический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ток</w:t>
      </w:r>
      <w:r w:rsidRPr="004665D1">
        <w:rPr>
          <w:rFonts w:ascii="Helvetica" w:hAnsi="Helvetica" w:cs="Helvetica"/>
          <w:b/>
          <w:bCs/>
          <w:color w:val="222222"/>
          <w:sz w:val="21"/>
          <w:szCs w:val="21"/>
        </w:rPr>
        <w:t xml:space="preserve"> - "</w:t>
      </w:r>
      <w:r w:rsidRPr="004665D1">
        <w:rPr>
          <w:rFonts w:ascii="Helvetica" w:hAnsi="Helvetica" w:cs="Helvetica" w:hint="eastAsia"/>
          <w:b/>
          <w:bCs/>
          <w:color w:val="222222"/>
          <w:sz w:val="21"/>
          <w:szCs w:val="21"/>
        </w:rPr>
        <w:t>медленный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возбуждающий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постсинаптический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ток</w:t>
      </w:r>
      <w:r w:rsidRPr="004665D1">
        <w:rPr>
          <w:rFonts w:ascii="Helvetica" w:hAnsi="Helvetica" w:cs="Helvetica"/>
          <w:b/>
          <w:bCs/>
          <w:color w:val="222222"/>
          <w:sz w:val="21"/>
          <w:szCs w:val="21"/>
        </w:rPr>
        <w:t xml:space="preserve"> - </w:t>
      </w:r>
      <w:r w:rsidRPr="004665D1">
        <w:rPr>
          <w:rFonts w:ascii="Helvetica" w:hAnsi="Helvetica" w:cs="Helvetica" w:hint="eastAsia"/>
          <w:b/>
          <w:bCs/>
          <w:color w:val="222222"/>
          <w:sz w:val="21"/>
          <w:szCs w:val="21"/>
        </w:rPr>
        <w:t>конканавалин</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А</w:t>
      </w:r>
      <w:r w:rsidRPr="004665D1">
        <w:rPr>
          <w:rFonts w:ascii="Helvetica" w:hAnsi="Helvetica" w:cs="Helvetica"/>
          <w:b/>
          <w:bCs/>
          <w:color w:val="222222"/>
          <w:sz w:val="21"/>
          <w:szCs w:val="21"/>
        </w:rPr>
        <w:t xml:space="preserve"> - </w:t>
      </w:r>
      <w:r w:rsidRPr="004665D1">
        <w:rPr>
          <w:rFonts w:ascii="Helvetica" w:hAnsi="Helvetica" w:cs="Helvetica" w:hint="eastAsia"/>
          <w:b/>
          <w:bCs/>
          <w:color w:val="222222"/>
          <w:sz w:val="21"/>
          <w:szCs w:val="21"/>
        </w:rPr>
        <w:t>коэффициент</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передачи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электрической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связи</w:t>
      </w:r>
      <w:r w:rsidRPr="004665D1">
        <w:rPr>
          <w:rFonts w:ascii="Helvetica" w:hAnsi="Helvetica" w:cs="Helvetica"/>
          <w:b/>
          <w:bCs/>
          <w:color w:val="222222"/>
          <w:sz w:val="21"/>
          <w:szCs w:val="21"/>
        </w:rPr>
        <w:t xml:space="preserve"> - </w:t>
      </w:r>
      <w:r w:rsidRPr="004665D1">
        <w:rPr>
          <w:rFonts w:ascii="Helvetica" w:hAnsi="Helvetica" w:cs="Helvetica" w:hint="eastAsia"/>
          <w:b/>
          <w:bCs/>
          <w:color w:val="222222"/>
          <w:sz w:val="21"/>
          <w:szCs w:val="21"/>
        </w:rPr>
        <w:t>миниатюрный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возбуждающий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постсинаптический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ток</w:t>
      </w:r>
      <w:r w:rsidRPr="004665D1">
        <w:rPr>
          <w:rFonts w:ascii="Helvetica" w:hAnsi="Helvetica" w:cs="Helvetica"/>
          <w:b/>
          <w:bCs/>
          <w:color w:val="222222"/>
          <w:sz w:val="21"/>
          <w:szCs w:val="21"/>
        </w:rPr>
        <w:t xml:space="preserve"> - </w:t>
      </w:r>
      <w:r w:rsidRPr="004665D1">
        <w:rPr>
          <w:rFonts w:ascii="Helvetica" w:hAnsi="Helvetica" w:cs="Helvetica" w:hint="eastAsia"/>
          <w:b/>
          <w:bCs/>
          <w:color w:val="222222"/>
          <w:sz w:val="21"/>
          <w:szCs w:val="21"/>
        </w:rPr>
        <w:t>мембранный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потенциал</w:t>
      </w:r>
      <w:r w:rsidRPr="004665D1">
        <w:rPr>
          <w:rFonts w:ascii="Helvetica" w:hAnsi="Helvetica" w:cs="Helvetica"/>
          <w:b/>
          <w:bCs/>
          <w:color w:val="222222"/>
          <w:sz w:val="21"/>
          <w:szCs w:val="21"/>
        </w:rPr>
        <w:t xml:space="preserve"> - </w:t>
      </w:r>
      <w:r w:rsidRPr="004665D1">
        <w:rPr>
          <w:rFonts w:ascii="Helvetica" w:hAnsi="Helvetica" w:cs="Helvetica" w:hint="eastAsia"/>
          <w:b/>
          <w:bCs/>
          <w:color w:val="222222"/>
          <w:sz w:val="21"/>
          <w:szCs w:val="21"/>
        </w:rPr>
        <w:t>постсинаптическая</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мембрана</w:t>
      </w:r>
      <w:r w:rsidRPr="004665D1">
        <w:rPr>
          <w:rFonts w:ascii="Helvetica" w:hAnsi="Helvetica" w:cs="Helvetica"/>
          <w:b/>
          <w:bCs/>
          <w:color w:val="222222"/>
          <w:sz w:val="21"/>
          <w:szCs w:val="21"/>
        </w:rPr>
        <w:t xml:space="preserve"> - </w:t>
      </w:r>
      <w:r w:rsidRPr="004665D1">
        <w:rPr>
          <w:rFonts w:ascii="Helvetica" w:hAnsi="Helvetica" w:cs="Helvetica" w:hint="eastAsia"/>
          <w:b/>
          <w:bCs/>
          <w:color w:val="222222"/>
          <w:sz w:val="21"/>
          <w:szCs w:val="21"/>
        </w:rPr>
        <w:t>потенциал</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действия</w:t>
      </w:r>
      <w:r w:rsidRPr="004665D1">
        <w:rPr>
          <w:rFonts w:ascii="Helvetica" w:hAnsi="Helvetica" w:cs="Helvetica"/>
          <w:b/>
          <w:bCs/>
          <w:color w:val="222222"/>
          <w:sz w:val="21"/>
          <w:szCs w:val="21"/>
        </w:rPr>
        <w:t xml:space="preserve"> - </w:t>
      </w:r>
      <w:r w:rsidRPr="004665D1">
        <w:rPr>
          <w:rFonts w:ascii="Helvetica" w:hAnsi="Helvetica" w:cs="Helvetica" w:hint="eastAsia"/>
          <w:b/>
          <w:bCs/>
          <w:color w:val="222222"/>
          <w:sz w:val="21"/>
          <w:szCs w:val="21"/>
        </w:rPr>
        <w:t>постоянная</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времени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спада</w:t>
      </w:r>
      <w:r w:rsidRPr="004665D1">
        <w:rPr>
          <w:rFonts w:ascii="Helvetica" w:hAnsi="Helvetica" w:cs="Helvetica"/>
          <w:b/>
          <w:bCs/>
          <w:color w:val="222222"/>
          <w:sz w:val="21"/>
          <w:szCs w:val="21"/>
        </w:rPr>
        <w:t>...</w:t>
      </w:r>
    </w:p>
    <w:p w14:paraId="56D1F690"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hint="eastAsia"/>
          <w:b/>
          <w:bCs/>
          <w:color w:val="222222"/>
          <w:sz w:val="21"/>
          <w:szCs w:val="21"/>
        </w:rPr>
        <w:t>стр</w:t>
      </w:r>
      <w:r w:rsidRPr="004665D1">
        <w:rPr>
          <w:rFonts w:ascii="Helvetica" w:hAnsi="Helvetica" w:cs="Helvetica"/>
          <w:b/>
          <w:bCs/>
          <w:color w:val="222222"/>
          <w:sz w:val="21"/>
          <w:szCs w:val="21"/>
        </w:rPr>
        <w:t>. 54</w:t>
      </w:r>
    </w:p>
    <w:p w14:paraId="4FECDC43"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hint="eastAsia"/>
          <w:b/>
          <w:bCs/>
          <w:color w:val="222222"/>
          <w:sz w:val="21"/>
          <w:szCs w:val="21"/>
        </w:rPr>
        <w:t>логарифмирование</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его</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спада</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задаваемых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пре­</w:t>
      </w:r>
      <w:r w:rsidRPr="004665D1">
        <w:rPr>
          <w:rFonts w:ascii="Helvetica" w:hAnsi="Helvetica" w:cs="Helvetica"/>
          <w:b/>
          <w:bCs/>
          <w:color w:val="222222"/>
          <w:sz w:val="21"/>
          <w:szCs w:val="21"/>
        </w:rPr>
        <w:t xml:space="preserve"> - 55 - </w:t>
      </w:r>
      <w:r w:rsidRPr="004665D1">
        <w:rPr>
          <w:rFonts w:ascii="Helvetica" w:hAnsi="Helvetica" w:cs="Helvetica" w:hint="eastAsia"/>
          <w:b/>
          <w:bCs/>
          <w:color w:val="222222"/>
          <w:sz w:val="21"/>
          <w:szCs w:val="21"/>
        </w:rPr>
        <w:t>ПОЛУЧЕННЫЕ</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РЕЗУЛЬТАТЫ</w:t>
      </w:r>
      <w:r w:rsidRPr="004665D1">
        <w:rPr>
          <w:rFonts w:ascii="Helvetica" w:hAnsi="Helvetica" w:cs="Helvetica"/>
          <w:b/>
          <w:bCs/>
          <w:color w:val="222222"/>
          <w:sz w:val="21"/>
          <w:szCs w:val="21"/>
        </w:rPr>
        <w:t xml:space="preserve"> 3. </w:t>
      </w:r>
      <w:r w:rsidRPr="004665D1">
        <w:rPr>
          <w:rFonts w:ascii="Helvetica" w:hAnsi="Helvetica" w:cs="Helvetica" w:hint="eastAsia"/>
          <w:b/>
          <w:bCs/>
          <w:color w:val="222222"/>
          <w:sz w:val="21"/>
          <w:szCs w:val="21"/>
        </w:rPr>
        <w:t>ХАРАКГЕШСТИКА</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ШНАПТИЧЕСВИХ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ТОКОВ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МЫШ</w:t>
      </w:r>
      <w:r w:rsidRPr="004665D1">
        <w:rPr>
          <w:rFonts w:ascii="Helvetica" w:hAnsi="Helvetica" w:cs="Helvetica"/>
          <w:b/>
          <w:bCs/>
          <w:color w:val="222222"/>
          <w:sz w:val="21"/>
          <w:szCs w:val="21"/>
        </w:rPr>
        <w:t>1</w:t>
      </w:r>
      <w:r w:rsidRPr="004665D1">
        <w:rPr>
          <w:rFonts w:ascii="Helvetica" w:hAnsi="Helvetica" w:cs="Helvetica" w:hint="eastAsia"/>
          <w:b/>
          <w:bCs/>
          <w:color w:val="222222"/>
          <w:sz w:val="21"/>
          <w:szCs w:val="21"/>
        </w:rPr>
        <w:t>Щ</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Ж</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Ч</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Н</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Ш</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ШСН</w:t>
      </w:r>
      <w:r w:rsidRPr="004665D1">
        <w:rPr>
          <w:rFonts w:ascii="Helvetica" w:hAnsi="Helvetica" w:cs="Helvetica"/>
          <w:b/>
          <w:bCs/>
          <w:color w:val="222222"/>
          <w:sz w:val="21"/>
          <w:szCs w:val="21"/>
        </w:rPr>
        <w:t>01</w:t>
      </w:r>
      <w:r w:rsidRPr="004665D1">
        <w:rPr>
          <w:rFonts w:ascii="Helvetica" w:hAnsi="Helvetica" w:cs="Helvetica" w:hint="eastAsia"/>
          <w:b/>
          <w:bCs/>
          <w:color w:val="222222"/>
          <w:sz w:val="21"/>
          <w:szCs w:val="21"/>
        </w:rPr>
        <w:t>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МУХИ</w:t>
      </w:r>
      <w:r w:rsidRPr="004665D1">
        <w:rPr>
          <w:rFonts w:ascii="Helvetica" w:hAnsi="Helvetica" w:cs="Helvetica"/>
          <w:b/>
          <w:bCs/>
          <w:color w:val="222222"/>
          <w:sz w:val="21"/>
          <w:szCs w:val="21"/>
        </w:rPr>
        <w:t xml:space="preserve"> S.I. "</w:t>
      </w:r>
      <w:r w:rsidRPr="004665D1">
        <w:rPr>
          <w:rFonts w:ascii="Helvetica" w:hAnsi="Helvetica" w:cs="Helvetica" w:hint="eastAsia"/>
          <w:b/>
          <w:bCs/>
          <w:color w:val="222222"/>
          <w:sz w:val="21"/>
          <w:szCs w:val="21"/>
        </w:rPr>
        <w:t>Быстрые</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медленные</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постсинаптические</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токи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w:t>
      </w:r>
      <w:r w:rsidRPr="004665D1">
        <w:rPr>
          <w:rFonts w:ascii="Helvetica" w:hAnsi="Helvetica" w:cs="Helvetica"/>
          <w:b/>
          <w:bCs/>
          <w:color w:val="222222"/>
          <w:sz w:val="21"/>
          <w:szCs w:val="21"/>
        </w:rPr>
        <w:t xml:space="preserve"> 6</w:t>
      </w:r>
      <w:r w:rsidRPr="004665D1">
        <w:rPr>
          <w:rFonts w:ascii="Helvetica" w:hAnsi="Helvetica" w:cs="Helvetica" w:hint="eastAsia"/>
          <w:b/>
          <w:bCs/>
          <w:color w:val="222222"/>
          <w:sz w:val="21"/>
          <w:szCs w:val="21"/>
        </w:rPr>
        <w:t>А</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w:t>
      </w:r>
      <w:r w:rsidRPr="004665D1">
        <w:rPr>
          <w:rFonts w:ascii="Helvetica" w:hAnsi="Helvetica" w:cs="Helvetica"/>
          <w:b/>
          <w:bCs/>
          <w:color w:val="222222"/>
          <w:sz w:val="21"/>
          <w:szCs w:val="21"/>
        </w:rPr>
        <w:t xml:space="preserve"> 7</w:t>
      </w:r>
      <w:r w:rsidRPr="004665D1">
        <w:rPr>
          <w:rFonts w:ascii="Helvetica" w:hAnsi="Helvetica" w:cs="Helvetica" w:hint="eastAsia"/>
          <w:b/>
          <w:bCs/>
          <w:color w:val="222222"/>
          <w:sz w:val="21"/>
          <w:szCs w:val="21"/>
        </w:rPr>
        <w:t>А</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мышечных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волокнах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личинки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мясной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мухи</w:t>
      </w:r>
      <w:r w:rsidRPr="004665D1">
        <w:rPr>
          <w:rFonts w:ascii="Helvetica" w:hAnsi="Helvetica" w:cs="Helvetica"/>
          <w:b/>
          <w:bCs/>
          <w:color w:val="222222"/>
          <w:sz w:val="21"/>
          <w:szCs w:val="21"/>
        </w:rPr>
        <w:t xml:space="preserve"> </w:t>
      </w:r>
      <w:proofErr w:type="spellStart"/>
      <w:r w:rsidRPr="004665D1">
        <w:rPr>
          <w:rFonts w:ascii="Helvetica" w:hAnsi="Helvetica" w:cs="Helvetica"/>
          <w:b/>
          <w:bCs/>
          <w:color w:val="222222"/>
          <w:sz w:val="21"/>
          <w:szCs w:val="21"/>
        </w:rPr>
        <w:t>Calliphora</w:t>
      </w:r>
      <w:proofErr w:type="spellEnd"/>
      <w:r w:rsidRPr="004665D1">
        <w:rPr>
          <w:rFonts w:ascii="Helvetica" w:hAnsi="Helvetica" w:cs="Helvetica"/>
          <w:b/>
          <w:bCs/>
          <w:color w:val="222222"/>
          <w:sz w:val="21"/>
          <w:szCs w:val="21"/>
        </w:rPr>
        <w:t xml:space="preserve"> </w:t>
      </w:r>
      <w:proofErr w:type="spellStart"/>
      <w:r w:rsidRPr="004665D1">
        <w:rPr>
          <w:rFonts w:ascii="Helvetica" w:hAnsi="Helvetica" w:cs="Helvetica"/>
          <w:b/>
          <w:bCs/>
          <w:color w:val="222222"/>
          <w:sz w:val="21"/>
          <w:szCs w:val="21"/>
        </w:rPr>
        <w:t>erythrocephala</w:t>
      </w:r>
      <w:proofErr w:type="spellEnd"/>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при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раздражении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нервов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возникают</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постсинаптичес­</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кие</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токи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трех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типов</w:t>
      </w:r>
      <w:r w:rsidRPr="004665D1">
        <w:rPr>
          <w:rFonts w:ascii="Helvetica" w:hAnsi="Helvetica" w:cs="Helvetica"/>
          <w:b/>
          <w:bCs/>
          <w:color w:val="222222"/>
          <w:sz w:val="21"/>
          <w:szCs w:val="21"/>
        </w:rPr>
        <w:t>: "</w:t>
      </w:r>
      <w:r w:rsidRPr="004665D1">
        <w:rPr>
          <w:rFonts w:ascii="Helvetica" w:hAnsi="Helvetica" w:cs="Helvetica" w:hint="eastAsia"/>
          <w:b/>
          <w:bCs/>
          <w:color w:val="222222"/>
          <w:sz w:val="21"/>
          <w:szCs w:val="21"/>
        </w:rPr>
        <w:t>быстрые</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ВПСТ</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ВПСТб</w:t>
      </w:r>
      <w:r w:rsidRPr="004665D1">
        <w:rPr>
          <w:rFonts w:ascii="Helvetica" w:hAnsi="Helvetica" w:cs="Helvetica"/>
          <w:b/>
          <w:bCs/>
          <w:color w:val="222222"/>
          <w:sz w:val="21"/>
          <w:szCs w:val="21"/>
        </w:rPr>
        <w:t>)(</w:t>
      </w:r>
      <w:r w:rsidRPr="004665D1">
        <w:rPr>
          <w:rFonts w:ascii="Helvetica" w:hAnsi="Helvetica" w:cs="Helvetica" w:hint="eastAsia"/>
          <w:b/>
          <w:bCs/>
          <w:color w:val="222222"/>
          <w:sz w:val="21"/>
          <w:szCs w:val="21"/>
        </w:rPr>
        <w:t>рис</w:t>
      </w:r>
      <w:r w:rsidRPr="004665D1">
        <w:rPr>
          <w:rFonts w:ascii="Helvetica" w:hAnsi="Helvetica" w:cs="Helvetica"/>
          <w:b/>
          <w:bCs/>
          <w:color w:val="222222"/>
          <w:sz w:val="21"/>
          <w:szCs w:val="21"/>
        </w:rPr>
        <w:t>.3.4.), "</w:t>
      </w:r>
      <w:r w:rsidRPr="004665D1">
        <w:rPr>
          <w:rFonts w:ascii="Helvetica" w:hAnsi="Helvetica" w:cs="Helvetica" w:hint="eastAsia"/>
          <w:b/>
          <w:bCs/>
          <w:color w:val="222222"/>
          <w:sz w:val="21"/>
          <w:szCs w:val="21"/>
        </w:rPr>
        <w:t>медлен­</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ные</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ВПСТ</w:t>
      </w:r>
      <w:r w:rsidRPr="004665D1">
        <w:rPr>
          <w:rFonts w:ascii="Helvetica" w:hAnsi="Helvetica" w:cs="Helvetica"/>
          <w:b/>
          <w:bCs/>
          <w:color w:val="222222"/>
          <w:sz w:val="21"/>
          <w:szCs w:val="21"/>
        </w:rPr>
        <w:t>...</w:t>
      </w:r>
    </w:p>
    <w:p w14:paraId="4CCACA09" w14:textId="77777777" w:rsidR="004665D1" w:rsidRPr="004665D1" w:rsidRDefault="004665D1" w:rsidP="004665D1">
      <w:pPr>
        <w:rPr>
          <w:rFonts w:ascii="Helvetica" w:hAnsi="Helvetica" w:cs="Helvetica"/>
          <w:b/>
          <w:bCs/>
          <w:color w:val="222222"/>
          <w:sz w:val="21"/>
          <w:szCs w:val="21"/>
        </w:rPr>
      </w:pPr>
    </w:p>
    <w:p w14:paraId="1AB590FD"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hint="eastAsia"/>
          <w:b/>
          <w:bCs/>
          <w:color w:val="222222"/>
          <w:sz w:val="21"/>
          <w:szCs w:val="21"/>
        </w:rPr>
        <w:lastRenderedPageBreak/>
        <w:t>Оглавление</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диссертации</w:t>
      </w:r>
    </w:p>
    <w:p w14:paraId="42880BF5"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hint="eastAsia"/>
          <w:b/>
          <w:bCs/>
          <w:color w:val="222222"/>
          <w:sz w:val="21"/>
          <w:szCs w:val="21"/>
        </w:rPr>
        <w:t>кандидат</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биологических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наук</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Антонов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Сергей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Михайлович</w:t>
      </w:r>
    </w:p>
    <w:p w14:paraId="783F8BDE"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hint="eastAsia"/>
          <w:b/>
          <w:bCs/>
          <w:color w:val="222222"/>
          <w:sz w:val="21"/>
          <w:szCs w:val="21"/>
        </w:rPr>
        <w:t>Список</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сокращений</w:t>
      </w:r>
      <w:r w:rsidRPr="004665D1">
        <w:rPr>
          <w:rFonts w:ascii="Helvetica" w:hAnsi="Helvetica" w:cs="Helvetica"/>
          <w:b/>
          <w:bCs/>
          <w:color w:val="222222"/>
          <w:sz w:val="21"/>
          <w:szCs w:val="21"/>
        </w:rPr>
        <w:t>.</w:t>
      </w:r>
    </w:p>
    <w:p w14:paraId="38E5C9FF" w14:textId="77777777" w:rsidR="004665D1" w:rsidRPr="004665D1" w:rsidRDefault="004665D1" w:rsidP="004665D1">
      <w:pPr>
        <w:rPr>
          <w:rFonts w:ascii="Helvetica" w:hAnsi="Helvetica" w:cs="Helvetica"/>
          <w:b/>
          <w:bCs/>
          <w:color w:val="222222"/>
          <w:sz w:val="21"/>
          <w:szCs w:val="21"/>
        </w:rPr>
      </w:pPr>
    </w:p>
    <w:p w14:paraId="62830956"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hint="eastAsia"/>
          <w:b/>
          <w:bCs/>
          <w:color w:val="222222"/>
          <w:sz w:val="21"/>
          <w:szCs w:val="21"/>
        </w:rPr>
        <w:t>ВВЕДЕНИЕ</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б</w:t>
      </w:r>
    </w:p>
    <w:p w14:paraId="580A0FF1" w14:textId="77777777" w:rsidR="004665D1" w:rsidRPr="004665D1" w:rsidRDefault="004665D1" w:rsidP="004665D1">
      <w:pPr>
        <w:rPr>
          <w:rFonts w:ascii="Helvetica" w:hAnsi="Helvetica" w:cs="Helvetica"/>
          <w:b/>
          <w:bCs/>
          <w:color w:val="222222"/>
          <w:sz w:val="21"/>
          <w:szCs w:val="21"/>
        </w:rPr>
      </w:pPr>
    </w:p>
    <w:p w14:paraId="15127961"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b/>
          <w:bCs/>
          <w:color w:val="222222"/>
          <w:sz w:val="21"/>
          <w:szCs w:val="21"/>
        </w:rPr>
        <w:t xml:space="preserve">1. </w:t>
      </w:r>
      <w:r w:rsidRPr="004665D1">
        <w:rPr>
          <w:rFonts w:ascii="Helvetica" w:hAnsi="Helvetica" w:cs="Helvetica" w:hint="eastAsia"/>
          <w:b/>
          <w:bCs/>
          <w:color w:val="222222"/>
          <w:sz w:val="21"/>
          <w:szCs w:val="21"/>
        </w:rPr>
        <w:t>ПОСТСИНМТШЕСВИЕ</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МЕХАНИЗМЫ</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МЫШЕЧНЫХ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ВОЛОКНАХ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ЧЛЕНИСТОНОГИХ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Обзор</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литературы</w:t>
      </w:r>
      <w:r w:rsidRPr="004665D1">
        <w:rPr>
          <w:rFonts w:ascii="Helvetica" w:hAnsi="Helvetica" w:cs="Helvetica"/>
          <w:b/>
          <w:bCs/>
          <w:color w:val="222222"/>
          <w:sz w:val="21"/>
          <w:szCs w:val="21"/>
        </w:rPr>
        <w:t>)</w:t>
      </w:r>
    </w:p>
    <w:p w14:paraId="00C73624" w14:textId="77777777" w:rsidR="004665D1" w:rsidRPr="004665D1" w:rsidRDefault="004665D1" w:rsidP="004665D1">
      <w:pPr>
        <w:rPr>
          <w:rFonts w:ascii="Helvetica" w:hAnsi="Helvetica" w:cs="Helvetica"/>
          <w:b/>
          <w:bCs/>
          <w:color w:val="222222"/>
          <w:sz w:val="21"/>
          <w:szCs w:val="21"/>
        </w:rPr>
      </w:pPr>
    </w:p>
    <w:p w14:paraId="7574A385"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b/>
          <w:bCs/>
          <w:color w:val="222222"/>
          <w:sz w:val="21"/>
          <w:szCs w:val="21"/>
        </w:rPr>
        <w:t xml:space="preserve">1.1. </w:t>
      </w:r>
      <w:r w:rsidRPr="004665D1">
        <w:rPr>
          <w:rFonts w:ascii="Helvetica" w:hAnsi="Helvetica" w:cs="Helvetica" w:hint="eastAsia"/>
          <w:b/>
          <w:bCs/>
          <w:color w:val="222222"/>
          <w:sz w:val="21"/>
          <w:szCs w:val="21"/>
        </w:rPr>
        <w:t>СТРУКТУРНО</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ФУНКЦИОНАЛЬНЫЕ</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ОСНОВЫ</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ПЕРИФЕРИЧЕСКОЙ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СИНАПТИЧЕСКОИ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ПЕРЕДАЧИ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У</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НАСЕКОМЫХ</w:t>
      </w:r>
    </w:p>
    <w:p w14:paraId="16B2181C" w14:textId="77777777" w:rsidR="004665D1" w:rsidRPr="004665D1" w:rsidRDefault="004665D1" w:rsidP="004665D1">
      <w:pPr>
        <w:rPr>
          <w:rFonts w:ascii="Helvetica" w:hAnsi="Helvetica" w:cs="Helvetica"/>
          <w:b/>
          <w:bCs/>
          <w:color w:val="222222"/>
          <w:sz w:val="21"/>
          <w:szCs w:val="21"/>
        </w:rPr>
      </w:pPr>
    </w:p>
    <w:p w14:paraId="4953B3AD"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b/>
          <w:bCs/>
          <w:color w:val="222222"/>
          <w:sz w:val="21"/>
          <w:szCs w:val="21"/>
        </w:rPr>
        <w:t xml:space="preserve">1.2. </w:t>
      </w:r>
      <w:r w:rsidRPr="004665D1">
        <w:rPr>
          <w:rFonts w:ascii="Helvetica" w:hAnsi="Helvetica" w:cs="Helvetica" w:hint="eastAsia"/>
          <w:b/>
          <w:bCs/>
          <w:color w:val="222222"/>
          <w:sz w:val="21"/>
          <w:szCs w:val="21"/>
        </w:rPr>
        <w:t>СВОЙСТВА</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ИОННЫХ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КАНАЛОВ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АКТИВИРУЕМЫХ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ГОТАМАТОМ</w:t>
      </w:r>
    </w:p>
    <w:p w14:paraId="2B20D4F5" w14:textId="77777777" w:rsidR="004665D1" w:rsidRPr="004665D1" w:rsidRDefault="004665D1" w:rsidP="004665D1">
      <w:pPr>
        <w:rPr>
          <w:rFonts w:ascii="Helvetica" w:hAnsi="Helvetica" w:cs="Helvetica"/>
          <w:b/>
          <w:bCs/>
          <w:color w:val="222222"/>
          <w:sz w:val="21"/>
          <w:szCs w:val="21"/>
        </w:rPr>
      </w:pPr>
    </w:p>
    <w:p w14:paraId="25967E11"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b/>
          <w:bCs/>
          <w:color w:val="222222"/>
          <w:sz w:val="21"/>
          <w:szCs w:val="21"/>
        </w:rPr>
        <w:t xml:space="preserve">1.2.1. </w:t>
      </w:r>
      <w:r w:rsidRPr="004665D1">
        <w:rPr>
          <w:rFonts w:ascii="Helvetica" w:hAnsi="Helvetica" w:cs="Helvetica" w:hint="eastAsia"/>
          <w:b/>
          <w:bCs/>
          <w:color w:val="222222"/>
          <w:sz w:val="21"/>
          <w:szCs w:val="21"/>
        </w:rPr>
        <w:t>Кинетика</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активации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постсинаптических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токов</w:t>
      </w:r>
    </w:p>
    <w:p w14:paraId="196F1B75" w14:textId="77777777" w:rsidR="004665D1" w:rsidRPr="004665D1" w:rsidRDefault="004665D1" w:rsidP="004665D1">
      <w:pPr>
        <w:rPr>
          <w:rFonts w:ascii="Helvetica" w:hAnsi="Helvetica" w:cs="Helvetica"/>
          <w:b/>
          <w:bCs/>
          <w:color w:val="222222"/>
          <w:sz w:val="21"/>
          <w:szCs w:val="21"/>
        </w:rPr>
      </w:pPr>
    </w:p>
    <w:p w14:paraId="567D23B4"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b/>
          <w:bCs/>
          <w:color w:val="222222"/>
          <w:sz w:val="21"/>
          <w:szCs w:val="21"/>
        </w:rPr>
        <w:t xml:space="preserve">1.2.2. </w:t>
      </w:r>
      <w:r w:rsidRPr="004665D1">
        <w:rPr>
          <w:rFonts w:ascii="Helvetica" w:hAnsi="Helvetica" w:cs="Helvetica" w:hint="eastAsia"/>
          <w:b/>
          <w:bCs/>
          <w:color w:val="222222"/>
          <w:sz w:val="21"/>
          <w:szCs w:val="21"/>
        </w:rPr>
        <w:t>Зависимость</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параметров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ионных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каналов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активируемых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глутаматом</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от</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мембранного</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потенциала</w:t>
      </w:r>
    </w:p>
    <w:p w14:paraId="19CFA62E" w14:textId="77777777" w:rsidR="004665D1" w:rsidRPr="004665D1" w:rsidRDefault="004665D1" w:rsidP="004665D1">
      <w:pPr>
        <w:rPr>
          <w:rFonts w:ascii="Helvetica" w:hAnsi="Helvetica" w:cs="Helvetica"/>
          <w:b/>
          <w:bCs/>
          <w:color w:val="222222"/>
          <w:sz w:val="21"/>
          <w:szCs w:val="21"/>
        </w:rPr>
      </w:pPr>
    </w:p>
    <w:p w14:paraId="4E26FADE"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b/>
          <w:bCs/>
          <w:color w:val="222222"/>
          <w:sz w:val="21"/>
          <w:szCs w:val="21"/>
        </w:rPr>
        <w:t xml:space="preserve">1.2.3. </w:t>
      </w:r>
      <w:r w:rsidRPr="004665D1">
        <w:rPr>
          <w:rFonts w:ascii="Helvetica" w:hAnsi="Helvetica" w:cs="Helvetica" w:hint="eastAsia"/>
          <w:b/>
          <w:bCs/>
          <w:color w:val="222222"/>
          <w:sz w:val="21"/>
          <w:szCs w:val="21"/>
        </w:rPr>
        <w:t>Влияние</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температуры</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на</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параметры</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ионных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каналов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постсинаптических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токов</w:t>
      </w:r>
    </w:p>
    <w:p w14:paraId="4872ED6A" w14:textId="77777777" w:rsidR="004665D1" w:rsidRPr="004665D1" w:rsidRDefault="004665D1" w:rsidP="004665D1">
      <w:pPr>
        <w:rPr>
          <w:rFonts w:ascii="Helvetica" w:hAnsi="Helvetica" w:cs="Helvetica"/>
          <w:b/>
          <w:bCs/>
          <w:color w:val="222222"/>
          <w:sz w:val="21"/>
          <w:szCs w:val="21"/>
        </w:rPr>
      </w:pPr>
    </w:p>
    <w:p w14:paraId="7C0AE262"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b/>
          <w:bCs/>
          <w:color w:val="222222"/>
          <w:sz w:val="21"/>
          <w:szCs w:val="21"/>
        </w:rPr>
        <w:t xml:space="preserve">1.2.4. </w:t>
      </w:r>
      <w:r w:rsidRPr="004665D1">
        <w:rPr>
          <w:rFonts w:ascii="Helvetica" w:hAnsi="Helvetica" w:cs="Helvetica" w:hint="eastAsia"/>
          <w:b/>
          <w:bCs/>
          <w:color w:val="222222"/>
          <w:sz w:val="21"/>
          <w:szCs w:val="21"/>
        </w:rPr>
        <w:t>Модели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активации</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постсинаптической</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мембраны</w:t>
      </w:r>
      <w:r w:rsidRPr="004665D1">
        <w:rPr>
          <w:rFonts w:ascii="Helvetica" w:hAnsi="Helvetica" w:cs="Helvetica"/>
          <w:b/>
          <w:bCs/>
          <w:color w:val="222222"/>
          <w:sz w:val="21"/>
          <w:szCs w:val="21"/>
        </w:rPr>
        <w:t>.</w:t>
      </w:r>
    </w:p>
    <w:p w14:paraId="489BB280" w14:textId="77777777" w:rsidR="004665D1" w:rsidRPr="004665D1" w:rsidRDefault="004665D1" w:rsidP="004665D1">
      <w:pPr>
        <w:rPr>
          <w:rFonts w:ascii="Helvetica" w:hAnsi="Helvetica" w:cs="Helvetica"/>
          <w:b/>
          <w:bCs/>
          <w:color w:val="222222"/>
          <w:sz w:val="21"/>
          <w:szCs w:val="21"/>
        </w:rPr>
      </w:pPr>
    </w:p>
    <w:p w14:paraId="181BBDBB"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b/>
          <w:bCs/>
          <w:color w:val="222222"/>
          <w:sz w:val="21"/>
          <w:szCs w:val="21"/>
        </w:rPr>
        <w:t xml:space="preserve">1.2.5. </w:t>
      </w:r>
      <w:r w:rsidRPr="004665D1">
        <w:rPr>
          <w:rFonts w:ascii="Helvetica" w:hAnsi="Helvetica" w:cs="Helvetica" w:hint="eastAsia"/>
          <w:b/>
          <w:bCs/>
          <w:color w:val="222222"/>
          <w:sz w:val="21"/>
          <w:szCs w:val="21"/>
        </w:rPr>
        <w:t>Фармакология</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рецептора</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глутамата</w:t>
      </w:r>
    </w:p>
    <w:p w14:paraId="7B4A719E" w14:textId="77777777" w:rsidR="004665D1" w:rsidRPr="004665D1" w:rsidRDefault="004665D1" w:rsidP="004665D1">
      <w:pPr>
        <w:rPr>
          <w:rFonts w:ascii="Helvetica" w:hAnsi="Helvetica" w:cs="Helvetica"/>
          <w:b/>
          <w:bCs/>
          <w:color w:val="222222"/>
          <w:sz w:val="21"/>
          <w:szCs w:val="21"/>
        </w:rPr>
      </w:pPr>
    </w:p>
    <w:p w14:paraId="71F5AD8F" w14:textId="77777777" w:rsidR="004665D1" w:rsidRPr="004665D1" w:rsidRDefault="004665D1" w:rsidP="004665D1">
      <w:pPr>
        <w:rPr>
          <w:rFonts w:ascii="Helvetica" w:hAnsi="Helvetica" w:cs="Helvetica"/>
          <w:b/>
          <w:bCs/>
          <w:color w:val="222222"/>
          <w:sz w:val="21"/>
          <w:szCs w:val="21"/>
        </w:rPr>
      </w:pPr>
      <w:r w:rsidRPr="004665D1">
        <w:rPr>
          <w:rFonts w:ascii="Helvetica" w:hAnsi="Helvetica" w:cs="Helvetica"/>
          <w:b/>
          <w:bCs/>
          <w:color w:val="222222"/>
          <w:sz w:val="21"/>
          <w:szCs w:val="21"/>
        </w:rPr>
        <w:lastRenderedPageBreak/>
        <w:t xml:space="preserve">1.2.6. </w:t>
      </w:r>
      <w:r w:rsidRPr="004665D1">
        <w:rPr>
          <w:rFonts w:ascii="Helvetica" w:hAnsi="Helvetica" w:cs="Helvetica" w:hint="eastAsia"/>
          <w:b/>
          <w:bCs/>
          <w:color w:val="222222"/>
          <w:sz w:val="21"/>
          <w:szCs w:val="21"/>
        </w:rPr>
        <w:t>Десенситизация</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рецепторов</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глутамата</w:t>
      </w:r>
    </w:p>
    <w:p w14:paraId="79104E31" w14:textId="77777777" w:rsidR="004665D1" w:rsidRPr="004665D1" w:rsidRDefault="004665D1" w:rsidP="004665D1">
      <w:pPr>
        <w:rPr>
          <w:rFonts w:ascii="Helvetica" w:hAnsi="Helvetica" w:cs="Helvetica"/>
          <w:b/>
          <w:bCs/>
          <w:color w:val="222222"/>
          <w:sz w:val="21"/>
          <w:szCs w:val="21"/>
        </w:rPr>
      </w:pPr>
    </w:p>
    <w:p w14:paraId="0C1B29AA" w14:textId="0194A8C3" w:rsidR="008A0C40" w:rsidRPr="004665D1" w:rsidRDefault="004665D1" w:rsidP="004665D1">
      <w:r w:rsidRPr="004665D1">
        <w:rPr>
          <w:rFonts w:ascii="Helvetica" w:hAnsi="Helvetica" w:cs="Helvetica"/>
          <w:b/>
          <w:bCs/>
          <w:color w:val="222222"/>
          <w:sz w:val="21"/>
          <w:szCs w:val="21"/>
        </w:rPr>
        <w:t xml:space="preserve">1.2.7. </w:t>
      </w:r>
      <w:r w:rsidRPr="004665D1">
        <w:rPr>
          <w:rFonts w:ascii="Helvetica" w:hAnsi="Helvetica" w:cs="Helvetica" w:hint="eastAsia"/>
          <w:b/>
          <w:bCs/>
          <w:color w:val="222222"/>
          <w:sz w:val="21"/>
          <w:szCs w:val="21"/>
        </w:rPr>
        <w:t>Фармакологическая</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блокада</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хемовозбудимых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ионных</w:t>
      </w:r>
      <w:r w:rsidRPr="004665D1">
        <w:rPr>
          <w:rFonts w:ascii="Helvetica" w:hAnsi="Helvetica" w:cs="Helvetica"/>
          <w:b/>
          <w:bCs/>
          <w:color w:val="222222"/>
          <w:sz w:val="21"/>
          <w:szCs w:val="21"/>
        </w:rPr>
        <w:t xml:space="preserve"> </w:t>
      </w:r>
      <w:r w:rsidRPr="004665D1">
        <w:rPr>
          <w:rFonts w:ascii="Helvetica" w:hAnsi="Helvetica" w:cs="Helvetica" w:hint="eastAsia"/>
          <w:b/>
          <w:bCs/>
          <w:color w:val="222222"/>
          <w:sz w:val="21"/>
          <w:szCs w:val="21"/>
        </w:rPr>
        <w:t>каналов</w:t>
      </w:r>
    </w:p>
    <w:sectPr w:rsidR="008A0C40" w:rsidRPr="004665D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931C1" w14:textId="77777777" w:rsidR="00EC2A70" w:rsidRDefault="00EC2A70">
      <w:pPr>
        <w:spacing w:after="0" w:line="240" w:lineRule="auto"/>
      </w:pPr>
      <w:r>
        <w:separator/>
      </w:r>
    </w:p>
  </w:endnote>
  <w:endnote w:type="continuationSeparator" w:id="0">
    <w:p w14:paraId="057B0FE6" w14:textId="77777777" w:rsidR="00EC2A70" w:rsidRDefault="00EC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486FD" w14:textId="77777777" w:rsidR="00EC2A70" w:rsidRDefault="00EC2A70"/>
    <w:p w14:paraId="3FEB4624" w14:textId="77777777" w:rsidR="00EC2A70" w:rsidRDefault="00EC2A70"/>
    <w:p w14:paraId="3FEEAFB1" w14:textId="77777777" w:rsidR="00EC2A70" w:rsidRDefault="00EC2A70"/>
    <w:p w14:paraId="42D6EBB9" w14:textId="77777777" w:rsidR="00EC2A70" w:rsidRDefault="00EC2A70"/>
    <w:p w14:paraId="4A1DEA8E" w14:textId="77777777" w:rsidR="00EC2A70" w:rsidRDefault="00EC2A70"/>
    <w:p w14:paraId="78BC14F6" w14:textId="77777777" w:rsidR="00EC2A70" w:rsidRDefault="00EC2A70"/>
    <w:p w14:paraId="627D173A" w14:textId="77777777" w:rsidR="00EC2A70" w:rsidRDefault="00EC2A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FB8937" wp14:editId="44CBF8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5B3E" w14:textId="77777777" w:rsidR="00EC2A70" w:rsidRDefault="00EC2A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FB89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4E5B3E" w14:textId="77777777" w:rsidR="00EC2A70" w:rsidRDefault="00EC2A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F101A1" w14:textId="77777777" w:rsidR="00EC2A70" w:rsidRDefault="00EC2A70"/>
    <w:p w14:paraId="7FD87D76" w14:textId="77777777" w:rsidR="00EC2A70" w:rsidRDefault="00EC2A70"/>
    <w:p w14:paraId="2F52215D" w14:textId="77777777" w:rsidR="00EC2A70" w:rsidRDefault="00EC2A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07E63D" wp14:editId="2A1899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38DD5" w14:textId="77777777" w:rsidR="00EC2A70" w:rsidRDefault="00EC2A70"/>
                          <w:p w14:paraId="2094FF7E" w14:textId="77777777" w:rsidR="00EC2A70" w:rsidRDefault="00EC2A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07E6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F38DD5" w14:textId="77777777" w:rsidR="00EC2A70" w:rsidRDefault="00EC2A70"/>
                    <w:p w14:paraId="2094FF7E" w14:textId="77777777" w:rsidR="00EC2A70" w:rsidRDefault="00EC2A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D6AC3F" w14:textId="77777777" w:rsidR="00EC2A70" w:rsidRDefault="00EC2A70"/>
    <w:p w14:paraId="529AE752" w14:textId="77777777" w:rsidR="00EC2A70" w:rsidRDefault="00EC2A70">
      <w:pPr>
        <w:rPr>
          <w:sz w:val="2"/>
          <w:szCs w:val="2"/>
        </w:rPr>
      </w:pPr>
    </w:p>
    <w:p w14:paraId="1BA90723" w14:textId="77777777" w:rsidR="00EC2A70" w:rsidRDefault="00EC2A70"/>
    <w:p w14:paraId="3E839518" w14:textId="77777777" w:rsidR="00EC2A70" w:rsidRDefault="00EC2A70">
      <w:pPr>
        <w:spacing w:after="0" w:line="240" w:lineRule="auto"/>
      </w:pPr>
    </w:p>
  </w:footnote>
  <w:footnote w:type="continuationSeparator" w:id="0">
    <w:p w14:paraId="11B2834E" w14:textId="77777777" w:rsidR="00EC2A70" w:rsidRDefault="00EC2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A70"/>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12292</TotalTime>
  <Pages>3</Pages>
  <Words>324</Words>
  <Characters>1848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480</cp:revision>
  <cp:lastPrinted>2009-02-06T05:36:00Z</cp:lastPrinted>
  <dcterms:created xsi:type="dcterms:W3CDTF">2025-11-25T20:19:00Z</dcterms:created>
  <dcterms:modified xsi:type="dcterms:W3CDTF">2025-12-17T12:38:00Z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