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61B53" w14:textId="12092B9F"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caps/>
          <w:sz w:val="28"/>
          <w:szCs w:val="28"/>
          <w:lang w:val="uk-UA" w:eastAsia="hi-IN" w:bidi="hi-IN"/>
        </w:rPr>
      </w:pPr>
      <w:r w:rsidRPr="00BA550A">
        <w:rPr>
          <w:rFonts w:ascii="Times New Roman" w:eastAsia="SimSun" w:hAnsi="Times New Roman" w:cs="Arial Unicode MS"/>
          <w:noProof/>
          <w:sz w:val="24"/>
          <w:szCs w:val="24"/>
          <w:lang w:eastAsia="ru-RU"/>
        </w:rPr>
        <mc:AlternateContent>
          <mc:Choice Requires="wps">
            <w:drawing>
              <wp:anchor distT="0" distB="0" distL="114300" distR="114300" simplePos="0" relativeHeight="251659264" behindDoc="0" locked="0" layoutInCell="1" allowOverlap="1" wp14:anchorId="04749C8A" wp14:editId="373F4A10">
                <wp:simplePos x="0" y="0"/>
                <wp:positionH relativeFrom="column">
                  <wp:posOffset>6172200</wp:posOffset>
                </wp:positionH>
                <wp:positionV relativeFrom="paragraph">
                  <wp:posOffset>-342900</wp:posOffset>
                </wp:positionV>
                <wp:extent cx="342900" cy="457200"/>
                <wp:effectExtent l="381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E44C1C" id="Прямоугольник 2" o:spid="_x0000_s1026" style="position:absolute;margin-left:486pt;margin-top:-27pt;width:27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" stroked="f" strokecolor="gray">
                <v:stroke joinstyle="round"/>
              </v:rect>
            </w:pict>
          </mc:Fallback>
        </mc:AlternateContent>
      </w:r>
      <w:r w:rsidRPr="00BA550A">
        <w:rPr>
          <w:rFonts w:ascii="Times New Roman" w:eastAsia="SimSun" w:hAnsi="Times New Roman" w:cs="Times New Roman"/>
          <w:bCs/>
          <w:caps/>
          <w:sz w:val="28"/>
          <w:szCs w:val="28"/>
          <w:lang w:val="uk-UA" w:eastAsia="hi-IN" w:bidi="hi-IN"/>
        </w:rPr>
        <w:t>МІНІСТЕРСТВО ОСВІТИ І НАУКИ УКРАЇНИ</w:t>
      </w:r>
    </w:p>
    <w:p w14:paraId="6772F3AD"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caps/>
          <w:spacing w:val="-12"/>
          <w:sz w:val="28"/>
          <w:szCs w:val="28"/>
          <w:lang w:val="uk-UA" w:eastAsia="hi-IN" w:bidi="hi-IN"/>
        </w:rPr>
      </w:pPr>
      <w:r w:rsidRPr="00BA550A">
        <w:rPr>
          <w:rFonts w:ascii="Times New Roman" w:eastAsia="SimSun" w:hAnsi="Times New Roman" w:cs="Times New Roman"/>
          <w:caps/>
          <w:sz w:val="28"/>
          <w:szCs w:val="28"/>
          <w:lang w:val="uk-UA" w:eastAsia="hi-IN" w:bidi="hi-IN"/>
        </w:rPr>
        <w:t>Державний вищий навчальний заклад</w:t>
      </w:r>
    </w:p>
    <w:p w14:paraId="3FFB1A5A"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pacing w:val="-12"/>
          <w:sz w:val="28"/>
          <w:szCs w:val="28"/>
          <w:lang w:val="uk-UA" w:eastAsia="hi-IN" w:bidi="hi-IN"/>
        </w:rPr>
        <w:t>„ДОНБАСЬКИЙ ДЕРЖАВНИЙ ПЕДАГОГІЧНИЙ УНІВЕРСИТЕТ”</w:t>
      </w:r>
    </w:p>
    <w:p w14:paraId="1F2EB4C1"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p>
    <w:p w14:paraId="5DD92395" w14:textId="77777777" w:rsidR="00BA550A" w:rsidRPr="00BA550A" w:rsidRDefault="00BA550A" w:rsidP="00BA550A">
      <w:pPr>
        <w:keepNext/>
        <w:widowControl/>
        <w:tabs>
          <w:tab w:val="clear" w:pos="709"/>
        </w:tabs>
        <w:spacing w:after="0" w:line="360" w:lineRule="auto"/>
        <w:ind w:firstLine="0"/>
        <w:jc w:val="right"/>
        <w:rPr>
          <w:rFonts w:ascii="Times New Roman" w:eastAsia="SimSun" w:hAnsi="Times New Roman" w:cs="Arial Unicode MS"/>
          <w:sz w:val="28"/>
          <w:szCs w:val="28"/>
          <w:lang w:eastAsia="hi-IN" w:bidi="hi-IN"/>
        </w:rPr>
      </w:pPr>
      <w:r w:rsidRPr="00BA550A">
        <w:rPr>
          <w:rFonts w:ascii="Times New Roman" w:eastAsia="SimSun" w:hAnsi="Times New Roman" w:cs="Times New Roman"/>
          <w:iCs/>
          <w:sz w:val="28"/>
          <w:szCs w:val="28"/>
          <w:lang w:val="uk-UA" w:eastAsia="hi-IN" w:bidi="hi-IN"/>
        </w:rPr>
        <w:t>На правах рукопису</w:t>
      </w:r>
    </w:p>
    <w:p w14:paraId="6E36F24D" w14:textId="77777777" w:rsidR="00BA550A" w:rsidRPr="00BA550A" w:rsidRDefault="00BA550A" w:rsidP="00BA550A">
      <w:pPr>
        <w:keepNext/>
        <w:widowControl/>
        <w:numPr>
          <w:ilvl w:val="1"/>
          <w:numId w:val="1"/>
        </w:numPr>
        <w:tabs>
          <w:tab w:val="clear" w:pos="709"/>
          <w:tab w:val="clear" w:pos="850"/>
          <w:tab w:val="num" w:pos="576"/>
        </w:tabs>
        <w:spacing w:before="280" w:after="280" w:line="240" w:lineRule="auto"/>
        <w:ind w:left="576" w:hanging="576"/>
        <w:jc w:val="left"/>
        <w:outlineLvl w:val="1"/>
        <w:rPr>
          <w:rFonts w:ascii="Times New Roman" w:eastAsia="SimSun" w:hAnsi="Times New Roman" w:cs="Times New Roman"/>
          <w:bCs/>
          <w:sz w:val="28"/>
          <w:szCs w:val="28"/>
          <w:lang w:eastAsia="hi-IN" w:bidi="hi-IN"/>
        </w:rPr>
      </w:pPr>
    </w:p>
    <w:p w14:paraId="4CFA78BF" w14:textId="77777777" w:rsidR="00BA550A" w:rsidRPr="00BA550A" w:rsidRDefault="00BA550A" w:rsidP="00BA550A">
      <w:pPr>
        <w:keepNext/>
        <w:widowControl/>
        <w:numPr>
          <w:ilvl w:val="1"/>
          <w:numId w:val="1"/>
        </w:numPr>
        <w:tabs>
          <w:tab w:val="clear" w:pos="709"/>
          <w:tab w:val="clear" w:pos="850"/>
          <w:tab w:val="num" w:pos="576"/>
        </w:tabs>
        <w:spacing w:before="280" w:after="280" w:line="240" w:lineRule="auto"/>
        <w:ind w:left="576" w:hanging="576"/>
        <w:jc w:val="center"/>
        <w:outlineLvl w:val="1"/>
        <w:rPr>
          <w:rFonts w:ascii="Times New Roman" w:eastAsia="SimSun" w:hAnsi="Times New Roman" w:cs="Times New Roman"/>
          <w:b/>
          <w:bCs/>
          <w:sz w:val="28"/>
          <w:szCs w:val="28"/>
          <w:lang w:val="uk-UA" w:eastAsia="hi-IN" w:bidi="hi-IN"/>
        </w:rPr>
      </w:pPr>
      <w:r w:rsidRPr="00BA550A">
        <w:rPr>
          <w:rFonts w:ascii="Times New Roman" w:eastAsia="SimSun" w:hAnsi="Times New Roman" w:cs="Times New Roman"/>
          <w:b/>
          <w:bCs/>
          <w:caps/>
          <w:sz w:val="28"/>
          <w:szCs w:val="28"/>
          <w:lang w:eastAsia="hi-IN" w:bidi="hi-IN"/>
        </w:rPr>
        <w:t>Замороцька Валентина Василівна</w:t>
      </w:r>
    </w:p>
    <w:p w14:paraId="3FF70C22"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p>
    <w:p w14:paraId="0399388A" w14:textId="77777777" w:rsidR="00BA550A" w:rsidRPr="00BA550A" w:rsidRDefault="00BA550A" w:rsidP="00BA550A">
      <w:pPr>
        <w:keepNext/>
        <w:widowControl/>
        <w:tabs>
          <w:tab w:val="clear" w:pos="709"/>
        </w:tabs>
        <w:spacing w:after="0" w:line="240" w:lineRule="auto"/>
        <w:ind w:firstLine="0"/>
        <w:jc w:val="right"/>
        <w:rPr>
          <w:rFonts w:ascii="Times New Roman" w:eastAsia="SimSun" w:hAnsi="Times New Roman" w:cs="Times New Roman"/>
          <w:caps/>
          <w:sz w:val="28"/>
          <w:szCs w:val="28"/>
          <w:lang w:val="uk-UA" w:eastAsia="hi-IN" w:bidi="hi-IN"/>
        </w:rPr>
      </w:pPr>
      <w:r w:rsidRPr="00BA550A">
        <w:rPr>
          <w:rFonts w:ascii="Times New Roman" w:eastAsia="SimSun" w:hAnsi="Times New Roman" w:cs="Times New Roman"/>
          <w:sz w:val="28"/>
          <w:szCs w:val="28"/>
          <w:lang w:eastAsia="hi-IN" w:bidi="hi-IN"/>
        </w:rPr>
        <w:t>УДК [</w:t>
      </w:r>
      <w:r w:rsidRPr="00BA550A">
        <w:rPr>
          <w:rFonts w:ascii="Times New Roman" w:eastAsia="SimSun" w:hAnsi="Times New Roman" w:cs="Times New Roman"/>
          <w:color w:val="000000"/>
          <w:sz w:val="28"/>
          <w:szCs w:val="28"/>
          <w:lang w:eastAsia="hi-IN" w:bidi="hi-IN"/>
        </w:rPr>
        <w:t xml:space="preserve">378.091.2:373.2.011.3-051](477) </w:t>
      </w:r>
      <w:r w:rsidRPr="00BA550A">
        <w:rPr>
          <w:rFonts w:ascii="Times New Roman" w:eastAsia="SimSun" w:hAnsi="Times New Roman" w:cs="Times New Roman"/>
          <w:color w:val="000000"/>
          <w:sz w:val="28"/>
          <w:szCs w:val="28"/>
          <w:lang w:val="uk-UA" w:eastAsia="hi-IN" w:bidi="hi-IN"/>
        </w:rPr>
        <w:t>„</w:t>
      </w:r>
      <w:r w:rsidRPr="00BA550A">
        <w:rPr>
          <w:rFonts w:ascii="Times New Roman" w:eastAsia="SimSun" w:hAnsi="Times New Roman" w:cs="Times New Roman"/>
          <w:color w:val="000000"/>
          <w:sz w:val="28"/>
          <w:szCs w:val="28"/>
          <w:lang w:eastAsia="hi-IN" w:bidi="hi-IN"/>
        </w:rPr>
        <w:t>1945/2000</w:t>
      </w:r>
      <w:r w:rsidRPr="00BA550A">
        <w:rPr>
          <w:rFonts w:ascii="Times New Roman" w:eastAsia="SimSun" w:hAnsi="Times New Roman" w:cs="Times New Roman"/>
          <w:color w:val="000000"/>
          <w:sz w:val="28"/>
          <w:szCs w:val="28"/>
          <w:lang w:val="uk-UA" w:eastAsia="hi-IN" w:bidi="hi-IN"/>
        </w:rPr>
        <w:t>”</w:t>
      </w:r>
      <w:r w:rsidRPr="00BA550A">
        <w:rPr>
          <w:rFonts w:ascii="Times New Roman" w:eastAsia="SimSun" w:hAnsi="Times New Roman" w:cs="Times New Roman"/>
          <w:color w:val="000000"/>
          <w:sz w:val="28"/>
          <w:szCs w:val="28"/>
          <w:lang w:eastAsia="hi-IN" w:bidi="hi-IN"/>
        </w:rPr>
        <w:t>(043.3)</w:t>
      </w:r>
    </w:p>
    <w:p w14:paraId="281AC4D9"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caps/>
          <w:sz w:val="28"/>
          <w:szCs w:val="28"/>
          <w:lang w:val="uk-UA" w:eastAsia="hi-IN" w:bidi="hi-IN"/>
        </w:rPr>
      </w:pPr>
    </w:p>
    <w:p w14:paraId="25FE93F2"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caps/>
          <w:sz w:val="28"/>
          <w:szCs w:val="28"/>
          <w:lang w:val="uk-UA" w:eastAsia="hi-IN" w:bidi="hi-IN"/>
        </w:rPr>
        <w:t>розвиток Навчально-методичного забезпечення підготовки майбутніх вихователів у Вищих навчальних закладах України (друга половина ХХ століття)</w:t>
      </w:r>
    </w:p>
    <w:p w14:paraId="327E7FF5"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p>
    <w:p w14:paraId="39FFBA10"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13.00.01 – загальна педагогіка та історія педагогіки</w:t>
      </w:r>
    </w:p>
    <w:p w14:paraId="2291CC69"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p>
    <w:p w14:paraId="4E5B8E64"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Дисертація</w:t>
      </w:r>
    </w:p>
    <w:p w14:paraId="29727FA6"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на здобуття наукового ступеня</w:t>
      </w:r>
    </w:p>
    <w:p w14:paraId="2897DDAC"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кандидата педагогічних наук</w:t>
      </w:r>
    </w:p>
    <w:p w14:paraId="651FC535"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p>
    <w:p w14:paraId="0EDD652A" w14:textId="77777777" w:rsidR="00BA550A" w:rsidRPr="00BA550A" w:rsidRDefault="00BA550A" w:rsidP="00BA550A">
      <w:pPr>
        <w:tabs>
          <w:tab w:val="clear" w:pos="709"/>
        </w:tabs>
        <w:spacing w:after="0" w:line="240" w:lineRule="auto"/>
        <w:ind w:firstLine="0"/>
        <w:jc w:val="left"/>
        <w:rPr>
          <w:rFonts w:ascii="Times New Roman" w:eastAsia="SimSun" w:hAnsi="Times New Roman" w:cs="Arial Unicode MS"/>
          <w:sz w:val="24"/>
          <w:szCs w:val="24"/>
          <w:lang w:eastAsia="hi-IN" w:bidi="hi-IN"/>
        </w:rPr>
        <w:sectPr w:rsidR="00BA550A" w:rsidRPr="00BA550A">
          <w:headerReference w:type="default" r:id="rId7"/>
          <w:footerReference w:type="even" r:id="rId8"/>
          <w:footerReference w:type="default" r:id="rId9"/>
          <w:headerReference w:type="first" r:id="rId10"/>
          <w:footerReference w:type="first" r:id="rId11"/>
          <w:pgSz w:w="11906" w:h="16838"/>
          <w:pgMar w:top="1134" w:right="851" w:bottom="1134" w:left="1701" w:header="709" w:footer="720" w:gutter="0"/>
          <w:cols w:space="720"/>
          <w:docGrid w:linePitch="600" w:charSpace="32768"/>
        </w:sectPr>
      </w:pPr>
    </w:p>
    <w:tbl>
      <w:tblPr>
        <w:tblW w:w="0" w:type="auto"/>
        <w:tblLayout w:type="fixed"/>
        <w:tblLook w:val="0000" w:firstRow="0" w:lastRow="0" w:firstColumn="0" w:lastColumn="0" w:noHBand="0" w:noVBand="0"/>
      </w:tblPr>
      <w:tblGrid>
        <w:gridCol w:w="4678"/>
        <w:gridCol w:w="4790"/>
      </w:tblGrid>
      <w:tr w:rsidR="00BA550A" w:rsidRPr="00BA550A" w14:paraId="1F8B5948" w14:textId="77777777" w:rsidTr="00366A36">
        <w:tc>
          <w:tcPr>
            <w:tcW w:w="4678" w:type="dxa"/>
            <w:shd w:val="clear" w:color="auto" w:fill="auto"/>
          </w:tcPr>
          <w:p w14:paraId="5E7EA6BE" w14:textId="77777777" w:rsidR="00BA550A" w:rsidRPr="00BA550A" w:rsidRDefault="00BA550A" w:rsidP="00BA550A">
            <w:pPr>
              <w:keepNext/>
              <w:widowControl/>
              <w:tabs>
                <w:tab w:val="clear" w:pos="709"/>
              </w:tabs>
              <w:snapToGrid w:val="0"/>
              <w:spacing w:after="0" w:line="360" w:lineRule="auto"/>
              <w:ind w:firstLine="0"/>
              <w:jc w:val="left"/>
              <w:rPr>
                <w:rFonts w:ascii="Times New Roman" w:eastAsia="SimSun" w:hAnsi="Times New Roman" w:cs="Arial Unicode MS"/>
                <w:sz w:val="24"/>
                <w:szCs w:val="24"/>
                <w:lang w:eastAsia="hi-IN" w:bidi="hi-IN"/>
              </w:rPr>
            </w:pPr>
          </w:p>
        </w:tc>
        <w:tc>
          <w:tcPr>
            <w:tcW w:w="4790" w:type="dxa"/>
            <w:shd w:val="clear" w:color="auto" w:fill="auto"/>
          </w:tcPr>
          <w:p w14:paraId="3BCFA07D" w14:textId="77777777" w:rsidR="00BA550A" w:rsidRPr="00BA550A" w:rsidRDefault="00BA550A" w:rsidP="00BA550A">
            <w:pPr>
              <w:keepNext/>
              <w:widowControl/>
              <w:tabs>
                <w:tab w:val="clear" w:pos="709"/>
              </w:tabs>
              <w:spacing w:after="0" w:line="360" w:lineRule="auto"/>
              <w:ind w:left="284" w:firstLine="0"/>
              <w:jc w:val="left"/>
              <w:rPr>
                <w:rFonts w:ascii="Times New Roman" w:eastAsia="SimSun" w:hAnsi="Times New Roman" w:cs="Times New Roman"/>
                <w:b/>
                <w:sz w:val="28"/>
                <w:szCs w:val="28"/>
                <w:lang w:val="uk-UA" w:eastAsia="hi-IN" w:bidi="hi-IN"/>
              </w:rPr>
            </w:pPr>
            <w:r w:rsidRPr="00BA550A">
              <w:rPr>
                <w:rFonts w:ascii="Times New Roman" w:eastAsia="SimSun" w:hAnsi="Times New Roman" w:cs="Times New Roman"/>
                <w:sz w:val="28"/>
                <w:szCs w:val="28"/>
                <w:lang w:val="uk-UA" w:eastAsia="hi-IN" w:bidi="hi-IN"/>
              </w:rPr>
              <w:t xml:space="preserve">Науковий керівник – </w:t>
            </w:r>
          </w:p>
          <w:p w14:paraId="274CB09B" w14:textId="77777777" w:rsidR="00BA550A" w:rsidRPr="00BA550A" w:rsidRDefault="00BA550A" w:rsidP="00BA550A">
            <w:pPr>
              <w:keepNext/>
              <w:widowControl/>
              <w:tabs>
                <w:tab w:val="clear" w:pos="709"/>
              </w:tabs>
              <w:spacing w:after="0" w:line="360" w:lineRule="auto"/>
              <w:ind w:left="284"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sz w:val="28"/>
                <w:szCs w:val="28"/>
                <w:lang w:val="uk-UA" w:eastAsia="hi-IN" w:bidi="hi-IN"/>
              </w:rPr>
              <w:t>Саяпіна Світлана Анатоліївна</w:t>
            </w:r>
            <w:r w:rsidRPr="00BA550A">
              <w:rPr>
                <w:rFonts w:ascii="Times New Roman" w:eastAsia="SimSun" w:hAnsi="Times New Roman" w:cs="Times New Roman"/>
                <w:sz w:val="28"/>
                <w:szCs w:val="28"/>
                <w:lang w:val="uk-UA" w:eastAsia="hi-IN" w:bidi="hi-IN"/>
              </w:rPr>
              <w:t>,</w:t>
            </w:r>
          </w:p>
          <w:p w14:paraId="441FF1F1" w14:textId="77777777" w:rsidR="00BA550A" w:rsidRPr="00BA550A" w:rsidRDefault="00BA550A" w:rsidP="00BA550A">
            <w:pPr>
              <w:keepNext/>
              <w:widowControl/>
              <w:tabs>
                <w:tab w:val="clear" w:pos="709"/>
              </w:tabs>
              <w:spacing w:after="0" w:line="360" w:lineRule="auto"/>
              <w:ind w:left="284"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кандидат педагогічних наук,</w:t>
            </w:r>
          </w:p>
          <w:p w14:paraId="189176E8" w14:textId="77777777" w:rsidR="00BA550A" w:rsidRPr="00BA550A" w:rsidRDefault="00BA550A" w:rsidP="00BA550A">
            <w:pPr>
              <w:keepNext/>
              <w:widowControl/>
              <w:tabs>
                <w:tab w:val="clear" w:pos="709"/>
              </w:tabs>
              <w:spacing w:after="0" w:line="360" w:lineRule="auto"/>
              <w:ind w:left="284" w:firstLine="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доцент</w:t>
            </w:r>
          </w:p>
        </w:tc>
      </w:tr>
    </w:tbl>
    <w:p w14:paraId="3FECDF12"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p>
    <w:p w14:paraId="7D368D0D"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p>
    <w:p w14:paraId="30CE31EC"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p>
    <w:p w14:paraId="715DEA7F" w14:textId="77777777" w:rsidR="00BA550A" w:rsidRPr="00BA550A" w:rsidRDefault="00BA550A" w:rsidP="00BA550A">
      <w:pPr>
        <w:keepNext/>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Слов’янськ – 2015</w:t>
      </w:r>
    </w:p>
    <w:p w14:paraId="3AF9FA15" w14:textId="77777777" w:rsidR="00BA550A" w:rsidRPr="00BA550A" w:rsidRDefault="00BA550A" w:rsidP="00BA550A">
      <w:pPr>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p>
    <w:p w14:paraId="22FBB97E" w14:textId="77777777" w:rsidR="00BA550A" w:rsidRPr="00BA550A" w:rsidRDefault="00BA550A" w:rsidP="00BA550A">
      <w:pPr>
        <w:pageBreakBefore/>
        <w:widowControl/>
        <w:tabs>
          <w:tab w:val="clear" w:pos="709"/>
        </w:tabs>
        <w:spacing w:after="0" w:line="360" w:lineRule="auto"/>
        <w:ind w:firstLine="0"/>
        <w:jc w:val="center"/>
        <w:rPr>
          <w:rFonts w:ascii="Times New Roman" w:eastAsia="SimSun" w:hAnsi="Times New Roman" w:cs="Times New Roman"/>
          <w:caps/>
          <w:sz w:val="28"/>
          <w:szCs w:val="28"/>
          <w:lang w:val="uk-UA" w:eastAsia="hi-IN" w:bidi="hi-IN"/>
        </w:rPr>
      </w:pPr>
      <w:r w:rsidRPr="00BA550A">
        <w:rPr>
          <w:rFonts w:ascii="Times New Roman" w:eastAsia="SimSun" w:hAnsi="Times New Roman" w:cs="Times New Roman"/>
          <w:b/>
          <w:sz w:val="28"/>
          <w:szCs w:val="28"/>
          <w:lang w:val="uk-UA" w:eastAsia="hi-IN" w:bidi="hi-IN"/>
        </w:rPr>
        <w:lastRenderedPageBreak/>
        <w:t>ЗМІСТ</w:t>
      </w:r>
    </w:p>
    <w:tbl>
      <w:tblPr>
        <w:tblW w:w="0" w:type="auto"/>
        <w:tblLayout w:type="fixed"/>
        <w:tblLook w:val="0000" w:firstRow="0" w:lastRow="0" w:firstColumn="0" w:lastColumn="0" w:noHBand="0" w:noVBand="0"/>
      </w:tblPr>
      <w:tblGrid>
        <w:gridCol w:w="1826"/>
        <w:gridCol w:w="7257"/>
        <w:gridCol w:w="663"/>
      </w:tblGrid>
      <w:tr w:rsidR="00BA550A" w:rsidRPr="00BA550A" w14:paraId="6741D20E" w14:textId="77777777" w:rsidTr="00366A36">
        <w:tc>
          <w:tcPr>
            <w:tcW w:w="9083" w:type="dxa"/>
            <w:gridSpan w:val="2"/>
            <w:shd w:val="clear" w:color="auto" w:fill="auto"/>
          </w:tcPr>
          <w:p w14:paraId="2E07E3A7"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caps/>
                <w:sz w:val="28"/>
                <w:szCs w:val="28"/>
                <w:lang w:val="uk-UA" w:eastAsia="hi-IN" w:bidi="hi-IN"/>
              </w:rPr>
            </w:pPr>
            <w:r w:rsidRPr="00BA550A">
              <w:rPr>
                <w:rFonts w:ascii="Times New Roman" w:eastAsia="SimSun" w:hAnsi="Times New Roman" w:cs="Times New Roman"/>
                <w:caps/>
                <w:sz w:val="28"/>
                <w:szCs w:val="28"/>
                <w:lang w:val="uk-UA" w:eastAsia="hi-IN" w:bidi="hi-IN"/>
              </w:rPr>
              <w:t>Перелік умовних позначень</w:t>
            </w:r>
          </w:p>
        </w:tc>
        <w:tc>
          <w:tcPr>
            <w:tcW w:w="663" w:type="dxa"/>
            <w:shd w:val="clear" w:color="auto" w:fill="auto"/>
          </w:tcPr>
          <w:p w14:paraId="7FB53F14"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caps/>
                <w:sz w:val="28"/>
                <w:szCs w:val="28"/>
                <w:lang w:val="uk-UA" w:eastAsia="hi-IN" w:bidi="hi-IN"/>
              </w:rPr>
              <w:t>3</w:t>
            </w:r>
          </w:p>
        </w:tc>
      </w:tr>
      <w:tr w:rsidR="00BA550A" w:rsidRPr="00BA550A" w14:paraId="4A03CB8A" w14:textId="77777777" w:rsidTr="00366A36">
        <w:tc>
          <w:tcPr>
            <w:tcW w:w="9083" w:type="dxa"/>
            <w:gridSpan w:val="2"/>
            <w:shd w:val="clear" w:color="auto" w:fill="auto"/>
          </w:tcPr>
          <w:p w14:paraId="63246396"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z w:val="28"/>
                <w:szCs w:val="28"/>
                <w:lang w:val="uk-UA" w:eastAsia="hi-IN" w:bidi="hi-IN"/>
              </w:rPr>
              <w:t>Вступ</w:t>
            </w:r>
          </w:p>
        </w:tc>
        <w:tc>
          <w:tcPr>
            <w:tcW w:w="663" w:type="dxa"/>
            <w:shd w:val="clear" w:color="auto" w:fill="auto"/>
          </w:tcPr>
          <w:p w14:paraId="060D5F0B"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4</w:t>
            </w:r>
          </w:p>
        </w:tc>
      </w:tr>
      <w:tr w:rsidR="00BA550A" w:rsidRPr="00BA550A" w14:paraId="46DB4423" w14:textId="77777777" w:rsidTr="00366A36">
        <w:tc>
          <w:tcPr>
            <w:tcW w:w="9083" w:type="dxa"/>
            <w:gridSpan w:val="2"/>
            <w:shd w:val="clear" w:color="auto" w:fill="auto"/>
          </w:tcPr>
          <w:p w14:paraId="0EA43CDC"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pacing w:val="-4"/>
                <w:sz w:val="28"/>
                <w:szCs w:val="28"/>
                <w:lang w:val="uk-UA" w:eastAsia="hi-IN" w:bidi="hi-IN"/>
              </w:rPr>
              <w:t xml:space="preserve">Розділ 1 </w:t>
            </w:r>
            <w:r w:rsidRPr="00BA550A">
              <w:rPr>
                <w:rFonts w:ascii="Times New Roman" w:eastAsia="SimSun" w:hAnsi="Times New Roman" w:cs="Times New Roman"/>
                <w:spacing w:val="-4"/>
                <w:sz w:val="28"/>
                <w:szCs w:val="28"/>
                <w:lang w:val="uk-UA" w:eastAsia="hi-IN" w:bidi="hi-IN"/>
              </w:rPr>
              <w:t>ТЕОРЕТИЧНІ ЗАСАДИ РОЗВИТКУ НАВЧАЛЬНО-МЕТОДИЧНОГО ЗАБЕЗПЕЧЕННЯ ПІДГОТОВКИ МАЙБУТНІХ ВИХОВАТЕЛІВ У ВНЗ УКРАЇНИ (ДРУГА ПОЛОВИНА ХХ СТОЛІТТЯ)</w:t>
            </w:r>
          </w:p>
        </w:tc>
        <w:tc>
          <w:tcPr>
            <w:tcW w:w="663" w:type="dxa"/>
            <w:shd w:val="clear" w:color="auto" w:fill="auto"/>
          </w:tcPr>
          <w:p w14:paraId="4DBF8196"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14</w:t>
            </w:r>
          </w:p>
        </w:tc>
      </w:tr>
      <w:tr w:rsidR="00BA550A" w:rsidRPr="00BA550A" w14:paraId="76F3F1B5" w14:textId="77777777" w:rsidTr="00366A36">
        <w:tc>
          <w:tcPr>
            <w:tcW w:w="1826" w:type="dxa"/>
            <w:shd w:val="clear" w:color="auto" w:fill="auto"/>
          </w:tcPr>
          <w:p w14:paraId="64D1DB17" w14:textId="77777777" w:rsidR="00BA550A" w:rsidRPr="00BA550A" w:rsidRDefault="00BA550A" w:rsidP="00BA550A">
            <w:pPr>
              <w:tabs>
                <w:tab w:val="clear" w:pos="709"/>
              </w:tabs>
              <w:spacing w:after="0" w:line="360" w:lineRule="auto"/>
              <w:ind w:firstLine="0"/>
              <w:jc w:val="righ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1.1</w:t>
            </w:r>
          </w:p>
        </w:tc>
        <w:tc>
          <w:tcPr>
            <w:tcW w:w="7257" w:type="dxa"/>
            <w:shd w:val="clear" w:color="auto" w:fill="auto"/>
          </w:tcPr>
          <w:p w14:paraId="61CEDC2B"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Аналіз стану вивченості проблеми в історико-педагогічній</w:t>
            </w:r>
            <w:r w:rsidRPr="00BA550A">
              <w:rPr>
                <w:rFonts w:ascii="Times New Roman" w:eastAsia="SimSun" w:hAnsi="Times New Roman" w:cs="Times New Roman"/>
                <w:caps/>
                <w:spacing w:val="-10"/>
                <w:sz w:val="28"/>
                <w:szCs w:val="28"/>
                <w:lang w:val="uk-UA" w:eastAsia="hi-IN" w:bidi="hi-IN"/>
              </w:rPr>
              <w:t xml:space="preserve"> </w:t>
            </w:r>
            <w:r w:rsidRPr="00BA550A">
              <w:rPr>
                <w:rFonts w:ascii="Times New Roman" w:eastAsia="SimSun" w:hAnsi="Times New Roman" w:cs="Times New Roman"/>
                <w:sz w:val="28"/>
                <w:szCs w:val="28"/>
                <w:lang w:val="uk-UA" w:eastAsia="hi-IN" w:bidi="hi-IN"/>
              </w:rPr>
              <w:t>ретроспективі та сучасності</w:t>
            </w:r>
          </w:p>
        </w:tc>
        <w:tc>
          <w:tcPr>
            <w:tcW w:w="663" w:type="dxa"/>
            <w:shd w:val="clear" w:color="auto" w:fill="auto"/>
          </w:tcPr>
          <w:p w14:paraId="57E13D27"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14</w:t>
            </w:r>
          </w:p>
        </w:tc>
      </w:tr>
      <w:tr w:rsidR="00BA550A" w:rsidRPr="00BA550A" w14:paraId="326D3C07" w14:textId="77777777" w:rsidTr="00366A36">
        <w:trPr>
          <w:trHeight w:val="337"/>
        </w:trPr>
        <w:tc>
          <w:tcPr>
            <w:tcW w:w="1826" w:type="dxa"/>
            <w:shd w:val="clear" w:color="auto" w:fill="auto"/>
          </w:tcPr>
          <w:p w14:paraId="078CA637" w14:textId="77777777" w:rsidR="00BA550A" w:rsidRPr="00BA550A" w:rsidRDefault="00BA550A" w:rsidP="00BA550A">
            <w:pPr>
              <w:tabs>
                <w:tab w:val="clear" w:pos="709"/>
              </w:tabs>
              <w:spacing w:after="0" w:line="360" w:lineRule="auto"/>
              <w:ind w:firstLine="0"/>
              <w:jc w:val="righ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1.2</w:t>
            </w:r>
          </w:p>
        </w:tc>
        <w:tc>
          <w:tcPr>
            <w:tcW w:w="7257" w:type="dxa"/>
            <w:shd w:val="clear" w:color="auto" w:fill="auto"/>
          </w:tcPr>
          <w:p w14:paraId="39D15064" w14:textId="77777777" w:rsidR="00BA550A" w:rsidRPr="00BA550A" w:rsidRDefault="00BA550A" w:rsidP="00BA550A">
            <w:pPr>
              <w:keepNext/>
              <w:widowControl/>
              <w:tabs>
                <w:tab w:val="clear" w:pos="709"/>
                <w:tab w:val="left" w:pos="-1980"/>
              </w:tabs>
              <w:spacing w:after="0" w:line="360" w:lineRule="auto"/>
              <w:ind w:firstLine="17"/>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Чинники розвитку процесу підготовки майбутніх вихователів</w:t>
            </w:r>
          </w:p>
        </w:tc>
        <w:tc>
          <w:tcPr>
            <w:tcW w:w="663" w:type="dxa"/>
            <w:shd w:val="clear" w:color="auto" w:fill="auto"/>
          </w:tcPr>
          <w:p w14:paraId="2E05DFF3"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33</w:t>
            </w:r>
          </w:p>
        </w:tc>
      </w:tr>
      <w:tr w:rsidR="00BA550A" w:rsidRPr="00BA550A" w14:paraId="30EBED94" w14:textId="77777777" w:rsidTr="00366A36">
        <w:trPr>
          <w:trHeight w:val="337"/>
        </w:trPr>
        <w:tc>
          <w:tcPr>
            <w:tcW w:w="1826" w:type="dxa"/>
            <w:shd w:val="clear" w:color="auto" w:fill="auto"/>
          </w:tcPr>
          <w:p w14:paraId="23A4AEB6" w14:textId="77777777" w:rsidR="00BA550A" w:rsidRPr="00BA550A" w:rsidRDefault="00BA550A" w:rsidP="00BA550A">
            <w:pPr>
              <w:tabs>
                <w:tab w:val="clear" w:pos="709"/>
              </w:tabs>
              <w:spacing w:after="0" w:line="360" w:lineRule="auto"/>
              <w:ind w:firstLine="0"/>
              <w:jc w:val="righ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1.3</w:t>
            </w:r>
          </w:p>
        </w:tc>
        <w:tc>
          <w:tcPr>
            <w:tcW w:w="7257" w:type="dxa"/>
            <w:shd w:val="clear" w:color="auto" w:fill="auto"/>
          </w:tcPr>
          <w:p w14:paraId="7FCF519B" w14:textId="77777777" w:rsidR="00BA550A" w:rsidRPr="00BA550A" w:rsidRDefault="00BA550A" w:rsidP="00BA550A">
            <w:pPr>
              <w:keepNext/>
              <w:widowControl/>
              <w:tabs>
                <w:tab w:val="clear" w:pos="709"/>
                <w:tab w:val="left" w:pos="-1980"/>
              </w:tabs>
              <w:spacing w:after="0" w:line="360" w:lineRule="auto"/>
              <w:ind w:firstLine="17"/>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Характеристика навчально-методичного забезпечення підготовки майбутніх вихователів</w:t>
            </w:r>
          </w:p>
        </w:tc>
        <w:tc>
          <w:tcPr>
            <w:tcW w:w="663" w:type="dxa"/>
            <w:shd w:val="clear" w:color="auto" w:fill="auto"/>
          </w:tcPr>
          <w:p w14:paraId="4F7AB12D"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67</w:t>
            </w:r>
          </w:p>
        </w:tc>
      </w:tr>
      <w:tr w:rsidR="00BA550A" w:rsidRPr="00BA550A" w14:paraId="2DC94C40" w14:textId="77777777" w:rsidTr="00366A36">
        <w:tc>
          <w:tcPr>
            <w:tcW w:w="9083" w:type="dxa"/>
            <w:gridSpan w:val="2"/>
            <w:shd w:val="clear" w:color="auto" w:fill="auto"/>
          </w:tcPr>
          <w:p w14:paraId="6606259F"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Висновки до розділу 1</w:t>
            </w:r>
          </w:p>
        </w:tc>
        <w:tc>
          <w:tcPr>
            <w:tcW w:w="663" w:type="dxa"/>
            <w:shd w:val="clear" w:color="auto" w:fill="auto"/>
          </w:tcPr>
          <w:p w14:paraId="14DE4352"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89</w:t>
            </w:r>
          </w:p>
        </w:tc>
      </w:tr>
      <w:tr w:rsidR="00BA550A" w:rsidRPr="00BA550A" w14:paraId="48177B3B" w14:textId="77777777" w:rsidTr="00366A36">
        <w:tc>
          <w:tcPr>
            <w:tcW w:w="9083" w:type="dxa"/>
            <w:gridSpan w:val="2"/>
            <w:shd w:val="clear" w:color="auto" w:fill="auto"/>
          </w:tcPr>
          <w:p w14:paraId="1E7EF437"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z w:val="28"/>
                <w:szCs w:val="28"/>
                <w:lang w:val="uk-UA" w:eastAsia="hi-IN" w:bidi="hi-IN"/>
              </w:rPr>
              <w:t>Розділ 2</w:t>
            </w:r>
            <w:r w:rsidRPr="00BA550A">
              <w:rPr>
                <w:rFonts w:ascii="Times New Roman" w:eastAsia="SimSun" w:hAnsi="Times New Roman" w:cs="Times New Roman"/>
                <w:sz w:val="28"/>
                <w:szCs w:val="28"/>
                <w:lang w:val="uk-UA" w:eastAsia="hi-IN" w:bidi="hi-IN"/>
              </w:rPr>
              <w:t xml:space="preserve"> ДОСВІД НАВЧАЛЬНО-МЕТОДИЧНОГО ЗАБЕЗПЕЧЕННЯ ПІДГОТОВКИ МАЙБУТНІХ ВИХОВАТЕЛІВ У ВНЗ УКРАЇНИ Й ПЕРСПЕКТИВИ ЙОГО ВИКОРИСТАННЯ</w:t>
            </w:r>
          </w:p>
        </w:tc>
        <w:tc>
          <w:tcPr>
            <w:tcW w:w="663" w:type="dxa"/>
            <w:shd w:val="clear" w:color="auto" w:fill="auto"/>
          </w:tcPr>
          <w:p w14:paraId="076BA7F8"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93</w:t>
            </w:r>
          </w:p>
        </w:tc>
      </w:tr>
      <w:tr w:rsidR="00BA550A" w:rsidRPr="00BA550A" w14:paraId="62E7CC36" w14:textId="77777777" w:rsidTr="00366A36">
        <w:tc>
          <w:tcPr>
            <w:tcW w:w="1826" w:type="dxa"/>
            <w:shd w:val="clear" w:color="auto" w:fill="auto"/>
          </w:tcPr>
          <w:p w14:paraId="47DF71BB" w14:textId="77777777" w:rsidR="00BA550A" w:rsidRPr="00BA550A" w:rsidRDefault="00BA550A" w:rsidP="00BA550A">
            <w:pPr>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               2.1</w:t>
            </w:r>
          </w:p>
        </w:tc>
        <w:tc>
          <w:tcPr>
            <w:tcW w:w="7257" w:type="dxa"/>
            <w:shd w:val="clear" w:color="auto" w:fill="auto"/>
          </w:tcPr>
          <w:p w14:paraId="621AF0F8" w14:textId="77777777" w:rsidR="00BA550A" w:rsidRPr="00BA550A" w:rsidRDefault="00BA550A" w:rsidP="00BA550A">
            <w:pPr>
              <w:keepNext/>
              <w:widowControl/>
              <w:tabs>
                <w:tab w:val="clear" w:pos="709"/>
                <w:tab w:val="left" w:pos="-1980"/>
              </w:tabs>
              <w:spacing w:after="0" w:line="360" w:lineRule="auto"/>
              <w:ind w:firstLine="17"/>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Періоди розвитку системи навчально-методичного забезпечення навчального процесу</w:t>
            </w:r>
          </w:p>
        </w:tc>
        <w:tc>
          <w:tcPr>
            <w:tcW w:w="663" w:type="dxa"/>
            <w:shd w:val="clear" w:color="auto" w:fill="auto"/>
          </w:tcPr>
          <w:p w14:paraId="3E9B325C"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93</w:t>
            </w:r>
          </w:p>
        </w:tc>
      </w:tr>
      <w:tr w:rsidR="00BA550A" w:rsidRPr="00BA550A" w14:paraId="583FF01A" w14:textId="77777777" w:rsidTr="00366A36">
        <w:tc>
          <w:tcPr>
            <w:tcW w:w="1826" w:type="dxa"/>
            <w:shd w:val="clear" w:color="auto" w:fill="auto"/>
          </w:tcPr>
          <w:p w14:paraId="719216D2" w14:textId="77777777" w:rsidR="00BA550A" w:rsidRPr="00BA550A" w:rsidRDefault="00BA550A" w:rsidP="00BA550A">
            <w:pPr>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               2.2</w:t>
            </w:r>
          </w:p>
        </w:tc>
        <w:tc>
          <w:tcPr>
            <w:tcW w:w="7257" w:type="dxa"/>
            <w:shd w:val="clear" w:color="auto" w:fill="auto"/>
          </w:tcPr>
          <w:p w14:paraId="0C826303" w14:textId="77777777" w:rsidR="00BA550A" w:rsidRPr="00BA550A" w:rsidRDefault="00BA550A" w:rsidP="00BA550A">
            <w:pPr>
              <w:keepNext/>
              <w:widowControl/>
              <w:tabs>
                <w:tab w:val="clear" w:pos="709"/>
              </w:tabs>
              <w:spacing w:after="0" w:line="360" w:lineRule="auto"/>
              <w:ind w:firstLine="0"/>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Зміст, структура та форми навчально-методичного забезпечення підготовки майбутніх вихователів у вітчизняних вищих педагогічних закладах досліджуваного періоду</w:t>
            </w:r>
          </w:p>
        </w:tc>
        <w:tc>
          <w:tcPr>
            <w:tcW w:w="663" w:type="dxa"/>
            <w:shd w:val="clear" w:color="auto" w:fill="auto"/>
          </w:tcPr>
          <w:p w14:paraId="011D3326"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138</w:t>
            </w:r>
          </w:p>
        </w:tc>
      </w:tr>
      <w:tr w:rsidR="00BA550A" w:rsidRPr="00BA550A" w14:paraId="0BB55E93" w14:textId="77777777" w:rsidTr="00366A36">
        <w:tc>
          <w:tcPr>
            <w:tcW w:w="1826" w:type="dxa"/>
            <w:shd w:val="clear" w:color="auto" w:fill="auto"/>
          </w:tcPr>
          <w:p w14:paraId="27EAF13C" w14:textId="77777777" w:rsidR="00BA550A" w:rsidRPr="00BA550A" w:rsidRDefault="00BA550A" w:rsidP="00BA550A">
            <w:pPr>
              <w:tabs>
                <w:tab w:val="clear" w:pos="709"/>
              </w:tabs>
              <w:spacing w:after="0" w:line="360" w:lineRule="auto"/>
              <w:ind w:firstLine="0"/>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z w:val="28"/>
                <w:szCs w:val="28"/>
                <w:lang w:val="uk-UA" w:eastAsia="hi-IN" w:bidi="hi-IN"/>
              </w:rPr>
              <w:t xml:space="preserve">               2.3</w:t>
            </w:r>
          </w:p>
        </w:tc>
        <w:tc>
          <w:tcPr>
            <w:tcW w:w="7257" w:type="dxa"/>
            <w:shd w:val="clear" w:color="auto" w:fill="auto"/>
          </w:tcPr>
          <w:p w14:paraId="7B355D4A" w14:textId="77777777" w:rsidR="00BA550A" w:rsidRPr="00BA550A" w:rsidRDefault="00BA550A" w:rsidP="00BA550A">
            <w:pPr>
              <w:keepNext/>
              <w:widowControl/>
              <w:tabs>
                <w:tab w:val="clear" w:pos="709"/>
              </w:tabs>
              <w:spacing w:after="0" w:line="360" w:lineRule="auto"/>
              <w:ind w:firstLine="17"/>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4"/>
                <w:sz w:val="28"/>
                <w:szCs w:val="28"/>
                <w:lang w:val="uk-UA" w:eastAsia="hi-IN" w:bidi="hi-IN"/>
              </w:rPr>
              <w:t>Перспективи та прогностичні тенденції використання досвіду навчально-методичного забезпечення підготовки майбутнього вихователя в діяльності сучасних ВНЗ України</w:t>
            </w:r>
          </w:p>
        </w:tc>
        <w:tc>
          <w:tcPr>
            <w:tcW w:w="663" w:type="dxa"/>
            <w:shd w:val="clear" w:color="auto" w:fill="auto"/>
          </w:tcPr>
          <w:p w14:paraId="4948DF8F"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157</w:t>
            </w:r>
          </w:p>
        </w:tc>
      </w:tr>
      <w:tr w:rsidR="00BA550A" w:rsidRPr="00BA550A" w14:paraId="36563714" w14:textId="77777777" w:rsidTr="00366A36">
        <w:tc>
          <w:tcPr>
            <w:tcW w:w="9083" w:type="dxa"/>
            <w:gridSpan w:val="2"/>
            <w:shd w:val="clear" w:color="auto" w:fill="auto"/>
          </w:tcPr>
          <w:p w14:paraId="47F9D6EA"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Висновки до розділу 2</w:t>
            </w:r>
          </w:p>
        </w:tc>
        <w:tc>
          <w:tcPr>
            <w:tcW w:w="663" w:type="dxa"/>
            <w:shd w:val="clear" w:color="auto" w:fill="auto"/>
          </w:tcPr>
          <w:p w14:paraId="56B69A9C"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174</w:t>
            </w:r>
          </w:p>
        </w:tc>
      </w:tr>
      <w:tr w:rsidR="00BA550A" w:rsidRPr="00BA550A" w14:paraId="5DA39EBF" w14:textId="77777777" w:rsidTr="00366A36">
        <w:tc>
          <w:tcPr>
            <w:tcW w:w="9083" w:type="dxa"/>
            <w:gridSpan w:val="2"/>
            <w:shd w:val="clear" w:color="auto" w:fill="auto"/>
          </w:tcPr>
          <w:p w14:paraId="248BBD07"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z w:val="28"/>
                <w:szCs w:val="28"/>
                <w:lang w:val="uk-UA" w:eastAsia="hi-IN" w:bidi="hi-IN"/>
              </w:rPr>
              <w:t>висновки</w:t>
            </w:r>
          </w:p>
        </w:tc>
        <w:tc>
          <w:tcPr>
            <w:tcW w:w="663" w:type="dxa"/>
            <w:shd w:val="clear" w:color="auto" w:fill="auto"/>
          </w:tcPr>
          <w:p w14:paraId="1FDF8951"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178</w:t>
            </w:r>
          </w:p>
        </w:tc>
      </w:tr>
      <w:tr w:rsidR="00BA550A" w:rsidRPr="00BA550A" w14:paraId="4CE4A6D1" w14:textId="77777777" w:rsidTr="00366A36">
        <w:tc>
          <w:tcPr>
            <w:tcW w:w="9083" w:type="dxa"/>
            <w:gridSpan w:val="2"/>
            <w:shd w:val="clear" w:color="auto" w:fill="auto"/>
          </w:tcPr>
          <w:p w14:paraId="690DF9AC"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z w:val="28"/>
                <w:szCs w:val="28"/>
                <w:lang w:val="uk-UA" w:eastAsia="hi-IN" w:bidi="hi-IN"/>
              </w:rPr>
              <w:t>Список використаних джерел</w:t>
            </w:r>
          </w:p>
        </w:tc>
        <w:tc>
          <w:tcPr>
            <w:tcW w:w="663" w:type="dxa"/>
            <w:shd w:val="clear" w:color="auto" w:fill="auto"/>
          </w:tcPr>
          <w:p w14:paraId="58303817"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183</w:t>
            </w:r>
          </w:p>
        </w:tc>
      </w:tr>
      <w:tr w:rsidR="00BA550A" w:rsidRPr="00BA550A" w14:paraId="179077AD" w14:textId="77777777" w:rsidTr="00366A36">
        <w:tc>
          <w:tcPr>
            <w:tcW w:w="9083" w:type="dxa"/>
            <w:gridSpan w:val="2"/>
            <w:shd w:val="clear" w:color="auto" w:fill="auto"/>
          </w:tcPr>
          <w:p w14:paraId="7AE07F4E" w14:textId="77777777" w:rsidR="00BA550A" w:rsidRPr="00BA550A" w:rsidRDefault="00BA550A" w:rsidP="00BA550A">
            <w:pPr>
              <w:tabs>
                <w:tab w:val="clear" w:pos="709"/>
              </w:tabs>
              <w:spacing w:after="0" w:line="360" w:lineRule="auto"/>
              <w:ind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caps/>
                <w:sz w:val="28"/>
                <w:szCs w:val="28"/>
                <w:lang w:val="uk-UA" w:eastAsia="hi-IN" w:bidi="hi-IN"/>
              </w:rPr>
              <w:lastRenderedPageBreak/>
              <w:t>Додатки</w:t>
            </w:r>
          </w:p>
        </w:tc>
        <w:tc>
          <w:tcPr>
            <w:tcW w:w="663" w:type="dxa"/>
            <w:shd w:val="clear" w:color="auto" w:fill="auto"/>
          </w:tcPr>
          <w:p w14:paraId="1180DC4F" w14:textId="77777777" w:rsidR="00BA550A" w:rsidRPr="00BA550A" w:rsidRDefault="00BA550A" w:rsidP="00BA550A">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218</w:t>
            </w:r>
          </w:p>
        </w:tc>
      </w:tr>
    </w:tbl>
    <w:p w14:paraId="1C4BEB6F" w14:textId="77777777" w:rsidR="00BA550A" w:rsidRPr="00BA550A" w:rsidRDefault="00BA550A" w:rsidP="00BA550A">
      <w:pPr>
        <w:keepNext/>
        <w:pageBreakBefore/>
        <w:widowControl/>
        <w:tabs>
          <w:tab w:val="clear" w:pos="709"/>
        </w:tabs>
        <w:spacing w:after="0" w:line="360" w:lineRule="auto"/>
        <w:ind w:firstLine="0"/>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sz w:val="28"/>
          <w:szCs w:val="28"/>
          <w:lang w:val="uk-UA" w:eastAsia="hi-IN" w:bidi="hi-IN"/>
        </w:rPr>
        <w:lastRenderedPageBreak/>
        <w:t>ПЕРЕЛІК УМОВНИХ ПОЗНАЧЕНЬ</w:t>
      </w:r>
    </w:p>
    <w:p w14:paraId="2793D505"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НМЗ – навчально-методичне забезпечення</w:t>
      </w:r>
    </w:p>
    <w:p w14:paraId="6D5FF688"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НМК – навчально-методичний комплекс</w:t>
      </w:r>
    </w:p>
    <w:p w14:paraId="1581B7D2"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НМКД – навчально-методичний комплекс дисципліни</w:t>
      </w:r>
    </w:p>
    <w:p w14:paraId="2C75A2DF"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НМКС – навчально-методичний комплекс спеціальності</w:t>
      </w:r>
    </w:p>
    <w:p w14:paraId="37F6059A"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ПС – педагогічна система</w:t>
      </w:r>
    </w:p>
    <w:p w14:paraId="7441AE72"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ТЗН – технічні засоби навчання</w:t>
      </w:r>
    </w:p>
    <w:p w14:paraId="16CE52E3"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ВНЗ – вищий навчальний заклад</w:t>
      </w:r>
    </w:p>
    <w:p w14:paraId="044E9188"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ДНЗ – дошкільний навчальний заклад</w:t>
      </w:r>
    </w:p>
    <w:p w14:paraId="5531B152"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СВО – система вищої освіти</w:t>
      </w:r>
    </w:p>
    <w:p w14:paraId="6E6C895A"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ДСВО – Державний стандарт вищої освіти</w:t>
      </w:r>
    </w:p>
    <w:p w14:paraId="54DE377B"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ГСВО – Галузевий стандарт вищої освіти</w:t>
      </w:r>
    </w:p>
    <w:p w14:paraId="6C035833"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ІММ – інформаційно-методичні матеріали</w:t>
      </w:r>
    </w:p>
    <w:p w14:paraId="575B99A8"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ККР – комплексні контрольні роботи</w:t>
      </w:r>
    </w:p>
    <w:p w14:paraId="7022A90E" w14:textId="77777777" w:rsidR="00BA550A" w:rsidRPr="00BA550A" w:rsidRDefault="00BA550A" w:rsidP="00BA550A">
      <w:pPr>
        <w:keepNext/>
        <w:widowControl/>
        <w:tabs>
          <w:tab w:val="clear" w:pos="709"/>
        </w:tabs>
        <w:spacing w:after="0" w:line="360" w:lineRule="auto"/>
        <w:ind w:left="567" w:firstLine="0"/>
        <w:jc w:val="left"/>
        <w:rPr>
          <w:rFonts w:ascii="Times New Roman" w:eastAsia="SimSun" w:hAnsi="Times New Roman" w:cs="Times New Roman"/>
          <w:b/>
          <w:i/>
          <w:iCs/>
          <w:sz w:val="28"/>
          <w:szCs w:val="28"/>
          <w:lang w:val="uk-UA" w:eastAsia="hi-IN" w:bidi="hi-IN"/>
        </w:rPr>
      </w:pPr>
      <w:r w:rsidRPr="00BA550A">
        <w:rPr>
          <w:rFonts w:ascii="Times New Roman" w:eastAsia="SimSun" w:hAnsi="Times New Roman" w:cs="Times New Roman"/>
          <w:sz w:val="28"/>
          <w:szCs w:val="28"/>
          <w:lang w:val="uk-UA" w:eastAsia="hi-IN" w:bidi="hi-IN"/>
        </w:rPr>
        <w:t>ПК – персональний комп’ютер</w:t>
      </w:r>
    </w:p>
    <w:p w14:paraId="7CBC74EB" w14:textId="77777777" w:rsidR="00BA550A" w:rsidRPr="00BA550A" w:rsidRDefault="00BA550A" w:rsidP="00BA550A">
      <w:pPr>
        <w:keepNext/>
        <w:pageBreakBefore/>
        <w:widowControl/>
        <w:tabs>
          <w:tab w:val="clear" w:pos="709"/>
        </w:tabs>
        <w:spacing w:line="276" w:lineRule="auto"/>
        <w:ind w:firstLine="0"/>
        <w:jc w:val="left"/>
        <w:rPr>
          <w:rFonts w:ascii="Times New Roman" w:eastAsia="SimSun" w:hAnsi="Times New Roman" w:cs="Times New Roman"/>
          <w:b/>
          <w:i/>
          <w:iCs/>
          <w:sz w:val="28"/>
          <w:szCs w:val="28"/>
          <w:lang w:val="uk-UA" w:eastAsia="hi-IN" w:bidi="hi-IN"/>
        </w:rPr>
      </w:pPr>
    </w:p>
    <w:p w14:paraId="64DE5EDE" w14:textId="77777777" w:rsidR="00BA550A" w:rsidRPr="00BA550A" w:rsidRDefault="00BA550A" w:rsidP="00BA550A">
      <w:pPr>
        <w:keepNext/>
        <w:keepLines/>
        <w:widowControl/>
        <w:numPr>
          <w:ilvl w:val="5"/>
          <w:numId w:val="1"/>
        </w:numPr>
        <w:tabs>
          <w:tab w:val="clear" w:pos="709"/>
        </w:tabs>
        <w:spacing w:after="0" w:line="360" w:lineRule="auto"/>
        <w:jc w:val="center"/>
        <w:outlineLvl w:val="5"/>
        <w:rPr>
          <w:rFonts w:ascii="Cambria" w:eastAsia="Times New Roman" w:hAnsi="Cambria" w:cs="Times New Roman"/>
          <w:i/>
          <w:iCs/>
          <w:color w:val="243F60"/>
          <w:sz w:val="24"/>
          <w:szCs w:val="24"/>
          <w:lang w:val="uk-UA" w:eastAsia="hi-IN" w:bidi="hi-IN"/>
        </w:rPr>
      </w:pPr>
      <w:r w:rsidRPr="00BA550A">
        <w:rPr>
          <w:rFonts w:ascii="Times New Roman" w:eastAsia="Times New Roman" w:hAnsi="Times New Roman" w:cs="Times New Roman"/>
          <w:b/>
          <w:iCs/>
          <w:sz w:val="28"/>
          <w:szCs w:val="28"/>
          <w:lang w:val="uk-UA" w:eastAsia="hi-IN" w:bidi="hi-IN"/>
        </w:rPr>
        <w:t>ВСТУП</w:t>
      </w:r>
    </w:p>
    <w:p w14:paraId="41EA6275" w14:textId="77777777" w:rsidR="00BA550A" w:rsidRPr="00BA550A" w:rsidRDefault="00BA550A" w:rsidP="00BA550A">
      <w:pPr>
        <w:keepNext/>
        <w:widowControl/>
        <w:tabs>
          <w:tab w:val="clear" w:pos="709"/>
        </w:tabs>
        <w:spacing w:after="0" w:line="240" w:lineRule="auto"/>
        <w:ind w:firstLine="0"/>
        <w:jc w:val="left"/>
        <w:rPr>
          <w:rFonts w:ascii="Times New Roman" w:eastAsia="SimSun" w:hAnsi="Times New Roman" w:cs="Times New Roman"/>
          <w:sz w:val="24"/>
          <w:szCs w:val="24"/>
          <w:lang w:val="uk-UA" w:eastAsia="hi-IN" w:bidi="hi-IN"/>
        </w:rPr>
      </w:pPr>
    </w:p>
    <w:p w14:paraId="57D00D5A"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Arial Unicode MS"/>
          <w:spacing w:val="-4"/>
          <w:sz w:val="28"/>
          <w:szCs w:val="28"/>
          <w:lang w:eastAsia="hi-IN" w:bidi="hi-IN"/>
        </w:rPr>
      </w:pPr>
      <w:r w:rsidRPr="00BA550A">
        <w:rPr>
          <w:rFonts w:ascii="Times New Roman" w:eastAsia="SimSun" w:hAnsi="Times New Roman" w:cs="Times New Roman"/>
          <w:b/>
          <w:sz w:val="28"/>
          <w:szCs w:val="28"/>
          <w:lang w:val="uk-UA" w:eastAsia="hi-IN" w:bidi="hi-IN"/>
        </w:rPr>
        <w:t>Актуальність теми.</w:t>
      </w:r>
      <w:r w:rsidRPr="00BA550A">
        <w:rPr>
          <w:rFonts w:ascii="Times New Roman" w:eastAsia="SimSun" w:hAnsi="Times New Roman" w:cs="Times New Roman"/>
          <w:sz w:val="28"/>
          <w:szCs w:val="28"/>
          <w:lang w:val="uk-UA" w:eastAsia="hi-IN" w:bidi="hi-IN"/>
        </w:rPr>
        <w:t xml:space="preserve"> Зміни, що відбуваються в суспільному житті України, зумовили активний </w:t>
      </w:r>
      <w:r w:rsidRPr="00BA550A">
        <w:rPr>
          <w:rFonts w:ascii="Times New Roman" w:eastAsia="SimSun" w:hAnsi="Times New Roman" w:cs="Times New Roman"/>
          <w:sz w:val="28"/>
          <w:szCs w:val="28"/>
          <w:lang w:val="uk-UA"/>
        </w:rPr>
        <w:t>пошук</w:t>
      </w:r>
      <w:r w:rsidRPr="00BA550A">
        <w:rPr>
          <w:rFonts w:ascii="Times New Roman" w:eastAsia="SimSun" w:hAnsi="Times New Roman" w:cs="Times New Roman"/>
          <w:sz w:val="28"/>
          <w:szCs w:val="28"/>
          <w:lang w:val="uk-UA" w:eastAsia="hi-IN" w:bidi="hi-IN"/>
        </w:rPr>
        <w:t xml:space="preserve"> та розробку нових підходів до підготовки майбутніх фахівців різних галузей. В умовах модернізації вітчизняної системи освіти зростають вимоги до сучасного педагога як високопрофесійного, конкурентоспроможного, творчого фахівця, здатного оптимально реалізовувати свій професійний потенціал. Інтенсивний розвиток суспільного дошкільного виховання вимагає вдосконалення підготовки фахівців, здатних кваліфіковано управляти складним процесом освіти та виховання дошкільників.</w:t>
      </w:r>
    </w:p>
    <w:p w14:paraId="639D1048" w14:textId="77777777" w:rsidR="00BA550A" w:rsidRPr="00BA550A" w:rsidRDefault="00BA550A" w:rsidP="00BA550A">
      <w:pPr>
        <w:keepNext/>
        <w:widowControl/>
        <w:tabs>
          <w:tab w:val="clear" w:pos="709"/>
        </w:tabs>
        <w:spacing w:after="0" w:line="360" w:lineRule="auto"/>
        <w:ind w:firstLine="709"/>
        <w:rPr>
          <w:rFonts w:ascii="Times New Roman" w:eastAsia="Arial Unicode MS" w:hAnsi="Times New Roman" w:cs="Times New Roman"/>
          <w:sz w:val="28"/>
          <w:szCs w:val="28"/>
          <w:lang w:val="uk-UA" w:eastAsia="hi-IN" w:bidi="hi-IN"/>
        </w:rPr>
      </w:pPr>
      <w:r w:rsidRPr="00BA550A">
        <w:rPr>
          <w:rFonts w:ascii="Times New Roman" w:eastAsia="Arial Unicode MS" w:hAnsi="Times New Roman" w:cs="Times New Roman"/>
          <w:spacing w:val="-4"/>
          <w:sz w:val="28"/>
          <w:szCs w:val="28"/>
          <w:lang w:val="uk-UA" w:eastAsia="hi-IN" w:bidi="hi-IN"/>
        </w:rPr>
        <w:t>У Законах України „Про дошкільну освіту”, „Про вищу освіту”, у Національній доктрині розвитку освіти в Україні, Концепції педагогічної освіти, Концепції Державної цільової програми розвитку дошкільної освіти на період до 2017 року проголошено засади національної політики в галузі підготовки педагогічних кадрів, зокрема дошкільного профілю, спрямовані на підвищення їхнього престижу та соціального статусу, забезпечення умов для професійного та культурного зростання.</w:t>
      </w:r>
    </w:p>
    <w:p w14:paraId="1B868B27"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Відповідно до Закону України „Про освіту”, постанови Кабінету Міністрів України від 24 травня 1997 року № 507 „Про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 постанови Кабінету Міністрів України від 20 січня 1998 року № 65 „Про затвердження Положення про освітньо-кваліфікаційні рівні (ступеневу освіту)” передбачено заходи, які спрямовані на переведення системи освіти України на ступеневу основу. Це стосується й спеціальності „Дошкільне виховання”.</w:t>
      </w:r>
    </w:p>
    <w:p w14:paraId="1395075A"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pacing w:val="-6"/>
          <w:sz w:val="28"/>
          <w:szCs w:val="28"/>
          <w:lang w:val="uk-UA" w:eastAsia="hi-IN" w:bidi="hi-IN"/>
        </w:rPr>
      </w:pPr>
      <w:r w:rsidRPr="00BA550A">
        <w:rPr>
          <w:rFonts w:ascii="Times New Roman" w:eastAsia="SimSun" w:hAnsi="Times New Roman" w:cs="Times New Roman"/>
          <w:sz w:val="28"/>
          <w:szCs w:val="28"/>
          <w:lang w:val="uk-UA" w:eastAsia="hi-IN" w:bidi="hi-IN"/>
        </w:rPr>
        <w:t xml:space="preserve">Оновлення системи підготовки фахівців дошкільного профілю нової формації передбачає наявність у працівників системи дошкільної освіти, у першу чергу, конкурентоспроможного рівня кваліфікації, який допомагає </w:t>
      </w:r>
      <w:r w:rsidRPr="00BA550A">
        <w:rPr>
          <w:rFonts w:ascii="Times New Roman" w:eastAsia="SimSun" w:hAnsi="Times New Roman" w:cs="Times New Roman"/>
          <w:sz w:val="28"/>
          <w:szCs w:val="28"/>
          <w:lang w:val="uk-UA" w:eastAsia="hi-IN" w:bidi="hi-IN"/>
        </w:rPr>
        <w:lastRenderedPageBreak/>
        <w:t xml:space="preserve">особистості адаптуватися в динаміці сучасних реалій </w:t>
      </w:r>
      <w:r w:rsidRPr="00BA550A">
        <w:rPr>
          <w:rFonts w:ascii="Times New Roman" w:eastAsia="Arial Unicode MS" w:hAnsi="Times New Roman" w:cs="Times New Roman"/>
          <w:sz w:val="28"/>
          <w:szCs w:val="28"/>
          <w:lang w:val="uk-UA" w:eastAsia="hi-IN" w:bidi="hi-IN"/>
        </w:rPr>
        <w:t>житт</w:t>
      </w:r>
      <w:r w:rsidRPr="00BA550A">
        <w:rPr>
          <w:rFonts w:ascii="Times New Roman" w:eastAsia="SimSun" w:hAnsi="Times New Roman" w:cs="Times New Roman"/>
          <w:sz w:val="28"/>
          <w:szCs w:val="28"/>
          <w:lang w:val="uk-UA" w:eastAsia="hi-IN" w:bidi="hi-IN"/>
        </w:rPr>
        <w:t>я та спрямований на постійну оптимізацію розвитку дитини.</w:t>
      </w:r>
    </w:p>
    <w:p w14:paraId="5747B34D"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6"/>
          <w:sz w:val="28"/>
          <w:szCs w:val="28"/>
          <w:lang w:val="uk-UA" w:eastAsia="hi-IN" w:bidi="hi-IN"/>
        </w:rPr>
        <w:t xml:space="preserve">Низка українських учених здійснила аналіз стану підготовки кадрів з вищою педагогічною освітою за рубежем та її порівняння з процесами, що відбуваються в педагогічній освіті України та інших країн. Вони відображені в роботах А. Алексюка (порівняльно-технологічний аналіз), В. Бондаря (управлінсько-дидактичний підхід), В. Андрущенка, В. Лутай (філософські аспекти сучасної освіти), В. Паламарчук (проблемно-пошуковий аспект) тощо. Дослідження Г. Бордовського та О. Глузмана присвячено питанням становлення багаторівневої педагогічної освіти, цілісності університету як наукового та навчального центру багаторівневої освіти. Моделювання багаторівневої педагогічної освіти відображено в студіях Л. Артемової, А. Бойко, С. Власенко, Г. Грищенка, </w:t>
      </w:r>
      <w:r w:rsidRPr="00BA550A">
        <w:rPr>
          <w:rFonts w:ascii="Times New Roman" w:eastAsia="Arial Unicode MS" w:hAnsi="Times New Roman" w:cs="Times New Roman"/>
          <w:spacing w:val="-6"/>
          <w:sz w:val="28"/>
          <w:szCs w:val="28"/>
          <w:lang w:val="uk-UA" w:eastAsia="hi-IN" w:bidi="hi-IN"/>
        </w:rPr>
        <w:t xml:space="preserve">Г. Підкурганної та ін. </w:t>
      </w:r>
    </w:p>
    <w:p w14:paraId="74B6863C"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pacing w:val="-2"/>
          <w:sz w:val="28"/>
          <w:szCs w:val="28"/>
          <w:lang w:val="uk-UA" w:eastAsia="hi-IN" w:bidi="hi-IN"/>
        </w:rPr>
      </w:pPr>
      <w:r w:rsidRPr="00BA550A">
        <w:rPr>
          <w:rFonts w:ascii="Times New Roman" w:eastAsia="SimSun" w:hAnsi="Times New Roman" w:cs="Times New Roman"/>
          <w:sz w:val="28"/>
          <w:szCs w:val="28"/>
          <w:lang w:val="uk-UA" w:eastAsia="hi-IN" w:bidi="hi-IN"/>
        </w:rPr>
        <w:t xml:space="preserve">Дошкільна ланка як основний, базовий компонент системи освіти потребує докорінних змін. Досвід підготовки фахівців із дошкільної освіти у ВНЗ України засвідчує, що чинна система вищої педагогічної освіти недостатньо готова забезпечити суттєве зростання предметної, методичної та наукової компетентності спеціалістів, їхньої професійної відповідальності за якість результатів власної освітньої та виховної діяльності. </w:t>
      </w:r>
    </w:p>
    <w:p w14:paraId="19488FE7"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2"/>
          <w:sz w:val="28"/>
          <w:szCs w:val="28"/>
          <w:lang w:val="uk-UA" w:eastAsia="hi-IN" w:bidi="hi-IN"/>
        </w:rPr>
        <w:t>Аналіз науково-педагогічної літератури, вивчення передового педагогічного досвіду дозволяють констатувати, що навчально-методичне забезпечення може розглядатися як сукупність навчально-методичних документів, що становить проект навчально-виховного процесу, який буде реалізований на практиці (В. Беспалько, Ю. Татура); дидактичний засіб керування процесом підготовки фахівців (С. Архангельський, З. Борисова, П. Юцявичене); комплексна інформаційна модель педагогічної системи (В. Козаков); дієвий чинник, який впливає на всі сфери діяльності ВНЗ (Т. Соколенко).</w:t>
      </w:r>
    </w:p>
    <w:p w14:paraId="0FC55E2C" w14:textId="77777777" w:rsidR="00BA550A" w:rsidRPr="00BA550A" w:rsidRDefault="00BA550A" w:rsidP="00BA550A">
      <w:pPr>
        <w:keepNext/>
        <w:widowControl/>
        <w:shd w:val="clear" w:color="auto" w:fill="FFFFFF"/>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lastRenderedPageBreak/>
        <w:t>Результати аналізу історико-педагогічної, психологічної літератури з проблеми можна представити за такими напрямами: місце навчально-методичного забезпечення в навчальному процесі підготовки майбутнього вихователя (Л. Кідіна, В. Кушнір, О. Мороз, Л. Рибалко, Т. Слободянюк та ін.); підходи до формування системи навчально-методичного забезпечення (Н. Гринюк, Г. Гунда, О. Дабагян та ін.); ТЗН, навчально-педагогічна література в структурі навчально-методичного забезпечення (М. Дронь, Л. Зоріна, Д. Зуєв, В. Медведєв, В. Петренко та ін.); навчально-методичний комплекс дисципліни, навчально-методичний комплекс спеціальності як структурні складники навчально-методичного забезпечення (Л. Артемова, Г. Бєлєнька, Т. Федірчик, В. Цетлін та ін.); навчально-методичне забезпечення навчального процесу в ЗОШ (О. Дубинчук, Я. Кодлюк, О. Кондратюк, В. Краєвський, Є. Остапчук та ін.), у вищій школі (Я. Болюбаш, В. Луговий, І. Степанець та ін.), у професійно-технічних закладах (Ю. Андріяко, Г. Гребенюк та ін.).</w:t>
      </w:r>
    </w:p>
    <w:p w14:paraId="21BA7BE1" w14:textId="77777777" w:rsidR="00BA550A" w:rsidRPr="00BA550A" w:rsidRDefault="00BA550A" w:rsidP="00BA550A">
      <w:pPr>
        <w:widowControl/>
        <w:shd w:val="clear" w:color="auto" w:fill="FFFFFF"/>
        <w:tabs>
          <w:tab w:val="clear" w:pos="709"/>
        </w:tabs>
        <w:spacing w:after="0" w:line="360" w:lineRule="auto"/>
        <w:ind w:firstLine="709"/>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val="uk-UA" w:eastAsia="hi-IN" w:bidi="hi-IN"/>
        </w:rPr>
        <w:t>Сучасні підходи до розробки теоретичного підґрунтя, модульного розподілу змісту навчального матеріалу, специфіки структури навчальної літератури репрезентовано в наукових працях С. Вітвицької, О. Вишневського, В. Галузинського, І. Зайченка, А. Кузьмінського, В. Лозової, О. Любара, В. Мадзігона, С.</w:t>
      </w:r>
      <w:r w:rsidRPr="00BA550A">
        <w:rPr>
          <w:rFonts w:ascii="Times New Roman" w:eastAsia="SimSun" w:hAnsi="Times New Roman" w:cs="Arial Unicode MS"/>
          <w:sz w:val="24"/>
          <w:szCs w:val="24"/>
          <w:lang w:val="uk-UA" w:eastAsia="hi-IN" w:bidi="hi-IN"/>
        </w:rPr>
        <w:t> </w:t>
      </w:r>
      <w:r w:rsidRPr="00BA550A">
        <w:rPr>
          <w:rFonts w:ascii="Times New Roman" w:eastAsia="SimSun" w:hAnsi="Times New Roman" w:cs="Times New Roman"/>
          <w:sz w:val="28"/>
          <w:szCs w:val="28"/>
          <w:lang w:val="uk-UA" w:eastAsia="hi-IN" w:bidi="hi-IN"/>
        </w:rPr>
        <w:t>Максимюк, Н. Мойсеюк, В. Омеляненка, С. Пальчевського, О. Савченко, А. Сбруєвої, М. Фіцули, А. Фурмана, В. Ягупова та ін.</w:t>
      </w:r>
    </w:p>
    <w:p w14:paraId="0A2F1B91" w14:textId="77777777" w:rsidR="00BA550A" w:rsidRPr="00BA550A" w:rsidRDefault="00BA550A" w:rsidP="00BA550A">
      <w:pPr>
        <w:widowControl/>
        <w:shd w:val="clear" w:color="auto" w:fill="FFFFFF"/>
        <w:tabs>
          <w:tab w:val="clear" w:pos="709"/>
        </w:tabs>
        <w:spacing w:after="0" w:line="360" w:lineRule="auto"/>
        <w:ind w:firstLine="709"/>
        <w:rPr>
          <w:rFonts w:ascii="Times New Roman" w:eastAsia="SimSun" w:hAnsi="Times New Roman" w:cs="Arial Unicode MS"/>
          <w:spacing w:val="-2"/>
          <w:sz w:val="28"/>
          <w:szCs w:val="28"/>
          <w:lang w:eastAsia="hi-IN" w:bidi="hi-IN"/>
        </w:rPr>
      </w:pPr>
      <w:r w:rsidRPr="00BA550A">
        <w:rPr>
          <w:rFonts w:ascii="Times New Roman" w:eastAsia="SimSun" w:hAnsi="Times New Roman" w:cs="Times New Roman"/>
          <w:sz w:val="28"/>
          <w:szCs w:val="28"/>
          <w:lang w:eastAsia="hi-IN" w:bidi="hi-IN"/>
        </w:rPr>
        <w:t xml:space="preserve">Питання професійної підготовки та формування особистості фахівців дошкільного профілю розглянуто в працях О. Абдулліної, Е. Аблаєва, А. Богуш, Р. Буре, Н. Гавриш, Н. Грами, К. Дурай-Новакової, О. Кононко, Н. Лисенко, Т. Поніманської, Г. Підкурганної, С. Саяпіної, Т. Танько та ін. </w:t>
      </w:r>
    </w:p>
    <w:p w14:paraId="4C413F53" w14:textId="77777777" w:rsidR="00BA550A" w:rsidRPr="00BA550A" w:rsidRDefault="00BA550A" w:rsidP="00BA550A">
      <w:pPr>
        <w:keepNext/>
        <w:widowControl/>
        <w:tabs>
          <w:tab w:val="clear" w:pos="709"/>
        </w:tabs>
        <w:spacing w:after="0" w:line="360" w:lineRule="auto"/>
        <w:ind w:firstLine="709"/>
        <w:rPr>
          <w:rFonts w:ascii="Times New Roman" w:eastAsia="Arial Unicode MS" w:hAnsi="Times New Roman" w:cs="Times New Roman"/>
          <w:sz w:val="28"/>
          <w:szCs w:val="28"/>
          <w:lang w:val="uk-UA" w:eastAsia="hi-IN" w:bidi="hi-IN"/>
        </w:rPr>
      </w:pPr>
      <w:r w:rsidRPr="00BA550A">
        <w:rPr>
          <w:rFonts w:ascii="Times New Roman" w:eastAsia="Arial Unicode MS" w:hAnsi="Times New Roman" w:cs="Times New Roman"/>
          <w:spacing w:val="-2"/>
          <w:sz w:val="28"/>
          <w:szCs w:val="28"/>
          <w:lang w:val="uk-UA" w:eastAsia="hi-IN" w:bidi="hi-IN"/>
        </w:rPr>
        <w:t xml:space="preserve">Безпосередньо історичним аспектам навчально-методичного забезпечення підготовки майбутнього педагога присвячено небагато наукових праць. Так, питання організації навчально-методичних комплексів у вищих навчальних закладах Слобожанщини в другій половині ХІХ століття розглядала Т. Соколенко; проблему забезпечення навчально-педагогічною літературою та </w:t>
      </w:r>
      <w:r w:rsidRPr="00BA550A">
        <w:rPr>
          <w:rFonts w:ascii="Times New Roman" w:eastAsia="Arial Unicode MS" w:hAnsi="Times New Roman" w:cs="Times New Roman"/>
          <w:spacing w:val="-2"/>
          <w:sz w:val="28"/>
          <w:szCs w:val="28"/>
          <w:lang w:val="uk-UA" w:eastAsia="hi-IN" w:bidi="hi-IN"/>
        </w:rPr>
        <w:lastRenderedPageBreak/>
        <w:t xml:space="preserve">специфіку її конструювання в системі професійної підготовки вчителя другої половини ХІХ – початку ХХ століття – О. Сипченко; особливості організаційно-педагогічної діяльності вчених рад вітчизняних вищих педагогічних навчальних закладів другої половини ХХ століття – І. Решетова; вивчення дисциплін загальнопедагогічної підготовки вчителя в педагогічних вишах України (1917 – 1991 рр.) – М. Окса; </w:t>
      </w:r>
      <w:r w:rsidRPr="00BA550A">
        <w:rPr>
          <w:rFonts w:ascii="Gungsuh" w:eastAsia="Gungsuh" w:hAnsi="Gungsuh" w:cs="Gungsuh"/>
          <w:sz w:val="28"/>
          <w:szCs w:val="28"/>
          <w:lang w:val="uk-UA"/>
        </w:rPr>
        <w:t>проблему підготовки кадрів для дошкільної освіти в історії вітчизняної педагогічної думки (початок ХХ століття – 1941 р.) – В. Яценко</w:t>
      </w:r>
      <w:r w:rsidRPr="00BA550A">
        <w:rPr>
          <w:rFonts w:ascii="Times New Roman" w:eastAsia="Arial Unicode MS" w:hAnsi="Times New Roman" w:cs="Times New Roman"/>
          <w:spacing w:val="-2"/>
          <w:sz w:val="28"/>
          <w:szCs w:val="28"/>
          <w:lang w:val="uk-UA" w:eastAsia="hi-IN" w:bidi="hi-IN"/>
        </w:rPr>
        <w:t>.</w:t>
      </w:r>
    </w:p>
    <w:p w14:paraId="7E272F16" w14:textId="77777777" w:rsidR="00BA550A" w:rsidRPr="00BA550A" w:rsidRDefault="00BA550A" w:rsidP="00BA550A">
      <w:pPr>
        <w:widowControl/>
        <w:tabs>
          <w:tab w:val="clear" w:pos="709"/>
        </w:tabs>
        <w:spacing w:after="0" w:line="360" w:lineRule="auto"/>
        <w:ind w:firstLine="709"/>
        <w:rPr>
          <w:rFonts w:ascii="Times New Roman" w:eastAsia="Arial Unicode MS" w:hAnsi="Times New Roman" w:cs="Times New Roman"/>
          <w:sz w:val="28"/>
          <w:szCs w:val="28"/>
          <w:lang w:val="uk-UA" w:eastAsia="hi-IN" w:bidi="hi-IN"/>
        </w:rPr>
      </w:pPr>
      <w:r w:rsidRPr="00BA550A">
        <w:rPr>
          <w:rFonts w:ascii="Times New Roman" w:eastAsia="Arial Unicode MS" w:hAnsi="Times New Roman" w:cs="Times New Roman"/>
          <w:sz w:val="28"/>
          <w:szCs w:val="28"/>
          <w:lang w:val="uk-UA" w:eastAsia="hi-IN" w:bidi="hi-IN"/>
        </w:rPr>
        <w:t xml:space="preserve">Аналіз праць названих учених свідчить про те, що всі вони містять величезний фактологічний матеріал і можуть бути джерелом для нашого дослідження. Проте опубліковані в них дані недостатньо характеризують розвиток системи навчально-методичного забезпечення, її структурну специфіку у ВНЗ досліджуваного періоду. </w:t>
      </w:r>
    </w:p>
    <w:p w14:paraId="40465A53" w14:textId="77777777" w:rsidR="00BA550A" w:rsidRPr="00BA550A" w:rsidRDefault="00BA550A" w:rsidP="00BA550A">
      <w:pPr>
        <w:widowControl/>
        <w:tabs>
          <w:tab w:val="clear" w:pos="709"/>
        </w:tabs>
        <w:spacing w:after="0" w:line="360" w:lineRule="auto"/>
        <w:ind w:firstLine="709"/>
        <w:rPr>
          <w:rFonts w:ascii="Times New Roman" w:eastAsia="Arial Unicode MS" w:hAnsi="Times New Roman" w:cs="Times New Roman"/>
          <w:spacing w:val="-4"/>
          <w:sz w:val="28"/>
          <w:szCs w:val="28"/>
          <w:lang w:val="uk-UA" w:eastAsia="hi-IN" w:bidi="hi-IN"/>
        </w:rPr>
      </w:pPr>
      <w:r w:rsidRPr="00BA550A">
        <w:rPr>
          <w:rFonts w:ascii="Times New Roman" w:eastAsia="Arial Unicode MS" w:hAnsi="Times New Roman" w:cs="Times New Roman"/>
          <w:sz w:val="28"/>
          <w:szCs w:val="28"/>
          <w:lang w:val="uk-UA" w:eastAsia="hi-IN" w:bidi="hi-IN"/>
        </w:rPr>
        <w:t>Доцільність вивчення досвіду навчально-методичного забезпечення підготовки майбутнього вихователя зумовлена й необхідністю подолання суперечностей між: вимогою суспільства в докорінних змінах щодо підготовки майбутніх вихователів та недостатнім історико-теоретичним обґрунтуванням системи навчально-методичного забезпечення, що стримує  перспективний розвиток дошкільної освіти; між інтенсивними дослідженнями підготовки майбутніх вихователів у педагогічній науці й недосконалістю використання досвіду організації навчально-методичного забезпечення спеціальності у вишах, що негативно впливає на його поширення в освітньому просторі.</w:t>
      </w:r>
    </w:p>
    <w:p w14:paraId="6603FB64" w14:textId="77777777" w:rsidR="00BA550A" w:rsidRPr="00BA550A" w:rsidRDefault="00BA550A" w:rsidP="00BA550A">
      <w:pPr>
        <w:widowControl/>
        <w:tabs>
          <w:tab w:val="clear" w:pos="709"/>
        </w:tabs>
        <w:spacing w:after="0" w:line="360" w:lineRule="auto"/>
        <w:ind w:firstLine="709"/>
        <w:rPr>
          <w:rFonts w:ascii="Times New Roman" w:eastAsia="Arial Unicode MS" w:hAnsi="Times New Roman" w:cs="Times New Roman"/>
          <w:spacing w:val="-4"/>
          <w:sz w:val="28"/>
          <w:szCs w:val="28"/>
          <w:lang w:val="uk-UA" w:eastAsia="hi-IN" w:bidi="hi-IN"/>
        </w:rPr>
      </w:pPr>
      <w:r w:rsidRPr="00BA550A">
        <w:rPr>
          <w:rFonts w:ascii="Times New Roman" w:eastAsia="Arial Unicode MS" w:hAnsi="Times New Roman" w:cs="Times New Roman"/>
          <w:spacing w:val="-4"/>
          <w:sz w:val="28"/>
          <w:szCs w:val="28"/>
          <w:lang w:val="uk-UA" w:eastAsia="hi-IN" w:bidi="hi-IN"/>
        </w:rPr>
        <w:t xml:space="preserve">З огляду на означене доцільним є подолання фрагментарності історико-педагогічних знань щодо організації навчально-методичного забезпечення в контексті реформування вищої освіти в Україні в другій половині ХХ століття, критичне переосмислення досвіду для творчого його застосування в сучасному навчальному процесі. </w:t>
      </w:r>
    </w:p>
    <w:p w14:paraId="41D011FB"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4"/>
          <w:sz w:val="28"/>
          <w:szCs w:val="28"/>
          <w:lang w:val="uk-UA" w:eastAsia="hi-IN" w:bidi="hi-IN"/>
        </w:rPr>
        <w:lastRenderedPageBreak/>
        <w:t xml:space="preserve">Отже, об’єктивна необхідність і соціальна значущість комплексного вивчення навчально-методичного забезпечення підготовки майбутнього вихователя ДНЗ, наявність суперечностей і відсутність цілісного дослідження з означеної проблеми зумовили вибір теми дисертаційної роботи: </w:t>
      </w:r>
      <w:r w:rsidRPr="00BA550A">
        <w:rPr>
          <w:rFonts w:ascii="Times New Roman" w:eastAsia="SimSun" w:hAnsi="Times New Roman" w:cs="Times New Roman"/>
          <w:b/>
          <w:spacing w:val="-4"/>
          <w:sz w:val="28"/>
          <w:szCs w:val="28"/>
          <w:lang w:val="uk-UA" w:eastAsia="hi-IN" w:bidi="hi-IN"/>
        </w:rPr>
        <w:t>„Розвиток навчально-методичного забезпечення підготовки майбутніх вихователів у вищих навчальних закладах України (друга половина ХХ століття</w:t>
      </w:r>
      <w:r w:rsidRPr="00BA550A">
        <w:rPr>
          <w:rFonts w:ascii="Times New Roman" w:eastAsia="SimSun" w:hAnsi="Times New Roman" w:cs="Times New Roman"/>
          <w:b/>
          <w:caps/>
          <w:spacing w:val="-4"/>
          <w:sz w:val="28"/>
          <w:szCs w:val="28"/>
          <w:lang w:val="uk-UA" w:eastAsia="hi-IN" w:bidi="hi-IN"/>
        </w:rPr>
        <w:t>)”</w:t>
      </w:r>
      <w:r w:rsidRPr="00BA550A">
        <w:rPr>
          <w:rFonts w:ascii="Times New Roman" w:eastAsia="SimSun" w:hAnsi="Times New Roman" w:cs="Times New Roman"/>
          <w:caps/>
          <w:spacing w:val="-4"/>
          <w:sz w:val="28"/>
          <w:szCs w:val="28"/>
          <w:lang w:val="uk-UA" w:eastAsia="hi-IN" w:bidi="hi-IN"/>
        </w:rPr>
        <w:t>.</w:t>
      </w:r>
    </w:p>
    <w:p w14:paraId="664E9E2D"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Мета дослідження –</w:t>
      </w:r>
      <w:r w:rsidRPr="00BA550A">
        <w:rPr>
          <w:rFonts w:ascii="Times New Roman" w:eastAsia="SimSun" w:hAnsi="Times New Roman" w:cs="Times New Roman"/>
          <w:b/>
          <w:spacing w:val="-6"/>
          <w:sz w:val="28"/>
          <w:szCs w:val="28"/>
          <w:lang w:val="uk-UA" w:eastAsia="hi-IN" w:bidi="hi-IN"/>
        </w:rPr>
        <w:t xml:space="preserve"> </w:t>
      </w:r>
      <w:r w:rsidRPr="00BA550A">
        <w:rPr>
          <w:rFonts w:ascii="Times New Roman" w:eastAsia="SimSun" w:hAnsi="Times New Roman" w:cs="Times New Roman"/>
          <w:spacing w:val="-6"/>
          <w:sz w:val="28"/>
          <w:szCs w:val="28"/>
          <w:lang w:val="uk-UA" w:eastAsia="hi-IN" w:bidi="hi-IN"/>
        </w:rPr>
        <w:t>узагальнити й систематизувати</w:t>
      </w:r>
      <w:r w:rsidRPr="00BA550A">
        <w:rPr>
          <w:rFonts w:ascii="Times New Roman" w:eastAsia="SimSun" w:hAnsi="Times New Roman" w:cs="Times New Roman"/>
          <w:spacing w:val="-6"/>
          <w:szCs w:val="28"/>
          <w:lang w:val="uk-UA" w:eastAsia="hi-IN" w:bidi="hi-IN"/>
        </w:rPr>
        <w:t xml:space="preserve"> </w:t>
      </w:r>
      <w:r w:rsidRPr="00BA550A">
        <w:rPr>
          <w:rFonts w:ascii="Times New Roman" w:eastAsia="SimSun" w:hAnsi="Times New Roman" w:cs="Times New Roman"/>
          <w:spacing w:val="-6"/>
          <w:sz w:val="28"/>
          <w:szCs w:val="28"/>
          <w:lang w:val="uk-UA" w:eastAsia="hi-IN" w:bidi="hi-IN"/>
        </w:rPr>
        <w:t>теоретичні засади, досвід і перспективи розвитку системи навчально-методичного забезпечення підготовки майбутнього вихователя у ВНЗ України в другій половині ХХ ст.</w:t>
      </w:r>
    </w:p>
    <w:p w14:paraId="711715F0"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Для досягнення поставленої мети необхідно було вирішити такі задачі:</w:t>
      </w:r>
    </w:p>
    <w:p w14:paraId="1DB1801E"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Охарактеризувати еволюцію поглядів науковців на проблему й здійснити структурно-процесуальний аналіз термінології „навчально-методичне забезпечення”, „система навчально-методичного забезпечення”, „розвиток системи навчально-методичного забезпечення підготовки майбутніх вихователів”.</w:t>
      </w:r>
    </w:p>
    <w:p w14:paraId="3D8CAFFA"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Визначити критерії історичної періодизації та показники розвитку системи навчально-методичного забезпечення підготовки майбутнього вихователя у ВНЗ України в другій половині ХХ ст.</w:t>
      </w:r>
    </w:p>
    <w:p w14:paraId="5947E2AF"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z w:val="28"/>
          <w:szCs w:val="28"/>
          <w:lang w:val="uk-UA" w:eastAsia="hi-IN" w:bidi="hi-IN"/>
        </w:rPr>
        <w:t xml:space="preserve">Обґрунтувати історичні періоди розвитку системи навчально-методичного забезпечення підготовки майбутніх вихователів у вищих навчальних закладах України (друга половина ХХ ст.). </w:t>
      </w:r>
    </w:p>
    <w:p w14:paraId="35D03DC0"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i/>
          <w:spacing w:val="-4"/>
          <w:sz w:val="28"/>
          <w:szCs w:val="28"/>
          <w:lang w:val="uk-UA" w:eastAsia="hi-IN" w:bidi="hi-IN"/>
        </w:rPr>
      </w:pPr>
      <w:r w:rsidRPr="00BA550A">
        <w:rPr>
          <w:rFonts w:ascii="Times New Roman" w:eastAsia="SimSun" w:hAnsi="Times New Roman" w:cs="Times New Roman"/>
          <w:spacing w:val="-4"/>
          <w:sz w:val="28"/>
          <w:szCs w:val="28"/>
          <w:lang w:val="uk-UA" w:eastAsia="hi-IN" w:bidi="hi-IN"/>
        </w:rPr>
        <w:t>Накреслити перспективи та сформулювати прогностичні тенденції використання досвіду навчально-методичного забезпечення процесу підготовки майбутнього вихователя у ВНЗ України в другій половині ХХ ст.</w:t>
      </w:r>
    </w:p>
    <w:p w14:paraId="10DDB0FD"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i/>
          <w:sz w:val="28"/>
          <w:szCs w:val="28"/>
          <w:lang w:val="uk-UA" w:eastAsia="hi-IN" w:bidi="hi-IN"/>
        </w:rPr>
      </w:pPr>
      <w:r w:rsidRPr="00BA550A">
        <w:rPr>
          <w:rFonts w:ascii="Times New Roman" w:eastAsia="SimSun" w:hAnsi="Times New Roman" w:cs="Times New Roman"/>
          <w:i/>
          <w:spacing w:val="-4"/>
          <w:sz w:val="28"/>
          <w:szCs w:val="28"/>
          <w:lang w:val="uk-UA" w:eastAsia="hi-IN" w:bidi="hi-IN"/>
        </w:rPr>
        <w:t>Об’єкт дослідження</w:t>
      </w:r>
      <w:r w:rsidRPr="00BA550A">
        <w:rPr>
          <w:rFonts w:ascii="Times New Roman" w:eastAsia="SimSun" w:hAnsi="Times New Roman" w:cs="Times New Roman"/>
          <w:spacing w:val="-4"/>
          <w:sz w:val="28"/>
          <w:szCs w:val="28"/>
          <w:lang w:val="uk-UA" w:eastAsia="hi-IN" w:bidi="hi-IN"/>
        </w:rPr>
        <w:t xml:space="preserve"> – </w:t>
      </w:r>
      <w:r w:rsidRPr="00BA550A">
        <w:rPr>
          <w:rFonts w:ascii="Times New Roman" w:eastAsia="SimSun" w:hAnsi="Times New Roman" w:cs="Times New Roman"/>
          <w:sz w:val="28"/>
          <w:szCs w:val="28"/>
          <w:lang w:val="uk-UA" w:eastAsia="hi-IN" w:bidi="hi-IN"/>
        </w:rPr>
        <w:t>процес упровадження навчально-методичного забезпечення підготовки майбутнього фахівця у ВНЗ України в другій половині ХХ ст.</w:t>
      </w:r>
    </w:p>
    <w:p w14:paraId="23DBA344"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b/>
          <w:spacing w:val="-4"/>
          <w:sz w:val="28"/>
          <w:szCs w:val="28"/>
          <w:lang w:val="uk-UA" w:eastAsia="hi-IN" w:bidi="hi-IN"/>
        </w:rPr>
      </w:pPr>
      <w:r w:rsidRPr="00BA550A">
        <w:rPr>
          <w:rFonts w:ascii="Times New Roman" w:eastAsia="SimSun" w:hAnsi="Times New Roman" w:cs="Times New Roman"/>
          <w:i/>
          <w:sz w:val="28"/>
          <w:szCs w:val="28"/>
          <w:lang w:val="uk-UA" w:eastAsia="hi-IN" w:bidi="hi-IN"/>
        </w:rPr>
        <w:t>Предмет дослідження</w:t>
      </w:r>
      <w:r w:rsidRPr="00BA550A">
        <w:rPr>
          <w:rFonts w:ascii="Times New Roman" w:eastAsia="SimSun" w:hAnsi="Times New Roman" w:cs="Times New Roman"/>
          <w:b/>
          <w:sz w:val="28"/>
          <w:szCs w:val="28"/>
          <w:lang w:val="uk-UA" w:eastAsia="hi-IN" w:bidi="hi-IN"/>
        </w:rPr>
        <w:t xml:space="preserve"> </w:t>
      </w:r>
      <w:r w:rsidRPr="00BA550A">
        <w:rPr>
          <w:rFonts w:ascii="Times New Roman" w:eastAsia="SimSun" w:hAnsi="Times New Roman" w:cs="Times New Roman"/>
          <w:sz w:val="28"/>
          <w:szCs w:val="28"/>
          <w:lang w:val="uk-UA" w:eastAsia="hi-IN" w:bidi="hi-IN"/>
        </w:rPr>
        <w:t>– розвиток системи навчально-методичного забезпечення підготовки майбутнього вихователя в досліджуваний період.</w:t>
      </w:r>
    </w:p>
    <w:p w14:paraId="3C133AE0"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spacing w:val="-4"/>
          <w:sz w:val="28"/>
          <w:szCs w:val="28"/>
          <w:lang w:val="uk-UA" w:eastAsia="hi-IN" w:bidi="hi-IN"/>
        </w:rPr>
        <w:lastRenderedPageBreak/>
        <w:t>Методологічну основу дослідження становлять</w:t>
      </w:r>
      <w:r w:rsidRPr="00BA550A">
        <w:rPr>
          <w:rFonts w:ascii="Times New Roman" w:eastAsia="SimSun" w:hAnsi="Times New Roman" w:cs="Times New Roman"/>
          <w:spacing w:val="-4"/>
          <w:sz w:val="28"/>
          <w:szCs w:val="28"/>
          <w:lang w:val="uk-UA" w:eastAsia="hi-IN" w:bidi="hi-IN"/>
        </w:rPr>
        <w:t>: історіографічний підхід (дозволяв виявити стан проблеми в історико-педагогічній науці); системний підхід (дав змогу розглядати навчально-методичне забезпечення в єдності всіх його структурних компонентів); хронологічний підхід (зумовив розробку періодизації навчально-методичного забезпечення, його зміни в різні історичні періоди реформування змісту вищої педагогічної освіти); синергетичний підхід (надав можливість проаналізувати еволюцію та динаміку навчально-методичного забезпечення як інтегрованого, складного, суперечливого процесу, що здійснюється під впливом багатьох чинників).</w:t>
      </w:r>
    </w:p>
    <w:p w14:paraId="48C66EAD"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b/>
          <w:bCs/>
          <w:spacing w:val="-4"/>
          <w:sz w:val="28"/>
          <w:szCs w:val="28"/>
          <w:lang w:val="uk-UA" w:eastAsia="hi-IN" w:bidi="hi-IN"/>
        </w:rPr>
      </w:pPr>
      <w:r w:rsidRPr="00BA550A">
        <w:rPr>
          <w:rFonts w:ascii="Times New Roman" w:eastAsia="SimSun" w:hAnsi="Times New Roman" w:cs="Times New Roman"/>
          <w:sz w:val="28"/>
          <w:szCs w:val="28"/>
          <w:lang w:val="uk-UA" w:eastAsia="hi-IN" w:bidi="hi-IN"/>
        </w:rPr>
        <w:t xml:space="preserve">Для досягнення поставленої мети та розв’язання завдань використано комплекс </w:t>
      </w:r>
      <w:r w:rsidRPr="00BA550A">
        <w:rPr>
          <w:rFonts w:ascii="Times New Roman" w:eastAsia="SimSun" w:hAnsi="Times New Roman" w:cs="Times New Roman"/>
          <w:b/>
          <w:sz w:val="28"/>
          <w:szCs w:val="28"/>
          <w:lang w:val="uk-UA" w:eastAsia="hi-IN" w:bidi="hi-IN"/>
        </w:rPr>
        <w:t>методів дослідження</w:t>
      </w:r>
      <w:r w:rsidRPr="00BA550A">
        <w:rPr>
          <w:rFonts w:ascii="Times New Roman" w:eastAsia="SimSun" w:hAnsi="Times New Roman" w:cs="Times New Roman"/>
          <w:sz w:val="28"/>
          <w:szCs w:val="28"/>
          <w:lang w:val="uk-UA" w:eastAsia="hi-IN" w:bidi="hi-IN"/>
        </w:rPr>
        <w:t>: пошуково-бібліографічний, за допомогою якого здійснювалися систематизація та класифікація філософської, психолого-педагогічної, методичної літератури, документів, архівних матеріалів, періодичної преси з означеної проблеми; логіко-історичний та концептуально-порівняльний аналіз для зіставлення наявних психолого-педагогічних підходів до розв’язання окресленої проблеми та обґрунтування періодів її розробки впродовж другої половини XX ст.; структурно-системний аналіз змісту, форм, методів і засобів щодо забезпечення підготовки майбутнього вихователя застосовувалися з метою узагальнення виявлених здобутків та їх інтерпретації в системі сучасної освітньої парадигми; окреслення можливостей творчого використання набутого досвіду під час підготовки майбутнього вихователя.</w:t>
      </w:r>
    </w:p>
    <w:p w14:paraId="7F90D1BD"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b/>
          <w:spacing w:val="-4"/>
          <w:sz w:val="28"/>
          <w:szCs w:val="28"/>
          <w:lang w:val="uk-UA" w:eastAsia="hi-IN" w:bidi="hi-IN"/>
        </w:rPr>
      </w:pPr>
      <w:r w:rsidRPr="00BA550A">
        <w:rPr>
          <w:rFonts w:ascii="Times New Roman" w:eastAsia="SimSun" w:hAnsi="Times New Roman" w:cs="Times New Roman"/>
          <w:b/>
          <w:bCs/>
          <w:spacing w:val="-4"/>
          <w:sz w:val="28"/>
          <w:szCs w:val="28"/>
          <w:lang w:val="uk-UA" w:eastAsia="hi-IN" w:bidi="hi-IN"/>
        </w:rPr>
        <w:t xml:space="preserve">Джерельну базу дослідження </w:t>
      </w:r>
      <w:r w:rsidRPr="00BA550A">
        <w:rPr>
          <w:rFonts w:ascii="Times New Roman" w:eastAsia="SimSun" w:hAnsi="Times New Roman" w:cs="Times New Roman"/>
          <w:spacing w:val="-4"/>
          <w:sz w:val="28"/>
          <w:szCs w:val="28"/>
          <w:lang w:val="uk-UA" w:eastAsia="hi-IN" w:bidi="hi-IN"/>
        </w:rPr>
        <w:t>склали:</w:t>
      </w:r>
      <w:r w:rsidRPr="00BA550A">
        <w:rPr>
          <w:rFonts w:ascii="Times New Roman" w:eastAsia="SimSun" w:hAnsi="Times New Roman" w:cs="Times New Roman"/>
          <w:iCs/>
          <w:spacing w:val="-4"/>
          <w:sz w:val="28"/>
          <w:szCs w:val="28"/>
          <w:lang w:val="uk-UA" w:eastAsia="hi-IN" w:bidi="hi-IN"/>
        </w:rPr>
        <w:t xml:space="preserve"> архівні матеріали</w:t>
      </w:r>
      <w:r w:rsidRPr="00BA550A">
        <w:rPr>
          <w:rFonts w:ascii="Times New Roman" w:eastAsia="SimSun" w:hAnsi="Times New Roman" w:cs="Times New Roman"/>
          <w:spacing w:val="-4"/>
          <w:sz w:val="28"/>
          <w:szCs w:val="28"/>
          <w:lang w:val="uk-UA" w:eastAsia="hi-IN" w:bidi="hi-IN"/>
        </w:rPr>
        <w:t xml:space="preserve">: Центрального державного архіву вищих органів влади та управління України (м. Київ) – ф.166; Державного архіву Донецької області (ДАДО, м. Донецьк) – ф. 3765, 3313; архіву Державного вищого навчального закладу „Донбаський державний педагогічний університет” (м. Слов’янськ); матеріали фондів Центральної наукової бібліотеки НАН України ім. В. І. Вернадського, Харківської державної наукової бібліотеки ім. В. Г. Короленка, бібліотек Державного закладу „Луганський національний університет імені Тараса Шевченка”, ДВНЗ „Донбаський державний педагогічний </w:t>
      </w:r>
      <w:r w:rsidRPr="00BA550A">
        <w:rPr>
          <w:rFonts w:ascii="Times New Roman" w:eastAsia="SimSun" w:hAnsi="Times New Roman" w:cs="Times New Roman"/>
          <w:spacing w:val="-4"/>
          <w:sz w:val="28"/>
          <w:szCs w:val="28"/>
          <w:lang w:val="uk-UA" w:eastAsia="hi-IN" w:bidi="hi-IN"/>
        </w:rPr>
        <w:lastRenderedPageBreak/>
        <w:t>університет”, Харківського національного педагогічного університету імені Г. С. Сковороди; періодичні профільні видання; урядові документи досліджуваного періоду, законодавчі акти, постанови, накази, директивні листи Міністерства освіти СРСР, протоколи засідань Учених рад, статути, положення, статистичні дані вітчизняних вищих педагогічних навчальних закладів, які відображають різні аспекти досліджуваної проблеми; наукові джерела педагогічного, історичного, психологічного, політичного, соціально-економічного змісту; довідково-бібліографічна література.</w:t>
      </w:r>
    </w:p>
    <w:p w14:paraId="71CB3944"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b/>
          <w:sz w:val="28"/>
          <w:szCs w:val="28"/>
          <w:lang w:val="uk-UA" w:eastAsia="hi-IN" w:bidi="hi-IN"/>
        </w:rPr>
      </w:pPr>
      <w:r w:rsidRPr="00BA550A">
        <w:rPr>
          <w:rFonts w:ascii="Times New Roman" w:eastAsia="SimSun" w:hAnsi="Times New Roman" w:cs="Times New Roman"/>
          <w:b/>
          <w:spacing w:val="-4"/>
          <w:sz w:val="28"/>
          <w:szCs w:val="28"/>
          <w:lang w:val="uk-UA" w:eastAsia="hi-IN" w:bidi="hi-IN"/>
        </w:rPr>
        <w:t xml:space="preserve">Хронологічні межі дослідження. </w:t>
      </w:r>
      <w:r w:rsidRPr="00BA550A">
        <w:rPr>
          <w:rFonts w:ascii="Times New Roman" w:eastAsia="SimSun" w:hAnsi="Times New Roman" w:cs="Times New Roman"/>
          <w:spacing w:val="-4"/>
          <w:sz w:val="28"/>
          <w:szCs w:val="28"/>
          <w:lang w:val="uk-UA" w:eastAsia="hi-IN" w:bidi="hi-IN"/>
        </w:rPr>
        <w:t>За вихідний рубіж узято 1950-й р. – початок реорганізації вчительських інститутів, які мали рівень незакінченої вищої освіти, у педагогічні, поштовх якій дала Перша республіканська нарада працівників вищої школи, відкриття самостійних факультетів дошкільної педагогіки. Верхня межа дослідження зумовлена процесами демократизації суспільного життя, новими завданнями освітньо-виховної діяльності, прийняттям у 1999 р. Закону України „Про ратифікацію визнання кваліфікації з вищої освіти в Європейському регіоні”, що декларує появу нових вимог до підготовки педагогічних кадрів для сучасної середньої і вищої школи. У такому контексті НМЗ підготовки майбутніх вихователів у вітчизняних вищих педагогічних навчальних закладах було трансформовано й оновлено щодо сутнісно-змістового наповнення.</w:t>
      </w:r>
    </w:p>
    <w:p w14:paraId="1C60DE6A"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b/>
          <w:sz w:val="28"/>
          <w:szCs w:val="28"/>
          <w:lang w:val="uk-UA" w:eastAsia="hi-IN" w:bidi="hi-IN"/>
        </w:rPr>
        <w:t xml:space="preserve">Наукова </w:t>
      </w:r>
      <w:r w:rsidRPr="00BA550A">
        <w:rPr>
          <w:rFonts w:ascii="Times New Roman" w:eastAsia="SimSun" w:hAnsi="Times New Roman" w:cs="Times New Roman"/>
          <w:b/>
          <w:bCs/>
          <w:spacing w:val="-2"/>
          <w:sz w:val="28"/>
          <w:szCs w:val="28"/>
          <w:lang w:val="uk-UA" w:eastAsia="hi-IN" w:bidi="hi-IN"/>
        </w:rPr>
        <w:t xml:space="preserve">новизна одержаних результатів </w:t>
      </w:r>
      <w:r w:rsidRPr="00BA550A">
        <w:rPr>
          <w:rFonts w:ascii="Times New Roman" w:eastAsia="SimSun" w:hAnsi="Times New Roman" w:cs="Times New Roman"/>
          <w:bCs/>
          <w:spacing w:val="-2"/>
          <w:sz w:val="28"/>
          <w:szCs w:val="28"/>
          <w:lang w:val="uk-UA" w:eastAsia="hi-IN" w:bidi="hi-IN"/>
        </w:rPr>
        <w:t xml:space="preserve">полягає в тому, що </w:t>
      </w:r>
      <w:r w:rsidRPr="00BA550A">
        <w:rPr>
          <w:rFonts w:ascii="Times New Roman" w:eastAsia="SimSun" w:hAnsi="Times New Roman" w:cs="Times New Roman"/>
          <w:spacing w:val="-2"/>
          <w:sz w:val="28"/>
          <w:szCs w:val="28"/>
          <w:lang w:val="uk-UA" w:eastAsia="hi-IN" w:bidi="hi-IN"/>
        </w:rPr>
        <w:t>в ньому</w:t>
      </w:r>
      <w:r w:rsidRPr="00BA550A">
        <w:rPr>
          <w:rFonts w:ascii="Times New Roman" w:eastAsia="SimSun" w:hAnsi="Times New Roman" w:cs="Times New Roman"/>
          <w:i/>
          <w:spacing w:val="-2"/>
          <w:sz w:val="28"/>
          <w:szCs w:val="28"/>
          <w:lang w:val="uk-UA" w:eastAsia="hi-IN" w:bidi="hi-IN"/>
        </w:rPr>
        <w:t xml:space="preserve"> вперше</w:t>
      </w:r>
      <w:r w:rsidRPr="00BA550A">
        <w:rPr>
          <w:rFonts w:ascii="Times New Roman" w:eastAsia="SimSun" w:hAnsi="Times New Roman" w:cs="Times New Roman"/>
          <w:spacing w:val="-2"/>
          <w:sz w:val="28"/>
          <w:szCs w:val="28"/>
          <w:lang w:val="uk-UA" w:eastAsia="hi-IN" w:bidi="hi-IN"/>
        </w:rPr>
        <w:t xml:space="preserve">: </w:t>
      </w:r>
    </w:p>
    <w:p w14:paraId="4B4153F6" w14:textId="77777777" w:rsidR="00BA550A" w:rsidRPr="00BA550A" w:rsidRDefault="00BA550A" w:rsidP="00177DFA">
      <w:pPr>
        <w:numPr>
          <w:ilvl w:val="0"/>
          <w:numId w:val="6"/>
        </w:numPr>
        <w:tabs>
          <w:tab w:val="clear" w:pos="709"/>
          <w:tab w:val="clear" w:pos="785"/>
          <w:tab w:val="left" w:pos="-5670"/>
          <w:tab w:val="left" w:pos="-4536"/>
          <w:tab w:val="left" w:pos="-3402"/>
          <w:tab w:val="num" w:pos="0"/>
          <w:tab w:val="left" w:pos="993"/>
        </w:tabs>
        <w:spacing w:after="0" w:line="360" w:lineRule="auto"/>
        <w:ind w:left="0" w:firstLine="709"/>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узагальнено й систематизовано теоретичні засади, досвід і накреслено перспективи та тенденції використання досвіду навчально-методичного забезпечення процесу підготовки майбутнього вихователя у ВНЗ України в другій половині ХХ ст. та обґрунтовано </w:t>
      </w:r>
      <w:r w:rsidRPr="00BA550A">
        <w:rPr>
          <w:rFonts w:ascii="Times New Roman" w:eastAsia="SimSun" w:hAnsi="Times New Roman" w:cs="Times New Roman"/>
          <w:spacing w:val="-4"/>
          <w:sz w:val="28"/>
          <w:szCs w:val="28"/>
          <w:shd w:val="clear" w:color="auto" w:fill="FFFFFF"/>
          <w:lang w:val="uk-UA" w:eastAsia="hi-IN" w:bidi="hi-IN"/>
        </w:rPr>
        <w:t>закономірний зв’язок між поступовим набуттям навчально-методичного забезпечення ознак функціональної системи й ускладненням сутності підготовки майбутніх вихователів у вищому навчальному закладі в досліджуваний період;</w:t>
      </w:r>
      <w:r w:rsidRPr="00BA550A">
        <w:rPr>
          <w:rFonts w:ascii="Times New Roman" w:eastAsia="SimSun" w:hAnsi="Times New Roman" w:cs="Times New Roman"/>
          <w:spacing w:val="-4"/>
          <w:sz w:val="28"/>
          <w:szCs w:val="28"/>
          <w:lang w:val="uk-UA" w:eastAsia="hi-IN" w:bidi="hi-IN"/>
        </w:rPr>
        <w:t xml:space="preserve"> </w:t>
      </w:r>
    </w:p>
    <w:p w14:paraId="243EDAD6" w14:textId="77777777" w:rsidR="00BA550A" w:rsidRPr="00BA550A" w:rsidRDefault="00BA550A" w:rsidP="00177DFA">
      <w:pPr>
        <w:numPr>
          <w:ilvl w:val="0"/>
          <w:numId w:val="6"/>
        </w:numPr>
        <w:tabs>
          <w:tab w:val="clear" w:pos="709"/>
          <w:tab w:val="clear" w:pos="785"/>
          <w:tab w:val="left" w:pos="-5670"/>
          <w:tab w:val="left" w:pos="-4536"/>
          <w:tab w:val="left" w:pos="-3402"/>
          <w:tab w:val="num" w:pos="0"/>
          <w:tab w:val="left" w:pos="993"/>
        </w:tabs>
        <w:spacing w:after="0" w:line="360" w:lineRule="auto"/>
        <w:ind w:left="0" w:firstLine="709"/>
        <w:jc w:val="left"/>
        <w:rPr>
          <w:rFonts w:ascii="Times New Roman" w:eastAsia="SimSun" w:hAnsi="Times New Roman" w:cs="Times New Roman"/>
          <w:i/>
          <w:spacing w:val="-2"/>
          <w:sz w:val="28"/>
          <w:szCs w:val="28"/>
          <w:lang w:val="uk-UA" w:eastAsia="hi-IN" w:bidi="hi-IN"/>
        </w:rPr>
      </w:pPr>
      <w:r w:rsidRPr="00BA550A">
        <w:rPr>
          <w:rFonts w:ascii="Times New Roman" w:eastAsia="SimSun" w:hAnsi="Times New Roman" w:cs="Times New Roman"/>
          <w:sz w:val="28"/>
          <w:szCs w:val="28"/>
          <w:lang w:val="uk-UA" w:eastAsia="hi-IN" w:bidi="hi-IN"/>
        </w:rPr>
        <w:lastRenderedPageBreak/>
        <w:t>охарактеризовано еволюцію поглядів науковців на проблему і здійснено структурно-процесуальний аналіз термінології: „навчально-методичне забезпечення”, „система навчально-методичного забезпечення”, „розвиток системи навчально-методичного забезпечення підготовки майбутніх вихователів” та в</w:t>
      </w:r>
      <w:r w:rsidRPr="00BA550A">
        <w:rPr>
          <w:rFonts w:ascii="Times New Roman" w:eastAsia="SimSun" w:hAnsi="Times New Roman" w:cs="Times New Roman"/>
          <w:spacing w:val="-2"/>
          <w:sz w:val="28"/>
          <w:szCs w:val="28"/>
          <w:lang w:val="uk-UA" w:eastAsia="hi-IN" w:bidi="hi-IN"/>
        </w:rPr>
        <w:t xml:space="preserve"> педагогічній теорії встановлено історико-педагогічні відмінності між названими дефініціями;</w:t>
      </w:r>
      <w:r w:rsidRPr="00BA550A">
        <w:rPr>
          <w:rFonts w:ascii="Times New Roman" w:eastAsia="SimSun" w:hAnsi="Times New Roman" w:cs="Times New Roman"/>
          <w:i/>
          <w:spacing w:val="-2"/>
          <w:sz w:val="28"/>
          <w:szCs w:val="28"/>
          <w:lang w:val="uk-UA" w:eastAsia="hi-IN" w:bidi="hi-IN"/>
        </w:rPr>
        <w:t xml:space="preserve"> </w:t>
      </w:r>
    </w:p>
    <w:p w14:paraId="1A5E0EBF" w14:textId="77777777" w:rsidR="00BA550A" w:rsidRPr="00BA550A" w:rsidRDefault="00BA550A" w:rsidP="00177DFA">
      <w:pPr>
        <w:numPr>
          <w:ilvl w:val="0"/>
          <w:numId w:val="6"/>
        </w:numPr>
        <w:tabs>
          <w:tab w:val="clear" w:pos="709"/>
          <w:tab w:val="clear" w:pos="785"/>
          <w:tab w:val="left" w:pos="-5670"/>
          <w:tab w:val="left" w:pos="-4536"/>
          <w:tab w:val="left" w:pos="-3402"/>
          <w:tab w:val="num" w:pos="0"/>
          <w:tab w:val="left" w:pos="993"/>
        </w:tabs>
        <w:spacing w:after="0" w:line="360" w:lineRule="auto"/>
        <w:ind w:left="0" w:firstLine="709"/>
        <w:jc w:val="left"/>
        <w:rPr>
          <w:rFonts w:ascii="Times New Roman" w:eastAsia="SimSun" w:hAnsi="Times New Roman" w:cs="Times New Roman"/>
          <w:spacing w:val="-2"/>
          <w:sz w:val="28"/>
          <w:szCs w:val="28"/>
          <w:lang w:val="uk-UA" w:eastAsia="hi-IN" w:bidi="hi-IN"/>
        </w:rPr>
      </w:pPr>
      <w:r w:rsidRPr="00BA550A">
        <w:rPr>
          <w:rFonts w:ascii="Times New Roman" w:eastAsia="SimSun" w:hAnsi="Times New Roman" w:cs="Times New Roman"/>
          <w:i/>
          <w:spacing w:val="-2"/>
          <w:sz w:val="28"/>
          <w:szCs w:val="28"/>
          <w:lang w:val="uk-UA" w:eastAsia="hi-IN" w:bidi="hi-IN"/>
        </w:rPr>
        <w:t>удосконалено</w:t>
      </w:r>
      <w:r w:rsidRPr="00BA550A">
        <w:rPr>
          <w:rFonts w:ascii="Times New Roman" w:eastAsia="SimSun" w:hAnsi="Times New Roman" w:cs="Times New Roman"/>
          <w:spacing w:val="-2"/>
          <w:sz w:val="28"/>
          <w:szCs w:val="28"/>
          <w:lang w:val="uk-UA" w:eastAsia="hi-IN" w:bidi="hi-IN"/>
        </w:rPr>
        <w:t xml:space="preserve"> історико-педагогічні уявлення про зміст, структуру та функції навчально-методичного забезпечення підготовки майбутніх вихователів, розуміння якості підготовки майбутніх педагогічних кадрів від цілепокладання, теоретичних засад навчально-методичного забезпечення;</w:t>
      </w:r>
    </w:p>
    <w:p w14:paraId="25688869" w14:textId="77777777" w:rsidR="00BA550A" w:rsidRPr="00BA550A" w:rsidRDefault="00BA550A" w:rsidP="00177DFA">
      <w:pPr>
        <w:numPr>
          <w:ilvl w:val="0"/>
          <w:numId w:val="6"/>
        </w:numPr>
        <w:tabs>
          <w:tab w:val="clear" w:pos="709"/>
          <w:tab w:val="clear" w:pos="785"/>
          <w:tab w:val="left" w:pos="-5670"/>
          <w:tab w:val="left" w:pos="-4536"/>
          <w:tab w:val="left" w:pos="-3402"/>
          <w:tab w:val="num" w:pos="0"/>
          <w:tab w:val="left" w:pos="993"/>
        </w:tabs>
        <w:spacing w:after="0" w:line="360" w:lineRule="auto"/>
        <w:ind w:left="0" w:firstLine="709"/>
        <w:jc w:val="left"/>
        <w:rPr>
          <w:rFonts w:ascii="Times New Roman" w:eastAsia="SimSun" w:hAnsi="Times New Roman" w:cs="Times New Roman"/>
          <w:i/>
          <w:spacing w:val="-2"/>
          <w:sz w:val="28"/>
          <w:szCs w:val="28"/>
          <w:lang w:val="uk-UA" w:eastAsia="hi-IN" w:bidi="hi-IN"/>
        </w:rPr>
      </w:pPr>
      <w:r w:rsidRPr="00BA550A">
        <w:rPr>
          <w:rFonts w:ascii="Times New Roman" w:eastAsia="SimSun" w:hAnsi="Times New Roman" w:cs="Times New Roman"/>
          <w:spacing w:val="-2"/>
          <w:sz w:val="28"/>
          <w:szCs w:val="28"/>
          <w:lang w:val="uk-UA" w:eastAsia="hi-IN" w:bidi="hi-IN"/>
        </w:rPr>
        <w:t xml:space="preserve">визначено </w:t>
      </w:r>
      <w:r w:rsidRPr="00BA550A">
        <w:rPr>
          <w:rFonts w:ascii="Times New Roman" w:eastAsia="SimSun" w:hAnsi="Times New Roman" w:cs="Times New Roman"/>
          <w:sz w:val="28"/>
          <w:szCs w:val="28"/>
          <w:lang w:val="uk-UA" w:eastAsia="hi-IN" w:bidi="hi-IN"/>
        </w:rPr>
        <w:t>критерії історичної періодизації (історичний, нормативно-змістовий, історіографічний) та показники розвитку системи навчально-методичного забезпечення підготовки майбутнього вихователя у ВНЗ – нормативний, навчально-інформаційний, інструктивний, технологічний, організаційний, контролювальний</w:t>
      </w:r>
      <w:r w:rsidRPr="00BA550A">
        <w:rPr>
          <w:rFonts w:ascii="Times New Roman" w:eastAsia="SimSun" w:hAnsi="Times New Roman" w:cs="Times New Roman"/>
          <w:spacing w:val="-2"/>
          <w:sz w:val="28"/>
          <w:szCs w:val="28"/>
          <w:lang w:val="uk-UA" w:eastAsia="hi-IN" w:bidi="hi-IN"/>
        </w:rPr>
        <w:t>;</w:t>
      </w:r>
      <w:r w:rsidRPr="00BA550A">
        <w:rPr>
          <w:rFonts w:ascii="Times New Roman" w:eastAsia="SimSun" w:hAnsi="Times New Roman" w:cs="Times New Roman"/>
          <w:i/>
          <w:spacing w:val="-2"/>
          <w:sz w:val="28"/>
          <w:szCs w:val="28"/>
          <w:lang w:val="uk-UA" w:eastAsia="hi-IN" w:bidi="hi-IN"/>
        </w:rPr>
        <w:t xml:space="preserve"> </w:t>
      </w:r>
      <w:r w:rsidRPr="00BA550A">
        <w:rPr>
          <w:rFonts w:ascii="Times New Roman" w:eastAsia="SimSun" w:hAnsi="Times New Roman" w:cs="Times New Roman"/>
          <w:spacing w:val="-4"/>
          <w:sz w:val="28"/>
          <w:szCs w:val="28"/>
          <w:lang w:val="uk-UA" w:eastAsia="hi-IN" w:bidi="hi-IN"/>
        </w:rPr>
        <w:t>відтворено теорію й практику розвитку системи навчально-методичного забезпечення підготовки майбутніх вихователів у вищих навчальних закладах України з обґрунтуванням історичних періодів розвитку системи навчально-методичного забезпечення означеного процесу у другій половині ХХ століття</w:t>
      </w:r>
      <w:r w:rsidRPr="00BA550A">
        <w:rPr>
          <w:rFonts w:ascii="Times New Roman" w:eastAsia="SimSun" w:hAnsi="Times New Roman" w:cs="Times New Roman"/>
          <w:i/>
          <w:spacing w:val="-4"/>
          <w:sz w:val="28"/>
          <w:szCs w:val="28"/>
          <w:lang w:val="uk-UA" w:eastAsia="hi-IN" w:bidi="hi-IN"/>
        </w:rPr>
        <w:t>: перший період</w:t>
      </w:r>
      <w:r w:rsidRPr="00BA550A">
        <w:rPr>
          <w:rFonts w:ascii="Times New Roman" w:eastAsia="SimSun" w:hAnsi="Times New Roman" w:cs="Times New Roman"/>
          <w:spacing w:val="-4"/>
          <w:sz w:val="28"/>
          <w:szCs w:val="28"/>
          <w:lang w:val="uk-UA" w:eastAsia="hi-IN" w:bidi="hi-IN"/>
        </w:rPr>
        <w:t xml:space="preserve"> (1950 – 1960 рр.) – створення елементарного навчально-методичного забезпечення; </w:t>
      </w:r>
      <w:r w:rsidRPr="00BA550A">
        <w:rPr>
          <w:rFonts w:ascii="Times New Roman" w:eastAsia="SimSun" w:hAnsi="Times New Roman" w:cs="Times New Roman"/>
          <w:i/>
          <w:spacing w:val="-4"/>
          <w:sz w:val="28"/>
          <w:szCs w:val="28"/>
          <w:lang w:val="uk-UA" w:eastAsia="hi-IN" w:bidi="hi-IN"/>
        </w:rPr>
        <w:t>другий період</w:t>
      </w:r>
      <w:r w:rsidRPr="00BA550A">
        <w:rPr>
          <w:rFonts w:ascii="Times New Roman" w:eastAsia="SimSun" w:hAnsi="Times New Roman" w:cs="Times New Roman"/>
          <w:spacing w:val="-4"/>
          <w:sz w:val="28"/>
          <w:szCs w:val="28"/>
          <w:lang w:val="uk-UA" w:eastAsia="hi-IN" w:bidi="hi-IN"/>
        </w:rPr>
        <w:t xml:space="preserve"> (1960 – 1985 рр.) – структурування навчально-методичного забезпечення; </w:t>
      </w:r>
      <w:r w:rsidRPr="00BA550A">
        <w:rPr>
          <w:rFonts w:ascii="Times New Roman" w:eastAsia="SimSun" w:hAnsi="Times New Roman" w:cs="Times New Roman"/>
          <w:i/>
          <w:spacing w:val="-4"/>
          <w:sz w:val="28"/>
          <w:szCs w:val="28"/>
          <w:lang w:val="uk-UA" w:eastAsia="hi-IN" w:bidi="hi-IN"/>
        </w:rPr>
        <w:t>третій період</w:t>
      </w:r>
      <w:r w:rsidRPr="00BA550A">
        <w:rPr>
          <w:rFonts w:ascii="Times New Roman" w:eastAsia="SimSun" w:hAnsi="Times New Roman" w:cs="Times New Roman"/>
          <w:spacing w:val="-4"/>
          <w:sz w:val="28"/>
          <w:szCs w:val="28"/>
          <w:lang w:val="uk-UA" w:eastAsia="hi-IN" w:bidi="hi-IN"/>
        </w:rPr>
        <w:t xml:space="preserve"> (1985 – 1991 рр.) – обґрунтування методики створення навчально-методичного забезпечення як системи підготовки майбутніх вихователів; </w:t>
      </w:r>
      <w:r w:rsidRPr="00BA550A">
        <w:rPr>
          <w:rFonts w:ascii="Times New Roman" w:eastAsia="SimSun" w:hAnsi="Times New Roman" w:cs="Times New Roman"/>
          <w:i/>
          <w:spacing w:val="-4"/>
          <w:sz w:val="28"/>
          <w:szCs w:val="28"/>
          <w:lang w:val="uk-UA" w:eastAsia="hi-IN" w:bidi="hi-IN"/>
        </w:rPr>
        <w:t>четвертий період</w:t>
      </w:r>
      <w:r w:rsidRPr="00BA550A">
        <w:rPr>
          <w:rFonts w:ascii="Times New Roman" w:eastAsia="SimSun" w:hAnsi="Times New Roman" w:cs="Times New Roman"/>
          <w:spacing w:val="-4"/>
          <w:sz w:val="28"/>
          <w:szCs w:val="28"/>
          <w:lang w:val="uk-UA" w:eastAsia="hi-IN" w:bidi="hi-IN"/>
        </w:rPr>
        <w:t xml:space="preserve"> (1991 – 1999 рр.) – визначення провідних функцій навчально-методичного забезпечення як системи в підготовці майбутніх вихователів: нормативної, професійно зорієнтованої, розвивальної, теоретико-методологічної, діяльнісно-творчої, критеріально-оцінної.</w:t>
      </w:r>
    </w:p>
    <w:p w14:paraId="3645E183" w14:textId="77777777" w:rsidR="00BA550A" w:rsidRPr="00BA550A" w:rsidRDefault="00BA550A" w:rsidP="00BA550A">
      <w:pPr>
        <w:keepNext/>
        <w:widowControl/>
        <w:tabs>
          <w:tab w:val="clear" w:pos="709"/>
          <w:tab w:val="left" w:pos="993"/>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i/>
          <w:spacing w:val="-2"/>
          <w:sz w:val="28"/>
          <w:szCs w:val="28"/>
          <w:lang w:val="uk-UA" w:eastAsia="hi-IN" w:bidi="hi-IN"/>
        </w:rPr>
        <w:lastRenderedPageBreak/>
        <w:t>Набуло подальшого розвитку:</w:t>
      </w:r>
      <w:r w:rsidRPr="00BA550A">
        <w:rPr>
          <w:rFonts w:ascii="Times New Roman" w:eastAsia="SimSun" w:hAnsi="Times New Roman" w:cs="Times New Roman"/>
          <w:spacing w:val="-2"/>
          <w:sz w:val="28"/>
          <w:szCs w:val="28"/>
          <w:lang w:val="uk-UA" w:eastAsia="hi-IN" w:bidi="hi-IN"/>
        </w:rPr>
        <w:t xml:space="preserve"> дослідження прогресивних ідей вітчизняного досвіду навчально-методичного забезпечення підготовки майбутнього вихователя. </w:t>
      </w:r>
    </w:p>
    <w:p w14:paraId="31E92F5D" w14:textId="77777777" w:rsidR="00BA550A" w:rsidRPr="00BA550A" w:rsidRDefault="00BA550A" w:rsidP="00BA550A">
      <w:pPr>
        <w:keepNext/>
        <w:widowControl/>
        <w:tabs>
          <w:tab w:val="clear" w:pos="709"/>
          <w:tab w:val="left" w:pos="993"/>
        </w:tabs>
        <w:spacing w:after="0" w:line="360" w:lineRule="auto"/>
        <w:ind w:firstLine="709"/>
        <w:rPr>
          <w:rFonts w:ascii="Times New Roman" w:eastAsia="SimSun" w:hAnsi="Times New Roman" w:cs="Times New Roman"/>
          <w:b/>
          <w:spacing w:val="-6"/>
          <w:sz w:val="28"/>
          <w:szCs w:val="28"/>
          <w:lang w:val="uk-UA" w:eastAsia="hi-IN" w:bidi="hi-IN"/>
        </w:rPr>
      </w:pPr>
      <w:r w:rsidRPr="00BA550A">
        <w:rPr>
          <w:rFonts w:ascii="Times New Roman" w:eastAsia="SimSun" w:hAnsi="Times New Roman" w:cs="Times New Roman"/>
          <w:sz w:val="28"/>
          <w:szCs w:val="28"/>
          <w:lang w:val="uk-UA" w:eastAsia="hi-IN" w:bidi="hi-IN"/>
        </w:rPr>
        <w:t>До наукового обігу</w:t>
      </w:r>
      <w:r w:rsidRPr="00BA550A">
        <w:rPr>
          <w:rFonts w:ascii="Times New Roman" w:eastAsia="SimSun" w:hAnsi="Times New Roman" w:cs="Times New Roman"/>
          <w:i/>
          <w:sz w:val="28"/>
          <w:szCs w:val="28"/>
          <w:lang w:val="uk-UA" w:eastAsia="hi-IN" w:bidi="hi-IN"/>
        </w:rPr>
        <w:t xml:space="preserve"> </w:t>
      </w:r>
      <w:r w:rsidRPr="00BA550A">
        <w:rPr>
          <w:rFonts w:ascii="Times New Roman" w:eastAsia="SimSun" w:hAnsi="Times New Roman" w:cs="Times New Roman"/>
          <w:sz w:val="28"/>
          <w:szCs w:val="28"/>
          <w:lang w:val="uk-UA" w:eastAsia="hi-IN" w:bidi="hi-IN"/>
        </w:rPr>
        <w:t xml:space="preserve">введено маловідомі архівні матеріали з проблеми, історичні факти, що не знаходили відображення в попередніх наукових дослідженнях. </w:t>
      </w:r>
    </w:p>
    <w:p w14:paraId="59CAD548"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b/>
          <w:spacing w:val="-4"/>
          <w:sz w:val="28"/>
          <w:szCs w:val="28"/>
          <w:lang w:val="uk-UA" w:eastAsia="hi-IN" w:bidi="hi-IN"/>
        </w:rPr>
      </w:pPr>
      <w:r w:rsidRPr="00BA550A">
        <w:rPr>
          <w:rFonts w:ascii="Times New Roman" w:eastAsia="SimSun" w:hAnsi="Times New Roman" w:cs="Times New Roman"/>
          <w:b/>
          <w:spacing w:val="-6"/>
          <w:sz w:val="28"/>
          <w:szCs w:val="28"/>
          <w:lang w:val="uk-UA" w:eastAsia="hi-IN" w:bidi="hi-IN"/>
        </w:rPr>
        <w:t xml:space="preserve">Практичне значення одержаних результатів </w:t>
      </w:r>
      <w:r w:rsidRPr="00BA550A">
        <w:rPr>
          <w:rFonts w:ascii="Times New Roman" w:eastAsia="SimSun" w:hAnsi="Times New Roman" w:cs="Times New Roman"/>
          <w:spacing w:val="-6"/>
          <w:sz w:val="28"/>
          <w:szCs w:val="28"/>
          <w:lang w:val="uk-UA" w:eastAsia="hi-IN" w:bidi="hi-IN"/>
        </w:rPr>
        <w:t>полягає в тому, що його результати можуть бути використані в процесі викладання історії педагогіки в педагогічних навчальних закладах ІІІ – ІV рівнів акредитації, у системі підвищення кваліфікації педагогічних працівників. Теоретичні положення й висновки дисертації можуть бути використані під час читання лекцій з курсів „Педагогіка”, „Педагогіка вищої школи”, при написанні підручників, випускних робіт з педагогіки, історії педагогіки, методик викладання навчальних дисциплін.</w:t>
      </w:r>
    </w:p>
    <w:p w14:paraId="55650478"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b/>
          <w:sz w:val="28"/>
          <w:szCs w:val="24"/>
          <w:lang w:val="uk-UA" w:eastAsia="hi-IN" w:bidi="hi-IN"/>
        </w:rPr>
      </w:pPr>
      <w:r w:rsidRPr="00BA550A">
        <w:rPr>
          <w:rFonts w:ascii="Times New Roman" w:eastAsia="SimSun" w:hAnsi="Times New Roman" w:cs="Times New Roman"/>
          <w:b/>
          <w:spacing w:val="-4"/>
          <w:sz w:val="28"/>
          <w:szCs w:val="28"/>
          <w:lang w:val="uk-UA" w:eastAsia="hi-IN" w:bidi="hi-IN"/>
        </w:rPr>
        <w:t xml:space="preserve">Апробація результатів дисертації. </w:t>
      </w:r>
      <w:r w:rsidRPr="00BA550A">
        <w:rPr>
          <w:rFonts w:ascii="Times New Roman" w:eastAsia="SimSun" w:hAnsi="Times New Roman" w:cs="Times New Roman"/>
          <w:spacing w:val="-4"/>
          <w:sz w:val="28"/>
          <w:szCs w:val="28"/>
          <w:lang w:val="uk-UA" w:eastAsia="hi-IN" w:bidi="hi-IN"/>
        </w:rPr>
        <w:t xml:space="preserve">Результати дослідження представлено на науково-практичних конференціях, семінарах і форумах різних рівнів: </w:t>
      </w:r>
      <w:r w:rsidRPr="00BA550A">
        <w:rPr>
          <w:rFonts w:ascii="Times New Roman" w:eastAsia="SimSun" w:hAnsi="Times New Roman" w:cs="Times New Roman"/>
          <w:i/>
          <w:spacing w:val="-4"/>
          <w:sz w:val="28"/>
          <w:szCs w:val="28"/>
          <w:lang w:val="uk-UA" w:eastAsia="hi-IN" w:bidi="hi-IN"/>
        </w:rPr>
        <w:t>міжнародних</w:t>
      </w:r>
      <w:r w:rsidRPr="00BA550A">
        <w:rPr>
          <w:rFonts w:ascii="Times New Roman" w:eastAsia="SimSun" w:hAnsi="Times New Roman" w:cs="Times New Roman"/>
          <w:spacing w:val="-4"/>
          <w:sz w:val="28"/>
          <w:szCs w:val="28"/>
          <w:lang w:val="uk-UA" w:eastAsia="hi-IN" w:bidi="hi-IN"/>
        </w:rPr>
        <w:t xml:space="preserve"> – „Освіта і наука в умовах глобальних викликів” (Сімферополь, 2009); „Актуальні проблеми дошкільної та початкової освіти” (Херсон, 2011); „Обучение и воспитание: методики и практика 2013/2014 учебного года” (Новосибірськ, Росія, 2013); </w:t>
      </w:r>
      <w:r w:rsidRPr="00BA550A">
        <w:rPr>
          <w:rFonts w:ascii="Times New Roman" w:eastAsia="SimSun" w:hAnsi="Times New Roman" w:cs="Times New Roman"/>
          <w:i/>
          <w:spacing w:val="-4"/>
          <w:sz w:val="28"/>
          <w:szCs w:val="28"/>
          <w:lang w:val="uk-UA" w:eastAsia="hi-IN" w:bidi="hi-IN"/>
        </w:rPr>
        <w:t>всеукраїнських:</w:t>
      </w:r>
      <w:r w:rsidRPr="00BA550A">
        <w:rPr>
          <w:rFonts w:ascii="Times New Roman" w:eastAsia="SimSun" w:hAnsi="Times New Roman" w:cs="Times New Roman"/>
          <w:spacing w:val="-4"/>
          <w:sz w:val="28"/>
          <w:szCs w:val="28"/>
          <w:lang w:val="uk-UA" w:eastAsia="hi-IN" w:bidi="hi-IN"/>
        </w:rPr>
        <w:t xml:space="preserve"> „Перший крок у науку” (Луганськ, 2009); „</w:t>
      </w:r>
      <w:r w:rsidRPr="00BA550A">
        <w:rPr>
          <w:rFonts w:ascii="Times New Roman" w:eastAsia="SimSun" w:hAnsi="Times New Roman" w:cs="Times New Roman"/>
          <w:caps/>
          <w:spacing w:val="-4"/>
          <w:sz w:val="28"/>
          <w:szCs w:val="28"/>
          <w:lang w:val="uk-UA" w:eastAsia="hi-IN" w:bidi="hi-IN"/>
        </w:rPr>
        <w:t>п</w:t>
      </w:r>
      <w:r w:rsidRPr="00BA550A">
        <w:rPr>
          <w:rFonts w:ascii="Times New Roman" w:eastAsia="SimSun" w:hAnsi="Times New Roman" w:cs="Times New Roman"/>
          <w:spacing w:val="-4"/>
          <w:sz w:val="28"/>
          <w:szCs w:val="28"/>
          <w:lang w:val="uk-UA" w:eastAsia="hi-IN" w:bidi="hi-IN"/>
        </w:rPr>
        <w:t>сихолого-педагогічний та соціальний супровід дитини дошкільного віку” (Слов’янськ, 2010); „Гуманна педагогіка у вищій школі” (Дніпропетровськ, 2010); „Дошкільна освіта в Україні: історичний досвід та євроінтеграційні процеси” (Глухів, 2010); науково-методичних конференціях Слов’янського державного педагогічного університету (2008 – 2012). Результати дослідження обговорювались і набули позитивної оцінки на засіданнях кафедри педагогіки вищої школи Державного вищого навчального закладу „Донбаський державний педагогічний університет” (2013 – 2014).</w:t>
      </w:r>
    </w:p>
    <w:p w14:paraId="1F695D37"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b/>
          <w:sz w:val="28"/>
          <w:szCs w:val="28"/>
          <w:lang w:val="uk-UA" w:eastAsia="hi-IN" w:bidi="hi-IN"/>
        </w:rPr>
      </w:pPr>
      <w:r w:rsidRPr="00BA550A">
        <w:rPr>
          <w:rFonts w:ascii="Times New Roman" w:eastAsia="SimSun" w:hAnsi="Times New Roman" w:cs="Times New Roman"/>
          <w:b/>
          <w:sz w:val="28"/>
          <w:szCs w:val="24"/>
          <w:lang w:val="uk-UA" w:eastAsia="hi-IN" w:bidi="hi-IN"/>
        </w:rPr>
        <w:lastRenderedPageBreak/>
        <w:t>Публікації.</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4"/>
          <w:lang w:val="uk-UA" w:eastAsia="hi-IN" w:bidi="hi-IN"/>
        </w:rPr>
        <w:t>Матеріали дисертації опубліковано в 13 роботах</w:t>
      </w:r>
      <w:r w:rsidRPr="00BA550A">
        <w:rPr>
          <w:rFonts w:ascii="Times New Roman" w:eastAsia="SimSun" w:hAnsi="Times New Roman" w:cs="Arial Unicode MS"/>
          <w:sz w:val="28"/>
          <w:szCs w:val="24"/>
          <w:lang w:val="uk-UA" w:eastAsia="hi-IN" w:bidi="hi-IN"/>
        </w:rPr>
        <w:t xml:space="preserve"> </w:t>
      </w:r>
      <w:r w:rsidRPr="00BA550A">
        <w:rPr>
          <w:rFonts w:ascii="Times New Roman" w:eastAsia="SimSun" w:hAnsi="Times New Roman" w:cs="Times New Roman"/>
          <w:sz w:val="28"/>
          <w:szCs w:val="28"/>
          <w:lang w:val="uk-UA" w:eastAsia="hi-IN" w:bidi="hi-IN"/>
        </w:rPr>
        <w:t xml:space="preserve">(8 статей у провідних наукових фахових виданнях; 2 – у зарубіжних виданнях; 3 – у матеріалах і тезах конференцій). </w:t>
      </w:r>
    </w:p>
    <w:p w14:paraId="2829D6DB" w14:textId="77777777" w:rsidR="00BA550A" w:rsidRPr="00BA550A" w:rsidRDefault="00BA550A" w:rsidP="00BA550A">
      <w:pPr>
        <w:keepNext/>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sz w:val="28"/>
          <w:szCs w:val="28"/>
          <w:lang w:val="uk-UA" w:eastAsia="hi-IN" w:bidi="hi-IN"/>
        </w:rPr>
        <w:t>Структура дисертації.</w:t>
      </w:r>
      <w:r w:rsidRPr="00BA550A">
        <w:rPr>
          <w:rFonts w:ascii="Times New Roman" w:eastAsia="SimSun" w:hAnsi="Times New Roman" w:cs="Times New Roman"/>
          <w:sz w:val="28"/>
          <w:szCs w:val="28"/>
          <w:lang w:val="uk-UA" w:eastAsia="hi-IN" w:bidi="hi-IN"/>
        </w:rPr>
        <w:t xml:space="preserve"> Дисертація складається зі вступу, двох розділів із висновками до кожного, загальних висновків, списку використаних джерел (325 найменувань), 5 додатків. Робота містить 4 таблиці, 1 рисунок. Загальний обсяг роботи становить 256 сторінок, з яких основного тексту – 182 сторінки.</w:t>
      </w:r>
    </w:p>
    <w:p w14:paraId="70A08F43" w14:textId="77777777" w:rsidR="000B72E1" w:rsidRDefault="000B72E1" w:rsidP="00BA550A"/>
    <w:p w14:paraId="04DB2425" w14:textId="77777777" w:rsidR="00BA550A" w:rsidRDefault="00BA550A" w:rsidP="00BA550A"/>
    <w:p w14:paraId="66064773" w14:textId="77777777" w:rsidR="00BA550A" w:rsidRDefault="00BA550A" w:rsidP="00BA550A"/>
    <w:p w14:paraId="1AA057FD" w14:textId="77777777" w:rsidR="00BA550A" w:rsidRPr="00BA550A" w:rsidRDefault="00BA550A" w:rsidP="00BA550A">
      <w:pPr>
        <w:keepNext/>
        <w:widowControl/>
        <w:tabs>
          <w:tab w:val="clear" w:pos="709"/>
        </w:tabs>
        <w:spacing w:after="0" w:line="360" w:lineRule="auto"/>
        <w:ind w:firstLine="709"/>
        <w:jc w:val="center"/>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
          <w:caps/>
          <w:sz w:val="28"/>
          <w:szCs w:val="28"/>
          <w:lang w:val="uk-UA" w:eastAsia="hi-IN" w:bidi="hi-IN"/>
        </w:rPr>
        <w:t>ВИСНОВКИ</w:t>
      </w:r>
    </w:p>
    <w:p w14:paraId="145C3FCF"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Узагальнення результатів науково-педагогічного пошуку дає підстави зробити висновки:</w:t>
      </w:r>
    </w:p>
    <w:p w14:paraId="320892D6" w14:textId="77777777" w:rsidR="00BA550A" w:rsidRPr="00BA550A" w:rsidRDefault="00BA550A" w:rsidP="00BA550A">
      <w:pPr>
        <w:widowControl/>
        <w:tabs>
          <w:tab w:val="clear" w:pos="709"/>
          <w:tab w:val="left" w:pos="851"/>
          <w:tab w:val="left" w:pos="993"/>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1.</w:t>
      </w:r>
      <w:r w:rsidRPr="00BA550A">
        <w:rPr>
          <w:rFonts w:ascii="Times New Roman" w:eastAsia="SimSun" w:hAnsi="Times New Roman" w:cs="Times New Roman"/>
          <w:sz w:val="28"/>
          <w:szCs w:val="28"/>
          <w:lang w:val="uk-UA" w:eastAsia="hi-IN" w:bidi="hi-IN"/>
        </w:rPr>
        <w:tab/>
        <w:t xml:space="preserve">Погляди науковців зазнали змін в історичному часі на сутність навчально-методичного забезпечення та осмислення проблемного поля історико-педагогічних знань з розвитку навчального, методичного забезпечення підготовки майбутніх вихователів у вищих навчальних закладах. </w:t>
      </w:r>
      <w:r w:rsidRPr="00BA550A">
        <w:rPr>
          <w:rFonts w:ascii="Times New Roman" w:eastAsia="SimSun" w:hAnsi="Times New Roman" w:cs="Times New Roman"/>
          <w:spacing w:val="-4"/>
          <w:sz w:val="28"/>
          <w:szCs w:val="28"/>
          <w:lang w:val="uk-UA" w:eastAsia="hi-IN" w:bidi="hi-IN"/>
        </w:rPr>
        <w:t xml:space="preserve">Предметною основою навчально-методичного забезпечення підготовки майбутніх вихователів є навчально-методичний комплекс окремої педагогічної дисципліни – нормативні, навчальні, методичні матеріали, які необхідні для ефективного виконання студентами робочої програми. </w:t>
      </w:r>
    </w:p>
    <w:p w14:paraId="0DF5DCC9"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pacing w:val="-6"/>
          <w:sz w:val="28"/>
          <w:szCs w:val="28"/>
          <w:lang w:val="uk-UA" w:eastAsia="hi-IN" w:bidi="hi-IN"/>
        </w:rPr>
      </w:pPr>
      <w:r w:rsidRPr="00BA550A">
        <w:rPr>
          <w:rFonts w:ascii="Times New Roman" w:eastAsia="SimSun" w:hAnsi="Times New Roman" w:cs="Times New Roman"/>
          <w:sz w:val="28"/>
          <w:szCs w:val="28"/>
          <w:lang w:val="uk-UA" w:eastAsia="hi-IN" w:bidi="hi-IN"/>
        </w:rPr>
        <w:t xml:space="preserve">З’ясовано, що нормативні, навчальні, інформаційні, інструктивні, технологічні, організаційні, контролювальні структурні складники створюють систему навчально-методичного забезпечення підготовки майбутніх вихователів у вищому навчальному закладі. У хронологічних межах дослідження розвиток системи навчально-методичного забезпечення підготовки майбутніх вихователів відбувався в напрямах створення, уточнення, розширення, ускладнення, доповнення, оновлення складників цієї системи з визначенням провідних функцій – </w:t>
      </w:r>
      <w:r w:rsidRPr="00BA550A">
        <w:rPr>
          <w:rFonts w:ascii="Times New Roman" w:eastAsia="SimSun" w:hAnsi="Times New Roman" w:cs="Times New Roman"/>
          <w:spacing w:val="-2"/>
          <w:sz w:val="28"/>
          <w:szCs w:val="28"/>
          <w:lang w:val="uk-UA" w:eastAsia="hi-IN" w:bidi="hi-IN"/>
        </w:rPr>
        <w:t xml:space="preserve">нормативної, професійно зорієнтованої, </w:t>
      </w:r>
      <w:r w:rsidRPr="00BA550A">
        <w:rPr>
          <w:rFonts w:ascii="Times New Roman" w:eastAsia="SimSun" w:hAnsi="Times New Roman" w:cs="Times New Roman"/>
          <w:spacing w:val="-2"/>
          <w:sz w:val="28"/>
          <w:szCs w:val="28"/>
          <w:lang w:val="uk-UA" w:eastAsia="hi-IN" w:bidi="hi-IN"/>
        </w:rPr>
        <w:lastRenderedPageBreak/>
        <w:t>розвивальної, теоретико-методологічної, діяльнісно-творчої, критеріально-оцінної.</w:t>
      </w:r>
    </w:p>
    <w:p w14:paraId="2C23B19C"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6"/>
          <w:sz w:val="28"/>
          <w:szCs w:val="28"/>
          <w:lang w:val="uk-UA" w:eastAsia="hi-IN" w:bidi="hi-IN"/>
        </w:rPr>
        <w:t>Доведено, що реформи дошкільної освіти, зміни у структурі освіти, розробка освітньо-професійних програм, освітньо-кваліфікаційних характеристик, уведення додаткових спеціальностей і спеціалізацій безпосередньо вплинули на підготовку майбутніх вихователів у вищих навчальних закладах і відобразили закономірний зв’язок цієї підготовки з розробкою навчально-методичного забезпечення як багатофункціональної системи, а саме: чим складніше були освітні цілі, професійно зорієнтовані завдання підготовки майбутніх вихователів, тим більшої системності й функціональності набувало навчально-методичне забезпечення.</w:t>
      </w:r>
    </w:p>
    <w:p w14:paraId="7061760D" w14:textId="77777777" w:rsidR="00BA550A" w:rsidRPr="00BA550A" w:rsidRDefault="00BA550A" w:rsidP="00177DFA">
      <w:pPr>
        <w:widowControl/>
        <w:numPr>
          <w:ilvl w:val="0"/>
          <w:numId w:val="7"/>
        </w:numPr>
        <w:tabs>
          <w:tab w:val="clear" w:pos="709"/>
          <w:tab w:val="left" w:pos="851"/>
          <w:tab w:val="left" w:pos="993"/>
        </w:tabs>
        <w:spacing w:after="0" w:line="360" w:lineRule="auto"/>
        <w:ind w:left="720" w:firstLine="709"/>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Визначено критерії історичної періодизації розвитку навчально-методичного забезпечення підготовки майбутніх вихователів у ВНЗ:</w:t>
      </w:r>
      <w:r w:rsidRPr="00BA550A">
        <w:rPr>
          <w:rFonts w:ascii="Times New Roman" w:eastAsia="SimSun" w:hAnsi="Times New Roman" w:cs="Times New Roman"/>
          <w:i/>
          <w:sz w:val="28"/>
          <w:szCs w:val="28"/>
          <w:lang w:val="uk-UA" w:eastAsia="hi-IN" w:bidi="hi-IN"/>
        </w:rPr>
        <w:t xml:space="preserve"> історичний </w:t>
      </w:r>
      <w:r w:rsidRPr="00BA550A">
        <w:rPr>
          <w:rFonts w:ascii="Times New Roman" w:eastAsia="SimSun" w:hAnsi="Times New Roman" w:cs="Times New Roman"/>
          <w:sz w:val="28"/>
          <w:szCs w:val="28"/>
          <w:lang w:val="uk-UA" w:eastAsia="hi-IN" w:bidi="hi-IN"/>
        </w:rPr>
        <w:t xml:space="preserve">(розвиток системи навчально-методичного забезпечення підготовки майбутніх вихователів, її виникнення, уточнення, розширення, ускладнення, доповнення, оновлення в контексті історичних подій: орієнтація вищої педагогічної освіти на реалізацію планів комуністичної партії, курс на „формування нової людини”, проблематизація національної освіти, реформування дошкільної освіти, доктрини й концепції розвитку освіти; моніторинг, діагностування й оцінювання підготовки майбутнього вихователя як феномену); </w:t>
      </w:r>
      <w:r w:rsidRPr="00BA550A">
        <w:rPr>
          <w:rFonts w:ascii="Times New Roman" w:eastAsia="SimSun" w:hAnsi="Times New Roman" w:cs="Times New Roman"/>
          <w:iCs/>
          <w:sz w:val="28"/>
          <w:szCs w:val="28"/>
          <w:lang w:val="uk-UA" w:eastAsia="hi-IN" w:bidi="hi-IN"/>
        </w:rPr>
        <w:t>нормативно-змістовий</w:t>
      </w:r>
      <w:r w:rsidRPr="00BA550A">
        <w:rPr>
          <w:rFonts w:ascii="Times New Roman" w:eastAsia="SimSun" w:hAnsi="Times New Roman" w:cs="Times New Roman"/>
          <w:sz w:val="28"/>
          <w:szCs w:val="28"/>
          <w:lang w:val="uk-UA" w:eastAsia="hi-IN" w:bidi="hi-IN"/>
        </w:rPr>
        <w:t xml:space="preserve"> (вимоги нормативних документів, які регламентують удосконалення змісту навчально-методичного забезпечення); </w:t>
      </w:r>
      <w:r w:rsidRPr="00BA550A">
        <w:rPr>
          <w:rFonts w:ascii="Times New Roman" w:eastAsia="SimSun" w:hAnsi="Times New Roman" w:cs="Times New Roman"/>
          <w:iCs/>
          <w:sz w:val="28"/>
          <w:szCs w:val="28"/>
          <w:lang w:val="uk-UA" w:eastAsia="hi-IN" w:bidi="hi-IN"/>
        </w:rPr>
        <w:t>історіографічний</w:t>
      </w:r>
      <w:r w:rsidRPr="00BA550A">
        <w:rPr>
          <w:rFonts w:ascii="Times New Roman" w:eastAsia="SimSun" w:hAnsi="Times New Roman" w:cs="Times New Roman"/>
          <w:sz w:val="28"/>
          <w:szCs w:val="28"/>
          <w:lang w:val="uk-UA" w:eastAsia="hi-IN" w:bidi="hi-IN"/>
        </w:rPr>
        <w:t xml:space="preserve"> (виявлення наукової спадщини, практичних здобутків, що відображають розвиток системи навчально-методичного забезпечення підготовки майбутніх вихователів).</w:t>
      </w:r>
    </w:p>
    <w:p w14:paraId="65FABC65" w14:textId="77777777" w:rsidR="00BA550A" w:rsidRPr="00BA550A" w:rsidRDefault="00BA550A" w:rsidP="00BA550A">
      <w:pPr>
        <w:widowControl/>
        <w:tabs>
          <w:tab w:val="clear" w:pos="709"/>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Виокремлено основні показники розвитку системи навчально-методичного забезпечення: нормативний, навчально-інформаційний, інструктивний, технологічний, організаційний, контролювальний.</w:t>
      </w:r>
    </w:p>
    <w:p w14:paraId="5F1A4947" w14:textId="77777777" w:rsidR="00BA550A" w:rsidRPr="00BA550A" w:rsidRDefault="00BA550A" w:rsidP="00BA550A">
      <w:pPr>
        <w:widowControl/>
        <w:tabs>
          <w:tab w:val="clear" w:pos="709"/>
          <w:tab w:val="left" w:pos="851"/>
          <w:tab w:val="left" w:pos="993"/>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z w:val="28"/>
          <w:szCs w:val="28"/>
          <w:lang w:val="uk-UA" w:eastAsia="hi-IN" w:bidi="hi-IN"/>
        </w:rPr>
        <w:lastRenderedPageBreak/>
        <w:t>3.</w:t>
      </w:r>
      <w:r w:rsidRPr="00BA550A">
        <w:rPr>
          <w:rFonts w:ascii="Times New Roman" w:eastAsia="SimSun" w:hAnsi="Times New Roman" w:cs="Times New Roman"/>
          <w:sz w:val="28"/>
          <w:szCs w:val="28"/>
          <w:lang w:val="uk-UA" w:eastAsia="hi-IN" w:bidi="hi-IN"/>
        </w:rPr>
        <w:tab/>
        <w:t xml:space="preserve">Обґрунтовано чотири періоди розвитку системи навчально-методичного забезпечення підготовки майбутніх вихователів у вищих навчальних закладах України (друга половина ХХ століття), які містять суттєві ознаки історичного часу: 1) профілізація підготовки педагогічних кадрів, зокрема вихователів; 2) реорганізація системи освіти; 3) посилення теоретичних засад підготовки майбутніх вихователів у ВНЗ; 4) відродження національної освіти. </w:t>
      </w:r>
    </w:p>
    <w:p w14:paraId="0E7A19CA" w14:textId="77777777" w:rsidR="00BA550A" w:rsidRPr="00BA550A" w:rsidRDefault="00BA550A" w:rsidP="00BA550A">
      <w:pPr>
        <w:widowControl/>
        <w:tabs>
          <w:tab w:val="clear" w:pos="709"/>
          <w:tab w:val="left" w:pos="851"/>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Перший період (1950 – 1960 рр.) – розробка елементарного змісту навчально-методичного забезпечення: базового навчального плану для дошкільних відділень навчальних закладів, визначення окремих предметів педагогічного циклу, забезпечення підручниками з дошкільної педагогіки й історії дошкільної педагогіки, загальної і вікової психології, навчально-методичними посібниками, усунення повторів і паралельної інформації в підготовці майбутніх вихователів; створення елементарного навчально-методичного забезпечення; обґрунтування багатопрофільної підготовки майбутніх педагогічних кадрів, зокрема вихователів; зумовленість пошуку нових форм підготовки педагогічних кадрів для дошкільної освіти зростанням значної кількості дошкільників у дитячих садках. </w:t>
      </w:r>
    </w:p>
    <w:p w14:paraId="7D3C0A8F" w14:textId="77777777" w:rsidR="00BA550A" w:rsidRPr="00BA550A" w:rsidRDefault="00BA550A" w:rsidP="00BA550A">
      <w:pPr>
        <w:widowControl/>
        <w:tabs>
          <w:tab w:val="clear" w:pos="709"/>
          <w:tab w:val="left" w:pos="851"/>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Другий період (1960 – 1985 рр.) – докорінні зміни в навчальних планах з циклу загальнопедагогічних дисциплін у педагогічних інститутах, систематизація педагогічних дисциплін та підвищення їх теоретичного рівня, створення стабільних підручників з теорії й методики дошкільного виховання, розробка психолого-педагогічних і дидактичних завдань організації педагогічної практики; використання технічних засобів навчання (1978 р.), структурування навчально-методичного забезпечення; реорганізація відділень початкових класів у педагогічних училищах на дошкільні відділення; у 32 педагогічних училищах відкрито 27 дошкільних відділень (1964 р.); створення окремих самостійних факультетів у педагогічних інститутах як основних організаційних і навчально-наукових підрозділів ВНЗ з об’єднанням кафедр дошкільної педагогіки й </w:t>
      </w:r>
      <w:r w:rsidRPr="00BA550A">
        <w:rPr>
          <w:rFonts w:ascii="Times New Roman" w:eastAsia="SimSun" w:hAnsi="Times New Roman" w:cs="Times New Roman"/>
          <w:spacing w:val="-4"/>
          <w:sz w:val="28"/>
          <w:szCs w:val="28"/>
          <w:lang w:val="uk-UA" w:eastAsia="hi-IN" w:bidi="hi-IN"/>
        </w:rPr>
        <w:lastRenderedPageBreak/>
        <w:t xml:space="preserve">дослідницьких лабораторій, визначення системи перспективних освітніх цілей і професійно зорієнтованих завдань підготовки майбутніх вихователів. </w:t>
      </w:r>
    </w:p>
    <w:p w14:paraId="036E084A" w14:textId="77777777" w:rsidR="00BA550A" w:rsidRPr="00BA550A" w:rsidRDefault="00BA550A" w:rsidP="00BA550A">
      <w:pPr>
        <w:widowControl/>
        <w:tabs>
          <w:tab w:val="clear" w:pos="709"/>
          <w:tab w:val="left" w:pos="851"/>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Третій період (1985 – 1991 рр.) – уведення нового навчального плану як нормативного документа закладу освіти, посилення ролі всіх навчальних дисциплін за циклами (соціально-економічний, загальноосвітній, спеціальний, психолого-педагогічний); упровадження нових навчальних планів на дошкільних відділеннях педагогічних навчальних закладів (за станом на 1990 р. працюють 36 педагогічних училищ і 8 педагогічних інститутів з дошкільними спеціальностями); обґрунтування методики створення навчально-методичного забезпечення як системи підготовки майбутніх вихователів; посилення ідейно-політичної й психолого-педагогічної підготовки майбутніх вихователів, виникнення дискурсу про формування нового типу педагогічного мислення майбутніх вихователів, установлення більш тісних зв’язків теоретичного навчання з практикою. </w:t>
      </w:r>
    </w:p>
    <w:p w14:paraId="2F40A792" w14:textId="77777777" w:rsidR="00BA550A" w:rsidRPr="00BA550A" w:rsidRDefault="00BA550A" w:rsidP="00BA550A">
      <w:pPr>
        <w:widowControl/>
        <w:tabs>
          <w:tab w:val="clear" w:pos="709"/>
          <w:tab w:val="left" w:pos="851"/>
        </w:tabs>
        <w:spacing w:after="0" w:line="360" w:lineRule="auto"/>
        <w:ind w:firstLine="709"/>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Четвертий період (1991 – 1999 рр.) – створення нової законодавчої, нормативно-правової основи навчально-методичного забезпечення підготовки майбутніх вихователів, упровадження навчально-методичного комплексу з навчальних дисциплін, зокрема з дошкільної педагогіки, історії дошкільної педагогіки, методик за п’ятнадцятьма структурними підрозділами (1993 р.); перехід до сучасної національної стандартизованої системи підготовки майбутніх вихователів за освітньо-кваліфікаційними рівнями; обґрунтування циклів гуманітарної та соціально-економічної, природничо-наукової, професійної і практичної, варіативної підготовки майбутніх вихователів за спеціалізаціями; розробка інструментарію вимірювання навчальних досягнень, моніторинг і діагностика; визначення провідних функцій системи навчально-методичного забезпечення підготовки майбутніх вихователів – нормативної, професійно зорієнтованої, розвивальної, теоретико-методологічної, діяльнісно-творчої, критеріально-оцінної. поява додаткових спеціальностей і споріднених спеціалізацій (іноземна мова, фізичне виховання, музичне виховання, </w:t>
      </w:r>
      <w:r w:rsidRPr="00BA550A">
        <w:rPr>
          <w:rFonts w:ascii="Times New Roman" w:eastAsia="SimSun" w:hAnsi="Times New Roman" w:cs="Times New Roman"/>
          <w:spacing w:val="-4"/>
          <w:sz w:val="28"/>
          <w:szCs w:val="28"/>
          <w:lang w:val="uk-UA" w:eastAsia="hi-IN" w:bidi="hi-IN"/>
        </w:rPr>
        <w:lastRenderedPageBreak/>
        <w:t xml:space="preserve">образотворче мистецтво, практична психологія, гувернерство, хореографія, логопедія, соціальна педагогіка, початкова освіта, що безпосередньо вплинуло на ускладнення змісту й основних функцій навчально-методичного забезпечення підготовки майбутніх вихователів у ВНЗ. Станом на 1997 рік в Україні працювало 42 педагогічних заклади </w:t>
      </w:r>
      <w:r w:rsidRPr="00BA550A">
        <w:rPr>
          <w:rFonts w:ascii="Times New Roman" w:eastAsia="SimSun" w:hAnsi="Times New Roman" w:cs="Times New Roman"/>
          <w:spacing w:val="-4"/>
          <w:sz w:val="28"/>
          <w:szCs w:val="28"/>
          <w:lang w:val="en-US" w:eastAsia="hi-IN" w:bidi="hi-IN"/>
        </w:rPr>
        <w:t>I</w:t>
      </w:r>
      <w:r w:rsidRPr="00BA550A">
        <w:rPr>
          <w:rFonts w:ascii="Times New Roman" w:eastAsia="SimSun" w:hAnsi="Times New Roman" w:cs="Times New Roman"/>
          <w:spacing w:val="-4"/>
          <w:sz w:val="28"/>
          <w:szCs w:val="28"/>
          <w:lang w:val="uk-UA" w:eastAsia="hi-IN" w:bidi="hi-IN"/>
        </w:rPr>
        <w:t> – </w:t>
      </w:r>
      <w:r w:rsidRPr="00BA550A">
        <w:rPr>
          <w:rFonts w:ascii="Times New Roman" w:eastAsia="SimSun" w:hAnsi="Times New Roman" w:cs="Times New Roman"/>
          <w:spacing w:val="-4"/>
          <w:sz w:val="28"/>
          <w:szCs w:val="28"/>
          <w:lang w:val="en-US" w:eastAsia="hi-IN" w:bidi="hi-IN"/>
        </w:rPr>
        <w:t>II</w:t>
      </w:r>
      <w:r w:rsidRPr="00BA550A">
        <w:rPr>
          <w:rFonts w:ascii="Times New Roman" w:eastAsia="SimSun" w:hAnsi="Times New Roman" w:cs="Times New Roman"/>
          <w:spacing w:val="-4"/>
          <w:sz w:val="28"/>
          <w:szCs w:val="28"/>
          <w:lang w:val="uk-UA" w:eastAsia="hi-IN" w:bidi="hi-IN"/>
        </w:rPr>
        <w:t xml:space="preserve"> рівня акредитації з дошкільними відділеннями і 21 педагогічний заклад </w:t>
      </w:r>
      <w:r w:rsidRPr="00BA550A">
        <w:rPr>
          <w:rFonts w:ascii="Times New Roman" w:eastAsia="SimSun" w:hAnsi="Times New Roman" w:cs="Times New Roman"/>
          <w:spacing w:val="-4"/>
          <w:sz w:val="28"/>
          <w:szCs w:val="28"/>
          <w:lang w:val="en-US" w:eastAsia="hi-IN" w:bidi="hi-IN"/>
        </w:rPr>
        <w:t>III</w:t>
      </w:r>
      <w:r w:rsidRPr="00BA550A">
        <w:rPr>
          <w:rFonts w:ascii="Times New Roman" w:eastAsia="SimSun" w:hAnsi="Times New Roman" w:cs="Times New Roman"/>
          <w:spacing w:val="-4"/>
          <w:sz w:val="28"/>
          <w:szCs w:val="28"/>
          <w:lang w:val="uk-UA" w:eastAsia="hi-IN" w:bidi="hi-IN"/>
        </w:rPr>
        <w:t> – </w:t>
      </w:r>
      <w:r w:rsidRPr="00BA550A">
        <w:rPr>
          <w:rFonts w:ascii="Times New Roman" w:eastAsia="SimSun" w:hAnsi="Times New Roman" w:cs="Times New Roman"/>
          <w:spacing w:val="-4"/>
          <w:sz w:val="28"/>
          <w:szCs w:val="28"/>
          <w:lang w:val="en-US" w:eastAsia="hi-IN" w:bidi="hi-IN"/>
        </w:rPr>
        <w:t>IV</w:t>
      </w:r>
      <w:r w:rsidRPr="00BA550A">
        <w:rPr>
          <w:rFonts w:ascii="Times New Roman" w:eastAsia="SimSun" w:hAnsi="Times New Roman" w:cs="Times New Roman"/>
          <w:spacing w:val="-4"/>
          <w:sz w:val="28"/>
          <w:szCs w:val="28"/>
          <w:lang w:val="uk-UA" w:eastAsia="hi-IN" w:bidi="hi-IN"/>
        </w:rPr>
        <w:t xml:space="preserve"> рівня акредитації з кафедрами дошкільної педагогіки.</w:t>
      </w:r>
    </w:p>
    <w:p w14:paraId="5E6957B7" w14:textId="77777777" w:rsidR="00BA550A" w:rsidRPr="00BA550A" w:rsidRDefault="00BA550A" w:rsidP="00BA550A">
      <w:pPr>
        <w:widowControl/>
        <w:tabs>
          <w:tab w:val="clear" w:pos="709"/>
          <w:tab w:val="left" w:pos="851"/>
          <w:tab w:val="left" w:pos="993"/>
        </w:tabs>
        <w:spacing w:after="0" w:line="360" w:lineRule="auto"/>
        <w:ind w:firstLine="709"/>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4"/>
          <w:sz w:val="28"/>
          <w:szCs w:val="28"/>
          <w:lang w:val="uk-UA" w:eastAsia="hi-IN" w:bidi="hi-IN"/>
        </w:rPr>
        <w:t>4.</w:t>
      </w:r>
      <w:r w:rsidRPr="00BA550A">
        <w:rPr>
          <w:rFonts w:ascii="Times New Roman" w:eastAsia="SimSun" w:hAnsi="Times New Roman" w:cs="Times New Roman"/>
          <w:spacing w:val="-4"/>
          <w:sz w:val="28"/>
          <w:szCs w:val="28"/>
          <w:lang w:val="uk-UA" w:eastAsia="hi-IN" w:bidi="hi-IN"/>
        </w:rPr>
        <w:tab/>
      </w:r>
      <w:r w:rsidRPr="00BA550A">
        <w:rPr>
          <w:rFonts w:ascii="Times New Roman" w:eastAsia="SimSun" w:hAnsi="Times New Roman" w:cs="Times New Roman"/>
          <w:sz w:val="28"/>
          <w:szCs w:val="28"/>
          <w:lang w:val="uk-UA" w:eastAsia="hi-IN" w:bidi="hi-IN"/>
        </w:rPr>
        <w:t>Накреслено перспективи та сформульовані прогностичні тенденції використання досвіду навчально-методичного забезпечення процесу підготовки майбутнього вихователя у ВНЗ України у другій половині ХХ</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ст.: створення ресурсного центру на факультетах дошкільної освіти ВНЗ, який представлений у сучасній електронній формі з обміну нормативними, навчальними, інформаційними, інструктивними, технологічними, організаційними матеріалами системи навчально-методичного забезпечення підготовки майбутніх вихователів і передбачає формування віртуальних педагогічних спільнот з використанням Інтернет-ресурсів; використання сучасних засобів телекомунікаційних систем, які можуть задовольнити освітні потреби та індивідуальний темп підготовки майбутніх вихователів у вищих навчальних закладах.</w:t>
      </w:r>
    </w:p>
    <w:p w14:paraId="0A56F2DB" w14:textId="77777777" w:rsidR="00BA550A" w:rsidRPr="00BA550A" w:rsidRDefault="00BA550A" w:rsidP="00BA550A">
      <w:pPr>
        <w:widowControl/>
        <w:tabs>
          <w:tab w:val="clear" w:pos="709"/>
          <w:tab w:val="left" w:pos="1080"/>
        </w:tabs>
        <w:spacing w:after="0" w:line="360" w:lineRule="auto"/>
        <w:ind w:firstLine="709"/>
        <w:rPr>
          <w:rFonts w:ascii="Times New Roman" w:eastAsia="SimSun" w:hAnsi="Times New Roman" w:cs="Times New Roman"/>
          <w:sz w:val="16"/>
          <w:szCs w:val="16"/>
          <w:lang w:val="uk-UA" w:eastAsia="hi-IN" w:bidi="hi-IN"/>
        </w:rPr>
      </w:pPr>
      <w:r w:rsidRPr="00BA550A">
        <w:rPr>
          <w:rFonts w:ascii="Times New Roman" w:eastAsia="SimSun" w:hAnsi="Times New Roman" w:cs="Times New Roman"/>
          <w:sz w:val="28"/>
          <w:szCs w:val="28"/>
          <w:lang w:val="uk-UA" w:eastAsia="hi-IN" w:bidi="hi-IN"/>
        </w:rPr>
        <w:t xml:space="preserve">Проведене дослідження не вичерпує всіх аспектів цієї наукової проблеми. Подальшого вивчення й ґрунтовної розробки потребують питання пошуку варіативних технологій, розробка електронної системи навчально-методичного забезпечення підготовки майбутніх вихователів за різними спеціальностями і спеціалізаціями в сучасних вишах. </w:t>
      </w:r>
    </w:p>
    <w:p w14:paraId="44AF7A33" w14:textId="77777777" w:rsidR="00BA550A" w:rsidRPr="00BA550A" w:rsidRDefault="00BA550A" w:rsidP="00BA550A">
      <w:pPr>
        <w:keepNext/>
        <w:widowControl/>
        <w:tabs>
          <w:tab w:val="clear" w:pos="709"/>
          <w:tab w:val="left" w:pos="1080"/>
        </w:tabs>
        <w:spacing w:after="0" w:line="360" w:lineRule="auto"/>
        <w:ind w:firstLine="709"/>
        <w:rPr>
          <w:rFonts w:ascii="Times New Roman" w:eastAsia="SimSun" w:hAnsi="Times New Roman" w:cs="Times New Roman"/>
          <w:sz w:val="16"/>
          <w:szCs w:val="16"/>
          <w:lang w:val="uk-UA" w:eastAsia="hi-IN" w:bidi="hi-IN"/>
        </w:rPr>
      </w:pPr>
    </w:p>
    <w:p w14:paraId="1AEFCAAD" w14:textId="77777777" w:rsidR="00BA550A" w:rsidRPr="00BA550A" w:rsidRDefault="00BA550A" w:rsidP="00BA550A">
      <w:pPr>
        <w:keepNext/>
        <w:widowControl/>
        <w:tabs>
          <w:tab w:val="clear" w:pos="709"/>
          <w:tab w:val="left" w:pos="1080"/>
        </w:tabs>
        <w:spacing w:after="0" w:line="360" w:lineRule="auto"/>
        <w:ind w:firstLine="709"/>
        <w:rPr>
          <w:rFonts w:ascii="Times New Roman" w:eastAsia="Calibri" w:hAnsi="Times New Roman" w:cs="Times New Roman"/>
          <w:sz w:val="28"/>
          <w:szCs w:val="28"/>
          <w:lang w:val="uk-UA" w:eastAsia="hi-IN" w:bidi="hi-IN"/>
        </w:rPr>
      </w:pPr>
    </w:p>
    <w:p w14:paraId="7C3F01A5" w14:textId="77777777" w:rsidR="00BA550A" w:rsidRPr="00BA550A" w:rsidRDefault="00BA550A" w:rsidP="00BA550A">
      <w:pPr>
        <w:keepNext/>
        <w:pageBreakBefore/>
        <w:widowControl/>
        <w:tabs>
          <w:tab w:val="clear" w:pos="709"/>
          <w:tab w:val="left" w:pos="1080"/>
        </w:tabs>
        <w:spacing w:after="0" w:line="360" w:lineRule="auto"/>
        <w:ind w:firstLine="709"/>
        <w:rPr>
          <w:rFonts w:ascii="Times New Roman" w:eastAsia="SimSun" w:hAnsi="Times New Roman" w:cs="Times New Roman"/>
          <w:sz w:val="28"/>
          <w:szCs w:val="28"/>
          <w:lang w:val="uk-UA" w:eastAsia="hi-IN" w:bidi="hi-IN"/>
        </w:rPr>
      </w:pPr>
    </w:p>
    <w:p w14:paraId="182F1CFE" w14:textId="77777777" w:rsidR="00BA550A" w:rsidRPr="00BA550A" w:rsidRDefault="00BA550A" w:rsidP="00BA550A">
      <w:pPr>
        <w:keepNext/>
        <w:pageBreakBefore/>
        <w:widowControl/>
        <w:tabs>
          <w:tab w:val="clear" w:pos="709"/>
        </w:tabs>
        <w:spacing w:after="0" w:line="360" w:lineRule="auto"/>
        <w:ind w:firstLine="0"/>
        <w:jc w:val="center"/>
        <w:rPr>
          <w:rFonts w:ascii="Times New Roman" w:eastAsia="SimSun" w:hAnsi="Times New Roman" w:cs="Arial Unicode MS"/>
          <w:sz w:val="24"/>
          <w:szCs w:val="24"/>
          <w:lang w:eastAsia="hi-IN" w:bidi="hi-IN"/>
        </w:rPr>
      </w:pPr>
      <w:r w:rsidRPr="00BA550A">
        <w:rPr>
          <w:rFonts w:ascii="Times New Roman" w:eastAsia="SimSun" w:hAnsi="Times New Roman" w:cs="Times New Roman"/>
          <w:b/>
          <w:sz w:val="28"/>
          <w:szCs w:val="28"/>
          <w:lang w:val="uk-UA" w:eastAsia="hi-IN" w:bidi="hi-IN"/>
        </w:rPr>
        <w:lastRenderedPageBreak/>
        <w:t>СПИСОК ВИКОРИСТАНИХ ДЖЕРЕЛ</w:t>
      </w:r>
    </w:p>
    <w:p w14:paraId="6277EE19"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694"/>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Абдуллина О. А. Личность студента в процессе профессиональной подготовки / О. А. Абдуллина // Высшее образование в России. – 1993. – № 3. – С. 165 – 170.</w:t>
      </w:r>
    </w:p>
    <w:p w14:paraId="2DF62D45" w14:textId="77777777" w:rsidR="00BA550A" w:rsidRPr="00BA550A" w:rsidRDefault="00BA550A" w:rsidP="00177DFA">
      <w:pPr>
        <w:keepNext/>
        <w:widowControl/>
        <w:numPr>
          <w:ilvl w:val="0"/>
          <w:numId w:val="8"/>
        </w:numPr>
        <w:shd w:val="clear" w:color="auto" w:fill="FFFFFF"/>
        <w:tabs>
          <w:tab w:val="clear" w:pos="709"/>
          <w:tab w:val="clear" w:pos="2136"/>
          <w:tab w:val="left" w:pos="-3997"/>
          <w:tab w:val="left" w:pos="-3961"/>
          <w:tab w:val="num" w:pos="708"/>
          <w:tab w:val="left" w:pos="1079"/>
        </w:tabs>
        <w:spacing w:after="0" w:line="360" w:lineRule="auto"/>
        <w:ind w:left="539" w:hanging="539"/>
        <w:jc w:val="left"/>
        <w:rPr>
          <w:rFonts w:ascii="Times New Roman" w:eastAsia="SimSun" w:hAnsi="Times New Roman" w:cs="Arial Unicode MS"/>
          <w:b/>
          <w:bCs/>
          <w:sz w:val="24"/>
          <w:szCs w:val="24"/>
          <w:lang w:eastAsia="hi-IN" w:bidi="hi-IN"/>
        </w:rPr>
      </w:pPr>
      <w:r w:rsidRPr="00BA550A">
        <w:rPr>
          <w:rFonts w:ascii="Times New Roman" w:eastAsia="SimSun" w:hAnsi="Times New Roman" w:cs="Times New Roman"/>
          <w:sz w:val="28"/>
          <w:szCs w:val="28"/>
          <w:lang w:eastAsia="hi-IN" w:bidi="hi-IN"/>
        </w:rPr>
        <w:t>Абдуллина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О.</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Общепедагогическая подготовка учителя в системе высшего педагогического образования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учеб. для пед. спец. высш. уч</w:t>
      </w:r>
      <w:r w:rsidRPr="00BA550A">
        <w:rPr>
          <w:rFonts w:ascii="Times New Roman" w:eastAsia="SimSun" w:hAnsi="Times New Roman" w:cs="Times New Roman"/>
          <w:sz w:val="28"/>
          <w:szCs w:val="28"/>
          <w:lang w:val="uk-UA" w:eastAsia="hi-IN" w:bidi="hi-IN"/>
        </w:rPr>
        <w:t>еб</w:t>
      </w:r>
      <w:r w:rsidRPr="00BA550A">
        <w:rPr>
          <w:rFonts w:ascii="Times New Roman" w:eastAsia="SimSun" w:hAnsi="Times New Roman" w:cs="Times New Roman"/>
          <w:sz w:val="28"/>
          <w:szCs w:val="28"/>
          <w:lang w:eastAsia="hi-IN" w:bidi="hi-IN"/>
        </w:rPr>
        <w:t>. завед</w:t>
      </w:r>
      <w:r w:rsidRPr="00BA550A">
        <w:rPr>
          <w:rFonts w:ascii="Times New Roman" w:eastAsia="SimSun" w:hAnsi="Times New Roman" w:cs="Times New Roman"/>
          <w:sz w:val="28"/>
          <w:szCs w:val="28"/>
          <w:lang w:val="uk-UA" w:eastAsia="hi-IN" w:bidi="hi-IN"/>
        </w:rPr>
        <w:t>ений</w:t>
      </w:r>
      <w:r w:rsidRPr="00BA550A">
        <w:rPr>
          <w:rFonts w:ascii="Times New Roman" w:eastAsia="SimSun" w:hAnsi="Times New Roman" w:cs="Times New Roman"/>
          <w:sz w:val="28"/>
          <w:szCs w:val="28"/>
          <w:lang w:eastAsia="hi-IN" w:bidi="hi-IN"/>
        </w:rPr>
        <w:t xml:space="preserve"> / О.</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Абдуллина. –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Просвещение, 1990. – 141</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58337107" w14:textId="77777777" w:rsidR="00BA550A" w:rsidRPr="00BA550A" w:rsidRDefault="00BA550A" w:rsidP="00177DFA">
      <w:pPr>
        <w:keepNext/>
        <w:widowControl/>
        <w:numPr>
          <w:ilvl w:val="0"/>
          <w:numId w:val="8"/>
        </w:numPr>
        <w:tabs>
          <w:tab w:val="clear" w:pos="709"/>
          <w:tab w:val="clear" w:pos="2136"/>
          <w:tab w:val="left" w:pos="-3997"/>
          <w:tab w:val="num" w:pos="708"/>
          <w:tab w:val="left" w:pos="1079"/>
          <w:tab w:val="left" w:pos="1532"/>
        </w:tabs>
        <w:spacing w:after="0" w:line="360" w:lineRule="auto"/>
        <w:ind w:left="539" w:hanging="539"/>
        <w:jc w:val="left"/>
        <w:rPr>
          <w:rFonts w:ascii="Times New Roman" w:eastAsia="SimSun" w:hAnsi="Times New Roman" w:cs="Times New Roman"/>
          <w:b/>
          <w:bCs/>
          <w:color w:val="000000"/>
          <w:sz w:val="24"/>
          <w:szCs w:val="24"/>
          <w:lang w:eastAsia="hi-IN" w:bidi="hi-IN"/>
        </w:rPr>
      </w:pPr>
      <w:r w:rsidRPr="00BA550A">
        <w:rPr>
          <w:rFonts w:ascii="Times New Roman" w:eastAsia="SimSun" w:hAnsi="Times New Roman" w:cs="Times New Roman"/>
          <w:b/>
          <w:bCs/>
          <w:color w:val="000000"/>
          <w:sz w:val="24"/>
          <w:szCs w:val="24"/>
          <w:lang w:eastAsia="hi-IN" w:bidi="hi-IN"/>
        </w:rPr>
        <w:t>Аблаєв Е. А.</w:t>
      </w:r>
      <w:r w:rsidRPr="00BA550A">
        <w:rPr>
          <w:rFonts w:ascii="Times New Roman" w:eastAsia="SimSun" w:hAnsi="Times New Roman" w:cs="Times New Roman"/>
          <w:color w:val="000000"/>
          <w:sz w:val="28"/>
          <w:szCs w:val="28"/>
          <w:lang w:eastAsia="hi-IN" w:bidi="hi-IN"/>
        </w:rPr>
        <w:t xml:space="preserve"> </w:t>
      </w:r>
      <w:r w:rsidRPr="00BA550A">
        <w:rPr>
          <w:rFonts w:ascii="Times New Roman" w:eastAsia="SimSun" w:hAnsi="Times New Roman" w:cs="Times New Roman"/>
          <w:color w:val="000000"/>
          <w:sz w:val="28"/>
          <w:szCs w:val="28"/>
          <w:lang w:val="uk-UA" w:eastAsia="hi-IN" w:bidi="hi-IN"/>
        </w:rPr>
        <w:t>Навчально-методичний комплекс як певна сукупність документів у структурі підготовки майбутнього педагога (80-ті роки ХХ століття) / Е. А. Аблаєв. / Педагогічні науки: теорія, історія, інноваційні технології: наук. журнал / голов. ред. А. А. Сбруєва. – Суми : Вид-во СумДПУ імені А.С.Макаренка, 2015. – № 2 (46). – С. 66-72.</w:t>
      </w:r>
    </w:p>
    <w:p w14:paraId="488405E4" w14:textId="77777777" w:rsidR="00BA550A" w:rsidRPr="00BA550A" w:rsidRDefault="00BA550A" w:rsidP="00177DFA">
      <w:pPr>
        <w:keepNext/>
        <w:widowControl/>
        <w:numPr>
          <w:ilvl w:val="0"/>
          <w:numId w:val="8"/>
        </w:numPr>
        <w:tabs>
          <w:tab w:val="clear" w:pos="709"/>
          <w:tab w:val="clear" w:pos="2136"/>
          <w:tab w:val="left" w:pos="-3997"/>
          <w:tab w:val="num" w:pos="708"/>
          <w:tab w:val="left" w:pos="1079"/>
          <w:tab w:val="left" w:pos="1532"/>
        </w:tabs>
        <w:spacing w:after="0" w:line="360" w:lineRule="auto"/>
        <w:ind w:left="539" w:hanging="539"/>
        <w:jc w:val="left"/>
        <w:rPr>
          <w:rFonts w:ascii="Times New Roman" w:eastAsia="SimSun" w:hAnsi="Times New Roman" w:cs="Times New Roman"/>
          <w:color w:val="000000"/>
          <w:sz w:val="28"/>
          <w:szCs w:val="28"/>
          <w:lang w:val="uk-UA" w:eastAsia="hi-IN" w:bidi="hi-IN"/>
        </w:rPr>
      </w:pPr>
      <w:r w:rsidRPr="00BA550A">
        <w:rPr>
          <w:rFonts w:ascii="Times New Roman" w:eastAsia="SimSun" w:hAnsi="Times New Roman" w:cs="Times New Roman"/>
          <w:b/>
          <w:bCs/>
          <w:color w:val="000000"/>
          <w:sz w:val="24"/>
          <w:szCs w:val="24"/>
          <w:lang w:eastAsia="hi-IN" w:bidi="hi-IN"/>
        </w:rPr>
        <w:t xml:space="preserve">Аблаєв Е. А. </w:t>
      </w:r>
      <w:r w:rsidRPr="00BA550A">
        <w:rPr>
          <w:rFonts w:ascii="Times New Roman" w:eastAsia="SimSun" w:hAnsi="Times New Roman" w:cs="Times New Roman"/>
          <w:color w:val="000000"/>
          <w:sz w:val="28"/>
          <w:szCs w:val="28"/>
          <w:lang w:eastAsia="hi-IN" w:bidi="hi-IN"/>
        </w:rPr>
        <w:t>О</w:t>
      </w:r>
      <w:r w:rsidRPr="00BA550A">
        <w:rPr>
          <w:rFonts w:ascii="Times New Roman" w:eastAsia="SimSun" w:hAnsi="Times New Roman" w:cs="Times New Roman"/>
          <w:color w:val="000000"/>
          <w:sz w:val="28"/>
          <w:szCs w:val="28"/>
          <w:lang w:val="uk-UA" w:eastAsia="hi-IN" w:bidi="hi-IN"/>
        </w:rPr>
        <w:t>сновні чинники діяльності та реформування вітчизняної вищої педагогічної школи у 90-их роках ХХ століття / Е. А. Аблаєв // Перспективні напрямки розвитку сучасних педагогічних і психологічних наук : зб. тез міжнар. наук.-практ. конф. (м. Харків, Україна, 13 – 14 лют. 2015 р.) : у 2 ч. – Х. : Східноукр. організація „Центр педагогічних досліджень”, 2015 – 125 с. – Ч. 1. – 2015. – С. 67 – 70.</w:t>
      </w:r>
    </w:p>
    <w:p w14:paraId="0BE2C855" w14:textId="77777777" w:rsidR="00BA550A" w:rsidRPr="00BA550A" w:rsidRDefault="00BA550A" w:rsidP="00177DFA">
      <w:pPr>
        <w:keepNext/>
        <w:widowControl/>
        <w:numPr>
          <w:ilvl w:val="0"/>
          <w:numId w:val="8"/>
        </w:numPr>
        <w:tabs>
          <w:tab w:val="clear" w:pos="709"/>
          <w:tab w:val="clear" w:pos="2136"/>
          <w:tab w:val="left" w:pos="-3213"/>
          <w:tab w:val="num" w:pos="708"/>
          <w:tab w:val="left" w:pos="1107"/>
          <w:tab w:val="left" w:pos="1134"/>
        </w:tabs>
        <w:spacing w:after="0" w:line="360" w:lineRule="auto"/>
        <w:ind w:left="567" w:hanging="786"/>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Адаменко О. В. Розвиток педагогічної науки в Україні в другій половині ХХ століття (1950 – 2000 рр.) : автореф. дис. на здобуття наук. ступеня  д-ра пед. наук : спец. 13.00.01 „Загальна педагогіка та історія педагогіки” / О. В. Адаменко. – Луганськ, 2006. – 40 с.</w:t>
      </w:r>
    </w:p>
    <w:p w14:paraId="162C29D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8"/>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Андрияко Ю. Профессионально-техническое образование в системе подготовки будущего специалиста производства / Ю. Андрияко // Педагогика. – 1998. – № 1. – С. 72 – 75.</w:t>
      </w:r>
    </w:p>
    <w:p w14:paraId="374CEE99"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8"/>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Андрущенко В. П. Основні тенденції розвитку вищої освіти України на рубежі століть (Спроба прогностичного аналізу) / В. П. Андрущенко // Вища освіта України. – 2001. – № 1. – С. 11 – 17.</w:t>
      </w:r>
    </w:p>
    <w:p w14:paraId="1D6A3BD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8"/>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Алексюк А. Педагогіка вищої освіти України: історія, теорія : підручник / А. Алексюк. – К. : Либідь, 1998. – 558 с.</w:t>
      </w:r>
    </w:p>
    <w:p w14:paraId="0F86CCA0"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3"/>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Алексюк А. М. Педагогіка вищої школи: модульне навчання : курс лекцій / А. М. Алексюк. – К. : УСДО, 1993. – 220 с.</w:t>
      </w:r>
    </w:p>
    <w:p w14:paraId="4164D2F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694"/>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Артемова Л. В. Педагогіка і методика вищої школи : навч.-метод. посіб. / </w:t>
      </w:r>
      <w:r w:rsidRPr="00BA550A">
        <w:rPr>
          <w:rFonts w:ascii="Times New Roman" w:eastAsia="SimSun" w:hAnsi="Times New Roman" w:cs="Arial Unicode MS"/>
          <w:sz w:val="24"/>
          <w:szCs w:val="24"/>
          <w:lang w:eastAsia="hi-IN" w:bidi="hi-IN"/>
        </w:rPr>
        <w:lastRenderedPageBreak/>
        <w:t>Л. В. Артемова. – К. : Кондор, 2008. – 272 с.</w:t>
      </w:r>
    </w:p>
    <w:p w14:paraId="53FE3A73"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Артемова Л. В. Студенти і викладачі очима першокурсників : зб. наук. пр. / Л. В. Артемова // Наук. вісн. Уман. держ. пед. ун-ту ім. П. Тичини. – К., 2000. – С. 3 – 10.</w:t>
      </w:r>
    </w:p>
    <w:p w14:paraId="5B153D1F"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pacing w:val="-4"/>
          <w:sz w:val="24"/>
          <w:szCs w:val="24"/>
          <w:lang w:eastAsia="hi-IN" w:bidi="hi-IN"/>
        </w:rPr>
      </w:pPr>
      <w:r w:rsidRPr="00BA550A">
        <w:rPr>
          <w:rFonts w:ascii="Times New Roman" w:eastAsia="SimSun" w:hAnsi="Times New Roman" w:cs="Times New Roman"/>
          <w:sz w:val="28"/>
          <w:szCs w:val="28"/>
          <w:lang w:val="uk-UA" w:eastAsia="hi-IN" w:bidi="hi-IN"/>
        </w:rPr>
        <w:t>Артемова Л. Удосконалення професійної підготовки спеціалістів дошкільного профілю / Л. Артемова. – К. : Вища школа, 1996. – 96 с.</w:t>
      </w:r>
    </w:p>
    <w:p w14:paraId="58D6A4F4"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694"/>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pacing w:val="-4"/>
          <w:sz w:val="24"/>
          <w:szCs w:val="24"/>
          <w:lang w:eastAsia="hi-IN" w:bidi="hi-IN"/>
        </w:rPr>
        <w:t>Артемова Л. В. Модель ступеневої підготовки фахівця дошкільної освіти у вищих навчальних закладах / Л. В. Артемова, Ю. М. Косенко // Психолого-педагогічні проблеми підготовки вчительських кадрів в умовах трансформації суспільства : матеріали Міжнар. наук.-теор. конф. до 80-ї річниці НПУ ім. М. П. Драгоманова. – Вип. 1. – К., 2000. – С. 84 – 86.</w:t>
      </w:r>
    </w:p>
    <w:p w14:paraId="3D83048D"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Архангельский</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И. Учебный процесс в высшей школе, его закономерные основы и методы</w:t>
      </w:r>
      <w:r w:rsidRPr="00BA550A">
        <w:rPr>
          <w:rFonts w:ascii="Times New Roman" w:eastAsia="SimSun" w:hAnsi="Times New Roman" w:cs="Times New Roman"/>
          <w:sz w:val="28"/>
          <w:szCs w:val="28"/>
          <w:lang w:val="uk-UA" w:eastAsia="hi-IN" w:bidi="hi-IN"/>
        </w:rPr>
        <w:t> : учеб.-метод. пособие</w:t>
      </w:r>
      <w:r w:rsidRPr="00BA550A">
        <w:rPr>
          <w:rFonts w:ascii="Times New Roman" w:eastAsia="SimSun" w:hAnsi="Times New Roman" w:cs="Times New Roman"/>
          <w:sz w:val="28"/>
          <w:szCs w:val="28"/>
          <w:lang w:eastAsia="hi-IN" w:bidi="hi-IN"/>
        </w:rPr>
        <w:t xml:space="preserve">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И.</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Архангельский. –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Высш. </w:t>
      </w:r>
      <w:r w:rsidRPr="00BA550A">
        <w:rPr>
          <w:rFonts w:ascii="Times New Roman" w:eastAsia="SimSun" w:hAnsi="Times New Roman" w:cs="Times New Roman"/>
          <w:sz w:val="28"/>
          <w:szCs w:val="28"/>
          <w:lang w:val="uk-UA" w:eastAsia="hi-IN" w:bidi="hi-IN"/>
        </w:rPr>
        <w:t>ш</w:t>
      </w:r>
      <w:r w:rsidRPr="00BA550A">
        <w:rPr>
          <w:rFonts w:ascii="Times New Roman" w:eastAsia="SimSun" w:hAnsi="Times New Roman" w:cs="Times New Roman"/>
          <w:sz w:val="28"/>
          <w:szCs w:val="28"/>
          <w:lang w:eastAsia="hi-IN" w:bidi="hi-IN"/>
        </w:rPr>
        <w:t>к</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198</w:t>
      </w:r>
      <w:r w:rsidRPr="00BA550A">
        <w:rPr>
          <w:rFonts w:ascii="Times New Roman" w:eastAsia="SimSun" w:hAnsi="Times New Roman" w:cs="Times New Roman"/>
          <w:sz w:val="28"/>
          <w:szCs w:val="28"/>
          <w:lang w:val="uk-UA" w:eastAsia="hi-IN" w:bidi="hi-IN"/>
        </w:rPr>
        <w:t>0</w:t>
      </w:r>
      <w:r w:rsidRPr="00BA550A">
        <w:rPr>
          <w:rFonts w:ascii="Times New Roman" w:eastAsia="SimSun" w:hAnsi="Times New Roman" w:cs="Times New Roman"/>
          <w:sz w:val="28"/>
          <w:szCs w:val="28"/>
          <w:lang w:eastAsia="hi-IN" w:bidi="hi-IN"/>
        </w:rPr>
        <w:t>. – 368</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66525BE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9"/>
        </w:tabs>
        <w:spacing w:after="120" w:line="240" w:lineRule="auto"/>
        <w:ind w:left="540" w:hanging="540"/>
        <w:jc w:val="left"/>
        <w:rPr>
          <w:rFonts w:ascii="Times New Roman" w:eastAsia="SimSun" w:hAnsi="Times New Roman" w:cs="Times New Roman"/>
          <w:spacing w:val="-4"/>
          <w:sz w:val="28"/>
          <w:szCs w:val="28"/>
          <w:shd w:val="clear" w:color="auto" w:fill="FFFFFF"/>
          <w:lang w:eastAsia="hi-IN" w:bidi="hi-IN"/>
        </w:rPr>
      </w:pPr>
      <w:r w:rsidRPr="00BA550A">
        <w:rPr>
          <w:rFonts w:ascii="Times New Roman" w:eastAsia="SimSun" w:hAnsi="Times New Roman" w:cs="Arial Unicode MS"/>
          <w:sz w:val="24"/>
          <w:szCs w:val="24"/>
          <w:lang w:eastAsia="hi-IN" w:bidi="hi-IN"/>
        </w:rPr>
        <w:t xml:space="preserve">Бабанский Ю. Требование к методическим пособиям, вытекающие из документов о реформе школы / Юрий Константинович Бабанский // Проблемы школьного учебника : </w:t>
      </w:r>
      <w:r w:rsidRPr="00BA550A">
        <w:rPr>
          <w:rFonts w:ascii="Times New Roman" w:eastAsia="SimSun" w:hAnsi="Times New Roman" w:cs="Times New Roman"/>
          <w:sz w:val="28"/>
          <w:szCs w:val="28"/>
          <w:shd w:val="clear" w:color="auto" w:fill="FFFFFF"/>
          <w:lang w:eastAsia="hi-IN" w:bidi="hi-IN"/>
        </w:rPr>
        <w:t>сб. ст. – Вып. 16. – М. : Просвещение, 1986. – С. 6 – 23.</w:t>
      </w:r>
    </w:p>
    <w:p w14:paraId="009BAB99"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09"/>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pacing w:val="-4"/>
          <w:sz w:val="28"/>
          <w:szCs w:val="28"/>
          <w:shd w:val="clear" w:color="auto" w:fill="FFFFFF"/>
          <w:lang w:eastAsia="hi-IN" w:bidi="hi-IN"/>
        </w:rPr>
        <w:t>Бадалян К. Р. Развитие учебных заведений 1 и 2 уровней аккредитации на современном этапе / К. Р. Бадалян // Зб. наук. пр. Східноукр. держ. ун-ту : матеріали Міжнар. наук.-практ. конф. „Університет та регіон” (м.</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Times New Roman"/>
          <w:spacing w:val="-4"/>
          <w:sz w:val="28"/>
          <w:szCs w:val="28"/>
          <w:shd w:val="clear" w:color="auto" w:fill="FFFFFF"/>
          <w:lang w:eastAsia="hi-IN" w:bidi="hi-IN"/>
        </w:rPr>
        <w:t>Донецьк, 29 – 30 листоп. 1999 р. : у 2 т. – Донецьк : СДУ, 1999 – 144 –</w:t>
      </w:r>
      <w:r w:rsidRPr="00BA550A">
        <w:rPr>
          <w:rFonts w:ascii="Times New Roman" w:eastAsia="SimSun" w:hAnsi="Times New Roman" w:cs="Times New Roman"/>
          <w:spacing w:val="-4"/>
          <w:sz w:val="28"/>
          <w:szCs w:val="28"/>
          <w:lang w:eastAsia="hi-IN" w:bidi="hi-IN"/>
        </w:rPr>
        <w:t xml:space="preserve"> </w:t>
      </w:r>
      <w:r w:rsidRPr="00BA550A">
        <w:rPr>
          <w:rFonts w:ascii="Times New Roman" w:eastAsia="SimSun" w:hAnsi="Times New Roman" w:cs="Arial Unicode MS"/>
          <w:spacing w:val="-4"/>
          <w:sz w:val="24"/>
          <w:szCs w:val="24"/>
          <w:lang w:eastAsia="hi-IN" w:bidi="hi-IN"/>
        </w:rPr>
        <w:t>Т. І. – 1999. – С. 10-16.</w:t>
      </w:r>
    </w:p>
    <w:p w14:paraId="6F12AC6D"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Базовий компонент дошкільної освіти в Україні.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К., 1998.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47 с.</w:t>
      </w:r>
    </w:p>
    <w:p w14:paraId="3A6DB302"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Бейлинсон В. Арсенал образования: характеристика, подготовка, конструирование учебных книг / Валентин Григорьевич Бейлинсон. – М. : Книга, 1986. – 286 с.</w:t>
      </w:r>
    </w:p>
    <w:p w14:paraId="1D7917D7"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Белозерцев Е. П. Подготовка учителя в условиях перестройки / Е. П. Белозерцев. – М. : Педагогика, 1989. – 208 с.</w:t>
      </w:r>
    </w:p>
    <w:p w14:paraId="49944ADA"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 xml:space="preserve">Березикова Т. И. Создание вузовской учебной книги: проблемы </w:t>
      </w:r>
      <w:r w:rsidRPr="00BA550A">
        <w:rPr>
          <w:rFonts w:ascii="Times New Roman" w:eastAsia="SimSun" w:hAnsi="Times New Roman" w:cs="Times New Roman"/>
          <w:iCs/>
          <w:sz w:val="28"/>
          <w:szCs w:val="28"/>
          <w:lang w:eastAsia="hi-IN" w:bidi="hi-IN"/>
        </w:rPr>
        <w:t xml:space="preserve">редактирования / </w:t>
      </w:r>
      <w:r w:rsidRPr="00BA550A">
        <w:rPr>
          <w:rFonts w:ascii="Times New Roman" w:eastAsia="SimSun" w:hAnsi="Times New Roman" w:cs="Times New Roman"/>
          <w:sz w:val="28"/>
          <w:szCs w:val="28"/>
          <w:lang w:eastAsia="hi-IN" w:bidi="hi-IN"/>
        </w:rPr>
        <w:t xml:space="preserve">Т. И. Березикова </w:t>
      </w:r>
      <w:r w:rsidRPr="00BA550A">
        <w:rPr>
          <w:rFonts w:ascii="Times New Roman" w:eastAsia="SimSun" w:hAnsi="Times New Roman" w:cs="Times New Roman"/>
          <w:iCs/>
          <w:sz w:val="28"/>
          <w:szCs w:val="28"/>
          <w:lang w:eastAsia="hi-IN" w:bidi="hi-IN"/>
        </w:rPr>
        <w:t xml:space="preserve">// </w:t>
      </w:r>
      <w:r w:rsidRPr="00BA550A">
        <w:rPr>
          <w:rFonts w:ascii="Times New Roman" w:eastAsia="SimSun" w:hAnsi="Times New Roman" w:cs="Times New Roman"/>
          <w:sz w:val="28"/>
          <w:szCs w:val="28"/>
          <w:lang w:eastAsia="hi-IN" w:bidi="hi-IN"/>
        </w:rPr>
        <w:t>Учебник третьего тысячелетия: создание, издание, распространение : материалы 2-й междунар. науч.-</w:t>
      </w:r>
      <w:r w:rsidRPr="00BA550A">
        <w:rPr>
          <w:rFonts w:ascii="Times New Roman" w:eastAsia="SimSun" w:hAnsi="Times New Roman" w:cs="Times New Roman"/>
          <w:sz w:val="28"/>
          <w:szCs w:val="28"/>
          <w:lang w:eastAsia="hi-IN" w:bidi="hi-IN"/>
        </w:rPr>
        <w:lastRenderedPageBreak/>
        <w:t>практ. конф. (18 – 20 июня 2002 г., Санкт-Петербург). – СПб</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2002. – С. 73 – 80.</w:t>
      </w:r>
    </w:p>
    <w:p w14:paraId="59086C6E"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Беспалько В. П. Системно-методическое обеспечение учебно-воспитательного процесса подготовки студентов / В. П. Беспалько, Ю. Г. Татура</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Высшая шк.</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1989. – 143</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33348CA2"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Бех</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І.</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Д. Виховання підростаючої особистості на засадах нової методології / І.</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Д.</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Бех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Педагогіка та психологія. – 1999. –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3.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5</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14.</w:t>
      </w:r>
    </w:p>
    <w:p w14:paraId="0203E012"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Бех І. Д. Становлення професіонала в сучасних соціальних умовах / І. Д. Бех // Педагогіка толерантності. – 2001. – № 2. – С. 157 – 162.</w:t>
      </w:r>
    </w:p>
    <w:p w14:paraId="69B7D55F"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Бєлєнька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Г.</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 Вихователь дітей дошкільного віку: становлення фахівця в умовах навчання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монографія / Г.</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Бєлєнька. – К.</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Світоч, 2006. – 304</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4C819E9D"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Бєлєнька Г. В. Ступенева педагогічна освіта: сутність підготовки бакалаврів / Г. В. Бєлєнька / зб. наук. пр. / гол. ред. В. Г. Кузь. – К. : Наук. світ, 2003. – С. 24 – 31.</w:t>
      </w:r>
    </w:p>
    <w:p w14:paraId="23AEDC9B"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Биваліна Л. </w:t>
      </w:r>
      <w:r w:rsidRPr="00BA550A">
        <w:rPr>
          <w:rFonts w:ascii="Times New Roman" w:eastAsia="SimSun" w:hAnsi="Times New Roman" w:cs="Arial Unicode MS"/>
          <w:sz w:val="24"/>
          <w:szCs w:val="24"/>
          <w:lang w:val="en-US" w:eastAsia="hi-IN" w:bidi="hi-IN"/>
        </w:rPr>
        <w:t>H</w:t>
      </w:r>
      <w:r w:rsidRPr="00BA550A">
        <w:rPr>
          <w:rFonts w:ascii="Times New Roman" w:eastAsia="SimSun" w:hAnsi="Times New Roman" w:cs="Arial Unicode MS"/>
          <w:sz w:val="24"/>
          <w:szCs w:val="24"/>
          <w:lang w:eastAsia="hi-IN" w:bidi="hi-IN"/>
        </w:rPr>
        <w:t xml:space="preserve">. „Розцвітай же, слово” : прогр. розв. укр. мовлення дітей з елем. фр. мови для дошк. закл. з російськомов. режимом / Л. Н. Биваліна.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Донецьк : Лебідь, 2000.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100 с.</w:t>
      </w:r>
    </w:p>
    <w:p w14:paraId="0651EB8C"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684"/>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Богданов Е. Н. Формирование и развитие профессионально-нравственной культуры будущего учителя : автореф. дис. на соиск. учен. степ. д-ра пед. наук : спец. 19.00.13 „Психология развития, акмеология (психологические науки)” / Е. Н. Богданов. – М., 1995. – 49 с.</w:t>
      </w:r>
    </w:p>
    <w:p w14:paraId="0FC6070B"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Богініч О. Л. Самостійна робота студентів як професійно-формуюча складова процесу навчання у вищій школі / О. Л. Богініч // Наука і сучасність : зб. наук. пр. НПУ ім. М. П. Драгоманова. – К. : НПУ, 2004. –Т.</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42. – С. 12 – 21.</w:t>
      </w:r>
    </w:p>
    <w:p w14:paraId="3B08F8C7"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Богінська І. В Педагогічні кадри Донбасу і політика українізації (1920 – 30-ті роки) : автореф. дис. на здобуття наук. ступеня канд. іст. наук : спец. 07.00.01 „Історія України” / І. В. Богінська. – Донецьк, 2000. – 19 с.</w:t>
      </w:r>
    </w:p>
    <w:p w14:paraId="623CC494"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Богуш А. Навчально-методичний комплекс з курсу „Дошкільна лінгводидактика” : навч.-метод. посіб. / А. Богуш, Н. Гавриш, Т. Маркотенко. – Луганськ : СПД Рєзніков В.С., 2009. – 92 с.</w:t>
      </w:r>
    </w:p>
    <w:p w14:paraId="504E5D3F"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Богуш А. М. Духовні цінності в контексті сучасної парадигми / А. М. Богуш // Виховання і культура. – 2001. – № 1. – С. 4 – </w:t>
      </w:r>
      <w:r w:rsidRPr="00BA550A">
        <w:rPr>
          <w:rFonts w:ascii="Times New Roman" w:eastAsia="SimSun" w:hAnsi="Times New Roman" w:cs="Arial Unicode MS"/>
          <w:sz w:val="28"/>
          <w:szCs w:val="28"/>
        </w:rPr>
        <w:t>10.</w:t>
      </w:r>
    </w:p>
    <w:p w14:paraId="695C20E9"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684"/>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Бойко А. М. Оновлена парадигма виховання: шляхи реалізації (підготовка вчителя до формування виховуючих відносин з учнями) : навч.-метод. посіб. / А. М. Бойко. – К. : ІЗМН, 1996. – 232 с.</w:t>
      </w:r>
    </w:p>
    <w:p w14:paraId="0E67817C" w14:textId="77777777" w:rsidR="00BA550A" w:rsidRPr="00BA550A" w:rsidRDefault="00BA550A" w:rsidP="00177DFA">
      <w:pPr>
        <w:keepNext/>
        <w:numPr>
          <w:ilvl w:val="0"/>
          <w:numId w:val="8"/>
        </w:numPr>
        <w:tabs>
          <w:tab w:val="clear" w:pos="709"/>
          <w:tab w:val="clear" w:pos="2136"/>
          <w:tab w:val="left" w:pos="-3960"/>
          <w:tab w:val="left" w:pos="-3804"/>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Бойко Н. Становлення вищої професійної освіти на Луганщині у 20 – </w:t>
      </w:r>
      <w:r w:rsidRPr="00BA550A">
        <w:rPr>
          <w:rFonts w:ascii="Times New Roman" w:eastAsia="SimSun" w:hAnsi="Times New Roman" w:cs="Arial Unicode MS"/>
          <w:sz w:val="24"/>
          <w:szCs w:val="24"/>
          <w:lang w:eastAsia="hi-IN" w:bidi="hi-IN"/>
        </w:rPr>
        <w:br/>
      </w:r>
      <w:r w:rsidRPr="00BA550A">
        <w:rPr>
          <w:rFonts w:ascii="Times New Roman" w:eastAsia="SimSun" w:hAnsi="Times New Roman" w:cs="Arial Unicode MS"/>
          <w:sz w:val="24"/>
          <w:szCs w:val="24"/>
          <w:lang w:eastAsia="hi-IN" w:bidi="hi-IN"/>
        </w:rPr>
        <w:lastRenderedPageBreak/>
        <w:t>30-ті роки XX століття / Н. Бойко // Освіта Донбасу – 2007. – № 3(122). – С.</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104 – 109.</w:t>
      </w:r>
    </w:p>
    <w:p w14:paraId="33DF28AC"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val="uk-UA" w:eastAsia="hi-IN" w:bidi="hi-IN"/>
        </w:rPr>
        <w:t>Болюбаш Я. Я. Організація навчального процесу у вищих закладах освіти : навч. посіб. для слух. закл. підвищ. кваліф. с-ми вищ. освіти / Я. Я. Болюбаш. – К. : ВВП „КОМПАС”, 1997. – 64 с.</w:t>
      </w:r>
    </w:p>
    <w:p w14:paraId="132811EC"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Бондар</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Д. </w:t>
      </w:r>
      <w:r w:rsidRPr="00BA550A">
        <w:rPr>
          <w:rFonts w:ascii="Times New Roman" w:eastAsia="SimSun" w:hAnsi="Times New Roman" w:cs="Times New Roman"/>
          <w:sz w:val="28"/>
          <w:szCs w:val="28"/>
          <w:lang w:val="uk-UA" w:eastAsia="hi-IN" w:bidi="hi-IN"/>
        </w:rPr>
        <w:t>Розвиток суспільного виховання в Українській РСР (1917 – 1967 рр.)</w:t>
      </w:r>
      <w:r w:rsidRPr="00BA550A">
        <w:rPr>
          <w:rFonts w:ascii="Times New Roman" w:eastAsia="SimSun" w:hAnsi="Times New Roman" w:cs="Times New Roman"/>
          <w:sz w:val="28"/>
          <w:szCs w:val="28"/>
          <w:lang w:eastAsia="hi-IN" w:bidi="hi-IN"/>
        </w:rPr>
        <w:t xml:space="preserve"> / А.</w:t>
      </w:r>
      <w:r w:rsidRPr="00BA550A">
        <w:rPr>
          <w:rFonts w:ascii="Times New Roman" w:eastAsia="SimSun" w:hAnsi="Times New Roman" w:cs="Times New Roman"/>
          <w:sz w:val="28"/>
          <w:szCs w:val="28"/>
          <w:lang w:val="uk-UA" w:eastAsia="hi-IN" w:bidi="hi-IN"/>
        </w:rPr>
        <w:t> Д. </w:t>
      </w:r>
      <w:r w:rsidRPr="00BA550A">
        <w:rPr>
          <w:rFonts w:ascii="Times New Roman" w:eastAsia="SimSun" w:hAnsi="Times New Roman" w:cs="Times New Roman"/>
          <w:sz w:val="28"/>
          <w:szCs w:val="28"/>
          <w:lang w:eastAsia="hi-IN" w:bidi="hi-IN"/>
        </w:rPr>
        <w:t>Бондар</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К. : Вид-во Київ. ун-ту,</w:t>
      </w:r>
      <w:r w:rsidRPr="00BA550A">
        <w:rPr>
          <w:rFonts w:ascii="Times New Roman" w:eastAsia="SimSun" w:hAnsi="Times New Roman" w:cs="Times New Roman"/>
          <w:sz w:val="28"/>
          <w:szCs w:val="28"/>
          <w:lang w:eastAsia="hi-IN" w:bidi="hi-IN"/>
        </w:rPr>
        <w:t xml:space="preserve"> 196</w:t>
      </w:r>
      <w:r w:rsidRPr="00BA550A">
        <w:rPr>
          <w:rFonts w:ascii="Times New Roman" w:eastAsia="SimSun" w:hAnsi="Times New Roman" w:cs="Times New Roman"/>
          <w:sz w:val="28"/>
          <w:szCs w:val="28"/>
          <w:lang w:val="uk-UA" w:eastAsia="hi-IN" w:bidi="hi-IN"/>
        </w:rPr>
        <w:t>8</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227 с</w:t>
      </w:r>
      <w:r w:rsidRPr="00BA550A">
        <w:rPr>
          <w:rFonts w:ascii="Times New Roman" w:eastAsia="SimSun" w:hAnsi="Times New Roman" w:cs="Times New Roman"/>
          <w:sz w:val="28"/>
          <w:szCs w:val="28"/>
          <w:lang w:eastAsia="hi-IN" w:bidi="hi-IN"/>
        </w:rPr>
        <w:t>.</w:t>
      </w:r>
    </w:p>
    <w:p w14:paraId="0344507F"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Бондар В. І. Дидактика: ефективні технології навчання студентів / В. І. Бондар. – К. : Нові інформ. технології, 1996. – 67 с.</w:t>
      </w:r>
    </w:p>
    <w:p w14:paraId="6ED0CFBB"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Бондар О. Становлення та розвиток системи дошкільного виховання в УСРР (1919 – 1933 рр.) : автореф. дис. на здобуття наук. ступеня канд. іст. наук : спец. 07.00.01 „Історія України” / О. В. Бондар. – X., 2006. – 20 с.</w:t>
      </w:r>
    </w:p>
    <w:p w14:paraId="5BBE309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Борисова З. Хрестоматія з історії дошкільної педагогіки : навч. посіб. / З. Борисова ; від упоряд., вступ. нариси та упорядкув. З. Н. Борисової, В. У. Кузменко ; за заг. ред. З. Н. Борисової. – К. : Вища шк., 2004. – 511 с.</w:t>
      </w:r>
    </w:p>
    <w:p w14:paraId="2A5B2B22"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Браницкий В.А. Развитие высшей педагогической школы на Украине в годы семилетки (1958 – 1965 гг.) : автореф. дис. на соиск. учен. степ. канд. пед. наук : спец. 13.00.02 „Теория и методика обучения и воспитания” / В. А. Браницкий. – Киев, 1970. – 35 с.</w:t>
      </w:r>
    </w:p>
    <w:p w14:paraId="0692911F"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Браницкий</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Высшее педагогическое образование на Украине в годы семилетки / 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Браницкий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Укр</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і</w:t>
      </w:r>
      <w:r w:rsidRPr="00BA550A">
        <w:rPr>
          <w:rFonts w:ascii="Times New Roman" w:eastAsia="SimSun" w:hAnsi="Times New Roman" w:cs="Times New Roman"/>
          <w:sz w:val="28"/>
          <w:szCs w:val="28"/>
          <w:lang w:eastAsia="hi-IN" w:bidi="hi-IN"/>
        </w:rPr>
        <w:t>ст</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журн</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 xml:space="preserve">1967.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9. </w:t>
      </w:r>
      <w:r w:rsidRPr="00BA550A">
        <w:rPr>
          <w:rFonts w:ascii="Times New Roman" w:eastAsia="SimSun" w:hAnsi="Times New Roman" w:cs="Times New Roman"/>
          <w:sz w:val="28"/>
          <w:szCs w:val="28"/>
          <w:lang w:val="uk-UA" w:eastAsia="hi-IN" w:bidi="hi-IN"/>
        </w:rPr>
        <w:t>– С. 14 – 21.</w:t>
      </w:r>
    </w:p>
    <w:p w14:paraId="3FD5F69A" w14:textId="77777777" w:rsidR="00BA550A" w:rsidRPr="00BA550A" w:rsidRDefault="00BA550A" w:rsidP="00177DFA">
      <w:pPr>
        <w:keepNext/>
        <w:widowControl/>
        <w:numPr>
          <w:ilvl w:val="0"/>
          <w:numId w:val="8"/>
        </w:numPr>
        <w:tabs>
          <w:tab w:val="clear" w:pos="709"/>
          <w:tab w:val="clear" w:pos="2136"/>
          <w:tab w:val="left" w:pos="-3750"/>
          <w:tab w:val="num" w:pos="708"/>
        </w:tabs>
        <w:spacing w:after="0" w:line="360" w:lineRule="auto"/>
        <w:ind w:left="786" w:hanging="786"/>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Браницкий</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Комплектование высшей педагогической школы Украины студентами в 1959</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1965</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гг.</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 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Браницкий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 xml:space="preserve">Укр. іст. журн.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1969.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4. </w:t>
      </w:r>
      <w:r w:rsidRPr="00BA550A">
        <w:rPr>
          <w:rFonts w:ascii="Times New Roman" w:eastAsia="SimSun" w:hAnsi="Times New Roman" w:cs="Times New Roman"/>
          <w:sz w:val="28"/>
          <w:szCs w:val="28"/>
          <w:lang w:val="uk-UA" w:eastAsia="hi-IN" w:bidi="hi-IN"/>
        </w:rPr>
        <w:t>– С. 15 – 20.</w:t>
      </w:r>
    </w:p>
    <w:p w14:paraId="0E624F76"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Буре</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Д. Воспитание в процессе обучения на занятиях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Д.</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Буре</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 М.</w:t>
      </w:r>
      <w:r w:rsidRPr="00BA550A">
        <w:rPr>
          <w:rFonts w:ascii="Times New Roman" w:eastAsia="SimSun" w:hAnsi="Times New Roman" w:cs="Times New Roman"/>
          <w:sz w:val="28"/>
          <w:szCs w:val="28"/>
          <w:lang w:val="uk-UA" w:eastAsia="hi-IN" w:bidi="hi-IN"/>
        </w:rPr>
        <w:t> : Педагогика</w:t>
      </w:r>
      <w:r w:rsidRPr="00BA550A">
        <w:rPr>
          <w:rFonts w:ascii="Times New Roman" w:eastAsia="SimSun" w:hAnsi="Times New Roman" w:cs="Times New Roman"/>
          <w:sz w:val="28"/>
          <w:szCs w:val="28"/>
          <w:lang w:eastAsia="hi-IN" w:bidi="hi-IN"/>
        </w:rPr>
        <w:t>, 1981. – 161 с.</w:t>
      </w:r>
    </w:p>
    <w:p w14:paraId="6C8F095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Вакуленко В. М. Розвиток теорії і практики вищої педагогічної освіти України, Росії, Білорусії на основі акмеологічного підходу : монографія / В. М. Вакуленко. – Луганськ : Альмаматер, 2007. – 500 с.</w:t>
      </w:r>
    </w:p>
    <w:p w14:paraId="4666B755"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Валицкая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П. Современные стратегии образования: варианты выбора</w:t>
      </w:r>
      <w:r w:rsidRPr="00BA550A">
        <w:rPr>
          <w:rFonts w:ascii="Times New Roman" w:eastAsia="SimSun" w:hAnsi="Times New Roman" w:cs="Times New Roman"/>
          <w:sz w:val="28"/>
          <w:szCs w:val="28"/>
          <w:lang w:val="uk-UA" w:eastAsia="hi-IN" w:bidi="hi-IN"/>
        </w:rPr>
        <w:t xml:space="preserve"> / А. П. Валицкая</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Педагогика. – 1997. –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2.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3</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 xml:space="preserve">8. </w:t>
      </w:r>
    </w:p>
    <w:p w14:paraId="6D94189C" w14:textId="77777777" w:rsidR="00BA550A" w:rsidRPr="00BA550A" w:rsidRDefault="00BA550A" w:rsidP="00177DFA">
      <w:pPr>
        <w:keepNext/>
        <w:numPr>
          <w:ilvl w:val="0"/>
          <w:numId w:val="8"/>
        </w:numPr>
        <w:tabs>
          <w:tab w:val="clear" w:pos="709"/>
          <w:tab w:val="clear" w:pos="2136"/>
          <w:tab w:val="left" w:pos="-3961"/>
          <w:tab w:val="num" w:pos="708"/>
          <w:tab w:val="left" w:pos="1079"/>
          <w:tab w:val="left" w:pos="1259"/>
          <w:tab w:val="left" w:pos="1625"/>
          <w:tab w:val="left" w:pos="1722"/>
        </w:tabs>
        <w:spacing w:after="120" w:line="240" w:lineRule="auto"/>
        <w:ind w:left="539" w:hanging="539"/>
        <w:jc w:val="left"/>
        <w:rPr>
          <w:rFonts w:ascii="Times New Roman" w:eastAsia="SimSun" w:hAnsi="Times New Roman" w:cs="Times New Roman"/>
          <w:bCs/>
          <w:sz w:val="28"/>
          <w:szCs w:val="28"/>
          <w:lang w:val="uk-UA" w:eastAsia="hi-IN" w:bidi="hi-IN"/>
        </w:rPr>
      </w:pPr>
      <w:r w:rsidRPr="00BA550A">
        <w:rPr>
          <w:rFonts w:ascii="Times New Roman" w:eastAsia="SimSun" w:hAnsi="Times New Roman" w:cs="Arial Unicode MS"/>
          <w:sz w:val="24"/>
          <w:szCs w:val="24"/>
          <w:lang w:eastAsia="hi-IN" w:bidi="hi-IN"/>
        </w:rPr>
        <w:t>Варенцова Н. Основные направления работы по программе „Развитие” (новый вариант) / Н. Варенцова // Дошк. воспитание. – 1999. – № 8. – С. 45 – 60.</w:t>
      </w:r>
    </w:p>
    <w:p w14:paraId="6581059E" w14:textId="77777777" w:rsidR="00BA550A" w:rsidRPr="00BA550A" w:rsidRDefault="00BA550A" w:rsidP="00177DFA">
      <w:pPr>
        <w:keepNext/>
        <w:widowControl/>
        <w:numPr>
          <w:ilvl w:val="0"/>
          <w:numId w:val="8"/>
        </w:numPr>
        <w:tabs>
          <w:tab w:val="clear" w:pos="709"/>
          <w:tab w:val="clear" w:pos="2136"/>
          <w:tab w:val="left" w:pos="-3213"/>
          <w:tab w:val="num" w:pos="708"/>
          <w:tab w:val="left" w:pos="747"/>
          <w:tab w:val="left" w:pos="1107"/>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bCs/>
          <w:sz w:val="28"/>
          <w:szCs w:val="28"/>
          <w:lang w:val="uk-UA" w:eastAsia="hi-IN" w:bidi="hi-IN"/>
        </w:rPr>
        <w:t xml:space="preserve">Васильчук Т. В. Відновлення та розвиток системи вищої освіти в Україні (1943 – 1950 рр.) : автореф. дис. на здобуття наук. ступеня канд. іст. наук : </w:t>
      </w:r>
      <w:r w:rsidRPr="00BA550A">
        <w:rPr>
          <w:rFonts w:ascii="Times New Roman" w:eastAsia="SimSun" w:hAnsi="Times New Roman" w:cs="Times New Roman"/>
          <w:bCs/>
          <w:sz w:val="28"/>
          <w:szCs w:val="28"/>
          <w:lang w:val="uk-UA" w:eastAsia="hi-IN" w:bidi="hi-IN"/>
        </w:rPr>
        <w:lastRenderedPageBreak/>
        <w:t xml:space="preserve">спец. 07.00.01 „Історія України” </w:t>
      </w:r>
      <w:r w:rsidRPr="00BA550A">
        <w:rPr>
          <w:rFonts w:ascii="Times New Roman" w:eastAsia="SimSun" w:hAnsi="Times New Roman" w:cs="Times New Roman"/>
          <w:sz w:val="28"/>
          <w:szCs w:val="28"/>
          <w:lang w:val="uk-UA" w:eastAsia="hi-IN" w:bidi="hi-IN"/>
        </w:rPr>
        <w:t>/ Т. В. Васильчук. – Запоріжжя, 2007. – 22 с.</w:t>
      </w:r>
    </w:p>
    <w:p w14:paraId="21C15C70"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Вербицкий А. А. Активное обучение в высшей школе: Контекстный подход / А. А. Вербицкий. – М. : Высшая шк., 1991. – 207 с.</w:t>
      </w:r>
    </w:p>
    <w:p w14:paraId="1203E698"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Верхола А. П. Дидактические основы оптимизации процесса обучения дисциплинам вуза : автореф. дис. на соиск. учен. степ. д-ра пед. наук : спец. 13.00.01 „Общая педагогика, история педагогики и образования” / А. П. Верхола. – Киев, 1989. – 49 с.</w:t>
      </w:r>
    </w:p>
    <w:p w14:paraId="3AB207A5"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Вітвицька С. С. Основи педагогіки вищої школи : метод. посіб. для студ. магістратури / С. С. Вітвицька. – К. : Центр навч. л-ри, 2003. – 316 с.</w:t>
      </w:r>
    </w:p>
    <w:p w14:paraId="5ADC2825"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Вища освіта України в умовах трансформації суспільства: стан, проблеми, тенденції розвитку 1991 – 2006 рр. : наук.-доп. бібліогр. покажч. / ред. : П. І. Рогова ; Держ. наук.-пед. б-ка України 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В. О. Сухомлинського АПН України, Ін-т вищ. освіти. – К. : Пед. думка, 2008. – 488 с.</w:t>
      </w:r>
    </w:p>
    <w:p w14:paraId="4AFD0029"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Вища освіта України на рубежі тисячоліть: Проблеми глобалізації та інтернаціоналізації / В. А. Яблонський. – К. : Б. в., 1998. – 228 с.</w:t>
      </w:r>
    </w:p>
    <w:p w14:paraId="66FC143C"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Вища педагогічна освіта і наука України: історія, сьогодення та перспективи розвитку. Автономна Республіка Крим : монографія / ред. : О. В. Глузман ; АПН України, Асоц. ректорів пед. ун-тів, Ін-т вищ. освіти. – К. : Знання України, 2009. – 295 с. </w:t>
      </w:r>
    </w:p>
    <w:p w14:paraId="6FA13ED9"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Вища педагогічна освіта і наука України: історія, сьогодення та перспективи розвитку. Волинська область : монографія / Р. А. Арцишевський, П. М. Бойчук, Г. В. Бондаренко та ін. ; АПН України, Асоц. ректорів пед. ун-тів Європи, Ін-т вищ. освіти. – К. : Знання України, 2009. – 415 с. </w:t>
      </w:r>
    </w:p>
    <w:p w14:paraId="17F5111B"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Вища педагогічна освіта і наука України: історія, сьогодення та перспективи розвитку. Житомирська область / В. П. Андрущенко, І. Ф. Андрущенко, О. Є. Антонова, В. Ю. Арешонков та ін. ; АПН України, Асоц. ректорів пед. ун-тів, Ін-т вищ. освіти. – К. : Знання України, 2009. – 492 с. </w:t>
      </w:r>
    </w:p>
    <w:p w14:paraId="2F9DFF78"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Вища педагогічна освіта і наука України: історія, сьогодення та перспективи розвитку. Харківська область : монографія / І. Ф. Прокопенко, </w:t>
      </w:r>
      <w:r w:rsidRPr="00BA550A">
        <w:rPr>
          <w:rFonts w:ascii="Times New Roman" w:eastAsia="SimSun" w:hAnsi="Times New Roman" w:cs="Times New Roman"/>
          <w:sz w:val="28"/>
          <w:szCs w:val="28"/>
          <w:lang w:val="uk-UA" w:eastAsia="hi-IN" w:bidi="hi-IN"/>
        </w:rPr>
        <w:lastRenderedPageBreak/>
        <w:t xml:space="preserve">В. П. Андрущенко, В. І. Астахова, В. С. Бакіров та ін. ; Ін-т вищ. освіти АПН України, Асоц. ректорів пед. ун-тів Європи. – К. : Знання України, 2009. – 431 с. </w:t>
      </w:r>
    </w:p>
    <w:p w14:paraId="5B5E5D15"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 w:val="left" w:pos="1736"/>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Вища освіта України і Болонський процес : навч. посіб. для студ. / за ред. В. Г. Кременя. – Т. : Навч. кн. – Богдан, 2004. – 384 с.</w:t>
      </w:r>
    </w:p>
    <w:p w14:paraId="4E25DB33"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Вихрущ В. О. Розвиток теоретико-концептуальних основ вітчизняної дидактики (друга половина ХІХ – початок ХХ ст.) : дис. … д-ра пед. наук : 13.00.01 / Вихрущ Віра Олександрівна. – К., 2001. – 425 с. </w:t>
      </w:r>
    </w:p>
    <w:p w14:paraId="1D5714F0"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Волков О. Реформування освіти: європейський аспект / О. Волков // Шлях освіти. – 1996. – № 1. – С. 2 – 4.</w:t>
      </w:r>
    </w:p>
    <w:p w14:paraId="30CAF3C2" w14:textId="77777777" w:rsidR="00BA550A" w:rsidRPr="00BA550A" w:rsidRDefault="00BA550A" w:rsidP="00177DFA">
      <w:pPr>
        <w:keepNext/>
        <w:numPr>
          <w:ilvl w:val="0"/>
          <w:numId w:val="8"/>
        </w:numPr>
        <w:tabs>
          <w:tab w:val="clear" w:pos="709"/>
          <w:tab w:val="clear" w:pos="2136"/>
          <w:tab w:val="num" w:pos="708"/>
          <w:tab w:val="left" w:pos="747"/>
          <w:tab w:val="left" w:pos="993"/>
          <w:tab w:val="left" w:pos="1107"/>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Воробей В. И. Формирование у студентов педагогических институтов умений и навыков организации воспитательной работы с учащимися в процессе непрерывной педагогической практики : автореф. дис. на соиск. учен. степ. канд. пед. наук : спец. 13.00.01 „Общая педагогика, история педагогики и образования” / В. И. Воробей. – Киев, 1989. – 16 с.</w:t>
      </w:r>
    </w:p>
    <w:p w14:paraId="74F638A2"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Выготский Л. С. Педагогическая психология / Л. С. Выготский ; под ред. В. В. Давыдова. – М. : Педагогика, 1991. – 479 с.</w:t>
      </w:r>
    </w:p>
    <w:p w14:paraId="24E792EB"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Инструктивное письмо МВССО СССР от 13 декабря 1961</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г.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И-82. Методические и руководящие указания по организации высшего заочного педагогического образования</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 xml:space="preserve">М., 1965.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98</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101.</w:t>
      </w:r>
    </w:p>
    <w:p w14:paraId="62FC02C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202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Гавриш Н. В Активізація інтелектуальної та мовленнєвої діяльності студентів в процесі вивчення професійно-орієнтованих дисциплін / Н. В. Гавриш // За матеріалами доп. пленарного засідання Всеукр. наук.-практ. семінару „Шляхи вдосконалення професійної підготовки майбутніх вихователів дошкільних навчальних закладів” (29 листоп. 2007 р.). – Донецьк, 2007. – С.</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3 – 5.</w:t>
      </w:r>
    </w:p>
    <w:p w14:paraId="7903A272" w14:textId="77777777" w:rsidR="00BA550A" w:rsidRPr="00BA550A" w:rsidRDefault="00BA550A" w:rsidP="00177DFA">
      <w:pPr>
        <w:keepNext/>
        <w:numPr>
          <w:ilvl w:val="0"/>
          <w:numId w:val="8"/>
        </w:numPr>
        <w:tabs>
          <w:tab w:val="clear" w:pos="709"/>
          <w:tab w:val="clear" w:pos="2136"/>
          <w:tab w:val="num" w:pos="708"/>
          <w:tab w:val="left" w:pos="747"/>
          <w:tab w:val="left" w:pos="993"/>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Гавриш Н. Орієнтація на розвиток суб’єктності студента у процесі підготовки професійно компетентних фахівців з дошкільної освіти / Н.Гавриш, О. Сущенко // Зб. наук. пр. Бердян. держ. пед. ун-ту : Педагогічні науки. – Бердянськ : БДПУ, 2007. – № 3. – 204 с. – С. 7-13.</w:t>
      </w:r>
    </w:p>
    <w:p w14:paraId="1B7BEFEB"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Гагин Ю. А. Концептуальный словарь-справочник по педагогической акмеологии : учеб. пособие / Ю. А. Гагин. – СПб. : СПбГУМП, Балт. пед. акад., 1998. – 180 с.</w:t>
      </w:r>
    </w:p>
    <w:p w14:paraId="7CAFD1A0"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Галузевий стандарт вищої освіти. Освітньо-професійна програма підготовки бакалавра за спеціальність 6.010101 „Дошкільне виховання”. – К., 2006. – 258 с.</w:t>
      </w:r>
    </w:p>
    <w:p w14:paraId="0009DD5E"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Галузинський В. М. Педагогіка: теорія та історія : навч. посіб. / В. М. Галузинський, М. Б. Євтух. – К. : Вища школа, 1995. – 237 с.</w:t>
      </w:r>
    </w:p>
    <w:p w14:paraId="157E048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Гецов Г. Работа с книгой: рациональные приемы / Г. Гецов. – М. : Книга, 1984. – 120 с.</w:t>
      </w:r>
    </w:p>
    <w:p w14:paraId="1E80EE1D"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pacing w:val="-4"/>
          <w:sz w:val="24"/>
          <w:szCs w:val="24"/>
          <w:lang w:eastAsia="hi-IN" w:bidi="hi-IN"/>
        </w:rPr>
      </w:pPr>
      <w:r w:rsidRPr="00BA550A">
        <w:rPr>
          <w:rFonts w:ascii="Times New Roman" w:eastAsia="SimSun" w:hAnsi="Times New Roman" w:cs="Arial Unicode MS"/>
          <w:sz w:val="24"/>
          <w:szCs w:val="24"/>
          <w:lang w:eastAsia="hi-IN" w:bidi="hi-IN"/>
        </w:rPr>
        <w:t>Глузман А. В. Профессионально-педагогическая подготовка студентов университета: теория и опыт исследования : монография / А. В. Глузман. – Киев : Поиск.-издат. агентство, 1998. – 252 с.</w:t>
      </w:r>
    </w:p>
    <w:p w14:paraId="533B96B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pacing w:val="-4"/>
          <w:sz w:val="24"/>
          <w:szCs w:val="24"/>
          <w:lang w:eastAsia="hi-IN" w:bidi="hi-IN"/>
        </w:rPr>
        <w:t xml:space="preserve">Глузман О. В. Педагогічна освіта в університетах України: історичний аналіз / </w:t>
      </w:r>
      <w:r w:rsidRPr="00BA550A">
        <w:rPr>
          <w:rFonts w:ascii="Times New Roman" w:eastAsia="SimSun" w:hAnsi="Times New Roman" w:cs="Arial Unicode MS"/>
          <w:spacing w:val="-4"/>
          <w:sz w:val="24"/>
          <w:szCs w:val="24"/>
          <w:lang w:eastAsia="hi-IN" w:bidi="hi-IN"/>
        </w:rPr>
        <w:lastRenderedPageBreak/>
        <w:t>О. В. Глузман // Педагогіка і психологія. – 1997. – № 3. – С. 151 – 160.</w:t>
      </w:r>
    </w:p>
    <w:p w14:paraId="30119305"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Гончаренко С. Український педагогічний словник / С. Гончаренко. – К. : Либідь, 1997. – 376 с.</w:t>
      </w:r>
    </w:p>
    <w:p w14:paraId="2D41E48F" w14:textId="77777777" w:rsidR="00BA550A" w:rsidRPr="00BA550A" w:rsidRDefault="00BA550A" w:rsidP="00177DFA">
      <w:pPr>
        <w:keepNext/>
        <w:widowControl/>
        <w:numPr>
          <w:ilvl w:val="0"/>
          <w:numId w:val="8"/>
        </w:numPr>
        <w:shd w:val="clear" w:color="auto" w:fill="FFFFFF"/>
        <w:tabs>
          <w:tab w:val="clear" w:pos="709"/>
          <w:tab w:val="clear" w:pos="2136"/>
          <w:tab w:val="left" w:pos="567"/>
          <w:tab w:val="num" w:pos="708"/>
          <w:tab w:val="left" w:pos="1107"/>
          <w:tab w:val="left" w:pos="1134"/>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Грама Н. Теоретико-методичні засади фахової підготовки педагога-вихователя дошкільного закладу до економічного виховання дітей : автореф. дис. на здобуття наук. ступеня д-ра пед. наук : спец. 13.00.04 „Теорія і методика професійної освіти” / Н. Грама. – Х., 2004. – 45 с.</w:t>
      </w:r>
    </w:p>
    <w:p w14:paraId="53EA0F33"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Гребенюк Г. Производственная практика учащихся: новые научные подходы / Г. Гребенюк // Педагогика. – 1996. – № 5. – С. 63 – 69.</w:t>
      </w:r>
    </w:p>
    <w:p w14:paraId="5555FBC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Гречихин А. А. Современные проблемы типологии книги / Александр Андреевич Гричихин. – Воронеж : Изд-во ВГУ, 1989. – 248 с.</w:t>
      </w:r>
    </w:p>
    <w:p w14:paraId="5EA902D8"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Гринюк Н. А. Підходи до формування навчально-методичного забезпечення підготовки фахівців в сучасних умовах / Н. А. Гринюк // Матеріали </w:t>
      </w:r>
      <w:r w:rsidRPr="00BA550A">
        <w:rPr>
          <w:rFonts w:ascii="Times New Roman" w:eastAsia="SimSun" w:hAnsi="Times New Roman" w:cs="Times New Roman"/>
          <w:sz w:val="28"/>
          <w:szCs w:val="28"/>
          <w:lang w:val="en-US" w:eastAsia="hi-IN" w:bidi="hi-IN"/>
        </w:rPr>
        <w:t>V</w:t>
      </w:r>
      <w:r w:rsidRPr="00BA550A">
        <w:rPr>
          <w:rFonts w:ascii="Times New Roman" w:eastAsia="SimSun" w:hAnsi="Times New Roman" w:cs="Times New Roman"/>
          <w:sz w:val="28"/>
          <w:szCs w:val="28"/>
          <w:lang w:val="uk-UA" w:eastAsia="hi-IN" w:bidi="hi-IN"/>
        </w:rPr>
        <w:t>ІІ Всеукр. наук.-метод. конф. (9 – 10 листоп. 2005 року). – Рівне : НУВГП, 2005. – С. 364 – 369.</w:t>
      </w:r>
    </w:p>
    <w:p w14:paraId="14DEF47C"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Грищенко</w:t>
      </w:r>
      <w:r w:rsidRPr="00BA550A">
        <w:rPr>
          <w:rFonts w:ascii="Times New Roman" w:eastAsia="Arial Unicode MS" w:hAnsi="Times New Roman" w:cs="Times New Roman"/>
          <w:sz w:val="28"/>
          <w:szCs w:val="28"/>
          <w:lang w:val="uk-UA" w:eastAsia="hi-IN" w:bidi="hi-IN"/>
        </w:rPr>
        <w:t> М. </w:t>
      </w:r>
      <w:r w:rsidRPr="00BA550A">
        <w:rPr>
          <w:rFonts w:ascii="Times New Roman" w:eastAsia="SimSun" w:hAnsi="Times New Roman" w:cs="Times New Roman"/>
          <w:sz w:val="28"/>
          <w:szCs w:val="28"/>
          <w:lang w:val="uk-UA" w:eastAsia="hi-IN" w:bidi="hi-IN"/>
        </w:rPr>
        <w:t>М. Сорок років розвитку радянської школи в Українській РСР / М. М. Грищенко // Наукові записки науково-дослідного інституту педагогіки УРСР. – Т.</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VI. – К. : Рад. шк., 1957. – 204 с.</w:t>
      </w:r>
    </w:p>
    <w:p w14:paraId="4855EE9F" w14:textId="77777777" w:rsidR="00BA550A" w:rsidRPr="00BA550A" w:rsidRDefault="00BA550A" w:rsidP="00177DFA">
      <w:pPr>
        <w:keepNext/>
        <w:widowControl/>
        <w:numPr>
          <w:ilvl w:val="0"/>
          <w:numId w:val="8"/>
        </w:numPr>
        <w:tabs>
          <w:tab w:val="clear" w:pos="709"/>
          <w:tab w:val="clear" w:pos="2136"/>
          <w:tab w:val="num" w:pos="708"/>
          <w:tab w:val="left" w:pos="1134"/>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Гриценко</w:t>
      </w:r>
      <w:r w:rsidRPr="00BA550A">
        <w:rPr>
          <w:rFonts w:ascii="Times New Roman" w:eastAsia="Arial Unicode MS" w:hAnsi="Times New Roman" w:cs="Times New Roman"/>
          <w:sz w:val="28"/>
          <w:szCs w:val="28"/>
          <w:lang w:val="uk-UA" w:eastAsia="hi-IN" w:bidi="hi-IN"/>
        </w:rPr>
        <w:t> М. </w:t>
      </w:r>
      <w:r w:rsidRPr="00BA550A">
        <w:rPr>
          <w:rFonts w:ascii="Times New Roman" w:eastAsia="SimSun" w:hAnsi="Times New Roman" w:cs="Times New Roman"/>
          <w:sz w:val="28"/>
          <w:szCs w:val="28"/>
          <w:lang w:val="uk-UA" w:eastAsia="hi-IN" w:bidi="hi-IN"/>
        </w:rPr>
        <w:t>С. Нариси з історії школи в Українській РСР (1917 – 1965) / М. С. Гриценко. – К. : Рад. шк., 1966. – 242 с.</w:t>
      </w:r>
    </w:p>
    <w:p w14:paraId="23B01EBC"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Гунда Г. В. Інновації у підготовці фахівця в умовах класичного університету / Г. В. Гунда, В. В. Сагарда ; Ужгород. держ. ун-т. – Ужгород : УДУ, 2000. – 184 с.</w:t>
      </w:r>
    </w:p>
    <w:p w14:paraId="3697C50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Дабагян А. В. Совершенствование профессиональной подготовки и переподготовки специалистов в современных условиях / А. В. Дабагян, А. М. Михайличенко. – Xарьков : Б. и., 1996. – 296 с.</w:t>
      </w:r>
    </w:p>
    <w:p w14:paraId="776E4FE4"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Дейнеко</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М. 40 лет народного образования в СССР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Дейнеко</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Учпедгиз, 1957.</w:t>
      </w:r>
      <w:r w:rsidRPr="00BA550A">
        <w:rPr>
          <w:rFonts w:ascii="Times New Roman" w:eastAsia="SimSun" w:hAnsi="Times New Roman" w:cs="Times New Roman"/>
          <w:sz w:val="28"/>
          <w:szCs w:val="28"/>
          <w:lang w:val="uk-UA" w:eastAsia="hi-IN" w:bidi="hi-IN"/>
        </w:rPr>
        <w:t xml:space="preserve"> – 121 с.</w:t>
      </w:r>
    </w:p>
    <w:p w14:paraId="5DFBE06D"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Дейниченко</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Л</w:t>
      </w:r>
      <w:r w:rsidRPr="00BA550A">
        <w:rPr>
          <w:rFonts w:ascii="Times New Roman" w:eastAsia="SimSun" w:hAnsi="Times New Roman" w:cs="Times New Roman"/>
          <w:sz w:val="28"/>
          <w:szCs w:val="28"/>
          <w:lang w:val="uk-UA" w:eastAsia="hi-IN" w:bidi="hi-IN"/>
        </w:rPr>
        <w:t>. Питання теоретичної підготовки студентів до природоохоронної роботи в школі / Л. Дейниченко // Рід. шк. – 2003. –№ 4(879). – С. 70 – 72.</w:t>
      </w:r>
    </w:p>
    <w:p w14:paraId="22DDA684"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Дем’яненко Н. М. Загальнопедагогічна підготовка вчителя в Україні (XIV – перша </w:t>
      </w:r>
      <w:r w:rsidRPr="00BA550A">
        <w:rPr>
          <w:rFonts w:ascii="Times New Roman" w:eastAsia="SimSun" w:hAnsi="Times New Roman" w:cs="Arial Unicode MS"/>
          <w:sz w:val="24"/>
          <w:szCs w:val="24"/>
          <w:lang w:eastAsia="hi-IN" w:bidi="hi-IN"/>
        </w:rPr>
        <w:lastRenderedPageBreak/>
        <w:t>частина XX ст.) / Н. М. Дем’яненко. – К. : ІЗМН, 1998. – 328</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с.</w:t>
      </w:r>
    </w:p>
    <w:p w14:paraId="2C49E587"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Дитина : прогр. виховання і навчання дітей від 3 до 7 років.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К. : Богдан, 2003.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327 с.</w:t>
      </w:r>
    </w:p>
    <w:p w14:paraId="29F74223"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Дронь М. И. Педагогические основы применения технических средств в подготовке учителя (На материале педвузов и университетов) : дис. ... канд. пед. наук : 13.00.01 / Дронь Михаил Иванович. – Минск, 1979. – 205 с.</w:t>
      </w:r>
    </w:p>
    <w:p w14:paraId="0DB1073E"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Дошкільна освіта : словник-довідник: понад 1000 термінів, понять та назв / упоряд. К. Л. Крутій, О. О. Фунтікова. – Запоріжжя : ТОВ „ЛІПС” ЛТД, 2010. – 324 с. </w:t>
      </w:r>
    </w:p>
    <w:p w14:paraId="5B6F96C9"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Дракина И. К. Организационно-управленческие условия построения педагогической практики будущего учителя в современной школе : дис. ... канд. пед. наук : 13.00.01 / Дракина Ирина Константиновна. – Омск, 2000. – 255 с.</w:t>
      </w:r>
    </w:p>
    <w:p w14:paraId="62F87EE0"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Дубасенюк О. А. Професійна підготовка майбутнього вчителя до педагогічної діяльності : монографія / О. А. Дубасенюк, Т. В. Семенюк, О. С. Антонова. – Житомир : Житомир. держ. пед. ун-т, 2003. – 192 с.</w:t>
      </w:r>
    </w:p>
    <w:p w14:paraId="722839C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Дубинчук О. Педагогічні засади укладання шкільного підручника / О. Дубинчук. – К. : Рад. шк., 1997. – 93 с.</w:t>
      </w:r>
    </w:p>
    <w:p w14:paraId="0C3C8DEA" w14:textId="77777777" w:rsidR="00BA550A" w:rsidRPr="00BA550A" w:rsidRDefault="00BA550A" w:rsidP="00177DFA">
      <w:pPr>
        <w:keepNext/>
        <w:numPr>
          <w:ilvl w:val="0"/>
          <w:numId w:val="8"/>
        </w:numPr>
        <w:tabs>
          <w:tab w:val="clear" w:pos="709"/>
          <w:tab w:val="clear" w:pos="2136"/>
          <w:tab w:val="num" w:pos="708"/>
          <w:tab w:val="left" w:pos="1107"/>
          <w:tab w:val="left" w:pos="1134"/>
          <w:tab w:val="left" w:pos="1653"/>
        </w:tabs>
        <w:spacing w:after="120" w:line="24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Дурай-Новакова К. М. Формирование профессиональной готовности студентов к педагогической деятельности : автореф. дис. на соиск. учен. степ. д-ра пед. наук : спец. 13.00.01 „Общая педагогика, история педагогики и образования” / К. М. Дурай-Новакова. – М., 1983. – 32 с.</w:t>
      </w:r>
    </w:p>
    <w:p w14:paraId="0A1CF399"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Елютин</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П. Развивать научные исследования в вузах /</w:t>
      </w:r>
      <w:r w:rsidRPr="00BA550A">
        <w:rPr>
          <w:rFonts w:ascii="Times New Roman" w:eastAsia="SimSun" w:hAnsi="Times New Roman" w:cs="Times New Roman"/>
          <w:sz w:val="28"/>
          <w:szCs w:val="28"/>
          <w:lang w:val="uk-UA" w:eastAsia="hi-IN" w:bidi="hi-IN"/>
        </w:rPr>
        <w:t xml:space="preserve"> В. П. Елютин //</w:t>
      </w:r>
      <w:r w:rsidRPr="00BA550A">
        <w:rPr>
          <w:rFonts w:ascii="Times New Roman" w:eastAsia="SimSun" w:hAnsi="Times New Roman" w:cs="Times New Roman"/>
          <w:sz w:val="28"/>
          <w:szCs w:val="28"/>
          <w:lang w:eastAsia="hi-IN" w:bidi="hi-IN"/>
        </w:rPr>
        <w:t xml:space="preserve"> Вестн</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в</w:t>
      </w:r>
      <w:r w:rsidRPr="00BA550A">
        <w:rPr>
          <w:rFonts w:ascii="Times New Roman" w:eastAsia="SimSun" w:hAnsi="Times New Roman" w:cs="Times New Roman"/>
          <w:sz w:val="28"/>
          <w:szCs w:val="28"/>
          <w:lang w:eastAsia="hi-IN" w:bidi="hi-IN"/>
        </w:rPr>
        <w:t>ысш</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ш</w:t>
      </w:r>
      <w:r w:rsidRPr="00BA550A">
        <w:rPr>
          <w:rFonts w:ascii="Times New Roman" w:eastAsia="SimSun" w:hAnsi="Times New Roman" w:cs="Times New Roman"/>
          <w:sz w:val="28"/>
          <w:szCs w:val="28"/>
          <w:lang w:eastAsia="hi-IN" w:bidi="hi-IN"/>
        </w:rPr>
        <w:t>к</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1969</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Arial Unicode MS"/>
          <w:sz w:val="24"/>
          <w:szCs w:val="24"/>
          <w:lang w:val="uk-UA" w:eastAsia="hi-IN" w:bidi="hi-IN"/>
        </w:rPr>
        <w:t> </w:t>
      </w:r>
      <w:r w:rsidRPr="00BA550A">
        <w:rPr>
          <w:rFonts w:ascii="Times New Roman" w:eastAsia="SimSun" w:hAnsi="Times New Roman" w:cs="Times New Roman"/>
          <w:sz w:val="28"/>
          <w:szCs w:val="28"/>
          <w:lang w:eastAsia="hi-IN" w:bidi="hi-IN"/>
        </w:rPr>
        <w:t>9</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526 с</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С. 7-17.</w:t>
      </w:r>
    </w:p>
    <w:p w14:paraId="13B9E0CB"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Елютин</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П. Высшая школа страны социализма</w:t>
      </w:r>
      <w:r w:rsidRPr="00BA550A">
        <w:rPr>
          <w:rFonts w:ascii="Times New Roman" w:eastAsia="SimSun" w:hAnsi="Times New Roman" w:cs="Times New Roman"/>
          <w:sz w:val="28"/>
          <w:szCs w:val="28"/>
          <w:lang w:val="uk-UA" w:eastAsia="hi-IN" w:bidi="hi-IN"/>
        </w:rPr>
        <w:t xml:space="preserve"> / В. П. Елютин. –</w:t>
      </w:r>
      <w:r w:rsidRPr="00BA550A">
        <w:rPr>
          <w:rFonts w:ascii="Times New Roman" w:eastAsia="SimSun" w:hAnsi="Times New Roman" w:cs="Times New Roman"/>
          <w:sz w:val="28"/>
          <w:szCs w:val="28"/>
          <w:lang w:eastAsia="hi-IN" w:bidi="hi-IN"/>
        </w:rPr>
        <w:t xml:space="preserve">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Соцэкгиз, 1</w:t>
      </w:r>
      <w:r w:rsidRPr="00BA550A">
        <w:rPr>
          <w:rFonts w:ascii="Times New Roman" w:eastAsia="SimSun" w:hAnsi="Times New Roman" w:cs="Times New Roman"/>
          <w:sz w:val="28"/>
          <w:szCs w:val="28"/>
          <w:lang w:val="uk-UA" w:eastAsia="hi-IN" w:bidi="hi-IN"/>
        </w:rPr>
        <w:t>9</w:t>
      </w:r>
      <w:r w:rsidRPr="00BA550A">
        <w:rPr>
          <w:rFonts w:ascii="Times New Roman" w:eastAsia="SimSun" w:hAnsi="Times New Roman" w:cs="Times New Roman"/>
          <w:sz w:val="28"/>
          <w:szCs w:val="28"/>
          <w:lang w:eastAsia="hi-IN" w:bidi="hi-IN"/>
        </w:rPr>
        <w:t>59</w:t>
      </w:r>
      <w:r w:rsidRPr="00BA550A">
        <w:rPr>
          <w:rFonts w:ascii="Times New Roman" w:eastAsia="SimSun" w:hAnsi="Times New Roman" w:cs="Times New Roman"/>
          <w:sz w:val="28"/>
          <w:szCs w:val="28"/>
          <w:lang w:val="uk-UA" w:eastAsia="hi-IN" w:bidi="hi-IN"/>
        </w:rPr>
        <w:t>. – 211 с.</w:t>
      </w:r>
    </w:p>
    <w:p w14:paraId="5CF185A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Енциклопедія освіти / голов. ред. В. Г. Кремень. – К. : Юрінком Інтер, 2008. – 1040 с.</w:t>
      </w:r>
    </w:p>
    <w:p w14:paraId="38A1B442"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76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Євтух М. За педагогічною технологією (До питання про нові методичні підходи про проектування навчальних занять у вищій школі) / М. Євтух, О. Сердюк // Вища освіта України. – 2001. – № 1. – С. 71 – 81.</w:t>
      </w:r>
    </w:p>
    <w:p w14:paraId="2E8D183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Ефименко Г. Г. Высшая школа Украинской ССР / Г. Г. Ефименко, В. М. Красников, </w:t>
      </w:r>
      <w:r w:rsidRPr="00BA550A">
        <w:rPr>
          <w:rFonts w:ascii="Times New Roman" w:eastAsia="SimSun" w:hAnsi="Times New Roman" w:cs="Arial Unicode MS"/>
          <w:sz w:val="24"/>
          <w:szCs w:val="24"/>
          <w:lang w:eastAsia="hi-IN" w:bidi="hi-IN"/>
        </w:rPr>
        <w:lastRenderedPageBreak/>
        <w:t>А. М. Новоминский. – Киев : Вища шк., 1978. – 327 с.</w:t>
      </w:r>
    </w:p>
    <w:p w14:paraId="75E73126"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Завадська О. Я. Школи України в період перебудови системи народної освіти / О. Я. Завадська. – К. : Рад. шк., 1964. – 181 с.</w:t>
      </w:r>
    </w:p>
    <w:p w14:paraId="415574F8"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Завало С. Про стан завдання роботи бібліотек педагогічних інститутів УРСР / С.</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Завало (заступник міністра) // Зб. наказів та директив М-ва освіти УРСР. – 1964. – № 12. – С.</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3 – 6, С. 14 – 16.</w:t>
      </w:r>
    </w:p>
    <w:p w14:paraId="067512CF"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Завгородня Т. К. Підготовка вчителів для української народної школи Галичини (1919 – 1939) / Т. К. Завгородня. – Івано-Франківськ, 1999. – 135 с.</w:t>
      </w:r>
    </w:p>
    <w:p w14:paraId="545F31F7"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Загородня Л. П. Формування основ педагогічної техніки в майбутніх фахівців дошкільного виховання : автореф. дис. на здобуття наук. ступеня канд. пед. наук : спец. 13.00.08 „Дошкільна педагогіка” / Л. П. Загородня. – К., 2001. – 20 с.</w:t>
      </w:r>
    </w:p>
    <w:p w14:paraId="630CB55B"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Заєць О. Й. Засоби навчання як елемент дидактичної системи / О. Й Заєць // Методика навчання і наукових досліджень у вищий школі : навч. посіб. / С. У. Гончаренко, П. М. Олійник, В. К. Федоренко та ін. ; за ред. С. У. Гончаренка, П. М. Олійника. – К. : Вища шк., 2003. – С. 86 – 95.</w:t>
      </w:r>
    </w:p>
    <w:p w14:paraId="7996621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Закон України „Про вищу освіту” (Із змінами, внесеними згідно із Законом № 380 – IV від 26.12.2002) // Відом. Верховної Ради (ВВР). – 2002. – № 20. – С. 134.</w:t>
      </w:r>
    </w:p>
    <w:p w14:paraId="193DD3C4"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Закон України „Про дошкільну освіту” / упоряд. </w:t>
      </w:r>
      <w:r w:rsidRPr="00BA550A">
        <w:rPr>
          <w:rFonts w:ascii="Times New Roman" w:eastAsia="SimSun" w:hAnsi="Times New Roman" w:cs="Arial Unicode MS"/>
          <w:sz w:val="24"/>
          <w:szCs w:val="24"/>
          <w:lang w:val="en-US" w:eastAsia="hi-IN" w:bidi="hi-IN"/>
        </w:rPr>
        <w:t>K</w:t>
      </w:r>
      <w:r w:rsidRPr="00BA550A">
        <w:rPr>
          <w:rFonts w:ascii="Times New Roman" w:eastAsia="SimSun" w:hAnsi="Times New Roman" w:cs="Arial Unicode MS"/>
          <w:sz w:val="24"/>
          <w:szCs w:val="24"/>
          <w:lang w:eastAsia="hi-IN" w:bidi="hi-IN"/>
        </w:rPr>
        <w:t xml:space="preserve">. Л. Крутій, Н. В. Погрібняк // Зб. законодав. і нормат. актів про дошк. освіту.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4-те вид., доп.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Запоріжжя : ЛІПС ЛТД, 2005.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336 с.</w:t>
      </w:r>
    </w:p>
    <w:p w14:paraId="73F1BDB9"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Навчальний підручник у ВНЗ як засіб керування пізнавальною діяльністю майбутнього вихователя ДНЗ / В. В. Замороцька // Збірник наукових праць. Педагогічні науки. – Вип. 58. – Ч. ІІ. – Херсон : Айлант, 2011. – С. 318 – 322.</w:t>
      </w:r>
    </w:p>
    <w:p w14:paraId="1C0852E7"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Навчально-методичне забезпечення підготовки майбутніх вихователів ДНЗ: сутність, зміст, структура / В. В. Замороцька // Гуманізація навчально-виховного процесу : зб. наук. пр. – Спецвип. 4 / за заг. ред. проф. В. І. Сипченка. – Слов’янськ : СДПУ, 2010. – Ч. 2. – С. 35 – 43.</w:t>
      </w:r>
    </w:p>
    <w:p w14:paraId="06612297"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Замороцька В. В. Організація навчального процесу у ВНЗ України </w:t>
      </w:r>
      <w:r w:rsidRPr="00BA550A">
        <w:rPr>
          <w:rFonts w:ascii="Times New Roman" w:eastAsia="SimSun" w:hAnsi="Times New Roman" w:cs="Times New Roman"/>
          <w:sz w:val="28"/>
          <w:szCs w:val="28"/>
          <w:lang w:val="uk-UA" w:eastAsia="hi-IN" w:bidi="hi-IN"/>
        </w:rPr>
        <w:br/>
        <w:t xml:space="preserve">(90-ті р. ХХ ст.) / В. В. Замороцька // Зб. наук. пр. Уман. держ. пед. ун-ту </w:t>
      </w:r>
      <w:r w:rsidRPr="00BA550A">
        <w:rPr>
          <w:rFonts w:ascii="Times New Roman" w:eastAsia="SimSun" w:hAnsi="Times New Roman" w:cs="Times New Roman"/>
          <w:sz w:val="28"/>
          <w:szCs w:val="28"/>
          <w:lang w:val="uk-UA" w:eastAsia="hi-IN" w:bidi="hi-IN"/>
        </w:rPr>
        <w:lastRenderedPageBreak/>
        <w:t>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Павла Тичини / гол. ред. : Мартинюк М. Т. – Умань : ПП Жовтий, 2010. – Ч. 4. – С. 80 – 87.</w:t>
      </w:r>
    </w:p>
    <w:p w14:paraId="5778B6F2"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Особливості навчально-методичного забезпечення підготовки майбутнього фахівця дошкільної освіти сучасних вищих навчальних закладах України / В. В. Замороцька // Гуманізація навчально-виховного процесу : зб. наук. пр. – Вип. L / за заг. ред. проф. Сипченка</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В. І. – Слов’янськ : СДПУ, 2010. – С. 27 – 33.</w:t>
      </w:r>
    </w:p>
    <w:p w14:paraId="4D0F55AE"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 xml:space="preserve">Замороцька В. В. Особливості складання навчальних планів і програм у вищій школі (70 – 80-ті рр. ХХ ст.) / В. В. Замороцька // Педагогічна освіта: Теорія і практика. Психологія. Педагогіка : зб. наук пр. / Київ. </w:t>
      </w:r>
      <w:r w:rsidRPr="00BA550A">
        <w:rPr>
          <w:rFonts w:ascii="Times New Roman" w:eastAsia="SimSun" w:hAnsi="Times New Roman" w:cs="Times New Roman"/>
          <w:sz w:val="28"/>
          <w:szCs w:val="28"/>
          <w:lang w:val="uk-UA" w:eastAsia="hi-IN" w:bidi="hi-IN"/>
        </w:rPr>
        <w:br/>
        <w:t>ун-т 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Б. Грінченка, Ін-т проблем вих. НАПН України / редкол. : Огнев’юк</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В. О., Бех</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І. Д., Хоружа</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Л. Л. та ін. – К. : Київ. ун-т 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Б. Грінченка, 2011. – № 16(2). – С. 4 – 8.</w:t>
      </w:r>
    </w:p>
    <w:p w14:paraId="6056C009"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Підготовка фахівця дошкільної освіти: сучасність і перспективи / В. В. Замороцька // Освіта і наука в умовах глобальних викликів : матеріали ІІ міжнар. наук.-практ. конф. (12 – 14 черв. 2009 р.). – Т. 1. – Сімферополь : ЦРОНІ, 2009. – С. 9 – 10.</w:t>
      </w:r>
    </w:p>
    <w:p w14:paraId="7B121293"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pacing w:val="-4"/>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Структура комплексу НМЗ професійної підготовки вихователя ДНЗ (90-ті р. ХХ ст.) / В. В. Замороцька // Гуманізація навчально-виховного процесу : зб. наук. пр. / за заг. ред. проф. В. І. Сипченка. – Вип. LIII. – Слов’янськ : СДПУ, 2010. – C. 123 – 132.</w:t>
      </w:r>
    </w:p>
    <w:p w14:paraId="7F5F9486"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pacing w:val="-4"/>
          <w:sz w:val="28"/>
          <w:szCs w:val="28"/>
          <w:lang w:val="uk-UA" w:eastAsia="hi-IN" w:bidi="hi-IN"/>
        </w:rPr>
        <w:t xml:space="preserve">Замороцька В. В. Структура навчального посібника з дошкільної педагогіки (друга половина ХХ – поч. ХХІ ст.) / В .В. Замороцька // Зб. наук. пр. Глухів. </w:t>
      </w:r>
      <w:r w:rsidRPr="00BA550A">
        <w:rPr>
          <w:rFonts w:ascii="Times New Roman" w:eastAsia="SimSun" w:hAnsi="Times New Roman" w:cs="Times New Roman"/>
          <w:spacing w:val="-4"/>
          <w:sz w:val="28"/>
          <w:szCs w:val="28"/>
          <w:lang w:val="uk-UA" w:eastAsia="hi-IN" w:bidi="hi-IN"/>
        </w:rPr>
        <w:lastRenderedPageBreak/>
        <w:t>нац. пед. ун-ту ім. О. Довженка. – Вип. 16. – Глухів : ГНПУ, 2010. – С. 82 – 85.</w:t>
      </w:r>
    </w:p>
    <w:p w14:paraId="10D1D417" w14:textId="77777777" w:rsidR="00BA550A" w:rsidRPr="00BA550A" w:rsidRDefault="00BA550A" w:rsidP="00177DFA">
      <w:pPr>
        <w:keepNext/>
        <w:widowControl/>
        <w:numPr>
          <w:ilvl w:val="0"/>
          <w:numId w:val="8"/>
        </w:numPr>
        <w:tabs>
          <w:tab w:val="clear" w:pos="709"/>
          <w:tab w:val="clear" w:pos="2136"/>
          <w:tab w:val="left" w:pos="567"/>
          <w:tab w:val="num" w:pos="708"/>
          <w:tab w:val="left" w:pos="747"/>
          <w:tab w:val="left" w:pos="851"/>
          <w:tab w:val="left" w:pos="1107"/>
          <w:tab w:val="left" w:pos="1134"/>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Теоретичні основи формування особистості майбутнього педагога / В. В. Замороцька // Гуманна педагогіка у вищій школі : Всеукр. пед. читання. – Д. : Нац. гірничий ун-т, 2010. – С. 38 – 39.</w:t>
      </w:r>
    </w:p>
    <w:p w14:paraId="5CC23020"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ТЗН та наочні посібники в системі навчально-методичного забезпечення підготовки майбутнього вихователя у ВНЗ України / В. В. Замороцька // Гуманізація навчально-виховного процесу : зб. наук. пр. – Спецвип. 5 / за заг. ред. проф. В. І. Сипченка. – Слов’янськ : СДПУ, 2010. – Ч. 1. – С. 129 – 136.</w:t>
      </w:r>
    </w:p>
    <w:p w14:paraId="20BD1731"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Замороцька В. В. Характеристика понятійного поля дослідження проблеми навчально-методичного забезпечення підготовки фахівців дошкільного виховання у ВНЗ України (друга половина ХХ століття) / В. В. Замороцька // Перший крок у науку : матеріали Всеукр. наук.-практ. конф. – Т. 7. – Луганськ : Поліграфресурс, 2009. – С.</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13 – 16.</w:t>
      </w:r>
    </w:p>
    <w:p w14:paraId="112F64EE"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Заочна педагогічна освіта. – Вип. сьомий. – К. : Вид-во „Радянська школа”, 1967. – С. 21.</w:t>
      </w:r>
    </w:p>
    <w:p w14:paraId="623FC5CA" w14:textId="77777777" w:rsidR="00BA550A" w:rsidRPr="00BA550A" w:rsidRDefault="00BA550A" w:rsidP="00177DFA">
      <w:pPr>
        <w:keepNext/>
        <w:widowControl/>
        <w:numPr>
          <w:ilvl w:val="0"/>
          <w:numId w:val="8"/>
        </w:numPr>
        <w:tabs>
          <w:tab w:val="clear" w:pos="709"/>
          <w:tab w:val="clear" w:pos="2136"/>
          <w:tab w:val="left" w:pos="-3969"/>
          <w:tab w:val="num" w:pos="708"/>
          <w:tab w:val="left" w:pos="813"/>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Заочна педагогічна освіта. – Вип. шостий. – К. : Вид-во „Радянська школа”, 1964. – С. 103.</w:t>
      </w:r>
    </w:p>
    <w:p w14:paraId="4393D397"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Збірник основних нормативних документів про вищу освіту, наукову діяльність, підготовку та атестацію наукових кадрів / за ред. проф. М. І. Панова. – Х. : Гриф, 2003. – 336 с.</w:t>
      </w:r>
    </w:p>
    <w:p w14:paraId="19290F57" w14:textId="77777777" w:rsidR="00BA550A" w:rsidRPr="00BA550A" w:rsidRDefault="00BA550A" w:rsidP="00177DFA">
      <w:pPr>
        <w:keepNext/>
        <w:widowControl/>
        <w:numPr>
          <w:ilvl w:val="0"/>
          <w:numId w:val="8"/>
        </w:numPr>
        <w:tabs>
          <w:tab w:val="clear" w:pos="709"/>
          <w:tab w:val="clear" w:pos="2136"/>
          <w:tab w:val="left" w:pos="-3969"/>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Зиновьев</w:t>
      </w:r>
      <w:r w:rsidRPr="00BA550A">
        <w:rPr>
          <w:rFonts w:ascii="Times New Roman" w:eastAsia="Arial Unicode MS" w:hAnsi="Times New Roman" w:cs="Times New Roman"/>
          <w:sz w:val="28"/>
          <w:szCs w:val="28"/>
          <w:lang w:val="uk-UA" w:eastAsia="hi-IN" w:bidi="hi-IN"/>
        </w:rPr>
        <w:t> С. </w:t>
      </w:r>
      <w:r w:rsidRPr="00BA550A">
        <w:rPr>
          <w:rFonts w:ascii="Times New Roman" w:eastAsia="SimSun" w:hAnsi="Times New Roman" w:cs="Times New Roman"/>
          <w:sz w:val="28"/>
          <w:szCs w:val="28"/>
          <w:lang w:eastAsia="hi-IN" w:bidi="hi-IN"/>
        </w:rPr>
        <w:t>И. Высшие учебные заведения СССР. Университеты, экономические и юридические</w:t>
      </w:r>
      <w:r w:rsidRPr="00BA550A">
        <w:rPr>
          <w:rFonts w:ascii="Times New Roman" w:eastAsia="Arial Unicode MS" w:hAnsi="Times New Roman" w:cs="Times New Roman"/>
          <w:sz w:val="28"/>
          <w:szCs w:val="28"/>
          <w:lang w:val="uk-UA" w:eastAsia="hi-IN" w:bidi="hi-IN"/>
        </w:rPr>
        <w:t xml:space="preserve"> </w:t>
      </w:r>
      <w:r w:rsidRPr="00BA550A">
        <w:rPr>
          <w:rFonts w:ascii="Times New Roman" w:eastAsia="Arial Unicode MS" w:hAnsi="Times New Roman" w:cs="Times New Roman"/>
          <w:sz w:val="28"/>
          <w:szCs w:val="28"/>
          <w:lang w:eastAsia="hi-IN" w:bidi="hi-IN"/>
        </w:rPr>
        <w:t xml:space="preserve">вузы </w:t>
      </w:r>
      <w:r w:rsidRPr="00BA550A">
        <w:rPr>
          <w:rFonts w:ascii="Times New Roman" w:eastAsia="Arial Unicode MS" w:hAnsi="Times New Roman" w:cs="Times New Roman"/>
          <w:sz w:val="28"/>
          <w:szCs w:val="28"/>
          <w:lang w:val="uk-UA" w:eastAsia="hi-IN" w:bidi="hi-IN"/>
        </w:rPr>
        <w:t>/ С. </w:t>
      </w:r>
      <w:r w:rsidRPr="00BA550A">
        <w:rPr>
          <w:rFonts w:ascii="Times New Roman" w:eastAsia="SimSun" w:hAnsi="Times New Roman" w:cs="Times New Roman"/>
          <w:sz w:val="28"/>
          <w:szCs w:val="28"/>
          <w:lang w:eastAsia="hi-IN" w:bidi="hi-IN"/>
        </w:rPr>
        <w:t>И.</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Зиновьев, Б.</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Ременников</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Госиздат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Высшая школа</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1962.</w:t>
      </w:r>
      <w:r w:rsidRPr="00BA550A">
        <w:rPr>
          <w:rFonts w:ascii="Times New Roman" w:eastAsia="SimSun" w:hAnsi="Times New Roman" w:cs="Times New Roman"/>
          <w:sz w:val="28"/>
          <w:szCs w:val="28"/>
          <w:lang w:val="uk-UA" w:eastAsia="hi-IN" w:bidi="hi-IN"/>
        </w:rPr>
        <w:t xml:space="preserve"> – 129 с.</w:t>
      </w:r>
    </w:p>
    <w:p w14:paraId="573E3B05"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Золотухіна С. Т. Розвиток теорії та практики виховного навчання в теорії вітчизняної педагогічної думки (IX – XX ст.) : дис. ... д-ра пед. наук : 13.00.01 / Золотухіна Світлана Трохимівна. – Х., 1995. – 406 с. </w:t>
      </w:r>
    </w:p>
    <w:p w14:paraId="096B146C"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Зорина Л. Я. Дидактические нормативы построения учебника и отражение в нем содержания образования / Л. Я. Зорина, И. Я. Лернер // Теоретические основы содержания общего и среднего образования. – М., 1983. – С. 305 – 337.</w:t>
      </w:r>
    </w:p>
    <w:p w14:paraId="6BFB326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Зуев Д. Д. Концепция типового проектирования учебных изданий / Дмитрий </w:t>
      </w:r>
      <w:r w:rsidRPr="00BA550A">
        <w:rPr>
          <w:rFonts w:ascii="Times New Roman" w:eastAsia="SimSun" w:hAnsi="Times New Roman" w:cs="Arial Unicode MS"/>
          <w:sz w:val="24"/>
          <w:szCs w:val="24"/>
          <w:lang w:eastAsia="hi-IN" w:bidi="hi-IN"/>
        </w:rPr>
        <w:lastRenderedPageBreak/>
        <w:t>Дмитриевич Зуев // Сов. педагогика. – 1989. – № 4. – С.</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 xml:space="preserve">49 – 57. </w:t>
      </w:r>
    </w:p>
    <w:p w14:paraId="1EC9519E"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Зязюн І. А. Інтелектуально-творчий розвиток особистості в умовах неперервної освіти / І. А. Зязюн // Неперервна професійна освіта: проблеми, пошуки, перспективи : монографія / за ред. І. А. Зязюна. – К. : Вид-во „Віпол”, 2000. – 194 с. – С. 21-44.</w:t>
      </w:r>
    </w:p>
    <w:p w14:paraId="2C4CD6DE"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Зязюн І. А. Сучасні технології професійної підготовки особистості в умовах неперервної освіти / І. А. Зязюн // Актуальні проблеми в професійній підготовки практичних психологів : матеріали Всеукр. наук.-практ. конф. – Дод. № 10(15) до наук. журн. „Персонал”. – 2000. – № 5(59). – С. 3 – 10.</w:t>
      </w:r>
    </w:p>
    <w:p w14:paraId="1ADBCC88"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Исаев Е. И. Становление и развитие профессионального сознания будущего педагога / Е. И. Исаев, С. Т. Косарецкий, В. И. Слободчиков // Вопр. психологии. – 2000. – № 3. – С. 57 – 66.</w:t>
      </w:r>
    </w:p>
    <w:p w14:paraId="7D4234A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664"/>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Исаев И. Ф. Профессионально-педагогическая культура преподавателя / И. Ф. Исаев. – М. : Издат. центр „Академия”, 2002. – 208 с.</w:t>
      </w:r>
    </w:p>
    <w:p w14:paraId="6FE9D94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Ишутина Л. И. Становление некоторых профессиональных качеств у студентов в условиях психолого-педагогической практики / Л. И. Ишутина, И. А. Воробьева // Сборник научно-методических работ преподавателей педагогических колледжей г. Москвы. – М., 2001. – С. 93 – 98.</w:t>
      </w:r>
    </w:p>
    <w:p w14:paraId="794276D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Детская психология : метод. пособие для сам. работы студентов / Л. М. Кидина. – Донецк : ДОУ, 2006. – Ч. 1. – 62 с.</w:t>
      </w:r>
    </w:p>
    <w:p w14:paraId="05D66A3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Детская психология : метод. пособие для сам. работы студентов / Л. М. Кидина. – Донецк : ДОУ, 2006. – Ч. 2. – 44 с.</w:t>
      </w:r>
    </w:p>
    <w:p w14:paraId="0DB6159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Диагностика деятельности дошкольника : метод. пособие для психологов, воспитателей и методистов дошк. учрежд. / Л. М. Кидина. – Донецк : Витоки, 2009. – 76 с.</w:t>
      </w:r>
    </w:p>
    <w:p w14:paraId="1D67895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4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Диагностика личности дошкольника : метод. пособие для практ. занятий и сам. работы студентов / Л. М. Кидина. – Донецк : ДОУ, 2004. – 82</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с.</w:t>
      </w:r>
    </w:p>
    <w:p w14:paraId="280BB022"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993"/>
          <w:tab w:val="left" w:pos="1107"/>
          <w:tab w:val="left" w:pos="1134"/>
          <w:tab w:val="left" w:pos="1653"/>
          <w:tab w:val="left" w:pos="1898"/>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Диалогические и дискуссионные формы организации занятий / Лилия Михайловна Кидина // Збірник наукових праць. – Вип. XXVI. – Слов’янськ : Вид. центр СДПУ, 2005. – С. 93 – 96.</w:t>
      </w:r>
    </w:p>
    <w:p w14:paraId="6370DBA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 М. Психология общения ребёнка. Практикум : метод. рек. к сам. работе студентов спец. „Дошкольное воспитание” / Л. М. Кидина. – Донецк : ДОУ, 2005. – 48 с.</w:t>
      </w:r>
    </w:p>
    <w:p w14:paraId="7BA82EB8"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Кидина Л.М. Эмоциональные аспекты активизации учебной деятельности студента / Л. М. Кидина, Н.В.Пашкова // Проблеми сучасної педагогічної освіти. Сер. : Педагогіка і психологія : зб. ст. – Вип. 11. – Ялта : РВВ КГУ, 2006 – С.</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60 – 65.</w:t>
      </w:r>
    </w:p>
    <w:p w14:paraId="7E1555D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Кисельгоф С. И. Формирование у студентов педагогических умений и навыков в условиях университетского образования / С. И. Кисельгоф. – Л. : Изд-во ЛГУ, 1973. – 153 с.</w:t>
      </w:r>
    </w:p>
    <w:p w14:paraId="138BAD12"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47"/>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Кичук Н. В. Индивидуализация вузовского обучения как фактор познавательной самостоятельности будущих учителей : учеб.-метод. пособие для преподавателей, аспирантов, студентов / Н. В. Кичук, Е. А. Улятовская. – Измаил : Измаил. пед. ин-т, 1994. – 41 с.</w:t>
      </w:r>
    </w:p>
    <w:p w14:paraId="707B3E6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Кідіна Л. М. Педагогічна практика студентів: Комплекс науково-дослідницьких завдань студенту-практиканту : метод. посіб. / Л. М. Кідіна. – Слов’янськ : Вид. центр </w:t>
      </w:r>
      <w:r w:rsidRPr="00BA550A">
        <w:rPr>
          <w:rFonts w:ascii="Times New Roman" w:eastAsia="SimSun" w:hAnsi="Times New Roman" w:cs="Arial Unicode MS"/>
          <w:sz w:val="24"/>
          <w:szCs w:val="24"/>
          <w:lang w:eastAsia="hi-IN" w:bidi="hi-IN"/>
        </w:rPr>
        <w:lastRenderedPageBreak/>
        <w:t>СДПУ, 2008. – 91 с.</w:t>
      </w:r>
    </w:p>
    <w:p w14:paraId="43164F2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Кідіна Л. М. Психолого-педагогічний супровід роботи студента-практиканта в ДНЗ : метод. посіб. / Л. М. Кідіна. – Слов’янськ : Вид. центр СДПУ, 2009. – 48 с.</w:t>
      </w:r>
    </w:p>
    <w:p w14:paraId="49E7AC0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Кідіна Л. М. Умови формування професійної компетентності фахівців дошкільного профілю в процесі педагогічної практики / Л. М. Кідіна // Збірник наукових праць. – Вип. ХLVІІ. – Слов’янськ : Вид. центр СДПУ, 2009. – С. 69 – 73.</w:t>
      </w:r>
    </w:p>
    <w:p w14:paraId="57BFD4C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Кідіна Л. М. Формування фахових компетентностей майбутніх працівників ДНЗ у процесі педагогічної практики : метод. посіб. / Л. М. Кідіна. – Слов’янськ : Вид. центр СДПУ, 2010. – 48 с.</w:t>
      </w:r>
    </w:p>
    <w:p w14:paraId="755375C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Ковалев Б. П. Акмеологические аспекты становления социальной перцепции и рефлексии у студентов педагогических специальностей / Б. П. Ковалев // Вести гродзенскага дзяржаунага ун-та ім.</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Янко Купалы. Сер.: Гуманітарныя науки. – 1999. – № 2. – С. 83 – 91.</w:t>
      </w:r>
    </w:p>
    <w:p w14:paraId="1DDAC4DD"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33"/>
        </w:tabs>
        <w:spacing w:after="120" w:line="24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Ковалевська Н. В. Професійна підготовка студентів факультетів дошкільної педагогіки до роботи у сім’ях : автореф. дис. на здобуття наук. ступеня канд. пед. наук : спец. 13.00.04 „Теорія і методика професійної освіти” / Н. В. Ковалевська. – К., 2007. – 18 с.</w:t>
      </w:r>
    </w:p>
    <w:p w14:paraId="6CBF1D23"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Коваленко О. Е. Методика професійного навчання : підруч. для студ. вищ. навч. закл. / О. Е. Коваленко. – </w:t>
      </w:r>
      <w:r w:rsidRPr="00BA550A">
        <w:rPr>
          <w:rFonts w:ascii="Times New Roman" w:eastAsia="SimSun" w:hAnsi="Times New Roman" w:cs="Times New Roman"/>
          <w:sz w:val="28"/>
          <w:szCs w:val="28"/>
          <w:lang w:val="en-US" w:eastAsia="hi-IN" w:bidi="hi-IN"/>
        </w:rPr>
        <w:t>X</w:t>
      </w:r>
      <w:r w:rsidRPr="00BA550A">
        <w:rPr>
          <w:rFonts w:ascii="Times New Roman" w:eastAsia="SimSun" w:hAnsi="Times New Roman" w:cs="Times New Roman"/>
          <w:sz w:val="28"/>
          <w:szCs w:val="28"/>
          <w:lang w:val="uk-UA" w:eastAsia="hi-IN" w:bidi="hi-IN"/>
        </w:rPr>
        <w:t>. : НУА, 2005. – 359 с.</w:t>
      </w:r>
    </w:p>
    <w:p w14:paraId="7ACDB329" w14:textId="77777777" w:rsidR="00BA550A" w:rsidRPr="00BA550A" w:rsidRDefault="00BA550A" w:rsidP="00177DFA">
      <w:pPr>
        <w:keepNext/>
        <w:numPr>
          <w:ilvl w:val="0"/>
          <w:numId w:val="8"/>
        </w:numPr>
        <w:shd w:val="clear" w:color="auto" w:fill="FFFFFF"/>
        <w:tabs>
          <w:tab w:val="clear" w:pos="709"/>
          <w:tab w:val="clear" w:pos="2136"/>
          <w:tab w:val="left" w:pos="606"/>
          <w:tab w:val="num" w:pos="708"/>
          <w:tab w:val="left" w:pos="852"/>
          <w:tab w:val="left" w:pos="966"/>
          <w:tab w:val="left" w:pos="1512"/>
          <w:tab w:val="left" w:pos="1801"/>
        </w:tabs>
        <w:spacing w:after="120" w:line="240" w:lineRule="auto"/>
        <w:ind w:left="426" w:hanging="426"/>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Коваленко Ю. О. Професійна підготовка майбутніх фахівців фізичного виховання дітей дошкільного віку у вищих навчальних закладах : автореф. дис. на здобуття наук. ступеня канд. пед. наук : спец. 13.00.04 „Теорія і методика професійної освіти” / Ю. О. Коваленко. – Запоріжжя, 2008. – 21 с.</w:t>
      </w:r>
    </w:p>
    <w:p w14:paraId="405F1804" w14:textId="77777777" w:rsidR="00BA550A" w:rsidRPr="00BA550A" w:rsidRDefault="00BA550A" w:rsidP="00177DFA">
      <w:pPr>
        <w:keepNext/>
        <w:numPr>
          <w:ilvl w:val="0"/>
          <w:numId w:val="8"/>
        </w:numPr>
        <w:shd w:val="clear" w:color="auto" w:fill="FFFFFF"/>
        <w:tabs>
          <w:tab w:val="clear" w:pos="709"/>
          <w:tab w:val="clear" w:pos="2136"/>
          <w:tab w:val="left" w:pos="606"/>
          <w:tab w:val="num" w:pos="708"/>
          <w:tab w:val="left" w:pos="852"/>
          <w:tab w:val="left" w:pos="966"/>
          <w:tab w:val="left" w:pos="1135"/>
          <w:tab w:val="left" w:pos="1512"/>
          <w:tab w:val="left" w:pos="1732"/>
        </w:tabs>
        <w:spacing w:after="120" w:line="240" w:lineRule="auto"/>
        <w:ind w:left="426" w:hanging="426"/>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Ковальчук В. Ю. Модернізація професійної та світоглядно-методологічної підготовки сучасного вчителя : автореф. дис. на здобуття наук. ступеня д-ра пед. наук : спец. 13.00.04 „Теорія і методика професійної освіти” / В. Ю. Ковальчук. – К., 2006. – 35 с.</w:t>
      </w:r>
    </w:p>
    <w:p w14:paraId="1B292F7E" w14:textId="77777777" w:rsidR="00BA550A" w:rsidRPr="00BA550A" w:rsidRDefault="00BA550A" w:rsidP="00177DFA">
      <w:pPr>
        <w:keepNext/>
        <w:numPr>
          <w:ilvl w:val="0"/>
          <w:numId w:val="8"/>
        </w:numPr>
        <w:shd w:val="clear" w:color="auto" w:fill="FFFFFF"/>
        <w:tabs>
          <w:tab w:val="clear" w:pos="709"/>
          <w:tab w:val="clear" w:pos="2136"/>
          <w:tab w:val="left" w:pos="606"/>
          <w:tab w:val="num" w:pos="708"/>
          <w:tab w:val="left" w:pos="852"/>
          <w:tab w:val="left" w:pos="993"/>
          <w:tab w:val="left" w:pos="1512"/>
          <w:tab w:val="left" w:pos="1742"/>
        </w:tabs>
        <w:spacing w:after="120" w:line="240" w:lineRule="auto"/>
        <w:ind w:left="426" w:hanging="426"/>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Коджаспирова Г. М. Культура профессионального самообразования педагога / Г. М. Коджаспирова ; под ред. Ю. М. Забродина. – М. : Всеросс. науч.-практ. центр профориент. и психол. поддержки населения, 1994. – 334 с.</w:t>
      </w:r>
    </w:p>
    <w:p w14:paraId="160FA6A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1"/>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 xml:space="preserve">Коджаспирова Г. М. Педагогическая практика / Г. М. Коджаспирова, Л. В. Борикова. – </w:t>
      </w:r>
      <w:r w:rsidRPr="00BA550A">
        <w:rPr>
          <w:rFonts w:ascii="Times New Roman" w:eastAsia="SimSun" w:hAnsi="Times New Roman" w:cs="Arial Unicode MS"/>
          <w:sz w:val="24"/>
          <w:szCs w:val="24"/>
          <w:lang w:eastAsia="hi-IN" w:bidi="hi-IN"/>
        </w:rPr>
        <w:lastRenderedPageBreak/>
        <w:t>М. : Академия, 1998. – 149 с.</w:t>
      </w:r>
    </w:p>
    <w:p w14:paraId="717A13A3" w14:textId="77777777" w:rsidR="00BA550A" w:rsidRPr="00BA550A" w:rsidRDefault="00BA550A" w:rsidP="00177DFA">
      <w:pPr>
        <w:keepNext/>
        <w:widowControl/>
        <w:numPr>
          <w:ilvl w:val="0"/>
          <w:numId w:val="8"/>
        </w:numPr>
        <w:tabs>
          <w:tab w:val="clear" w:pos="709"/>
          <w:tab w:val="clear" w:pos="2136"/>
          <w:tab w:val="left" w:pos="567"/>
          <w:tab w:val="num" w:pos="708"/>
          <w:tab w:val="left" w:pos="747"/>
          <w:tab w:val="left" w:pos="1107"/>
          <w:tab w:val="left" w:pos="1134"/>
        </w:tabs>
        <w:spacing w:after="0" w:line="36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Коджаспирова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Г.</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М. Педагогический словарь</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д</w:t>
      </w:r>
      <w:r w:rsidRPr="00BA550A">
        <w:rPr>
          <w:rFonts w:ascii="Times New Roman" w:eastAsia="SimSun" w:hAnsi="Times New Roman" w:cs="Times New Roman"/>
          <w:sz w:val="28"/>
          <w:szCs w:val="28"/>
          <w:lang w:eastAsia="hi-IN" w:bidi="hi-IN"/>
        </w:rPr>
        <w:t xml:space="preserve">ля студ. высш. и сред. пед. учеб. </w:t>
      </w:r>
      <w:r w:rsidRPr="00BA550A">
        <w:rPr>
          <w:rFonts w:ascii="Times New Roman" w:eastAsia="SimSun" w:hAnsi="Times New Roman" w:cs="Times New Roman"/>
          <w:sz w:val="28"/>
          <w:szCs w:val="28"/>
          <w:lang w:val="uk-UA" w:eastAsia="hi-IN" w:bidi="hi-IN"/>
        </w:rPr>
        <w:t>з</w:t>
      </w:r>
      <w:r w:rsidRPr="00BA550A">
        <w:rPr>
          <w:rFonts w:ascii="Times New Roman" w:eastAsia="SimSun" w:hAnsi="Times New Roman" w:cs="Times New Roman"/>
          <w:sz w:val="28"/>
          <w:szCs w:val="28"/>
          <w:lang w:eastAsia="hi-IN" w:bidi="hi-IN"/>
        </w:rPr>
        <w:t>аведений</w:t>
      </w:r>
      <w:r w:rsidRPr="00BA550A">
        <w:rPr>
          <w:rFonts w:ascii="Times New Roman" w:eastAsia="SimSun" w:hAnsi="Times New Roman" w:cs="Times New Roman"/>
          <w:sz w:val="28"/>
          <w:szCs w:val="28"/>
          <w:lang w:val="uk-UA" w:eastAsia="hi-IN" w:bidi="hi-IN"/>
        </w:rPr>
        <w:t xml:space="preserve"> / Коджаспирова Г. М., Коджаспиров А. Ю. </w:t>
      </w:r>
      <w:r w:rsidRPr="00BA550A">
        <w:rPr>
          <w:rFonts w:ascii="Times New Roman" w:eastAsia="SimSun" w:hAnsi="Times New Roman" w:cs="Times New Roman"/>
          <w:sz w:val="28"/>
          <w:szCs w:val="28"/>
          <w:lang w:eastAsia="hi-IN" w:bidi="hi-IN"/>
        </w:rPr>
        <w:t>–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Изд</w:t>
      </w:r>
      <w:r w:rsidRPr="00BA550A">
        <w:rPr>
          <w:rFonts w:ascii="Times New Roman" w:eastAsia="SimSun" w:hAnsi="Times New Roman" w:cs="Times New Roman"/>
          <w:sz w:val="28"/>
          <w:szCs w:val="28"/>
          <w:lang w:val="uk-UA" w:eastAsia="hi-IN" w:bidi="hi-IN"/>
        </w:rPr>
        <w:t>ат.</w:t>
      </w:r>
      <w:r w:rsidRPr="00BA550A">
        <w:rPr>
          <w:rFonts w:ascii="Times New Roman" w:eastAsia="SimSun" w:hAnsi="Times New Roman" w:cs="Times New Roman"/>
          <w:sz w:val="28"/>
          <w:szCs w:val="28"/>
          <w:lang w:eastAsia="hi-IN" w:bidi="hi-IN"/>
        </w:rPr>
        <w:t xml:space="preserve"> центр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Академия</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2000.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156</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157.</w:t>
      </w:r>
    </w:p>
    <w:p w14:paraId="7350376B"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eastAsia="hi-IN" w:bidi="hi-IN"/>
        </w:rPr>
        <w:t>Козаков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Самостійна робота студентів як дидактична робота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Козаков</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 К.</w:t>
      </w:r>
      <w:r w:rsidRPr="00BA550A">
        <w:rPr>
          <w:rFonts w:ascii="Times New Roman" w:eastAsia="SimSun" w:hAnsi="Times New Roman" w:cs="Times New Roman"/>
          <w:sz w:val="28"/>
          <w:szCs w:val="28"/>
          <w:lang w:val="uk-UA" w:eastAsia="hi-IN" w:bidi="hi-IN"/>
        </w:rPr>
        <w:t> : НМКСВО</w:t>
      </w:r>
      <w:r w:rsidRPr="00BA550A">
        <w:rPr>
          <w:rFonts w:ascii="Times New Roman" w:eastAsia="SimSun" w:hAnsi="Times New Roman" w:cs="Times New Roman"/>
          <w:sz w:val="28"/>
          <w:szCs w:val="28"/>
          <w:lang w:eastAsia="hi-IN" w:bidi="hi-IN"/>
        </w:rPr>
        <w:t>, 1990.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15</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60.</w:t>
      </w:r>
    </w:p>
    <w:p w14:paraId="676AF097"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Козаков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Система программно-целевого управления качеством подготовки специалистов / 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Козаков, 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Н.</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Таланенко</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 М., 1991.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30.</w:t>
      </w:r>
    </w:p>
    <w:p w14:paraId="0C9CC04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Козій М. К. Психолого-педагогічні умови удосконалення педагогічної практики студентів : метод. посіб. / М. К. Козій. – К. : Вид-во Нац. пед. ун-ту, 2001. – 140 с.</w:t>
      </w:r>
    </w:p>
    <w:p w14:paraId="74891B1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4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Козлова С. А. Подготовка дошкольных воспитателей в комплексе колледж-вуз / С. А. Козлова // Педагогика. – 1992. – № 3. – С. 69 – 71.</w:t>
      </w:r>
    </w:p>
    <w:p w14:paraId="4AE11D24"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873"/>
        </w:tabs>
        <w:spacing w:after="120" w:line="240" w:lineRule="auto"/>
        <w:ind w:left="567" w:hanging="567"/>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 xml:space="preserve">Кодлюк Я. П. Теорія і практика підручникотворення у галузі початкової освіти України (1960 – 2000) : автореф. дис. на здобуття наук. ступеня </w:t>
      </w:r>
      <w:r w:rsidRPr="00BA550A">
        <w:rPr>
          <w:rFonts w:ascii="Times New Roman" w:eastAsia="SimSun" w:hAnsi="Times New Roman" w:cs="Arial Unicode MS"/>
          <w:sz w:val="24"/>
          <w:szCs w:val="24"/>
          <w:lang w:eastAsia="hi-IN" w:bidi="hi-IN"/>
        </w:rPr>
        <w:br/>
        <w:t>д-ра пед. наук : спец. 13.00.01 „Загальна педагогіка та історія педагогіки” / Я. П. Кодлюк. – К., 2005. – 33 с.</w:t>
      </w:r>
    </w:p>
    <w:p w14:paraId="3927DB8D"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Коменский</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Великая дидактика / 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Коменский</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Учпедгиз, 1955. – 472</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491E722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Кондратюк О. До проблемі функції шкільного підручника / О. Кондратюк // Проблемі сучасного підручника : зб. наук. пр. – Вип. 2. – К. : Пед. думка, 2000. – С. 28 – 31.</w:t>
      </w:r>
    </w:p>
    <w:p w14:paraId="300E62B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48"/>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Концепція дошкільного виховання в Україні – К. : Освіта, 1993. – 14 с. </w:t>
      </w:r>
    </w:p>
    <w:p w14:paraId="32EED05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48"/>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Концепція педагогічної освіти // Інформ. зб. М-ва освіти і науки України. – К. : Пед. преса, № 8. – С. 9 – 25.</w:t>
      </w:r>
    </w:p>
    <w:p w14:paraId="0EBA7D3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48"/>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Кононко О. Роботу над Державною базовою програмою завершено / О. Кононко // Дошк. виховання.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2003.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 11.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С. 3 – 6.</w:t>
      </w:r>
    </w:p>
    <w:p w14:paraId="2363170E"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Коротєєва-Камінська В. О. Уніфікація форм і методів підготовки вчительських кадрів в Україні (довоєнні та повоєнні роки ХХ</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ст.) / В.</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Коротєєва-Камінська // Проблеми освіти : наук.-метод. зб. / кол. авт. – К. : Наук.-метод. центр вищої освіти, 2004. – Вип. 39. – 288</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с. – С. 195 – 204.</w:t>
      </w:r>
    </w:p>
    <w:p w14:paraId="2B7826A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Короткий текстологічний словник-довідник / упоряд. Л. Т. Коваленко. – К. : Грамота, 2008. – 160 с.</w:t>
      </w:r>
    </w:p>
    <w:p w14:paraId="3B70128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Короткий тлумачний словник української мови / за ред. Д. Г. Гринчишина. – К. : Рад. </w:t>
      </w:r>
      <w:r w:rsidRPr="00BA550A">
        <w:rPr>
          <w:rFonts w:ascii="Times New Roman" w:eastAsia="SimSun" w:hAnsi="Times New Roman" w:cs="Arial Unicode MS"/>
          <w:sz w:val="24"/>
          <w:szCs w:val="24"/>
          <w:lang w:eastAsia="hi-IN" w:bidi="hi-IN"/>
        </w:rPr>
        <w:lastRenderedPageBreak/>
        <w:t>шк., 1988. – С. 123.</w:t>
      </w:r>
    </w:p>
    <w:p w14:paraId="5583F63F" w14:textId="77777777" w:rsidR="00BA550A" w:rsidRPr="00BA550A" w:rsidRDefault="00BA550A" w:rsidP="00177DFA">
      <w:pPr>
        <w:keepNext/>
        <w:numPr>
          <w:ilvl w:val="0"/>
          <w:numId w:val="8"/>
        </w:numPr>
        <w:shd w:val="clear" w:color="auto" w:fill="FFFFFF"/>
        <w:tabs>
          <w:tab w:val="clear" w:pos="709"/>
          <w:tab w:val="clear" w:pos="2136"/>
          <w:tab w:val="left" w:pos="-3960"/>
          <w:tab w:val="left" w:pos="540"/>
          <w:tab w:val="num" w:pos="708"/>
          <w:tab w:val="left" w:pos="1080"/>
          <w:tab w:val="left" w:pos="1260"/>
          <w:tab w:val="left" w:pos="162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Косенко Ю. М. Професійна підготовка вихователів у наукових дослідженнях українських вчених (кінець XX – початок XXI століття) / Ю. М. Косенко // Вісн. Київ. міжнар. ун-ту. Сер. : Педагогічні науки : зб. наук. пр. – К. : КиМУ, 2007. – Вип. 9. – 320 с. – С. 74-85.</w:t>
      </w:r>
    </w:p>
    <w:p w14:paraId="428ABEFB"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Кравченко Б. Соціальні зміни і національна свідомість в Україні ХХ століття / Б. Кравченко. – К. : Основи, 1997. – 423 с.</w:t>
      </w:r>
    </w:p>
    <w:p w14:paraId="5FCD72D5"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Краевский В. В. Определение функций учебника как методологическая проблема дидактики / В. В. Краевский // Проблемы школьного учебника : сб. ст. – Вып. 4. – М. : Просвещение, 1976. – С. 13 – 36.</w:t>
      </w:r>
    </w:p>
    <w:p w14:paraId="67BB327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Кремень В. Освіта і наука в Україні – інноваційні аспекти: Стратегія. Реалізація. Результати / В. Г. Кремень. – К. : Грамота, 2005. – 448 с.</w:t>
      </w:r>
    </w:p>
    <w:p w14:paraId="138AE375"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Кремень В. Г. Філософія освіти XXI століття / В. Г. Кремень // Педагогіка і психологія. –  2003. – № 1. – С. 6.</w:t>
      </w:r>
    </w:p>
    <w:p w14:paraId="5244C12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Крижко В. В. Теорія та практика менеджменту в освіті : навч. посіб. / В. В. Крижко. – Вид. 3-тє, доопрац. – К. : „Освіта України”, 2005. – 255 с.</w:t>
      </w:r>
    </w:p>
    <w:p w14:paraId="32B2606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15"/>
        </w:tabs>
        <w:spacing w:after="120" w:line="240" w:lineRule="auto"/>
        <w:ind w:left="540" w:hanging="540"/>
        <w:jc w:val="left"/>
        <w:rPr>
          <w:rFonts w:ascii="Times New Roman" w:eastAsia="SimSun" w:hAnsi="Times New Roman" w:cs="Times New Roman"/>
          <w:bCs/>
          <w:spacing w:val="-4"/>
          <w:sz w:val="28"/>
          <w:szCs w:val="28"/>
          <w:lang w:val="uk-UA" w:eastAsia="hi-IN" w:bidi="hi-IN"/>
        </w:rPr>
      </w:pPr>
      <w:r w:rsidRPr="00BA550A">
        <w:rPr>
          <w:rFonts w:ascii="Times New Roman" w:eastAsia="SimSun" w:hAnsi="Times New Roman" w:cs="Arial Unicode MS"/>
          <w:sz w:val="24"/>
          <w:szCs w:val="24"/>
          <w:lang w:eastAsia="hi-IN" w:bidi="hi-IN"/>
        </w:rPr>
        <w:t xml:space="preserve">Крутецкий В. А. Профессионально необходимые качества личности учителя (педагогические способности и их формирование) </w:t>
      </w:r>
      <w:r w:rsidRPr="00BA550A">
        <w:rPr>
          <w:rFonts w:ascii="Times New Roman" w:eastAsia="SimSun" w:hAnsi="Times New Roman" w:cs="Times New Roman"/>
          <w:spacing w:val="130"/>
          <w:sz w:val="28"/>
          <w:szCs w:val="28"/>
          <w:shd w:val="clear" w:color="auto" w:fill="FFFFFF"/>
          <w:lang w:eastAsia="hi-IN" w:bidi="hi-IN"/>
        </w:rPr>
        <w:t>/ В. </w:t>
      </w:r>
      <w:r w:rsidRPr="00BA550A">
        <w:rPr>
          <w:rFonts w:ascii="Times New Roman" w:eastAsia="SimSun" w:hAnsi="Times New Roman" w:cs="Arial Unicode MS"/>
          <w:sz w:val="24"/>
          <w:szCs w:val="24"/>
          <w:lang w:eastAsia="hi-IN" w:bidi="hi-IN"/>
        </w:rPr>
        <w:t>А. Крутецкий, С. В. Недбаева // Психологические проблемы формирования педагогической направленности и педагогических способностей : сб. науч. тр. / под ред. В. А. Крутецкого. – М. : МГПИ им. В. И. Ленина, 1982. – 109 с.</w:t>
      </w:r>
    </w:p>
    <w:p w14:paraId="0029904A"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 w:val="left" w:pos="1626"/>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bCs/>
          <w:spacing w:val="-4"/>
          <w:sz w:val="28"/>
          <w:szCs w:val="28"/>
          <w:lang w:val="uk-UA" w:eastAsia="hi-IN" w:bidi="hi-IN"/>
        </w:rPr>
        <w:t>Куделя П. О</w:t>
      </w:r>
      <w:r w:rsidRPr="00BA550A">
        <w:rPr>
          <w:rFonts w:ascii="Times New Roman" w:eastAsia="SimSun" w:hAnsi="Times New Roman" w:cs="Times New Roman"/>
          <w:bCs/>
          <w:iCs/>
          <w:spacing w:val="-4"/>
          <w:sz w:val="28"/>
          <w:szCs w:val="28"/>
          <w:lang w:val="uk-UA" w:eastAsia="hi-IN" w:bidi="hi-IN"/>
        </w:rPr>
        <w:t>.</w:t>
      </w:r>
      <w:r w:rsidRPr="00BA550A">
        <w:rPr>
          <w:rFonts w:ascii="Times New Roman" w:eastAsia="SimSun" w:hAnsi="Times New Roman" w:cs="Times New Roman"/>
          <w:bCs/>
          <w:spacing w:val="-4"/>
          <w:sz w:val="28"/>
          <w:szCs w:val="28"/>
          <w:lang w:val="uk-UA" w:eastAsia="hi-IN" w:bidi="hi-IN"/>
        </w:rPr>
        <w:t xml:space="preserve"> Вища школа регіону як об’єкт соціального управління : автореф. дис. на здобуття наук. ступеня канд. соціол. наук : спец. </w:t>
      </w:r>
      <w:r w:rsidRPr="00BA550A">
        <w:rPr>
          <w:rFonts w:ascii="Times New Roman" w:eastAsia="SimSun" w:hAnsi="Times New Roman" w:cs="Times New Roman"/>
          <w:spacing w:val="-4"/>
          <w:sz w:val="28"/>
          <w:szCs w:val="28"/>
          <w:lang w:val="uk-UA" w:eastAsia="hi-IN" w:bidi="hi-IN"/>
        </w:rPr>
        <w:t>22.00.04 „Спеціальні та галузеві соціології” / П. О. Куделя. – Х., 2003. – 21 с.</w:t>
      </w:r>
    </w:p>
    <w:p w14:paraId="559108D3"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 w:val="left" w:pos="1626"/>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Кудайкулов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Дидактические проблемы формирования основ профессионально-методических умений у будущего учителя: (*На материалах системы частно-методических дисциплин и пед. практики студентов)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дис. ... д-ра пед. наук</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13.00.01 / Кудайкулов</w:t>
      </w:r>
      <w:r w:rsidRPr="00BA550A">
        <w:rPr>
          <w:rFonts w:ascii="Times New Roman" w:eastAsia="SimSun" w:hAnsi="Times New Roman" w:cs="Times New Roman"/>
          <w:sz w:val="28"/>
          <w:szCs w:val="28"/>
          <w:lang w:val="uk-UA" w:eastAsia="hi-IN" w:bidi="hi-IN"/>
        </w:rPr>
        <w:t xml:space="preserve"> Маулен Абдукаримович</w:t>
      </w:r>
      <w:r w:rsidRPr="00BA550A">
        <w:rPr>
          <w:rFonts w:ascii="Times New Roman" w:eastAsia="SimSun" w:hAnsi="Times New Roman" w:cs="Times New Roman"/>
          <w:sz w:val="28"/>
          <w:szCs w:val="28"/>
          <w:lang w:eastAsia="hi-IN" w:bidi="hi-IN"/>
        </w:rPr>
        <w:t>. – Алма-Ата, 1975. – 453 с.</w:t>
      </w:r>
    </w:p>
    <w:p w14:paraId="380C6B5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1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Кузьмінський А. І. Педагогіка : підручник / А. І. Кузьмінський, В. Л. Омельяненко. – К. : Знання-Прес, 2003. – 418 с. </w:t>
      </w:r>
    </w:p>
    <w:p w14:paraId="4F7F6F1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8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Кузьмина Н. В. Согласование требований государственных образовательных стандартов к уровню профессионального образования преподавателей, педагогов, учителей, воспитателей / Н. В. Кузьмина, В. В. Карпов, Л. Е. Варфоломеева. – М. : Исслед. центр проблем качества подготовки специалистов, 1998. – 120 с.</w:t>
      </w:r>
    </w:p>
    <w:p w14:paraId="66D5371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8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Курик М. Екологічний дошкільний заклад: надбання та перспективи. Підсумки експериментальної програми / М. Курик // Дошк. виховання.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2004.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 2.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С. 10 </w:t>
      </w:r>
      <w:r w:rsidRPr="00BA550A">
        <w:rPr>
          <w:rFonts w:ascii="Times New Roman" w:eastAsia="SimSun" w:hAnsi="Times New Roman" w:cs="Arial Unicode MS"/>
          <w:sz w:val="24"/>
          <w:szCs w:val="24"/>
          <w:lang w:eastAsia="hi-IN" w:bidi="hi-IN"/>
        </w:rPr>
        <w:lastRenderedPageBreak/>
        <w:t>– 11.</w:t>
      </w:r>
    </w:p>
    <w:p w14:paraId="1CB0667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7"/>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Курило В. С. Становлення і розвиток системи освіти та педагогічної думки Східноукраїнського регіону в XX ст. : дис. ... д-ра пед. наук : 13.00.01 / Курило Віталій Семенович. – Луганськ, 2000. – 507 с. </w:t>
      </w:r>
    </w:p>
    <w:p w14:paraId="3657EB00"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Курпосов Ю. О. У навчанні та праці. (Підготовка кадрів інтелігенції в Українській РСР) / Ю. О. Курпосов, А. Г. Бондар. – К. : Вид-во „Наукова думка”, 1964. – 134 с.</w:t>
      </w:r>
    </w:p>
    <w:p w14:paraId="65DF3DE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82"/>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Кучерявий О. Г. Теоретичні і методичні основи організації професійного самовиховання майбутніх вихователів дошкільних закладів і вчителів початкових класів : дис. ... д-ра пед. наук : 13.00.04 / Кучерявий Олександр Георгійович. – К., 2002. – 523 с.</w:t>
      </w:r>
    </w:p>
    <w:p w14:paraId="4057D8FC"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Кушнір В. А. Теоретико-методологічні основи системного аналізу педагогічного процесу вищої школи : дис. … д-ра пед. наук : 13.00.01 / Кушнір Василь Андрійович. – К., 2003. – 482 с.</w:t>
      </w:r>
    </w:p>
    <w:p w14:paraId="052C094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Лавриненко О. А. Практична професійно-педагогічна підготовка вчителя у вищих закладах освіти України (1917 – 1928 </w:t>
      </w:r>
      <w:r w:rsidRPr="00BA550A">
        <w:rPr>
          <w:rFonts w:ascii="Times New Roman" w:eastAsia="SimSun" w:hAnsi="Times New Roman" w:cs="Arial Unicode MS"/>
          <w:sz w:val="24"/>
          <w:szCs w:val="24"/>
          <w:lang w:val="en-US" w:eastAsia="hi-IN" w:bidi="hi-IN"/>
        </w:rPr>
        <w:t>pp</w:t>
      </w:r>
      <w:r w:rsidRPr="00BA550A">
        <w:rPr>
          <w:rFonts w:ascii="Times New Roman" w:eastAsia="SimSun" w:hAnsi="Times New Roman" w:cs="Arial Unicode MS"/>
          <w:sz w:val="24"/>
          <w:szCs w:val="24"/>
          <w:lang w:eastAsia="hi-IN" w:bidi="hi-IN"/>
        </w:rPr>
        <w:t>.) : дис. ... канд. пед. наук : 13.00.04 / Лавриненко Олександр Андрійович. – К., 1998. – 175 с.</w:t>
      </w:r>
    </w:p>
    <w:p w14:paraId="056B9D97" w14:textId="77777777" w:rsidR="00BA550A" w:rsidRPr="00BA550A" w:rsidRDefault="00BA550A" w:rsidP="00177DFA">
      <w:pPr>
        <w:keepNext/>
        <w:widowControl/>
        <w:numPr>
          <w:ilvl w:val="0"/>
          <w:numId w:val="8"/>
        </w:numPr>
        <w:tabs>
          <w:tab w:val="clear" w:pos="709"/>
          <w:tab w:val="clear" w:pos="2136"/>
          <w:tab w:val="left" w:pos="567"/>
          <w:tab w:val="num" w:pos="708"/>
          <w:tab w:val="left" w:pos="747"/>
          <w:tab w:val="left" w:pos="1107"/>
          <w:tab w:val="left" w:pos="1134"/>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Ларіна І. О. Зміст музично-педагогічної підготовки дошкільних працівників в Україні (20-ті – початок 30-их рр. ХХ ст.) : автореф. дис. на здобуття наук. ступеня канд. пед. наук : спец. 13.00.01 „Загальна педагогіка та історія педагогіки” / І. О. Ларіна. – Х., 1996. – 24 с.</w:t>
      </w:r>
    </w:p>
    <w:p w14:paraId="0C896C52"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Левківський М. Відповідальність у структурі компетентності майбутнього вчителя / М. Левківський // Вісн. Житомир. держ. пед. ун-ту. – 2003. – № 3. – С. 9 – 12.</w:t>
      </w:r>
    </w:p>
    <w:p w14:paraId="0F0D3DB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Левченко М. И. Учительские институты в России / М. И. Левченко // Учен. зап. Магнитогор. гос. пед. ин-та. – Магнитогорск, 1949. – Вып. 2. – С. 169 – 199.</w:t>
      </w:r>
    </w:p>
    <w:p w14:paraId="0A044FC0"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Легун</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Ю.</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 Розвиток науки в Україні у 60-х роках ХХ століття</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д</w:t>
      </w:r>
      <w:r w:rsidRPr="00BA550A">
        <w:rPr>
          <w:rFonts w:ascii="Times New Roman" w:eastAsia="SimSun" w:hAnsi="Times New Roman" w:cs="Times New Roman"/>
          <w:sz w:val="28"/>
          <w:szCs w:val="28"/>
          <w:lang w:eastAsia="hi-IN" w:bidi="hi-IN"/>
        </w:rPr>
        <w:t xml:space="preserve">ис. … канд. іст. </w:t>
      </w:r>
      <w:r w:rsidRPr="00BA550A">
        <w:rPr>
          <w:rFonts w:ascii="Times New Roman" w:eastAsia="SimSun" w:hAnsi="Times New Roman" w:cs="Times New Roman"/>
          <w:sz w:val="28"/>
          <w:szCs w:val="28"/>
          <w:lang w:val="uk-UA" w:eastAsia="hi-IN" w:bidi="hi-IN"/>
        </w:rPr>
        <w:t>н</w:t>
      </w:r>
      <w:r w:rsidRPr="00BA550A">
        <w:rPr>
          <w:rFonts w:ascii="Times New Roman" w:eastAsia="SimSun" w:hAnsi="Times New Roman" w:cs="Times New Roman"/>
          <w:sz w:val="28"/>
          <w:szCs w:val="28"/>
          <w:lang w:eastAsia="hi-IN" w:bidi="hi-IN"/>
        </w:rPr>
        <w:t>аук</w:t>
      </w:r>
      <w:r w:rsidRPr="00BA550A">
        <w:rPr>
          <w:rFonts w:ascii="Times New Roman" w:eastAsia="SimSun" w:hAnsi="Times New Roman" w:cs="Times New Roman"/>
          <w:sz w:val="28"/>
          <w:szCs w:val="28"/>
          <w:lang w:val="uk-UA" w:eastAsia="hi-IN" w:bidi="hi-IN"/>
        </w:rPr>
        <w:t> : 07.00.02</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Легун Юрій Вікторович. </w:t>
      </w:r>
      <w:r w:rsidRPr="00BA550A">
        <w:rPr>
          <w:rFonts w:ascii="Times New Roman" w:eastAsia="SimSun" w:hAnsi="Times New Roman" w:cs="Times New Roman"/>
          <w:sz w:val="28"/>
          <w:szCs w:val="28"/>
          <w:lang w:eastAsia="hi-IN" w:bidi="hi-IN"/>
        </w:rPr>
        <w:t>– К., 1995. – 204</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с.</w:t>
      </w:r>
    </w:p>
    <w:p w14:paraId="62741ED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3"/>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Леонтьев А. Н. Избранные психологические произведения : в 2-х т. / А. Н. Леонтьев ; под. ред. В. В. Давыдова и др. – М. : Педагогика, Т. 1. – 1983. – 291 с.</w:t>
      </w:r>
    </w:p>
    <w:p w14:paraId="1BCEF5E5"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Лернер</w:t>
      </w:r>
      <w:r w:rsidRPr="00BA550A">
        <w:rPr>
          <w:rFonts w:ascii="Times New Roman" w:eastAsia="SimSun" w:hAnsi="Times New Roman" w:cs="Times New Roman"/>
          <w:sz w:val="28"/>
          <w:szCs w:val="28"/>
          <w:lang w:val="uk-UA" w:eastAsia="hi-IN" w:bidi="hi-IN"/>
        </w:rPr>
        <w:t> И</w:t>
      </w:r>
      <w:r w:rsidRPr="00BA550A">
        <w:rPr>
          <w:rFonts w:ascii="Times New Roman" w:eastAsia="SimSun" w:hAnsi="Times New Roman" w:cs="Times New Roman"/>
          <w:sz w:val="28"/>
          <w:szCs w:val="28"/>
          <w:lang w:eastAsia="hi-IN" w:bidi="hi-IN"/>
        </w:rPr>
        <w:t>.</w:t>
      </w:r>
      <w:r w:rsidRPr="00BA550A">
        <w:rPr>
          <w:rFonts w:ascii="Times New Roman" w:eastAsia="SimSun" w:hAnsi="Times New Roman" w:cs="Times New Roman"/>
          <w:sz w:val="28"/>
          <w:szCs w:val="28"/>
          <w:lang w:val="uk-UA" w:eastAsia="hi-IN" w:bidi="hi-IN"/>
        </w:rPr>
        <w:t xml:space="preserve"> Я. О </w:t>
      </w:r>
      <w:r w:rsidRPr="00BA550A">
        <w:rPr>
          <w:rFonts w:ascii="Times New Roman" w:eastAsia="SimSun" w:hAnsi="Times New Roman" w:cs="Times New Roman"/>
          <w:sz w:val="28"/>
          <w:szCs w:val="28"/>
          <w:lang w:eastAsia="hi-IN" w:bidi="hi-IN"/>
        </w:rPr>
        <w:t>дидактических основаниях построения учебника / Исаак Яковлеви</w:t>
      </w:r>
      <w:r w:rsidRPr="00BA550A">
        <w:rPr>
          <w:rFonts w:ascii="Times New Roman" w:eastAsia="SimSun" w:hAnsi="Times New Roman" w:cs="Times New Roman"/>
          <w:sz w:val="28"/>
          <w:szCs w:val="28"/>
          <w:lang w:val="uk-UA" w:eastAsia="hi-IN" w:bidi="hi-IN"/>
        </w:rPr>
        <w:t>ч</w:t>
      </w:r>
      <w:r w:rsidRPr="00BA550A">
        <w:rPr>
          <w:rFonts w:ascii="Times New Roman" w:eastAsia="SimSun" w:hAnsi="Times New Roman" w:cs="Times New Roman"/>
          <w:sz w:val="28"/>
          <w:szCs w:val="28"/>
          <w:lang w:eastAsia="hi-IN" w:bidi="hi-IN"/>
        </w:rPr>
        <w:t xml:space="preserve"> Лернер // Проблемы школьного учебника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с</w:t>
      </w:r>
      <w:r w:rsidRPr="00BA550A">
        <w:rPr>
          <w:rFonts w:ascii="Times New Roman" w:eastAsia="SimSun" w:hAnsi="Times New Roman" w:cs="Times New Roman"/>
          <w:sz w:val="28"/>
          <w:szCs w:val="28"/>
          <w:lang w:eastAsia="hi-IN" w:bidi="hi-IN"/>
        </w:rPr>
        <w:t>б. ст. – Вып.</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20. – 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Просвещение, 1991.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18</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26.</w:t>
      </w:r>
    </w:p>
    <w:p w14:paraId="6DBC0DFB"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897"/>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Лисенко Н. В. Теорія і методика формування еколого-педагогічної культури вихователя дошкільного закладу в системі вищої педагогічної освіти України : автореф. дис. на здобуття наук. ступеня д-ра пед. наук : спец. 13.00.04 „Теорія і </w:t>
      </w:r>
      <w:r w:rsidRPr="00BA550A">
        <w:rPr>
          <w:rFonts w:ascii="Times New Roman" w:eastAsia="SimSun" w:hAnsi="Times New Roman" w:cs="Arial Unicode MS"/>
          <w:sz w:val="24"/>
          <w:szCs w:val="24"/>
          <w:lang w:eastAsia="hi-IN" w:bidi="hi-IN"/>
        </w:rPr>
        <w:lastRenderedPageBreak/>
        <w:t>методика професійної освіти” / Н. В. Лисенко. – К., 1996. – 44 с.</w:t>
      </w:r>
    </w:p>
    <w:p w14:paraId="62715470"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897"/>
        </w:tabs>
        <w:spacing w:after="120" w:line="24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Лисяк К. І. Підготовка кадрів дошкільного профілю в середніх педагогічних навчальних закладах України (1917 – 1941 рр.) : автореф. дис. на здобуття наук. ступеня канд. пед. наук : спец. 13.00.01 „Загальна педагогіка та історія педагогіки” / К. І. Лисяк. – Х., 1997. – 24 с.</w:t>
      </w:r>
    </w:p>
    <w:p w14:paraId="30C12913"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Литвин А. В. Використання технологій мультимедіа у професійній підготовці / А. В. Литвин // Педагогіка і психологія професійної освіти. – 2005. – № 2. – С. 7 – 22.</w:t>
      </w:r>
    </w:p>
    <w:p w14:paraId="7D51965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Лозова В. І. Теоретичні основи виховання і навчання : навч. посіб. / В. І. Лозова, Г. В.Троцко. – 2-ге вид., випр. і доп. – X. : ОВС, 2002. – 400 с.</w:t>
      </w:r>
    </w:p>
    <w:p w14:paraId="3E00882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1"/>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Луговий В. І. Педагогічна освіта в Україні: структура, функціонування, тенденції розвитку / В. І. Луговий ; за заг. ред. О. Г. Мороза. – К. : МАУП, 1994. – 196 с.</w:t>
      </w:r>
    </w:p>
    <w:p w14:paraId="35741B35"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eastAsia="hi-IN" w:bidi="hi-IN"/>
        </w:rPr>
        <w:t>Луговий</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І. Проблема </w:t>
      </w:r>
      <w:r w:rsidRPr="00BA550A">
        <w:rPr>
          <w:rFonts w:ascii="Times New Roman" w:eastAsia="SimSun" w:hAnsi="Times New Roman" w:cs="Times New Roman"/>
          <w:sz w:val="28"/>
          <w:szCs w:val="28"/>
          <w:lang w:val="uk-UA" w:eastAsia="hi-IN" w:bidi="hi-IN"/>
        </w:rPr>
        <w:t xml:space="preserve">підготовки вчительських кадрів в університетах УРСР </w:t>
      </w:r>
      <w:r w:rsidRPr="00BA550A">
        <w:rPr>
          <w:rFonts w:ascii="Times New Roman" w:eastAsia="SimSun" w:hAnsi="Times New Roman" w:cs="Times New Roman"/>
          <w:sz w:val="28"/>
          <w:szCs w:val="28"/>
          <w:lang w:eastAsia="hi-IN" w:bidi="hi-IN"/>
        </w:rPr>
        <w:t>/ 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І.</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Луговий</w:t>
      </w:r>
      <w:r w:rsidRPr="00BA550A">
        <w:rPr>
          <w:rFonts w:ascii="Times New Roman" w:eastAsia="SimSun" w:hAnsi="Times New Roman" w:cs="Times New Roman"/>
          <w:sz w:val="28"/>
          <w:szCs w:val="28"/>
          <w:lang w:val="uk-UA" w:eastAsia="hi-IN" w:bidi="hi-IN"/>
        </w:rPr>
        <w:t xml:space="preserve"> // </w:t>
      </w:r>
      <w:r w:rsidRPr="00BA550A">
        <w:rPr>
          <w:rFonts w:ascii="Times New Roman" w:eastAsia="SimSun" w:hAnsi="Times New Roman" w:cs="Times New Roman"/>
          <w:sz w:val="28"/>
          <w:szCs w:val="28"/>
          <w:lang w:eastAsia="hi-IN" w:bidi="hi-IN"/>
        </w:rPr>
        <w:t xml:space="preserve">Материалы Всесоюзного совещания по управлению учебно-методическим процессом подготовки педагогов / </w:t>
      </w:r>
      <w:r w:rsidRPr="00BA550A">
        <w:rPr>
          <w:rFonts w:ascii="Times New Roman" w:eastAsia="SimSun" w:hAnsi="Times New Roman" w:cs="Times New Roman"/>
          <w:sz w:val="28"/>
          <w:szCs w:val="28"/>
          <w:lang w:val="uk-UA" w:eastAsia="hi-IN" w:bidi="hi-IN"/>
        </w:rPr>
        <w:t>редкол. : И.</w:t>
      </w:r>
      <w:r w:rsidRPr="00BA550A">
        <w:rPr>
          <w:rFonts w:ascii="Times New Roman" w:eastAsia="SimSun" w:hAnsi="Times New Roman" w:cs="Arial Unicode MS"/>
          <w:sz w:val="24"/>
          <w:szCs w:val="24"/>
          <w:lang w:val="uk-UA" w:eastAsia="hi-IN" w:bidi="hi-IN"/>
        </w:rPr>
        <w:t> </w:t>
      </w:r>
      <w:r w:rsidRPr="00BA550A">
        <w:rPr>
          <w:rFonts w:ascii="Times New Roman" w:eastAsia="SimSun" w:hAnsi="Times New Roman" w:cs="Times New Roman"/>
          <w:sz w:val="28"/>
          <w:szCs w:val="28"/>
          <w:lang w:val="uk-UA" w:eastAsia="hi-IN" w:bidi="hi-IN"/>
        </w:rPr>
        <w:t>Е. Пугач, А. Д. Михилев, Л. С. Нечепоренко. – Харьков : ХГУ, 1991. – С. 18 – 34.</w:t>
      </w:r>
    </w:p>
    <w:p w14:paraId="42448E54"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pacing w:val="-2"/>
          <w:sz w:val="24"/>
          <w:szCs w:val="24"/>
          <w:lang w:eastAsia="hi-IN" w:bidi="hi-IN"/>
        </w:rPr>
      </w:pPr>
      <w:r w:rsidRPr="00BA550A">
        <w:rPr>
          <w:rFonts w:ascii="Times New Roman" w:eastAsia="SimSun" w:hAnsi="Times New Roman" w:cs="Times New Roman"/>
          <w:sz w:val="28"/>
          <w:szCs w:val="28"/>
          <w:lang w:val="uk-UA" w:eastAsia="hi-IN" w:bidi="hi-IN"/>
        </w:rPr>
        <w:t>Луговий В. І. Тенденції розвитку педагогічної освіти в Україні (теоретико-методичний аспект) : дис. … д-ра пед. наук : 13.00.01 / Луговий Володимир Іларіонович. – К., 1995. – 473 с.</w:t>
      </w:r>
    </w:p>
    <w:p w14:paraId="5B1510B2"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pacing w:val="-2"/>
          <w:sz w:val="24"/>
          <w:szCs w:val="24"/>
          <w:lang w:eastAsia="hi-IN" w:bidi="hi-IN"/>
        </w:rPr>
        <w:t xml:space="preserve">Лук’янченко О. М. Організація педагогічної практики в різних типах педагогічних навчальних закладів України (друга половина XIX – початок XX ст.) : дис. ... канд. пед. наук : 13.00.01 / Лук’янченко Ольга Миколаївна. – X., 2004. </w:t>
      </w:r>
    </w:p>
    <w:p w14:paraId="522E50E2"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Лук’янченко О. М. Професійна спрямованість педагогічної практики майбутніх учителів (історико-педагогічний аспект) / Ольга Миколаївна Лук’янченко // Педагогіка та психологія : зб. наук. пр. – Х. : ХДПУ, 2001. – Вип. 17. – С. 116 – 121.</w:t>
      </w:r>
    </w:p>
    <w:p w14:paraId="55E1CE3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Любар О. О. Історія української школи і педагогіки : навч. посіб. / О. О. Любар, М. Г. Стельмахович, Д. Т. Федоренко ; за ред. О. О. Любар. – К. : Т-во „Знання”, КОО, 2003. – 450 с.</w:t>
      </w:r>
    </w:p>
    <w:p w14:paraId="52B1AF5C"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2859"/>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Мадзігон В. Підручник нового покоління: яким йому бути / Василь Мадзігон // Підручник ХХІ ст. – К., 2003. – № 1 – 4. – С. 41 – 42.</w:t>
      </w:r>
    </w:p>
    <w:p w14:paraId="05A134EB"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Майборода В. Вища педагогічна освіта в Україні: історія, досвід, уроки (1917 – 1985 рр.) / В. Майборода ; за заг. ред. В. Лугового. – К. : „Либідь”, 1992. – 195 с.</w:t>
      </w:r>
    </w:p>
    <w:p w14:paraId="1477BC58" w14:textId="77777777" w:rsidR="00BA550A" w:rsidRPr="00BA550A" w:rsidRDefault="00BA550A" w:rsidP="00177DFA">
      <w:pPr>
        <w:keepNext/>
        <w:numPr>
          <w:ilvl w:val="0"/>
          <w:numId w:val="8"/>
        </w:numPr>
        <w:shd w:val="clear" w:color="auto" w:fill="FFFFFF"/>
        <w:tabs>
          <w:tab w:val="clear" w:pos="709"/>
          <w:tab w:val="clear" w:pos="2136"/>
          <w:tab w:val="left" w:pos="-3961"/>
          <w:tab w:val="num" w:pos="708"/>
          <w:tab w:val="left" w:pos="1079"/>
          <w:tab w:val="left" w:pos="1259"/>
          <w:tab w:val="left" w:pos="1625"/>
          <w:tab w:val="left" w:pos="1861"/>
        </w:tabs>
        <w:spacing w:after="120" w:line="240" w:lineRule="auto"/>
        <w:ind w:left="539" w:hanging="539"/>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Максимюк С. П. Педагогіка : навч. посіб. / Світлана Петрівна Максимюк. – К. : </w:t>
      </w:r>
      <w:r w:rsidRPr="00BA550A">
        <w:rPr>
          <w:rFonts w:ascii="Times New Roman" w:eastAsia="SimSun" w:hAnsi="Times New Roman" w:cs="Arial Unicode MS"/>
          <w:sz w:val="24"/>
          <w:szCs w:val="24"/>
          <w:lang w:eastAsia="hi-IN" w:bidi="hi-IN"/>
        </w:rPr>
        <w:lastRenderedPageBreak/>
        <w:t>Кондор, 2005. – 667 с.</w:t>
      </w:r>
    </w:p>
    <w:p w14:paraId="50812C72" w14:textId="77777777" w:rsidR="00BA550A" w:rsidRPr="00BA550A" w:rsidRDefault="00BA550A" w:rsidP="00177DFA">
      <w:pPr>
        <w:keepNext/>
        <w:widowControl/>
        <w:numPr>
          <w:ilvl w:val="0"/>
          <w:numId w:val="8"/>
        </w:numPr>
        <w:tabs>
          <w:tab w:val="clear" w:pos="709"/>
          <w:tab w:val="clear" w:pos="2136"/>
          <w:tab w:val="left" w:pos="-3961"/>
          <w:tab w:val="left" w:pos="-3241"/>
          <w:tab w:val="num" w:pos="708"/>
          <w:tab w:val="left" w:pos="1079"/>
          <w:tab w:val="left" w:pos="1259"/>
        </w:tabs>
        <w:spacing w:after="0" w:line="360" w:lineRule="auto"/>
        <w:ind w:left="539" w:hanging="539"/>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Маляточко : прогр. розвитку, навчання та виховання дітей раннього віку. – Запоріжжя : ЛІПС, 2000. – 60 с.</w:t>
      </w:r>
    </w:p>
    <w:p w14:paraId="0692FF43" w14:textId="77777777" w:rsidR="00BA550A" w:rsidRPr="00BA550A" w:rsidRDefault="00BA550A" w:rsidP="00177DFA">
      <w:pPr>
        <w:keepNext/>
        <w:widowControl/>
        <w:numPr>
          <w:ilvl w:val="0"/>
          <w:numId w:val="8"/>
        </w:numPr>
        <w:shd w:val="clear" w:color="auto" w:fill="FFFFFF"/>
        <w:tabs>
          <w:tab w:val="clear" w:pos="709"/>
          <w:tab w:val="clear" w:pos="2136"/>
          <w:tab w:val="left" w:pos="-3961"/>
          <w:tab w:val="left" w:pos="539"/>
          <w:tab w:val="num" w:pos="708"/>
          <w:tab w:val="left" w:pos="1079"/>
          <w:tab w:val="left" w:pos="1259"/>
        </w:tabs>
        <w:spacing w:after="0" w:line="360" w:lineRule="auto"/>
        <w:ind w:left="539" w:hanging="539"/>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Маринич О. Рішення колегії М-ва освіти УРСР „Про роз’яснення і виконання «Основ законодавства СРСР і союзних республік про народну освіту» та постанови </w:t>
      </w:r>
      <w:r w:rsidRPr="00BA550A">
        <w:rPr>
          <w:rFonts w:ascii="Times New Roman" w:eastAsia="SimSun" w:hAnsi="Times New Roman" w:cs="Times New Roman"/>
          <w:sz w:val="28"/>
          <w:szCs w:val="28"/>
          <w:lang w:val="en-US" w:eastAsia="hi-IN" w:bidi="hi-IN"/>
        </w:rPr>
        <w:t>V</w:t>
      </w:r>
      <w:r w:rsidRPr="00BA550A">
        <w:rPr>
          <w:rFonts w:ascii="Times New Roman" w:eastAsia="SimSun" w:hAnsi="Times New Roman" w:cs="Times New Roman"/>
          <w:sz w:val="28"/>
          <w:szCs w:val="28"/>
          <w:lang w:val="uk-UA" w:eastAsia="hi-IN" w:bidi="hi-IN"/>
        </w:rPr>
        <w:t xml:space="preserve">І сесії Верховної Ради СРСР </w:t>
      </w:r>
      <w:r w:rsidRPr="00BA550A">
        <w:rPr>
          <w:rFonts w:ascii="Times New Roman" w:eastAsia="SimSun" w:hAnsi="Times New Roman" w:cs="Times New Roman"/>
          <w:sz w:val="28"/>
          <w:szCs w:val="28"/>
          <w:lang w:val="en-US" w:eastAsia="hi-IN" w:bidi="hi-IN"/>
        </w:rPr>
        <w:t>V</w:t>
      </w:r>
      <w:r w:rsidRPr="00BA550A">
        <w:rPr>
          <w:rFonts w:ascii="Times New Roman" w:eastAsia="SimSun" w:hAnsi="Times New Roman" w:cs="Times New Roman"/>
          <w:sz w:val="28"/>
          <w:szCs w:val="28"/>
          <w:lang w:val="uk-UA" w:eastAsia="hi-IN" w:bidi="hi-IN"/>
        </w:rPr>
        <w:t>ІІІ скликання від 19 липня 1973</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р. «Про стан народної освіти і заходи по подальшому вдосконаленню загальної середньої, професійно-технічної, середньої спеціальної і вищої освіти в СРСР” / О.</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Маринич (міністра освіти УРСР) // Зб. наказів та директив М-ва освіти УРСР. – 1973. – № 18. – С.</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23 – 24.</w:t>
      </w:r>
    </w:p>
    <w:p w14:paraId="50576BC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Маркова А. К. Модель профессиональной компетентности учителя в соответствии со стандартами образования / А. К. Маркова // Завуч. – 2001. – № 4. – С. 113 – 126.</w:t>
      </w:r>
    </w:p>
    <w:p w14:paraId="44CDB0B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Маркова А. К. Психологический анализ профессиональной компетентности учителя / А. К. Маркова // Педагогика. – 1990. – № 8. – С.</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82 – 88.</w:t>
      </w:r>
    </w:p>
    <w:p w14:paraId="2201420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Маркова А. К. Психология профессионализма / А. К. Маркова. – М. : Знание, 1996. – 398 с.</w:t>
      </w:r>
    </w:p>
    <w:p w14:paraId="254E254A"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0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Машкіна Л. А. Підготовка студентів педагогічних училищ та коледжів до використання інноваційних технологій в дошкільних закладах : автореф. дис. на здобуття наук. ступеня канд. пед. наук : спец. 13.00.04 „Теорія і методика професійної освіти” / Л. А. Машкіна. – К., 2000. – 20 с. </w:t>
      </w:r>
    </w:p>
    <w:p w14:paraId="41F9443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Медведев В. П. Особенности влияния комплексного применения технических средств обучения на результативность учебно-познавательной деятельности студентов : дис. ... канд. пед. наук : 13.00.01 / В. П. Медведев. – Л., 1979. – 231 с.</w:t>
      </w:r>
    </w:p>
    <w:p w14:paraId="12BA3AD6"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Мельник</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К.</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М. </w:t>
      </w:r>
      <w:r w:rsidRPr="00BA550A">
        <w:rPr>
          <w:rFonts w:ascii="Times New Roman" w:eastAsia="SimSun" w:hAnsi="Times New Roman" w:cs="Times New Roman"/>
          <w:sz w:val="28"/>
          <w:szCs w:val="28"/>
          <w:lang w:val="uk-UA" w:eastAsia="hi-IN" w:bidi="hi-IN"/>
        </w:rPr>
        <w:t>Розвиток науки в Україні у 1950-х роках ХХ століття : дис. … канд. іст. наук : 07.00.01 / Мельник Катерина Миколаївна. – К., 1999. – 204 с.</w:t>
      </w:r>
    </w:p>
    <w:p w14:paraId="0D6FE33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Методические указания к изучению курса „Дошкольная педагогика” : для студентов-заочников </w:t>
      </w:r>
      <w:r w:rsidRPr="00BA550A">
        <w:rPr>
          <w:rFonts w:ascii="Times New Roman" w:eastAsia="SimSun" w:hAnsi="Times New Roman" w:cs="Arial Unicode MS"/>
          <w:sz w:val="24"/>
          <w:szCs w:val="24"/>
          <w:lang w:val="en-US" w:eastAsia="hi-IN" w:bidi="hi-IN"/>
        </w:rPr>
        <w:t>I</w:t>
      </w:r>
      <w:r w:rsidRPr="00BA550A">
        <w:rPr>
          <w:rFonts w:ascii="Times New Roman" w:eastAsia="SimSun" w:hAnsi="Times New Roman" w:cs="Arial Unicode MS"/>
          <w:sz w:val="24"/>
          <w:szCs w:val="24"/>
          <w:lang w:eastAsia="hi-IN" w:bidi="hi-IN"/>
        </w:rPr>
        <w:t xml:space="preserve"> – III курсов фак. дошк. педагогики пед. ин-тов / М. Н. Аксенова, А. А. Анциферова, В. В. Бабаева и др.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М. : Просвещение, 1984.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80 с.</w:t>
      </w:r>
    </w:p>
    <w:p w14:paraId="186C3C5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Методичний лист М-ва освіти і науки України від 06.06.2005 №</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1/9-306 „Організація та зміст навчально-виховного процесу в дошкільних навчальних закладах”.</w:t>
      </w:r>
    </w:p>
    <w:p w14:paraId="0B530E5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Times New Roman"/>
          <w:bCs/>
          <w:sz w:val="28"/>
          <w:szCs w:val="28"/>
          <w:lang w:eastAsia="hi-IN" w:bidi="hi-IN"/>
        </w:rPr>
      </w:pPr>
      <w:r w:rsidRPr="00BA550A">
        <w:rPr>
          <w:rFonts w:ascii="Times New Roman" w:eastAsia="SimSun" w:hAnsi="Times New Roman" w:cs="Arial Unicode MS"/>
          <w:sz w:val="24"/>
          <w:szCs w:val="24"/>
          <w:lang w:eastAsia="hi-IN" w:bidi="hi-IN"/>
        </w:rPr>
        <w:t xml:space="preserve">Методы изучения профессиональной направленности личности учителя : сб. науч. тр. / </w:t>
      </w:r>
      <w:r w:rsidRPr="00BA550A">
        <w:rPr>
          <w:rFonts w:ascii="Times New Roman" w:eastAsia="SimSun" w:hAnsi="Times New Roman" w:cs="Arial Unicode MS"/>
          <w:sz w:val="24"/>
          <w:szCs w:val="24"/>
          <w:lang w:eastAsia="hi-IN" w:bidi="hi-IN"/>
        </w:rPr>
        <w:lastRenderedPageBreak/>
        <w:t>под ред. Ю. Н. Кулюткина, Г. С. Сухобской. – Л. : Изд-во Ленингр. ун-та, 1980. – 242 с.</w:t>
      </w:r>
    </w:p>
    <w:p w14:paraId="0C5A5024"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bCs/>
          <w:sz w:val="28"/>
          <w:szCs w:val="28"/>
          <w:lang w:eastAsia="hi-IN" w:bidi="hi-IN"/>
        </w:rPr>
        <w:t>Микитюк</w:t>
      </w:r>
      <w:r w:rsidRPr="00BA550A">
        <w:rPr>
          <w:rFonts w:ascii="Times New Roman" w:eastAsia="SimSun" w:hAnsi="Times New Roman" w:cs="Times New Roman"/>
          <w:bCs/>
          <w:sz w:val="28"/>
          <w:szCs w:val="28"/>
          <w:lang w:val="uk-UA" w:eastAsia="hi-IN" w:bidi="hi-IN"/>
        </w:rPr>
        <w:t> О</w:t>
      </w:r>
      <w:r w:rsidRPr="00BA550A">
        <w:rPr>
          <w:rFonts w:ascii="Times New Roman" w:eastAsia="SimSun" w:hAnsi="Times New Roman" w:cs="Times New Roman"/>
          <w:bCs/>
          <w:sz w:val="28"/>
          <w:szCs w:val="28"/>
          <w:lang w:eastAsia="hi-IN" w:bidi="hi-IN"/>
        </w:rPr>
        <w:t>.</w:t>
      </w:r>
      <w:r w:rsidRPr="00BA550A">
        <w:rPr>
          <w:rFonts w:ascii="Times New Roman" w:eastAsia="SimSun" w:hAnsi="Times New Roman" w:cs="Times New Roman"/>
          <w:bCs/>
          <w:sz w:val="28"/>
          <w:szCs w:val="28"/>
          <w:lang w:val="uk-UA" w:eastAsia="hi-IN" w:bidi="hi-IN"/>
        </w:rPr>
        <w:t> М</w:t>
      </w:r>
      <w:r w:rsidRPr="00BA550A">
        <w:rPr>
          <w:rFonts w:ascii="Times New Roman" w:eastAsia="SimSun" w:hAnsi="Times New Roman" w:cs="Times New Roman"/>
          <w:bCs/>
          <w:sz w:val="28"/>
          <w:szCs w:val="28"/>
          <w:lang w:eastAsia="hi-IN" w:bidi="hi-IN"/>
        </w:rPr>
        <w:t xml:space="preserve">. </w:t>
      </w:r>
      <w:r w:rsidRPr="00BA550A">
        <w:rPr>
          <w:rFonts w:ascii="Times New Roman" w:eastAsia="SimSun" w:hAnsi="Times New Roman" w:cs="Times New Roman"/>
          <w:bCs/>
          <w:sz w:val="28"/>
          <w:szCs w:val="28"/>
          <w:lang w:val="uk-UA" w:eastAsia="hi-IN" w:bidi="hi-IN"/>
        </w:rPr>
        <w:t>Становлення та розвиток науково-дослідної роботи у вищих педагогічних закладах України (історико-педагогічний аспект) / О. М. Микитюк. – Х. : ХДПУ імені Г. С. Сковороди, 2001. – 256 с.</w:t>
      </w:r>
    </w:p>
    <w:p w14:paraId="7FC1267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3014"/>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Молибог А. Г. Вопросы научной организации педагогического труда в высшей школе / А. Г. Молибог. – М. : Высшая шк., 1971. – 396 с.</w:t>
      </w:r>
    </w:p>
    <w:p w14:paraId="2FED24E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Мордвинов А. Е. О социалистическом содержании и национальной форме советской культуры / А. Е. Мордвинов. – М. : Госполитиздат, 1959. – 164 с.</w:t>
      </w:r>
    </w:p>
    <w:p w14:paraId="37ACA59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Мороз О. Г. Підготовка майбутнього вчителя: зміст та організація : навч. посіб. / О. Г. Мороз, В. О. Сластьонін, Н. І. Філіпченко. – К., 1997. – </w:t>
      </w:r>
      <w:r w:rsidRPr="00BA550A">
        <w:rPr>
          <w:rFonts w:ascii="Gungsuh" w:eastAsia="Gungsuh" w:hAnsi="Gungsuh" w:cs="Gungsuh"/>
          <w:spacing w:val="20"/>
          <w:sz w:val="28"/>
          <w:szCs w:val="28"/>
        </w:rPr>
        <w:t>166</w:t>
      </w:r>
      <w:r w:rsidRPr="00BA550A">
        <w:rPr>
          <w:rFonts w:ascii="Times New Roman" w:eastAsia="SimSun" w:hAnsi="Times New Roman" w:cs="Arial Unicode MS"/>
          <w:spacing w:val="-4"/>
          <w:sz w:val="24"/>
          <w:szCs w:val="24"/>
          <w:lang w:eastAsia="hi-IN" w:bidi="hi-IN"/>
        </w:rPr>
        <w:t> </w:t>
      </w:r>
      <w:r w:rsidRPr="00BA550A">
        <w:rPr>
          <w:rFonts w:ascii="Gungsuh" w:eastAsia="Gungsuh" w:hAnsi="Gungsuh" w:cs="Gungsuh"/>
          <w:spacing w:val="20"/>
          <w:sz w:val="28"/>
          <w:szCs w:val="28"/>
        </w:rPr>
        <w:t>с.</w:t>
      </w:r>
    </w:p>
    <w:p w14:paraId="7558F06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Мрига В. В. Радянська школа на новому етапі. (Організаційно-правові форми перебудови вищої і середньої спеціальної освіти в СРСР) / В. В. Мирга. – К., 1962. – 113 с.</w:t>
      </w:r>
    </w:p>
    <w:p w14:paraId="700CD21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Навчальний процес у вищій педагогічній школі : навч. посіб. / за заг. ред. акад. О. Г. Мороза. – К. : НПУ ім. М. П. Драгоманова, 2001. – 337 с.</w:t>
      </w:r>
    </w:p>
    <w:p w14:paraId="36E41791"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Навчально-методичний посібник для самостійної роботи студентів з курсу „Загальна психологія з практикумом” / уклад. Андріяшина Н. В., Волошина В. В., Гоголь О. В., Савицька С. О. – К. : НПУ 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М. П. Драгоманова, 2008. – 40 с.</w:t>
      </w:r>
    </w:p>
    <w:p w14:paraId="6768E878"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Навчально-методичні матеріали до курсу „Вікова і педагогічна психологія” / уклад. С. І. Торічна. – К. : Вид. центр</w:t>
      </w:r>
      <w:r w:rsidRPr="00BA550A">
        <w:rPr>
          <w:rFonts w:ascii="Times New Roman" w:eastAsia="SimSun" w:hAnsi="Times New Roman" w:cs="Times New Roman"/>
          <w:sz w:val="28"/>
          <w:szCs w:val="28"/>
          <w:lang w:eastAsia="hi-IN" w:bidi="hi-IN"/>
        </w:rPr>
        <w:t xml:space="preserve"> КНЛУ, 2002. – 43</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с.</w:t>
      </w:r>
    </w:p>
    <w:p w14:paraId="3EAB38C8"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Наказ М-ва освіти України від 08.04.1993 № 93 „Про Положення про проведення практики студентів вищих навчальних закладів України”. – К., 1993. – 15 с.</w:t>
      </w:r>
    </w:p>
    <w:p w14:paraId="49AE2DC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Наказ М-ва освіти України від 30.12.1999 № 462 „Про затвердження орієнтовної інструкції з безпеки діяльності працівників дошкільного закладу під час навчально-виховного процесу”. – К., 1999. – 15</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с.</w:t>
      </w:r>
    </w:p>
    <w:p w14:paraId="3A1F961E"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Наказ М-ва освіти України про затвердження „Положення про організацію навчального процесу у вищих навчальних закладах” № 161 від 2.06.1993 р. // Зб. наказів та розпоряджень М-ва освіти України. – 1993. – С. 1 – 23.</w:t>
      </w:r>
    </w:p>
    <w:p w14:paraId="68CEE0C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Неперервна професійна освіта: філософія, педагогічні парадигми, прогноз : монографія / В. П. Андрущенко, І. А. Зязюн, В. Г. Кремень та ін. ; за заг. ред. В. Г. Кременя. – К. : Наук. думка, 2003. – 853 с.</w:t>
      </w:r>
    </w:p>
    <w:p w14:paraId="6392110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Ничкало Н. Г. Педагогіка вищої школи: крок у майбутнє / Н. Г. Ничкало // Сучасна вища школа: психолого-педагогічний аспект : монографія. – К. : ВІПОЛ, 2001. – 450 с.</w:t>
      </w:r>
    </w:p>
    <w:p w14:paraId="75A31D9D"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57"/>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Нормативные документы Минвуза СССР по вопросам учебной и учебно-методической </w:t>
      </w:r>
      <w:r w:rsidRPr="00BA550A">
        <w:rPr>
          <w:rFonts w:ascii="Times New Roman" w:eastAsia="SimSun" w:hAnsi="Times New Roman" w:cs="Arial Unicode MS"/>
          <w:sz w:val="24"/>
          <w:szCs w:val="24"/>
          <w:lang w:eastAsia="hi-IN" w:bidi="hi-IN"/>
        </w:rPr>
        <w:lastRenderedPageBreak/>
        <w:t>работы в высших учебных заведениях (1981 – 1983 гг.). – М., 1984. – С. 30 – 50.</w:t>
      </w:r>
    </w:p>
    <w:p w14:paraId="0DB4107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О дальнейшем развитии высшей школы и повышении качества подготовки специалистов. Постановление ЦК КПСС и Совета Министров СССР от 29 июня 1979 г. // КПСС в резолюциях и решениях съездов, конференций и пленумов ЦК. 1978 – 1980. – 8-е изд. – М. : Политиздат, 1981. – Т. 13. – С. 349 – 403.</w:t>
      </w:r>
    </w:p>
    <w:p w14:paraId="4FE86598"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О Всероссийской конференции по программе „Развитие” // Дошк. воспитание.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1994.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 2.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С. 3 – 4.</w:t>
      </w:r>
    </w:p>
    <w:p w14:paraId="218E532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Окса М. М. Вивчення дисциплін загальнопедагогічної підготовки вчителя у педагогічних вузах України (1917 – 1991 рр.) / М. М. Окса. – К. : ТОВ „Міжнар. фін. Агенція”, 1997. – 315 с. </w:t>
      </w:r>
    </w:p>
    <w:p w14:paraId="6C19F92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Освітньо-кваліфікаційна характеристика бакалавра за спеціальністю 6.010101 „Дошкільне виховання”. – К., 2005. – 104 с.</w:t>
      </w:r>
    </w:p>
    <w:p w14:paraId="3B79420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Освітньо-професійна програма підготовки бакалавра за спеціальністю 6.010101 „Дошкільне виховання”. – К., 2006. – 258 с.</w:t>
      </w:r>
    </w:p>
    <w:p w14:paraId="35E640E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Остапчук Е. Проблема проектирования учебных изданий / Е. Остапчук. – М. : Просвещение, 1998. – 161 с.</w:t>
      </w:r>
    </w:p>
    <w:p w14:paraId="5D55F47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Пальчевський С. С. Педагогіка : навч. посіб. / Степан Сергійович Пальчевський. – К. : Каравела, 2007. – 576 с. </w:t>
      </w:r>
    </w:p>
    <w:p w14:paraId="4590DC7D"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7"/>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Пашкова Н. В. Грамматика педагогического общения : метод. пособие / Н. В. Пашкова. – Донецк : ГИПО ИПР Украины, 1997. – 100 с.</w:t>
      </w:r>
    </w:p>
    <w:p w14:paraId="61677E0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Пашкова Н. В. Организация и методика научно-исследовательской деятельности студента : метод. пособие для сам. работы студентов спец. 7.010101 „Дошкольное воспитание” / Н. В. Пашкова, Е. А. Коровка. – Донецк : ДОУ, 2003. – 72 с.</w:t>
      </w:r>
    </w:p>
    <w:p w14:paraId="5A5AAB7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Педагогическая практика : учеб. пособие для пед. ин-тов / В. К. Розов, В. С. Морозова, Е. П. Белозерцев, О. А. Абдуллина / под ред. В. К. Розова. – М. : Просвещение, 1981. – 159 с.</w:t>
      </w:r>
    </w:p>
    <w:p w14:paraId="63717ED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1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Педагогическая практика в дошкольных учреждениях студентов факультета дошкольного воспитания педагогических институтов / сост. К. Е. Прахова, В. И. Ядэшко. – Шадринск, 1992. – 198 с.</w:t>
      </w:r>
    </w:p>
    <w:p w14:paraId="141B4922"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Педагогическая практика в начальной школе : учеб. пособие для студентов средних пед. учеб. заведений / под ред. Коджаспировой Г. М., Бориковой Л. В. – Изд. 2-е, перераб., доп. – М. : Академия, – 1999. – 272 с.</w:t>
      </w:r>
    </w:p>
    <w:p w14:paraId="75D1671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Педагогическая практика студентов факультетов дошкольного образования : учеб. пособие для студентов пед. вузов / ред. Ядэшко В. И., Волобуева Л. М. – М. : Академия, 1999. – 224 с.</w:t>
      </w:r>
    </w:p>
    <w:p w14:paraId="7D6C604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Педагогический энциклопедический словарь / гл. ред. Б. М. Бим-Бад. – М. : Большая рос. энцикл., 2002. – 527 с.</w:t>
      </w:r>
    </w:p>
    <w:p w14:paraId="41B660EE"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Педагогика и психология : учеб. пособие / под ред. А. А. Бодалева, В. И. Жукова, </w:t>
      </w:r>
      <w:r w:rsidRPr="00BA550A">
        <w:rPr>
          <w:rFonts w:ascii="Times New Roman" w:eastAsia="SimSun" w:hAnsi="Times New Roman" w:cs="Arial Unicode MS"/>
          <w:sz w:val="24"/>
          <w:szCs w:val="24"/>
          <w:lang w:eastAsia="hi-IN" w:bidi="hi-IN"/>
        </w:rPr>
        <w:lastRenderedPageBreak/>
        <w:t>Л. Г. Лаптева, В. А. Сластенина. – М. : Изд-во Ин-та Психотерапии, 2002. – 585 с.</w:t>
      </w:r>
    </w:p>
    <w:p w14:paraId="0CB15BE9" w14:textId="77777777" w:rsidR="00BA550A" w:rsidRPr="00BA550A" w:rsidRDefault="00BA550A" w:rsidP="00177DFA">
      <w:pPr>
        <w:keepNext/>
        <w:widowControl/>
        <w:numPr>
          <w:ilvl w:val="0"/>
          <w:numId w:val="8"/>
        </w:numPr>
        <w:shd w:val="clear" w:color="auto" w:fill="FFFFFF"/>
        <w:tabs>
          <w:tab w:val="clear" w:pos="709"/>
          <w:tab w:val="clear" w:pos="2136"/>
          <w:tab w:val="left" w:pos="-3960"/>
          <w:tab w:val="left" w:pos="540"/>
          <w:tab w:val="num" w:pos="708"/>
          <w:tab w:val="left" w:pos="1080"/>
          <w:tab w:val="left" w:pos="1260"/>
          <w:tab w:val="left" w:pos="1361"/>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Педагогіка управління : навч. посіб. / Л. Л. Товажнянський, О. Г. Романовський, О. С. Пономарьов, З. О. Черваньова. – </w:t>
      </w:r>
      <w:r w:rsidRPr="00BA550A">
        <w:rPr>
          <w:rFonts w:ascii="Times New Roman" w:eastAsia="SimSun" w:hAnsi="Times New Roman" w:cs="Times New Roman"/>
          <w:sz w:val="28"/>
          <w:szCs w:val="28"/>
          <w:lang w:val="en-US" w:eastAsia="hi-IN" w:bidi="hi-IN"/>
        </w:rPr>
        <w:t>X</w:t>
      </w:r>
      <w:r w:rsidRPr="00BA550A">
        <w:rPr>
          <w:rFonts w:ascii="Times New Roman" w:eastAsia="SimSun" w:hAnsi="Times New Roman" w:cs="Times New Roman"/>
          <w:sz w:val="28"/>
          <w:szCs w:val="28"/>
          <w:lang w:val="uk-UA" w:eastAsia="hi-IN" w:bidi="hi-IN"/>
        </w:rPr>
        <w:t>. : НТУ „ХПІ”, 2003. – 408 с.</w:t>
      </w:r>
    </w:p>
    <w:p w14:paraId="0B1FBE22"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Педагогічна майстерність : підручник / І. А. Зязюн, Л. В. Крамущенко, І. Ф. Кривонос та ін. ; за ред. І. А. Зязюна. – К. : Вища шк., 1997. – 349 с.</w:t>
      </w:r>
    </w:p>
    <w:p w14:paraId="5BCDD29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Педагогічний словник / за ред. М. Д. Ярмаченка. – К. : Пед. думка, 2001. – 514 с.</w:t>
      </w:r>
    </w:p>
    <w:p w14:paraId="0214426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Петренко В. И. Повышение эффективности экранно-звуковых средств в учебном процессе ВУЗа : дис. ... д-ра пед. наук : 13.00.01 / В. И. Петренко. – Донецк, 1987. – 437 с.</w:t>
      </w:r>
    </w:p>
    <w:p w14:paraId="5E43F33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Петрюк І. М. Становлення і розвиток загальної середньої освіти на Буковині (кінець XVIII – початок XX ст.) : автореф. дис. на здобуття наук. ступеня канд. пед. наук : спец. 13.00.01 „Загальна педагогіка та історія педагогіки” / І. М. Петрюк. – Івано-Франківськ, 1998. – 18 с.</w:t>
      </w:r>
    </w:p>
    <w:p w14:paraId="6FD716C5"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18"/>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Пєхота О. М. Індивідуалізація професійно-педагогічної підготовки вчителя : автореф. дис. на здобуття наук. ступеня д-ра пед. наук : спец. 13.00.04 „Теорія і методика професійної освіти” / О. М. Пєхота. – К., 1997. – 52 с.</w:t>
      </w:r>
    </w:p>
    <w:p w14:paraId="29916978"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Пєхота О. М. Проблема суб’єкта у психолого-педагогічній підготовці вчителя. Ментальність. Духовність. Саморозвиток особистості : зб. наук. пр. / О. М. Пєхота. – К. – Луцьк : Генеза, 1994. – 482 с.</w:t>
      </w:r>
    </w:p>
    <w:p w14:paraId="4A87FBA2"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33"/>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Підкурганна Г. О. Теоретико-методологічні та методичні основи художньо-педагогічної підготовки студентів факультету дошкільного виховання педагогічного університету : автореф. дис. на здобуття наук. ступеня д-ра пед. наук : спец. 13.00.04 „Теорія і методика професійної освіти” / Г. О. Підкурганна. – К., 2003. – 40 с.</w:t>
      </w:r>
    </w:p>
    <w:p w14:paraId="5DCD43ED"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Питов В. Высшая школа Украинской ССР в период перестройки / В. Питов. – Киев : Госполитиздат УССР, 1952. – 301 с.</w:t>
      </w:r>
    </w:p>
    <w:p w14:paraId="26B3BF47"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Положення про ступеневу систему освіти в Україні № 311 від 21 серп. 1993 р. – К., 1993.</w:t>
      </w:r>
    </w:p>
    <w:p w14:paraId="58BDDB03"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Полянский С. Н. Педагогическая практика и профессионально-педагогическая подготовка студентов / С. Н. Полянский // Опыт педагогической практики в Московских педагогических институтах. – М. : Гос. учеб.-пед. изд-во МП РСФСР, 1950. – С. 7 – 92.</w:t>
      </w:r>
    </w:p>
    <w:p w14:paraId="0687E23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Пометун О. І. Дискусія українських педагогів навколо питань запровадження компетентнісного підходу в українській освіті / О. І. Пометун // Компетентнісний підхід у сучасній освіті: світовий досвід та українські перспективи: Бібліотека з освітньої політики / під заг. ред. О. В. Овчарук. – К. : К.І.С., 2004. – 112 с.</w:t>
      </w:r>
    </w:p>
    <w:p w14:paraId="25FE8045"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Поніманська Т. І. Дошкільна педагогіка : навч. посіб. для студ. вищих пед. навч. закл. / Т. І. Поніманська. – К. : „Академ-видав”, 2006. – 456 с.</w:t>
      </w:r>
    </w:p>
    <w:p w14:paraId="2F8BAF8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Попков В. А. Теория и практика высшего профессионального образования / В. А. Попков, А. В. Коржуев. – М. : Академ. проект, 2004. – 426 с.</w:t>
      </w:r>
    </w:p>
    <w:p w14:paraId="1CDAC84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Постанова Кабінету Міністрів України від 12.03.2003 № 305 „Про затвердження </w:t>
      </w:r>
      <w:r w:rsidRPr="00BA550A">
        <w:rPr>
          <w:rFonts w:ascii="Times New Roman" w:eastAsia="SimSun" w:hAnsi="Times New Roman" w:cs="Arial Unicode MS"/>
          <w:sz w:val="24"/>
          <w:szCs w:val="24"/>
          <w:lang w:eastAsia="hi-IN" w:bidi="hi-IN"/>
        </w:rPr>
        <w:lastRenderedPageBreak/>
        <w:t>положення про дошкільний навчальний заклад”.</w:t>
      </w:r>
    </w:p>
    <w:p w14:paraId="1042490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Про порядок розробки складових нормативного та навчально-методичного забезпечення підготовки фахівців з вищою освітою : Наказ М-ва освіти і науки України від 31.07.98 р. № 285.</w:t>
      </w:r>
    </w:p>
    <w:p w14:paraId="59F74C7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Про освітньо-кваліфікаційні рівні (ступеневу освіту) // Інф. зб. М-ва освіти і науки України. – 2001. – № 13. – С. 6 – 32.</w:t>
      </w:r>
    </w:p>
    <w:p w14:paraId="7F3DEF75"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2"/>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Програми вищих педагогічних закладів освіти. Педагогічна практика / за ред. Л. В. Артемової, Н. І. Зеленко. – К., 1997. </w:t>
      </w:r>
    </w:p>
    <w:p w14:paraId="0618677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Професійна освіта в зарубіжних країнах / [порівняльний аналіз] / Н. В. Абашкіна, О. І. Авсєнтьєва, </w:t>
      </w:r>
      <w:r w:rsidRPr="00BA550A">
        <w:rPr>
          <w:rFonts w:ascii="Times New Roman" w:eastAsia="SimSun" w:hAnsi="Times New Roman" w:cs="Arial Unicode MS"/>
          <w:sz w:val="24"/>
          <w:szCs w:val="24"/>
          <w:lang w:val="en-US" w:eastAsia="hi-IN" w:bidi="hi-IN"/>
        </w:rPr>
        <w:t>P</w:t>
      </w:r>
      <w:r w:rsidRPr="00BA550A">
        <w:rPr>
          <w:rFonts w:ascii="Times New Roman" w:eastAsia="SimSun" w:hAnsi="Times New Roman" w:cs="Arial Unicode MS"/>
          <w:sz w:val="24"/>
          <w:szCs w:val="24"/>
          <w:lang w:eastAsia="hi-IN" w:bidi="hi-IN"/>
        </w:rPr>
        <w:t>. І. Антонюк та ін. ; АПН України, Ін-т педагогіки і психології професійної освіти. – 2-ге вид. – К. : Вибір, 2002. – 323 с.</w:t>
      </w:r>
    </w:p>
    <w:p w14:paraId="71464C1E"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893"/>
        </w:tabs>
        <w:spacing w:after="120" w:line="24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Прудченко І. І. Київський Фребелівський педагогічний інститут в системі вищої освіти України (1907 – 1920 </w:t>
      </w:r>
      <w:r w:rsidRPr="00BA550A">
        <w:rPr>
          <w:rFonts w:ascii="Times New Roman" w:eastAsia="SimSun" w:hAnsi="Times New Roman" w:cs="Arial Unicode MS"/>
          <w:sz w:val="24"/>
          <w:szCs w:val="24"/>
          <w:lang w:val="en-US" w:eastAsia="hi-IN" w:bidi="hi-IN"/>
        </w:rPr>
        <w:t>pp</w:t>
      </w:r>
      <w:r w:rsidRPr="00BA550A">
        <w:rPr>
          <w:rFonts w:ascii="Times New Roman" w:eastAsia="SimSun" w:hAnsi="Times New Roman" w:cs="Arial Unicode MS"/>
          <w:sz w:val="24"/>
          <w:szCs w:val="24"/>
          <w:lang w:eastAsia="hi-IN" w:bidi="hi-IN"/>
        </w:rPr>
        <w:t>.) : автореф. дис. на здобуття наук. ступеня канд. пед. наук : спец. 13.00.01 „Загальна педагогіка та історія педагогіки” / І. І. Прудченко. – К., 2005. – 16 с.</w:t>
      </w:r>
    </w:p>
    <w:p w14:paraId="30E31FD3" w14:textId="77777777" w:rsidR="00BA550A" w:rsidRPr="00BA550A" w:rsidRDefault="00BA550A" w:rsidP="00177DFA">
      <w:pPr>
        <w:keepNext/>
        <w:widowControl/>
        <w:numPr>
          <w:ilvl w:val="0"/>
          <w:numId w:val="8"/>
        </w:numPr>
        <w:tabs>
          <w:tab w:val="clear" w:pos="709"/>
          <w:tab w:val="clear" w:pos="2136"/>
          <w:tab w:val="left" w:pos="-3960"/>
          <w:tab w:val="left" w:pos="5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Психологія діяльності та навчальний менеджмент : навч. посіб. / М. В. Артюшина, Л. М. Журавська, Л. А. Колесніченко та ін. ; за заг. ред. М. В. Артюшиної. – К. : КНЄК, 2008. – С. 186 – 189.</w:t>
      </w:r>
    </w:p>
    <w:p w14:paraId="14489E1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Психологія праці та професійної підготовки особистості : навч. посіб. / Г. О. Балл, М. В. Бастуй, В. І. Гордієнко та ін. ; Акад. пед. наук України; Ін-т педагогіки і психології проф. освіти. – Хмельницький : „Універ”, 2001. – 329 с.</w:t>
      </w:r>
    </w:p>
    <w:p w14:paraId="40E6D524"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Равен Дж. Педагогическое тестирование: проблемы, заблуждения, перспективы / Дж. Равен. – М. : Кошто-центр, 1999. – 144 с.</w:t>
      </w:r>
    </w:p>
    <w:p w14:paraId="728BA3A9"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Радуга : прогр. и рук. по воспитанию, развитию и образованию детей 6 – 7 лет в дет. саду / Т. Н. Доронова, В. В. Гербова, Т. Н. Гризик и др. ; сост. Т. Н. Доронова.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М. : Просвещение, 1997.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224 с.</w:t>
      </w:r>
    </w:p>
    <w:p w14:paraId="72128593" w14:textId="77777777" w:rsidR="00BA550A" w:rsidRPr="00BA550A" w:rsidRDefault="00BA550A" w:rsidP="00177DFA">
      <w:pPr>
        <w:keepNext/>
        <w:widowControl/>
        <w:numPr>
          <w:ilvl w:val="0"/>
          <w:numId w:val="8"/>
        </w:numPr>
        <w:shd w:val="clear" w:color="auto" w:fill="FFFFFF"/>
        <w:tabs>
          <w:tab w:val="clear" w:pos="709"/>
          <w:tab w:val="clear" w:pos="2136"/>
          <w:tab w:val="left" w:pos="567"/>
          <w:tab w:val="num" w:pos="708"/>
          <w:tab w:val="left" w:pos="747"/>
          <w:tab w:val="left" w:pos="1107"/>
          <w:tab w:val="left" w:pos="1134"/>
        </w:tabs>
        <w:spacing w:after="0" w:line="36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Решетова І. А. Організаційно-педагогічна діяльність вчених рад вітчизняних вищих педагогічних навчальних закладів другої половини ХХ ст. : автореф. дис. на здобуття наук. ступеня канд. пед. наук : спец. 13.00.01 „Загальна педагогіка та історія педагогіки” / І. А. Решетова. – Луганськ, 2012. – 20 с. </w:t>
      </w:r>
    </w:p>
    <w:p w14:paraId="4B9B49EB"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89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 xml:space="preserve">Рибалко Л. С. Методологічно-теоретичні засади професійно-педагогічної самореалізації майбутнього вчителя (акмеологічний аспект) : монографія / </w:t>
      </w:r>
      <w:r w:rsidRPr="00BA550A">
        <w:rPr>
          <w:rFonts w:ascii="Times New Roman" w:eastAsia="SimSun" w:hAnsi="Times New Roman" w:cs="Arial Unicode MS"/>
          <w:sz w:val="24"/>
          <w:szCs w:val="24"/>
          <w:lang w:eastAsia="hi-IN" w:bidi="hi-IN"/>
        </w:rPr>
        <w:lastRenderedPageBreak/>
        <w:t>Л. С. Рибалко. – Запоріжжя : ЗДМУ, 2007. – 442 с.</w:t>
      </w:r>
    </w:p>
    <w:p w14:paraId="1F6F9D68" w14:textId="77777777" w:rsidR="00BA550A" w:rsidRPr="00BA550A" w:rsidRDefault="00BA550A" w:rsidP="00177DFA">
      <w:pPr>
        <w:keepNext/>
        <w:widowControl/>
        <w:numPr>
          <w:ilvl w:val="0"/>
          <w:numId w:val="8"/>
        </w:numPr>
        <w:tabs>
          <w:tab w:val="clear" w:pos="709"/>
          <w:tab w:val="clear" w:pos="2136"/>
          <w:tab w:val="left" w:pos="-3960"/>
          <w:tab w:val="left" w:pos="-3060"/>
          <w:tab w:val="num" w:pos="708"/>
          <w:tab w:val="left" w:pos="1080"/>
          <w:tab w:val="left" w:pos="1260"/>
        </w:tabs>
        <w:spacing w:after="0" w:line="36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Times New Roman"/>
          <w:sz w:val="28"/>
          <w:szCs w:val="28"/>
          <w:lang w:val="uk-UA" w:eastAsia="hi-IN" w:bidi="hi-IN"/>
        </w:rPr>
        <w:t>Розквіт народної освіти в західних областях України / Д. А. Яремчик, Л. Г. Баїк, В. К. Санивець та ін. – К. : Рад. шк., 1979. – 192 с.</w:t>
      </w:r>
    </w:p>
    <w:p w14:paraId="17F65AE0"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Русначенко</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 Національно-визвольний рух в Україні. Середина 50-х</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 поч.</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90-х років / А. Русначенко – К.</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Вид-во імені Олени Теліги, 1998. – 720 с.</w:t>
      </w:r>
    </w:p>
    <w:p w14:paraId="610910C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Розвиток народної освіти в Українській Радянській Соціалістичній Республіці у 1973 – 74 і 1974 – 75 навч. роках : доп. ХОХV Міжнар. конф. з питань освіти (Женева, 1975). – К. : Рад. шк., 1975. – 174 с.</w:t>
      </w:r>
    </w:p>
    <w:p w14:paraId="33D56E1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Розвиток народної освіти і педагогічної науки в Українській РСР 1917 – 1967 // Наук. зап. НДІП УРСР. – Т. VI. – К. : Рад. шк., 1957. – С. 123.</w:t>
      </w:r>
    </w:p>
    <w:p w14:paraId="1DEE6E36" w14:textId="77777777" w:rsidR="00BA550A" w:rsidRPr="00BA550A" w:rsidRDefault="00BA550A" w:rsidP="00177DFA">
      <w:pPr>
        <w:keepNext/>
        <w:numPr>
          <w:ilvl w:val="0"/>
          <w:numId w:val="8"/>
        </w:numPr>
        <w:shd w:val="clear" w:color="auto" w:fill="FFFFFF"/>
        <w:tabs>
          <w:tab w:val="clear" w:pos="709"/>
          <w:tab w:val="clear" w:pos="2136"/>
          <w:tab w:val="num" w:pos="708"/>
          <w:tab w:val="left" w:pos="747"/>
          <w:tab w:val="left" w:pos="1107"/>
          <w:tab w:val="left" w:pos="1134"/>
          <w:tab w:val="left" w:pos="1653"/>
          <w:tab w:val="left" w:pos="1937"/>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Сагарда В. В. Система підготовки педагогів в умовах університетської освіти : автореф. дис. на здобуття наук. ступеня д-ра пед. наук : спец. 13.00.01 „Загальна педагогіка та історія педагогіки” / В. В. Сагарда. – К., 1992. – 48 с. </w:t>
      </w:r>
    </w:p>
    <w:p w14:paraId="5F06C403" w14:textId="77777777" w:rsidR="00BA550A" w:rsidRPr="00BA550A" w:rsidRDefault="00BA550A" w:rsidP="00177DFA">
      <w:pPr>
        <w:keepNext/>
        <w:numPr>
          <w:ilvl w:val="0"/>
          <w:numId w:val="8"/>
        </w:numPr>
        <w:shd w:val="clear" w:color="auto" w:fill="FFFFFF"/>
        <w:tabs>
          <w:tab w:val="clear" w:pos="709"/>
          <w:tab w:val="clear" w:pos="2136"/>
          <w:tab w:val="left" w:pos="-3933"/>
          <w:tab w:val="num" w:pos="708"/>
          <w:tab w:val="left" w:pos="1134"/>
        </w:tabs>
        <w:spacing w:after="120" w:line="240" w:lineRule="auto"/>
        <w:ind w:left="567" w:hanging="567"/>
        <w:jc w:val="left"/>
        <w:rPr>
          <w:rFonts w:ascii="Times New Roman" w:eastAsia="SimSun" w:hAnsi="Times New Roman" w:cs="Times New Roman"/>
          <w:bCs/>
          <w:sz w:val="28"/>
          <w:szCs w:val="28"/>
          <w:lang w:val="uk-UA" w:eastAsia="hi-IN" w:bidi="hi-IN"/>
        </w:rPr>
      </w:pPr>
      <w:r w:rsidRPr="00BA550A">
        <w:rPr>
          <w:rFonts w:ascii="Times New Roman" w:eastAsia="SimSun" w:hAnsi="Times New Roman" w:cs="Arial Unicode MS"/>
          <w:sz w:val="24"/>
          <w:szCs w:val="24"/>
          <w:lang w:eastAsia="hi-IN" w:bidi="hi-IN"/>
        </w:rPr>
        <w:t>Саяпіна</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С. А. Навчально-методичне забезпечення ефективності професійної підготовки майбутнього фахівця освітньої галузі (на прикладі вивчення дисциплін „Психологія виховної діяльності”, „Психологія педагогічної праці” у ДВНЗ „ДДПУ”) // С. А. Саяпіна // Гуманізація навчально-виховного процесу : зб. наук. пр. / за заг. ред. проф. В. І. Сипченка. – Вип. </w:t>
      </w:r>
      <w:r w:rsidRPr="00BA550A">
        <w:rPr>
          <w:rFonts w:ascii="Times New Roman" w:eastAsia="SimSun" w:hAnsi="Times New Roman" w:cs="Arial Unicode MS"/>
          <w:sz w:val="24"/>
          <w:szCs w:val="24"/>
          <w:lang w:val="en-US" w:eastAsia="hi-IN" w:bidi="hi-IN"/>
        </w:rPr>
        <w:t>LX</w:t>
      </w:r>
      <w:r w:rsidRPr="00BA550A">
        <w:rPr>
          <w:rFonts w:ascii="Times New Roman" w:eastAsia="SimSun" w:hAnsi="Times New Roman" w:cs="Arial Unicode MS"/>
          <w:sz w:val="24"/>
          <w:szCs w:val="24"/>
          <w:lang w:eastAsia="hi-IN" w:bidi="hi-IN"/>
        </w:rPr>
        <w:t>ІІІ. – Ч. 1. – Слов’янськ : ДДПУ, 2014. – С. 67 – 76.</w:t>
      </w:r>
    </w:p>
    <w:p w14:paraId="219AA259" w14:textId="77777777" w:rsidR="00BA550A" w:rsidRPr="00BA550A" w:rsidRDefault="00BA550A" w:rsidP="00177DFA">
      <w:pPr>
        <w:keepNext/>
        <w:widowControl/>
        <w:numPr>
          <w:ilvl w:val="0"/>
          <w:numId w:val="8"/>
        </w:numPr>
        <w:tabs>
          <w:tab w:val="clear" w:pos="709"/>
          <w:tab w:val="clear" w:pos="2136"/>
          <w:tab w:val="left" w:pos="-3354"/>
          <w:tab w:val="left" w:pos="606"/>
          <w:tab w:val="num" w:pos="708"/>
          <w:tab w:val="left" w:pos="966"/>
          <w:tab w:val="left" w:pos="993"/>
        </w:tabs>
        <w:spacing w:after="0" w:line="360" w:lineRule="auto"/>
        <w:ind w:left="426" w:hanging="426"/>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Cs/>
          <w:sz w:val="28"/>
          <w:szCs w:val="28"/>
          <w:lang w:val="uk-UA" w:eastAsia="hi-IN" w:bidi="hi-IN"/>
        </w:rPr>
        <w:t>Сафонова Н. М. Реформування системи вищої освіти в Україні (90-ті рр. ХХ – початок ХХІ ст.): історичний аспект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Arial Unicode MS"/>
          <w:sz w:val="24"/>
          <w:szCs w:val="24"/>
          <w:lang w:eastAsia="hi-IN" w:bidi="hi-IN"/>
        </w:rPr>
        <w:t xml:space="preserve"> </w:t>
      </w:r>
      <w:r w:rsidRPr="00BA550A">
        <w:rPr>
          <w:rFonts w:ascii="Times New Roman" w:eastAsia="SimSun" w:hAnsi="Times New Roman" w:cs="Times New Roman"/>
          <w:sz w:val="28"/>
          <w:szCs w:val="28"/>
          <w:lang w:val="uk-UA" w:eastAsia="hi-IN" w:bidi="hi-IN"/>
        </w:rPr>
        <w:t>автореф. дис. на здобуття наук. ступеня канд. іст. наук : спец. 07.00.01 „Історія України” / Н. М. Сафонова. – Луганськ, 2005. – 20 с.</w:t>
      </w:r>
    </w:p>
    <w:p w14:paraId="44530274"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 xml:space="preserve">Сбруєва А. А. Історія педагогіки у схемах, картах, діаграмах : навч. посіб. / А. А. Сбруєва, М. Ю. Рисіна. – Суми : СумДПУ, 2000. – 208 с. </w:t>
      </w:r>
    </w:p>
    <w:p w14:paraId="3F91F8F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Семиченко</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В. А. Концепция целостности и ее реализация в профессиональной подготовке будущих учителей : дис. ... д-ра психол. наук : 19.00.07 / Семиченко Валентина Анатольевна. – Киев, 1997. – 437 с.</w:t>
      </w:r>
    </w:p>
    <w:p w14:paraId="5E096AAE"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3394"/>
        </w:tabs>
        <w:spacing w:after="120" w:line="240" w:lineRule="auto"/>
        <w:ind w:left="540" w:hanging="540"/>
        <w:jc w:val="left"/>
        <w:rPr>
          <w:rFonts w:ascii="Times New Roman" w:eastAsia="SimSun" w:hAnsi="Times New Roman" w:cs="Times New Roman"/>
          <w:bCs/>
          <w:sz w:val="28"/>
          <w:szCs w:val="28"/>
          <w:lang w:val="uk-UA" w:eastAsia="hi-IN" w:bidi="hi-IN"/>
        </w:rPr>
      </w:pPr>
      <w:r w:rsidRPr="00BA550A">
        <w:rPr>
          <w:rFonts w:ascii="Times New Roman" w:eastAsia="SimSun" w:hAnsi="Times New Roman" w:cs="Arial Unicode MS"/>
          <w:sz w:val="24"/>
          <w:szCs w:val="24"/>
          <w:lang w:eastAsia="hi-IN" w:bidi="hi-IN"/>
        </w:rPr>
        <w:t>Семушина Л. Г. Содержание и технологии обучения в средних специальных учебных заведениях : учеб. пособие для преп. учреждений сред. проф. образования / Л. Г. Семушина, Н. Г. Ярошенко. – М. : Мастерство, 2001. – 272 с.</w:t>
      </w:r>
    </w:p>
    <w:p w14:paraId="2A4E8994" w14:textId="77777777" w:rsidR="00BA550A" w:rsidRPr="00BA550A" w:rsidRDefault="00BA550A" w:rsidP="00177DFA">
      <w:pPr>
        <w:keepNext/>
        <w:widowControl/>
        <w:numPr>
          <w:ilvl w:val="0"/>
          <w:numId w:val="8"/>
        </w:numPr>
        <w:tabs>
          <w:tab w:val="clear" w:pos="709"/>
          <w:tab w:val="clear" w:pos="2136"/>
          <w:tab w:val="left" w:pos="-3213"/>
          <w:tab w:val="num" w:pos="708"/>
          <w:tab w:val="left" w:pos="747"/>
          <w:tab w:val="left" w:pos="993"/>
          <w:tab w:val="left" w:pos="1107"/>
          <w:tab w:val="left" w:pos="1134"/>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bCs/>
          <w:sz w:val="28"/>
          <w:szCs w:val="28"/>
          <w:lang w:val="uk-UA" w:eastAsia="hi-IN" w:bidi="hi-IN"/>
        </w:rPr>
        <w:t>Сергійчук О. М. Вища школа України в умовах лібералізації суспільного життя 1953 – 1964 рр</w:t>
      </w:r>
      <w:r w:rsidRPr="00BA550A">
        <w:rPr>
          <w:rFonts w:ascii="Times New Roman" w:eastAsia="SimSun" w:hAnsi="Times New Roman" w:cs="Times New Roman"/>
          <w:sz w:val="28"/>
          <w:szCs w:val="28"/>
          <w:lang w:val="uk-UA" w:eastAsia="hi-IN" w:bidi="hi-IN"/>
        </w:rPr>
        <w:t xml:space="preserve">. : автореф. дис. на здобуття наук. ступеня канд. іст. </w:t>
      </w:r>
      <w:r w:rsidRPr="00BA550A">
        <w:rPr>
          <w:rFonts w:ascii="Times New Roman" w:eastAsia="SimSun" w:hAnsi="Times New Roman" w:cs="Times New Roman"/>
          <w:sz w:val="28"/>
          <w:szCs w:val="28"/>
          <w:lang w:val="uk-UA" w:eastAsia="hi-IN" w:bidi="hi-IN"/>
        </w:rPr>
        <w:lastRenderedPageBreak/>
        <w:t>наук : спец. 07.00.01 „Історія України” / О. М. Сергійчук. – К., 2002. – 20</w:t>
      </w:r>
      <w:r w:rsidRPr="00BA550A">
        <w:rPr>
          <w:rFonts w:ascii="Times New Roman" w:eastAsia="SimSun" w:hAnsi="Times New Roman" w:cs="Arial Unicode MS"/>
          <w:sz w:val="24"/>
          <w:szCs w:val="24"/>
          <w:lang w:eastAsia="hi-IN" w:bidi="hi-IN"/>
        </w:rPr>
        <w:t> </w:t>
      </w:r>
      <w:r w:rsidRPr="00BA550A">
        <w:rPr>
          <w:rFonts w:ascii="Times New Roman" w:eastAsia="SimSun" w:hAnsi="Times New Roman" w:cs="Times New Roman"/>
          <w:sz w:val="28"/>
          <w:szCs w:val="28"/>
          <w:lang w:val="uk-UA" w:eastAsia="hi-IN" w:bidi="hi-IN"/>
        </w:rPr>
        <w:t>с.</w:t>
      </w:r>
    </w:p>
    <w:p w14:paraId="2200A99E"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Середницька</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eastAsia="hi-IN" w:bidi="hi-IN"/>
        </w:rPr>
        <w:t xml:space="preserve">А. Нова </w:t>
      </w:r>
      <w:r w:rsidRPr="00BA550A">
        <w:rPr>
          <w:rFonts w:ascii="Times New Roman" w:eastAsia="SimSun" w:hAnsi="Times New Roman" w:cs="Times New Roman"/>
          <w:sz w:val="28"/>
          <w:szCs w:val="28"/>
          <w:lang w:val="uk-UA" w:eastAsia="hi-IN" w:bidi="hi-IN"/>
        </w:rPr>
        <w:t xml:space="preserve">програма: випробування </w:t>
      </w:r>
      <w:r w:rsidRPr="00BA550A">
        <w:rPr>
          <w:rFonts w:ascii="Times New Roman" w:eastAsia="SimSun" w:hAnsi="Times New Roman" w:cs="Times New Roman"/>
          <w:sz w:val="28"/>
          <w:szCs w:val="28"/>
          <w:lang w:eastAsia="hi-IN" w:bidi="hi-IN"/>
        </w:rPr>
        <w:t>практикою / 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Середницька // </w:t>
      </w:r>
      <w:r w:rsidRPr="00BA550A">
        <w:rPr>
          <w:rFonts w:ascii="Times New Roman" w:eastAsia="SimSun" w:hAnsi="Times New Roman" w:cs="Times New Roman"/>
          <w:sz w:val="28"/>
          <w:szCs w:val="28"/>
          <w:lang w:val="uk-UA" w:eastAsia="hi-IN" w:bidi="hi-IN"/>
        </w:rPr>
        <w:t xml:space="preserve">Дошк. виховання. </w:t>
      </w:r>
      <w:r w:rsidRPr="00BA550A">
        <w:rPr>
          <w:rFonts w:ascii="Times New Roman" w:eastAsia="SimSun" w:hAnsi="Times New Roman" w:cs="Times New Roman"/>
          <w:sz w:val="28"/>
          <w:szCs w:val="28"/>
          <w:lang w:eastAsia="hi-IN" w:bidi="hi-IN"/>
        </w:rPr>
        <w:t>– 2004. – №</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5.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14.</w:t>
      </w:r>
    </w:p>
    <w:p w14:paraId="0E77C46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Симонов В. П. Диагностика личности и профессионального мастерства преподавателя : учеб. пособие для студентов педвузов, учителей и слушателей ФПК / В. П. Симонов. – М. : Междунар. пед. акад., 1995. –192 с.</w:t>
      </w:r>
    </w:p>
    <w:p w14:paraId="23B576A3"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5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Сластенин</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В. А. Формирование личности учителя советской школы в процессе профессиональной подготовки / В. А. Сластенин. – М. : Педагогика, 1990. – 300 с.</w:t>
      </w:r>
    </w:p>
    <w:p w14:paraId="039503F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6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Сластенин</w:t>
      </w:r>
      <w:r w:rsidRPr="00BA550A">
        <w:rPr>
          <w:rFonts w:ascii="Times New Roman" w:eastAsia="SimSun" w:hAnsi="Times New Roman" w:cs="Arial Unicode MS"/>
          <w:spacing w:val="-4"/>
          <w:sz w:val="24"/>
          <w:szCs w:val="24"/>
          <w:lang w:eastAsia="hi-IN" w:bidi="hi-IN"/>
        </w:rPr>
        <w:t> </w:t>
      </w:r>
      <w:r w:rsidRPr="00BA550A">
        <w:rPr>
          <w:rFonts w:ascii="Times New Roman" w:eastAsia="SimSun" w:hAnsi="Times New Roman" w:cs="Arial Unicode MS"/>
          <w:sz w:val="24"/>
          <w:szCs w:val="24"/>
          <w:lang w:eastAsia="hi-IN" w:bidi="hi-IN"/>
        </w:rPr>
        <w:t>В. А. Формирование профессиональной компетентности учителя в системе теоретических и практических знаний по педагогике / В. А. Сластенин // Сочетание теоретических и практических занятий по педагогике как условия эффективности формирования учителя в педвузе : сб. науч. тр. – М. : МГПИ, 1991. – 287 с.</w:t>
      </w:r>
    </w:p>
    <w:p w14:paraId="06C4D4EC"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134"/>
          <w:tab w:val="left" w:pos="1653"/>
          <w:tab w:val="left" w:pos="1888"/>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Слободянюк Т. Б. Становлення та розвиток професійної підготовки фахівців з дошкільного виховання в Україні (кінець XIX – початок ХХ століття) : автореф. дис. на здобуття наук. ступеня канд. пед. наук : спец. 13.00.01 „Загальна педагогіка та історія педагогіки” / Т. Б. Слободянюк. – К., 2000. – 20 с.</w:t>
      </w:r>
    </w:p>
    <w:p w14:paraId="4829273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6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Словник-довідник педагогічних і психологічних термінів / В. М. Глазиріна, Т. М. Десятов, А. І. Кузьмінський, Л. І. Прокопенко ; за ред. А. І. Кузьмінського. – Черкаси : ЧДУ, 2002. – 112 с.</w:t>
      </w:r>
    </w:p>
    <w:p w14:paraId="6DD16B40" w14:textId="77777777" w:rsidR="00BA550A" w:rsidRPr="00BA550A" w:rsidRDefault="00BA550A" w:rsidP="00177DFA">
      <w:pPr>
        <w:keepNext/>
        <w:numPr>
          <w:ilvl w:val="0"/>
          <w:numId w:val="8"/>
        </w:numPr>
        <w:tabs>
          <w:tab w:val="clear" w:pos="709"/>
          <w:tab w:val="clear" w:pos="2136"/>
          <w:tab w:val="num" w:pos="708"/>
          <w:tab w:val="left" w:pos="747"/>
          <w:tab w:val="left" w:pos="1107"/>
          <w:tab w:val="left" w:pos="1653"/>
          <w:tab w:val="left" w:pos="1908"/>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Сипченко О. М. Навчально-педагогічна література в системі професійної підготовки вчителя (друга половина ХІХ – початок ХХ ст.) : автореф. дис. на здобуття наук. ступеня канд. пед. наук : спец. 13.00.01 „Загальна педагогіка та історія педагогіки” / О. М. Сипченко. – Полтава, 2008. – 20 с.</w:t>
      </w:r>
    </w:p>
    <w:p w14:paraId="160C5809" w14:textId="77777777" w:rsidR="00BA550A" w:rsidRPr="00BA550A" w:rsidRDefault="00BA550A" w:rsidP="00177DFA">
      <w:pPr>
        <w:keepNext/>
        <w:numPr>
          <w:ilvl w:val="0"/>
          <w:numId w:val="8"/>
        </w:numPr>
        <w:tabs>
          <w:tab w:val="clear" w:pos="709"/>
          <w:tab w:val="clear" w:pos="2136"/>
          <w:tab w:val="num" w:pos="708"/>
          <w:tab w:val="left" w:pos="747"/>
          <w:tab w:val="left" w:pos="993"/>
          <w:tab w:val="left" w:pos="1107"/>
          <w:tab w:val="left" w:pos="1134"/>
          <w:tab w:val="left" w:pos="1653"/>
          <w:tab w:val="left" w:pos="1908"/>
        </w:tabs>
        <w:spacing w:after="120" w:line="240" w:lineRule="auto"/>
        <w:ind w:left="567" w:hanging="567"/>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Соколенко Т. М. Організація навчально-методичних комплексів у вищих навчальних закладах Слобожанщини (друга половина ХІХ століття) : автореф. дис. на здобуття наук. ступеня канд. пед. наук : спец. 13.00.01 „Загальна педагогіка та історія педагогіки” / Т. М. Соколенко. – Х., 2006. – 22 с.</w:t>
      </w:r>
    </w:p>
    <w:p w14:paraId="729A0664" w14:textId="77777777" w:rsidR="00BA550A" w:rsidRPr="00BA550A" w:rsidRDefault="00BA550A" w:rsidP="00177DFA">
      <w:pPr>
        <w:keepNext/>
        <w:numPr>
          <w:ilvl w:val="0"/>
          <w:numId w:val="8"/>
        </w:numPr>
        <w:tabs>
          <w:tab w:val="clear" w:pos="709"/>
          <w:tab w:val="clear" w:pos="2136"/>
          <w:tab w:val="left" w:pos="-3933"/>
          <w:tab w:val="num" w:pos="708"/>
          <w:tab w:val="left" w:pos="747"/>
          <w:tab w:val="left" w:pos="1107"/>
          <w:tab w:val="left" w:pos="1287"/>
          <w:tab w:val="left" w:pos="1653"/>
          <w:tab w:val="left" w:pos="1913"/>
        </w:tabs>
        <w:spacing w:after="120" w:line="24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Стандарт-диверсификатор учебно-методической литературы и обновления содержания образования / под науч. ред. Ю. В. Громыко. – Тюмень : ТОГИРРО, 2000. – 200 с.</w:t>
      </w:r>
    </w:p>
    <w:p w14:paraId="19F42237" w14:textId="77777777" w:rsidR="00BA550A" w:rsidRPr="00BA550A" w:rsidRDefault="00BA550A" w:rsidP="00177DFA">
      <w:pPr>
        <w:keepNext/>
        <w:widowControl/>
        <w:numPr>
          <w:ilvl w:val="0"/>
          <w:numId w:val="8"/>
        </w:numPr>
        <w:tabs>
          <w:tab w:val="clear" w:pos="709"/>
          <w:tab w:val="clear" w:pos="2136"/>
          <w:tab w:val="num" w:pos="708"/>
          <w:tab w:val="left" w:pos="1134"/>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Степанець І. О.</w:t>
      </w:r>
      <w:r w:rsidRPr="00BA550A">
        <w:rPr>
          <w:rFonts w:ascii="Times New Roman" w:eastAsia="SimSun" w:hAnsi="Times New Roman" w:cs="Times New Roman"/>
          <w:sz w:val="24"/>
          <w:szCs w:val="24"/>
          <w:lang w:val="uk-UA" w:eastAsia="hi-IN" w:bidi="hi-IN"/>
        </w:rPr>
        <w:t xml:space="preserve"> </w:t>
      </w:r>
      <w:r w:rsidRPr="00BA550A">
        <w:rPr>
          <w:rFonts w:ascii="Times New Roman" w:eastAsia="SimSun" w:hAnsi="Times New Roman" w:cs="Times New Roman"/>
          <w:sz w:val="28"/>
          <w:szCs w:val="28"/>
          <w:lang w:val="uk-UA" w:eastAsia="hi-IN" w:bidi="hi-IN"/>
        </w:rPr>
        <w:t>Моделювання інноваційного освітньо-виховного середовища в педагогічних ВНЗ / І. О. Степанець //</w:t>
      </w:r>
      <w:r w:rsidRPr="00BA550A">
        <w:rPr>
          <w:rFonts w:ascii="Times New Roman" w:eastAsia="SimSun" w:hAnsi="Times New Roman" w:cs="Times New Roman"/>
          <w:sz w:val="24"/>
          <w:szCs w:val="24"/>
          <w:lang w:val="uk-UA" w:eastAsia="hi-IN" w:bidi="hi-IN"/>
        </w:rPr>
        <w:t xml:space="preserve"> </w:t>
      </w:r>
      <w:r w:rsidRPr="00BA550A">
        <w:rPr>
          <w:rFonts w:ascii="Times New Roman" w:eastAsia="SimSun" w:hAnsi="Times New Roman" w:cs="Times New Roman"/>
          <w:sz w:val="28"/>
          <w:szCs w:val="28"/>
          <w:lang w:val="uk-UA" w:eastAsia="hi-IN" w:bidi="hi-IN"/>
        </w:rPr>
        <w:t>Теорія та методика навчання та виховання : зб. наук. пр. / за ред. чл.-кор. АПН України Г. В.</w:t>
      </w:r>
      <w:r w:rsidRPr="00BA550A">
        <w:rPr>
          <w:rFonts w:ascii="Times New Roman" w:eastAsia="SimSun" w:hAnsi="Times New Roman" w:cs="Times New Roman"/>
          <w:sz w:val="28"/>
          <w:szCs w:val="28"/>
          <w:lang w:eastAsia="hi-IN" w:bidi="hi-IN"/>
        </w:rPr>
        <w:t> </w:t>
      </w:r>
      <w:r w:rsidRPr="00BA550A">
        <w:rPr>
          <w:rFonts w:ascii="Times New Roman" w:eastAsia="SimSun" w:hAnsi="Times New Roman" w:cs="Times New Roman"/>
          <w:sz w:val="28"/>
          <w:szCs w:val="28"/>
          <w:lang w:val="uk-UA" w:eastAsia="hi-IN" w:bidi="hi-IN"/>
        </w:rPr>
        <w:t>Троцко. – 2007. – Вип. Х</w:t>
      </w:r>
      <w:r w:rsidRPr="00BA550A">
        <w:rPr>
          <w:rFonts w:ascii="Times New Roman" w:eastAsia="SimSun" w:hAnsi="Times New Roman" w:cs="Times New Roman"/>
          <w:sz w:val="28"/>
          <w:szCs w:val="28"/>
          <w:lang w:eastAsia="hi-IN" w:bidi="hi-IN"/>
        </w:rPr>
        <w:t>VIII</w:t>
      </w:r>
      <w:r w:rsidRPr="00BA550A">
        <w:rPr>
          <w:rFonts w:ascii="Times New Roman" w:eastAsia="SimSun" w:hAnsi="Times New Roman" w:cs="Times New Roman"/>
          <w:sz w:val="28"/>
          <w:szCs w:val="28"/>
          <w:lang w:val="uk-UA" w:eastAsia="hi-IN" w:bidi="hi-IN"/>
        </w:rPr>
        <w:t>. – С. 141 – 150.</w:t>
      </w:r>
    </w:p>
    <w:p w14:paraId="45D1636F" w14:textId="77777777" w:rsidR="00BA550A" w:rsidRPr="00BA550A" w:rsidRDefault="00BA550A" w:rsidP="00177DFA">
      <w:pPr>
        <w:keepNext/>
        <w:widowControl/>
        <w:numPr>
          <w:ilvl w:val="0"/>
          <w:numId w:val="8"/>
        </w:numPr>
        <w:tabs>
          <w:tab w:val="clear" w:pos="709"/>
          <w:tab w:val="clear" w:pos="2136"/>
          <w:tab w:val="num" w:pos="708"/>
          <w:tab w:val="left" w:pos="1134"/>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Степанець</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І. О.</w:t>
      </w:r>
      <w:r w:rsidRPr="00BA550A">
        <w:rPr>
          <w:rFonts w:ascii="Times New Roman" w:eastAsia="SimSun" w:hAnsi="Times New Roman" w:cs="Times New Roman"/>
          <w:sz w:val="24"/>
          <w:szCs w:val="24"/>
          <w:lang w:val="uk-UA" w:eastAsia="hi-IN" w:bidi="hi-IN"/>
        </w:rPr>
        <w:t xml:space="preserve"> </w:t>
      </w:r>
      <w:r w:rsidRPr="00BA550A">
        <w:rPr>
          <w:rFonts w:ascii="Times New Roman" w:eastAsia="SimSun" w:hAnsi="Times New Roman" w:cs="Times New Roman"/>
          <w:sz w:val="28"/>
          <w:szCs w:val="28"/>
          <w:lang w:val="uk-UA" w:eastAsia="hi-IN" w:bidi="hi-IN"/>
        </w:rPr>
        <w:t>Підготовка студентів з додатковою кваліфікацією „сімейний вихователь” до роботи з батьками дітей дошкільного вік</w:t>
      </w:r>
      <w:r w:rsidRPr="00BA550A">
        <w:rPr>
          <w:rFonts w:ascii="Times New Roman" w:eastAsia="SimSun" w:hAnsi="Times New Roman" w:cs="Times New Roman"/>
          <w:sz w:val="28"/>
          <w:szCs w:val="28"/>
          <w:lang w:eastAsia="hi-IN" w:bidi="hi-IN"/>
        </w:rPr>
        <w:t>у</w:t>
      </w:r>
      <w:r w:rsidRPr="00BA550A">
        <w:rPr>
          <w:rFonts w:ascii="Times New Roman" w:eastAsia="SimSun" w:hAnsi="Times New Roman" w:cs="Times New Roman"/>
          <w:sz w:val="28"/>
          <w:szCs w:val="28"/>
          <w:lang w:val="uk-UA" w:eastAsia="hi-IN" w:bidi="hi-IN"/>
        </w:rPr>
        <w:t xml:space="preserve"> / І. О. Степанець // Современная семья и проблемы семейного воспитания : м</w:t>
      </w:r>
      <w:r w:rsidRPr="00BA550A">
        <w:rPr>
          <w:rFonts w:ascii="Times New Roman" w:eastAsia="SimSun" w:hAnsi="Times New Roman" w:cs="Times New Roman"/>
          <w:sz w:val="28"/>
          <w:szCs w:val="28"/>
          <w:lang w:eastAsia="hi-IN" w:bidi="hi-IN"/>
        </w:rPr>
        <w:t xml:space="preserve">атериалы </w:t>
      </w:r>
      <w:r w:rsidRPr="00BA550A">
        <w:rPr>
          <w:rFonts w:ascii="Times New Roman" w:eastAsia="SimSun" w:hAnsi="Times New Roman" w:cs="Times New Roman"/>
          <w:sz w:val="28"/>
          <w:szCs w:val="28"/>
          <w:lang w:val="uk-UA" w:eastAsia="hi-IN" w:bidi="hi-IN"/>
        </w:rPr>
        <w:t>М</w:t>
      </w:r>
      <w:r w:rsidRPr="00BA550A">
        <w:rPr>
          <w:rFonts w:ascii="Times New Roman" w:eastAsia="SimSun" w:hAnsi="Times New Roman" w:cs="Times New Roman"/>
          <w:sz w:val="28"/>
          <w:szCs w:val="28"/>
          <w:lang w:eastAsia="hi-IN" w:bidi="hi-IN"/>
        </w:rPr>
        <w:t>еждунар</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науч</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практ</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конф</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в 2</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ч. (Могилев</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18</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 xml:space="preserve">19 марта </w:t>
      </w:r>
      <w:r w:rsidRPr="00BA550A">
        <w:rPr>
          <w:rFonts w:ascii="Times New Roman" w:eastAsia="SimSun" w:hAnsi="Times New Roman" w:cs="Times New Roman"/>
          <w:sz w:val="28"/>
          <w:szCs w:val="28"/>
          <w:lang w:eastAsia="hi-IN" w:bidi="hi-IN"/>
        </w:rPr>
        <w:lastRenderedPageBreak/>
        <w:t>2008</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eastAsia="hi-IN" w:bidi="hi-IN"/>
        </w:rPr>
        <w:t>г.)</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 Могилев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УО</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МГУ им.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А</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Кулешова</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2008</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w:t>
      </w:r>
      <w:r w:rsidRPr="00BA550A">
        <w:rPr>
          <w:rFonts w:ascii="Times New Roman" w:eastAsia="SimSun" w:hAnsi="Times New Roman" w:cs="Times New Roman"/>
          <w:sz w:val="28"/>
          <w:szCs w:val="28"/>
          <w:lang w:val="uk-UA" w:eastAsia="hi-IN" w:bidi="hi-IN"/>
        </w:rPr>
        <w:t xml:space="preserve"> Ч. 2. – </w:t>
      </w:r>
      <w:r w:rsidRPr="00BA550A">
        <w:rPr>
          <w:rFonts w:ascii="Times New Roman" w:eastAsia="SimSun" w:hAnsi="Times New Roman" w:cs="Times New Roman"/>
          <w:sz w:val="28"/>
          <w:szCs w:val="28"/>
          <w:lang w:eastAsia="hi-IN" w:bidi="hi-IN"/>
        </w:rPr>
        <w:t>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277</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281.</w:t>
      </w:r>
    </w:p>
    <w:p w14:paraId="0CE06FCB" w14:textId="77777777" w:rsidR="00BA550A" w:rsidRPr="00BA550A" w:rsidRDefault="00BA550A" w:rsidP="00177DFA">
      <w:pPr>
        <w:keepNext/>
        <w:widowControl/>
        <w:numPr>
          <w:ilvl w:val="0"/>
          <w:numId w:val="8"/>
        </w:numPr>
        <w:tabs>
          <w:tab w:val="clear" w:pos="709"/>
          <w:tab w:val="clear" w:pos="2136"/>
          <w:tab w:val="num" w:pos="708"/>
          <w:tab w:val="left" w:pos="1134"/>
        </w:tabs>
        <w:spacing w:after="0" w:line="360" w:lineRule="auto"/>
        <w:ind w:left="567" w:hanging="567"/>
        <w:jc w:val="left"/>
        <w:rPr>
          <w:rFonts w:ascii="Times New Roman" w:eastAsia="SimSun" w:hAnsi="Times New Roman" w:cs="Arial Unicode MS"/>
          <w:spacing w:val="-4"/>
          <w:sz w:val="24"/>
          <w:szCs w:val="24"/>
          <w:lang w:eastAsia="hi-IN" w:bidi="hi-IN"/>
        </w:rPr>
      </w:pPr>
      <w:r w:rsidRPr="00BA550A">
        <w:rPr>
          <w:rFonts w:ascii="Times New Roman" w:eastAsia="SimSun" w:hAnsi="Times New Roman" w:cs="Times New Roman"/>
          <w:sz w:val="28"/>
          <w:szCs w:val="28"/>
          <w:lang w:val="uk-UA" w:eastAsia="hi-IN" w:bidi="hi-IN"/>
        </w:rPr>
        <w:t>Сухомлинська О. В. Історико-педагогічний процес: нові підходи до загальних проблем / О. В. Сухомлинська. – К. : А.П.Н., 2003. – 68 с.</w:t>
      </w:r>
    </w:p>
    <w:p w14:paraId="192D89C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pacing w:val="-4"/>
          <w:sz w:val="24"/>
          <w:szCs w:val="24"/>
          <w:lang w:eastAsia="hi-IN" w:bidi="hi-IN"/>
        </w:rPr>
        <w:t>Танько Т. П. Теорія та практика музично-педагогічної підготовки майбутніх вихователів дошкільних закладів у педагогічних університетах : автореф. дис. на здобуття наук. ступеня д-ра пед. наук : спец. 13.00.04 „Теорія і методика професійної освіти” / Т. П. Танько. – Х., 2004. – 41 с.</w:t>
      </w:r>
    </w:p>
    <w:p w14:paraId="030A5DC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Талызина Н. Ф. Место и функции учебника в учебном процессе / Н. Ф. Талызина // Проблемы школьного учебника : сб. ст. – Вып. 6. – М. : Просвещение, 1978. – С. 18 – 33.</w:t>
      </w:r>
    </w:p>
    <w:p w14:paraId="3FBC324C"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 xml:space="preserve">Типовая программа воспитания и обучения в детском саду / под ред. Р. А. Курбатовой, Н. Н. Поддъякова.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М. : Просвещение. 1984.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175 с.</w:t>
      </w:r>
    </w:p>
    <w:p w14:paraId="31E25E63"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7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Товпинец И. П. К исследованию проблемы функций учебника / И. П. Товпинец // Новые исследования в педагогических науках. – М. : Педагогика, 1989. – № 1(53). – С. 35 – 38.</w:t>
      </w:r>
    </w:p>
    <w:p w14:paraId="544BBF1A"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9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Тюрина Л. Вузовский учебник сегодня и завтра / Л. Тюрина // Высшее образование в России. – 1998. – № 1. – С. 14 – 24.</w:t>
      </w:r>
    </w:p>
    <w:p w14:paraId="78EF18B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1"/>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Удосконалення професійної підготовки спеціалістів дошкільного профілю / упоряд. Артемова Л. В., Лисенко Н. В. – К., 1996. – 118 с.</w:t>
      </w:r>
    </w:p>
    <w:p w14:paraId="07932CC0"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Украинцев</w:t>
      </w:r>
      <w:r w:rsidRPr="00BA550A">
        <w:rPr>
          <w:rFonts w:ascii="Times New Roman" w:eastAsia="Arial Unicode MS" w:hAnsi="Times New Roman" w:cs="Times New Roman"/>
          <w:sz w:val="28"/>
          <w:szCs w:val="28"/>
          <w:lang w:val="uk-UA" w:eastAsia="hi-IN" w:bidi="hi-IN"/>
        </w:rPr>
        <w:t> </w:t>
      </w:r>
      <w:r w:rsidRPr="00BA550A">
        <w:rPr>
          <w:rFonts w:ascii="Times New Roman" w:eastAsia="Arial Unicode MS" w:hAnsi="Times New Roman" w:cs="Times New Roman"/>
          <w:sz w:val="28"/>
          <w:szCs w:val="28"/>
          <w:lang w:eastAsia="hi-IN" w:bidi="hi-IN"/>
        </w:rPr>
        <w:t>В.</w:t>
      </w:r>
      <w:r w:rsidRPr="00BA550A">
        <w:rPr>
          <w:rFonts w:ascii="Times New Roman" w:eastAsia="Arial Unicode MS"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В. КПСС </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организатор революционного преобразования высшей школы </w:t>
      </w:r>
      <w:r w:rsidRPr="00BA550A">
        <w:rPr>
          <w:rFonts w:ascii="Times New Roman" w:eastAsia="SimSun" w:hAnsi="Times New Roman" w:cs="Times New Roman"/>
          <w:sz w:val="28"/>
          <w:szCs w:val="28"/>
          <w:lang w:val="uk-UA" w:eastAsia="hi-IN" w:bidi="hi-IN"/>
        </w:rPr>
        <w:t xml:space="preserve">/ </w:t>
      </w:r>
      <w:r w:rsidRPr="00BA550A">
        <w:rPr>
          <w:rFonts w:ascii="Times New Roman" w:eastAsia="Arial Unicode MS" w:hAnsi="Times New Roman" w:cs="Times New Roman"/>
          <w:sz w:val="28"/>
          <w:szCs w:val="28"/>
          <w:lang w:eastAsia="hi-IN" w:bidi="hi-IN"/>
        </w:rPr>
        <w:t>В.</w:t>
      </w:r>
      <w:r w:rsidRPr="00BA550A">
        <w:rPr>
          <w:rFonts w:ascii="Times New Roman" w:eastAsia="Arial Unicode MS"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В.</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Украинцев</w:t>
      </w:r>
      <w:r w:rsidRPr="00BA550A">
        <w:rPr>
          <w:rFonts w:ascii="Times New Roman" w:eastAsia="SimSun" w:hAnsi="Times New Roman" w:cs="Times New Roman"/>
          <w:sz w:val="28"/>
          <w:szCs w:val="28"/>
          <w:lang w:val="uk-UA" w:eastAsia="hi-IN" w:bidi="hi-IN"/>
        </w:rPr>
        <w:t>.</w:t>
      </w:r>
      <w:r w:rsidRPr="00BA550A">
        <w:rPr>
          <w:rFonts w:ascii="Times New Roman" w:eastAsia="Arial Unicode MS"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 xml:space="preserve">– </w:t>
      </w:r>
      <w:r w:rsidRPr="00BA550A">
        <w:rPr>
          <w:rFonts w:ascii="Times New Roman" w:eastAsia="SimSun" w:hAnsi="Times New Roman" w:cs="Times New Roman"/>
          <w:sz w:val="28"/>
          <w:szCs w:val="28"/>
          <w:lang w:eastAsia="hi-IN" w:bidi="hi-IN"/>
        </w:rPr>
        <w:t>М.</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w:t>
      </w:r>
      <w:r w:rsidRPr="00BA550A">
        <w:rPr>
          <w:rFonts w:ascii="Times New Roman" w:eastAsia="SimSun" w:hAnsi="Times New Roman" w:cs="Times New Roman"/>
          <w:sz w:val="28"/>
          <w:szCs w:val="28"/>
          <w:lang w:val="uk-UA" w:eastAsia="hi-IN" w:bidi="hi-IN"/>
        </w:rPr>
        <w:t>В</w:t>
      </w:r>
      <w:r w:rsidRPr="00BA550A">
        <w:rPr>
          <w:rFonts w:ascii="Times New Roman" w:eastAsia="SimSun" w:hAnsi="Times New Roman" w:cs="Times New Roman"/>
          <w:sz w:val="28"/>
          <w:szCs w:val="28"/>
          <w:lang w:eastAsia="hi-IN" w:bidi="hi-IN"/>
        </w:rPr>
        <w:t>ысш</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шк</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w:t>
      </w:r>
      <w:r w:rsidRPr="00BA550A">
        <w:rPr>
          <w:rFonts w:ascii="Times New Roman" w:eastAsia="Arial Unicode MS" w:hAnsi="Times New Roman" w:cs="Times New Roman"/>
          <w:spacing w:val="60"/>
          <w:sz w:val="28"/>
          <w:szCs w:val="28"/>
          <w:lang w:eastAsia="hi-IN" w:bidi="hi-IN"/>
        </w:rPr>
        <w:t>1963</w:t>
      </w:r>
      <w:r w:rsidRPr="00BA550A">
        <w:rPr>
          <w:rFonts w:ascii="Times New Roman" w:eastAsia="Arial Unicode MS" w:hAnsi="Times New Roman" w:cs="Times New Roman"/>
          <w:spacing w:val="60"/>
          <w:sz w:val="28"/>
          <w:szCs w:val="28"/>
          <w:lang w:val="uk-UA" w:eastAsia="hi-IN" w:bidi="hi-IN"/>
        </w:rPr>
        <w:t xml:space="preserve">. </w:t>
      </w:r>
      <w:r w:rsidRPr="00BA550A">
        <w:rPr>
          <w:rFonts w:ascii="Times New Roman" w:eastAsia="SimSun" w:hAnsi="Times New Roman" w:cs="Times New Roman"/>
          <w:sz w:val="28"/>
          <w:szCs w:val="28"/>
          <w:lang w:val="uk-UA" w:eastAsia="hi-IN" w:bidi="hi-IN"/>
        </w:rPr>
        <w:t>– 78 с.</w:t>
      </w:r>
    </w:p>
    <w:p w14:paraId="34286B5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322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Український радянський енциклопедичний словник : в 3 т. / за ред. Ф. С. Бабичева. – К. : ГР УРЕ, 1987 – 736 с. –Т. 3. – 1987. – С. 214 – 215.</w:t>
      </w:r>
    </w:p>
    <w:p w14:paraId="0DAA94D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322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Улюкаєва І. Г. Становлення і розвиток дошкільної педагогічної освіти (1905 – 1941) : дис. ... канд. пед. наук : 13.00.01 / Улюкаєва Інна Гереївна. – К., 1993. – 190 с.</w:t>
      </w:r>
    </w:p>
    <w:p w14:paraId="641BCFD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Times New Roman"/>
          <w:sz w:val="28"/>
          <w:szCs w:val="28"/>
          <w:lang w:val="uk-UA" w:eastAsia="hi-IN" w:bidi="hi-IN"/>
        </w:rPr>
      </w:pPr>
      <w:r w:rsidRPr="00BA550A">
        <w:rPr>
          <w:rFonts w:ascii="Times New Roman" w:eastAsia="SimSun" w:hAnsi="Times New Roman" w:cs="Arial Unicode MS"/>
          <w:sz w:val="24"/>
          <w:szCs w:val="24"/>
          <w:lang w:eastAsia="hi-IN" w:bidi="hi-IN"/>
        </w:rPr>
        <w:t>Ушинский К. Д. Проблемы педагогики / К. Д. Ушинский. – М. : УРАО, 2002. – 592 с.</w:t>
      </w:r>
    </w:p>
    <w:p w14:paraId="1A017AF8" w14:textId="77777777" w:rsidR="00BA550A" w:rsidRPr="00BA550A" w:rsidRDefault="00BA550A" w:rsidP="00177DFA">
      <w:pPr>
        <w:keepNext/>
        <w:widowControl/>
        <w:numPr>
          <w:ilvl w:val="0"/>
          <w:numId w:val="8"/>
        </w:numPr>
        <w:tabs>
          <w:tab w:val="clear" w:pos="709"/>
          <w:tab w:val="clear" w:pos="2136"/>
          <w:tab w:val="left" w:pos="-3960"/>
          <w:tab w:val="left" w:pos="-306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val="uk-UA" w:eastAsia="hi-IN" w:bidi="hi-IN"/>
        </w:rPr>
        <w:t>Федірчик Т. Д. Навчально-методичне забезпечення інтегрованого підходу при здійсненні професійно-педагогічної підготовки студентів університету / Т. Д. Федерчик // Вісн. ЖДУ ім.</w:t>
      </w:r>
      <w:r w:rsidRPr="00BA550A">
        <w:rPr>
          <w:rFonts w:ascii="Times New Roman" w:eastAsia="SimSun" w:hAnsi="Times New Roman" w:cs="Times New Roman"/>
          <w:spacing w:val="-4"/>
          <w:sz w:val="28"/>
          <w:szCs w:val="28"/>
          <w:lang w:val="uk-UA" w:eastAsia="hi-IN" w:bidi="hi-IN"/>
        </w:rPr>
        <w:t> </w:t>
      </w:r>
      <w:r w:rsidRPr="00BA550A">
        <w:rPr>
          <w:rFonts w:ascii="Times New Roman" w:eastAsia="SimSun" w:hAnsi="Times New Roman" w:cs="Times New Roman"/>
          <w:sz w:val="28"/>
          <w:szCs w:val="28"/>
          <w:lang w:val="uk-UA" w:eastAsia="hi-IN" w:bidi="hi-IN"/>
        </w:rPr>
        <w:t>І.Франка. – Вип. 21. – 2005. – С. 68</w:t>
      </w:r>
      <w:r w:rsidRPr="00BA550A">
        <w:rPr>
          <w:rFonts w:ascii="Times New Roman" w:eastAsia="SimSun" w:hAnsi="Times New Roman" w:cs="Arial Unicode MS"/>
          <w:sz w:val="24"/>
          <w:szCs w:val="24"/>
          <w:lang w:eastAsia="hi-IN" w:bidi="hi-IN"/>
        </w:rPr>
        <w:t>– </w:t>
      </w:r>
      <w:r w:rsidRPr="00BA550A">
        <w:rPr>
          <w:rFonts w:ascii="Times New Roman" w:eastAsia="SimSun" w:hAnsi="Times New Roman" w:cs="Times New Roman"/>
          <w:sz w:val="28"/>
          <w:szCs w:val="28"/>
          <w:lang w:val="uk-UA" w:eastAsia="hi-IN" w:bidi="hi-IN"/>
        </w:rPr>
        <w:t xml:space="preserve">72. </w:t>
      </w:r>
    </w:p>
    <w:p w14:paraId="45D74C58"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Философский энциклопедический словарь / ред. и сост. Е. Ф. Губский и др. – М. : Инфра-М, 2003. – 576 с.</w:t>
      </w:r>
    </w:p>
    <w:p w14:paraId="6F98940C"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Фіцула М. М. Педагогіка : навч. посіб. / Михайло Миколайович Фіцула. – К. : Вид. центр „Академія”, 2000. – 554 с.</w:t>
      </w:r>
    </w:p>
    <w:p w14:paraId="4B748685"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91"/>
        </w:tabs>
        <w:spacing w:after="120" w:line="240" w:lineRule="auto"/>
        <w:ind w:left="540" w:hanging="540"/>
        <w:jc w:val="left"/>
        <w:rPr>
          <w:rFonts w:ascii="Times New Roman" w:eastAsia="SimSun" w:hAnsi="Times New Roman" w:cs="Times New Roman"/>
          <w:sz w:val="28"/>
          <w:szCs w:val="28"/>
          <w:lang w:eastAsia="hi-IN" w:bidi="hi-IN"/>
        </w:rPr>
      </w:pPr>
      <w:r w:rsidRPr="00BA550A">
        <w:rPr>
          <w:rFonts w:ascii="Times New Roman" w:eastAsia="SimSun" w:hAnsi="Times New Roman" w:cs="Arial Unicode MS"/>
          <w:sz w:val="24"/>
          <w:szCs w:val="24"/>
          <w:lang w:eastAsia="hi-IN" w:bidi="hi-IN"/>
        </w:rPr>
        <w:t xml:space="preserve">Фурман А. В. Теорія і практика розвивального підручника : монографія / Анатолій </w:t>
      </w:r>
      <w:r w:rsidRPr="00BA550A">
        <w:rPr>
          <w:rFonts w:ascii="Times New Roman" w:eastAsia="SimSun" w:hAnsi="Times New Roman" w:cs="Arial Unicode MS"/>
          <w:sz w:val="24"/>
          <w:szCs w:val="24"/>
          <w:lang w:eastAsia="hi-IN" w:bidi="hi-IN"/>
        </w:rPr>
        <w:lastRenderedPageBreak/>
        <w:t>Васильович Фурман. – Т. : Екон. думка, 2004. – 288 с.</w:t>
      </w:r>
    </w:p>
    <w:p w14:paraId="50598763" w14:textId="77777777" w:rsidR="00BA550A" w:rsidRPr="00BA550A" w:rsidRDefault="00BA550A" w:rsidP="00177DFA">
      <w:pPr>
        <w:keepNext/>
        <w:widowControl/>
        <w:numPr>
          <w:ilvl w:val="0"/>
          <w:numId w:val="8"/>
        </w:numPr>
        <w:tabs>
          <w:tab w:val="clear" w:pos="709"/>
          <w:tab w:val="clear" w:pos="2136"/>
          <w:tab w:val="left" w:pos="-3960"/>
          <w:tab w:val="left" w:pos="-3240"/>
          <w:tab w:val="num" w:pos="708"/>
          <w:tab w:val="left" w:pos="1080"/>
          <w:tab w:val="left" w:pos="1260"/>
        </w:tabs>
        <w:spacing w:after="0" w:line="36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Times New Roman"/>
          <w:sz w:val="28"/>
          <w:szCs w:val="28"/>
          <w:lang w:eastAsia="hi-IN" w:bidi="hi-IN"/>
        </w:rPr>
        <w:t>Халамендик В. Вища школа Півдня у перші повоєнні роки (1944</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1950)</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 xml:space="preserve"> В. Халамендик // Рід</w:t>
      </w:r>
      <w:r w:rsidRPr="00BA550A">
        <w:rPr>
          <w:rFonts w:ascii="Times New Roman" w:eastAsia="SimSun" w:hAnsi="Times New Roman" w:cs="Times New Roman"/>
          <w:sz w:val="28"/>
          <w:szCs w:val="28"/>
          <w:lang w:val="uk-UA" w:eastAsia="hi-IN" w:bidi="hi-IN"/>
        </w:rPr>
        <w:t>.</w:t>
      </w:r>
      <w:r w:rsidRPr="00BA550A">
        <w:rPr>
          <w:rFonts w:ascii="Times New Roman" w:eastAsia="SimSun" w:hAnsi="Times New Roman" w:cs="Times New Roman"/>
          <w:sz w:val="28"/>
          <w:szCs w:val="28"/>
          <w:lang w:eastAsia="hi-IN" w:bidi="hi-IN"/>
        </w:rPr>
        <w:t xml:space="preserve"> шк. – </w:t>
      </w:r>
      <w:r w:rsidRPr="00BA550A">
        <w:rPr>
          <w:rFonts w:ascii="Times New Roman" w:eastAsia="SimSun" w:hAnsi="Times New Roman" w:cs="Times New Roman"/>
          <w:sz w:val="28"/>
          <w:szCs w:val="28"/>
          <w:lang w:val="uk-UA" w:eastAsia="hi-IN" w:bidi="hi-IN"/>
        </w:rPr>
        <w:t>2006. – </w:t>
      </w:r>
      <w:r w:rsidRPr="00BA550A">
        <w:rPr>
          <w:rFonts w:ascii="Times New Roman" w:eastAsia="SimSun" w:hAnsi="Times New Roman" w:cs="Times New Roman"/>
          <w:sz w:val="28"/>
          <w:szCs w:val="28"/>
          <w:lang w:eastAsia="hi-IN" w:bidi="hi-IN"/>
        </w:rPr>
        <w:t>№</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10(921). – С.</w:t>
      </w:r>
      <w:r w:rsidRPr="00BA550A">
        <w:rPr>
          <w:rFonts w:ascii="Times New Roman" w:eastAsia="SimSun" w:hAnsi="Times New Roman" w:cs="Times New Roman"/>
          <w:sz w:val="28"/>
          <w:szCs w:val="28"/>
          <w:lang w:val="uk-UA" w:eastAsia="hi-IN" w:bidi="hi-IN"/>
        </w:rPr>
        <w:t> </w:t>
      </w:r>
      <w:r w:rsidRPr="00BA550A">
        <w:rPr>
          <w:rFonts w:ascii="Times New Roman" w:eastAsia="SimSun" w:hAnsi="Times New Roman" w:cs="Times New Roman"/>
          <w:sz w:val="28"/>
          <w:szCs w:val="28"/>
          <w:lang w:eastAsia="hi-IN" w:bidi="hi-IN"/>
        </w:rPr>
        <w:t>66</w:t>
      </w:r>
      <w:r w:rsidRPr="00BA550A">
        <w:rPr>
          <w:rFonts w:ascii="Times New Roman" w:eastAsia="SimSun" w:hAnsi="Times New Roman" w:cs="Times New Roman"/>
          <w:sz w:val="28"/>
          <w:szCs w:val="28"/>
          <w:lang w:val="uk-UA" w:eastAsia="hi-IN" w:bidi="hi-IN"/>
        </w:rPr>
        <w:t> – </w:t>
      </w:r>
      <w:r w:rsidRPr="00BA550A">
        <w:rPr>
          <w:rFonts w:ascii="Times New Roman" w:eastAsia="SimSun" w:hAnsi="Times New Roman" w:cs="Times New Roman"/>
          <w:sz w:val="28"/>
          <w:szCs w:val="28"/>
          <w:lang w:eastAsia="hi-IN" w:bidi="hi-IN"/>
        </w:rPr>
        <w:t>67.</w:t>
      </w:r>
    </w:p>
    <w:p w14:paraId="15ABD076"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Чумичева </w:t>
      </w:r>
      <w:r w:rsidRPr="00BA550A">
        <w:rPr>
          <w:rFonts w:ascii="Times New Roman" w:eastAsia="SimSun" w:hAnsi="Times New Roman" w:cs="Arial Unicode MS"/>
          <w:sz w:val="24"/>
          <w:szCs w:val="24"/>
          <w:lang w:val="en-US" w:eastAsia="hi-IN" w:bidi="hi-IN"/>
        </w:rPr>
        <w:t>P</w:t>
      </w:r>
      <w:r w:rsidRPr="00BA550A">
        <w:rPr>
          <w:rFonts w:ascii="Times New Roman" w:eastAsia="SimSun" w:hAnsi="Times New Roman" w:cs="Arial Unicode MS"/>
          <w:sz w:val="24"/>
          <w:szCs w:val="24"/>
          <w:lang w:eastAsia="hi-IN" w:bidi="hi-IN"/>
        </w:rPr>
        <w:t>. </w:t>
      </w:r>
      <w:r w:rsidRPr="00BA550A">
        <w:rPr>
          <w:rFonts w:ascii="Times New Roman" w:eastAsia="SimSun" w:hAnsi="Times New Roman" w:cs="Arial Unicode MS"/>
          <w:sz w:val="24"/>
          <w:szCs w:val="24"/>
          <w:lang w:val="en-US" w:eastAsia="hi-IN" w:bidi="hi-IN"/>
        </w:rPr>
        <w:t>M</w:t>
      </w:r>
      <w:r w:rsidRPr="00BA550A">
        <w:rPr>
          <w:rFonts w:ascii="Times New Roman" w:eastAsia="SimSun" w:hAnsi="Times New Roman" w:cs="Arial Unicode MS"/>
          <w:sz w:val="24"/>
          <w:szCs w:val="24"/>
          <w:lang w:eastAsia="hi-IN" w:bidi="hi-IN"/>
        </w:rPr>
        <w:t xml:space="preserve">. Управление качеством дошкольного образования / </w:t>
      </w:r>
      <w:r w:rsidRPr="00BA550A">
        <w:rPr>
          <w:rFonts w:ascii="Times New Roman" w:eastAsia="SimSun" w:hAnsi="Times New Roman" w:cs="Arial Unicode MS"/>
          <w:sz w:val="24"/>
          <w:szCs w:val="24"/>
          <w:lang w:val="en-US" w:eastAsia="hi-IN" w:bidi="hi-IN"/>
        </w:rPr>
        <w:t>P</w:t>
      </w:r>
      <w:r w:rsidRPr="00BA550A">
        <w:rPr>
          <w:rFonts w:ascii="Times New Roman" w:eastAsia="SimSun" w:hAnsi="Times New Roman" w:cs="Arial Unicode MS"/>
          <w:sz w:val="24"/>
          <w:szCs w:val="24"/>
          <w:lang w:eastAsia="hi-IN" w:bidi="hi-IN"/>
        </w:rPr>
        <w:t>. </w:t>
      </w:r>
      <w:r w:rsidRPr="00BA550A">
        <w:rPr>
          <w:rFonts w:ascii="Times New Roman" w:eastAsia="SimSun" w:hAnsi="Times New Roman" w:cs="Arial Unicode MS"/>
          <w:sz w:val="24"/>
          <w:szCs w:val="24"/>
          <w:lang w:val="en-US" w:eastAsia="hi-IN" w:bidi="hi-IN"/>
        </w:rPr>
        <w:t>M</w:t>
      </w:r>
      <w:r w:rsidRPr="00BA550A">
        <w:rPr>
          <w:rFonts w:ascii="Times New Roman" w:eastAsia="SimSun" w:hAnsi="Times New Roman" w:cs="Arial Unicode MS"/>
          <w:sz w:val="24"/>
          <w:szCs w:val="24"/>
          <w:lang w:eastAsia="hi-IN" w:bidi="hi-IN"/>
        </w:rPr>
        <w:t xml:space="preserve">. Чумичева. </w:t>
      </w:r>
      <w:r w:rsidRPr="00BA550A">
        <w:rPr>
          <w:rFonts w:ascii="Times New Roman" w:eastAsia="SimSun" w:hAnsi="Times New Roman" w:cs="Arial Unicode MS" w:hint="eastAsia"/>
          <w:sz w:val="24"/>
          <w:szCs w:val="24"/>
          <w:lang w:eastAsia="hi-IN" w:bidi="hi-IN"/>
        </w:rPr>
        <w:t>–</w:t>
      </w:r>
      <w:r w:rsidRPr="00BA550A">
        <w:rPr>
          <w:rFonts w:ascii="Times New Roman" w:eastAsia="SimSun" w:hAnsi="Times New Roman" w:cs="Arial Unicode MS"/>
          <w:sz w:val="24"/>
          <w:szCs w:val="24"/>
          <w:lang w:eastAsia="hi-IN" w:bidi="hi-IN"/>
        </w:rPr>
        <w:t xml:space="preserve"> Ростов-н/Д : РГПУ, 2000. – 342 с.</w:t>
      </w:r>
    </w:p>
    <w:p w14:paraId="7B68FD21" w14:textId="77777777" w:rsidR="00BA550A" w:rsidRPr="00BA550A" w:rsidRDefault="00BA550A" w:rsidP="00177DFA">
      <w:pPr>
        <w:keepNext/>
        <w:numPr>
          <w:ilvl w:val="0"/>
          <w:numId w:val="8"/>
        </w:numPr>
        <w:tabs>
          <w:tab w:val="clear" w:pos="709"/>
          <w:tab w:val="clear" w:pos="2136"/>
          <w:tab w:val="left" w:pos="-3960"/>
          <w:tab w:val="num" w:pos="708"/>
          <w:tab w:val="left" w:pos="1080"/>
          <w:tab w:val="left" w:pos="1260"/>
          <w:tab w:val="left" w:pos="1626"/>
          <w:tab w:val="left" w:pos="188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Хлоповских В. И. Подготовка студентов университета к использованию технических средств обучения в педагогической деятельности : дис. ... канд. пед. наук : 13.00.01 / Хлоповских Василий Иванович. – М., 1979. – 212 с.</w:t>
      </w:r>
    </w:p>
    <w:p w14:paraId="05C3D906"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Шкваріна Т. М. Підготовка у педагогічному училищі спеціалістів з правом навчання дітей англійської мови / Т. М. Шкваркіна // Почат. шк. – 2000. –№ 4. – С. 49 – 50.</w:t>
      </w:r>
    </w:p>
    <w:p w14:paraId="45695C5F"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6"/>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Шкурко І. І. Соціально-гуманітарна і політична підготовка майбутніх учителів (історико-педагогічний аспект) : навч. посіб. / І. І. Шкурко. – К. : КДПУ, 1992. – 144 с.</w:t>
      </w:r>
    </w:p>
    <w:p w14:paraId="7609944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01"/>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Щербакова К. Й. Методика формування елементарних математичних уявлень у дошкільників : навч. посіб. / К. Й. Щербакова. – К. : Вища шк., 1996. – 240 с.</w:t>
      </w:r>
    </w:p>
    <w:p w14:paraId="68898975"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1910"/>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Цетлин В. С. Дидактические требования к критериям сложности учебного материала / В. С. Цетлин // Новые исследования в педагогических науках. – М. : Педагогика, 1980. – № 1(35). – С. 30 – 33.</w:t>
      </w:r>
    </w:p>
    <w:p w14:paraId="7F6B337A"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3413"/>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Юдин Э. Г. Системный подход и принцип деятельности / Э. Г. Юдин. – М. : Наука, 1978. – 391 с.</w:t>
      </w:r>
    </w:p>
    <w:p w14:paraId="4EA2D7B0"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3413"/>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Юцевичене П. Организация учебного процесса в высшей школе / П. Юцевичене. – М. : Просвещение, 1984. – 118 с.</w:t>
      </w:r>
    </w:p>
    <w:p w14:paraId="58396B41" w14:textId="77777777" w:rsidR="00BA550A" w:rsidRPr="00BA550A" w:rsidRDefault="00BA550A" w:rsidP="00177DFA">
      <w:pPr>
        <w:keepNext/>
        <w:numPr>
          <w:ilvl w:val="0"/>
          <w:numId w:val="8"/>
        </w:numPr>
        <w:shd w:val="clear" w:color="auto" w:fill="FFFFFF"/>
        <w:tabs>
          <w:tab w:val="clear" w:pos="709"/>
          <w:tab w:val="clear" w:pos="2136"/>
          <w:tab w:val="left" w:pos="-3960"/>
          <w:tab w:val="num" w:pos="708"/>
          <w:tab w:val="left" w:pos="1080"/>
          <w:tab w:val="left" w:pos="1260"/>
          <w:tab w:val="left" w:pos="1626"/>
          <w:tab w:val="left" w:pos="3413"/>
        </w:tabs>
        <w:spacing w:after="120" w:line="240" w:lineRule="auto"/>
        <w:ind w:left="540" w:hanging="540"/>
        <w:jc w:val="left"/>
        <w:rPr>
          <w:rFonts w:ascii="Times New Roman" w:eastAsia="SimSun" w:hAnsi="Times New Roman" w:cs="Arial Unicode MS"/>
          <w:sz w:val="24"/>
          <w:szCs w:val="24"/>
          <w:lang w:eastAsia="hi-IN" w:bidi="hi-IN"/>
        </w:rPr>
      </w:pPr>
      <w:r w:rsidRPr="00BA550A">
        <w:rPr>
          <w:rFonts w:ascii="Times New Roman" w:eastAsia="SimSun" w:hAnsi="Times New Roman" w:cs="Arial Unicode MS"/>
          <w:sz w:val="24"/>
          <w:szCs w:val="24"/>
          <w:lang w:eastAsia="hi-IN" w:bidi="hi-IN"/>
        </w:rPr>
        <w:t>Яремчук С. В. Професійно-психологічна спрямованість особистості майбутнього вчителя / С. В. Яремчук // Педагогіка і психологія. –</w:t>
      </w:r>
      <w:r w:rsidRPr="00BA550A">
        <w:rPr>
          <w:rFonts w:ascii="Gungsuh" w:eastAsia="Gungsuh" w:hAnsi="Gungsuh" w:cs="Gungsuh"/>
          <w:spacing w:val="20"/>
          <w:sz w:val="28"/>
          <w:szCs w:val="28"/>
        </w:rPr>
        <w:t xml:space="preserve"> 2001. </w:t>
      </w:r>
      <w:r w:rsidRPr="00BA550A">
        <w:rPr>
          <w:rFonts w:ascii="Times New Roman" w:eastAsia="SimSun" w:hAnsi="Times New Roman" w:cs="Arial Unicode MS"/>
          <w:sz w:val="24"/>
          <w:szCs w:val="24"/>
          <w:lang w:eastAsia="hi-IN" w:bidi="hi-IN"/>
        </w:rPr>
        <w:t xml:space="preserve">– </w:t>
      </w:r>
      <w:r w:rsidRPr="00BA550A">
        <w:rPr>
          <w:rFonts w:ascii="Gungsuh" w:eastAsia="Gungsuh" w:hAnsi="Gungsuh" w:cs="Gungsuh"/>
          <w:spacing w:val="20"/>
          <w:sz w:val="28"/>
          <w:szCs w:val="28"/>
        </w:rPr>
        <w:t xml:space="preserve">№ 1. </w:t>
      </w:r>
      <w:r w:rsidRPr="00BA550A">
        <w:rPr>
          <w:rFonts w:ascii="Times New Roman" w:eastAsia="SimSun" w:hAnsi="Times New Roman" w:cs="Arial Unicode MS"/>
          <w:sz w:val="24"/>
          <w:szCs w:val="24"/>
          <w:lang w:eastAsia="hi-IN" w:bidi="hi-IN"/>
        </w:rPr>
        <w:t xml:space="preserve">– </w:t>
      </w:r>
      <w:r w:rsidRPr="00BA550A">
        <w:rPr>
          <w:rFonts w:ascii="Gungsuh" w:eastAsia="Gungsuh" w:hAnsi="Gungsuh" w:cs="Gungsuh"/>
          <w:spacing w:val="20"/>
          <w:sz w:val="28"/>
          <w:szCs w:val="28"/>
        </w:rPr>
        <w:t>С.</w:t>
      </w:r>
      <w:r w:rsidRPr="00BA550A">
        <w:rPr>
          <w:rFonts w:ascii="Times New Roman" w:eastAsia="SimSun" w:hAnsi="Times New Roman" w:cs="Arial Unicode MS"/>
          <w:sz w:val="24"/>
          <w:szCs w:val="24"/>
          <w:lang w:eastAsia="hi-IN" w:bidi="hi-IN"/>
        </w:rPr>
        <w:t> 89 – 96.</w:t>
      </w:r>
    </w:p>
    <w:p w14:paraId="2DD4812B" w14:textId="77777777" w:rsidR="00BA550A" w:rsidRPr="00BA550A" w:rsidRDefault="00BA550A" w:rsidP="00177DFA">
      <w:pPr>
        <w:keepNext/>
        <w:numPr>
          <w:ilvl w:val="0"/>
          <w:numId w:val="8"/>
        </w:numPr>
        <w:shd w:val="clear" w:color="auto" w:fill="FFFFFF"/>
        <w:tabs>
          <w:tab w:val="clear" w:pos="709"/>
          <w:tab w:val="clear" w:pos="2136"/>
          <w:tab w:val="left" w:pos="-3969"/>
          <w:tab w:val="left" w:pos="-3933"/>
          <w:tab w:val="num" w:pos="708"/>
        </w:tabs>
        <w:spacing w:after="120" w:line="240" w:lineRule="auto"/>
        <w:ind w:left="567" w:hanging="567"/>
        <w:jc w:val="left"/>
        <w:rPr>
          <w:rFonts w:ascii="Gungsuh" w:eastAsia="Gungsuh" w:hAnsi="Gungsuh" w:cs="Gungsuh"/>
          <w:spacing w:val="20"/>
          <w:sz w:val="28"/>
          <w:szCs w:val="28"/>
        </w:rPr>
      </w:pPr>
      <w:r w:rsidRPr="00BA550A">
        <w:rPr>
          <w:rFonts w:ascii="Times New Roman" w:eastAsia="SimSun" w:hAnsi="Times New Roman" w:cs="Arial Unicode MS"/>
          <w:sz w:val="24"/>
          <w:szCs w:val="24"/>
          <w:lang w:eastAsia="hi-IN" w:bidi="hi-IN"/>
        </w:rPr>
        <w:t xml:space="preserve">Ярмаченко М. Д. Розвиток системи освіти і педагогічної думки на Україні. Нариси / М. Д. Ярмаченко. – К. : Вища шк., </w:t>
      </w:r>
      <w:r w:rsidRPr="00BA550A">
        <w:rPr>
          <w:rFonts w:ascii="Gungsuh" w:eastAsia="Gungsuh" w:hAnsi="Gungsuh" w:cs="Gungsuh"/>
          <w:spacing w:val="20"/>
          <w:sz w:val="28"/>
          <w:szCs w:val="28"/>
        </w:rPr>
        <w:t xml:space="preserve">1991. </w:t>
      </w:r>
      <w:r w:rsidRPr="00BA550A">
        <w:rPr>
          <w:rFonts w:ascii="Times New Roman" w:eastAsia="SimSun" w:hAnsi="Times New Roman" w:cs="Arial Unicode MS"/>
          <w:sz w:val="24"/>
          <w:szCs w:val="24"/>
          <w:lang w:eastAsia="hi-IN" w:bidi="hi-IN"/>
        </w:rPr>
        <w:t xml:space="preserve">– </w:t>
      </w:r>
      <w:r w:rsidRPr="00BA550A">
        <w:rPr>
          <w:rFonts w:ascii="Gungsuh" w:eastAsia="Gungsuh" w:hAnsi="Gungsuh" w:cs="Gungsuh"/>
          <w:spacing w:val="20"/>
          <w:sz w:val="28"/>
          <w:szCs w:val="28"/>
        </w:rPr>
        <w:t>381 с.</w:t>
      </w:r>
    </w:p>
    <w:p w14:paraId="4C6C1F52" w14:textId="77777777" w:rsidR="00BA550A" w:rsidRPr="00BA550A" w:rsidRDefault="00BA550A" w:rsidP="00177DFA">
      <w:pPr>
        <w:keepNext/>
        <w:numPr>
          <w:ilvl w:val="0"/>
          <w:numId w:val="8"/>
        </w:numPr>
        <w:shd w:val="clear" w:color="auto" w:fill="FFFFFF"/>
        <w:tabs>
          <w:tab w:val="clear" w:pos="709"/>
          <w:tab w:val="clear" w:pos="2136"/>
          <w:tab w:val="left" w:pos="-3969"/>
          <w:tab w:val="left" w:pos="-3933"/>
          <w:tab w:val="num" w:pos="708"/>
        </w:tabs>
        <w:spacing w:after="120" w:line="240" w:lineRule="auto"/>
        <w:ind w:left="567" w:hanging="567"/>
        <w:jc w:val="left"/>
        <w:rPr>
          <w:rFonts w:ascii="Times New Roman" w:eastAsia="SimSun" w:hAnsi="Times New Roman" w:cs="Times New Roman"/>
          <w:b/>
          <w:sz w:val="28"/>
          <w:szCs w:val="28"/>
          <w:u w:val="single"/>
          <w:lang w:val="uk-UA" w:eastAsia="hi-IN" w:bidi="hi-IN"/>
        </w:rPr>
      </w:pPr>
      <w:r w:rsidRPr="00BA550A">
        <w:rPr>
          <w:rFonts w:ascii="Gungsuh" w:eastAsia="Gungsuh" w:hAnsi="Gungsuh" w:cs="Gungsuh"/>
          <w:spacing w:val="20"/>
          <w:sz w:val="28"/>
          <w:szCs w:val="28"/>
        </w:rPr>
        <w:t xml:space="preserve">Яценко В. В. Проблема підготовки кадрів для дошкільної освіти в історії вітчизняної педагогічної думки (початок ХХ століття – 1941 р.) : автореф. дис. на здобуття наук. ступеня канд. пед. наук : спец. 13.00.01 „Загальна педагогіка та історія педагогіки” / В. В. Яценко. </w:t>
      </w:r>
      <w:r w:rsidRPr="00BA550A">
        <w:rPr>
          <w:rFonts w:ascii="Gungsuh" w:eastAsia="Gungsuh" w:hAnsi="Gungsuh" w:cs="Gungsuh"/>
          <w:spacing w:val="20"/>
          <w:sz w:val="28"/>
          <w:szCs w:val="28"/>
        </w:rPr>
        <w:lastRenderedPageBreak/>
        <w:t>– Хмельницький, 2014. – 21 с.</w:t>
      </w:r>
    </w:p>
    <w:p w14:paraId="6AFA5851" w14:textId="77777777" w:rsidR="00BA550A" w:rsidRPr="00BA550A" w:rsidRDefault="00BA550A" w:rsidP="00BA550A">
      <w:pPr>
        <w:keepNext/>
        <w:widowControl/>
        <w:tabs>
          <w:tab w:val="clear" w:pos="709"/>
        </w:tabs>
        <w:spacing w:after="0" w:line="360" w:lineRule="auto"/>
        <w:ind w:left="720" w:hanging="720"/>
        <w:jc w:val="center"/>
        <w:rPr>
          <w:rFonts w:ascii="Times New Roman" w:eastAsia="SimSun" w:hAnsi="Times New Roman" w:cs="Times New Roman"/>
          <w:b/>
          <w:sz w:val="28"/>
          <w:szCs w:val="28"/>
          <w:u w:val="single"/>
          <w:lang w:val="uk-UA" w:eastAsia="hi-IN" w:bidi="hi-IN"/>
        </w:rPr>
      </w:pPr>
    </w:p>
    <w:p w14:paraId="211AF8DD" w14:textId="77777777" w:rsidR="00BA550A" w:rsidRPr="00BA550A" w:rsidRDefault="00BA550A" w:rsidP="00BA550A">
      <w:pPr>
        <w:keepNext/>
        <w:widowControl/>
        <w:tabs>
          <w:tab w:val="clear" w:pos="709"/>
        </w:tabs>
        <w:spacing w:after="0" w:line="360" w:lineRule="auto"/>
        <w:ind w:left="720" w:hanging="720"/>
        <w:jc w:val="center"/>
        <w:rPr>
          <w:rFonts w:ascii="Times New Roman" w:eastAsia="SimSun" w:hAnsi="Times New Roman" w:cs="Times New Roman"/>
          <w:b/>
          <w:sz w:val="28"/>
          <w:szCs w:val="28"/>
          <w:u w:val="single"/>
          <w:lang w:val="uk-UA" w:eastAsia="hi-IN" w:bidi="hi-IN"/>
        </w:rPr>
      </w:pPr>
      <w:r w:rsidRPr="00BA550A">
        <w:rPr>
          <w:rFonts w:ascii="Times New Roman" w:eastAsia="SimSun" w:hAnsi="Times New Roman" w:cs="Times New Roman"/>
          <w:b/>
          <w:sz w:val="28"/>
          <w:szCs w:val="28"/>
          <w:u w:val="single"/>
          <w:lang w:val="uk-UA" w:eastAsia="hi-IN" w:bidi="hi-IN"/>
        </w:rPr>
        <w:t>Центральний державний архів вищих органів влади та управління України (м. Київ)</w:t>
      </w:r>
    </w:p>
    <w:p w14:paraId="22C9FD3F" w14:textId="77777777" w:rsidR="00BA550A" w:rsidRPr="00BA550A" w:rsidRDefault="00BA550A" w:rsidP="00BA550A">
      <w:pPr>
        <w:keepNext/>
        <w:widowControl/>
        <w:tabs>
          <w:tab w:val="clear" w:pos="709"/>
        </w:tabs>
        <w:spacing w:after="0" w:line="360" w:lineRule="auto"/>
        <w:ind w:left="720" w:hanging="720"/>
        <w:jc w:val="center"/>
        <w:rPr>
          <w:rFonts w:ascii="Times New Roman" w:eastAsia="SimSun" w:hAnsi="Times New Roman" w:cs="Times New Roman"/>
          <w:b/>
          <w:sz w:val="28"/>
          <w:szCs w:val="28"/>
          <w:u w:val="single"/>
          <w:lang w:val="uk-UA" w:eastAsia="hi-IN" w:bidi="hi-IN"/>
        </w:rPr>
      </w:pPr>
    </w:p>
    <w:p w14:paraId="3A050DE3" w14:textId="77777777" w:rsidR="00BA550A" w:rsidRPr="00BA550A" w:rsidRDefault="00BA550A" w:rsidP="00177DFA">
      <w:pPr>
        <w:keepNext/>
        <w:widowControl/>
        <w:numPr>
          <w:ilvl w:val="0"/>
          <w:numId w:val="8"/>
        </w:numPr>
        <w:shd w:val="clear" w:color="auto" w:fill="FFFFFF"/>
        <w:tabs>
          <w:tab w:val="clear" w:pos="709"/>
          <w:tab w:val="clear" w:pos="2136"/>
          <w:tab w:val="num" w:pos="708"/>
        </w:tabs>
        <w:spacing w:after="0" w:line="360" w:lineRule="auto"/>
        <w:ind w:left="567" w:hanging="567"/>
        <w:jc w:val="left"/>
        <w:rPr>
          <w:rFonts w:ascii="Times New Roman" w:eastAsia="SimSun" w:hAnsi="Times New Roman" w:cs="Times New Roman"/>
          <w:sz w:val="28"/>
          <w:szCs w:val="28"/>
          <w:lang w:val="uk-UA" w:eastAsia="hi-IN" w:bidi="hi-IN"/>
        </w:rPr>
      </w:pPr>
      <w:r w:rsidRPr="00BA550A">
        <w:rPr>
          <w:rFonts w:ascii="Times New Roman" w:eastAsia="SimSun" w:hAnsi="Times New Roman" w:cs="Times New Roman"/>
          <w:sz w:val="28"/>
          <w:szCs w:val="28"/>
          <w:lang w:val="uk-UA" w:eastAsia="hi-IN" w:bidi="hi-IN"/>
        </w:rPr>
        <w:t>Наказ Міністра вищої освіти СРСР № 335 від 26.03.1958 р. „Про затвердження Положення про курсові іспити та заліки у вищих навчальних закладах” Ф. 166, оп. 15, спр. № 2294, с. 56 – 59.</w:t>
      </w:r>
    </w:p>
    <w:p w14:paraId="6EF2998D"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eastAsia="hi-IN" w:bidi="hi-IN"/>
        </w:rPr>
      </w:pPr>
      <w:r w:rsidRPr="00BA550A">
        <w:rPr>
          <w:rFonts w:ascii="Times New Roman" w:eastAsia="Sylfaen" w:hAnsi="Times New Roman" w:cs="Times New Roman"/>
          <w:sz w:val="28"/>
          <w:szCs w:val="28"/>
          <w:lang w:val="uk-UA" w:eastAsia="hi-IN" w:bidi="hi-IN"/>
        </w:rPr>
        <w:t>Документи про підготовку учителів для семирічних і середніх шкіл України (інформація, відомості). Ф. 2, оп. 7, спр. № 9535, 224 арк.</w:t>
      </w:r>
    </w:p>
    <w:p w14:paraId="6BF99920"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eastAsia="hi-IN" w:bidi="hi-IN"/>
        </w:rPr>
      </w:pPr>
      <w:r w:rsidRPr="00BA550A">
        <w:rPr>
          <w:rFonts w:ascii="Times New Roman" w:eastAsia="Sylfaen" w:hAnsi="Times New Roman" w:cs="Times New Roman"/>
          <w:sz w:val="28"/>
          <w:szCs w:val="28"/>
          <w:lang w:eastAsia="hi-IN" w:bidi="hi-IN"/>
        </w:rPr>
        <w:t>Справка Министерства просвещения УССР о наличии, потребностях и перспективах удовлетворения потребности в учителях школ УССР в 1953</w:t>
      </w:r>
      <w:r w:rsidRPr="00BA550A">
        <w:rPr>
          <w:rFonts w:ascii="Times New Roman" w:eastAsia="Sylfaen" w:hAnsi="Times New Roman" w:cs="Times New Roman"/>
          <w:sz w:val="28"/>
          <w:szCs w:val="28"/>
          <w:lang w:val="uk-UA" w:eastAsia="hi-IN" w:bidi="hi-IN"/>
        </w:rPr>
        <w:t> – </w:t>
      </w:r>
      <w:r w:rsidRPr="00BA550A">
        <w:rPr>
          <w:rFonts w:ascii="Times New Roman" w:eastAsia="Sylfaen" w:hAnsi="Times New Roman" w:cs="Times New Roman"/>
          <w:sz w:val="28"/>
          <w:szCs w:val="28"/>
          <w:lang w:eastAsia="hi-IN" w:bidi="hi-IN"/>
        </w:rPr>
        <w:t xml:space="preserve">1960 гг. </w:t>
      </w:r>
      <w:r w:rsidRPr="00BA550A">
        <w:rPr>
          <w:rFonts w:ascii="Times New Roman" w:eastAsia="Sylfaen" w:hAnsi="Times New Roman" w:cs="Times New Roman"/>
          <w:sz w:val="28"/>
          <w:szCs w:val="28"/>
          <w:lang w:val="uk-UA" w:eastAsia="hi-IN" w:bidi="hi-IN"/>
        </w:rPr>
        <w:t xml:space="preserve">Ф. </w:t>
      </w:r>
      <w:r w:rsidRPr="00BA550A">
        <w:rPr>
          <w:rFonts w:ascii="Times New Roman" w:eastAsia="Sylfaen" w:hAnsi="Times New Roman" w:cs="Times New Roman"/>
          <w:sz w:val="28"/>
          <w:szCs w:val="28"/>
          <w:lang w:eastAsia="hi-IN" w:bidi="hi-IN"/>
        </w:rPr>
        <w:t>2</w:t>
      </w:r>
      <w:r w:rsidRPr="00BA550A">
        <w:rPr>
          <w:rFonts w:ascii="Times New Roman" w:eastAsia="Sylfaen" w:hAnsi="Times New Roman" w:cs="Times New Roman"/>
          <w:sz w:val="28"/>
          <w:szCs w:val="28"/>
          <w:lang w:val="uk-UA" w:eastAsia="hi-IN" w:bidi="hi-IN"/>
        </w:rPr>
        <w:t>,</w:t>
      </w:r>
      <w:r w:rsidRPr="00BA550A">
        <w:rPr>
          <w:rFonts w:ascii="Times New Roman" w:eastAsia="Sylfaen" w:hAnsi="Times New Roman" w:cs="Times New Roman"/>
          <w:sz w:val="28"/>
          <w:szCs w:val="28"/>
          <w:lang w:eastAsia="hi-IN" w:bidi="hi-IN"/>
        </w:rPr>
        <w:t xml:space="preserve"> о</w:t>
      </w:r>
      <w:r w:rsidRPr="00BA550A">
        <w:rPr>
          <w:rFonts w:ascii="Times New Roman" w:eastAsia="Sylfaen" w:hAnsi="Times New Roman" w:cs="Times New Roman"/>
          <w:sz w:val="28"/>
          <w:szCs w:val="28"/>
          <w:lang w:val="uk-UA" w:eastAsia="hi-IN" w:bidi="hi-IN"/>
        </w:rPr>
        <w:t xml:space="preserve">п. </w:t>
      </w:r>
      <w:r w:rsidRPr="00BA550A">
        <w:rPr>
          <w:rFonts w:ascii="Times New Roman" w:eastAsia="Sylfaen" w:hAnsi="Times New Roman" w:cs="Times New Roman"/>
          <w:sz w:val="28"/>
          <w:szCs w:val="28"/>
          <w:lang w:eastAsia="hi-IN" w:bidi="hi-IN"/>
        </w:rPr>
        <w:t>8, с</w:t>
      </w:r>
      <w:r w:rsidRPr="00BA550A">
        <w:rPr>
          <w:rFonts w:ascii="Times New Roman" w:eastAsia="Sylfaen" w:hAnsi="Times New Roman" w:cs="Times New Roman"/>
          <w:sz w:val="28"/>
          <w:szCs w:val="28"/>
          <w:lang w:val="uk-UA" w:eastAsia="hi-IN" w:bidi="hi-IN"/>
        </w:rPr>
        <w:t xml:space="preserve">пр. № </w:t>
      </w:r>
      <w:r w:rsidRPr="00BA550A">
        <w:rPr>
          <w:rFonts w:ascii="Times New Roman" w:eastAsia="Sylfaen" w:hAnsi="Times New Roman" w:cs="Times New Roman"/>
          <w:sz w:val="28"/>
          <w:szCs w:val="28"/>
          <w:lang w:eastAsia="hi-IN" w:bidi="hi-IN"/>
        </w:rPr>
        <w:t>9570, 248 арк</w:t>
      </w:r>
      <w:r w:rsidRPr="00BA550A">
        <w:rPr>
          <w:rFonts w:ascii="Times New Roman" w:eastAsia="Sylfaen" w:hAnsi="Times New Roman" w:cs="Times New Roman"/>
          <w:sz w:val="28"/>
          <w:szCs w:val="28"/>
          <w:lang w:val="uk-UA" w:eastAsia="hi-IN" w:bidi="hi-IN"/>
        </w:rPr>
        <w:t>.</w:t>
      </w:r>
    </w:p>
    <w:p w14:paraId="617457D6"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eastAsia="hi-IN" w:bidi="hi-IN"/>
        </w:rPr>
      </w:pPr>
      <w:r w:rsidRPr="00BA550A">
        <w:rPr>
          <w:rFonts w:ascii="Times New Roman" w:eastAsia="Sylfaen" w:hAnsi="Times New Roman" w:cs="Times New Roman"/>
          <w:sz w:val="28"/>
          <w:szCs w:val="28"/>
          <w:lang w:eastAsia="hi-IN" w:bidi="hi-IN"/>
        </w:rPr>
        <w:t xml:space="preserve">Справка Министерства просвещения УССР о мероприятиях по обеспечению педагогическими кадрами школ УССР. Ф. 2, оп. 8, спр. </w:t>
      </w:r>
      <w:r w:rsidRPr="00BA550A">
        <w:rPr>
          <w:rFonts w:ascii="Times New Roman" w:eastAsia="Sylfaen" w:hAnsi="Times New Roman" w:cs="Times New Roman"/>
          <w:sz w:val="28"/>
          <w:szCs w:val="28"/>
          <w:lang w:eastAsia="hi-IN" w:bidi="hi-IN"/>
        </w:rPr>
        <w:br/>
        <w:t>№</w:t>
      </w:r>
      <w:r w:rsidRPr="00BA550A">
        <w:rPr>
          <w:rFonts w:ascii="Times New Roman" w:eastAsia="Sylfaen" w:hAnsi="Times New Roman" w:cs="Times New Roman"/>
          <w:sz w:val="28"/>
          <w:szCs w:val="28"/>
          <w:lang w:val="uk-UA" w:eastAsia="hi-IN" w:bidi="hi-IN"/>
        </w:rPr>
        <w:t> </w:t>
      </w:r>
      <w:r w:rsidRPr="00BA550A">
        <w:rPr>
          <w:rFonts w:ascii="Times New Roman" w:eastAsia="Sylfaen" w:hAnsi="Times New Roman" w:cs="Times New Roman"/>
          <w:sz w:val="28"/>
          <w:szCs w:val="28"/>
          <w:lang w:eastAsia="hi-IN" w:bidi="hi-IN"/>
        </w:rPr>
        <w:t>9572, 190 арк.</w:t>
      </w:r>
    </w:p>
    <w:p w14:paraId="475A8648" w14:textId="77777777" w:rsidR="00BA550A" w:rsidRPr="00BA550A" w:rsidRDefault="00BA550A" w:rsidP="00177DFA">
      <w:pPr>
        <w:keepNext/>
        <w:widowControl/>
        <w:numPr>
          <w:ilvl w:val="0"/>
          <w:numId w:val="8"/>
        </w:numPr>
        <w:tabs>
          <w:tab w:val="clear" w:pos="709"/>
          <w:tab w:val="clear" w:pos="2136"/>
          <w:tab w:val="left" w:pos="-3969"/>
          <w:tab w:val="num" w:pos="708"/>
          <w:tab w:val="left" w:pos="1520"/>
        </w:tabs>
        <w:spacing w:after="0" w:line="360" w:lineRule="auto"/>
        <w:ind w:left="567" w:hanging="567"/>
        <w:jc w:val="left"/>
        <w:rPr>
          <w:rFonts w:ascii="Times New Roman" w:eastAsia="Sylfaen" w:hAnsi="Times New Roman" w:cs="Times New Roman"/>
          <w:sz w:val="28"/>
          <w:szCs w:val="28"/>
          <w:lang w:eastAsia="hi-IN" w:bidi="hi-IN"/>
        </w:rPr>
      </w:pPr>
      <w:r w:rsidRPr="00BA550A">
        <w:rPr>
          <w:rFonts w:ascii="Times New Roman" w:eastAsia="Sylfaen" w:hAnsi="Times New Roman" w:cs="Times New Roman"/>
          <w:sz w:val="28"/>
          <w:szCs w:val="28"/>
          <w:lang w:eastAsia="hi-IN" w:bidi="hi-IN"/>
        </w:rPr>
        <w:t>Приказ Министерства высшего образования СССР о мерах по улучшению подготовки и аттестации научных и педагогических кадров.</w:t>
      </w:r>
      <w:r w:rsidRPr="00BA550A">
        <w:rPr>
          <w:rFonts w:ascii="Times New Roman" w:eastAsia="Sylfaen" w:hAnsi="Times New Roman" w:cs="Times New Roman"/>
          <w:sz w:val="28"/>
          <w:szCs w:val="28"/>
          <w:lang w:val="uk-UA" w:eastAsia="hi-IN" w:bidi="hi-IN"/>
        </w:rPr>
        <w:t xml:space="preserve"> Ф. </w:t>
      </w:r>
      <w:r w:rsidRPr="00BA550A">
        <w:rPr>
          <w:rFonts w:ascii="Times New Roman" w:eastAsia="Sylfaen" w:hAnsi="Times New Roman" w:cs="Times New Roman"/>
          <w:sz w:val="28"/>
          <w:szCs w:val="28"/>
          <w:lang w:eastAsia="hi-IN" w:bidi="hi-IN"/>
        </w:rPr>
        <w:t>2, о</w:t>
      </w:r>
      <w:r w:rsidRPr="00BA550A">
        <w:rPr>
          <w:rFonts w:ascii="Times New Roman" w:eastAsia="Sylfaen" w:hAnsi="Times New Roman" w:cs="Times New Roman"/>
          <w:sz w:val="28"/>
          <w:szCs w:val="28"/>
          <w:lang w:val="uk-UA" w:eastAsia="hi-IN" w:bidi="hi-IN"/>
        </w:rPr>
        <w:t xml:space="preserve">п. </w:t>
      </w:r>
      <w:r w:rsidRPr="00BA550A">
        <w:rPr>
          <w:rFonts w:ascii="Times New Roman" w:eastAsia="Sylfaen" w:hAnsi="Times New Roman" w:cs="Times New Roman"/>
          <w:sz w:val="28"/>
          <w:szCs w:val="28"/>
          <w:lang w:eastAsia="hi-IN" w:bidi="hi-IN"/>
        </w:rPr>
        <w:t>9</w:t>
      </w:r>
      <w:r w:rsidRPr="00BA550A">
        <w:rPr>
          <w:rFonts w:ascii="Times New Roman" w:eastAsia="Sylfaen" w:hAnsi="Times New Roman" w:cs="Times New Roman"/>
          <w:sz w:val="28"/>
          <w:szCs w:val="28"/>
          <w:lang w:val="uk-UA" w:eastAsia="hi-IN" w:bidi="hi-IN"/>
        </w:rPr>
        <w:t>, спр. № </w:t>
      </w:r>
      <w:r w:rsidRPr="00BA550A">
        <w:rPr>
          <w:rFonts w:ascii="Times New Roman" w:eastAsia="Sylfaen" w:hAnsi="Times New Roman" w:cs="Times New Roman"/>
          <w:sz w:val="28"/>
          <w:szCs w:val="28"/>
          <w:lang w:eastAsia="hi-IN" w:bidi="hi-IN"/>
        </w:rPr>
        <w:t>2540, 131 арк.</w:t>
      </w:r>
    </w:p>
    <w:p w14:paraId="76DE5451" w14:textId="77777777" w:rsidR="00BA550A" w:rsidRPr="00BA550A" w:rsidRDefault="00BA550A" w:rsidP="00177DFA">
      <w:pPr>
        <w:keepNext/>
        <w:widowControl/>
        <w:numPr>
          <w:ilvl w:val="0"/>
          <w:numId w:val="8"/>
        </w:numPr>
        <w:tabs>
          <w:tab w:val="clear" w:pos="709"/>
          <w:tab w:val="clear" w:pos="2136"/>
          <w:tab w:val="left" w:pos="-3969"/>
          <w:tab w:val="num" w:pos="708"/>
          <w:tab w:val="left" w:pos="1525"/>
        </w:tabs>
        <w:spacing w:after="0" w:line="360" w:lineRule="auto"/>
        <w:ind w:left="567"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eastAsia="hi-IN" w:bidi="hi-IN"/>
        </w:rPr>
        <w:t xml:space="preserve">Документы о подготовке учительских кадров в учебных заведениях УССР (проекты постановлений, справки, переписка). Ф. 2, оп. 9, спр. </w:t>
      </w:r>
      <w:r w:rsidRPr="00BA550A">
        <w:rPr>
          <w:rFonts w:ascii="Times New Roman" w:eastAsia="Sylfaen" w:hAnsi="Times New Roman" w:cs="Times New Roman"/>
          <w:sz w:val="28"/>
          <w:szCs w:val="28"/>
          <w:lang w:eastAsia="hi-IN" w:bidi="hi-IN"/>
        </w:rPr>
        <w:br/>
        <w:t>№</w:t>
      </w:r>
      <w:r w:rsidRPr="00BA550A">
        <w:rPr>
          <w:rFonts w:ascii="Times New Roman" w:eastAsia="Sylfaen" w:hAnsi="Times New Roman" w:cs="Times New Roman"/>
          <w:sz w:val="28"/>
          <w:szCs w:val="28"/>
          <w:lang w:val="uk-UA" w:eastAsia="hi-IN" w:bidi="hi-IN"/>
        </w:rPr>
        <w:t> </w:t>
      </w:r>
      <w:r w:rsidRPr="00BA550A">
        <w:rPr>
          <w:rFonts w:ascii="Times New Roman" w:eastAsia="Sylfaen" w:hAnsi="Times New Roman" w:cs="Times New Roman"/>
          <w:sz w:val="28"/>
          <w:szCs w:val="28"/>
          <w:lang w:eastAsia="hi-IN" w:bidi="hi-IN"/>
        </w:rPr>
        <w:t>2541, 206 арк.</w:t>
      </w:r>
    </w:p>
    <w:p w14:paraId="4A55914D" w14:textId="77777777" w:rsidR="00BA550A" w:rsidRPr="00BA550A" w:rsidRDefault="00BA550A" w:rsidP="00177DFA">
      <w:pPr>
        <w:keepNext/>
        <w:widowControl/>
        <w:numPr>
          <w:ilvl w:val="0"/>
          <w:numId w:val="8"/>
        </w:numPr>
        <w:tabs>
          <w:tab w:val="clear" w:pos="709"/>
          <w:tab w:val="clear" w:pos="2136"/>
          <w:tab w:val="left" w:pos="-3969"/>
          <w:tab w:val="num" w:pos="708"/>
          <w:tab w:val="left" w:pos="1515"/>
        </w:tabs>
        <w:spacing w:after="0" w:line="360" w:lineRule="auto"/>
        <w:ind w:left="567"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Зведений звіт педагогічних </w:t>
      </w:r>
      <w:r w:rsidRPr="00BA550A">
        <w:rPr>
          <w:rFonts w:ascii="Times New Roman" w:eastAsia="Sylfaen" w:hAnsi="Times New Roman" w:cs="Times New Roman"/>
          <w:sz w:val="28"/>
          <w:szCs w:val="28"/>
          <w:lang w:eastAsia="hi-IN" w:bidi="hi-IN"/>
        </w:rPr>
        <w:t>училищ на початок 1950/51</w:t>
      </w:r>
      <w:r w:rsidRPr="00BA550A">
        <w:rPr>
          <w:rFonts w:ascii="Times New Roman" w:eastAsia="Sylfaen" w:hAnsi="Times New Roman" w:cs="Times New Roman"/>
          <w:sz w:val="28"/>
          <w:szCs w:val="28"/>
          <w:lang w:val="uk-UA" w:eastAsia="hi-IN" w:bidi="hi-IN"/>
        </w:rPr>
        <w:t> </w:t>
      </w:r>
      <w:r w:rsidRPr="00BA550A">
        <w:rPr>
          <w:rFonts w:ascii="Times New Roman" w:eastAsia="Sylfaen" w:hAnsi="Times New Roman" w:cs="Times New Roman"/>
          <w:sz w:val="28"/>
          <w:szCs w:val="28"/>
          <w:lang w:eastAsia="hi-IN" w:bidi="hi-IN"/>
        </w:rPr>
        <w:t>н.р. Ф</w:t>
      </w:r>
      <w:r w:rsidRPr="00BA550A">
        <w:rPr>
          <w:rFonts w:ascii="Times New Roman" w:eastAsia="Sylfaen" w:hAnsi="Times New Roman" w:cs="Times New Roman"/>
          <w:sz w:val="28"/>
          <w:szCs w:val="28"/>
          <w:lang w:val="uk-UA" w:eastAsia="hi-IN" w:bidi="hi-IN"/>
        </w:rPr>
        <w:t>. </w:t>
      </w:r>
      <w:r w:rsidRPr="00BA550A">
        <w:rPr>
          <w:rFonts w:ascii="Times New Roman" w:eastAsia="Sylfaen" w:hAnsi="Times New Roman" w:cs="Times New Roman"/>
          <w:sz w:val="28"/>
          <w:szCs w:val="28"/>
          <w:lang w:eastAsia="hi-IN" w:bidi="hi-IN"/>
        </w:rPr>
        <w:t xml:space="preserve">166, </w:t>
      </w:r>
      <w:r w:rsidRPr="00BA550A">
        <w:rPr>
          <w:rFonts w:ascii="Times New Roman" w:eastAsia="Sylfaen" w:hAnsi="Times New Roman" w:cs="Times New Roman"/>
          <w:sz w:val="28"/>
          <w:szCs w:val="28"/>
          <w:lang w:eastAsia="hi-IN" w:bidi="hi-IN"/>
        </w:rPr>
        <w:br/>
      </w:r>
      <w:r w:rsidRPr="00BA550A">
        <w:rPr>
          <w:rFonts w:ascii="Times New Roman" w:eastAsia="Sylfaen" w:hAnsi="Times New Roman" w:cs="Times New Roman"/>
          <w:sz w:val="28"/>
          <w:szCs w:val="28"/>
          <w:lang w:val="uk-UA" w:eastAsia="hi-IN" w:bidi="hi-IN"/>
        </w:rPr>
        <w:t>о</w:t>
      </w:r>
      <w:r w:rsidRPr="00BA550A">
        <w:rPr>
          <w:rFonts w:ascii="Times New Roman" w:eastAsia="Sylfaen" w:hAnsi="Times New Roman" w:cs="Times New Roman"/>
          <w:sz w:val="28"/>
          <w:szCs w:val="28"/>
          <w:lang w:eastAsia="hi-IN" w:bidi="hi-IN"/>
        </w:rPr>
        <w:t>п. 15, спр. №</w:t>
      </w:r>
      <w:r w:rsidRPr="00BA550A">
        <w:rPr>
          <w:rFonts w:ascii="Times New Roman" w:eastAsia="Sylfaen" w:hAnsi="Times New Roman" w:cs="Times New Roman"/>
          <w:sz w:val="28"/>
          <w:szCs w:val="28"/>
          <w:lang w:val="uk-UA" w:eastAsia="hi-IN" w:bidi="hi-IN"/>
        </w:rPr>
        <w:t> </w:t>
      </w:r>
      <w:r w:rsidRPr="00BA550A">
        <w:rPr>
          <w:rFonts w:ascii="Times New Roman" w:eastAsia="Sylfaen" w:hAnsi="Times New Roman" w:cs="Times New Roman"/>
          <w:sz w:val="28"/>
          <w:szCs w:val="28"/>
          <w:lang w:eastAsia="hi-IN" w:bidi="hi-IN"/>
        </w:rPr>
        <w:t>798, 204 арк.</w:t>
      </w:r>
    </w:p>
    <w:p w14:paraId="4FB403C6"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Зведений звіт педагогічних і учительських інститутів на початок </w:t>
      </w:r>
      <w:r w:rsidRPr="00BA550A">
        <w:rPr>
          <w:rFonts w:ascii="Times New Roman" w:eastAsia="Sylfaen" w:hAnsi="Times New Roman" w:cs="Times New Roman"/>
          <w:sz w:val="28"/>
          <w:szCs w:val="28"/>
          <w:lang w:eastAsia="hi-IN" w:bidi="hi-IN"/>
        </w:rPr>
        <w:t xml:space="preserve">1953/1954 </w:t>
      </w:r>
      <w:r w:rsidRPr="00BA550A">
        <w:rPr>
          <w:rFonts w:ascii="Times New Roman" w:eastAsia="Sylfaen" w:hAnsi="Times New Roman" w:cs="Times New Roman"/>
          <w:sz w:val="28"/>
          <w:szCs w:val="28"/>
          <w:lang w:val="uk-UA" w:eastAsia="hi-IN" w:bidi="hi-IN"/>
        </w:rPr>
        <w:t xml:space="preserve">н.р. Ф. </w:t>
      </w:r>
      <w:r w:rsidRPr="00BA550A">
        <w:rPr>
          <w:rFonts w:ascii="Times New Roman" w:eastAsia="Sylfaen" w:hAnsi="Times New Roman" w:cs="Times New Roman"/>
          <w:sz w:val="28"/>
          <w:szCs w:val="28"/>
          <w:lang w:eastAsia="hi-IN" w:bidi="hi-IN"/>
        </w:rPr>
        <w:t>166, о</w:t>
      </w:r>
      <w:r w:rsidRPr="00BA550A">
        <w:rPr>
          <w:rFonts w:ascii="Times New Roman" w:eastAsia="Sylfaen" w:hAnsi="Times New Roman" w:cs="Times New Roman"/>
          <w:sz w:val="28"/>
          <w:szCs w:val="28"/>
          <w:lang w:val="uk-UA" w:eastAsia="hi-IN" w:bidi="hi-IN"/>
        </w:rPr>
        <w:t xml:space="preserve">п. </w:t>
      </w:r>
      <w:r w:rsidRPr="00BA550A">
        <w:rPr>
          <w:rFonts w:ascii="Times New Roman" w:eastAsia="Sylfaen" w:hAnsi="Times New Roman" w:cs="Times New Roman"/>
          <w:sz w:val="28"/>
          <w:szCs w:val="28"/>
          <w:lang w:eastAsia="hi-IN" w:bidi="hi-IN"/>
        </w:rPr>
        <w:t>15, с</w:t>
      </w:r>
      <w:r w:rsidRPr="00BA550A">
        <w:rPr>
          <w:rFonts w:ascii="Times New Roman" w:eastAsia="Sylfaen" w:hAnsi="Times New Roman" w:cs="Times New Roman"/>
          <w:sz w:val="28"/>
          <w:szCs w:val="28"/>
          <w:lang w:val="uk-UA" w:eastAsia="hi-IN" w:bidi="hi-IN"/>
        </w:rPr>
        <w:t>пр. № 1443, 123 арк.</w:t>
      </w:r>
    </w:p>
    <w:p w14:paraId="4801A3BD"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Учбові плани педагогічних інститутів на 1954 р. Ф. 166, оп. 15, спр. </w:t>
      </w:r>
      <w:r w:rsidRPr="00BA550A">
        <w:rPr>
          <w:rFonts w:ascii="Times New Roman" w:eastAsia="Sylfaen" w:hAnsi="Times New Roman" w:cs="Times New Roman"/>
          <w:sz w:val="28"/>
          <w:szCs w:val="28"/>
          <w:lang w:val="uk-UA" w:eastAsia="hi-IN" w:bidi="hi-IN"/>
        </w:rPr>
        <w:br/>
        <w:t>№ 1520 б, 56 арк.</w:t>
      </w:r>
    </w:p>
    <w:p w14:paraId="01F35737"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lastRenderedPageBreak/>
        <w:t xml:space="preserve">Навчальні плани педагогічних інститутів розроблені управлінням та затверджені Міністерством освіти УРСР на 1955 р. Ф. 166, оп. 15, спр. </w:t>
      </w:r>
      <w:r w:rsidRPr="00BA550A">
        <w:rPr>
          <w:rFonts w:ascii="Times New Roman" w:eastAsia="Sylfaen" w:hAnsi="Times New Roman" w:cs="Times New Roman"/>
          <w:sz w:val="28"/>
          <w:szCs w:val="28"/>
          <w:lang w:val="uk-UA" w:eastAsia="hi-IN" w:bidi="hi-IN"/>
        </w:rPr>
        <w:br/>
        <w:t>№ 1657, 264 арк.</w:t>
      </w:r>
    </w:p>
    <w:p w14:paraId="6F658C61"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b/>
          <w:sz w:val="28"/>
          <w:szCs w:val="28"/>
          <w:u w:val="single"/>
          <w:lang w:val="uk-UA" w:eastAsia="hi-IN" w:bidi="hi-IN"/>
        </w:rPr>
      </w:pPr>
      <w:r w:rsidRPr="00BA550A">
        <w:rPr>
          <w:rFonts w:ascii="Times New Roman" w:eastAsia="Sylfaen" w:hAnsi="Times New Roman" w:cs="Times New Roman"/>
          <w:sz w:val="28"/>
          <w:szCs w:val="28"/>
          <w:lang w:val="uk-UA" w:eastAsia="hi-IN" w:bidi="hi-IN"/>
        </w:rPr>
        <w:t>Навчальні плани педагогічних інститутів розроблені управлінням та затверджені МО УРСР на 1957 р. Ф. 166, оп. 15, спр. № 2083, 14 арк.</w:t>
      </w:r>
    </w:p>
    <w:p w14:paraId="25C7564F" w14:textId="77777777" w:rsidR="00BA550A" w:rsidRPr="00BA550A" w:rsidRDefault="00BA550A" w:rsidP="00BA550A">
      <w:pPr>
        <w:keepNext/>
        <w:widowControl/>
        <w:tabs>
          <w:tab w:val="clear" w:pos="709"/>
        </w:tabs>
        <w:spacing w:after="0" w:line="360" w:lineRule="auto"/>
        <w:ind w:left="567" w:right="-5" w:firstLine="0"/>
        <w:jc w:val="center"/>
        <w:rPr>
          <w:rFonts w:ascii="Times New Roman" w:eastAsia="Sylfaen" w:hAnsi="Times New Roman" w:cs="Times New Roman"/>
          <w:b/>
          <w:sz w:val="28"/>
          <w:szCs w:val="28"/>
          <w:u w:val="single"/>
          <w:lang w:val="uk-UA" w:eastAsia="hi-IN" w:bidi="hi-IN"/>
        </w:rPr>
      </w:pPr>
    </w:p>
    <w:p w14:paraId="6B46E2D9" w14:textId="77777777" w:rsidR="00BA550A" w:rsidRPr="00BA550A" w:rsidRDefault="00BA550A" w:rsidP="00BA550A">
      <w:pPr>
        <w:keepNext/>
        <w:widowControl/>
        <w:tabs>
          <w:tab w:val="clear" w:pos="709"/>
        </w:tabs>
        <w:spacing w:after="0" w:line="360" w:lineRule="auto"/>
        <w:ind w:left="567" w:right="-5" w:firstLine="0"/>
        <w:jc w:val="center"/>
        <w:rPr>
          <w:rFonts w:ascii="Times New Roman" w:eastAsia="Sylfaen" w:hAnsi="Times New Roman" w:cs="Times New Roman"/>
          <w:b/>
          <w:sz w:val="28"/>
          <w:szCs w:val="28"/>
          <w:u w:val="single"/>
          <w:lang w:val="uk-UA" w:eastAsia="hi-IN" w:bidi="hi-IN"/>
        </w:rPr>
      </w:pPr>
      <w:r w:rsidRPr="00BA550A">
        <w:rPr>
          <w:rFonts w:ascii="Times New Roman" w:eastAsia="Sylfaen" w:hAnsi="Times New Roman" w:cs="Times New Roman"/>
          <w:b/>
          <w:sz w:val="28"/>
          <w:szCs w:val="28"/>
          <w:u w:val="single"/>
          <w:lang w:val="uk-UA" w:eastAsia="hi-IN" w:bidi="hi-IN"/>
        </w:rPr>
        <w:t>Донецький державний архів Донецької області</w:t>
      </w:r>
    </w:p>
    <w:p w14:paraId="197989FB" w14:textId="77777777" w:rsidR="00BA550A" w:rsidRPr="00BA550A" w:rsidRDefault="00BA550A" w:rsidP="00BA550A">
      <w:pPr>
        <w:keepNext/>
        <w:widowControl/>
        <w:tabs>
          <w:tab w:val="clear" w:pos="709"/>
        </w:tabs>
        <w:spacing w:after="0" w:line="360" w:lineRule="auto"/>
        <w:ind w:left="567" w:right="-5" w:firstLine="0"/>
        <w:jc w:val="center"/>
        <w:rPr>
          <w:rFonts w:ascii="Times New Roman" w:eastAsia="Sylfaen" w:hAnsi="Times New Roman" w:cs="Times New Roman"/>
          <w:b/>
          <w:sz w:val="28"/>
          <w:szCs w:val="28"/>
          <w:u w:val="single"/>
          <w:lang w:val="uk-UA" w:eastAsia="hi-IN" w:bidi="hi-IN"/>
        </w:rPr>
      </w:pPr>
    </w:p>
    <w:p w14:paraId="66AF326E"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Протоколи засідань Ради Донецького державного педагогічного інституту. Ф. 3765, оп.1, спр. № 435, 185 арк.</w:t>
      </w:r>
    </w:p>
    <w:p w14:paraId="6A2E9467"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Протоколи засідань Ради Донецького державного педагогічного інституту. Ф. 3765, оп.1, спр. № 467, 213 арк.</w:t>
      </w:r>
    </w:p>
    <w:p w14:paraId="18002995"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Протоколи засідань Ради Донецького державного педагогічного інституту. Ф. 3765, оп.1, спр. № 507, 146 арк. </w:t>
      </w:r>
    </w:p>
    <w:p w14:paraId="5947FDC3"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Протоколи засідань Ради Слов’янського державного педагогічного інституту. Ф. 3313, оп.1, спр. № 211, 126 арк. </w:t>
      </w:r>
    </w:p>
    <w:p w14:paraId="39DF0A5E"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Times New Roman" w:eastAsia="Sylfaen" w:hAnsi="Times New Roman" w:cs="Times New Roman"/>
          <w:sz w:val="28"/>
          <w:szCs w:val="28"/>
          <w:lang w:val="uk-UA" w:eastAsia="hi-IN" w:bidi="hi-IN"/>
        </w:rPr>
      </w:pPr>
      <w:r w:rsidRPr="00BA550A">
        <w:rPr>
          <w:rFonts w:ascii="Times New Roman" w:eastAsia="Sylfaen" w:hAnsi="Times New Roman" w:cs="Times New Roman"/>
          <w:sz w:val="28"/>
          <w:szCs w:val="28"/>
          <w:lang w:val="uk-UA" w:eastAsia="hi-IN" w:bidi="hi-IN"/>
        </w:rPr>
        <w:t xml:space="preserve">Протоколи засідань Ради Слов’янського державного педагогічного інституту. Ф. 3313, оп.1, спр.228, 122 арк. </w:t>
      </w:r>
    </w:p>
    <w:p w14:paraId="3C9D7A89" w14:textId="77777777" w:rsidR="00BA550A" w:rsidRPr="00BA550A" w:rsidRDefault="00BA550A" w:rsidP="00177DFA">
      <w:pPr>
        <w:keepNext/>
        <w:widowControl/>
        <w:numPr>
          <w:ilvl w:val="0"/>
          <w:numId w:val="8"/>
        </w:numPr>
        <w:tabs>
          <w:tab w:val="clear" w:pos="709"/>
          <w:tab w:val="clear" w:pos="2136"/>
          <w:tab w:val="num" w:pos="708"/>
        </w:tabs>
        <w:spacing w:after="0" w:line="360" w:lineRule="auto"/>
        <w:ind w:left="567" w:right="-5" w:hanging="567"/>
        <w:jc w:val="left"/>
        <w:rPr>
          <w:rFonts w:ascii="Sylfaen" w:eastAsia="Sylfaen" w:hAnsi="Sylfaen" w:cs="Times New Roman"/>
          <w:b/>
          <w:sz w:val="28"/>
          <w:szCs w:val="28"/>
          <w:lang w:val="uk-UA" w:eastAsia="hi-IN" w:bidi="hi-IN"/>
        </w:rPr>
      </w:pPr>
      <w:r w:rsidRPr="00BA550A">
        <w:rPr>
          <w:rFonts w:ascii="Times New Roman" w:eastAsia="Sylfaen" w:hAnsi="Times New Roman" w:cs="Times New Roman"/>
          <w:sz w:val="28"/>
          <w:szCs w:val="28"/>
          <w:lang w:val="uk-UA" w:eastAsia="hi-IN" w:bidi="hi-IN"/>
        </w:rPr>
        <w:t>Протоколи засідань Ради Слов’янського державного педагогічного інституту. Ф. 3313, оп.1, спр. № 347, 126 арк.</w:t>
      </w:r>
    </w:p>
    <w:p w14:paraId="19F006D5" w14:textId="77777777" w:rsidR="00BA550A" w:rsidRPr="00BA550A" w:rsidRDefault="00BA550A" w:rsidP="00BA550A">
      <w:bookmarkStart w:id="0" w:name="_GoBack"/>
      <w:bookmarkEnd w:id="0"/>
    </w:p>
    <w:sectPr w:rsidR="00BA550A" w:rsidRPr="00BA550A" w:rsidSect="006E463D">
      <w:headerReference w:type="default" r:id="rId12"/>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890D9" w14:textId="77777777" w:rsidR="00177DFA" w:rsidRDefault="00177DFA">
      <w:pPr>
        <w:spacing w:after="0" w:line="240" w:lineRule="auto"/>
      </w:pPr>
      <w:r>
        <w:separator/>
      </w:r>
    </w:p>
  </w:endnote>
  <w:endnote w:type="continuationSeparator" w:id="0">
    <w:p w14:paraId="694F5B16" w14:textId="77777777" w:rsidR="00177DFA" w:rsidRDefault="0017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04BC" w14:textId="77777777" w:rsidR="00BA550A" w:rsidRDefault="00BA55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8CDD" w14:textId="77777777" w:rsidR="00BA550A" w:rsidRDefault="00BA550A">
    <w:pPr>
      <w:pStyle w:val="affffff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28FFD" w14:textId="77777777" w:rsidR="00BA550A" w:rsidRDefault="00BA55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BC41" w14:textId="77777777" w:rsidR="00177DFA" w:rsidRDefault="00177DFA">
      <w:pPr>
        <w:spacing w:after="0" w:line="240" w:lineRule="auto"/>
      </w:pPr>
      <w:r>
        <w:separator/>
      </w:r>
    </w:p>
  </w:footnote>
  <w:footnote w:type="continuationSeparator" w:id="0">
    <w:p w14:paraId="5BBCD117" w14:textId="77777777" w:rsidR="00177DFA" w:rsidRDefault="00177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5B29" w14:textId="77777777" w:rsidR="00BA550A" w:rsidRDefault="00BA550A">
    <w:pPr>
      <w:pStyle w:val="affffff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95DD" w14:textId="77777777" w:rsidR="00BA550A" w:rsidRDefault="00BA55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47"/>
  </w:num>
  <w:num w:numId="8">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77DFA"/>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48</Pages>
  <Words>13174</Words>
  <Characters>75095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122</cp:revision>
  <cp:lastPrinted>2009-02-06T05:36:00Z</cp:lastPrinted>
  <dcterms:created xsi:type="dcterms:W3CDTF">2017-02-26T13:11:00Z</dcterms:created>
  <dcterms:modified xsi:type="dcterms:W3CDTF">2017-03-21T13:01:00Z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