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D40DA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 xml:space="preserve">Илова Елена Викторовна. Лингвокультурный концепт "театр" в коллективном и индивидуально-авторском </w:t>
      </w:r>
      <w:proofErr w:type="gramStart"/>
      <w:r w:rsidRPr="00184A0E">
        <w:rPr>
          <w:rStyle w:val="86"/>
          <w:color w:val="000000"/>
        </w:rPr>
        <w:t>сознании :</w:t>
      </w:r>
      <w:proofErr w:type="gramEnd"/>
      <w:r w:rsidRPr="00184A0E">
        <w:rPr>
          <w:rStyle w:val="86"/>
          <w:color w:val="000000"/>
        </w:rPr>
        <w:t xml:space="preserve"> диссертация ... кандидата филологических наук : 10.02.19 / Илова Елена Викторовна; [Место защиты: Волгогр. гос. пед. ун-т].- Астрахань, 2008.- 213 с.: ил. РГБ ОД, 61 08-10/884</w:t>
      </w:r>
    </w:p>
    <w:p w14:paraId="116DE4CF" w14:textId="77777777" w:rsidR="00184A0E" w:rsidRPr="00184A0E" w:rsidRDefault="00184A0E" w:rsidP="00184A0E">
      <w:pPr>
        <w:rPr>
          <w:rStyle w:val="86"/>
          <w:color w:val="000000"/>
        </w:rPr>
      </w:pPr>
    </w:p>
    <w:p w14:paraId="3FEF851C" w14:textId="77777777" w:rsidR="00184A0E" w:rsidRPr="00184A0E" w:rsidRDefault="00184A0E" w:rsidP="00184A0E">
      <w:pPr>
        <w:rPr>
          <w:rStyle w:val="86"/>
          <w:color w:val="000000"/>
        </w:rPr>
      </w:pPr>
    </w:p>
    <w:p w14:paraId="62D24794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Г осу дарственное образовательное учреждение высшего профессионального</w:t>
      </w:r>
    </w:p>
    <w:p w14:paraId="3810F2C0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образования «Астраханский государственный университет»</w:t>
      </w:r>
    </w:p>
    <w:p w14:paraId="7D3D7E7F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На правах рукописи</w:t>
      </w:r>
    </w:p>
    <w:p w14:paraId="3B2ACAAB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04200853186</w:t>
      </w:r>
    </w:p>
    <w:p w14:paraId="73ADD7C3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Илова Елена Викторовна</w:t>
      </w:r>
    </w:p>
    <w:p w14:paraId="6F3B4547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Лингвокультурный концепт «театр»</w:t>
      </w:r>
    </w:p>
    <w:p w14:paraId="4FDDB54B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в коллективном и индивидуально-авторском сознании</w:t>
      </w:r>
    </w:p>
    <w:p w14:paraId="0780EBDF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10.02.19. - теория языка</w:t>
      </w:r>
    </w:p>
    <w:p w14:paraId="77E57385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Диссертация</w:t>
      </w:r>
    </w:p>
    <w:p w14:paraId="388DA748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на соискание ученой степени</w:t>
      </w:r>
    </w:p>
    <w:p w14:paraId="2D5759A3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кандидата филологических наук</w:t>
      </w:r>
    </w:p>
    <w:p w14:paraId="0B168BF3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Научный руководитель - кандидат филологических наук, доцент Стомпель Елена Михайловна</w:t>
      </w:r>
    </w:p>
    <w:p w14:paraId="7B03928F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Астрахань 2008 </w:t>
      </w:r>
    </w:p>
    <w:p w14:paraId="531A7B5F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Оглавление</w:t>
      </w:r>
    </w:p>
    <w:p w14:paraId="39FBDC6E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Введение</w:t>
      </w:r>
      <w:r w:rsidRPr="00184A0E">
        <w:rPr>
          <w:rStyle w:val="86"/>
          <w:color w:val="000000"/>
        </w:rPr>
        <w:tab/>
        <w:t>3</w:t>
      </w:r>
    </w:p>
    <w:p w14:paraId="0E44378A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Глава 1. Понятийные характеристики концепта «театр»</w:t>
      </w:r>
      <w:r w:rsidRPr="00184A0E">
        <w:rPr>
          <w:rStyle w:val="86"/>
          <w:color w:val="000000"/>
        </w:rPr>
        <w:tab/>
        <w:t>8</w:t>
      </w:r>
    </w:p>
    <w:p w14:paraId="6A1358DC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1.1</w:t>
      </w:r>
      <w:proofErr w:type="gramStart"/>
      <w:r w:rsidRPr="00184A0E">
        <w:rPr>
          <w:rStyle w:val="86"/>
          <w:color w:val="000000"/>
        </w:rPr>
        <w:tab/>
        <w:t>.Феномен</w:t>
      </w:r>
      <w:proofErr w:type="gramEnd"/>
      <w:r w:rsidRPr="00184A0E">
        <w:rPr>
          <w:rStyle w:val="86"/>
          <w:color w:val="000000"/>
        </w:rPr>
        <w:t xml:space="preserve"> «театр» и его семиотика</w:t>
      </w:r>
      <w:r w:rsidRPr="00184A0E">
        <w:rPr>
          <w:rStyle w:val="86"/>
          <w:color w:val="000000"/>
        </w:rPr>
        <w:tab/>
        <w:t>8</w:t>
      </w:r>
    </w:p>
    <w:p w14:paraId="0344E4D0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1.2.</w:t>
      </w:r>
      <w:r w:rsidRPr="00184A0E">
        <w:rPr>
          <w:rStyle w:val="86"/>
          <w:color w:val="000000"/>
        </w:rPr>
        <w:tab/>
        <w:t>Дефиниционные характеристики и фреймовая семантика концепта</w:t>
      </w:r>
    </w:p>
    <w:p w14:paraId="050AC0D4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lastRenderedPageBreak/>
        <w:t>«театр»</w:t>
      </w:r>
      <w:r w:rsidRPr="00184A0E">
        <w:rPr>
          <w:rStyle w:val="86"/>
          <w:color w:val="000000"/>
        </w:rPr>
        <w:tab/>
        <w:t>21</w:t>
      </w:r>
    </w:p>
    <w:p w14:paraId="08944084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1.3.</w:t>
      </w:r>
      <w:r w:rsidRPr="00184A0E">
        <w:rPr>
          <w:rStyle w:val="86"/>
          <w:color w:val="000000"/>
        </w:rPr>
        <w:tab/>
        <w:t>Семиотика театра в динамическом аспекте</w:t>
      </w:r>
      <w:r w:rsidRPr="00184A0E">
        <w:rPr>
          <w:rStyle w:val="86"/>
          <w:color w:val="000000"/>
        </w:rPr>
        <w:tab/>
        <w:t>57</w:t>
      </w:r>
    </w:p>
    <w:p w14:paraId="3A7BB49A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Выводы к Главе 1</w:t>
      </w:r>
      <w:r w:rsidRPr="00184A0E">
        <w:rPr>
          <w:rStyle w:val="86"/>
          <w:color w:val="000000"/>
        </w:rPr>
        <w:tab/>
        <w:t>78</w:t>
      </w:r>
    </w:p>
    <w:p w14:paraId="36CC4C6B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Глава 2. Образные характеристики концепта «театр»</w:t>
      </w:r>
      <w:r w:rsidRPr="00184A0E">
        <w:rPr>
          <w:rStyle w:val="86"/>
          <w:color w:val="000000"/>
        </w:rPr>
        <w:tab/>
        <w:t>81</w:t>
      </w:r>
    </w:p>
    <w:p w14:paraId="569C7AF6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2.1.</w:t>
      </w:r>
      <w:r w:rsidRPr="00184A0E">
        <w:rPr>
          <w:rStyle w:val="86"/>
          <w:color w:val="000000"/>
        </w:rPr>
        <w:tab/>
        <w:t>Образно-метафорические характеристики концепта «театр»</w:t>
      </w:r>
      <w:r w:rsidRPr="00184A0E">
        <w:rPr>
          <w:rStyle w:val="86"/>
          <w:color w:val="000000"/>
        </w:rPr>
        <w:tab/>
        <w:t>81</w:t>
      </w:r>
    </w:p>
    <w:p w14:paraId="4C262441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2.2.</w:t>
      </w:r>
      <w:r w:rsidRPr="00184A0E">
        <w:rPr>
          <w:rStyle w:val="86"/>
          <w:color w:val="000000"/>
        </w:rPr>
        <w:tab/>
        <w:t>Метафорические модели обратной направленности</w:t>
      </w:r>
      <w:r w:rsidRPr="00184A0E">
        <w:rPr>
          <w:rStyle w:val="86"/>
          <w:color w:val="000000"/>
        </w:rPr>
        <w:tab/>
        <w:t>114</w:t>
      </w:r>
    </w:p>
    <w:p w14:paraId="6E49B93D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2.</w:t>
      </w:r>
      <w:proofErr w:type="gramStart"/>
      <w:r w:rsidRPr="00184A0E">
        <w:rPr>
          <w:rStyle w:val="86"/>
          <w:color w:val="000000"/>
        </w:rPr>
        <w:t>3.Образные</w:t>
      </w:r>
      <w:proofErr w:type="gramEnd"/>
      <w:r w:rsidRPr="00184A0E">
        <w:rPr>
          <w:rStyle w:val="86"/>
          <w:color w:val="000000"/>
        </w:rPr>
        <w:t xml:space="preserve"> характеристики концепта «театр» в индивидуально¬авторском сознании</w:t>
      </w:r>
      <w:r w:rsidRPr="00184A0E">
        <w:rPr>
          <w:rStyle w:val="86"/>
          <w:color w:val="000000"/>
        </w:rPr>
        <w:tab/>
        <w:t>121</w:t>
      </w:r>
    </w:p>
    <w:p w14:paraId="1D543B05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Выводы к Г лаве 2</w:t>
      </w:r>
      <w:r w:rsidRPr="00184A0E">
        <w:rPr>
          <w:rStyle w:val="86"/>
          <w:color w:val="000000"/>
        </w:rPr>
        <w:tab/>
        <w:t>145</w:t>
      </w:r>
    </w:p>
    <w:p w14:paraId="4368EAFC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Глава 3. Ценностные характеристики концепта «театр»</w:t>
      </w:r>
      <w:r w:rsidRPr="00184A0E">
        <w:rPr>
          <w:rStyle w:val="86"/>
          <w:color w:val="000000"/>
        </w:rPr>
        <w:tab/>
        <w:t>148</w:t>
      </w:r>
    </w:p>
    <w:p w14:paraId="2B0B99EB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3.1</w:t>
      </w:r>
      <w:proofErr w:type="gramStart"/>
      <w:r w:rsidRPr="00184A0E">
        <w:rPr>
          <w:rStyle w:val="86"/>
          <w:color w:val="000000"/>
        </w:rPr>
        <w:tab/>
        <w:t>.Оценочные</w:t>
      </w:r>
      <w:proofErr w:type="gramEnd"/>
      <w:r w:rsidRPr="00184A0E">
        <w:rPr>
          <w:rStyle w:val="86"/>
          <w:color w:val="000000"/>
        </w:rPr>
        <w:t xml:space="preserve"> характеристики концепта «театр» в английской афористике 149</w:t>
      </w:r>
    </w:p>
    <w:p w14:paraId="771C9413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3.2.</w:t>
      </w:r>
      <w:r w:rsidRPr="00184A0E">
        <w:rPr>
          <w:rStyle w:val="86"/>
          <w:color w:val="000000"/>
        </w:rPr>
        <w:tab/>
        <w:t>Оценки театрального действа его участниками</w:t>
      </w:r>
      <w:r w:rsidRPr="00184A0E">
        <w:rPr>
          <w:rStyle w:val="86"/>
          <w:color w:val="000000"/>
        </w:rPr>
        <w:tab/>
        <w:t>157</w:t>
      </w:r>
    </w:p>
    <w:p w14:paraId="1E699697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3.3.</w:t>
      </w:r>
      <w:r w:rsidRPr="00184A0E">
        <w:rPr>
          <w:rStyle w:val="86"/>
          <w:color w:val="000000"/>
        </w:rPr>
        <w:tab/>
        <w:t>Актуализация ценностных характеристик концепта «театр» в</w:t>
      </w:r>
    </w:p>
    <w:p w14:paraId="53C2D1BB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идиоматическом фонде англоязычного социума</w:t>
      </w:r>
      <w:r w:rsidRPr="00184A0E">
        <w:rPr>
          <w:rStyle w:val="86"/>
          <w:color w:val="000000"/>
        </w:rPr>
        <w:tab/>
        <w:t>178</w:t>
      </w:r>
    </w:p>
    <w:p w14:paraId="73F4D995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Выводы к Г лаве 3</w:t>
      </w:r>
      <w:r w:rsidRPr="00184A0E">
        <w:rPr>
          <w:rStyle w:val="86"/>
          <w:color w:val="000000"/>
        </w:rPr>
        <w:tab/>
        <w:t>184</w:t>
      </w:r>
    </w:p>
    <w:p w14:paraId="134C237D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Заключение</w:t>
      </w:r>
      <w:r w:rsidRPr="00184A0E">
        <w:rPr>
          <w:rStyle w:val="86"/>
          <w:color w:val="000000"/>
        </w:rPr>
        <w:tab/>
        <w:t>186</w:t>
      </w:r>
    </w:p>
    <w:p w14:paraId="6AFA3DB6" w14:textId="77777777" w:rsidR="00184A0E" w:rsidRPr="00184A0E" w:rsidRDefault="00184A0E" w:rsidP="00184A0E">
      <w:pPr>
        <w:rPr>
          <w:rStyle w:val="86"/>
          <w:color w:val="000000"/>
        </w:rPr>
      </w:pPr>
      <w:r w:rsidRPr="00184A0E">
        <w:rPr>
          <w:rStyle w:val="86"/>
          <w:color w:val="000000"/>
        </w:rPr>
        <w:t>Библиография</w:t>
      </w:r>
      <w:r w:rsidRPr="00184A0E">
        <w:rPr>
          <w:rStyle w:val="86"/>
          <w:color w:val="000000"/>
        </w:rPr>
        <w:tab/>
        <w:t xml:space="preserve">191 </w:t>
      </w:r>
    </w:p>
    <w:p w14:paraId="45649109" w14:textId="518710E8" w:rsidR="007C3703" w:rsidRDefault="007C3703" w:rsidP="00184A0E"/>
    <w:p w14:paraId="45A0759D" w14:textId="09B3EE7C" w:rsidR="00184A0E" w:rsidRDefault="00184A0E" w:rsidP="00184A0E"/>
    <w:p w14:paraId="56D0CFE8" w14:textId="23C4CE5A" w:rsidR="00184A0E" w:rsidRDefault="00184A0E" w:rsidP="00184A0E"/>
    <w:p w14:paraId="5DD84342" w14:textId="77777777" w:rsidR="00184A0E" w:rsidRDefault="00184A0E" w:rsidP="00184A0E">
      <w:pPr>
        <w:pStyle w:val="30"/>
        <w:shd w:val="clear" w:color="auto" w:fill="auto"/>
        <w:spacing w:before="0" w:after="0" w:line="446" w:lineRule="exact"/>
        <w:ind w:left="20"/>
      </w:pPr>
      <w:r>
        <w:rPr>
          <w:rStyle w:val="3"/>
          <w:b/>
          <w:bCs/>
          <w:color w:val="000000"/>
        </w:rPr>
        <w:t>Заключение</w:t>
      </w:r>
    </w:p>
    <w:p w14:paraId="4C992826" w14:textId="77777777" w:rsidR="00184A0E" w:rsidRDefault="00184A0E" w:rsidP="00184A0E">
      <w:pPr>
        <w:pStyle w:val="210"/>
        <w:shd w:val="clear" w:color="auto" w:fill="auto"/>
        <w:spacing w:after="0" w:line="446" w:lineRule="exact"/>
        <w:ind w:firstLine="900"/>
        <w:jc w:val="both"/>
      </w:pPr>
      <w:r>
        <w:rPr>
          <w:rStyle w:val="21"/>
          <w:color w:val="000000"/>
        </w:rPr>
        <w:t>В результате проведенного исследования было изучено содержание концепта «театр» в сознании англичан, т.е. его понятийные, образные и ценностные признаки в их языковой репрезентации.</w:t>
      </w:r>
    </w:p>
    <w:p w14:paraId="2AA6063C" w14:textId="77777777" w:rsidR="00184A0E" w:rsidRDefault="00184A0E" w:rsidP="00184A0E">
      <w:pPr>
        <w:pStyle w:val="210"/>
        <w:shd w:val="clear" w:color="auto" w:fill="auto"/>
        <w:spacing w:after="0" w:line="446" w:lineRule="exact"/>
        <w:ind w:firstLine="760"/>
        <w:jc w:val="both"/>
      </w:pPr>
      <w:r>
        <w:rPr>
          <w:rStyle w:val="21"/>
          <w:color w:val="000000"/>
        </w:rPr>
        <w:lastRenderedPageBreak/>
        <w:t>В основе любой человеческой деятельности (включая познание) лежит игра, которая представляет собой базовый концепт поведения человека, лежащий в основе концептуализации человеком окружающей действительности. При этом человек использует различные знаки, с помощью которых он фиксирует действительность в виде определенного образа, который затем воспроизводит в процессе коммуникации. Такое знаковое восприятие реальности основано на элементах театра, которые актуализируются в различных видах деятельности человека и видах дискурса. Основу театральности в жизни составляют зрелищность, самопрезентация и нарочитость поведения для достижения определенного эффекта. Истоки театральности уходят в древние обряды и ритуалы, которые составляли очень важную часть жизни человека. Такие театрализованные церемонии и традиции до сих пор являются важным аспектом жизни в Британии. Они представляют собой совокупность знаков лингвосемиотического пространства театра и являются одной из форм проекции семиотики театра в жизнь.</w:t>
      </w:r>
    </w:p>
    <w:p w14:paraId="3E49E9C3" w14:textId="77777777" w:rsidR="00184A0E" w:rsidRDefault="00184A0E" w:rsidP="00184A0E">
      <w:pPr>
        <w:pStyle w:val="210"/>
        <w:shd w:val="clear" w:color="auto" w:fill="auto"/>
        <w:spacing w:after="0" w:line="446" w:lineRule="exact"/>
        <w:ind w:firstLine="760"/>
        <w:jc w:val="both"/>
      </w:pPr>
      <w:r>
        <w:rPr>
          <w:rStyle w:val="21"/>
          <w:color w:val="000000"/>
        </w:rPr>
        <w:t>Семантические доминанты смыслового содержания лексемы «игра» (борьба, зрелищность, наличие правил, сценарность и т.д.) находятся в положительной области оценки (например, в спорте, где проходит честная борьба за приз, где спортсмен получает славу и т.д.). Однако при выделении признаков, отражающих свойства театральной игры как социального феномена, выясняется, что они содержат отрицательную коннотацию, поскольку чаще всего театральная игра в жизненной ситуации связана с притворством, обманом и лицемерием. Так, для достижения своей корыстной цели человек ведет нечестную борьбу по заранее разработанному плану (сценарию) п получает свой приз, славу или богатство нечестным путем. Таким образом, театральность, например, в политике (игра «предвыборная кампания») связана с манипулированием людьми и вызывает негативную оценку.</w:t>
      </w:r>
    </w:p>
    <w:p w14:paraId="3499BFFF" w14:textId="77777777" w:rsidR="00184A0E" w:rsidRDefault="00184A0E" w:rsidP="00184A0E">
      <w:pPr>
        <w:pStyle w:val="210"/>
        <w:shd w:val="clear" w:color="auto" w:fill="auto"/>
        <w:spacing w:after="0" w:line="446" w:lineRule="exact"/>
        <w:ind w:firstLine="760"/>
        <w:jc w:val="both"/>
      </w:pPr>
      <w:r>
        <w:rPr>
          <w:rStyle w:val="21"/>
          <w:color w:val="000000"/>
        </w:rPr>
        <w:lastRenderedPageBreak/>
        <w:t>Изучаемый концепт получает разнообразную объективацию в английском языке. По результатам анализа представления этого концепта в словарях и справочниках, а также в многочисленных случаях комбинаторики, взятых из прессы и источников Интернет, были установлены признаки концепта «театр», а именно, его образные, понятийные и ценностные характеристики.</w:t>
      </w:r>
    </w:p>
    <w:p w14:paraId="09677188" w14:textId="77777777" w:rsidR="00184A0E" w:rsidRDefault="00184A0E" w:rsidP="00184A0E">
      <w:pPr>
        <w:pStyle w:val="210"/>
        <w:shd w:val="clear" w:color="auto" w:fill="auto"/>
        <w:tabs>
          <w:tab w:val="left" w:pos="7464"/>
          <w:tab w:val="left" w:pos="8621"/>
        </w:tabs>
        <w:spacing w:after="0" w:line="446" w:lineRule="exact"/>
        <w:ind w:firstLine="740"/>
        <w:jc w:val="both"/>
      </w:pPr>
      <w:r>
        <w:rPr>
          <w:rStyle w:val="21"/>
          <w:color w:val="000000"/>
        </w:rPr>
        <w:t xml:space="preserve">Понятийные характеристики концепта «театр» сводятся к таким знаковым составляющим, как пространство (здание театра, театральная площадка, сцена, кулисы, внутренние помещения); демонстрационные средства (декорации, реквизит, ' костюмы, театральные эффекты, свет, звук); драматургический продукт для представления (пьесы различных театральных жанров); наличие участников театрального процесса (актеры, вспомогательный персонал, зрители, критики). Анализ лексического уровня лингвосемиотического пространства концепта «театр» позволил заключить, что все атрибуты актерской игры, а также действия актеров в театре, которые помогают успешно сыграть роль </w:t>
      </w:r>
      <w:r w:rsidRPr="00184A0E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pretend</w:t>
      </w:r>
      <w:r w:rsidRPr="00184A0E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imitate</w:t>
      </w:r>
      <w:r w:rsidRPr="00184A0E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simulate</w:t>
      </w:r>
      <w:r w:rsidRPr="00184A0E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dissemble</w:t>
      </w:r>
      <w:r w:rsidRPr="00184A0E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mask</w:t>
      </w:r>
      <w:r w:rsidRPr="00184A0E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disguise</w:t>
      </w:r>
      <w:r w:rsidRPr="00184A0E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feign</w:t>
      </w:r>
      <w:r w:rsidRPr="00184A0E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counterfeit</w:t>
      </w:r>
      <w:r w:rsidRPr="00184A0E">
        <w:rPr>
          <w:rStyle w:val="21"/>
          <w:color w:val="000000"/>
          <w:lang w:eastAsia="en-US"/>
        </w:rPr>
        <w:t xml:space="preserve">), </w:t>
      </w:r>
      <w:r>
        <w:rPr>
          <w:rStyle w:val="21"/>
          <w:color w:val="000000"/>
        </w:rPr>
        <w:t>отмечены положительной коннотативной окраской в сфере театральной коммуникации. В жизненных ситуациях аналогичные действия вызывают неодобрение. Анализ семантики лексем позволяет сделать вывод о том, что глагольные лексемы, денотирующие действия по созданию актером образа на сцене, коррелируют с определенными комбинациями семантических признаков:</w:t>
      </w:r>
      <w:r>
        <w:rPr>
          <w:rStyle w:val="21"/>
          <w:color w:val="000000"/>
        </w:rPr>
        <w:tab/>
      </w:r>
      <w:r w:rsidRPr="00184A0E">
        <w:rPr>
          <w:rStyle w:val="21"/>
          <w:color w:val="000000"/>
          <w:lang w:eastAsia="en-US"/>
        </w:rPr>
        <w:t>“</w:t>
      </w:r>
      <w:r>
        <w:rPr>
          <w:rStyle w:val="21"/>
          <w:color w:val="000000"/>
          <w:lang w:val="en-US" w:eastAsia="en-US"/>
        </w:rPr>
        <w:t>false</w:t>
      </w:r>
      <w:proofErr w:type="gramStart"/>
      <w:r w:rsidRPr="00184A0E">
        <w:rPr>
          <w:rStyle w:val="21"/>
          <w:color w:val="000000"/>
          <w:lang w:eastAsia="en-US"/>
        </w:rPr>
        <w:t>”::</w:t>
      </w:r>
      <w:proofErr w:type="gramEnd"/>
      <w:r w:rsidRPr="00184A0E">
        <w:rPr>
          <w:rStyle w:val="21"/>
          <w:color w:val="000000"/>
          <w:lang w:eastAsia="en-US"/>
        </w:rPr>
        <w:tab/>
        <w:t>“</w:t>
      </w:r>
      <w:r>
        <w:rPr>
          <w:rStyle w:val="21"/>
          <w:color w:val="000000"/>
          <w:lang w:val="en-US" w:eastAsia="en-US"/>
        </w:rPr>
        <w:t>true</w:t>
      </w:r>
      <w:r w:rsidRPr="00184A0E">
        <w:rPr>
          <w:rStyle w:val="21"/>
          <w:color w:val="000000"/>
          <w:lang w:eastAsia="en-US"/>
        </w:rPr>
        <w:t>”,</w:t>
      </w:r>
    </w:p>
    <w:p w14:paraId="607B245A" w14:textId="77777777" w:rsidR="00184A0E" w:rsidRDefault="00184A0E" w:rsidP="00184A0E">
      <w:pPr>
        <w:pStyle w:val="210"/>
        <w:shd w:val="clear" w:color="auto" w:fill="auto"/>
        <w:spacing w:after="0" w:line="446" w:lineRule="exact"/>
        <w:jc w:val="both"/>
      </w:pPr>
      <w:r>
        <w:rPr>
          <w:rStyle w:val="21"/>
          <w:color w:val="000000"/>
          <w:lang w:val="en-US" w:eastAsia="en-US"/>
        </w:rPr>
        <w:t>“deceptive</w:t>
      </w:r>
      <w:proofErr w:type="gramStart"/>
      <w:r>
        <w:rPr>
          <w:rStyle w:val="21"/>
          <w:color w:val="000000"/>
          <w:lang w:val="en-US" w:eastAsia="en-US"/>
        </w:rPr>
        <w:t xml:space="preserve">” </w:t>
      </w:r>
      <w:r w:rsidRPr="00184A0E">
        <w:rPr>
          <w:rStyle w:val="21"/>
          <w:color w:val="000000"/>
          <w:lang w:val="en-US"/>
        </w:rPr>
        <w:t>:</w:t>
      </w:r>
      <w:proofErr w:type="gramEnd"/>
      <w:r w:rsidRPr="00184A0E">
        <w:rPr>
          <w:rStyle w:val="21"/>
          <w:color w:val="000000"/>
          <w:lang w:val="en-US"/>
        </w:rPr>
        <w:t xml:space="preserve">: </w:t>
      </w:r>
      <w:r>
        <w:rPr>
          <w:rStyle w:val="21"/>
          <w:color w:val="000000"/>
          <w:lang w:val="en-US" w:eastAsia="en-US"/>
        </w:rPr>
        <w:t xml:space="preserve">“true”, “conceal” :: “be sincere”, “insincerity” :: “sincerity”, “pretend” :: “be oneself’, “artificial” :: “natural. </w:t>
      </w:r>
      <w:r>
        <w:rPr>
          <w:rStyle w:val="21"/>
          <w:color w:val="000000"/>
        </w:rPr>
        <w:t xml:space="preserve">Первые элементы комбинаций чаще всего вызывают резко отрицательную оценку. Они представляют неискреннее поведение и обман. При этом такая коннотация возникает при употреблении данных лексем для описания бытовых ситуаций. Поэтому данные семантические признаки представлены в </w:t>
      </w:r>
      <w:r>
        <w:rPr>
          <w:rStyle w:val="21"/>
          <w:color w:val="000000"/>
        </w:rPr>
        <w:lastRenderedPageBreak/>
        <w:t xml:space="preserve">семантике лексем имплицитно и могут быть выявлены только при анализе их употреблений в дискурсе. Выявленные семантические признаки с отрицательной коннотацией в совокупности являются характеристиками лицемерного поведения, в основе которого лежит притворство </w:t>
      </w:r>
      <w:r w:rsidRPr="00184A0E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pretense</w:t>
      </w:r>
      <w:r w:rsidRPr="00184A0E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feigning</w:t>
      </w:r>
      <w:r w:rsidRPr="00184A0E">
        <w:rPr>
          <w:rStyle w:val="21"/>
          <w:color w:val="000000"/>
          <w:lang w:eastAsia="en-US"/>
        </w:rPr>
        <w:t xml:space="preserve">), </w:t>
      </w:r>
      <w:r>
        <w:rPr>
          <w:rStyle w:val="21"/>
          <w:color w:val="000000"/>
        </w:rPr>
        <w:t xml:space="preserve">неискренность </w:t>
      </w:r>
      <w:r w:rsidRPr="00184A0E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insincerity</w:t>
      </w:r>
      <w:r w:rsidRPr="00184A0E">
        <w:rPr>
          <w:rStyle w:val="21"/>
          <w:color w:val="000000"/>
          <w:lang w:eastAsia="en-US"/>
        </w:rPr>
        <w:t xml:space="preserve">), </w:t>
      </w:r>
      <w:r>
        <w:rPr>
          <w:rStyle w:val="21"/>
          <w:color w:val="000000"/>
        </w:rPr>
        <w:t xml:space="preserve">поддельность, двуличность </w:t>
      </w:r>
      <w:r w:rsidRPr="00184A0E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falseness</w:t>
      </w:r>
      <w:r w:rsidRPr="00184A0E">
        <w:rPr>
          <w:rStyle w:val="21"/>
          <w:color w:val="000000"/>
          <w:lang w:eastAsia="en-US"/>
        </w:rPr>
        <w:t xml:space="preserve">), </w:t>
      </w:r>
      <w:r>
        <w:rPr>
          <w:rStyle w:val="21"/>
          <w:color w:val="000000"/>
        </w:rPr>
        <w:t xml:space="preserve">симуляция, имитация </w:t>
      </w:r>
      <w:r w:rsidRPr="00184A0E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simulation</w:t>
      </w:r>
      <w:r w:rsidRPr="00184A0E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imitation</w:t>
      </w:r>
      <w:r w:rsidRPr="00184A0E">
        <w:rPr>
          <w:rStyle w:val="21"/>
          <w:color w:val="000000"/>
          <w:lang w:eastAsia="en-US"/>
        </w:rPr>
        <w:t xml:space="preserve">), </w:t>
      </w:r>
      <w:r>
        <w:rPr>
          <w:rStyle w:val="21"/>
          <w:color w:val="000000"/>
        </w:rPr>
        <w:t xml:space="preserve">обман </w:t>
      </w:r>
      <w:r w:rsidRPr="00184A0E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deceit</w:t>
      </w:r>
      <w:r w:rsidRPr="00184A0E">
        <w:rPr>
          <w:rStyle w:val="21"/>
          <w:color w:val="000000"/>
          <w:lang w:eastAsia="en-US"/>
        </w:rPr>
        <w:t xml:space="preserve">). </w:t>
      </w:r>
      <w:r>
        <w:rPr>
          <w:rStyle w:val="21"/>
          <w:color w:val="000000"/>
        </w:rPr>
        <w:t>Таким образом, многочисленные элементы театра стали релевантны для жизни в целом и активно используются в различных видах дискурса (религиозном, политическом, педагогическом, бытовом), репрезентируя тем самым театральность. Однако театральность в жизни может вызывать не только отрицательную оценку, но и положительную. Например, разыгрывание ролей может выступать как форма поведения человека в определенной ситуации, обусловленной определенными обстоятельствами или его статусом, или степенью участия, влияния, значения в каком-либо деле, предприятии, событии.' Данные значения положительно маркированы, поскольку связаны с принятием на себя социальных ролей, а также с участием в определенной деятельности.</w:t>
      </w:r>
    </w:p>
    <w:p w14:paraId="6F2E8881" w14:textId="77777777" w:rsidR="00184A0E" w:rsidRDefault="00184A0E" w:rsidP="00184A0E">
      <w:pPr>
        <w:pStyle w:val="210"/>
        <w:shd w:val="clear" w:color="auto" w:fill="auto"/>
        <w:spacing w:after="0" w:line="446" w:lineRule="exact"/>
        <w:ind w:firstLine="780"/>
        <w:jc w:val="both"/>
      </w:pPr>
      <w:r>
        <w:rPr>
          <w:rStyle w:val="21"/>
          <w:color w:val="000000"/>
        </w:rPr>
        <w:t>Таким образом, прямые значения большинства лексем театральной сферы, связанные с игрой на сцене, располагаются в положительной области оценки, тогда как значения социальные (вторичные) (относящиеся к игре как феномену ' социальному) содержат отрицательную коннотацию. Такая совокупность признаков указывает на негативное отношение общества к социальной игре.</w:t>
      </w:r>
    </w:p>
    <w:p w14:paraId="6737A7B5" w14:textId="77777777" w:rsidR="00184A0E" w:rsidRDefault="00184A0E" w:rsidP="00184A0E">
      <w:pPr>
        <w:pStyle w:val="210"/>
        <w:shd w:val="clear" w:color="auto" w:fill="auto"/>
        <w:spacing w:after="0" w:line="446" w:lineRule="exact"/>
        <w:ind w:firstLine="780"/>
        <w:jc w:val="both"/>
      </w:pPr>
      <w:r>
        <w:rPr>
          <w:rStyle w:val="21"/>
          <w:color w:val="000000"/>
        </w:rPr>
        <w:t xml:space="preserve">Образная составляющая концепта «театр» в английском языковом сознании раскрывается в метафорических представлениях о театре в английском коллективном сознании, в котором театр ассоциируется с такими доминантами английской культуры, как «жизнь», «работа, деятельность», «дом», «спорт», </w:t>
      </w:r>
      <w:r>
        <w:rPr>
          <w:rStyle w:val="21"/>
          <w:color w:val="000000"/>
        </w:rPr>
        <w:lastRenderedPageBreak/>
        <w:t>«аристократ», а также с концептами «волшебная страна», «путешествие», «еда», «товар».</w:t>
      </w:r>
    </w:p>
    <w:p w14:paraId="5D29CBDB" w14:textId="77777777" w:rsidR="00184A0E" w:rsidRDefault="00184A0E" w:rsidP="00184A0E">
      <w:pPr>
        <w:pStyle w:val="210"/>
        <w:shd w:val="clear" w:color="auto" w:fill="auto"/>
        <w:spacing w:after="0" w:line="446" w:lineRule="exact"/>
        <w:ind w:firstLine="780"/>
        <w:jc w:val="both"/>
      </w:pPr>
      <w:r>
        <w:rPr>
          <w:rStyle w:val="21"/>
          <w:color w:val="000000"/>
        </w:rPr>
        <w:t>Наиболее распространены представления о театре как о живом организме, о доме и о сказочной стране. Метафорическое представление театра как живого организма связано с персонификацией театра. Его социальные роли (босс, важная персона, аристократ; исследователь, изобретатель; учитель; судья; строитель; бизнесмен) репрезентируют такие признаки концепта «театр», как «живой», «деятельный», «аристократ», «высокий социальный статус», «влиятельность», «важность в обществе», «исследовательский характер», «экспериментальность», «творческий поиск», «воспитание», «деловитость».</w:t>
      </w:r>
    </w:p>
    <w:p w14:paraId="277E6920" w14:textId="77777777" w:rsidR="00184A0E" w:rsidRDefault="00184A0E" w:rsidP="00184A0E">
      <w:pPr>
        <w:pStyle w:val="210"/>
        <w:shd w:val="clear" w:color="auto" w:fill="auto"/>
        <w:spacing w:after="0" w:line="446" w:lineRule="exact"/>
        <w:ind w:firstLine="780"/>
        <w:jc w:val="both"/>
      </w:pPr>
      <w:r>
        <w:rPr>
          <w:rStyle w:val="21"/>
          <w:color w:val="000000"/>
        </w:rPr>
        <w:t>Театр как дом представлен такими ассоциатами, как пространство, актуализируя признаки «уединенность», «замкнутость», «спасение», «защищенность», и семья, репрезентируя признаки «общность», «тесное общение», «духовная близость», «совместная деятельность», «эмоциональная привязанность».</w:t>
      </w:r>
    </w:p>
    <w:p w14:paraId="3793BEED" w14:textId="77777777" w:rsidR="00184A0E" w:rsidRDefault="00184A0E" w:rsidP="00184A0E">
      <w:pPr>
        <w:pStyle w:val="210"/>
        <w:shd w:val="clear" w:color="auto" w:fill="auto"/>
        <w:spacing w:after="0" w:line="446" w:lineRule="exact"/>
        <w:ind w:firstLine="760"/>
        <w:jc w:val="both"/>
      </w:pPr>
      <w:r>
        <w:rPr>
          <w:rStyle w:val="21"/>
          <w:color w:val="000000"/>
        </w:rPr>
        <w:t>Метафора «театр - волшебная страна» актуализирует такие признаки концепта «театр», как «чудо», «магия», «волшебство», «нереальность / сказочность», «наслаждение / удовольствие», «авантюризм».</w:t>
      </w:r>
    </w:p>
    <w:p w14:paraId="3A105CD2" w14:textId="77777777" w:rsidR="00184A0E" w:rsidRDefault="00184A0E" w:rsidP="00184A0E">
      <w:pPr>
        <w:pStyle w:val="210"/>
        <w:shd w:val="clear" w:color="auto" w:fill="auto"/>
        <w:spacing w:after="0" w:line="446" w:lineRule="exact"/>
        <w:ind w:firstLine="760"/>
        <w:jc w:val="both"/>
      </w:pPr>
      <w:r>
        <w:rPr>
          <w:rStyle w:val="21"/>
          <w:color w:val="000000"/>
        </w:rPr>
        <w:t xml:space="preserve">Кроме того, на основе общности некоторых признаков театр представляется как спорт (общие признаки - «состязательность», «зрелищность», «волнение», «коллективность»), промышленность (общий признак - «выпуск качественного или некачественного продукта, имеющего или не имеющего успех у потребителей»), пища (общие признаки - «угощение», «удовольствие», </w:t>
      </w:r>
      <w:r>
        <w:rPr>
          <w:rStyle w:val="21"/>
          <w:color w:val="000000"/>
        </w:rPr>
        <w:lastRenderedPageBreak/>
        <w:t>«эстетизм потребления»).</w:t>
      </w:r>
    </w:p>
    <w:p w14:paraId="20C5AC26" w14:textId="77777777" w:rsidR="00184A0E" w:rsidRDefault="00184A0E" w:rsidP="00184A0E">
      <w:pPr>
        <w:pStyle w:val="210"/>
        <w:shd w:val="clear" w:color="auto" w:fill="auto"/>
        <w:spacing w:after="0" w:line="446" w:lineRule="exact"/>
        <w:ind w:firstLine="760"/>
        <w:jc w:val="both"/>
      </w:pPr>
      <w:r>
        <w:rPr>
          <w:rStyle w:val="21"/>
          <w:color w:val="000000"/>
        </w:rPr>
        <w:t>Центральная метафора в данной работе «Весь мир - театр» раскрывает актуализацию концепта «театр» в различных видах дискурса (религиозном, спортивном, медицинском, демонстрационном, политическом и др.). Жизнь в целом представляется как театр, периоды жизни - как действия в пьесе, люди в определенной ситуации являются актерами, которые исполняют роли в соответствии с общепринятыми нормами поведения (как в сценарии), что вызывает положительную оценку. В случае нарушения этих норм происходит смена оценки на отрицательную, поскольку такое отклонение от нормы поведения связано с лицемерием и вызывает неодобрение и осуждение.</w:t>
      </w:r>
    </w:p>
    <w:p w14:paraId="5A69E8B2" w14:textId="77777777" w:rsidR="00184A0E" w:rsidRDefault="00184A0E" w:rsidP="00184A0E">
      <w:pPr>
        <w:pStyle w:val="210"/>
        <w:shd w:val="clear" w:color="auto" w:fill="auto"/>
        <w:spacing w:after="0" w:line="446" w:lineRule="exact"/>
        <w:ind w:firstLine="760"/>
        <w:jc w:val="both"/>
      </w:pPr>
      <w:r>
        <w:rPr>
          <w:rStyle w:val="21"/>
          <w:color w:val="000000"/>
        </w:rPr>
        <w:t xml:space="preserve">Характеристики концепта «театр» в индивидуально-авторском сознании коррелируют с признаками концепта в коллективном сознании. У.С. Моэм доказал, что театр </w:t>
      </w:r>
      <w:proofErr w:type="gramStart"/>
      <w:r>
        <w:rPr>
          <w:rStyle w:val="21"/>
          <w:color w:val="000000"/>
        </w:rPr>
        <w:t>- это</w:t>
      </w:r>
      <w:proofErr w:type="gramEnd"/>
      <w:r>
        <w:rPr>
          <w:rStyle w:val="21"/>
          <w:color w:val="000000"/>
        </w:rPr>
        <w:t xml:space="preserve"> реальная жизнь для актеров. Только там они реализуются как личности и находят гармонию. Только театр помогает им выжить, столкнувшись с разочарованием в жизни. Театр становится для них убежищем и домом. Все эмоции, которые они сдерживают в жизни, выражаются в полной мере в театре. В реальной жизни, наоборот, актеры часто ведут себя театрально, притворяются и играют, не задумываясь об этом. Этим они* напоминают остальных людей, которые подобно актерам, играют, притворяясь и лицемеря.</w:t>
      </w:r>
    </w:p>
    <w:p w14:paraId="2C10EC07" w14:textId="77777777" w:rsidR="00184A0E" w:rsidRDefault="00184A0E" w:rsidP="00184A0E">
      <w:pPr>
        <w:pStyle w:val="210"/>
        <w:shd w:val="clear" w:color="auto" w:fill="auto"/>
        <w:spacing w:after="0" w:line="446" w:lineRule="exact"/>
        <w:ind w:firstLine="760"/>
        <w:jc w:val="both"/>
      </w:pPr>
      <w:r>
        <w:rPr>
          <w:rStyle w:val="21"/>
          <w:color w:val="000000"/>
        </w:rPr>
        <w:t xml:space="preserve">Двойственная природа концепта «театр» отражена и в ценностных характеристиках концепта. Оценочные суждения зрителей и актеров о театре представляют его как важнейшую часть культуры, которая приобщает людей к прекрасному, воздействуя на их этические, моральные, нравственные и духовные качества и способствуя гармоничному развитию личности. Нормы поведения </w:t>
      </w:r>
      <w:r>
        <w:rPr>
          <w:rStyle w:val="21"/>
          <w:color w:val="000000"/>
        </w:rPr>
        <w:lastRenderedPageBreak/>
        <w:t>актеров (притворство, игра, неестественность, наигранность), принятые в театре, вызывают положительные эмоции, тогда как эти же аспекты поведения, но проявляемые в жизненных ситуациях, вызывают негативное отношение и считаются отклонением от нормы, что доказывается в афоризмах и фразеологизмах, содержащих лексемы семиотического пространства театра. Данные единицы в определенной степени отражают систему ценностей английской лингвокультуры, в которой осуждается притворство, разыгрывание сцен, плетение интриг для достижения корыстной цели, обман, использование в своих корыстных интересах, ведение нечестной игры, чрезмерная самоуверенность, нелепое поведение, позерство, безделье, распутный образ жизни.</w:t>
      </w:r>
    </w:p>
    <w:p w14:paraId="203B8995" w14:textId="77777777" w:rsidR="00184A0E" w:rsidRDefault="00184A0E" w:rsidP="00184A0E">
      <w:pPr>
        <w:pStyle w:val="210"/>
        <w:shd w:val="clear" w:color="auto" w:fill="auto"/>
        <w:spacing w:after="0" w:line="446" w:lineRule="exact"/>
        <w:ind w:firstLine="760"/>
        <w:jc w:val="both"/>
      </w:pPr>
      <w:r>
        <w:rPr>
          <w:rStyle w:val="21"/>
          <w:color w:val="000000"/>
        </w:rPr>
        <w:t>Таким образом, проведенное исследование подтвердило выдвинутую нами гипотезу о том, что английский театр образует особое лингвосемиотическое пространство, составными частями которого являются знаки театральной сферы, театрального действия и театрального поведения, которое определяет презентационность и нормированность различных видов дискурса.</w:t>
      </w:r>
    </w:p>
    <w:p w14:paraId="2719E615" w14:textId="77777777" w:rsidR="00184A0E" w:rsidRDefault="00184A0E" w:rsidP="00184A0E">
      <w:pPr>
        <w:pStyle w:val="210"/>
        <w:shd w:val="clear" w:color="auto" w:fill="auto"/>
        <w:spacing w:after="0" w:line="446" w:lineRule="exact"/>
        <w:ind w:firstLine="760"/>
        <w:jc w:val="both"/>
      </w:pPr>
      <w:r>
        <w:rPr>
          <w:rStyle w:val="21"/>
          <w:color w:val="000000"/>
        </w:rPr>
        <w:t>Концепт «театр» является значимым для английской лингвокультуры, т.к. благодаря его связи с театральностью, которая во многом определяет поведение англичан, он выступает своеобразным регулятивом поведения и представляет собой совокупность признаков достойного или недостойного поведения человека в зависимости от ситуации. В большинстве случаев в результате переноса театрального пространства на социальные сферы происходит смена положительной оценочной ориентации концепта «театр» на отрицательную в сознании носителей английского языка.</w:t>
      </w:r>
    </w:p>
    <w:p w14:paraId="279C7C03" w14:textId="77777777" w:rsidR="00184A0E" w:rsidRDefault="00184A0E" w:rsidP="00184A0E">
      <w:pPr>
        <w:pStyle w:val="210"/>
        <w:shd w:val="clear" w:color="auto" w:fill="auto"/>
        <w:spacing w:after="0" w:line="446" w:lineRule="exact"/>
        <w:ind w:firstLine="760"/>
        <w:jc w:val="both"/>
      </w:pPr>
      <w:r>
        <w:rPr>
          <w:rStyle w:val="21"/>
          <w:color w:val="000000"/>
        </w:rPr>
        <w:lastRenderedPageBreak/>
        <w:t>Перспективы данного исследования мы видим в детальном рассмотрении проекции концепта «театр» в различных видах дискурса, а также в изучении других, релевантных для английской лингвокультуры, концептов, связанных с концептом «театр».</w:t>
      </w:r>
    </w:p>
    <w:p w14:paraId="502D08B8" w14:textId="77777777" w:rsidR="00184A0E" w:rsidRPr="00184A0E" w:rsidRDefault="00184A0E" w:rsidP="00184A0E"/>
    <w:sectPr w:rsidR="00184A0E" w:rsidRPr="00184A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0E786" w14:textId="77777777" w:rsidR="002C2790" w:rsidRDefault="002C2790">
      <w:pPr>
        <w:spacing w:after="0" w:line="240" w:lineRule="auto"/>
      </w:pPr>
      <w:r>
        <w:separator/>
      </w:r>
    </w:p>
  </w:endnote>
  <w:endnote w:type="continuationSeparator" w:id="0">
    <w:p w14:paraId="09358EC9" w14:textId="77777777" w:rsidR="002C2790" w:rsidRDefault="002C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8770" w14:textId="77777777" w:rsidR="002C2790" w:rsidRDefault="002C2790">
      <w:pPr>
        <w:spacing w:after="0" w:line="240" w:lineRule="auto"/>
      </w:pPr>
      <w:r>
        <w:separator/>
      </w:r>
    </w:p>
  </w:footnote>
  <w:footnote w:type="continuationSeparator" w:id="0">
    <w:p w14:paraId="23550D38" w14:textId="77777777" w:rsidR="002C2790" w:rsidRDefault="002C2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27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39"/>
    <w:multiLevelType w:val="multilevel"/>
    <w:tmpl w:val="00000038"/>
    <w:lvl w:ilvl="0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53"/>
    <w:multiLevelType w:val="multilevel"/>
    <w:tmpl w:val="0000005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57"/>
    <w:multiLevelType w:val="multilevel"/>
    <w:tmpl w:val="0000005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7D"/>
    <w:multiLevelType w:val="multilevel"/>
    <w:tmpl w:val="000000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B5"/>
    <w:multiLevelType w:val="multilevel"/>
    <w:tmpl w:val="000000B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B9"/>
    <w:multiLevelType w:val="multilevel"/>
    <w:tmpl w:val="000000B8"/>
    <w:lvl w:ilvl="0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BB"/>
    <w:multiLevelType w:val="multilevel"/>
    <w:tmpl w:val="000000BA"/>
    <w:lvl w:ilvl="0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2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0"/>
  </w:num>
  <w:num w:numId="18">
    <w:abstractNumId w:val="6"/>
  </w:num>
  <w:num w:numId="19">
    <w:abstractNumId w:val="7"/>
  </w:num>
  <w:num w:numId="20">
    <w:abstractNumId w:val="8"/>
  </w:num>
  <w:num w:numId="2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790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154774</TotalTime>
  <Pages>9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9745</cp:revision>
  <dcterms:created xsi:type="dcterms:W3CDTF">2024-06-20T08:51:00Z</dcterms:created>
  <dcterms:modified xsi:type="dcterms:W3CDTF">2025-03-02T11:18:00Z</dcterms:modified>
  <cp:category/>
</cp:coreProperties>
</file>