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E0" w:rsidRDefault="00C64FDC" w:rsidP="00C64FDC">
      <w:pPr>
        <w:rPr>
          <w:rFonts w:ascii="Courier New" w:hAnsi="Courier New"/>
          <w:color w:val="000000"/>
          <w:kern w:val="0"/>
          <w:sz w:val="24"/>
          <w:szCs w:val="24"/>
          <w:lang w:val="en-US" w:eastAsia="ru-RU" w:bidi="ru-RU"/>
        </w:rPr>
      </w:pPr>
      <w:r w:rsidRPr="00C64FDC">
        <w:rPr>
          <w:rFonts w:ascii="Courier New" w:hAnsi="Courier New" w:hint="eastAsia"/>
          <w:color w:val="000000"/>
          <w:kern w:val="0"/>
          <w:sz w:val="24"/>
          <w:szCs w:val="24"/>
          <w:lang w:eastAsia="ru-RU" w:bidi="ru-RU"/>
        </w:rPr>
        <w:t>Юскина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Ольга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Николаевна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Разработка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биотехнологического</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способа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получения</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препарата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белка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из</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биомассы</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дрожжей</w:t>
      </w:r>
      <w:r w:rsidRPr="00C64FDC">
        <w:rPr>
          <w:rFonts w:ascii="Courier New" w:hAnsi="Courier New"/>
          <w:color w:val="000000"/>
          <w:kern w:val="0"/>
          <w:sz w:val="24"/>
          <w:szCs w:val="24"/>
          <w:lang w:eastAsia="ru-RU" w:bidi="ru-RU"/>
        </w:rPr>
        <w:t xml:space="preserve"> Saccharomyces Cerevisiae </w:t>
      </w:r>
      <w:r w:rsidRPr="00C64FDC">
        <w:rPr>
          <w:rFonts w:ascii="Courier New" w:hAnsi="Courier New" w:hint="eastAsia"/>
          <w:color w:val="000000"/>
          <w:kern w:val="0"/>
          <w:sz w:val="24"/>
          <w:szCs w:val="24"/>
          <w:lang w:eastAsia="ru-RU" w:bidi="ru-RU"/>
        </w:rPr>
        <w:t>на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основе</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направленного</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гидролиза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клеточных</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стенок</w:t>
      </w:r>
      <w:r w:rsidRPr="00C64FDC">
        <w:rPr>
          <w:rFonts w:ascii="Courier New" w:hAnsi="Courier New"/>
          <w:color w:val="000000"/>
          <w:kern w:val="0"/>
          <w:sz w:val="24"/>
          <w:szCs w:val="24"/>
          <w:lang w:eastAsia="ru-RU" w:bidi="ru-RU"/>
        </w:rPr>
        <w:t xml:space="preserve"> : </w:t>
      </w:r>
      <w:r w:rsidRPr="00C64FDC">
        <w:rPr>
          <w:rFonts w:ascii="Courier New" w:hAnsi="Courier New" w:hint="eastAsia"/>
          <w:color w:val="000000"/>
          <w:kern w:val="0"/>
          <w:sz w:val="24"/>
          <w:szCs w:val="24"/>
          <w:lang w:eastAsia="ru-RU" w:bidi="ru-RU"/>
        </w:rPr>
        <w:t>диссертация</w:t>
      </w:r>
      <w:r w:rsidRPr="00C64FDC">
        <w:rPr>
          <w:rFonts w:ascii="Courier New" w:hAnsi="Courier New"/>
          <w:color w:val="000000"/>
          <w:kern w:val="0"/>
          <w:sz w:val="24"/>
          <w:szCs w:val="24"/>
          <w:lang w:eastAsia="ru-RU" w:bidi="ru-RU"/>
        </w:rPr>
        <w:t xml:space="preserve"> ... </w:t>
      </w:r>
      <w:r w:rsidRPr="00C64FDC">
        <w:rPr>
          <w:rFonts w:ascii="Courier New" w:hAnsi="Courier New" w:hint="eastAsia"/>
          <w:color w:val="000000"/>
          <w:kern w:val="0"/>
          <w:sz w:val="24"/>
          <w:szCs w:val="24"/>
          <w:lang w:eastAsia="ru-RU" w:bidi="ru-RU"/>
        </w:rPr>
        <w:t>кандидата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биологических</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наук</w:t>
      </w:r>
      <w:r w:rsidRPr="00C64FDC">
        <w:rPr>
          <w:rFonts w:ascii="Courier New" w:hAnsi="Courier New"/>
          <w:color w:val="000000"/>
          <w:kern w:val="0"/>
          <w:sz w:val="24"/>
          <w:szCs w:val="24"/>
          <w:lang w:eastAsia="ru-RU" w:bidi="ru-RU"/>
        </w:rPr>
        <w:t xml:space="preserve"> : 03.00.23 / </w:t>
      </w:r>
      <w:r w:rsidRPr="00C64FDC">
        <w:rPr>
          <w:rFonts w:ascii="Courier New" w:hAnsi="Courier New" w:hint="eastAsia"/>
          <w:color w:val="000000"/>
          <w:kern w:val="0"/>
          <w:sz w:val="24"/>
          <w:szCs w:val="24"/>
          <w:lang w:eastAsia="ru-RU" w:bidi="ru-RU"/>
        </w:rPr>
        <w:t>Юскина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Ольга</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Николаевна</w:t>
      </w:r>
      <w:r w:rsidRPr="00C64FDC">
        <w:rPr>
          <w:rFonts w:ascii="Courier New" w:hAnsi="Courier New"/>
          <w:color w:val="000000"/>
          <w:kern w:val="0"/>
          <w:sz w:val="24"/>
          <w:szCs w:val="24"/>
          <w:lang w:eastAsia="ru-RU" w:bidi="ru-RU"/>
        </w:rPr>
        <w:t>; [</w:t>
      </w:r>
      <w:r w:rsidRPr="00C64FDC">
        <w:rPr>
          <w:rFonts w:ascii="Courier New" w:hAnsi="Courier New" w:hint="eastAsia"/>
          <w:color w:val="000000"/>
          <w:kern w:val="0"/>
          <w:sz w:val="24"/>
          <w:szCs w:val="24"/>
          <w:lang w:eastAsia="ru-RU" w:bidi="ru-RU"/>
        </w:rPr>
        <w:t>Место</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защиты</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Всероссийский</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научно</w:t>
      </w:r>
      <w:r w:rsidRPr="00C64FDC">
        <w:rPr>
          <w:rFonts w:ascii="Courier New" w:hAnsi="Courier New"/>
          <w:color w:val="000000"/>
          <w:kern w:val="0"/>
          <w:sz w:val="24"/>
          <w:szCs w:val="24"/>
          <w:lang w:eastAsia="ru-RU" w:bidi="ru-RU"/>
        </w:rPr>
        <w:t>-</w:t>
      </w:r>
      <w:r w:rsidRPr="00C64FDC">
        <w:rPr>
          <w:rFonts w:ascii="Courier New" w:hAnsi="Courier New" w:hint="eastAsia"/>
          <w:color w:val="000000"/>
          <w:kern w:val="0"/>
          <w:sz w:val="24"/>
          <w:szCs w:val="24"/>
          <w:lang w:eastAsia="ru-RU" w:bidi="ru-RU"/>
        </w:rPr>
        <w:t>исследовательский</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и</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технологический</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институт</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биологической</w:t>
      </w:r>
      <w:r w:rsidRPr="00C64FDC">
        <w:rPr>
          <w:rFonts w:ascii="Courier New" w:hAnsi="Courier New"/>
          <w:color w:val="000000"/>
          <w:kern w:val="0"/>
          <w:sz w:val="24"/>
          <w:szCs w:val="24"/>
          <w:lang w:eastAsia="ru-RU" w:bidi="ru-RU"/>
        </w:rPr>
        <w:t xml:space="preserve"> </w:t>
      </w:r>
      <w:r w:rsidRPr="00C64FDC">
        <w:rPr>
          <w:rFonts w:ascii="Courier New" w:hAnsi="Courier New" w:hint="eastAsia"/>
          <w:color w:val="000000"/>
          <w:kern w:val="0"/>
          <w:sz w:val="24"/>
          <w:szCs w:val="24"/>
          <w:lang w:eastAsia="ru-RU" w:bidi="ru-RU"/>
        </w:rPr>
        <w:t>промышленности</w:t>
      </w:r>
      <w:r w:rsidRPr="00C64FDC">
        <w:rPr>
          <w:rFonts w:ascii="Courier New" w:hAnsi="Courier New"/>
          <w:color w:val="000000"/>
          <w:kern w:val="0"/>
          <w:sz w:val="24"/>
          <w:szCs w:val="24"/>
          <w:lang w:eastAsia="ru-RU" w:bidi="ru-RU"/>
        </w:rPr>
        <w:t xml:space="preserve">]. - </w:t>
      </w:r>
      <w:r w:rsidRPr="00C64FDC">
        <w:rPr>
          <w:rFonts w:ascii="Courier New" w:hAnsi="Courier New" w:hint="eastAsia"/>
          <w:color w:val="000000"/>
          <w:kern w:val="0"/>
          <w:sz w:val="24"/>
          <w:szCs w:val="24"/>
          <w:lang w:eastAsia="ru-RU" w:bidi="ru-RU"/>
        </w:rPr>
        <w:t>Кашинцево</w:t>
      </w:r>
      <w:r w:rsidRPr="00C64FDC">
        <w:rPr>
          <w:rFonts w:ascii="Courier New" w:hAnsi="Courier New"/>
          <w:color w:val="000000"/>
          <w:kern w:val="0"/>
          <w:sz w:val="24"/>
          <w:szCs w:val="24"/>
          <w:lang w:eastAsia="ru-RU" w:bidi="ru-RU"/>
        </w:rPr>
        <w:t xml:space="preserve">, 2008. - 211 </w:t>
      </w:r>
      <w:r w:rsidRPr="00C64FDC">
        <w:rPr>
          <w:rFonts w:ascii="Courier New" w:hAnsi="Courier New" w:hint="eastAsia"/>
          <w:color w:val="000000"/>
          <w:kern w:val="0"/>
          <w:sz w:val="24"/>
          <w:szCs w:val="24"/>
          <w:lang w:eastAsia="ru-RU" w:bidi="ru-RU"/>
        </w:rPr>
        <w:t>с</w:t>
      </w:r>
      <w:r w:rsidRPr="00C64FDC">
        <w:rPr>
          <w:rFonts w:ascii="Courier New" w:hAnsi="Courier New"/>
          <w:color w:val="000000"/>
          <w:kern w:val="0"/>
          <w:sz w:val="24"/>
          <w:szCs w:val="24"/>
          <w:lang w:eastAsia="ru-RU" w:bidi="ru-RU"/>
        </w:rPr>
        <w:t xml:space="preserve">. : 21 </w:t>
      </w:r>
      <w:r w:rsidRPr="00C64FDC">
        <w:rPr>
          <w:rFonts w:ascii="Courier New" w:hAnsi="Courier New" w:hint="eastAsia"/>
          <w:color w:val="000000"/>
          <w:kern w:val="0"/>
          <w:sz w:val="24"/>
          <w:szCs w:val="24"/>
          <w:lang w:eastAsia="ru-RU" w:bidi="ru-RU"/>
        </w:rPr>
        <w:t>ил</w:t>
      </w:r>
      <w:r w:rsidRPr="00C64FDC">
        <w:rPr>
          <w:rFonts w:ascii="Courier New" w:hAnsi="Courier New"/>
          <w:color w:val="000000"/>
          <w:kern w:val="0"/>
          <w:sz w:val="24"/>
          <w:szCs w:val="24"/>
          <w:lang w:eastAsia="ru-RU" w:bidi="ru-RU"/>
        </w:rPr>
        <w:t>.</w:t>
      </w:r>
    </w:p>
    <w:p w:rsidR="00C64FDC" w:rsidRDefault="00C64FDC" w:rsidP="00C64FDC">
      <w:pPr>
        <w:rPr>
          <w:rFonts w:ascii="Courier New" w:hAnsi="Courier New"/>
          <w:color w:val="000000"/>
          <w:kern w:val="0"/>
          <w:sz w:val="24"/>
          <w:szCs w:val="24"/>
          <w:lang w:val="en-US" w:eastAsia="ru-RU" w:bidi="ru-RU"/>
        </w:rPr>
      </w:pPr>
    </w:p>
    <w:p w:rsidR="00C64FDC" w:rsidRDefault="00C64FDC" w:rsidP="00C64FDC">
      <w:pPr>
        <w:rPr>
          <w:rFonts w:ascii="Courier New" w:hAnsi="Courier New"/>
          <w:color w:val="000000"/>
          <w:kern w:val="0"/>
          <w:sz w:val="24"/>
          <w:szCs w:val="24"/>
          <w:lang w:val="en-US" w:eastAsia="ru-RU" w:bidi="ru-RU"/>
        </w:rPr>
      </w:pPr>
    </w:p>
    <w:p w:rsidR="00C64FDC" w:rsidRPr="00C64FDC" w:rsidRDefault="00C64FDC" w:rsidP="00C64FDC">
      <w:pPr>
        <w:tabs>
          <w:tab w:val="clear" w:pos="709"/>
        </w:tabs>
        <w:suppressAutoHyphens w:val="0"/>
        <w:spacing w:after="0" w:line="480" w:lineRule="exact"/>
        <w:ind w:left="800" w:right="300" w:hanging="240"/>
        <w:jc w:val="left"/>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ГОСУДАРСТВЕННОЕ НАУЧНОЕ УЧРЕЖДЕНИЕ ВСЕРОССИЙСКИЙ НАУЧНО-ИССЛЕДОВАТЕЛЬСКИЙ ИНСТИТУТ ПИЩЕВОЙ</w:t>
      </w:r>
    </w:p>
    <w:p w:rsidR="00C64FDC" w:rsidRPr="00C64FDC" w:rsidRDefault="00C64FDC" w:rsidP="00C64FDC">
      <w:pPr>
        <w:tabs>
          <w:tab w:val="clear" w:pos="709"/>
        </w:tabs>
        <w:suppressAutoHyphens w:val="0"/>
        <w:spacing w:after="0" w:line="480" w:lineRule="exact"/>
        <w:ind w:left="440" w:firstLine="0"/>
        <w:jc w:val="center"/>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БИОТЕХНОЛОГИИ</w:t>
      </w:r>
    </w:p>
    <w:p w:rsidR="00C64FDC" w:rsidRPr="00C64FDC" w:rsidRDefault="00C64FDC" w:rsidP="00C64FDC">
      <w:pPr>
        <w:tabs>
          <w:tab w:val="clear" w:pos="709"/>
        </w:tabs>
        <w:suppressAutoHyphens w:val="0"/>
        <w:spacing w:after="596" w:line="480" w:lineRule="exact"/>
        <w:ind w:right="180" w:firstLine="0"/>
        <w:jc w:val="center"/>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Россельхозакадемии</w:t>
      </w:r>
    </w:p>
    <w:p w:rsidR="00C64FDC" w:rsidRPr="00C64FDC" w:rsidRDefault="00C64FDC" w:rsidP="00C64FDC">
      <w:pPr>
        <w:tabs>
          <w:tab w:val="clear" w:pos="709"/>
        </w:tabs>
        <w:suppressAutoHyphens w:val="0"/>
        <w:spacing w:after="758" w:line="260" w:lineRule="exact"/>
        <w:ind w:left="7020" w:firstLine="0"/>
        <w:jc w:val="left"/>
        <w:rPr>
          <w:rFonts w:ascii="Times New Roman" w:eastAsia="Times New Roman" w:hAnsi="Times New Roman" w:cs="Times New Roman"/>
          <w:color w:val="000000"/>
          <w:kern w:val="0"/>
          <w:sz w:val="26"/>
          <w:szCs w:val="26"/>
          <w:lang w:eastAsia="ru-RU" w:bidi="ru-RU"/>
        </w:rPr>
      </w:pPr>
      <w:bookmarkStart w:id="0" w:name="bookmark0"/>
      <w:r w:rsidRPr="00C64FDC">
        <w:rPr>
          <w:rFonts w:ascii="Times New Roman" w:eastAsia="Times New Roman" w:hAnsi="Times New Roman" w:cs="Times New Roman"/>
          <w:color w:val="000000"/>
          <w:kern w:val="0"/>
          <w:sz w:val="26"/>
          <w:szCs w:val="26"/>
          <w:lang w:eastAsia="ru-RU" w:bidi="ru-RU"/>
        </w:rPr>
        <w:t xml:space="preserve">УДК </w:t>
      </w:r>
      <w:r w:rsidRPr="00C64FDC">
        <w:rPr>
          <w:rFonts w:ascii="Times New Roman" w:eastAsia="Times New Roman" w:hAnsi="Times New Roman" w:cs="Times New Roman"/>
          <w:color w:val="000000"/>
          <w:kern w:val="0"/>
          <w:sz w:val="26"/>
          <w:szCs w:val="26"/>
          <w:u w:val="single"/>
          <w:lang w:eastAsia="ru-RU" w:bidi="ru-RU"/>
        </w:rPr>
        <w:t>663.1</w:t>
      </w:r>
      <w:bookmarkEnd w:id="0"/>
    </w:p>
    <w:p w:rsidR="00C64FDC" w:rsidRPr="00C64FDC" w:rsidRDefault="00C64FDC" w:rsidP="00C64FDC">
      <w:pPr>
        <w:tabs>
          <w:tab w:val="clear" w:pos="709"/>
          <w:tab w:val="right" w:pos="8981"/>
          <w:tab w:val="right" w:pos="10166"/>
        </w:tabs>
        <w:suppressAutoHyphens w:val="0"/>
        <w:spacing w:after="1086" w:line="260" w:lineRule="exact"/>
        <w:ind w:firstLine="0"/>
        <w:rPr>
          <w:rFonts w:ascii="Times New Roman" w:eastAsia="Times New Roman" w:hAnsi="Times New Roman" w:cs="Times New Roman"/>
          <w:i/>
          <w:iCs/>
          <w:color w:val="000000"/>
          <w:kern w:val="0"/>
          <w:sz w:val="26"/>
          <w:szCs w:val="26"/>
          <w:lang w:eastAsia="ru-RU" w:bidi="ru-RU"/>
        </w:rPr>
      </w:pPr>
      <w:r w:rsidRPr="00C64FDC">
        <w:rPr>
          <w:rFonts w:ascii="Corbel" w:eastAsia="Corbel" w:hAnsi="Corbel" w:cs="Corbel"/>
          <w:color w:val="000000"/>
          <w:spacing w:val="70"/>
          <w:w w:val="50"/>
          <w:kern w:val="0"/>
          <w:sz w:val="19"/>
          <w:szCs w:val="19"/>
          <w:lang w:eastAsia="ru-RU" w:bidi="ru-RU"/>
        </w:rPr>
        <w:t xml:space="preserve">04 200 о </w:t>
      </w:r>
      <w:r w:rsidRPr="00C64FDC">
        <w:rPr>
          <w:rFonts w:ascii="Times New Roman" w:eastAsia="Times New Roman" w:hAnsi="Times New Roman" w:cs="Times New Roman"/>
          <w:color w:val="000000"/>
          <w:kern w:val="0"/>
          <w:sz w:val="26"/>
          <w:szCs w:val="26"/>
          <w:lang w:eastAsia="ru-RU" w:bidi="ru-RU"/>
        </w:rPr>
        <w:t>12837 “</w:t>
      </w:r>
      <w:r w:rsidRPr="00C64FDC">
        <w:rPr>
          <w:rFonts w:ascii="Times New Roman" w:eastAsia="Times New Roman" w:hAnsi="Times New Roman" w:cs="Times New Roman"/>
          <w:color w:val="000000"/>
          <w:kern w:val="0"/>
          <w:sz w:val="26"/>
          <w:szCs w:val="26"/>
          <w:lang w:eastAsia="ru-RU" w:bidi="ru-RU"/>
        </w:rPr>
        <w:tab/>
      </w:r>
      <w:r w:rsidRPr="00C64FDC">
        <w:rPr>
          <w:rFonts w:ascii="Times New Roman" w:eastAsia="Times New Roman" w:hAnsi="Times New Roman" w:cs="Times New Roman"/>
          <w:i/>
          <w:iCs/>
          <w:color w:val="000000"/>
          <w:kern w:val="0"/>
          <w:sz w:val="26"/>
          <w:szCs w:val="26"/>
          <w:vertAlign w:val="superscript"/>
          <w:lang w:eastAsia="ru-RU" w:bidi="ru-RU"/>
        </w:rPr>
        <w:t>п</w:t>
      </w:r>
      <w:r w:rsidRPr="00C64FDC">
        <w:rPr>
          <w:rFonts w:ascii="Times New Roman" w:eastAsia="Times New Roman" w:hAnsi="Times New Roman" w:cs="Times New Roman"/>
          <w:i/>
          <w:iCs/>
          <w:color w:val="000000"/>
          <w:kern w:val="0"/>
          <w:sz w:val="26"/>
          <w:szCs w:val="26"/>
          <w:lang w:eastAsia="ru-RU" w:bidi="ru-RU"/>
        </w:rPr>
        <w:t>Р</w:t>
      </w:r>
      <w:r w:rsidRPr="00C64FDC">
        <w:rPr>
          <w:rFonts w:ascii="Times New Roman" w:eastAsia="Times New Roman" w:hAnsi="Times New Roman" w:cs="Times New Roman"/>
          <w:i/>
          <w:iCs/>
          <w:color w:val="000000"/>
          <w:kern w:val="0"/>
          <w:sz w:val="26"/>
          <w:szCs w:val="26"/>
          <w:vertAlign w:val="superscript"/>
          <w:lang w:eastAsia="ru-RU" w:bidi="ru-RU"/>
        </w:rPr>
        <w:t>авах</w:t>
      </w:r>
      <w:r w:rsidRPr="00C64FDC">
        <w:rPr>
          <w:rFonts w:ascii="Times New Roman" w:eastAsia="Times New Roman" w:hAnsi="Times New Roman" w:cs="Times New Roman"/>
          <w:i/>
          <w:iCs/>
          <w:color w:val="000000"/>
          <w:kern w:val="0"/>
          <w:sz w:val="26"/>
          <w:szCs w:val="26"/>
          <w:lang w:eastAsia="ru-RU" w:bidi="ru-RU"/>
        </w:rPr>
        <w:tab/>
        <w:t>рукописи</w:t>
      </w:r>
    </w:p>
    <w:p w:rsidR="00C64FDC" w:rsidRPr="00C64FDC" w:rsidRDefault="00C64FDC" w:rsidP="00C64FDC">
      <w:pPr>
        <w:tabs>
          <w:tab w:val="clear" w:pos="709"/>
        </w:tabs>
        <w:suppressAutoHyphens w:val="0"/>
        <w:spacing w:after="521" w:line="260" w:lineRule="exact"/>
        <w:ind w:left="440" w:firstLine="0"/>
        <w:jc w:val="center"/>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Юскина Ольга Николаевна</w:t>
      </w:r>
    </w:p>
    <w:p w:rsidR="00C64FDC" w:rsidRPr="00C64FDC" w:rsidRDefault="00C64FDC" w:rsidP="00C64FDC">
      <w:pPr>
        <w:tabs>
          <w:tab w:val="clear" w:pos="709"/>
        </w:tabs>
        <w:suppressAutoHyphens w:val="0"/>
        <w:spacing w:after="493" w:line="437" w:lineRule="exact"/>
        <w:ind w:left="440" w:firstLine="0"/>
        <w:jc w:val="center"/>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 xml:space="preserve">РАЗРАБОТКА БИОТЕХНОЛОГИЧЕСКОГО СПОСОБА ПОЛУЧЕНИЯ ПРЕПАРАТОВ БЕЛКА ИЗ БИОМАССЫ ДРОЖЖЕЙ </w:t>
      </w:r>
      <w:r w:rsidRPr="00C64FDC">
        <w:rPr>
          <w:rFonts w:ascii="Times New Roman" w:eastAsia="Times New Roman" w:hAnsi="Times New Roman" w:cs="Times New Roman"/>
          <w:b/>
          <w:bCs/>
          <w:color w:val="000000"/>
          <w:kern w:val="0"/>
          <w:sz w:val="26"/>
          <w:szCs w:val="26"/>
          <w:lang w:val="en-US" w:eastAsia="en-US" w:bidi="en-US"/>
        </w:rPr>
        <w:t>Saccharomyces</w:t>
      </w:r>
      <w:r w:rsidRPr="00C64FDC">
        <w:rPr>
          <w:rFonts w:ascii="Times New Roman" w:eastAsia="Times New Roman" w:hAnsi="Times New Roman" w:cs="Times New Roman"/>
          <w:b/>
          <w:bCs/>
          <w:color w:val="000000"/>
          <w:kern w:val="0"/>
          <w:sz w:val="26"/>
          <w:szCs w:val="26"/>
          <w:lang w:eastAsia="en-US" w:bidi="en-US"/>
        </w:rPr>
        <w:t xml:space="preserve"> </w:t>
      </w:r>
      <w:r w:rsidRPr="00C64FDC">
        <w:rPr>
          <w:rFonts w:ascii="Times New Roman" w:eastAsia="Times New Roman" w:hAnsi="Times New Roman" w:cs="Times New Roman"/>
          <w:b/>
          <w:bCs/>
          <w:color w:val="000000"/>
          <w:kern w:val="0"/>
          <w:sz w:val="26"/>
          <w:szCs w:val="26"/>
          <w:lang w:val="en-US" w:eastAsia="en-US" w:bidi="en-US"/>
        </w:rPr>
        <w:t>cerevisiae</w:t>
      </w:r>
      <w:r w:rsidRPr="00C64FDC">
        <w:rPr>
          <w:rFonts w:ascii="Times New Roman" w:eastAsia="Times New Roman" w:hAnsi="Times New Roman" w:cs="Times New Roman"/>
          <w:b/>
          <w:bCs/>
          <w:color w:val="000000"/>
          <w:kern w:val="0"/>
          <w:sz w:val="26"/>
          <w:szCs w:val="26"/>
          <w:lang w:eastAsia="en-US" w:bidi="en-US"/>
        </w:rPr>
        <w:t xml:space="preserve"> </w:t>
      </w:r>
      <w:r w:rsidRPr="00C64FDC">
        <w:rPr>
          <w:rFonts w:ascii="Times New Roman" w:eastAsia="Times New Roman" w:hAnsi="Times New Roman" w:cs="Times New Roman"/>
          <w:b/>
          <w:bCs/>
          <w:color w:val="000000"/>
          <w:kern w:val="0"/>
          <w:sz w:val="26"/>
          <w:szCs w:val="26"/>
          <w:lang w:eastAsia="ru-RU" w:bidi="ru-RU"/>
        </w:rPr>
        <w:t>НА ОСНОВЕ НАПРАВЛЕННОГО ФЕРМЕНТАТИВНОГО ГИДРОЛИЗА КЛЕТОЧНЫХ СТЕНОК</w:t>
      </w:r>
    </w:p>
    <w:p w:rsidR="00C64FDC" w:rsidRPr="00C64FDC" w:rsidRDefault="00C64FDC" w:rsidP="00C64FDC">
      <w:pPr>
        <w:tabs>
          <w:tab w:val="clear" w:pos="709"/>
        </w:tabs>
        <w:suppressAutoHyphens w:val="0"/>
        <w:spacing w:after="662" w:line="946" w:lineRule="exact"/>
        <w:ind w:left="1060" w:right="1560" w:firstLine="1240"/>
        <w:jc w:val="left"/>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Специальность 03.00.23 - Биотехнология ДИССЕРТАЦИЯ на соискание ученой степени кандидата биологических наук</w:t>
      </w:r>
    </w:p>
    <w:p w:rsidR="00C64FDC" w:rsidRPr="00C64FDC" w:rsidRDefault="00C64FDC" w:rsidP="00C64FDC">
      <w:pPr>
        <w:tabs>
          <w:tab w:val="clear" w:pos="709"/>
        </w:tabs>
        <w:suppressAutoHyphens w:val="0"/>
        <w:spacing w:after="907" w:line="643" w:lineRule="exact"/>
        <w:ind w:left="5980" w:right="300" w:firstLine="0"/>
        <w:jc w:val="left"/>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Научный руководитель д.т.н., профессор Римарева Л.В.</w:t>
      </w:r>
    </w:p>
    <w:p w:rsidR="00C64FDC" w:rsidRPr="00C64FDC" w:rsidRDefault="00C64FDC" w:rsidP="00C64FDC">
      <w:pPr>
        <w:tabs>
          <w:tab w:val="clear" w:pos="709"/>
        </w:tabs>
        <w:suppressAutoHyphens w:val="0"/>
        <w:spacing w:after="0" w:line="260" w:lineRule="exact"/>
        <w:ind w:right="180" w:firstLine="0"/>
        <w:jc w:val="center"/>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Москва -2008</w:t>
      </w:r>
    </w:p>
    <w:p w:rsidR="00C64FDC" w:rsidRPr="00C64FDC" w:rsidRDefault="00C64FDC" w:rsidP="00C64FDC">
      <w:pPr>
        <w:keepNext/>
        <w:keepLines/>
        <w:tabs>
          <w:tab w:val="clear" w:pos="709"/>
        </w:tabs>
        <w:suppressAutoHyphens w:val="0"/>
        <w:spacing w:after="0" w:line="480" w:lineRule="exact"/>
        <w:ind w:left="100" w:firstLine="0"/>
        <w:jc w:val="center"/>
        <w:outlineLvl w:val="2"/>
        <w:rPr>
          <w:rFonts w:ascii="Times New Roman" w:eastAsia="Times New Roman" w:hAnsi="Times New Roman" w:cs="Times New Roman"/>
          <w:b/>
          <w:bCs/>
          <w:color w:val="000000"/>
          <w:kern w:val="0"/>
          <w:sz w:val="26"/>
          <w:szCs w:val="26"/>
          <w:lang w:eastAsia="ru-RU" w:bidi="ru-RU"/>
        </w:rPr>
      </w:pPr>
      <w:bookmarkStart w:id="1" w:name="bookmark1"/>
      <w:r w:rsidRPr="00C64FDC">
        <w:rPr>
          <w:rFonts w:ascii="Times New Roman" w:eastAsia="Times New Roman" w:hAnsi="Times New Roman" w:cs="Times New Roman"/>
          <w:b/>
          <w:bCs/>
          <w:color w:val="000000"/>
          <w:kern w:val="0"/>
          <w:sz w:val="26"/>
          <w:szCs w:val="26"/>
          <w:lang w:eastAsia="ru-RU" w:bidi="ru-RU"/>
        </w:rPr>
        <w:t>ОГЛАВЛЕНИЕ</w:t>
      </w:r>
      <w:bookmarkEnd w:id="1"/>
    </w:p>
    <w:p w:rsidR="00C64FDC" w:rsidRPr="00C64FDC" w:rsidRDefault="00C64FDC" w:rsidP="00C64FDC">
      <w:pPr>
        <w:tabs>
          <w:tab w:val="clear" w:pos="709"/>
        </w:tabs>
        <w:suppressAutoHyphens w:val="0"/>
        <w:spacing w:after="0" w:line="480" w:lineRule="exact"/>
        <w:ind w:right="260" w:firstLine="0"/>
        <w:jc w:val="right"/>
        <w:rPr>
          <w:rFonts w:ascii="Times New Roman" w:eastAsia="Times New Roman" w:hAnsi="Times New Roman" w:cs="Times New Roman"/>
          <w:b/>
          <w:bCs/>
          <w:i/>
          <w:iCs/>
          <w:color w:val="000000"/>
          <w:kern w:val="0"/>
          <w:sz w:val="28"/>
          <w:szCs w:val="28"/>
          <w:lang w:eastAsia="ru-RU" w:bidi="ru-RU"/>
        </w:rPr>
      </w:pPr>
      <w:r w:rsidRPr="00C64FDC">
        <w:rPr>
          <w:rFonts w:ascii="Times New Roman" w:eastAsia="Times New Roman" w:hAnsi="Times New Roman" w:cs="Times New Roman"/>
          <w:b/>
          <w:bCs/>
          <w:i/>
          <w:iCs/>
          <w:color w:val="000000"/>
          <w:kern w:val="0"/>
          <w:sz w:val="28"/>
          <w:szCs w:val="28"/>
          <w:lang w:eastAsia="ru-RU" w:bidi="ru-RU"/>
        </w:rPr>
        <w:t>Стр.</w:t>
      </w:r>
    </w:p>
    <w:p w:rsidR="00C64FDC" w:rsidRPr="00C64FDC" w:rsidRDefault="00C64FDC" w:rsidP="00C64FDC">
      <w:pPr>
        <w:tabs>
          <w:tab w:val="clear" w:pos="709"/>
          <w:tab w:val="right" w:pos="9994"/>
        </w:tabs>
        <w:suppressAutoHyphens w:val="0"/>
        <w:spacing w:after="420" w:line="480" w:lineRule="exact"/>
        <w:ind w:firstLine="0"/>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fldChar w:fldCharType="begin"/>
      </w:r>
      <w:r w:rsidRPr="00C64FDC">
        <w:rPr>
          <w:rFonts w:ascii="Times New Roman" w:eastAsia="Times New Roman" w:hAnsi="Times New Roman" w:cs="Times New Roman"/>
          <w:b/>
          <w:bCs/>
          <w:color w:val="000000"/>
          <w:kern w:val="0"/>
          <w:sz w:val="26"/>
          <w:szCs w:val="26"/>
          <w:lang w:eastAsia="ru-RU" w:bidi="ru-RU"/>
        </w:rPr>
        <w:instrText xml:space="preserve"> TOC \o "1-5" \h \z </w:instrText>
      </w:r>
      <w:r w:rsidRPr="00C64FDC">
        <w:rPr>
          <w:rFonts w:ascii="Times New Roman" w:eastAsia="Times New Roman" w:hAnsi="Times New Roman" w:cs="Times New Roman"/>
          <w:b/>
          <w:bCs/>
          <w:color w:val="000000"/>
          <w:kern w:val="0"/>
          <w:sz w:val="26"/>
          <w:szCs w:val="26"/>
          <w:lang w:eastAsia="ru-RU" w:bidi="ru-RU"/>
        </w:rPr>
        <w:fldChar w:fldCharType="separate"/>
      </w:r>
      <w:hyperlink w:anchor="bookmark3" w:tooltip="Current Document">
        <w:r w:rsidRPr="00C64FDC">
          <w:rPr>
            <w:rFonts w:ascii="Times New Roman" w:eastAsia="Times New Roman" w:hAnsi="Times New Roman" w:cs="Times New Roman"/>
            <w:b/>
            <w:bCs/>
            <w:color w:val="000000"/>
            <w:kern w:val="0"/>
            <w:sz w:val="26"/>
            <w:szCs w:val="26"/>
            <w:lang w:eastAsia="ru-RU" w:bidi="ru-RU"/>
          </w:rPr>
          <w:t>ВВЕДЕНИЕ</w:t>
        </w:r>
        <w:r w:rsidRPr="00C64FDC">
          <w:rPr>
            <w:rFonts w:ascii="Times New Roman" w:eastAsia="Times New Roman" w:hAnsi="Times New Roman" w:cs="Times New Roman"/>
            <w:b/>
            <w:bCs/>
            <w:color w:val="000000"/>
            <w:kern w:val="0"/>
            <w:sz w:val="26"/>
            <w:szCs w:val="26"/>
            <w:lang w:eastAsia="ru-RU" w:bidi="ru-RU"/>
          </w:rPr>
          <w:tab/>
          <w:t>7</w:t>
        </w:r>
      </w:hyperlink>
    </w:p>
    <w:p w:rsidR="00C64FDC" w:rsidRPr="00C64FDC" w:rsidRDefault="00C64FDC" w:rsidP="00C64FDC">
      <w:pPr>
        <w:tabs>
          <w:tab w:val="clear" w:pos="709"/>
          <w:tab w:val="right" w:pos="10034"/>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Глава I ОБЗОР ЛИТЕРАТУРЫ И ПАТЕНТОВ</w:t>
      </w:r>
      <w:r w:rsidRPr="00C64FDC">
        <w:rPr>
          <w:rFonts w:ascii="Times New Roman" w:eastAsia="Times New Roman" w:hAnsi="Times New Roman" w:cs="Times New Roman"/>
          <w:b/>
          <w:bCs/>
          <w:color w:val="000000"/>
          <w:kern w:val="0"/>
          <w:sz w:val="26"/>
          <w:szCs w:val="26"/>
          <w:lang w:eastAsia="ru-RU" w:bidi="ru-RU"/>
        </w:rPr>
        <w:tab/>
        <w:t>11</w:t>
      </w:r>
    </w:p>
    <w:p w:rsidR="00C64FDC" w:rsidRPr="00C64FDC" w:rsidRDefault="00C64FDC" w:rsidP="00C64FDC">
      <w:pPr>
        <w:numPr>
          <w:ilvl w:val="0"/>
          <w:numId w:val="17"/>
        </w:numPr>
        <w:tabs>
          <w:tab w:val="clear" w:pos="709"/>
          <w:tab w:val="left" w:pos="2315"/>
          <w:tab w:val="right" w:pos="10034"/>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Мониторинг перспективности выбранного направления</w:t>
      </w:r>
      <w:r w:rsidRPr="00C64FDC">
        <w:rPr>
          <w:rFonts w:ascii="Times New Roman" w:eastAsia="Times New Roman" w:hAnsi="Times New Roman" w:cs="Times New Roman"/>
          <w:color w:val="000000"/>
          <w:kern w:val="0"/>
          <w:sz w:val="26"/>
          <w:szCs w:val="26"/>
          <w:lang w:eastAsia="ru-RU" w:bidi="ru-RU"/>
        </w:rPr>
        <w:tab/>
        <w:t>11</w:t>
      </w:r>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исследований</w:t>
      </w:r>
    </w:p>
    <w:p w:rsidR="00C64FDC" w:rsidRPr="00C64FDC" w:rsidRDefault="00C64FDC" w:rsidP="00C64FDC">
      <w:pPr>
        <w:numPr>
          <w:ilvl w:val="0"/>
          <w:numId w:val="17"/>
        </w:numPr>
        <w:tabs>
          <w:tab w:val="clear" w:pos="709"/>
          <w:tab w:val="left" w:pos="2315"/>
          <w:tab w:val="right" w:pos="10034"/>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C64FDC">
          <w:rPr>
            <w:rFonts w:ascii="Times New Roman" w:eastAsia="Times New Roman" w:hAnsi="Times New Roman" w:cs="Times New Roman"/>
            <w:color w:val="000000"/>
            <w:kern w:val="0"/>
            <w:sz w:val="26"/>
            <w:szCs w:val="26"/>
            <w:lang w:eastAsia="ru-RU" w:bidi="ru-RU"/>
          </w:rPr>
          <w:t>Микроорганизмы как продуценты белка</w:t>
        </w:r>
        <w:r w:rsidRPr="00C64FDC">
          <w:rPr>
            <w:rFonts w:ascii="Times New Roman" w:eastAsia="Times New Roman" w:hAnsi="Times New Roman" w:cs="Times New Roman"/>
            <w:color w:val="000000"/>
            <w:kern w:val="0"/>
            <w:sz w:val="26"/>
            <w:szCs w:val="26"/>
            <w:lang w:eastAsia="ru-RU" w:bidi="ru-RU"/>
          </w:rPr>
          <w:tab/>
          <w:t>22</w:t>
        </w:r>
      </w:hyperlink>
    </w:p>
    <w:p w:rsidR="00C64FDC" w:rsidRPr="00C64FDC" w:rsidRDefault="00C64FDC" w:rsidP="00C64FDC">
      <w:pPr>
        <w:numPr>
          <w:ilvl w:val="0"/>
          <w:numId w:val="18"/>
        </w:numPr>
        <w:tabs>
          <w:tab w:val="clear" w:pos="709"/>
          <w:tab w:val="left" w:pos="2315"/>
          <w:tab w:val="right" w:pos="10034"/>
        </w:tabs>
        <w:suppressAutoHyphens w:val="0"/>
        <w:spacing w:after="0" w:line="480" w:lineRule="exact"/>
        <w:ind w:left="128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C64FDC">
          <w:rPr>
            <w:rFonts w:ascii="Times New Roman" w:eastAsia="Times New Roman" w:hAnsi="Times New Roman" w:cs="Times New Roman"/>
            <w:color w:val="000000"/>
            <w:kern w:val="0"/>
            <w:sz w:val="26"/>
            <w:szCs w:val="26"/>
            <w:lang w:eastAsia="ru-RU" w:bidi="ru-RU"/>
          </w:rPr>
          <w:t>Рост и развитие микробных культур</w:t>
        </w:r>
        <w:r w:rsidRPr="00C64FDC">
          <w:rPr>
            <w:rFonts w:ascii="Times New Roman" w:eastAsia="Times New Roman" w:hAnsi="Times New Roman" w:cs="Times New Roman"/>
            <w:color w:val="000000"/>
            <w:kern w:val="0"/>
            <w:sz w:val="26"/>
            <w:szCs w:val="26"/>
            <w:lang w:eastAsia="ru-RU" w:bidi="ru-RU"/>
          </w:rPr>
          <w:tab/>
          <w:t>26</w:t>
        </w:r>
      </w:hyperlink>
    </w:p>
    <w:p w:rsidR="00C64FDC" w:rsidRPr="00C64FDC" w:rsidRDefault="00C64FDC" w:rsidP="00C64FDC">
      <w:pPr>
        <w:numPr>
          <w:ilvl w:val="0"/>
          <w:numId w:val="18"/>
        </w:numPr>
        <w:tabs>
          <w:tab w:val="clear" w:pos="709"/>
          <w:tab w:val="left" w:pos="2315"/>
          <w:tab w:val="right" w:pos="10034"/>
        </w:tabs>
        <w:suppressAutoHyphens w:val="0"/>
        <w:spacing w:after="0" w:line="480" w:lineRule="exact"/>
        <w:ind w:left="128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C64FDC">
          <w:rPr>
            <w:rFonts w:ascii="Times New Roman" w:eastAsia="Times New Roman" w:hAnsi="Times New Roman" w:cs="Times New Roman"/>
            <w:color w:val="000000"/>
            <w:kern w:val="0"/>
            <w:sz w:val="26"/>
            <w:szCs w:val="26"/>
            <w:lang w:eastAsia="ru-RU" w:bidi="ru-RU"/>
          </w:rPr>
          <w:t>Фазы роста микроорганизмов при периодическом</w:t>
        </w:r>
        <w:r w:rsidRPr="00C64FDC">
          <w:rPr>
            <w:rFonts w:ascii="Times New Roman" w:eastAsia="Times New Roman" w:hAnsi="Times New Roman" w:cs="Times New Roman"/>
            <w:color w:val="000000"/>
            <w:kern w:val="0"/>
            <w:sz w:val="26"/>
            <w:szCs w:val="26"/>
            <w:lang w:eastAsia="ru-RU" w:bidi="ru-RU"/>
          </w:rPr>
          <w:tab/>
          <w:t>27</w:t>
        </w:r>
      </w:hyperlink>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культивировании</w:t>
      </w:r>
    </w:p>
    <w:p w:rsidR="00C64FDC" w:rsidRPr="00C64FDC" w:rsidRDefault="00C64FDC" w:rsidP="00C64FDC">
      <w:pPr>
        <w:numPr>
          <w:ilvl w:val="0"/>
          <w:numId w:val="18"/>
        </w:numPr>
        <w:tabs>
          <w:tab w:val="clear" w:pos="709"/>
          <w:tab w:val="left" w:pos="2315"/>
          <w:tab w:val="right" w:pos="10034"/>
        </w:tabs>
        <w:suppressAutoHyphens w:val="0"/>
        <w:spacing w:after="0" w:line="480" w:lineRule="exact"/>
        <w:ind w:left="128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C64FDC">
          <w:rPr>
            <w:rFonts w:ascii="Times New Roman" w:eastAsia="Times New Roman" w:hAnsi="Times New Roman" w:cs="Times New Roman"/>
            <w:color w:val="000000"/>
            <w:kern w:val="0"/>
            <w:sz w:val="26"/>
            <w:szCs w:val="26"/>
            <w:lang w:eastAsia="ru-RU" w:bidi="ru-RU"/>
          </w:rPr>
          <w:t>Двухфазность развития популяций в условиях процесса</w:t>
        </w:r>
        <w:r w:rsidRPr="00C64FDC">
          <w:rPr>
            <w:rFonts w:ascii="Times New Roman" w:eastAsia="Times New Roman" w:hAnsi="Times New Roman" w:cs="Times New Roman"/>
            <w:color w:val="000000"/>
            <w:kern w:val="0"/>
            <w:sz w:val="26"/>
            <w:szCs w:val="26"/>
            <w:lang w:eastAsia="ru-RU" w:bidi="ru-RU"/>
          </w:rPr>
          <w:tab/>
          <w:t>29</w:t>
        </w:r>
      </w:hyperlink>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брожения</w:t>
      </w:r>
    </w:p>
    <w:p w:rsidR="00C64FDC" w:rsidRPr="00C64FDC" w:rsidRDefault="00C64FDC" w:rsidP="00C64FDC">
      <w:pPr>
        <w:numPr>
          <w:ilvl w:val="0"/>
          <w:numId w:val="17"/>
        </w:numPr>
        <w:tabs>
          <w:tab w:val="clear" w:pos="709"/>
          <w:tab w:val="left" w:pos="2315"/>
          <w:tab w:val="right" w:pos="10034"/>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Структура клеточной стенки и биохимический состав</w:t>
      </w:r>
      <w:r w:rsidRPr="00C64FDC">
        <w:rPr>
          <w:rFonts w:ascii="Times New Roman" w:eastAsia="Times New Roman" w:hAnsi="Times New Roman" w:cs="Times New Roman"/>
          <w:color w:val="000000"/>
          <w:kern w:val="0"/>
          <w:sz w:val="26"/>
          <w:szCs w:val="26"/>
          <w:lang w:eastAsia="ru-RU" w:bidi="ru-RU"/>
        </w:rPr>
        <w:tab/>
        <w:t>30</w:t>
      </w:r>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дрожжевой клетки</w:t>
      </w:r>
    </w:p>
    <w:p w:rsidR="00C64FDC" w:rsidRPr="00C64FDC" w:rsidRDefault="00C64FDC" w:rsidP="00C64FDC">
      <w:pPr>
        <w:numPr>
          <w:ilvl w:val="0"/>
          <w:numId w:val="17"/>
        </w:numPr>
        <w:tabs>
          <w:tab w:val="clear" w:pos="709"/>
          <w:tab w:val="left" w:pos="2315"/>
          <w:tab w:val="right" w:pos="10034"/>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C64FDC">
          <w:rPr>
            <w:rFonts w:ascii="Times New Roman" w:eastAsia="Times New Roman" w:hAnsi="Times New Roman" w:cs="Times New Roman"/>
            <w:color w:val="000000"/>
            <w:kern w:val="0"/>
            <w:sz w:val="26"/>
            <w:szCs w:val="26"/>
            <w:lang w:eastAsia="ru-RU" w:bidi="ru-RU"/>
          </w:rPr>
          <w:t>Перспективные способы деструкции клеточной стенки</w:t>
        </w:r>
        <w:r w:rsidRPr="00C64FDC">
          <w:rPr>
            <w:rFonts w:ascii="Times New Roman" w:eastAsia="Times New Roman" w:hAnsi="Times New Roman" w:cs="Times New Roman"/>
            <w:color w:val="000000"/>
            <w:kern w:val="0"/>
            <w:sz w:val="26"/>
            <w:szCs w:val="26"/>
            <w:lang w:eastAsia="ru-RU" w:bidi="ru-RU"/>
          </w:rPr>
          <w:tab/>
          <w:t>40</w:t>
        </w:r>
      </w:hyperlink>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дрожжей</w:t>
      </w:r>
    </w:p>
    <w:p w:rsidR="00C64FDC" w:rsidRPr="00C64FDC" w:rsidRDefault="00C64FDC" w:rsidP="00C64FDC">
      <w:pPr>
        <w:numPr>
          <w:ilvl w:val="0"/>
          <w:numId w:val="17"/>
        </w:numPr>
        <w:tabs>
          <w:tab w:val="clear" w:pos="709"/>
          <w:tab w:val="left" w:pos="2315"/>
          <w:tab w:val="right" w:pos="10034"/>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C64FDC">
          <w:rPr>
            <w:rFonts w:ascii="Times New Roman" w:eastAsia="Times New Roman" w:hAnsi="Times New Roman" w:cs="Times New Roman"/>
            <w:color w:val="000000"/>
            <w:kern w:val="0"/>
            <w:sz w:val="26"/>
            <w:szCs w:val="26"/>
            <w:lang w:eastAsia="ru-RU" w:bidi="ru-RU"/>
          </w:rPr>
          <w:t>Основы ферментативного гидролиза клеточной стенки</w:t>
        </w:r>
        <w:r w:rsidRPr="00C64FDC">
          <w:rPr>
            <w:rFonts w:ascii="Times New Roman" w:eastAsia="Times New Roman" w:hAnsi="Times New Roman" w:cs="Times New Roman"/>
            <w:color w:val="000000"/>
            <w:kern w:val="0"/>
            <w:sz w:val="26"/>
            <w:szCs w:val="26"/>
            <w:lang w:eastAsia="ru-RU" w:bidi="ru-RU"/>
          </w:rPr>
          <w:tab/>
          <w:t>46</w:t>
        </w:r>
      </w:hyperlink>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дрожжей</w:t>
      </w:r>
    </w:p>
    <w:p w:rsidR="00C64FDC" w:rsidRPr="00C64FDC" w:rsidRDefault="00C64FDC" w:rsidP="00C64FDC">
      <w:pPr>
        <w:numPr>
          <w:ilvl w:val="0"/>
          <w:numId w:val="17"/>
        </w:numPr>
        <w:tabs>
          <w:tab w:val="clear" w:pos="709"/>
          <w:tab w:val="left" w:pos="2315"/>
          <w:tab w:val="right" w:pos="10034"/>
        </w:tabs>
        <w:suppressAutoHyphens w:val="0"/>
        <w:spacing w:after="0" w:line="480" w:lineRule="exact"/>
        <w:ind w:left="3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Применение белковых препаратов, полученных на</w:t>
      </w:r>
      <w:r w:rsidRPr="00C64FDC">
        <w:rPr>
          <w:rFonts w:ascii="Times New Roman" w:eastAsia="Times New Roman" w:hAnsi="Times New Roman" w:cs="Times New Roman"/>
          <w:color w:val="000000"/>
          <w:kern w:val="0"/>
          <w:sz w:val="26"/>
          <w:szCs w:val="26"/>
          <w:lang w:eastAsia="ru-RU" w:bidi="ru-RU"/>
        </w:rPr>
        <w:tab/>
        <w:t>51</w:t>
      </w:r>
    </w:p>
    <w:p w:rsidR="00C64FDC" w:rsidRPr="00C64FDC" w:rsidRDefault="00C64FDC" w:rsidP="00C64FDC">
      <w:pPr>
        <w:tabs>
          <w:tab w:val="clear" w:pos="709"/>
        </w:tabs>
        <w:suppressAutoHyphens w:val="0"/>
        <w:spacing w:after="0" w:line="480" w:lineRule="exact"/>
        <w:ind w:left="2420" w:right="118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основе микробной биомассы в пищевой промышленности</w:t>
      </w:r>
    </w:p>
    <w:p w:rsidR="00C64FDC" w:rsidRPr="00C64FDC" w:rsidRDefault="00C64FDC" w:rsidP="00C64FDC">
      <w:pPr>
        <w:numPr>
          <w:ilvl w:val="0"/>
          <w:numId w:val="19"/>
        </w:numPr>
        <w:tabs>
          <w:tab w:val="clear" w:pos="709"/>
          <w:tab w:val="left" w:pos="2315"/>
          <w:tab w:val="right" w:pos="10034"/>
        </w:tabs>
        <w:suppressAutoHyphens w:val="0"/>
        <w:spacing w:after="64" w:line="480" w:lineRule="exact"/>
        <w:ind w:left="128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C64FDC">
          <w:rPr>
            <w:rFonts w:ascii="Times New Roman" w:eastAsia="Times New Roman" w:hAnsi="Times New Roman" w:cs="Times New Roman"/>
            <w:color w:val="000000"/>
            <w:kern w:val="0"/>
            <w:sz w:val="26"/>
            <w:szCs w:val="26"/>
            <w:lang w:eastAsia="ru-RU" w:bidi="ru-RU"/>
          </w:rPr>
          <w:t>Использование цельной биомассы</w:t>
        </w:r>
        <w:r w:rsidRPr="00C64FDC">
          <w:rPr>
            <w:rFonts w:ascii="Times New Roman" w:eastAsia="Times New Roman" w:hAnsi="Times New Roman" w:cs="Times New Roman"/>
            <w:color w:val="000000"/>
            <w:kern w:val="0"/>
            <w:sz w:val="26"/>
            <w:szCs w:val="26"/>
            <w:lang w:eastAsia="ru-RU" w:bidi="ru-RU"/>
          </w:rPr>
          <w:tab/>
          <w:t>51</w:t>
        </w:r>
      </w:hyperlink>
    </w:p>
    <w:p w:rsidR="00C64FDC" w:rsidRPr="00C64FDC" w:rsidRDefault="00C64FDC" w:rsidP="00C64FDC">
      <w:pPr>
        <w:numPr>
          <w:ilvl w:val="0"/>
          <w:numId w:val="19"/>
        </w:numPr>
        <w:tabs>
          <w:tab w:val="clear" w:pos="709"/>
          <w:tab w:val="left" w:pos="2315"/>
          <w:tab w:val="right" w:pos="10034"/>
        </w:tabs>
        <w:suppressAutoHyphens w:val="0"/>
        <w:spacing w:after="0" w:line="475" w:lineRule="exact"/>
        <w:ind w:left="128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Использование частично облагороженной биомассы</w:t>
      </w:r>
      <w:r w:rsidRPr="00C64FDC">
        <w:rPr>
          <w:rFonts w:ascii="Times New Roman" w:eastAsia="Times New Roman" w:hAnsi="Times New Roman" w:cs="Times New Roman"/>
          <w:color w:val="000000"/>
          <w:kern w:val="0"/>
          <w:sz w:val="26"/>
          <w:szCs w:val="26"/>
          <w:lang w:eastAsia="ru-RU" w:bidi="ru-RU"/>
        </w:rPr>
        <w:tab/>
        <w:t>52</w:t>
      </w:r>
    </w:p>
    <w:p w:rsidR="00C64FDC" w:rsidRPr="00C64FDC" w:rsidRDefault="00C64FDC" w:rsidP="00C64FDC">
      <w:pPr>
        <w:tabs>
          <w:tab w:val="clear" w:pos="709"/>
        </w:tabs>
        <w:suppressAutoHyphens w:val="0"/>
        <w:spacing w:after="232" w:line="475"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микроорганизмов</w:t>
      </w:r>
    </w:p>
    <w:p w:rsidR="00C64FDC" w:rsidRPr="00C64FDC" w:rsidRDefault="00C64FDC" w:rsidP="00C64FDC">
      <w:pPr>
        <w:numPr>
          <w:ilvl w:val="0"/>
          <w:numId w:val="19"/>
        </w:numPr>
        <w:tabs>
          <w:tab w:val="clear" w:pos="709"/>
          <w:tab w:val="left" w:pos="2315"/>
          <w:tab w:val="right" w:pos="10034"/>
        </w:tabs>
        <w:suppressAutoHyphens w:val="0"/>
        <w:spacing w:after="61" w:line="260" w:lineRule="exact"/>
        <w:ind w:left="128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Белковые изоляты</w:t>
      </w:r>
      <w:r w:rsidRPr="00C64FDC">
        <w:rPr>
          <w:rFonts w:ascii="Times New Roman" w:eastAsia="Times New Roman" w:hAnsi="Times New Roman" w:cs="Times New Roman"/>
          <w:color w:val="000000"/>
          <w:kern w:val="0"/>
          <w:sz w:val="26"/>
          <w:szCs w:val="26"/>
          <w:lang w:eastAsia="ru-RU" w:bidi="ru-RU"/>
        </w:rPr>
        <w:tab/>
        <w:t>52</w:t>
      </w:r>
    </w:p>
    <w:p w:rsidR="00C64FDC" w:rsidRPr="00C64FDC" w:rsidRDefault="00C64FDC" w:rsidP="00C64FDC">
      <w:pPr>
        <w:numPr>
          <w:ilvl w:val="0"/>
          <w:numId w:val="19"/>
        </w:numPr>
        <w:tabs>
          <w:tab w:val="clear" w:pos="709"/>
          <w:tab w:val="left" w:pos="2315"/>
          <w:tab w:val="right" w:pos="10034"/>
        </w:tabs>
        <w:suppressAutoHyphens w:val="0"/>
        <w:spacing w:after="0" w:line="480" w:lineRule="exact"/>
        <w:ind w:left="128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Использование аминокислотных смесей в качестве</w:t>
      </w:r>
      <w:r w:rsidRPr="00C64FDC">
        <w:rPr>
          <w:rFonts w:ascii="Times New Roman" w:eastAsia="Times New Roman" w:hAnsi="Times New Roman" w:cs="Times New Roman"/>
          <w:color w:val="000000"/>
          <w:kern w:val="0"/>
          <w:sz w:val="26"/>
          <w:szCs w:val="26"/>
          <w:lang w:eastAsia="ru-RU" w:bidi="ru-RU"/>
        </w:rPr>
        <w:tab/>
        <w:t>54</w:t>
      </w:r>
      <w:r w:rsidRPr="00C64FDC">
        <w:rPr>
          <w:rFonts w:ascii="Times New Roman" w:eastAsia="Times New Roman" w:hAnsi="Times New Roman" w:cs="Times New Roman"/>
          <w:color w:val="000000"/>
          <w:kern w:val="0"/>
          <w:sz w:val="26"/>
          <w:szCs w:val="26"/>
          <w:lang w:eastAsia="ru-RU" w:bidi="ru-RU"/>
        </w:rPr>
        <w:fldChar w:fldCharType="end"/>
      </w:r>
    </w:p>
    <w:p w:rsidR="00C64FDC" w:rsidRPr="00C64FDC" w:rsidRDefault="00C64FDC" w:rsidP="00C64FDC">
      <w:pPr>
        <w:tabs>
          <w:tab w:val="clear" w:pos="709"/>
        </w:tabs>
        <w:suppressAutoHyphens w:val="0"/>
        <w:spacing w:after="0" w:line="480" w:lineRule="exact"/>
        <w:ind w:left="2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пищевых и биологически активных добавок</w:t>
      </w:r>
    </w:p>
    <w:p w:rsidR="00C64FDC" w:rsidRPr="00C64FDC" w:rsidRDefault="00C64FDC" w:rsidP="00C64FDC">
      <w:pPr>
        <w:keepNext/>
        <w:keepLines/>
        <w:tabs>
          <w:tab w:val="clear" w:pos="709"/>
        </w:tabs>
        <w:suppressAutoHyphens w:val="0"/>
        <w:spacing w:after="886" w:line="360" w:lineRule="exact"/>
        <w:ind w:left="5360" w:firstLine="0"/>
        <w:jc w:val="left"/>
        <w:outlineLvl w:val="0"/>
        <w:rPr>
          <w:rFonts w:ascii="Times New Roman" w:eastAsia="Times New Roman" w:hAnsi="Times New Roman" w:cs="Times New Roman"/>
          <w:color w:val="000000"/>
          <w:kern w:val="0"/>
          <w:sz w:val="36"/>
          <w:szCs w:val="36"/>
          <w:lang w:val="uk-UA" w:eastAsia="uk-UA" w:bidi="uk-UA"/>
        </w:rPr>
      </w:pPr>
      <w:bookmarkStart w:id="2" w:name="bookmark2"/>
      <w:r w:rsidRPr="00C64FDC">
        <w:rPr>
          <w:rFonts w:ascii="Times New Roman" w:eastAsia="Times New Roman" w:hAnsi="Times New Roman" w:cs="Times New Roman"/>
          <w:color w:val="000000"/>
          <w:kern w:val="0"/>
          <w:sz w:val="36"/>
          <w:szCs w:val="36"/>
          <w:lang w:val="uk-UA" w:eastAsia="uk-UA" w:bidi="uk-UA"/>
        </w:rPr>
        <w:t>з</w:t>
      </w:r>
      <w:bookmarkEnd w:id="2"/>
    </w:p>
    <w:p w:rsidR="00C64FDC" w:rsidRPr="00C64FDC" w:rsidRDefault="00C64FDC" w:rsidP="00C64FDC">
      <w:pPr>
        <w:tabs>
          <w:tab w:val="clear" w:pos="709"/>
          <w:tab w:val="right" w:pos="1008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fldChar w:fldCharType="begin"/>
      </w:r>
      <w:r w:rsidRPr="00C64FDC">
        <w:rPr>
          <w:rFonts w:ascii="Times New Roman" w:eastAsia="Times New Roman" w:hAnsi="Times New Roman" w:cs="Times New Roman"/>
          <w:color w:val="000000"/>
          <w:kern w:val="0"/>
          <w:sz w:val="26"/>
          <w:szCs w:val="26"/>
          <w:lang w:eastAsia="ru-RU" w:bidi="ru-RU"/>
        </w:rPr>
        <w:instrText xml:space="preserve"> TOC \o "1-5" \h \z </w:instrText>
      </w:r>
      <w:r w:rsidRPr="00C64FDC">
        <w:rPr>
          <w:rFonts w:ascii="Times New Roman" w:eastAsia="Times New Roman" w:hAnsi="Times New Roman" w:cs="Times New Roman"/>
          <w:color w:val="000000"/>
          <w:kern w:val="0"/>
          <w:sz w:val="26"/>
          <w:szCs w:val="26"/>
          <w:lang w:eastAsia="ru-RU" w:bidi="ru-RU"/>
        </w:rPr>
        <w:fldChar w:fldCharType="separate"/>
      </w:r>
      <w:r w:rsidRPr="00C64FDC">
        <w:rPr>
          <w:rFonts w:ascii="Times New Roman" w:eastAsia="Times New Roman" w:hAnsi="Times New Roman" w:cs="Times New Roman"/>
          <w:color w:val="000000"/>
          <w:kern w:val="0"/>
          <w:sz w:val="26"/>
          <w:szCs w:val="26"/>
          <w:lang w:val="uk-UA" w:eastAsia="uk-UA" w:bidi="uk-UA"/>
        </w:rPr>
        <w:t xml:space="preserve">Глава П </w:t>
      </w:r>
      <w:r w:rsidRPr="00C64FDC">
        <w:rPr>
          <w:rFonts w:ascii="Times New Roman" w:eastAsia="Times New Roman" w:hAnsi="Times New Roman" w:cs="Times New Roman"/>
          <w:color w:val="000000"/>
          <w:kern w:val="0"/>
          <w:sz w:val="26"/>
          <w:szCs w:val="26"/>
          <w:lang w:eastAsia="ru-RU" w:bidi="ru-RU"/>
        </w:rPr>
        <w:t>ЭКСПЕРИМЕНТАЛЬНАЯ ЧАСТЬ</w:t>
      </w:r>
      <w:r w:rsidRPr="00C64FDC">
        <w:rPr>
          <w:rFonts w:ascii="Times New Roman" w:eastAsia="Times New Roman" w:hAnsi="Times New Roman" w:cs="Times New Roman"/>
          <w:color w:val="000000"/>
          <w:kern w:val="0"/>
          <w:sz w:val="26"/>
          <w:szCs w:val="26"/>
          <w:lang w:eastAsia="ru-RU" w:bidi="ru-RU"/>
        </w:rPr>
        <w:tab/>
      </w:r>
      <w:r w:rsidRPr="00C64FDC">
        <w:rPr>
          <w:rFonts w:ascii="Times New Roman" w:eastAsia="Times New Roman" w:hAnsi="Times New Roman" w:cs="Times New Roman"/>
          <w:color w:val="000000"/>
          <w:kern w:val="0"/>
          <w:sz w:val="26"/>
          <w:szCs w:val="26"/>
          <w:lang w:val="uk-UA" w:eastAsia="uk-UA" w:bidi="uk-UA"/>
        </w:rPr>
        <w:t>58</w:t>
      </w:r>
    </w:p>
    <w:p w:rsidR="00C64FDC" w:rsidRPr="00C64FDC" w:rsidRDefault="00C64FDC" w:rsidP="00C64FDC">
      <w:pPr>
        <w:numPr>
          <w:ilvl w:val="0"/>
          <w:numId w:val="20"/>
        </w:numPr>
        <w:tabs>
          <w:tab w:val="clear" w:pos="709"/>
          <w:tab w:val="right" w:pos="10081"/>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val="uk-UA" w:eastAsia="uk-UA" w:bidi="uk-UA"/>
        </w:rPr>
        <w:t xml:space="preserve"> </w:t>
      </w:r>
      <w:r w:rsidRPr="00C64FDC">
        <w:rPr>
          <w:rFonts w:ascii="Times New Roman" w:eastAsia="Times New Roman" w:hAnsi="Times New Roman" w:cs="Times New Roman"/>
          <w:color w:val="000000"/>
          <w:kern w:val="0"/>
          <w:sz w:val="26"/>
          <w:szCs w:val="26"/>
          <w:lang w:eastAsia="ru-RU" w:bidi="ru-RU"/>
        </w:rPr>
        <w:t>ЦЕЛЬ И ЗАДАЧИ ИССЛЕДОВАНИЯ</w:t>
      </w:r>
      <w:r w:rsidRPr="00C64FDC">
        <w:rPr>
          <w:rFonts w:ascii="Times New Roman" w:eastAsia="Times New Roman" w:hAnsi="Times New Roman" w:cs="Times New Roman"/>
          <w:color w:val="000000"/>
          <w:kern w:val="0"/>
          <w:sz w:val="26"/>
          <w:szCs w:val="26"/>
          <w:lang w:eastAsia="ru-RU" w:bidi="ru-RU"/>
        </w:rPr>
        <w:tab/>
        <w:t>58</w:t>
      </w:r>
    </w:p>
    <w:p w:rsidR="00C64FDC" w:rsidRPr="00C64FDC" w:rsidRDefault="00C64FDC" w:rsidP="00C64FDC">
      <w:pPr>
        <w:numPr>
          <w:ilvl w:val="0"/>
          <w:numId w:val="20"/>
        </w:numPr>
        <w:tabs>
          <w:tab w:val="clear" w:pos="709"/>
          <w:tab w:val="right" w:pos="10081"/>
        </w:tabs>
        <w:suppressAutoHyphens w:val="0"/>
        <w:spacing w:after="0" w:line="480" w:lineRule="exact"/>
        <w:ind w:left="3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МАТЕРИАЛЫ И МЕТОДЫ ИССЛЕДОВАНИЯ</w:t>
      </w:r>
      <w:r w:rsidRPr="00C64FDC">
        <w:rPr>
          <w:rFonts w:ascii="Times New Roman" w:eastAsia="Times New Roman" w:hAnsi="Times New Roman" w:cs="Times New Roman"/>
          <w:color w:val="000000"/>
          <w:kern w:val="0"/>
          <w:sz w:val="26"/>
          <w:szCs w:val="26"/>
          <w:lang w:eastAsia="ru-RU" w:bidi="ru-RU"/>
        </w:rPr>
        <w:tab/>
        <w:t>59</w:t>
      </w:r>
    </w:p>
    <w:p w:rsidR="00C64FDC" w:rsidRPr="00C64FDC" w:rsidRDefault="00C64FDC" w:rsidP="00C64FDC">
      <w:pPr>
        <w:numPr>
          <w:ilvl w:val="0"/>
          <w:numId w:val="21"/>
        </w:numPr>
        <w:tabs>
          <w:tab w:val="clear" w:pos="709"/>
          <w:tab w:val="left" w:pos="3108"/>
          <w:tab w:val="right" w:pos="10081"/>
        </w:tabs>
        <w:suppressAutoHyphens w:val="0"/>
        <w:spacing w:after="116" w:line="480" w:lineRule="exact"/>
        <w:ind w:left="130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C64FDC">
          <w:rPr>
            <w:rFonts w:ascii="Times New Roman" w:eastAsia="Times New Roman" w:hAnsi="Times New Roman" w:cs="Times New Roman"/>
            <w:color w:val="000000"/>
            <w:kern w:val="0"/>
            <w:sz w:val="26"/>
            <w:szCs w:val="26"/>
            <w:lang w:eastAsia="ru-RU" w:bidi="ru-RU"/>
          </w:rPr>
          <w:t>Методы определения биохимических показателей</w:t>
        </w:r>
        <w:r w:rsidRPr="00C64FDC">
          <w:rPr>
            <w:rFonts w:ascii="Times New Roman" w:eastAsia="Times New Roman" w:hAnsi="Times New Roman" w:cs="Times New Roman"/>
            <w:color w:val="000000"/>
            <w:kern w:val="0"/>
            <w:sz w:val="26"/>
            <w:szCs w:val="26"/>
            <w:lang w:eastAsia="ru-RU" w:bidi="ru-RU"/>
          </w:rPr>
          <w:tab/>
          <w:t>60</w:t>
        </w:r>
      </w:hyperlink>
    </w:p>
    <w:p w:rsidR="00C64FDC" w:rsidRPr="00C64FDC" w:rsidRDefault="00C64FDC" w:rsidP="00C64FDC">
      <w:pPr>
        <w:numPr>
          <w:ilvl w:val="0"/>
          <w:numId w:val="21"/>
        </w:numPr>
        <w:tabs>
          <w:tab w:val="clear" w:pos="709"/>
          <w:tab w:val="left" w:pos="3108"/>
          <w:tab w:val="right" w:pos="10081"/>
        </w:tabs>
        <w:suppressAutoHyphens w:val="0"/>
        <w:spacing w:after="0" w:line="485" w:lineRule="exact"/>
        <w:ind w:left="1300"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C64FDC">
          <w:rPr>
            <w:rFonts w:ascii="Times New Roman" w:eastAsia="Times New Roman" w:hAnsi="Times New Roman" w:cs="Times New Roman"/>
            <w:color w:val="000000"/>
            <w:kern w:val="0"/>
            <w:sz w:val="26"/>
            <w:szCs w:val="26"/>
            <w:lang w:eastAsia="ru-RU" w:bidi="ru-RU"/>
          </w:rPr>
          <w:t>Методы определения каталитической</w:t>
        </w:r>
        <w:r w:rsidRPr="00C64FDC">
          <w:rPr>
            <w:rFonts w:ascii="Times New Roman" w:eastAsia="Times New Roman" w:hAnsi="Times New Roman" w:cs="Times New Roman"/>
            <w:color w:val="000000"/>
            <w:kern w:val="0"/>
            <w:sz w:val="26"/>
            <w:szCs w:val="26"/>
            <w:lang w:eastAsia="ru-RU" w:bidi="ru-RU"/>
          </w:rPr>
          <w:tab/>
          <w:t>62</w:t>
        </w:r>
      </w:hyperlink>
    </w:p>
    <w:p w:rsidR="00C64FDC" w:rsidRPr="00C64FDC" w:rsidRDefault="00C64FDC" w:rsidP="00C64FDC">
      <w:pPr>
        <w:tabs>
          <w:tab w:val="clear" w:pos="709"/>
        </w:tabs>
        <w:suppressAutoHyphens w:val="0"/>
        <w:spacing w:after="0" w:line="485" w:lineRule="exact"/>
        <w:ind w:left="31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способности ферментных препаратов</w:t>
      </w:r>
    </w:p>
    <w:p w:rsidR="00C64FDC" w:rsidRPr="00C64FDC" w:rsidRDefault="00C64FDC" w:rsidP="00C64FDC">
      <w:pPr>
        <w:numPr>
          <w:ilvl w:val="0"/>
          <w:numId w:val="21"/>
        </w:numPr>
        <w:tabs>
          <w:tab w:val="clear" w:pos="709"/>
          <w:tab w:val="left" w:pos="3108"/>
        </w:tabs>
        <w:suppressAutoHyphens w:val="0"/>
        <w:spacing w:after="0" w:line="485" w:lineRule="exact"/>
        <w:ind w:left="3140" w:right="20" w:hanging="184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Методы определения функциональных 66 характеристик получаемых продуктов</w:t>
      </w:r>
    </w:p>
    <w:p w:rsidR="00C64FDC" w:rsidRPr="00C64FDC" w:rsidRDefault="00C64FDC" w:rsidP="00C64FDC">
      <w:pPr>
        <w:numPr>
          <w:ilvl w:val="0"/>
          <w:numId w:val="21"/>
        </w:numPr>
        <w:tabs>
          <w:tab w:val="clear" w:pos="709"/>
          <w:tab w:val="left" w:pos="3108"/>
          <w:tab w:val="center" w:pos="6215"/>
          <w:tab w:val="right" w:pos="9436"/>
          <w:tab w:val="right" w:pos="10081"/>
        </w:tabs>
        <w:suppressAutoHyphens w:val="0"/>
        <w:spacing w:after="0" w:line="485" w:lineRule="exact"/>
        <w:ind w:left="13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Методика</w:t>
      </w:r>
      <w:r w:rsidRPr="00C64FDC">
        <w:rPr>
          <w:rFonts w:ascii="Times New Roman" w:eastAsia="Times New Roman" w:hAnsi="Times New Roman" w:cs="Times New Roman"/>
          <w:color w:val="000000"/>
          <w:kern w:val="0"/>
          <w:sz w:val="26"/>
          <w:szCs w:val="26"/>
          <w:lang w:eastAsia="ru-RU" w:bidi="ru-RU"/>
        </w:rPr>
        <w:tab/>
        <w:t>математической</w:t>
      </w:r>
      <w:r w:rsidRPr="00C64FDC">
        <w:rPr>
          <w:rFonts w:ascii="Times New Roman" w:eastAsia="Times New Roman" w:hAnsi="Times New Roman" w:cs="Times New Roman"/>
          <w:color w:val="000000"/>
          <w:kern w:val="0"/>
          <w:sz w:val="26"/>
          <w:szCs w:val="26"/>
          <w:lang w:eastAsia="ru-RU" w:bidi="ru-RU"/>
        </w:rPr>
        <w:tab/>
        <w:t>обработки</w:t>
      </w:r>
      <w:r w:rsidRPr="00C64FDC">
        <w:rPr>
          <w:rFonts w:ascii="Times New Roman" w:eastAsia="Times New Roman" w:hAnsi="Times New Roman" w:cs="Times New Roman"/>
          <w:color w:val="000000"/>
          <w:kern w:val="0"/>
          <w:sz w:val="26"/>
          <w:szCs w:val="26"/>
          <w:lang w:eastAsia="ru-RU" w:bidi="ru-RU"/>
        </w:rPr>
        <w:tab/>
        <w:t>68</w:t>
      </w:r>
    </w:p>
    <w:p w:rsidR="00C64FDC" w:rsidRPr="00C64FDC" w:rsidRDefault="00C64FDC" w:rsidP="00C64FDC">
      <w:pPr>
        <w:tabs>
          <w:tab w:val="clear" w:pos="709"/>
        </w:tabs>
        <w:suppressAutoHyphens w:val="0"/>
        <w:spacing w:after="600" w:line="485" w:lineRule="exact"/>
        <w:ind w:left="31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экспериментальных данных</w:t>
      </w:r>
    </w:p>
    <w:p w:rsidR="00C64FDC" w:rsidRPr="00C64FDC" w:rsidRDefault="00C64FDC" w:rsidP="00C64FDC">
      <w:pPr>
        <w:tabs>
          <w:tab w:val="clear" w:pos="709"/>
        </w:tabs>
        <w:suppressAutoHyphens w:val="0"/>
        <w:spacing w:after="474" w:line="260" w:lineRule="exact"/>
        <w:ind w:left="130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РЕЗУЛЬТАТЫ ИССЛЕДОВАНИЙ И ИХ ОБСУЖДЕНИЕ</w:t>
      </w:r>
    </w:p>
    <w:p w:rsidR="00C64FDC" w:rsidRPr="00C64FDC" w:rsidRDefault="00C64FDC" w:rsidP="00C64FDC">
      <w:pPr>
        <w:tabs>
          <w:tab w:val="clear" w:pos="709"/>
          <w:tab w:val="right" w:pos="1008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Глава </w:t>
      </w:r>
      <w:r w:rsidRPr="00C64FDC">
        <w:rPr>
          <w:rFonts w:ascii="Times New Roman" w:eastAsia="Times New Roman" w:hAnsi="Times New Roman" w:cs="Times New Roman"/>
          <w:color w:val="000000"/>
          <w:kern w:val="0"/>
          <w:sz w:val="26"/>
          <w:szCs w:val="26"/>
          <w:lang w:val="en-US" w:eastAsia="en-US" w:bidi="en-US"/>
        </w:rPr>
        <w:t>HI</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eastAsia="ru-RU" w:bidi="ru-RU"/>
        </w:rPr>
        <w:t xml:space="preserve">СКРИНИНГ ДРОЖЖЕЙ </w:t>
      </w:r>
      <w:r w:rsidRPr="00C64FDC">
        <w:rPr>
          <w:rFonts w:ascii="Times New Roman" w:eastAsia="Times New Roman" w:hAnsi="Times New Roman" w:cs="Times New Roman"/>
          <w:color w:val="000000"/>
          <w:kern w:val="0"/>
          <w:sz w:val="26"/>
          <w:szCs w:val="26"/>
          <w:lang w:val="en-US" w:eastAsia="en-US" w:bidi="en-US"/>
        </w:rPr>
        <w:t>Saccharomyces</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val="en-US" w:eastAsia="en-US" w:bidi="en-US"/>
        </w:rPr>
        <w:t>cerevisiae</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eastAsia="ru-RU" w:bidi="ru-RU"/>
        </w:rPr>
        <w:t>-</w:t>
      </w:r>
      <w:r w:rsidRPr="00C64FDC">
        <w:rPr>
          <w:rFonts w:ascii="Times New Roman" w:eastAsia="Times New Roman" w:hAnsi="Times New Roman" w:cs="Times New Roman"/>
          <w:color w:val="000000"/>
          <w:kern w:val="0"/>
          <w:sz w:val="26"/>
          <w:szCs w:val="26"/>
          <w:lang w:eastAsia="ru-RU" w:bidi="ru-RU"/>
        </w:rPr>
        <w:tab/>
        <w:t>70</w:t>
      </w:r>
    </w:p>
    <w:p w:rsidR="00C64FDC" w:rsidRPr="00C64FDC" w:rsidRDefault="00C64FDC" w:rsidP="00C64FD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НАИБОЛЕЕ ПЕРСПЕКТИВНОГО ПРОДУЦЕНТА БЕЛКА</w:t>
      </w:r>
    </w:p>
    <w:p w:rsidR="00C64FDC" w:rsidRPr="00C64FDC" w:rsidRDefault="00C64FDC" w:rsidP="00C64FDC">
      <w:pPr>
        <w:numPr>
          <w:ilvl w:val="0"/>
          <w:numId w:val="22"/>
        </w:numPr>
        <w:tabs>
          <w:tab w:val="clear" w:pos="709"/>
          <w:tab w:val="left" w:pos="3108"/>
          <w:tab w:val="center" w:pos="6215"/>
          <w:tab w:val="right" w:pos="9436"/>
          <w:tab w:val="right" w:pos="10081"/>
          <w:tab w:val="left" w:pos="3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Изучение</w:t>
      </w:r>
      <w:r w:rsidRPr="00C64FDC">
        <w:rPr>
          <w:rFonts w:ascii="Times New Roman" w:eastAsia="Times New Roman" w:hAnsi="Times New Roman" w:cs="Times New Roman"/>
          <w:color w:val="000000"/>
          <w:kern w:val="0"/>
          <w:sz w:val="26"/>
          <w:szCs w:val="26"/>
          <w:lang w:eastAsia="ru-RU" w:bidi="ru-RU"/>
        </w:rPr>
        <w:tab/>
        <w:t>продуктивности</w:t>
      </w:r>
      <w:r w:rsidRPr="00C64FDC">
        <w:rPr>
          <w:rFonts w:ascii="Times New Roman" w:eastAsia="Times New Roman" w:hAnsi="Times New Roman" w:cs="Times New Roman"/>
          <w:color w:val="000000"/>
          <w:kern w:val="0"/>
          <w:sz w:val="26"/>
          <w:szCs w:val="26"/>
          <w:lang w:eastAsia="ru-RU" w:bidi="ru-RU"/>
        </w:rPr>
        <w:tab/>
        <w:t>штаммов</w:t>
      </w:r>
      <w:r w:rsidRPr="00C64FDC">
        <w:rPr>
          <w:rFonts w:ascii="Times New Roman" w:eastAsia="Times New Roman" w:hAnsi="Times New Roman" w:cs="Times New Roman"/>
          <w:color w:val="000000"/>
          <w:kern w:val="0"/>
          <w:sz w:val="26"/>
          <w:szCs w:val="26"/>
          <w:lang w:eastAsia="ru-RU" w:bidi="ru-RU"/>
        </w:rPr>
        <w:tab/>
        <w:t>70</w:t>
      </w:r>
    </w:p>
    <w:p w:rsidR="00C64FDC" w:rsidRPr="00C64FDC" w:rsidRDefault="00C64FDC" w:rsidP="00C64FDC">
      <w:pPr>
        <w:tabs>
          <w:tab w:val="clear" w:pos="709"/>
        </w:tabs>
        <w:suppressAutoHyphens w:val="0"/>
        <w:spacing w:after="0" w:line="480" w:lineRule="exact"/>
        <w:ind w:left="31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хлебопекарных дрожжей</w:t>
      </w:r>
    </w:p>
    <w:p w:rsidR="00C64FDC" w:rsidRPr="00C64FDC" w:rsidRDefault="00C64FDC" w:rsidP="00C64FDC">
      <w:pPr>
        <w:numPr>
          <w:ilvl w:val="0"/>
          <w:numId w:val="23"/>
        </w:numPr>
        <w:tabs>
          <w:tab w:val="clear" w:pos="709"/>
          <w:tab w:val="left" w:pos="3108"/>
          <w:tab w:val="right" w:pos="100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Отбор штаммов дрожжей, отличающихся</w:t>
      </w:r>
      <w:r w:rsidRPr="00C64FDC">
        <w:rPr>
          <w:rFonts w:ascii="Times New Roman" w:eastAsia="Times New Roman" w:hAnsi="Times New Roman" w:cs="Times New Roman"/>
          <w:color w:val="000000"/>
          <w:kern w:val="0"/>
          <w:sz w:val="26"/>
          <w:szCs w:val="26"/>
          <w:lang w:eastAsia="ru-RU" w:bidi="ru-RU"/>
        </w:rPr>
        <w:tab/>
        <w:t>70</w:t>
      </w:r>
    </w:p>
    <w:p w:rsidR="00C64FDC" w:rsidRPr="00C64FDC" w:rsidRDefault="00C64FDC" w:rsidP="00C64FDC">
      <w:pPr>
        <w:tabs>
          <w:tab w:val="clear" w:pos="709"/>
        </w:tabs>
        <w:suppressAutoHyphens w:val="0"/>
        <w:spacing w:after="0" w:line="480" w:lineRule="exact"/>
        <w:ind w:left="31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высокой скоростью роста</w:t>
      </w:r>
    </w:p>
    <w:p w:rsidR="00C64FDC" w:rsidRPr="00C64FDC" w:rsidRDefault="00C64FDC" w:rsidP="00C64FDC">
      <w:pPr>
        <w:numPr>
          <w:ilvl w:val="0"/>
          <w:numId w:val="23"/>
        </w:numPr>
        <w:tabs>
          <w:tab w:val="clear" w:pos="709"/>
          <w:tab w:val="left" w:pos="3108"/>
          <w:tab w:val="right" w:pos="100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Влияние начальной концентрации растворимых</w:t>
      </w:r>
      <w:r w:rsidRPr="00C64FDC">
        <w:rPr>
          <w:rFonts w:ascii="Times New Roman" w:eastAsia="Times New Roman" w:hAnsi="Times New Roman" w:cs="Times New Roman"/>
          <w:color w:val="000000"/>
          <w:kern w:val="0"/>
          <w:sz w:val="26"/>
          <w:szCs w:val="26"/>
          <w:lang w:eastAsia="ru-RU" w:bidi="ru-RU"/>
        </w:rPr>
        <w:tab/>
        <w:t>73</w:t>
      </w:r>
    </w:p>
    <w:p w:rsidR="00C64FDC" w:rsidRPr="00C64FDC" w:rsidRDefault="00C64FDC" w:rsidP="00C64FDC">
      <w:pPr>
        <w:tabs>
          <w:tab w:val="clear" w:pos="709"/>
        </w:tabs>
        <w:suppressAutoHyphens w:val="0"/>
        <w:spacing w:after="0" w:line="480" w:lineRule="exact"/>
        <w:ind w:left="3140" w:right="76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углеводов в сусле на скорость роста и накопление биомассы дрожжей</w:t>
      </w:r>
    </w:p>
    <w:p w:rsidR="00C64FDC" w:rsidRPr="00C64FDC" w:rsidRDefault="00C64FDC" w:rsidP="00C64FDC">
      <w:pPr>
        <w:numPr>
          <w:ilvl w:val="0"/>
          <w:numId w:val="23"/>
        </w:numPr>
        <w:tabs>
          <w:tab w:val="clear" w:pos="709"/>
          <w:tab w:val="left" w:pos="3108"/>
          <w:tab w:val="right" w:pos="100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Исследование влияния pH пшеничного сусла на</w:t>
      </w:r>
      <w:r w:rsidRPr="00C64FDC">
        <w:rPr>
          <w:rFonts w:ascii="Times New Roman" w:eastAsia="Times New Roman" w:hAnsi="Times New Roman" w:cs="Times New Roman"/>
          <w:color w:val="000000"/>
          <w:kern w:val="0"/>
          <w:sz w:val="26"/>
          <w:szCs w:val="26"/>
          <w:lang w:eastAsia="ru-RU" w:bidi="ru-RU"/>
        </w:rPr>
        <w:tab/>
        <w:t>85</w:t>
      </w:r>
      <w:r w:rsidRPr="00C64FDC">
        <w:rPr>
          <w:rFonts w:ascii="Times New Roman" w:eastAsia="Times New Roman" w:hAnsi="Times New Roman" w:cs="Times New Roman"/>
          <w:color w:val="000000"/>
          <w:kern w:val="0"/>
          <w:sz w:val="26"/>
          <w:szCs w:val="26"/>
          <w:lang w:eastAsia="ru-RU" w:bidi="ru-RU"/>
        </w:rPr>
        <w:fldChar w:fldCharType="end"/>
      </w:r>
    </w:p>
    <w:p w:rsidR="00C64FDC" w:rsidRPr="00C64FDC" w:rsidRDefault="00C64FDC" w:rsidP="00C64FDC">
      <w:pPr>
        <w:tabs>
          <w:tab w:val="clear" w:pos="709"/>
        </w:tabs>
        <w:suppressAutoHyphens w:val="0"/>
        <w:spacing w:after="596" w:line="480" w:lineRule="exact"/>
        <w:ind w:left="3140" w:right="76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скорость роста и накопление биомассы дрожжей </w:t>
      </w:r>
      <w:r w:rsidRPr="00C64FDC">
        <w:rPr>
          <w:rFonts w:ascii="Times New Roman" w:eastAsia="Times New Roman" w:hAnsi="Times New Roman" w:cs="Times New Roman"/>
          <w:color w:val="000000"/>
          <w:kern w:val="0"/>
          <w:sz w:val="26"/>
          <w:szCs w:val="26"/>
          <w:lang w:val="en-US" w:eastAsia="en-US" w:bidi="en-US"/>
        </w:rPr>
        <w:t>Saccharomyces</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val="en-US" w:eastAsia="en-US" w:bidi="en-US"/>
        </w:rPr>
        <w:t>cerevisiae</w:t>
      </w:r>
    </w:p>
    <w:p w:rsidR="00C64FDC" w:rsidRPr="00C64FDC" w:rsidRDefault="00C64FDC" w:rsidP="00C64FDC">
      <w:pPr>
        <w:numPr>
          <w:ilvl w:val="0"/>
          <w:numId w:val="24"/>
        </w:numPr>
        <w:tabs>
          <w:tab w:val="clear" w:pos="709"/>
          <w:tab w:val="left" w:pos="3108"/>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Влияние различных значений pH на скорость 86</w:t>
      </w:r>
      <w:r w:rsidRPr="00C64FDC">
        <w:rPr>
          <w:rFonts w:ascii="Times New Roman" w:eastAsia="Times New Roman" w:hAnsi="Times New Roman" w:cs="Times New Roman"/>
          <w:color w:val="000000"/>
          <w:kern w:val="0"/>
          <w:sz w:val="26"/>
          <w:szCs w:val="26"/>
          <w:lang w:eastAsia="ru-RU" w:bidi="ru-RU"/>
        </w:rPr>
        <w:br w:type="page"/>
      </w:r>
    </w:p>
    <w:p w:rsidR="00C64FDC" w:rsidRPr="00C64FDC" w:rsidRDefault="00C64FDC" w:rsidP="00C64FDC">
      <w:pPr>
        <w:tabs>
          <w:tab w:val="clear" w:pos="709"/>
        </w:tabs>
        <w:suppressAutoHyphens w:val="0"/>
        <w:spacing w:after="482" w:line="260" w:lineRule="exact"/>
        <w:ind w:left="314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роста дрожжей в разных точках кривой роста</w:t>
      </w:r>
    </w:p>
    <w:p w:rsidR="00C64FDC" w:rsidRPr="00C64FDC" w:rsidRDefault="00C64FDC" w:rsidP="00C64FDC">
      <w:pPr>
        <w:numPr>
          <w:ilvl w:val="0"/>
          <w:numId w:val="24"/>
        </w:numPr>
        <w:tabs>
          <w:tab w:val="clear" w:pos="709"/>
          <w:tab w:val="left" w:pos="3134"/>
        </w:tabs>
        <w:suppressAutoHyphens w:val="0"/>
        <w:spacing w:after="424" w:line="485" w:lineRule="exact"/>
        <w:ind w:right="26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Влияние исходных значений pH пшеничного 89 сусла на скорость роста и накопление биомассы дрожжей </w:t>
      </w:r>
      <w:r w:rsidRPr="00C64FDC">
        <w:rPr>
          <w:rFonts w:ascii="Times New Roman" w:eastAsia="Times New Roman" w:hAnsi="Times New Roman" w:cs="Times New Roman"/>
          <w:color w:val="000000"/>
          <w:kern w:val="0"/>
          <w:sz w:val="26"/>
          <w:szCs w:val="26"/>
          <w:lang w:val="en-US" w:eastAsia="en-US" w:bidi="en-US"/>
        </w:rPr>
        <w:t>Saccharomyces</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val="en-US" w:eastAsia="en-US" w:bidi="en-US"/>
        </w:rPr>
        <w:t>cerevisiae</w:t>
      </w:r>
    </w:p>
    <w:p w:rsidR="00C64FDC" w:rsidRPr="00C64FDC" w:rsidRDefault="00C64FDC" w:rsidP="00C64FDC">
      <w:pPr>
        <w:numPr>
          <w:ilvl w:val="0"/>
          <w:numId w:val="23"/>
        </w:numPr>
        <w:tabs>
          <w:tab w:val="clear" w:pos="709"/>
          <w:tab w:val="left" w:pos="3134"/>
        </w:tabs>
        <w:suppressAutoHyphens w:val="0"/>
        <w:spacing w:after="420" w:line="480" w:lineRule="exact"/>
        <w:ind w:right="26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Исследование влияния различных солей, 90 внесенных в пшеничное сусло, на скорость роста и накопление биомассы дрожжей</w:t>
      </w:r>
    </w:p>
    <w:p w:rsidR="00C64FDC" w:rsidRPr="00C64FDC" w:rsidRDefault="00C64FDC" w:rsidP="00C64FDC">
      <w:pPr>
        <w:tabs>
          <w:tab w:val="clear" w:pos="709"/>
        </w:tabs>
        <w:suppressAutoHyphens w:val="0"/>
        <w:spacing w:after="0" w:line="480" w:lineRule="exact"/>
        <w:ind w:left="20" w:right="260" w:firstLine="0"/>
        <w:jc w:val="left"/>
        <w:rPr>
          <w:rFonts w:ascii="Times New Roman" w:eastAsia="Times New Roman" w:hAnsi="Times New Roman" w:cs="Times New Roman"/>
          <w:b/>
          <w:bCs/>
          <w:color w:val="000000"/>
          <w:kern w:val="0"/>
          <w:sz w:val="26"/>
          <w:szCs w:val="26"/>
          <w:lang w:eastAsia="ru-RU" w:bidi="ru-RU"/>
        </w:rPr>
        <w:sectPr w:rsidR="00C64FDC" w:rsidRPr="00C64FDC" w:rsidSect="00C64FDC">
          <w:headerReference w:type="even" r:id="rId8"/>
          <w:footnotePr>
            <w:numRestart w:val="eachPage"/>
          </w:footnotePr>
          <w:pgSz w:w="16838" w:h="23810"/>
          <w:pgMar w:top="4879" w:right="3172" w:bottom="4529" w:left="3201" w:header="0" w:footer="3" w:gutter="0"/>
          <w:cols w:space="720"/>
          <w:noEndnote/>
          <w:docGrid w:linePitch="360"/>
        </w:sectPr>
      </w:pPr>
      <w:r w:rsidRPr="00C64FDC">
        <w:rPr>
          <w:rFonts w:ascii="Times New Roman" w:eastAsia="Times New Roman" w:hAnsi="Times New Roman" w:cs="Times New Roman"/>
          <w:b/>
          <w:bCs/>
          <w:color w:val="000000"/>
          <w:kern w:val="0"/>
          <w:sz w:val="26"/>
          <w:szCs w:val="26"/>
          <w:lang w:eastAsia="ru-RU" w:bidi="ru-RU"/>
        </w:rPr>
        <w:t>Глава IV ИЗУЧЕНИЕ БИОКАТАЛИТИЧЕСКОЙ СПОСОБНОСТИ 97 ФЕРМЕНТНЫХ ПРЕПАРАТОВ РАЗЛИЧНОГО СПЕКТРА ДЕЙСТВИЯ МИКРОБНОГО ПРОИСХОЖДЕНИЯ</w:t>
      </w:r>
    </w:p>
    <w:p w:rsidR="00C64FDC" w:rsidRPr="00C64FDC" w:rsidRDefault="00C64FDC" w:rsidP="00C64FDC">
      <w:pPr>
        <w:framePr w:w="438" w:h="1699" w:wrap="around" w:vAnchor="text" w:hAnchor="margin" w:x="-2913" w:y="25"/>
        <w:tabs>
          <w:tab w:val="clear" w:pos="709"/>
        </w:tabs>
        <w:suppressAutoHyphens w:val="0"/>
        <w:spacing w:after="1162" w:line="240" w:lineRule="exact"/>
        <w:ind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4.1</w:t>
      </w:r>
    </w:p>
    <w:p w:rsidR="00C64FDC" w:rsidRPr="00C64FDC" w:rsidRDefault="00C64FDC" w:rsidP="00C64FDC">
      <w:pPr>
        <w:framePr w:w="438" w:h="1699" w:wrap="around" w:vAnchor="text" w:hAnchor="margin" w:x="-2913" w:y="25"/>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4.2</w:t>
      </w:r>
    </w:p>
    <w:p w:rsidR="00C64FDC" w:rsidRPr="00C64FDC" w:rsidRDefault="00C64FDC" w:rsidP="00C64FDC">
      <w:pPr>
        <w:tabs>
          <w:tab w:val="clear" w:pos="709"/>
          <w:tab w:val="right" w:pos="3879"/>
          <w:tab w:val="right" w:pos="6207"/>
        </w:tabs>
        <w:suppressAutoHyphens w:val="0"/>
        <w:spacing w:after="0" w:line="480" w:lineRule="exact"/>
        <w:ind w:left="20" w:right="26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Определение состава ферментного комплекса 100 ферментных</w:t>
      </w:r>
      <w:r w:rsidRPr="00C64FDC">
        <w:rPr>
          <w:rFonts w:ascii="Times New Roman" w:eastAsia="Times New Roman" w:hAnsi="Times New Roman" w:cs="Times New Roman"/>
          <w:color w:val="000000"/>
          <w:kern w:val="0"/>
          <w:sz w:val="26"/>
          <w:szCs w:val="26"/>
          <w:lang w:eastAsia="ru-RU" w:bidi="ru-RU"/>
        </w:rPr>
        <w:tab/>
        <w:t>препаратов</w:t>
      </w:r>
      <w:r w:rsidRPr="00C64FDC">
        <w:rPr>
          <w:rFonts w:ascii="Times New Roman" w:eastAsia="Times New Roman" w:hAnsi="Times New Roman" w:cs="Times New Roman"/>
          <w:color w:val="000000"/>
          <w:kern w:val="0"/>
          <w:sz w:val="26"/>
          <w:szCs w:val="26"/>
          <w:lang w:eastAsia="ru-RU" w:bidi="ru-RU"/>
        </w:rPr>
        <w:tab/>
        <w:t>микробного</w:t>
      </w:r>
    </w:p>
    <w:p w:rsidR="00C64FDC" w:rsidRPr="00C64FDC" w:rsidRDefault="00C64FDC" w:rsidP="00C64FDC">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происхождения</w:t>
      </w:r>
    </w:p>
    <w:p w:rsidR="00C64FDC" w:rsidRPr="00C64FDC" w:rsidRDefault="00C64FDC" w:rsidP="00C64FDC">
      <w:pPr>
        <w:framePr w:h="240" w:wrap="around" w:vAnchor="text" w:hAnchor="margin" w:x="-2044" w:y="970"/>
        <w:tabs>
          <w:tab w:val="clear" w:pos="709"/>
        </w:tabs>
        <w:suppressAutoHyphens w:val="0"/>
        <w:spacing w:after="0" w:line="240" w:lineRule="exact"/>
        <w:ind w:firstLine="0"/>
        <w:jc w:val="left"/>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4.2.1</w:t>
      </w:r>
    </w:p>
    <w:p w:rsidR="00C64FDC" w:rsidRPr="00C64FDC" w:rsidRDefault="00C64FDC" w:rsidP="00C64FDC">
      <w:pPr>
        <w:tabs>
          <w:tab w:val="clear" w:pos="709"/>
        </w:tabs>
        <w:suppressAutoHyphens w:val="0"/>
        <w:spacing w:after="0" w:line="480" w:lineRule="exact"/>
        <w:ind w:left="20" w:right="260" w:firstLine="0"/>
        <w:jc w:val="left"/>
        <w:rPr>
          <w:rFonts w:ascii="Times New Roman" w:eastAsia="Times New Roman" w:hAnsi="Times New Roman" w:cs="Times New Roman"/>
          <w:color w:val="000000"/>
          <w:kern w:val="0"/>
          <w:sz w:val="26"/>
          <w:szCs w:val="26"/>
          <w:lang w:eastAsia="ru-RU" w:bidi="ru-RU"/>
        </w:rPr>
        <w:sectPr w:rsidR="00C64FDC" w:rsidRPr="00C64FDC">
          <w:type w:val="continuous"/>
          <w:pgSz w:w="16838" w:h="23810"/>
          <w:pgMar w:top="4653" w:right="3192" w:bottom="4322" w:left="6350" w:header="0" w:footer="3" w:gutter="0"/>
          <w:cols w:space="720"/>
          <w:noEndnote/>
          <w:docGrid w:linePitch="360"/>
        </w:sectPr>
      </w:pPr>
      <w:r w:rsidRPr="00C64FDC">
        <w:rPr>
          <w:rFonts w:ascii="Times New Roman" w:eastAsia="Times New Roman" w:hAnsi="Times New Roman" w:cs="Times New Roman"/>
          <w:color w:val="000000"/>
          <w:kern w:val="0"/>
          <w:sz w:val="26"/>
          <w:szCs w:val="26"/>
          <w:lang w:eastAsia="ru-RU" w:bidi="ru-RU"/>
        </w:rPr>
        <w:t>Изучение механизма гидролиза клеточной стенки 105 дрожжей с применением ферментных препаратов Модельные опыты по биокатализу 105 индивидуальных субстратов — структурных полимеров клеточной стенки дрожжей</w:t>
      </w:r>
    </w:p>
    <w:p w:rsidR="00C64FDC" w:rsidRPr="00C64FDC" w:rsidRDefault="00C64FDC" w:rsidP="00C64FDC">
      <w:pPr>
        <w:numPr>
          <w:ilvl w:val="0"/>
          <w:numId w:val="25"/>
        </w:numPr>
        <w:tabs>
          <w:tab w:val="clear" w:pos="709"/>
          <w:tab w:val="left" w:pos="1139"/>
          <w:tab w:val="right" w:pos="8102"/>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Модельные опыты по биокатализу полисахаридов</w:t>
      </w:r>
      <w:r w:rsidRPr="00C64FDC">
        <w:rPr>
          <w:rFonts w:ascii="Times New Roman" w:eastAsia="Times New Roman" w:hAnsi="Times New Roman" w:cs="Times New Roman"/>
          <w:color w:val="000000"/>
          <w:kern w:val="0"/>
          <w:sz w:val="26"/>
          <w:szCs w:val="26"/>
          <w:lang w:eastAsia="ru-RU" w:bidi="ru-RU"/>
        </w:rPr>
        <w:tab/>
        <w:t>106</w:t>
      </w:r>
    </w:p>
    <w:p w:rsidR="00C64FDC" w:rsidRPr="00C64FDC" w:rsidRDefault="00C64FDC" w:rsidP="00C64FDC">
      <w:pPr>
        <w:tabs>
          <w:tab w:val="clear" w:pos="709"/>
        </w:tabs>
        <w:suppressAutoHyphens w:val="0"/>
        <w:spacing w:after="0" w:line="485" w:lineRule="exact"/>
        <w:ind w:left="1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клеточных стенок</w:t>
      </w:r>
    </w:p>
    <w:p w:rsidR="00C64FDC" w:rsidRPr="00C64FDC" w:rsidRDefault="00C64FDC" w:rsidP="00C64FDC">
      <w:pPr>
        <w:numPr>
          <w:ilvl w:val="0"/>
          <w:numId w:val="25"/>
        </w:numPr>
        <w:tabs>
          <w:tab w:val="clear" w:pos="709"/>
          <w:tab w:val="left" w:pos="1139"/>
          <w:tab w:val="right" w:pos="8102"/>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Модельные опыты по биокатализу полимеров</w:t>
      </w:r>
      <w:r w:rsidRPr="00C64FDC">
        <w:rPr>
          <w:rFonts w:ascii="Times New Roman" w:eastAsia="Times New Roman" w:hAnsi="Times New Roman" w:cs="Times New Roman"/>
          <w:color w:val="000000"/>
          <w:kern w:val="0"/>
          <w:sz w:val="26"/>
          <w:szCs w:val="26"/>
          <w:lang w:eastAsia="ru-RU" w:bidi="ru-RU"/>
        </w:rPr>
        <w:tab/>
        <w:t>108</w:t>
      </w:r>
    </w:p>
    <w:p w:rsidR="00C64FDC" w:rsidRPr="00C64FDC" w:rsidRDefault="00C64FDC" w:rsidP="00C64FDC">
      <w:pPr>
        <w:tabs>
          <w:tab w:val="clear" w:pos="709"/>
        </w:tabs>
        <w:suppressAutoHyphens w:val="0"/>
        <w:spacing w:after="428" w:line="485" w:lineRule="exact"/>
        <w:ind w:left="1100" w:right="108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клеточной стенки дрожжей под действием различных ферментативных систем</w:t>
      </w:r>
    </w:p>
    <w:p w:rsidR="00C64FDC" w:rsidRPr="00C64FDC" w:rsidRDefault="00C64FDC" w:rsidP="00C64FDC">
      <w:pPr>
        <w:numPr>
          <w:ilvl w:val="0"/>
          <w:numId w:val="25"/>
        </w:numPr>
        <w:tabs>
          <w:tab w:val="clear" w:pos="709"/>
          <w:tab w:val="left" w:pos="1139"/>
        </w:tabs>
        <w:suppressAutoHyphens w:val="0"/>
        <w:spacing w:after="0" w:line="475" w:lineRule="exact"/>
        <w:ind w:right="260"/>
        <w:jc w:val="left"/>
        <w:rPr>
          <w:rFonts w:ascii="Times New Roman" w:eastAsia="Times New Roman" w:hAnsi="Times New Roman" w:cs="Times New Roman"/>
          <w:color w:val="000000"/>
          <w:kern w:val="0"/>
          <w:sz w:val="26"/>
          <w:szCs w:val="26"/>
          <w:lang w:eastAsia="ru-RU" w:bidi="ru-RU"/>
        </w:rPr>
        <w:sectPr w:rsidR="00C64FDC" w:rsidRPr="00C64FDC">
          <w:type w:val="continuous"/>
          <w:pgSz w:w="16838" w:h="23810"/>
          <w:pgMar w:top="4653" w:right="3196" w:bottom="4322" w:left="5270" w:header="0" w:footer="3" w:gutter="0"/>
          <w:cols w:space="720"/>
          <w:noEndnote/>
          <w:docGrid w:linePitch="360"/>
        </w:sectPr>
      </w:pPr>
      <w:r w:rsidRPr="00C64FDC">
        <w:rPr>
          <w:rFonts w:ascii="Times New Roman" w:eastAsia="Times New Roman" w:hAnsi="Times New Roman" w:cs="Times New Roman"/>
          <w:color w:val="000000"/>
          <w:kern w:val="0"/>
          <w:sz w:val="26"/>
          <w:szCs w:val="26"/>
          <w:lang w:eastAsia="ru-RU" w:bidi="ru-RU"/>
        </w:rPr>
        <w:t>Модельные опыты, направленные на подбор 110 оптимальной мультиэнзимной композиции для эффективного катализа полимеров клеточных</w:t>
      </w:r>
    </w:p>
    <w:p w:rsidR="00C64FDC" w:rsidRPr="00C64FDC" w:rsidRDefault="00C64FDC" w:rsidP="00C64FDC">
      <w:pPr>
        <w:tabs>
          <w:tab w:val="clear" w:pos="709"/>
        </w:tabs>
        <w:suppressAutoHyphens w:val="0"/>
        <w:spacing w:after="0" w:line="480" w:lineRule="exact"/>
        <w:ind w:left="360" w:firstLine="290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стенок дрожжей</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115</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116</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124</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128</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134</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137</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139</w:t>
      </w:r>
    </w:p>
    <w:p w:rsidR="00C64FDC" w:rsidRPr="00C64FDC" w:rsidRDefault="00C64FDC" w:rsidP="00C64FDC">
      <w:pPr>
        <w:framePr w:w="525" w:h="12297" w:wrap="around" w:vAnchor="text" w:hAnchor="margin" w:x="9729" w:y="-939"/>
        <w:tabs>
          <w:tab w:val="clear" w:pos="709"/>
        </w:tabs>
        <w:suppressAutoHyphens w:val="0"/>
        <w:spacing w:after="0" w:line="1445"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139</w:t>
      </w:r>
    </w:p>
    <w:p w:rsidR="00C64FDC" w:rsidRPr="00C64FDC" w:rsidRDefault="00C64FDC" w:rsidP="00C64FDC">
      <w:pPr>
        <w:framePr w:w="525" w:h="12297" w:wrap="around" w:vAnchor="text" w:hAnchor="margin" w:x="9729" w:y="-939"/>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141</w:t>
      </w:r>
    </w:p>
    <w:p w:rsidR="00C64FDC" w:rsidRPr="00C64FDC" w:rsidRDefault="00C64FDC" w:rsidP="00C64FDC">
      <w:pPr>
        <w:numPr>
          <w:ilvl w:val="0"/>
          <w:numId w:val="26"/>
        </w:numPr>
        <w:tabs>
          <w:tab w:val="clear" w:pos="709"/>
          <w:tab w:val="left" w:pos="3202"/>
          <w:tab w:val="right" w:pos="9425"/>
          <w:tab w:val="left" w:pos="32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Исследование</w:t>
      </w:r>
      <w:r w:rsidRPr="00C64FDC">
        <w:rPr>
          <w:rFonts w:ascii="Times New Roman" w:eastAsia="Times New Roman" w:hAnsi="Times New Roman" w:cs="Times New Roman"/>
          <w:color w:val="000000"/>
          <w:kern w:val="0"/>
          <w:sz w:val="26"/>
          <w:szCs w:val="26"/>
          <w:lang w:eastAsia="ru-RU" w:bidi="ru-RU"/>
        </w:rPr>
        <w:tab/>
        <w:t>процессов ферментативной</w:t>
      </w:r>
    </w:p>
    <w:p w:rsidR="00C64FDC" w:rsidRPr="00C64FDC" w:rsidRDefault="00C64FDC" w:rsidP="00C64FDC">
      <w:pPr>
        <w:tabs>
          <w:tab w:val="clear" w:pos="709"/>
        </w:tabs>
        <w:suppressAutoHyphens w:val="0"/>
        <w:spacing w:after="0" w:line="480" w:lineRule="exact"/>
        <w:ind w:left="326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деструкции клеточных стенок дрожжей при получении препарата белка (I стадия)</w:t>
      </w:r>
    </w:p>
    <w:p w:rsidR="00C64FDC" w:rsidRPr="00C64FDC" w:rsidRDefault="00C64FDC" w:rsidP="00C64FDC">
      <w:pPr>
        <w:numPr>
          <w:ilvl w:val="0"/>
          <w:numId w:val="27"/>
        </w:numPr>
        <w:tabs>
          <w:tab w:val="clear" w:pos="709"/>
          <w:tab w:val="left" w:pos="3202"/>
          <w:tab w:val="right" w:pos="94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Исследование</w:t>
      </w:r>
      <w:r w:rsidRPr="00C64FDC">
        <w:rPr>
          <w:rFonts w:ascii="Times New Roman" w:eastAsia="Times New Roman" w:hAnsi="Times New Roman" w:cs="Times New Roman"/>
          <w:color w:val="000000"/>
          <w:kern w:val="0"/>
          <w:sz w:val="26"/>
          <w:szCs w:val="26"/>
          <w:lang w:eastAsia="ru-RU" w:bidi="ru-RU"/>
        </w:rPr>
        <w:tab/>
        <w:t>процессов деструкции |3-глюканов</w:t>
      </w:r>
    </w:p>
    <w:p w:rsidR="00C64FDC" w:rsidRPr="00C64FDC" w:rsidRDefault="00C64FDC" w:rsidP="00C64FDC">
      <w:pPr>
        <w:tabs>
          <w:tab w:val="clear" w:pos="709"/>
          <w:tab w:val="right" w:pos="9425"/>
        </w:tabs>
        <w:suppressAutoHyphens w:val="0"/>
        <w:spacing w:after="0" w:line="480" w:lineRule="exact"/>
        <w:ind w:left="326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 белковых</w:t>
      </w:r>
      <w:r w:rsidRPr="00C64FDC">
        <w:rPr>
          <w:rFonts w:ascii="Times New Roman" w:eastAsia="Times New Roman" w:hAnsi="Times New Roman" w:cs="Times New Roman"/>
          <w:color w:val="000000"/>
          <w:kern w:val="0"/>
          <w:sz w:val="26"/>
          <w:szCs w:val="26"/>
          <w:lang w:eastAsia="ru-RU" w:bidi="ru-RU"/>
        </w:rPr>
        <w:tab/>
        <w:t>полимеров клеточных стенок</w:t>
      </w:r>
    </w:p>
    <w:p w:rsidR="00C64FDC" w:rsidRPr="00C64FDC" w:rsidRDefault="00C64FDC" w:rsidP="00C64FDC">
      <w:pPr>
        <w:tabs>
          <w:tab w:val="clear" w:pos="709"/>
        </w:tabs>
        <w:suppressAutoHyphens w:val="0"/>
        <w:spacing w:after="0" w:line="480" w:lineRule="exact"/>
        <w:ind w:left="326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дрожжей (I стадия)</w:t>
      </w:r>
    </w:p>
    <w:p w:rsidR="00C64FDC" w:rsidRPr="00C64FDC" w:rsidRDefault="00C64FDC" w:rsidP="00C64FDC">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Изучение динамики деструктивных воздействий ферментных препаратов на клеточную стенку дрожжей на I стадии ферментолиза</w:t>
      </w:r>
    </w:p>
    <w:p w:rsidR="00C64FDC" w:rsidRPr="00C64FDC" w:rsidRDefault="00C64FDC" w:rsidP="00C64FDC">
      <w:pPr>
        <w:numPr>
          <w:ilvl w:val="0"/>
          <w:numId w:val="27"/>
        </w:numPr>
        <w:tabs>
          <w:tab w:val="clear" w:pos="709"/>
          <w:tab w:val="left" w:pos="5876"/>
          <w:tab w:val="right" w:pos="94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Исследование</w:t>
      </w:r>
      <w:r w:rsidRPr="00C64FDC">
        <w:rPr>
          <w:rFonts w:ascii="Times New Roman" w:eastAsia="Times New Roman" w:hAnsi="Times New Roman" w:cs="Times New Roman"/>
          <w:color w:val="000000"/>
          <w:kern w:val="0"/>
          <w:sz w:val="26"/>
          <w:szCs w:val="26"/>
          <w:lang w:eastAsia="ru-RU" w:bidi="ru-RU"/>
        </w:rPr>
        <w:tab/>
        <w:t>процессов</w:t>
      </w:r>
      <w:r w:rsidRPr="00C64FDC">
        <w:rPr>
          <w:rFonts w:ascii="Times New Roman" w:eastAsia="Times New Roman" w:hAnsi="Times New Roman" w:cs="Times New Roman"/>
          <w:color w:val="000000"/>
          <w:kern w:val="0"/>
          <w:sz w:val="26"/>
          <w:szCs w:val="26"/>
          <w:lang w:eastAsia="ru-RU" w:bidi="ru-RU"/>
        </w:rPr>
        <w:tab/>
        <w:t>деструкции</w:t>
      </w:r>
    </w:p>
    <w:p w:rsidR="00C64FDC" w:rsidRPr="00C64FDC" w:rsidRDefault="00C64FDC" w:rsidP="00C64FDC">
      <w:pPr>
        <w:tabs>
          <w:tab w:val="clear" w:pos="709"/>
        </w:tabs>
        <w:suppressAutoHyphens w:val="0"/>
        <w:spacing w:after="0" w:line="480" w:lineRule="exact"/>
        <w:ind w:left="326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полисахаридов клеточных стенок дрожжей (II стадия)</w:t>
      </w:r>
    </w:p>
    <w:p w:rsidR="00C64FDC" w:rsidRPr="00C64FDC" w:rsidRDefault="00C64FDC" w:rsidP="00C64FDC">
      <w:pPr>
        <w:numPr>
          <w:ilvl w:val="0"/>
          <w:numId w:val="27"/>
        </w:numPr>
        <w:tabs>
          <w:tab w:val="clear" w:pos="709"/>
          <w:tab w:val="left" w:pos="5381"/>
          <w:tab w:val="right" w:pos="942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Изучение</w:t>
      </w:r>
      <w:r w:rsidRPr="00C64FDC">
        <w:rPr>
          <w:rFonts w:ascii="Times New Roman" w:eastAsia="Times New Roman" w:hAnsi="Times New Roman" w:cs="Times New Roman"/>
          <w:color w:val="000000"/>
          <w:kern w:val="0"/>
          <w:sz w:val="26"/>
          <w:szCs w:val="26"/>
          <w:lang w:eastAsia="ru-RU" w:bidi="ru-RU"/>
        </w:rPr>
        <w:tab/>
        <w:t>возможности</w:t>
      </w:r>
      <w:r w:rsidRPr="00C64FDC">
        <w:rPr>
          <w:rFonts w:ascii="Times New Roman" w:eastAsia="Times New Roman" w:hAnsi="Times New Roman" w:cs="Times New Roman"/>
          <w:color w:val="000000"/>
          <w:kern w:val="0"/>
          <w:sz w:val="26"/>
          <w:szCs w:val="26"/>
          <w:lang w:eastAsia="ru-RU" w:bidi="ru-RU"/>
        </w:rPr>
        <w:tab/>
        <w:t>повышения</w:t>
      </w:r>
    </w:p>
    <w:p w:rsidR="00C64FDC" w:rsidRPr="00C64FDC" w:rsidRDefault="00C64FDC" w:rsidP="00C64FDC">
      <w:pPr>
        <w:tabs>
          <w:tab w:val="clear" w:pos="709"/>
        </w:tabs>
        <w:suppressAutoHyphens w:val="0"/>
        <w:spacing w:after="0" w:line="480" w:lineRule="exact"/>
        <w:ind w:left="326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проницаемости клеточной стенки дрожжей поверхностно-активными веществами</w:t>
      </w:r>
    </w:p>
    <w:p w:rsidR="00C64FDC" w:rsidRPr="00C64FDC" w:rsidRDefault="00C64FDC" w:rsidP="00C64FDC">
      <w:pPr>
        <w:numPr>
          <w:ilvl w:val="1"/>
          <w:numId w:val="27"/>
        </w:numPr>
        <w:tabs>
          <w:tab w:val="clear" w:pos="709"/>
          <w:tab w:val="left" w:pos="3202"/>
          <w:tab w:val="right" w:pos="9425"/>
          <w:tab w:val="left" w:pos="32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Результаты</w:t>
      </w:r>
      <w:r w:rsidRPr="00C64FDC">
        <w:rPr>
          <w:rFonts w:ascii="Times New Roman" w:eastAsia="Times New Roman" w:hAnsi="Times New Roman" w:cs="Times New Roman"/>
          <w:color w:val="000000"/>
          <w:kern w:val="0"/>
          <w:sz w:val="26"/>
          <w:szCs w:val="26"/>
          <w:lang w:eastAsia="ru-RU" w:bidi="ru-RU"/>
        </w:rPr>
        <w:tab/>
        <w:t>электронно-микроскопического</w:t>
      </w:r>
    </w:p>
    <w:p w:rsidR="00C64FDC" w:rsidRPr="00C64FDC" w:rsidRDefault="00C64FDC" w:rsidP="00C64FDC">
      <w:pPr>
        <w:tabs>
          <w:tab w:val="clear" w:pos="709"/>
          <w:tab w:val="left" w:pos="5381"/>
          <w:tab w:val="right" w:pos="9425"/>
        </w:tabs>
        <w:suppressAutoHyphens w:val="0"/>
        <w:spacing w:after="0" w:line="480" w:lineRule="exact"/>
        <w:ind w:left="326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исследования</w:t>
      </w:r>
      <w:r w:rsidRPr="00C64FDC">
        <w:rPr>
          <w:rFonts w:ascii="Times New Roman" w:eastAsia="Times New Roman" w:hAnsi="Times New Roman" w:cs="Times New Roman"/>
          <w:color w:val="000000"/>
          <w:kern w:val="0"/>
          <w:sz w:val="26"/>
          <w:szCs w:val="26"/>
          <w:lang w:eastAsia="ru-RU" w:bidi="ru-RU"/>
        </w:rPr>
        <w:tab/>
        <w:t>дрожжевых</w:t>
      </w:r>
      <w:r w:rsidRPr="00C64FDC">
        <w:rPr>
          <w:rFonts w:ascii="Times New Roman" w:eastAsia="Times New Roman" w:hAnsi="Times New Roman" w:cs="Times New Roman"/>
          <w:color w:val="000000"/>
          <w:kern w:val="0"/>
          <w:sz w:val="26"/>
          <w:szCs w:val="26"/>
          <w:lang w:eastAsia="ru-RU" w:bidi="ru-RU"/>
        </w:rPr>
        <w:tab/>
        <w:t>клеток после</w:t>
      </w:r>
    </w:p>
    <w:p w:rsidR="00C64FDC" w:rsidRPr="00C64FDC" w:rsidRDefault="00C64FDC" w:rsidP="00C64FDC">
      <w:pPr>
        <w:tabs>
          <w:tab w:val="clear" w:pos="709"/>
        </w:tabs>
        <w:suppressAutoHyphens w:val="0"/>
        <w:spacing w:after="0" w:line="480" w:lineRule="exact"/>
        <w:ind w:left="360" w:right="20" w:firstLine="290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воздействия ферментных препаратов Глава V ВЫДЕЛЕНИЕ БЕЛКОВЫХ ВЕЩЕСТВ ИЗ БИОМАССЫ ДРОЖЖЕЙ ПОСЛЕ ПРОВЕДЕНИЯ ФЕРМЕНТАТИВНОГО</w:t>
      </w:r>
    </w:p>
    <w:p w:rsidR="00C64FDC" w:rsidRPr="00C64FDC" w:rsidRDefault="00C64FDC" w:rsidP="00C64FDC">
      <w:pPr>
        <w:tabs>
          <w:tab w:val="clear" w:pos="709"/>
        </w:tabs>
        <w:suppressAutoHyphens w:val="0"/>
        <w:spacing w:after="0" w:line="480" w:lineRule="exact"/>
        <w:ind w:left="3260" w:hanging="108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ГИДРОЛИЗА КЛЕТОЧНЫХ СТЕНОК</w:t>
      </w:r>
    </w:p>
    <w:p w:rsidR="00C64FDC" w:rsidRPr="00C64FDC" w:rsidRDefault="00C64FDC" w:rsidP="00C64FDC">
      <w:pPr>
        <w:numPr>
          <w:ilvl w:val="0"/>
          <w:numId w:val="28"/>
        </w:numPr>
        <w:tabs>
          <w:tab w:val="clear" w:pos="709"/>
          <w:tab w:val="left" w:pos="320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Подбор эффективного осадителя для извлечения</w:t>
      </w:r>
    </w:p>
    <w:p w:rsidR="00C64FDC" w:rsidRPr="00C64FDC" w:rsidRDefault="00C64FDC" w:rsidP="00C64FDC">
      <w:pPr>
        <w:tabs>
          <w:tab w:val="clear" w:pos="709"/>
        </w:tabs>
        <w:suppressAutoHyphens w:val="0"/>
        <w:spacing w:after="0" w:line="480" w:lineRule="exact"/>
        <w:ind w:left="326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белковых фракций из супернатанта</w:t>
      </w:r>
    </w:p>
    <w:p w:rsidR="00C64FDC" w:rsidRPr="00C64FDC" w:rsidRDefault="00C64FDC" w:rsidP="00C64FDC">
      <w:pPr>
        <w:numPr>
          <w:ilvl w:val="0"/>
          <w:numId w:val="28"/>
        </w:numPr>
        <w:tabs>
          <w:tab w:val="clear" w:pos="709"/>
          <w:tab w:val="left" w:pos="320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Фракционирование белковых веществ дрожжей</w:t>
      </w:r>
    </w:p>
    <w:p w:rsidR="00C64FDC" w:rsidRPr="00C64FDC" w:rsidRDefault="00C64FDC" w:rsidP="00C64FDC">
      <w:pPr>
        <w:tabs>
          <w:tab w:val="clear" w:pos="709"/>
        </w:tabs>
        <w:suppressAutoHyphens w:val="0"/>
        <w:spacing w:after="0" w:line="480" w:lineRule="exact"/>
        <w:ind w:left="36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5.3</w:t>
      </w:r>
    </w:p>
    <w:p w:rsidR="00C64FDC" w:rsidRPr="00C64FDC" w:rsidRDefault="00C64FDC" w:rsidP="00C64FDC">
      <w:pPr>
        <w:tabs>
          <w:tab w:val="clear" w:pos="709"/>
          <w:tab w:val="right" w:pos="2059"/>
          <w:tab w:val="left" w:pos="3202"/>
          <w:tab w:val="right" w:pos="9425"/>
          <w:tab w:val="left" w:pos="9425"/>
          <w:tab w:val="right" w:pos="9426"/>
        </w:tabs>
        <w:suppressAutoHyphens w:val="0"/>
        <w:spacing w:after="0" w:line="480" w:lineRule="exact"/>
        <w:ind w:left="1580" w:right="20" w:hanging="158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Глава</w:t>
      </w:r>
      <w:r w:rsidRPr="00C64FDC">
        <w:rPr>
          <w:rFonts w:ascii="Times New Roman" w:eastAsia="Times New Roman" w:hAnsi="Times New Roman" w:cs="Times New Roman"/>
          <w:color w:val="000000"/>
          <w:kern w:val="0"/>
          <w:sz w:val="26"/>
          <w:szCs w:val="26"/>
          <w:lang w:eastAsia="ru-RU" w:bidi="ru-RU"/>
        </w:rPr>
        <w:tab/>
        <w:t>VI</w:t>
      </w:r>
      <w:r w:rsidRPr="00C64FDC">
        <w:rPr>
          <w:rFonts w:ascii="Times New Roman" w:eastAsia="Times New Roman" w:hAnsi="Times New Roman" w:cs="Times New Roman"/>
          <w:color w:val="000000"/>
          <w:kern w:val="0"/>
          <w:sz w:val="26"/>
          <w:szCs w:val="26"/>
          <w:lang w:eastAsia="ru-RU" w:bidi="ru-RU"/>
        </w:rPr>
        <w:tab/>
        <w:t>ИССЛЕДОВАНИЕ</w:t>
      </w:r>
      <w:r w:rsidRPr="00C64FDC">
        <w:rPr>
          <w:rFonts w:ascii="Times New Roman" w:eastAsia="Times New Roman" w:hAnsi="Times New Roman" w:cs="Times New Roman"/>
          <w:color w:val="000000"/>
          <w:kern w:val="0"/>
          <w:sz w:val="26"/>
          <w:szCs w:val="26"/>
          <w:lang w:eastAsia="ru-RU" w:bidi="ru-RU"/>
        </w:rPr>
        <w:tab/>
        <w:t>ФУНКЦИОНАЛЬНО</w:t>
      </w:r>
      <w:r w:rsidRPr="00C64FDC">
        <w:rPr>
          <w:rFonts w:ascii="Times New Roman" w:eastAsia="Times New Roman" w:hAnsi="Times New Roman" w:cs="Times New Roman"/>
          <w:color w:val="000000"/>
          <w:kern w:val="0"/>
          <w:sz w:val="26"/>
          <w:szCs w:val="26"/>
          <w:lang w:eastAsia="ru-RU" w:bidi="ru-RU"/>
        </w:rPr>
        <w:softHyphen/>
        <w:t>ТЕХНОЛОГИЧЕСКИХ</w:t>
      </w:r>
      <w:r w:rsidRPr="00C64FDC">
        <w:rPr>
          <w:rFonts w:ascii="Times New Roman" w:eastAsia="Times New Roman" w:hAnsi="Times New Roman" w:cs="Times New Roman"/>
          <w:color w:val="000000"/>
          <w:kern w:val="0"/>
          <w:sz w:val="26"/>
          <w:szCs w:val="26"/>
          <w:lang w:eastAsia="ru-RU" w:bidi="ru-RU"/>
        </w:rPr>
        <w:tab/>
        <w:t>СВОЙСТВ</w:t>
      </w:r>
      <w:r w:rsidRPr="00C64FDC">
        <w:rPr>
          <w:rFonts w:ascii="Times New Roman" w:eastAsia="Times New Roman" w:hAnsi="Times New Roman" w:cs="Times New Roman"/>
          <w:color w:val="000000"/>
          <w:kern w:val="0"/>
          <w:sz w:val="26"/>
          <w:szCs w:val="26"/>
          <w:lang w:eastAsia="ru-RU" w:bidi="ru-RU"/>
        </w:rPr>
        <w:tab/>
        <w:t>БЕЛКОВОГО</w:t>
      </w:r>
    </w:p>
    <w:p w:rsidR="00C64FDC" w:rsidRPr="00C64FDC" w:rsidRDefault="00C64FDC" w:rsidP="00C64FDC">
      <w:pPr>
        <w:tabs>
          <w:tab w:val="clear" w:pos="709"/>
        </w:tabs>
        <w:suppressAutoHyphens w:val="0"/>
        <w:spacing w:after="0" w:line="480" w:lineRule="exact"/>
        <w:ind w:left="158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ПРЕПАРАТА ИЗ БИОМАССЫ ДРОЖЖЕЙ</w:t>
      </w:r>
      <w:r w:rsidRPr="00C64FDC">
        <w:rPr>
          <w:rFonts w:ascii="Times New Roman" w:eastAsia="Times New Roman" w:hAnsi="Times New Roman" w:cs="Times New Roman"/>
          <w:color w:val="000000"/>
          <w:kern w:val="0"/>
          <w:sz w:val="26"/>
          <w:szCs w:val="26"/>
          <w:lang w:eastAsia="ru-RU" w:bidi="ru-RU"/>
        </w:rPr>
        <w:br w:type="page"/>
      </w:r>
    </w:p>
    <w:p w:rsidR="00C64FDC" w:rsidRPr="00C64FDC" w:rsidRDefault="00C64FDC" w:rsidP="00C64FDC">
      <w:pPr>
        <w:tabs>
          <w:tab w:val="clear" w:pos="709"/>
          <w:tab w:val="right" w:pos="10114"/>
        </w:tabs>
        <w:suppressAutoHyphens w:val="0"/>
        <w:spacing w:after="0" w:line="960" w:lineRule="exact"/>
        <w:ind w:firstLine="0"/>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fldChar w:fldCharType="begin"/>
      </w:r>
      <w:r w:rsidRPr="00C64FDC">
        <w:rPr>
          <w:rFonts w:ascii="Times New Roman" w:eastAsia="Times New Roman" w:hAnsi="Times New Roman" w:cs="Times New Roman"/>
          <w:b/>
          <w:bCs/>
          <w:color w:val="000000"/>
          <w:kern w:val="0"/>
          <w:sz w:val="26"/>
          <w:szCs w:val="26"/>
          <w:lang w:eastAsia="ru-RU" w:bidi="ru-RU"/>
        </w:rPr>
        <w:instrText xml:space="preserve"> TOC \o "1-5" \h \z </w:instrText>
      </w:r>
      <w:r w:rsidRPr="00C64FDC">
        <w:rPr>
          <w:rFonts w:ascii="Times New Roman" w:eastAsia="Times New Roman" w:hAnsi="Times New Roman" w:cs="Times New Roman"/>
          <w:b/>
          <w:bCs/>
          <w:color w:val="000000"/>
          <w:kern w:val="0"/>
          <w:sz w:val="26"/>
          <w:szCs w:val="26"/>
          <w:lang w:eastAsia="ru-RU" w:bidi="ru-RU"/>
        </w:rPr>
        <w:fldChar w:fldCharType="separate"/>
      </w:r>
      <w:hyperlink w:anchor="bookmark29" w:tooltip="Current Document">
        <w:r w:rsidRPr="00C64FDC">
          <w:rPr>
            <w:rFonts w:ascii="Times New Roman" w:eastAsia="Times New Roman" w:hAnsi="Times New Roman" w:cs="Times New Roman"/>
            <w:b/>
            <w:bCs/>
            <w:color w:val="000000"/>
            <w:kern w:val="0"/>
            <w:sz w:val="26"/>
            <w:szCs w:val="26"/>
            <w:lang w:eastAsia="ru-RU" w:bidi="ru-RU"/>
          </w:rPr>
          <w:t>Глава VII ТЕХНОЛОГИЧЕСКАЯ ЧАСТЬ</w:t>
        </w:r>
        <w:r w:rsidRPr="00C64FDC">
          <w:rPr>
            <w:rFonts w:ascii="Times New Roman" w:eastAsia="Times New Roman" w:hAnsi="Times New Roman" w:cs="Times New Roman"/>
            <w:b/>
            <w:bCs/>
            <w:color w:val="000000"/>
            <w:kern w:val="0"/>
            <w:sz w:val="26"/>
            <w:szCs w:val="26"/>
            <w:lang w:eastAsia="ru-RU" w:bidi="ru-RU"/>
          </w:rPr>
          <w:tab/>
          <w:t>153</w:t>
        </w:r>
      </w:hyperlink>
    </w:p>
    <w:p w:rsidR="00C64FDC" w:rsidRPr="00C64FDC" w:rsidRDefault="00C64FDC" w:rsidP="00C64FDC">
      <w:pPr>
        <w:tabs>
          <w:tab w:val="clear" w:pos="709"/>
          <w:tab w:val="right" w:pos="10114"/>
        </w:tabs>
        <w:suppressAutoHyphens w:val="0"/>
        <w:spacing w:after="0" w:line="960" w:lineRule="exact"/>
        <w:ind w:firstLine="0"/>
        <w:rPr>
          <w:rFonts w:ascii="Times New Roman" w:eastAsia="Times New Roman" w:hAnsi="Times New Roman" w:cs="Times New Roman"/>
          <w:b/>
          <w:bCs/>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ВЫВОДЫ</w:t>
      </w:r>
      <w:r w:rsidRPr="00C64FDC">
        <w:rPr>
          <w:rFonts w:ascii="Times New Roman" w:eastAsia="Times New Roman" w:hAnsi="Times New Roman" w:cs="Times New Roman"/>
          <w:b/>
          <w:bCs/>
          <w:color w:val="000000"/>
          <w:kern w:val="0"/>
          <w:sz w:val="26"/>
          <w:szCs w:val="26"/>
          <w:lang w:eastAsia="ru-RU" w:bidi="ru-RU"/>
        </w:rPr>
        <w:tab/>
        <w:t>157</w:t>
      </w:r>
    </w:p>
    <w:p w:rsidR="00C64FDC" w:rsidRPr="00C64FDC" w:rsidRDefault="00C64FDC" w:rsidP="00C64FDC">
      <w:pPr>
        <w:tabs>
          <w:tab w:val="clear" w:pos="709"/>
          <w:tab w:val="right" w:pos="10114"/>
        </w:tabs>
        <w:suppressAutoHyphens w:val="0"/>
        <w:spacing w:after="0" w:line="960" w:lineRule="exact"/>
        <w:ind w:firstLine="0"/>
        <w:rPr>
          <w:rFonts w:ascii="Times New Roman" w:eastAsia="Times New Roman" w:hAnsi="Times New Roman" w:cs="Times New Roman"/>
          <w:b/>
          <w:bCs/>
          <w:color w:val="000000"/>
          <w:kern w:val="0"/>
          <w:sz w:val="26"/>
          <w:szCs w:val="26"/>
          <w:lang w:eastAsia="ru-RU" w:bidi="ru-RU"/>
        </w:rPr>
      </w:pPr>
      <w:hyperlink w:anchor="bookmark30" w:tooltip="Current Document">
        <w:r w:rsidRPr="00C64FDC">
          <w:rPr>
            <w:rFonts w:ascii="Times New Roman" w:eastAsia="Times New Roman" w:hAnsi="Times New Roman" w:cs="Times New Roman"/>
            <w:b/>
            <w:bCs/>
            <w:color w:val="000000"/>
            <w:kern w:val="0"/>
            <w:sz w:val="26"/>
            <w:szCs w:val="26"/>
            <w:lang w:eastAsia="ru-RU" w:bidi="ru-RU"/>
          </w:rPr>
          <w:t>СПИСОК ИСПОЛЬЗУЕМОЙ ЛИТЕРАТУРЫ</w:t>
        </w:r>
        <w:r w:rsidRPr="00C64FDC">
          <w:rPr>
            <w:rFonts w:ascii="Times New Roman" w:eastAsia="Times New Roman" w:hAnsi="Times New Roman" w:cs="Times New Roman"/>
            <w:b/>
            <w:bCs/>
            <w:color w:val="000000"/>
            <w:kern w:val="0"/>
            <w:sz w:val="26"/>
            <w:szCs w:val="26"/>
            <w:lang w:eastAsia="ru-RU" w:bidi="ru-RU"/>
          </w:rPr>
          <w:tab/>
          <w:t>159</w:t>
        </w:r>
      </w:hyperlink>
    </w:p>
    <w:p w:rsidR="00C64FDC" w:rsidRPr="00C64FDC" w:rsidRDefault="00C64FDC" w:rsidP="00C64FDC">
      <w:pPr>
        <w:tabs>
          <w:tab w:val="clear" w:pos="709"/>
          <w:tab w:val="right" w:pos="10114"/>
        </w:tabs>
        <w:suppressAutoHyphens w:val="0"/>
        <w:spacing w:after="0" w:line="960" w:lineRule="exact"/>
        <w:ind w:firstLine="0"/>
        <w:rPr>
          <w:rFonts w:ascii="Times New Roman" w:eastAsia="Times New Roman" w:hAnsi="Times New Roman" w:cs="Times New Roman"/>
          <w:b/>
          <w:bCs/>
          <w:color w:val="000000"/>
          <w:kern w:val="0"/>
          <w:sz w:val="26"/>
          <w:szCs w:val="26"/>
          <w:lang w:eastAsia="ru-RU" w:bidi="ru-RU"/>
        </w:rPr>
        <w:sectPr w:rsidR="00C64FDC" w:rsidRPr="00C64FDC">
          <w:headerReference w:type="even" r:id="rId9"/>
          <w:headerReference w:type="default" r:id="rId10"/>
          <w:headerReference w:type="first" r:id="rId11"/>
          <w:footerReference w:type="first" r:id="rId12"/>
          <w:pgSz w:w="16838" w:h="23810"/>
          <w:pgMar w:top="5237" w:right="3391" w:bottom="4776" w:left="3314" w:header="0" w:footer="3" w:gutter="0"/>
          <w:cols w:space="720"/>
          <w:noEndnote/>
          <w:titlePg/>
          <w:docGrid w:linePitch="360"/>
        </w:sectPr>
      </w:pPr>
      <w:r w:rsidRPr="00C64FDC">
        <w:rPr>
          <w:rFonts w:ascii="Times New Roman" w:eastAsia="Times New Roman" w:hAnsi="Times New Roman" w:cs="Times New Roman"/>
          <w:b/>
          <w:bCs/>
          <w:color w:val="000000"/>
          <w:kern w:val="0"/>
          <w:sz w:val="26"/>
          <w:szCs w:val="26"/>
          <w:lang w:eastAsia="ru-RU" w:bidi="ru-RU"/>
        </w:rPr>
        <w:t>ПРИЛОЖЕНИЯ</w:t>
      </w:r>
      <w:r w:rsidRPr="00C64FDC">
        <w:rPr>
          <w:rFonts w:ascii="Times New Roman" w:eastAsia="Times New Roman" w:hAnsi="Times New Roman" w:cs="Times New Roman"/>
          <w:b/>
          <w:bCs/>
          <w:color w:val="000000"/>
          <w:kern w:val="0"/>
          <w:sz w:val="26"/>
          <w:szCs w:val="26"/>
          <w:lang w:eastAsia="ru-RU" w:bidi="ru-RU"/>
        </w:rPr>
        <w:tab/>
        <w:t>172</w:t>
      </w:r>
      <w:r w:rsidRPr="00C64FDC">
        <w:rPr>
          <w:rFonts w:ascii="Times New Roman" w:eastAsia="Times New Roman" w:hAnsi="Times New Roman" w:cs="Times New Roman"/>
          <w:b/>
          <w:bCs/>
          <w:color w:val="000000"/>
          <w:kern w:val="0"/>
          <w:sz w:val="26"/>
          <w:szCs w:val="26"/>
          <w:lang w:eastAsia="ru-RU" w:bidi="ru-RU"/>
        </w:rPr>
        <w:fldChar w:fldCharType="end"/>
      </w:r>
    </w:p>
    <w:p w:rsidR="00C64FDC" w:rsidRPr="00C64FDC" w:rsidRDefault="00C64FDC" w:rsidP="00C64FDC">
      <w:pPr>
        <w:keepNext/>
        <w:keepLines/>
        <w:tabs>
          <w:tab w:val="clear" w:pos="709"/>
        </w:tabs>
        <w:suppressAutoHyphens w:val="0"/>
        <w:spacing w:after="130" w:line="260" w:lineRule="exact"/>
        <w:ind w:left="300" w:firstLine="0"/>
        <w:jc w:val="center"/>
        <w:outlineLvl w:val="2"/>
        <w:rPr>
          <w:rFonts w:ascii="Times New Roman" w:eastAsia="Times New Roman" w:hAnsi="Times New Roman" w:cs="Times New Roman"/>
          <w:b/>
          <w:bCs/>
          <w:color w:val="000000"/>
          <w:kern w:val="0"/>
          <w:sz w:val="26"/>
          <w:szCs w:val="26"/>
          <w:lang w:eastAsia="ru-RU" w:bidi="ru-RU"/>
        </w:rPr>
      </w:pPr>
      <w:bookmarkStart w:id="3" w:name="bookmark3"/>
      <w:r w:rsidRPr="00C64FDC">
        <w:rPr>
          <w:rFonts w:ascii="Times New Roman" w:eastAsia="Times New Roman" w:hAnsi="Times New Roman" w:cs="Times New Roman"/>
          <w:b/>
          <w:bCs/>
          <w:color w:val="000000"/>
          <w:kern w:val="0"/>
          <w:sz w:val="26"/>
          <w:szCs w:val="26"/>
          <w:lang w:eastAsia="ru-RU" w:bidi="ru-RU"/>
        </w:rPr>
        <w:t>ВВЕДЕНИЕ</w:t>
      </w:r>
      <w:bookmarkEnd w:id="3"/>
    </w:p>
    <w:p w:rsidR="00C64FDC" w:rsidRPr="00C64FDC" w:rsidRDefault="00C64FDC" w:rsidP="00C64FDC">
      <w:pPr>
        <w:tabs>
          <w:tab w:val="clear" w:pos="709"/>
        </w:tabs>
        <w:suppressAutoHyphens w:val="0"/>
        <w:spacing w:after="0" w:line="480" w:lineRule="exact"/>
        <w:ind w:left="20" w:right="320" w:firstLine="70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Актуальность. Актуальность выбранного направления исследований обусловлена сложившимся дефицитом белка в структуре питания населения России. Продовольственная проблема, связанная с недостатком биологически полноценных продуктов, со временем не только не теряет своей остроты, но и становится одной из актуальнейших. Эффективность решения этой проблемы определяется использованием качественно новых методов производства пищи, а также привлечением новых сбалансированных источников пищевого белка, одним из которых является белок микроорганизмов. Работы многих ученых посвящены вопросам изучения возможности использования микроорганизмов как источников белковых веществ (Коновалов В.А., 1975; Беликов В.М. 1977; Шкляр Б.Х.,1977; Латов В.К., 1990; Римарева Л.В., 1993; Иванова Л.А., 1998; Неклюдов А.Д., 2000; и</w:t>
      </w:r>
    </w:p>
    <w:p w:rsidR="00C64FDC" w:rsidRPr="00C64FDC" w:rsidRDefault="00C64FDC" w:rsidP="00C64FDC">
      <w:pPr>
        <w:tabs>
          <w:tab w:val="clear" w:pos="709"/>
        </w:tabs>
        <w:suppressAutoHyphens w:val="0"/>
        <w:spacing w:after="0" w:line="260" w:lineRule="exact"/>
        <w:ind w:left="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ДР-)-</w:t>
      </w:r>
    </w:p>
    <w:p w:rsidR="00C64FDC" w:rsidRPr="00C64FDC" w:rsidRDefault="00C64FDC" w:rsidP="00C64FDC">
      <w:pPr>
        <w:tabs>
          <w:tab w:val="clear" w:pos="709"/>
        </w:tabs>
        <w:suppressAutoHyphens w:val="0"/>
        <w:spacing w:after="0" w:line="480" w:lineRule="exact"/>
        <w:ind w:left="20" w:right="320" w:firstLine="70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Наиболее перспективным источником пищевого белка является дрожжевая биомасса, что объясняется полноценностью белковых веществ, аминокислотный^ скор которых приближается к животному белку, а также безопасностью* и абсолютным отсутствием токсичности дрожжей. Кроме того, наличие витаминов, ценных полисахаридов и микроэлементов позволяет рассматривать дрожжи как перспективные субстраты для получения биологически активных добавок. Более того, к настоящему времени разработано много способов производства белковых концентратов и изолятов микробного происхождения. Однако, до сих пор не созданы эффективные методы выделения белка из дрожжевой клетки, которые обеспечивали бы его полноценное усвоение. Существующие физические и химические методы биотрансформации клеточной стенки дрожжей имеют ряд недостатков технического и технологического характера и не обеспечивают получение качественного белкового продукта с высокой биологической ценностью. Поэтому перспективным направлением является использование ферментативных процессов, которые позволяют в «мягких» условиях получать пищевые белковые добавки с функциональными свойствами для решения проблемы коррекции питания населения и получения сбалансированных биологически полноценных продуктов.</w:t>
      </w:r>
    </w:p>
    <w:p w:rsidR="00C64FDC" w:rsidRPr="00C64FDC" w:rsidRDefault="00C64FDC" w:rsidP="00C64FD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C64FDC">
        <w:rPr>
          <w:rFonts w:ascii="Times New Roman" w:eastAsia="Times New Roman" w:hAnsi="Times New Roman" w:cs="Times New Roman"/>
          <w:color w:val="000000"/>
          <w:kern w:val="0"/>
          <w:sz w:val="26"/>
          <w:szCs w:val="26"/>
          <w:lang w:eastAsia="ru-RU" w:bidi="ru-RU"/>
        </w:rPr>
        <w:t>Цель настоящих исследований состояла в разработке научно обоснованного способа получения белкового препарата на основе направленного ферментативного катализа полимеров клеточных стенок дрожжей. Для достижения поставленной цели исследований предусмотрено решение ряда задач:</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на основе анализа структуры строения клеточной стенки дрожжей и возможных способов, ее деградации научно обосновать состав ферментативной системы, необходимой для деструкции дрожжевой клетки и экспериментально исследовать степень воздействиям индивидуальных ферментов на структурообразующие биополимеры клеточной стенки;</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провести сравнительные исследования ферментных препаратов отечественного и импортного производства по составу основных и минорных ферментов комплекса; уровню их активностей и осуществить скрининг наиболее перспективных;</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разработать эффективную мультиэнзимную композицию (МЭК) с научно</w:t>
      </w:r>
      <w:r w:rsidRPr="00C64FDC">
        <w:rPr>
          <w:rFonts w:ascii="Times New Roman" w:eastAsia="Times New Roman" w:hAnsi="Times New Roman" w:cs="Times New Roman"/>
          <w:color w:val="000000"/>
          <w:kern w:val="0"/>
          <w:sz w:val="26"/>
          <w:szCs w:val="26"/>
          <w:lang w:eastAsia="ru-RU" w:bidi="ru-RU"/>
        </w:rPr>
        <w:softHyphen/>
        <w:t>обоснованным соотношением ферментов в составе выбранного комплекса для трансформации биополимеров клеточной стенки дрожжей;</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исследовать процессы выделения белковых веществ протоплазмы клеток и разработать принципиальную схему получения белковых продуктов с использованием энзиматической деструкции дрожжевой биомассы с максимально возможным выделением белковых веществ из исследуемого сырья;</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охарактеризовать полученный белковый препарат по биохимическим и функционально-технологическим показателям;</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разработать научно-техническую документацию для производства белкового препарата.</w:t>
      </w:r>
    </w:p>
    <w:p w:rsidR="00C64FDC" w:rsidRPr="00C64FDC" w:rsidRDefault="00C64FDC" w:rsidP="00C64FD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b/>
          <w:bCs/>
          <w:color w:val="000000"/>
          <w:kern w:val="0"/>
          <w:sz w:val="26"/>
          <w:szCs w:val="26"/>
          <w:lang w:eastAsia="ru-RU" w:bidi="ru-RU"/>
        </w:rPr>
        <w:t xml:space="preserve">Научная новизна- работы. </w:t>
      </w:r>
      <w:r w:rsidRPr="00C64FDC">
        <w:rPr>
          <w:rFonts w:ascii="Times New Roman" w:eastAsia="Times New Roman" w:hAnsi="Times New Roman" w:cs="Times New Roman"/>
          <w:color w:val="000000"/>
          <w:kern w:val="0"/>
          <w:sz w:val="26"/>
          <w:szCs w:val="26"/>
          <w:lang w:eastAsia="ru-RU" w:bidi="ru-RU"/>
        </w:rPr>
        <w:t>Получен новый экспериментальный материал, позволивший выявить закономерности биокатализа структурообразующих полимеров клеточной стенки дрожжей. Теоретически обоснованы и экспериментально подтверждены состав МЭК и условия ферментативной деструкции полимеров клеточной стенки. Выявлен синергизм действия ферментов</w:t>
      </w:r>
    </w:p>
    <w:p w:rsidR="00C64FDC" w:rsidRPr="00C64FDC" w:rsidRDefault="00C64FDC" w:rsidP="00C64FDC">
      <w:pPr>
        <w:tabs>
          <w:tab w:val="clear" w:pos="709"/>
        </w:tabs>
        <w:suppressAutoHyphens w:val="0"/>
        <w:spacing w:after="0" w:line="480" w:lineRule="exact"/>
        <w:ind w:left="20" w:right="34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МЭК, повышающий степень деградации биополимеров. На основе установленной зависимости выхода белка от состава МЭК и уровня в нем ферментативных активностей (протеазы, Р-глюканазы, маннаназы и хитиназы) разработан принципиально новый способ направленного ферментативного гидролиза клеточной стенок, дрожжей с выделением белковых веществ протоплазмы.</w:t>
      </w:r>
    </w:p>
    <w:p w:rsidR="00C64FDC" w:rsidRPr="00C64FDC" w:rsidRDefault="00C64FDC" w:rsidP="00C64FDC">
      <w:pPr>
        <w:tabs>
          <w:tab w:val="clear" w:pos="709"/>
        </w:tabs>
        <w:suppressAutoHyphens w:val="0"/>
        <w:spacing w:after="0" w:line="480" w:lineRule="exact"/>
        <w:ind w:left="20" w:right="34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Практическая значимость. Осуществлен скрининг продуктивного по белку штамма дрожжей и разработаны оптимальные МЭКи и условия ферментативной деструкции клеточных стенок.</w:t>
      </w:r>
    </w:p>
    <w:p w:rsidR="00C64FDC" w:rsidRPr="00C64FDC" w:rsidRDefault="00C64FDC" w:rsidP="00C64FDC">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Разработана технологическая схема получения, белковых препаратов из биомассы дрожжей </w:t>
      </w:r>
      <w:r w:rsidRPr="00C64FDC">
        <w:rPr>
          <w:rFonts w:ascii="Times New Roman" w:eastAsia="Times New Roman" w:hAnsi="Times New Roman" w:cs="Times New Roman"/>
          <w:color w:val="000000"/>
          <w:kern w:val="0"/>
          <w:sz w:val="26"/>
          <w:szCs w:val="26"/>
          <w:lang w:val="en-US" w:eastAsia="en-US" w:bidi="en-US"/>
        </w:rPr>
        <w:t>Saccharomyces</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val="en-US" w:eastAsia="en-US" w:bidi="en-US"/>
        </w:rPr>
        <w:t>cerevisiae</w:t>
      </w:r>
      <w:r w:rsidRPr="00C64FDC">
        <w:rPr>
          <w:rFonts w:ascii="Times New Roman" w:eastAsia="Times New Roman" w:hAnsi="Times New Roman" w:cs="Times New Roman"/>
          <w:color w:val="000000"/>
          <w:kern w:val="0"/>
          <w:sz w:val="26"/>
          <w:szCs w:val="26"/>
          <w:lang w:eastAsia="en-US" w:bidi="en-US"/>
        </w:rPr>
        <w:t xml:space="preserve">, </w:t>
      </w:r>
      <w:r w:rsidRPr="00C64FDC">
        <w:rPr>
          <w:rFonts w:ascii="Times New Roman" w:eastAsia="Times New Roman" w:hAnsi="Times New Roman" w:cs="Times New Roman"/>
          <w:color w:val="000000"/>
          <w:kern w:val="0"/>
          <w:sz w:val="26"/>
          <w:szCs w:val="26"/>
          <w:lang w:eastAsia="ru-RU" w:bidi="ru-RU"/>
        </w:rPr>
        <w:t>позволяющая:</w:t>
      </w:r>
    </w:p>
    <w:p w:rsidR="00C64FDC" w:rsidRPr="00C64FDC" w:rsidRDefault="00C64FDC" w:rsidP="00C64FDC">
      <w:pPr>
        <w:numPr>
          <w:ilvl w:val="0"/>
          <w:numId w:val="29"/>
        </w:numPr>
        <w:tabs>
          <w:tab w:val="clear" w:pos="709"/>
        </w:tabs>
        <w:suppressAutoHyphens w:val="0"/>
        <w:spacing w:after="0" w:line="480" w:lineRule="exact"/>
        <w:ind w:right="34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исключить применение химических реагентов (кислот и щелочей) в результате использования подобранного МЭК для деструкции клеточных стенок;</w:t>
      </w:r>
    </w:p>
    <w:p w:rsidR="00C64FDC" w:rsidRPr="00C64FDC" w:rsidRDefault="00C64FDC" w:rsidP="00C64FDC">
      <w:pPr>
        <w:numPr>
          <w:ilvl w:val="0"/>
          <w:numId w:val="29"/>
        </w:numPr>
        <w:tabs>
          <w:tab w:val="clear" w:pos="709"/>
          <w:tab w:val="center" w:pos="9610"/>
        </w:tabs>
        <w:suppressAutoHyphens w:val="0"/>
        <w:spacing w:after="0" w:line="480" w:lineRule="exact"/>
        <w:ind w:right="34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повысить выход белковых веществ в сравнении с технологией без применения ферментативной обработки;</w:t>
      </w:r>
      <w:r w:rsidRPr="00C64FDC">
        <w:rPr>
          <w:rFonts w:ascii="Times New Roman" w:eastAsia="Times New Roman" w:hAnsi="Times New Roman" w:cs="Times New Roman"/>
          <w:color w:val="000000"/>
          <w:kern w:val="0"/>
          <w:sz w:val="26"/>
          <w:szCs w:val="26"/>
          <w:lang w:eastAsia="ru-RU" w:bidi="ru-RU"/>
        </w:rPr>
        <w:tab/>
        <w:t>.</w:t>
      </w:r>
    </w:p>
    <w:p w:rsidR="00C64FDC" w:rsidRPr="00C64FDC" w:rsidRDefault="00C64FDC" w:rsidP="00C64FDC">
      <w:pPr>
        <w:numPr>
          <w:ilvl w:val="0"/>
          <w:numId w:val="29"/>
        </w:numPr>
        <w:tabs>
          <w:tab w:val="clear" w:pos="709"/>
        </w:tabs>
        <w:suppressAutoHyphens w:val="0"/>
        <w:spacing w:after="0" w:line="480" w:lineRule="exact"/>
        <w:ind w:right="34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улучшить качество целевого продукта за счет сохранения полимерности структуры белка и повышения его биологической полноценности;</w:t>
      </w:r>
    </w:p>
    <w:p w:rsidR="00C64FDC" w:rsidRPr="00C64FDC" w:rsidRDefault="00C64FDC" w:rsidP="00C64FDC">
      <w:pPr>
        <w:numPr>
          <w:ilvl w:val="0"/>
          <w:numId w:val="29"/>
        </w:numPr>
        <w:tabs>
          <w:tab w:val="clear" w:pos="709"/>
        </w:tabs>
        <w:suppressAutoHyphens w:val="0"/>
        <w:spacing w:after="0" w:line="480" w:lineRule="exact"/>
        <w:ind w:right="34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получать белковый препарат (67% белка), обладающий влагоудерживающей- (1:2,5) и жироудерживающей (1:0,7) способностью.</w:t>
      </w:r>
    </w:p>
    <w:p w:rsidR="00C64FDC" w:rsidRPr="00C64FDC" w:rsidRDefault="00C64FDC" w:rsidP="00C64FDC">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Разработана нормативная документация на технологический процесс и получаемую продукцию (Технологическая инструкция по производству белкового препарата на основе биомассы дрожжей, Технические условия на препарат белковый дрожжевой). Проведены производственные испытания и наработаны опытные партии белкового препарата на Мичуринском экспериментальном заводе и во ВНИТИБП- ЗАО «Биопрогресс».</w:t>
      </w:r>
    </w:p>
    <w:p w:rsidR="00C64FDC" w:rsidRPr="00C64FDC" w:rsidRDefault="00C64FDC" w:rsidP="00C64FDC">
      <w:pPr>
        <w:tabs>
          <w:tab w:val="clear" w:pos="709"/>
        </w:tabs>
        <w:suppressAutoHyphens w:val="0"/>
        <w:spacing w:after="0" w:line="480" w:lineRule="exact"/>
        <w:ind w:left="20" w:right="34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Апробация работы. Основные положения работы были представлены* на следующих конференциях:</w:t>
      </w:r>
    </w:p>
    <w:p w:rsidR="00C64FDC" w:rsidRPr="00C64FDC" w:rsidRDefault="00C64FDC" w:rsidP="00C64FDC">
      <w:pPr>
        <w:numPr>
          <w:ilvl w:val="0"/>
          <w:numId w:val="29"/>
        </w:numPr>
        <w:tabs>
          <w:tab w:val="clear" w:pos="709"/>
        </w:tabs>
        <w:suppressAutoHyphens w:val="0"/>
        <w:spacing w:after="0" w:line="480" w:lineRule="exact"/>
        <w:ind w:right="340"/>
        <w:jc w:val="left"/>
        <w:rPr>
          <w:rFonts w:ascii="Times New Roman" w:eastAsia="Times New Roman" w:hAnsi="Times New Roman" w:cs="Times New Roman"/>
          <w:color w:val="000000"/>
          <w:kern w:val="0"/>
          <w:sz w:val="26"/>
          <w:szCs w:val="26"/>
          <w:lang w:eastAsia="ru-RU" w:bidi="ru-RU"/>
        </w:rPr>
        <w:sectPr w:rsidR="00C64FDC" w:rsidRPr="00C64FDC">
          <w:type w:val="continuous"/>
          <w:pgSz w:w="16838" w:h="23810"/>
          <w:pgMar w:top="4891" w:right="3019" w:bottom="4464" w:left="3043" w:header="0" w:footer="3" w:gutter="0"/>
          <w:cols w:space="720"/>
          <w:noEndnote/>
          <w:docGrid w:linePitch="360"/>
        </w:sectPr>
      </w:pPr>
      <w:r w:rsidRPr="00C64FDC">
        <w:rPr>
          <w:rFonts w:ascii="Times New Roman" w:eastAsia="Times New Roman" w:hAnsi="Times New Roman" w:cs="Times New Roman"/>
          <w:color w:val="000000"/>
          <w:kern w:val="0"/>
          <w:sz w:val="26"/>
          <w:szCs w:val="26"/>
          <w:lang w:eastAsia="ru-RU" w:bidi="ru-RU"/>
        </w:rPr>
        <w:t xml:space="preserve"> XII Всероссийской научно-практической конференции «Проблемы создания продуктов здорового питания. Наука и технологии», Углич, 2006 г;</w:t>
      </w:r>
    </w:p>
    <w:p w:rsidR="00C64FDC" w:rsidRPr="00C64FDC" w:rsidRDefault="00C64FDC" w:rsidP="00C64FD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-V Юбилейной школе - конференции «Высокоэффективные пищевые технологии, методы и средства для их реализации» Московский Государственный университет пищевых производств, 2007г;</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Научно-практической конференции «Интеграция фундаментальных и прикладных исследований - основа развития современных аграрно-пищевых технологий», Углич, 2007г;</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X Международной научно-практической конференции «Актуальные проблемы мясной промышленности: инновации, качество, управление», ВНИИ мясной промышленности им. В.М. Горбатова, Москва, 2007г.</w:t>
      </w:r>
    </w:p>
    <w:p w:rsidR="00C64FDC" w:rsidRPr="00C64FDC" w:rsidRDefault="00C64FDC" w:rsidP="00C64FDC">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Международной научно-практической конференции «Научные основы производства ветеринарных биологических препаратов», ВНИТИБП, Щелково, 2007г.</w:t>
      </w:r>
    </w:p>
    <w:p w:rsidR="00C64FDC" w:rsidRPr="00C64FDC" w:rsidRDefault="00C64FDC" w:rsidP="00C64FDC">
      <w:pPr>
        <w:numPr>
          <w:ilvl w:val="0"/>
          <w:numId w:val="29"/>
        </w:numPr>
        <w:tabs>
          <w:tab w:val="clear" w:pos="709"/>
          <w:tab w:val="left" w:pos="37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4-м Международном научно-практическом симпозиуме «Микробные биокатализаторы и их роль в нано- и биотехнологиях», Москва, 2008г.</w:t>
      </w:r>
    </w:p>
    <w:p w:rsidR="00C64FDC" w:rsidRPr="00C64FDC" w:rsidRDefault="00C64FDC" w:rsidP="00C64FD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Публикации. По теме диссертационной работы подготовлено и опубликовано 7 печатных работ.</w:t>
      </w:r>
    </w:p>
    <w:p w:rsidR="00C64FDC" w:rsidRDefault="00C64FDC" w:rsidP="00C64FDC">
      <w:pPr>
        <w:rPr>
          <w:rFonts w:ascii="Courier New" w:hAnsi="Courier New"/>
          <w:color w:val="000000"/>
          <w:kern w:val="0"/>
          <w:sz w:val="24"/>
          <w:szCs w:val="24"/>
          <w:lang w:val="en-US" w:eastAsia="ru-RU" w:bidi="ru-RU"/>
        </w:rPr>
      </w:pPr>
      <w:r w:rsidRPr="00C64FDC">
        <w:rPr>
          <w:rFonts w:ascii="Courier New" w:hAnsi="Courier New"/>
          <w:color w:val="000000"/>
          <w:kern w:val="0"/>
          <w:sz w:val="24"/>
          <w:szCs w:val="24"/>
          <w:lang w:eastAsia="ru-RU" w:bidi="ru-RU"/>
        </w:rPr>
        <w:t>Структура и объем диссертации. Диссертация состоит из введения, обзора литературы и патентов, экспериментальной части, состоящей из 7 глав, выводов, списка литературы, включающего 140 наименования работ отечественных и иностранных авторов и приложения. Диссертация изложена на 171 страницах машинописного текста, содержит 22 таблицы, 34 рисунков.</w:t>
      </w:r>
    </w:p>
    <w:p w:rsidR="00C64FDC" w:rsidRDefault="00C64FDC" w:rsidP="00C64FDC">
      <w:pPr>
        <w:rPr>
          <w:rFonts w:ascii="Courier New" w:hAnsi="Courier New"/>
          <w:color w:val="000000"/>
          <w:kern w:val="0"/>
          <w:sz w:val="24"/>
          <w:szCs w:val="24"/>
          <w:lang w:val="en-US" w:eastAsia="ru-RU" w:bidi="ru-RU"/>
        </w:rPr>
      </w:pPr>
    </w:p>
    <w:p w:rsidR="00C64FDC" w:rsidRDefault="00C64FDC" w:rsidP="00C64FDC">
      <w:pPr>
        <w:rPr>
          <w:rFonts w:ascii="Courier New" w:hAnsi="Courier New"/>
          <w:color w:val="000000"/>
          <w:kern w:val="0"/>
          <w:sz w:val="24"/>
          <w:szCs w:val="24"/>
          <w:lang w:val="en-US" w:eastAsia="ru-RU" w:bidi="ru-RU"/>
        </w:rPr>
      </w:pPr>
    </w:p>
    <w:p w:rsidR="00C64FDC" w:rsidRDefault="00C64FDC" w:rsidP="00C64FDC">
      <w:pPr>
        <w:rPr>
          <w:rFonts w:ascii="Courier New" w:hAnsi="Courier New"/>
          <w:color w:val="000000"/>
          <w:kern w:val="0"/>
          <w:sz w:val="24"/>
          <w:szCs w:val="24"/>
          <w:lang w:val="en-US" w:eastAsia="ru-RU" w:bidi="ru-RU"/>
        </w:rPr>
      </w:pPr>
    </w:p>
    <w:p w:rsidR="00C64FDC" w:rsidRPr="00C64FDC" w:rsidRDefault="00C64FDC" w:rsidP="00C64FDC">
      <w:pPr>
        <w:tabs>
          <w:tab w:val="clear" w:pos="709"/>
        </w:tabs>
        <w:suppressAutoHyphens w:val="0"/>
        <w:spacing w:after="422" w:line="260" w:lineRule="exact"/>
        <w:ind w:left="4420" w:firstLine="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ВЫВОДЫ</w:t>
      </w:r>
    </w:p>
    <w:p w:rsidR="00C64FDC" w:rsidRPr="00C64FDC" w:rsidRDefault="00C64FDC" w:rsidP="00C64FDC">
      <w:pPr>
        <w:numPr>
          <w:ilvl w:val="0"/>
          <w:numId w:val="31"/>
        </w:numPr>
        <w:tabs>
          <w:tab w:val="clear" w:pos="709"/>
        </w:tabs>
        <w:suppressAutoHyphens w:val="0"/>
        <w:spacing w:after="424" w:line="485"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Осуществлен скрининг дрожжей, обладающих высокой скоростью роста (0,17-0,18 час'</w:t>
      </w:r>
      <w:r w:rsidRPr="00C64FDC">
        <w:rPr>
          <w:rFonts w:ascii="Times New Roman" w:eastAsia="Times New Roman" w:hAnsi="Times New Roman" w:cs="Times New Roman"/>
          <w:color w:val="000000"/>
          <w:kern w:val="0"/>
          <w:sz w:val="26"/>
          <w:szCs w:val="26"/>
          <w:vertAlign w:val="superscript"/>
          <w:lang w:eastAsia="ru-RU" w:bidi="ru-RU"/>
        </w:rPr>
        <w:t>1</w:t>
      </w:r>
      <w:r w:rsidRPr="00C64FDC">
        <w:rPr>
          <w:rFonts w:ascii="Times New Roman" w:eastAsia="Times New Roman" w:hAnsi="Times New Roman" w:cs="Times New Roman"/>
          <w:color w:val="000000"/>
          <w:kern w:val="0"/>
          <w:sz w:val="26"/>
          <w:szCs w:val="26"/>
          <w:lang w:eastAsia="ru-RU" w:bidi="ru-RU"/>
        </w:rPr>
        <w:t>) и белоксинтезирующей способностью (содержание белка 39-48%).</w:t>
      </w:r>
    </w:p>
    <w:p w:rsidR="00C64FDC" w:rsidRPr="00C64FDC" w:rsidRDefault="00C64FDC" w:rsidP="00C64FDC">
      <w:pPr>
        <w:numPr>
          <w:ilvl w:val="0"/>
          <w:numId w:val="31"/>
        </w:numPr>
        <w:tabs>
          <w:tab w:val="clear" w:pos="709"/>
          <w:tab w:val="right" w:pos="5218"/>
          <w:tab w:val="left" w:pos="603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Проведены сравнительные исследования гидролитической способности ФП различного спектра действия по отношению к структурным полимерам клеточных стенок дрожжей и осуществлен выбор наиболее перспективных, содержащих в составе комплекса ферменты протеолитического,</w:t>
      </w:r>
      <w:r w:rsidRPr="00C64FDC">
        <w:rPr>
          <w:rFonts w:ascii="Times New Roman" w:eastAsia="Times New Roman" w:hAnsi="Times New Roman" w:cs="Times New Roman"/>
          <w:color w:val="000000"/>
          <w:kern w:val="0"/>
          <w:sz w:val="26"/>
          <w:szCs w:val="26"/>
          <w:lang w:eastAsia="ru-RU" w:bidi="ru-RU"/>
        </w:rPr>
        <w:tab/>
        <w:t>[З-глюканазного,</w:t>
      </w:r>
      <w:r w:rsidRPr="00C64FDC">
        <w:rPr>
          <w:rFonts w:ascii="Times New Roman" w:eastAsia="Times New Roman" w:hAnsi="Times New Roman" w:cs="Times New Roman"/>
          <w:color w:val="000000"/>
          <w:kern w:val="0"/>
          <w:sz w:val="26"/>
          <w:szCs w:val="26"/>
          <w:lang w:eastAsia="ru-RU" w:bidi="ru-RU"/>
        </w:rPr>
        <w:tab/>
        <w:t>маннанолитического и</w:t>
      </w:r>
    </w:p>
    <w:p w:rsidR="00C64FDC" w:rsidRPr="00C64FDC" w:rsidRDefault="00C64FDC" w:rsidP="00C64FDC">
      <w:pPr>
        <w:tabs>
          <w:tab w:val="clear" w:pos="709"/>
        </w:tabs>
        <w:suppressAutoHyphens w:val="0"/>
        <w:spacing w:after="416" w:line="480" w:lineRule="exact"/>
        <w:ind w:left="20" w:right="20" w:firstLine="0"/>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хитинолитического действия, необходимых для катализа белково</w:t>
      </w:r>
      <w:r w:rsidRPr="00C64FDC">
        <w:rPr>
          <w:rFonts w:ascii="Times New Roman" w:eastAsia="Times New Roman" w:hAnsi="Times New Roman" w:cs="Times New Roman"/>
          <w:color w:val="000000"/>
          <w:kern w:val="0"/>
          <w:sz w:val="26"/>
          <w:szCs w:val="26"/>
          <w:lang w:eastAsia="ru-RU" w:bidi="ru-RU"/>
        </w:rPr>
        <w:softHyphen/>
        <w:t>полисахаридных полимеров клеточной оболочки.</w:t>
      </w:r>
    </w:p>
    <w:p w:rsidR="00C64FDC" w:rsidRPr="00C64FDC" w:rsidRDefault="00C64FDC" w:rsidP="00C64FDC">
      <w:pPr>
        <w:numPr>
          <w:ilvl w:val="0"/>
          <w:numId w:val="31"/>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Разработаны условия проведения ферментативного гидролиза клеточных стенок, включающие две стадии и использование двух МЭК:</w:t>
      </w:r>
    </w:p>
    <w:p w:rsidR="00C64FDC" w:rsidRPr="00C64FDC" w:rsidRDefault="00C64FDC" w:rsidP="00C64FDC">
      <w:pPr>
        <w:numPr>
          <w:ilvl w:val="0"/>
          <w:numId w:val="3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для I стадии ферментолиза: МЭК-1- 0,2 ед ПС+ 80 ед (3-ГкС при 50°С, длительность ферментолиза 1 час;</w:t>
      </w:r>
    </w:p>
    <w:p w:rsidR="00C64FDC" w:rsidRPr="00C64FDC" w:rsidRDefault="00C64FDC" w:rsidP="00C64FDC">
      <w:pPr>
        <w:numPr>
          <w:ilvl w:val="0"/>
          <w:numId w:val="30"/>
        </w:numPr>
        <w:tabs>
          <w:tab w:val="clear" w:pos="709"/>
        </w:tabs>
        <w:suppressAutoHyphens w:val="0"/>
        <w:spacing w:after="412" w:line="475"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для II стадии ферментолиза: МЭК- II- 300 ед р-глюканазы+ 6,2 ед маннаназы+0,44 ед хитиназы при 50°С, в течение 2 часов.</w:t>
      </w:r>
    </w:p>
    <w:p w:rsidR="00C64FDC" w:rsidRPr="00C64FDC" w:rsidRDefault="00C64FDC" w:rsidP="00C64FDC">
      <w:pPr>
        <w:numPr>
          <w:ilvl w:val="0"/>
          <w:numId w:val="31"/>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 xml:space="preserve"> Разработана принципиальная схема производства препарата белка, апробированная в промышленных условиях МЭЗ и ВНИТИБП -ЗАО «Биопрогресс». Наработаны экспериментальные образцы белкового препарата, содержащего 63-67% белковых веществ и изучены его аминокислотный состав, а также функционально-технологическая характеристика (ВУС=2,58 г воды/г препарата, ЖУС= 0,72 г масла/г препарата).</w:t>
      </w:r>
    </w:p>
    <w:p w:rsidR="00C64FDC" w:rsidRPr="00C64FDC" w:rsidRDefault="00C64FDC" w:rsidP="00C64FDC">
      <w:pPr>
        <w:numPr>
          <w:ilvl w:val="0"/>
          <w:numId w:val="31"/>
        </w:numPr>
        <w:tabs>
          <w:tab w:val="clear" w:pos="709"/>
          <w:tab w:val="left" w:pos="1513"/>
        </w:tabs>
        <w:suppressAutoHyphens w:val="0"/>
        <w:spacing w:after="6364" w:line="485" w:lineRule="exact"/>
        <w:jc w:val="left"/>
        <w:rPr>
          <w:rFonts w:ascii="Times New Roman" w:eastAsia="Times New Roman" w:hAnsi="Times New Roman" w:cs="Times New Roman"/>
          <w:color w:val="000000"/>
          <w:kern w:val="0"/>
          <w:sz w:val="26"/>
          <w:szCs w:val="26"/>
          <w:lang w:eastAsia="ru-RU" w:bidi="ru-RU"/>
        </w:rPr>
      </w:pPr>
      <w:r w:rsidRPr="00C64FDC">
        <w:rPr>
          <w:rFonts w:ascii="Times New Roman" w:eastAsia="Times New Roman" w:hAnsi="Times New Roman" w:cs="Times New Roman"/>
          <w:color w:val="000000"/>
          <w:kern w:val="0"/>
          <w:sz w:val="26"/>
          <w:szCs w:val="26"/>
          <w:lang w:eastAsia="ru-RU" w:bidi="ru-RU"/>
        </w:rPr>
        <w:t>Научно обоснована целесообразность использования белкового препарата для повышения качества и биологической полноценности пищевой продукции</w:t>
      </w:r>
    </w:p>
    <w:p w:rsidR="00C64FDC" w:rsidRPr="00C64FDC" w:rsidRDefault="00C64FDC" w:rsidP="00C64FDC"/>
    <w:sectPr w:rsidR="00C64FDC" w:rsidRPr="00C64FDC" w:rsidSect="004653E8">
      <w:headerReference w:type="even" r:id="rId13"/>
      <w:headerReference w:type="default" r:id="rId14"/>
      <w:footerReference w:type="even"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34" w:rsidRDefault="001E3034">
      <w:pPr>
        <w:spacing w:after="0" w:line="240" w:lineRule="auto"/>
      </w:pPr>
      <w:r>
        <w:separator/>
      </w:r>
    </w:p>
  </w:endnote>
  <w:endnote w:type="continuationSeparator" w:id="0">
    <w:p w:rsidR="001E3034" w:rsidRDefault="001E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DC" w:rsidRDefault="00C64FDC">
    <w:pPr>
      <w:rPr>
        <w:sz w:val="2"/>
        <w:szCs w:val="2"/>
      </w:rPr>
    </w:pPr>
    <w:r w:rsidRPr="00910B84">
      <w:rPr>
        <w:sz w:val="24"/>
        <w:szCs w:val="24"/>
        <w:lang w:bidi="ru-RU"/>
      </w:rPr>
      <w:pict>
        <v:shapetype id="_x0000_t202" coordsize="21600,21600" o:spt="202" path="m,l,21600r21600,l21600,xe">
          <v:stroke joinstyle="miter"/>
          <v:path gradientshapeok="t" o:connecttype="rect"/>
        </v:shapetype>
        <v:shape id="_x0000_s609494" type="#_x0000_t202" style="position:absolute;left:0;text-align:left;margin-left:657pt;margin-top:890.65pt;width:20.15pt;height:9.6pt;z-index:-251616256;mso-wrap-style:none;mso-wrap-distance-left:5pt;mso-wrap-distance-right:5pt;mso-position-horizontal-relative:page;mso-position-vertical-relative:page" wrapcoords="0 0" filled="f" stroked="f">
          <v:textbox style="mso-fit-shape-to-text:t" inset="0,0,0,0">
            <w:txbxContent>
              <w:p w:rsidR="00C64FDC" w:rsidRDefault="00C64FDC">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3034" w:rsidRDefault="001E303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34" w:rsidRDefault="001E3034"/>
    <w:p w:rsidR="001E3034" w:rsidRDefault="001E3034"/>
    <w:p w:rsidR="001E3034" w:rsidRDefault="001E3034"/>
    <w:p w:rsidR="001E3034" w:rsidRDefault="001E3034"/>
    <w:p w:rsidR="001E3034" w:rsidRDefault="001E3034"/>
    <w:p w:rsidR="001E3034" w:rsidRDefault="001E3034"/>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3034" w:rsidRDefault="001E3034">
                  <w:pPr>
                    <w:spacing w:line="240" w:lineRule="auto"/>
                  </w:pPr>
                  <w:fldSimple w:instr=" PAGE \* MERGEFORMAT ">
                    <w:r w:rsidR="00C64FDC" w:rsidRPr="00C64FDC">
                      <w:rPr>
                        <w:rStyle w:val="afffff9"/>
                        <w:b w:val="0"/>
                        <w:bCs w:val="0"/>
                        <w:noProof/>
                      </w:rPr>
                      <w:t>3</w:t>
                    </w:r>
                  </w:fldSimple>
                </w:p>
              </w:txbxContent>
            </v:textbox>
            <w10:wrap anchorx="page" anchory="page"/>
          </v:shape>
        </w:pict>
      </w:r>
    </w:p>
    <w:p w:rsidR="001E3034" w:rsidRDefault="001E3034"/>
    <w:p w:rsidR="001E3034" w:rsidRDefault="001E3034"/>
    <w:p w:rsidR="001E3034" w:rsidRDefault="001E3034">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3034" w:rsidRDefault="001E3034"/>
              </w:txbxContent>
            </v:textbox>
            <w10:wrap anchorx="page" anchory="page"/>
          </v:shape>
        </w:pict>
      </w:r>
    </w:p>
    <w:p w:rsidR="001E3034" w:rsidRDefault="001E3034"/>
    <w:p w:rsidR="001E3034" w:rsidRDefault="001E3034">
      <w:pPr>
        <w:rPr>
          <w:sz w:val="2"/>
          <w:szCs w:val="2"/>
        </w:rPr>
      </w:pPr>
    </w:p>
    <w:p w:rsidR="001E3034" w:rsidRDefault="001E3034"/>
    <w:p w:rsidR="001E3034" w:rsidRDefault="001E3034">
      <w:pPr>
        <w:spacing w:after="0" w:line="240" w:lineRule="auto"/>
      </w:pPr>
    </w:p>
  </w:footnote>
  <w:footnote w:type="continuationSeparator" w:id="0">
    <w:p w:rsidR="001E3034" w:rsidRDefault="001E3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DC" w:rsidRDefault="00C64FDC">
    <w:pPr>
      <w:rPr>
        <w:sz w:val="2"/>
        <w:szCs w:val="2"/>
      </w:rPr>
    </w:pPr>
    <w:r w:rsidRPr="00910B84">
      <w:rPr>
        <w:sz w:val="24"/>
        <w:szCs w:val="24"/>
        <w:lang w:bidi="ru-RU"/>
      </w:rPr>
      <w:pict>
        <v:shapetype id="_x0000_t202" coordsize="21600,21600" o:spt="202" path="m,l,21600r21600,l21600,xe">
          <v:stroke joinstyle="miter"/>
          <v:path gradientshapeok="t" o:connecttype="rect"/>
        </v:shapetype>
        <v:shape id="_x0000_s609490" type="#_x0000_t202" style="position:absolute;left:0;text-align:left;margin-left:421.4pt;margin-top:225.5pt;width:12pt;height:9.85pt;z-index:-251620352;mso-wrap-style:none;mso-wrap-distance-left:5pt;mso-wrap-distance-right:5pt;mso-position-horizontal-relative:page;mso-position-vertical-relative:page" wrapcoords="0 0" filled="f" stroked="f">
          <v:textbox style="mso-fit-shape-to-text:t" inset="0,0,0,0">
            <w:txbxContent>
              <w:p w:rsidR="00C64FDC" w:rsidRDefault="00C64FDC">
                <w:pPr>
                  <w:spacing w:line="240" w:lineRule="auto"/>
                </w:pPr>
                <w:fldSimple w:instr=" PAGE \* MERGEFORMAT ">
                  <w:r w:rsidRPr="00016DBB">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DC" w:rsidRDefault="00C64FDC">
    <w:pPr>
      <w:rPr>
        <w:sz w:val="2"/>
        <w:szCs w:val="2"/>
      </w:rPr>
    </w:pPr>
    <w:r w:rsidRPr="00910B84">
      <w:rPr>
        <w:sz w:val="24"/>
        <w:szCs w:val="24"/>
        <w:lang w:bidi="ru-RU"/>
      </w:rPr>
      <w:pict>
        <v:shapetype id="_x0000_t202" coordsize="21600,21600" o:spt="202" path="m,l,21600r21600,l21600,xe">
          <v:stroke joinstyle="miter"/>
          <v:path gradientshapeok="t" o:connecttype="rect"/>
        </v:shapetype>
        <v:shape id="_x0000_s609491" type="#_x0000_t202" style="position:absolute;left:0;text-align:left;margin-left:421.4pt;margin-top:225.5pt;width:12pt;height:9.85pt;z-index:-251619328;mso-wrap-style:none;mso-wrap-distance-left:5pt;mso-wrap-distance-right:5pt;mso-position-horizontal-relative:page;mso-position-vertical-relative:page" wrapcoords="0 0" filled="f" stroked="f">
          <v:textbox style="mso-fit-shape-to-text:t" inset="0,0,0,0">
            <w:txbxContent>
              <w:p w:rsidR="00C64FDC" w:rsidRDefault="00C64FDC">
                <w:pPr>
                  <w:spacing w:line="240" w:lineRule="auto"/>
                </w:pPr>
                <w:fldSimple w:instr=" PAGE \* MERGEFORMAT ">
                  <w:r w:rsidRPr="00016DBB">
                    <w:rPr>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DC" w:rsidRDefault="00C64FDC">
    <w:pPr>
      <w:rPr>
        <w:sz w:val="2"/>
        <w:szCs w:val="2"/>
      </w:rPr>
    </w:pPr>
    <w:r w:rsidRPr="00910B84">
      <w:rPr>
        <w:sz w:val="24"/>
        <w:szCs w:val="24"/>
        <w:lang w:bidi="ru-RU"/>
      </w:rPr>
      <w:pict>
        <v:shapetype id="_x0000_t202" coordsize="21600,21600" o:spt="202" path="m,l,21600r21600,l21600,xe">
          <v:stroke joinstyle="miter"/>
          <v:path gradientshapeok="t" o:connecttype="rect"/>
        </v:shapetype>
        <v:shape id="_x0000_s609492" type="#_x0000_t202" style="position:absolute;left:0;text-align:left;margin-left:421.4pt;margin-top:225.5pt;width:12pt;height:9.85pt;z-index:-251618304;mso-wrap-style:none;mso-wrap-distance-left:5pt;mso-wrap-distance-right:5pt;mso-position-horizontal-relative:page;mso-position-vertical-relative:page" wrapcoords="0 0" filled="f" stroked="f">
          <v:textbox style="mso-fit-shape-to-text:t" inset="0,0,0,0">
            <w:txbxContent>
              <w:p w:rsidR="00C64FDC" w:rsidRDefault="00C64FDC">
                <w:pPr>
                  <w:spacing w:line="240" w:lineRule="auto"/>
                </w:pPr>
                <w:fldSimple w:instr=" PAGE \* MERGEFORMAT ">
                  <w:r>
                    <w:rPr>
                      <w:noProof/>
                    </w:rPr>
                    <w:t>11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DC" w:rsidRDefault="00C64FDC">
    <w:pPr>
      <w:rPr>
        <w:sz w:val="2"/>
        <w:szCs w:val="2"/>
      </w:rPr>
    </w:pPr>
    <w:r w:rsidRPr="00910B84">
      <w:rPr>
        <w:sz w:val="24"/>
        <w:szCs w:val="24"/>
        <w:lang w:bidi="ru-RU"/>
      </w:rPr>
      <w:pict>
        <v:shapetype id="_x0000_t202" coordsize="21600,21600" o:spt="202" path="m,l,21600r21600,l21600,xe">
          <v:stroke joinstyle="miter"/>
          <v:path gradientshapeok="t" o:connecttype="rect"/>
        </v:shapetype>
        <v:shape id="_x0000_s609493" type="#_x0000_t202" style="position:absolute;left:0;text-align:left;margin-left:440.25pt;margin-top:241.25pt;width:5.75pt;height:9.85pt;z-index:-251617280;mso-wrap-style:none;mso-wrap-distance-left:5pt;mso-wrap-distance-right:5pt;mso-position-horizontal-relative:page;mso-position-vertical-relative:page" wrapcoords="0 0" filled="f" stroked="f">
          <v:textbox style="mso-fit-shape-to-text:t" inset="0,0,0,0">
            <w:txbxContent>
              <w:p w:rsidR="00C64FDC" w:rsidRDefault="00C64FDC">
                <w:pPr>
                  <w:spacing w:line="240" w:lineRule="auto"/>
                </w:pPr>
                <w:fldSimple w:instr=" PAGE \* MERGEFORMAT ">
                  <w:r w:rsidRPr="00C64FDC">
                    <w:rPr>
                      <w:rStyle w:val="afffff9"/>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3034" w:rsidRDefault="001E3034"/>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3034" w:rsidRDefault="001E3034"/>
            </w:txbxContent>
          </v:textbox>
          <w10:wrap anchorx="page" anchory="page"/>
        </v:shape>
      </w:pict>
    </w:r>
  </w:p>
  <w:p w:rsidR="001E3034" w:rsidRPr="005856C0" w:rsidRDefault="001E30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004503"/>
    <w:multiLevelType w:val="multilevel"/>
    <w:tmpl w:val="A5DA22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027A20"/>
    <w:multiLevelType w:val="multilevel"/>
    <w:tmpl w:val="D43A616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C619C0"/>
    <w:multiLevelType w:val="multilevel"/>
    <w:tmpl w:val="17AA56AA"/>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697C54"/>
    <w:multiLevelType w:val="multilevel"/>
    <w:tmpl w:val="F39659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EF2D0B"/>
    <w:multiLevelType w:val="hybridMultilevel"/>
    <w:tmpl w:val="A2CAAA7C"/>
    <w:lvl w:ilvl="0" w:tplc="A3824258">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8878B3"/>
    <w:multiLevelType w:val="multilevel"/>
    <w:tmpl w:val="56A8D81E"/>
    <w:lvl w:ilvl="0">
      <w:start w:val="1"/>
      <w:numFmt w:val="decimal"/>
      <w:lvlText w:val="6.%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225570"/>
    <w:multiLevelType w:val="multilevel"/>
    <w:tmpl w:val="FE90803A"/>
    <w:lvl w:ilvl="0">
      <w:start w:val="1"/>
      <w:numFmt w:val="decimal"/>
      <w:lvlText w:val="2.%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1027931"/>
    <w:multiLevelType w:val="hybridMultilevel"/>
    <w:tmpl w:val="04883EA2"/>
    <w:lvl w:ilvl="0" w:tplc="D48C813C">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2F5B6754"/>
    <w:multiLevelType w:val="multilevel"/>
    <w:tmpl w:val="A3BA9012"/>
    <w:lvl w:ilvl="0">
      <w:start w:val="1"/>
      <w:numFmt w:val="decimal"/>
      <w:lvlText w:val="1.%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B6267B"/>
    <w:multiLevelType w:val="multilevel"/>
    <w:tmpl w:val="078AB03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4114D9"/>
    <w:multiLevelType w:val="multilevel"/>
    <w:tmpl w:val="0082E3F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69320F"/>
    <w:multiLevelType w:val="multilevel"/>
    <w:tmpl w:val="4780869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D8F51DE"/>
    <w:multiLevelType w:val="multilevel"/>
    <w:tmpl w:val="CDF010A0"/>
    <w:lvl w:ilvl="0">
      <w:start w:val="4"/>
      <w:numFmt w:val="decimal"/>
      <w:lvlText w:val="1.%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72176AC"/>
    <w:multiLevelType w:val="multilevel"/>
    <w:tmpl w:val="D88CF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4BB1014C"/>
    <w:multiLevelType w:val="multilevel"/>
    <w:tmpl w:val="EE62B8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6870E8"/>
    <w:multiLevelType w:val="multilevel"/>
    <w:tmpl w:val="72D85F66"/>
    <w:lvl w:ilvl="0">
      <w:start w:val="1"/>
      <w:numFmt w:val="decimal"/>
      <w:lvlText w:val="4.%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F156A0"/>
    <w:multiLevelType w:val="multilevel"/>
    <w:tmpl w:val="F1F4E03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5B3E03"/>
    <w:multiLevelType w:val="multilevel"/>
    <w:tmpl w:val="688E7AD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315FB6"/>
    <w:multiLevelType w:val="multilevel"/>
    <w:tmpl w:val="1506C4CA"/>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F021A1"/>
    <w:multiLevelType w:val="multilevel"/>
    <w:tmpl w:val="ABF6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F94143"/>
    <w:multiLevelType w:val="multilevel"/>
    <w:tmpl w:val="D196E7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133DA8"/>
    <w:multiLevelType w:val="multilevel"/>
    <w:tmpl w:val="3B96627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5B04C8"/>
    <w:multiLevelType w:val="multilevel"/>
    <w:tmpl w:val="2F90F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D50685"/>
    <w:multiLevelType w:val="multilevel"/>
    <w:tmpl w:val="9D78AE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231765"/>
    <w:multiLevelType w:val="multilevel"/>
    <w:tmpl w:val="7708F2E0"/>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7"/>
  </w:num>
  <w:num w:numId="8">
    <w:abstractNumId w:val="88"/>
  </w:num>
  <w:num w:numId="9">
    <w:abstractNumId w:val="102"/>
  </w:num>
  <w:num w:numId="10">
    <w:abstractNumId w:val="87"/>
  </w:num>
  <w:num w:numId="11">
    <w:abstractNumId w:val="96"/>
  </w:num>
  <w:num w:numId="12">
    <w:abstractNumId w:val="103"/>
  </w:num>
  <w:num w:numId="13">
    <w:abstractNumId w:val="95"/>
  </w:num>
  <w:num w:numId="14">
    <w:abstractNumId w:val="91"/>
  </w:num>
  <w:num w:numId="15">
    <w:abstractNumId w:val="82"/>
  </w:num>
  <w:num w:numId="16">
    <w:abstractNumId w:val="8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104"/>
  </w:num>
  <w:num w:numId="19">
    <w:abstractNumId w:val="94"/>
  </w:num>
  <w:num w:numId="20">
    <w:abstractNumId w:val="101"/>
  </w:num>
  <w:num w:numId="21">
    <w:abstractNumId w:val="108"/>
  </w:num>
  <w:num w:numId="22">
    <w:abstractNumId w:val="80"/>
  </w:num>
  <w:num w:numId="23">
    <w:abstractNumId w:val="107"/>
  </w:num>
  <w:num w:numId="24">
    <w:abstractNumId w:val="76"/>
  </w:num>
  <w:num w:numId="25">
    <w:abstractNumId w:val="105"/>
  </w:num>
  <w:num w:numId="26">
    <w:abstractNumId w:val="113"/>
  </w:num>
  <w:num w:numId="27">
    <w:abstractNumId w:val="79"/>
  </w:num>
  <w:num w:numId="28">
    <w:abstractNumId w:val="75"/>
  </w:num>
  <w:num w:numId="29">
    <w:abstractNumId w:val="109"/>
  </w:num>
  <w:num w:numId="30">
    <w:abstractNumId w:val="99"/>
  </w:num>
  <w:num w:numId="31">
    <w:abstractNumId w:val="10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9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772F6-47F4-49A3-AC1E-CEE17C15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14</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2020-07-23T19:05:00Z</dcterms:created>
  <dcterms:modified xsi:type="dcterms:W3CDTF">2020-07-28T05:49:00Z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