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178" w:rsidRDefault="005568F6" w:rsidP="005568F6">
      <w:pPr>
        <w:rPr>
          <w:rFonts w:ascii="Times New Roman" w:eastAsia="Times New Roman" w:hAnsi="Times New Roman" w:cs="Times New Roman"/>
          <w:b/>
          <w:bCs/>
          <w:kern w:val="0"/>
          <w:lang w:val="en-US" w:eastAsia="ru-RU"/>
        </w:rPr>
      </w:pPr>
      <w:r w:rsidRPr="005568F6">
        <w:rPr>
          <w:rFonts w:ascii="Times New Roman" w:eastAsia="Times New Roman" w:hAnsi="Times New Roman" w:cs="Times New Roman" w:hint="eastAsia"/>
          <w:b/>
          <w:bCs/>
          <w:kern w:val="0"/>
          <w:lang w:val="uk-UA" w:eastAsia="ru-RU"/>
        </w:rPr>
        <w:t>Сосина</w:t>
      </w:r>
      <w:r w:rsidRPr="005568F6">
        <w:rPr>
          <w:rFonts w:ascii="Times New Roman" w:eastAsia="Times New Roman" w:hAnsi="Times New Roman" w:cs="Times New Roman"/>
          <w:b/>
          <w:bCs/>
          <w:kern w:val="0"/>
          <w:lang w:val="uk-UA" w:eastAsia="ru-RU"/>
        </w:rPr>
        <w:t xml:space="preserve">, </w:t>
      </w:r>
      <w:r w:rsidRPr="005568F6">
        <w:rPr>
          <w:rFonts w:ascii="Times New Roman" w:eastAsia="Times New Roman" w:hAnsi="Times New Roman" w:cs="Times New Roman" w:hint="eastAsia"/>
          <w:b/>
          <w:bCs/>
          <w:kern w:val="0"/>
          <w:lang w:val="uk-UA" w:eastAsia="ru-RU"/>
        </w:rPr>
        <w:t>Вероника</w:t>
      </w:r>
      <w:r w:rsidRPr="005568F6">
        <w:rPr>
          <w:rFonts w:ascii="Times New Roman" w:eastAsia="Times New Roman" w:hAnsi="Times New Roman" w:cs="Times New Roman"/>
          <w:b/>
          <w:bCs/>
          <w:kern w:val="0"/>
          <w:lang w:val="uk-UA" w:eastAsia="ru-RU"/>
        </w:rPr>
        <w:t xml:space="preserve"> </w:t>
      </w:r>
      <w:r w:rsidRPr="005568F6">
        <w:rPr>
          <w:rFonts w:ascii="Times New Roman" w:eastAsia="Times New Roman" w:hAnsi="Times New Roman" w:cs="Times New Roman" w:hint="eastAsia"/>
          <w:b/>
          <w:bCs/>
          <w:kern w:val="0"/>
          <w:lang w:val="uk-UA" w:eastAsia="ru-RU"/>
        </w:rPr>
        <w:t>Борисовна</w:t>
      </w:r>
      <w:r w:rsidRPr="005568F6">
        <w:rPr>
          <w:rFonts w:ascii="Times New Roman" w:eastAsia="Times New Roman" w:hAnsi="Times New Roman" w:cs="Times New Roman"/>
          <w:b/>
          <w:bCs/>
          <w:kern w:val="0"/>
          <w:lang w:val="uk-UA" w:eastAsia="ru-RU"/>
        </w:rPr>
        <w:t xml:space="preserve">. </w:t>
      </w:r>
      <w:r w:rsidRPr="005568F6">
        <w:rPr>
          <w:rFonts w:ascii="Times New Roman" w:eastAsia="Times New Roman" w:hAnsi="Times New Roman" w:cs="Times New Roman" w:hint="eastAsia"/>
          <w:b/>
          <w:bCs/>
          <w:kern w:val="0"/>
          <w:lang w:val="uk-UA" w:eastAsia="ru-RU"/>
        </w:rPr>
        <w:t>Когнитивные</w:t>
      </w:r>
      <w:r w:rsidRPr="005568F6">
        <w:rPr>
          <w:rFonts w:ascii="Times New Roman" w:eastAsia="Times New Roman" w:hAnsi="Times New Roman" w:cs="Times New Roman"/>
          <w:b/>
          <w:bCs/>
          <w:kern w:val="0"/>
          <w:lang w:val="uk-UA" w:eastAsia="ru-RU"/>
        </w:rPr>
        <w:t xml:space="preserve"> </w:t>
      </w:r>
      <w:r w:rsidRPr="005568F6">
        <w:rPr>
          <w:rFonts w:ascii="Times New Roman" w:eastAsia="Times New Roman" w:hAnsi="Times New Roman" w:cs="Times New Roman" w:hint="eastAsia"/>
          <w:b/>
          <w:bCs/>
          <w:kern w:val="0"/>
          <w:lang w:val="uk-UA" w:eastAsia="ru-RU"/>
        </w:rPr>
        <w:t>нарушения</w:t>
      </w:r>
      <w:r w:rsidRPr="005568F6">
        <w:rPr>
          <w:rFonts w:ascii="Times New Roman" w:eastAsia="Times New Roman" w:hAnsi="Times New Roman" w:cs="Times New Roman"/>
          <w:b/>
          <w:bCs/>
          <w:kern w:val="0"/>
          <w:lang w:val="uk-UA" w:eastAsia="ru-RU"/>
        </w:rPr>
        <w:t xml:space="preserve"> </w:t>
      </w:r>
      <w:r w:rsidRPr="005568F6">
        <w:rPr>
          <w:rFonts w:ascii="Times New Roman" w:eastAsia="Times New Roman" w:hAnsi="Times New Roman" w:cs="Times New Roman" w:hint="eastAsia"/>
          <w:b/>
          <w:bCs/>
          <w:kern w:val="0"/>
          <w:lang w:val="uk-UA" w:eastAsia="ru-RU"/>
        </w:rPr>
        <w:t>у</w:t>
      </w:r>
      <w:r w:rsidRPr="005568F6">
        <w:rPr>
          <w:rFonts w:ascii="Times New Roman" w:eastAsia="Times New Roman" w:hAnsi="Times New Roman" w:cs="Times New Roman"/>
          <w:b/>
          <w:bCs/>
          <w:kern w:val="0"/>
          <w:lang w:val="uk-UA" w:eastAsia="ru-RU"/>
        </w:rPr>
        <w:t xml:space="preserve"> </w:t>
      </w:r>
      <w:r w:rsidRPr="005568F6">
        <w:rPr>
          <w:rFonts w:ascii="Times New Roman" w:eastAsia="Times New Roman" w:hAnsi="Times New Roman" w:cs="Times New Roman" w:hint="eastAsia"/>
          <w:b/>
          <w:bCs/>
          <w:kern w:val="0"/>
          <w:lang w:val="uk-UA" w:eastAsia="ru-RU"/>
        </w:rPr>
        <w:t>больных</w:t>
      </w:r>
      <w:r w:rsidRPr="005568F6">
        <w:rPr>
          <w:rFonts w:ascii="Times New Roman" w:eastAsia="Times New Roman" w:hAnsi="Times New Roman" w:cs="Times New Roman"/>
          <w:b/>
          <w:bCs/>
          <w:kern w:val="0"/>
          <w:lang w:val="uk-UA" w:eastAsia="ru-RU"/>
        </w:rPr>
        <w:t xml:space="preserve"> </w:t>
      </w:r>
      <w:r w:rsidRPr="005568F6">
        <w:rPr>
          <w:rFonts w:ascii="Times New Roman" w:eastAsia="Times New Roman" w:hAnsi="Times New Roman" w:cs="Times New Roman" w:hint="eastAsia"/>
          <w:b/>
          <w:bCs/>
          <w:kern w:val="0"/>
          <w:lang w:val="uk-UA" w:eastAsia="ru-RU"/>
        </w:rPr>
        <w:t>сахарным</w:t>
      </w:r>
      <w:r w:rsidRPr="005568F6">
        <w:rPr>
          <w:rFonts w:ascii="Times New Roman" w:eastAsia="Times New Roman" w:hAnsi="Times New Roman" w:cs="Times New Roman"/>
          <w:b/>
          <w:bCs/>
          <w:kern w:val="0"/>
          <w:lang w:val="uk-UA" w:eastAsia="ru-RU"/>
        </w:rPr>
        <w:t xml:space="preserve"> </w:t>
      </w:r>
      <w:r w:rsidRPr="005568F6">
        <w:rPr>
          <w:rFonts w:ascii="Times New Roman" w:eastAsia="Times New Roman" w:hAnsi="Times New Roman" w:cs="Times New Roman" w:hint="eastAsia"/>
          <w:b/>
          <w:bCs/>
          <w:kern w:val="0"/>
          <w:lang w:val="uk-UA" w:eastAsia="ru-RU"/>
        </w:rPr>
        <w:t>диабетом</w:t>
      </w:r>
      <w:r w:rsidRPr="005568F6">
        <w:rPr>
          <w:rFonts w:ascii="Times New Roman" w:eastAsia="Times New Roman" w:hAnsi="Times New Roman" w:cs="Times New Roman"/>
          <w:b/>
          <w:bCs/>
          <w:kern w:val="0"/>
          <w:lang w:val="uk-UA" w:eastAsia="ru-RU"/>
        </w:rPr>
        <w:t xml:space="preserve"> 2 </w:t>
      </w:r>
      <w:r w:rsidRPr="005568F6">
        <w:rPr>
          <w:rFonts w:ascii="Times New Roman" w:eastAsia="Times New Roman" w:hAnsi="Times New Roman" w:cs="Times New Roman" w:hint="eastAsia"/>
          <w:b/>
          <w:bCs/>
          <w:kern w:val="0"/>
          <w:lang w:val="uk-UA" w:eastAsia="ru-RU"/>
        </w:rPr>
        <w:t>типа</w:t>
      </w:r>
      <w:r w:rsidRPr="005568F6">
        <w:rPr>
          <w:rFonts w:ascii="Times New Roman" w:eastAsia="Times New Roman" w:hAnsi="Times New Roman" w:cs="Times New Roman"/>
          <w:b/>
          <w:bCs/>
          <w:kern w:val="0"/>
          <w:lang w:val="uk-UA" w:eastAsia="ru-RU"/>
        </w:rPr>
        <w:t xml:space="preserve"> : </w:t>
      </w:r>
      <w:r w:rsidRPr="005568F6">
        <w:rPr>
          <w:rFonts w:ascii="Times New Roman" w:eastAsia="Times New Roman" w:hAnsi="Times New Roman" w:cs="Times New Roman" w:hint="eastAsia"/>
          <w:b/>
          <w:bCs/>
          <w:kern w:val="0"/>
          <w:lang w:val="uk-UA" w:eastAsia="ru-RU"/>
        </w:rPr>
        <w:t>диссертация</w:t>
      </w:r>
      <w:r w:rsidRPr="005568F6">
        <w:rPr>
          <w:rFonts w:ascii="Times New Roman" w:eastAsia="Times New Roman" w:hAnsi="Times New Roman" w:cs="Times New Roman"/>
          <w:b/>
          <w:bCs/>
          <w:kern w:val="0"/>
          <w:lang w:val="uk-UA" w:eastAsia="ru-RU"/>
        </w:rPr>
        <w:t xml:space="preserve"> ... </w:t>
      </w:r>
      <w:r w:rsidRPr="005568F6">
        <w:rPr>
          <w:rFonts w:ascii="Times New Roman" w:eastAsia="Times New Roman" w:hAnsi="Times New Roman" w:cs="Times New Roman" w:hint="eastAsia"/>
          <w:b/>
          <w:bCs/>
          <w:kern w:val="0"/>
          <w:lang w:val="uk-UA" w:eastAsia="ru-RU"/>
        </w:rPr>
        <w:t>кандидата</w:t>
      </w:r>
      <w:r w:rsidRPr="005568F6">
        <w:rPr>
          <w:rFonts w:ascii="Times New Roman" w:eastAsia="Times New Roman" w:hAnsi="Times New Roman" w:cs="Times New Roman"/>
          <w:b/>
          <w:bCs/>
          <w:kern w:val="0"/>
          <w:lang w:val="uk-UA" w:eastAsia="ru-RU"/>
        </w:rPr>
        <w:t xml:space="preserve"> </w:t>
      </w:r>
      <w:r w:rsidRPr="005568F6">
        <w:rPr>
          <w:rFonts w:ascii="Times New Roman" w:eastAsia="Times New Roman" w:hAnsi="Times New Roman" w:cs="Times New Roman" w:hint="eastAsia"/>
          <w:b/>
          <w:bCs/>
          <w:kern w:val="0"/>
          <w:lang w:val="uk-UA" w:eastAsia="ru-RU"/>
        </w:rPr>
        <w:t>медицинских</w:t>
      </w:r>
      <w:r w:rsidRPr="005568F6">
        <w:rPr>
          <w:rFonts w:ascii="Times New Roman" w:eastAsia="Times New Roman" w:hAnsi="Times New Roman" w:cs="Times New Roman"/>
          <w:b/>
          <w:bCs/>
          <w:kern w:val="0"/>
          <w:lang w:val="uk-UA" w:eastAsia="ru-RU"/>
        </w:rPr>
        <w:t xml:space="preserve"> </w:t>
      </w:r>
      <w:r w:rsidRPr="005568F6">
        <w:rPr>
          <w:rFonts w:ascii="Times New Roman" w:eastAsia="Times New Roman" w:hAnsi="Times New Roman" w:cs="Times New Roman" w:hint="eastAsia"/>
          <w:b/>
          <w:bCs/>
          <w:kern w:val="0"/>
          <w:lang w:val="uk-UA" w:eastAsia="ru-RU"/>
        </w:rPr>
        <w:t>наук</w:t>
      </w:r>
      <w:r w:rsidRPr="005568F6">
        <w:rPr>
          <w:rFonts w:ascii="Times New Roman" w:eastAsia="Times New Roman" w:hAnsi="Times New Roman" w:cs="Times New Roman"/>
          <w:b/>
          <w:bCs/>
          <w:kern w:val="0"/>
          <w:lang w:val="uk-UA" w:eastAsia="ru-RU"/>
        </w:rPr>
        <w:t xml:space="preserve"> : 14.01.11 / </w:t>
      </w:r>
      <w:r w:rsidRPr="005568F6">
        <w:rPr>
          <w:rFonts w:ascii="Times New Roman" w:eastAsia="Times New Roman" w:hAnsi="Times New Roman" w:cs="Times New Roman" w:hint="eastAsia"/>
          <w:b/>
          <w:bCs/>
          <w:kern w:val="0"/>
          <w:lang w:val="uk-UA" w:eastAsia="ru-RU"/>
        </w:rPr>
        <w:t>Сосина</w:t>
      </w:r>
      <w:r w:rsidRPr="005568F6">
        <w:rPr>
          <w:rFonts w:ascii="Times New Roman" w:eastAsia="Times New Roman" w:hAnsi="Times New Roman" w:cs="Times New Roman"/>
          <w:b/>
          <w:bCs/>
          <w:kern w:val="0"/>
          <w:lang w:val="uk-UA" w:eastAsia="ru-RU"/>
        </w:rPr>
        <w:t xml:space="preserve"> </w:t>
      </w:r>
      <w:r w:rsidRPr="005568F6">
        <w:rPr>
          <w:rFonts w:ascii="Times New Roman" w:eastAsia="Times New Roman" w:hAnsi="Times New Roman" w:cs="Times New Roman" w:hint="eastAsia"/>
          <w:b/>
          <w:bCs/>
          <w:kern w:val="0"/>
          <w:lang w:val="uk-UA" w:eastAsia="ru-RU"/>
        </w:rPr>
        <w:t>Вероника</w:t>
      </w:r>
      <w:r w:rsidRPr="005568F6">
        <w:rPr>
          <w:rFonts w:ascii="Times New Roman" w:eastAsia="Times New Roman" w:hAnsi="Times New Roman" w:cs="Times New Roman"/>
          <w:b/>
          <w:bCs/>
          <w:kern w:val="0"/>
          <w:lang w:val="uk-UA" w:eastAsia="ru-RU"/>
        </w:rPr>
        <w:t xml:space="preserve"> </w:t>
      </w:r>
      <w:r w:rsidRPr="005568F6">
        <w:rPr>
          <w:rFonts w:ascii="Times New Roman" w:eastAsia="Times New Roman" w:hAnsi="Times New Roman" w:cs="Times New Roman" w:hint="eastAsia"/>
          <w:b/>
          <w:bCs/>
          <w:kern w:val="0"/>
          <w:lang w:val="uk-UA" w:eastAsia="ru-RU"/>
        </w:rPr>
        <w:t>Борисовна</w:t>
      </w:r>
      <w:r w:rsidRPr="005568F6">
        <w:rPr>
          <w:rFonts w:ascii="Times New Roman" w:eastAsia="Times New Roman" w:hAnsi="Times New Roman" w:cs="Times New Roman"/>
          <w:b/>
          <w:bCs/>
          <w:kern w:val="0"/>
          <w:lang w:val="uk-UA" w:eastAsia="ru-RU"/>
        </w:rPr>
        <w:t>; [</w:t>
      </w:r>
      <w:r w:rsidRPr="005568F6">
        <w:rPr>
          <w:rFonts w:ascii="Times New Roman" w:eastAsia="Times New Roman" w:hAnsi="Times New Roman" w:cs="Times New Roman" w:hint="eastAsia"/>
          <w:b/>
          <w:bCs/>
          <w:kern w:val="0"/>
          <w:lang w:val="uk-UA" w:eastAsia="ru-RU"/>
        </w:rPr>
        <w:t>Место</w:t>
      </w:r>
      <w:r w:rsidRPr="005568F6">
        <w:rPr>
          <w:rFonts w:ascii="Times New Roman" w:eastAsia="Times New Roman" w:hAnsi="Times New Roman" w:cs="Times New Roman"/>
          <w:b/>
          <w:bCs/>
          <w:kern w:val="0"/>
          <w:lang w:val="uk-UA" w:eastAsia="ru-RU"/>
        </w:rPr>
        <w:t xml:space="preserve"> </w:t>
      </w:r>
      <w:r w:rsidRPr="005568F6">
        <w:rPr>
          <w:rFonts w:ascii="Times New Roman" w:eastAsia="Times New Roman" w:hAnsi="Times New Roman" w:cs="Times New Roman" w:hint="eastAsia"/>
          <w:b/>
          <w:bCs/>
          <w:kern w:val="0"/>
          <w:lang w:val="uk-UA" w:eastAsia="ru-RU"/>
        </w:rPr>
        <w:t>защиты</w:t>
      </w:r>
      <w:r w:rsidRPr="005568F6">
        <w:rPr>
          <w:rFonts w:ascii="Times New Roman" w:eastAsia="Times New Roman" w:hAnsi="Times New Roman" w:cs="Times New Roman"/>
          <w:b/>
          <w:bCs/>
          <w:kern w:val="0"/>
          <w:lang w:val="uk-UA" w:eastAsia="ru-RU"/>
        </w:rPr>
        <w:t xml:space="preserve">: </w:t>
      </w:r>
      <w:r w:rsidRPr="005568F6">
        <w:rPr>
          <w:rFonts w:ascii="Times New Roman" w:eastAsia="Times New Roman" w:hAnsi="Times New Roman" w:cs="Times New Roman" w:hint="eastAsia"/>
          <w:b/>
          <w:bCs/>
          <w:kern w:val="0"/>
          <w:lang w:val="uk-UA" w:eastAsia="ru-RU"/>
        </w:rPr>
        <w:t>ГОУВПО</w:t>
      </w:r>
      <w:r w:rsidRPr="005568F6">
        <w:rPr>
          <w:rFonts w:ascii="Times New Roman" w:eastAsia="Times New Roman" w:hAnsi="Times New Roman" w:cs="Times New Roman"/>
          <w:b/>
          <w:bCs/>
          <w:kern w:val="0"/>
          <w:lang w:val="uk-UA" w:eastAsia="ru-RU"/>
        </w:rPr>
        <w:t xml:space="preserve"> "</w:t>
      </w:r>
      <w:r w:rsidRPr="005568F6">
        <w:rPr>
          <w:rFonts w:ascii="Times New Roman" w:eastAsia="Times New Roman" w:hAnsi="Times New Roman" w:cs="Times New Roman" w:hint="eastAsia"/>
          <w:b/>
          <w:bCs/>
          <w:kern w:val="0"/>
          <w:lang w:val="uk-UA" w:eastAsia="ru-RU"/>
        </w:rPr>
        <w:t>Московская</w:t>
      </w:r>
      <w:r w:rsidRPr="005568F6">
        <w:rPr>
          <w:rFonts w:ascii="Times New Roman" w:eastAsia="Times New Roman" w:hAnsi="Times New Roman" w:cs="Times New Roman"/>
          <w:b/>
          <w:bCs/>
          <w:kern w:val="0"/>
          <w:lang w:val="uk-UA" w:eastAsia="ru-RU"/>
        </w:rPr>
        <w:t xml:space="preserve"> </w:t>
      </w:r>
      <w:r w:rsidRPr="005568F6">
        <w:rPr>
          <w:rFonts w:ascii="Times New Roman" w:eastAsia="Times New Roman" w:hAnsi="Times New Roman" w:cs="Times New Roman" w:hint="eastAsia"/>
          <w:b/>
          <w:bCs/>
          <w:kern w:val="0"/>
          <w:lang w:val="uk-UA" w:eastAsia="ru-RU"/>
        </w:rPr>
        <w:t>медицинская</w:t>
      </w:r>
      <w:r w:rsidRPr="005568F6">
        <w:rPr>
          <w:rFonts w:ascii="Times New Roman" w:eastAsia="Times New Roman" w:hAnsi="Times New Roman" w:cs="Times New Roman"/>
          <w:b/>
          <w:bCs/>
          <w:kern w:val="0"/>
          <w:lang w:val="uk-UA" w:eastAsia="ru-RU"/>
        </w:rPr>
        <w:t xml:space="preserve"> </w:t>
      </w:r>
      <w:r w:rsidRPr="005568F6">
        <w:rPr>
          <w:rFonts w:ascii="Times New Roman" w:eastAsia="Times New Roman" w:hAnsi="Times New Roman" w:cs="Times New Roman" w:hint="eastAsia"/>
          <w:b/>
          <w:bCs/>
          <w:kern w:val="0"/>
          <w:lang w:val="uk-UA" w:eastAsia="ru-RU"/>
        </w:rPr>
        <w:t>академия</w:t>
      </w:r>
      <w:r w:rsidRPr="005568F6">
        <w:rPr>
          <w:rFonts w:ascii="Times New Roman" w:eastAsia="Times New Roman" w:hAnsi="Times New Roman" w:cs="Times New Roman"/>
          <w:b/>
          <w:bCs/>
          <w:kern w:val="0"/>
          <w:lang w:val="uk-UA" w:eastAsia="ru-RU"/>
        </w:rPr>
        <w:t xml:space="preserve">"].- </w:t>
      </w:r>
      <w:r w:rsidRPr="005568F6">
        <w:rPr>
          <w:rFonts w:ascii="Times New Roman" w:eastAsia="Times New Roman" w:hAnsi="Times New Roman" w:cs="Times New Roman" w:hint="eastAsia"/>
          <w:b/>
          <w:bCs/>
          <w:kern w:val="0"/>
          <w:lang w:val="uk-UA" w:eastAsia="ru-RU"/>
        </w:rPr>
        <w:t>Москва</w:t>
      </w:r>
      <w:r w:rsidRPr="005568F6">
        <w:rPr>
          <w:rFonts w:ascii="Times New Roman" w:eastAsia="Times New Roman" w:hAnsi="Times New Roman" w:cs="Times New Roman"/>
          <w:b/>
          <w:bCs/>
          <w:kern w:val="0"/>
          <w:lang w:val="uk-UA" w:eastAsia="ru-RU"/>
        </w:rPr>
        <w:t xml:space="preserve">, 2010.- 160 </w:t>
      </w:r>
      <w:r w:rsidRPr="005568F6">
        <w:rPr>
          <w:rFonts w:ascii="Times New Roman" w:eastAsia="Times New Roman" w:hAnsi="Times New Roman" w:cs="Times New Roman" w:hint="eastAsia"/>
          <w:b/>
          <w:bCs/>
          <w:kern w:val="0"/>
          <w:lang w:val="uk-UA" w:eastAsia="ru-RU"/>
        </w:rPr>
        <w:t>с</w:t>
      </w:r>
      <w:r w:rsidRPr="005568F6">
        <w:rPr>
          <w:rFonts w:ascii="Times New Roman" w:eastAsia="Times New Roman" w:hAnsi="Times New Roman" w:cs="Times New Roman"/>
          <w:b/>
          <w:bCs/>
          <w:kern w:val="0"/>
          <w:lang w:val="uk-UA" w:eastAsia="ru-RU"/>
        </w:rPr>
        <w:t xml:space="preserve">.: </w:t>
      </w:r>
      <w:r w:rsidRPr="005568F6">
        <w:rPr>
          <w:rFonts w:ascii="Times New Roman" w:eastAsia="Times New Roman" w:hAnsi="Times New Roman" w:cs="Times New Roman" w:hint="eastAsia"/>
          <w:b/>
          <w:bCs/>
          <w:kern w:val="0"/>
          <w:lang w:val="uk-UA" w:eastAsia="ru-RU"/>
        </w:rPr>
        <w:t>ил</w:t>
      </w:r>
      <w:r w:rsidRPr="005568F6">
        <w:rPr>
          <w:rFonts w:ascii="Times New Roman" w:eastAsia="Times New Roman" w:hAnsi="Times New Roman" w:cs="Times New Roman"/>
          <w:b/>
          <w:bCs/>
          <w:kern w:val="0"/>
          <w:lang w:val="uk-UA" w:eastAsia="ru-RU"/>
        </w:rPr>
        <w:t>.</w:t>
      </w:r>
    </w:p>
    <w:p w:rsidR="005568F6" w:rsidRDefault="005568F6" w:rsidP="005568F6">
      <w:pPr>
        <w:rPr>
          <w:rFonts w:ascii="Times New Roman" w:eastAsia="Times New Roman" w:hAnsi="Times New Roman" w:cs="Times New Roman"/>
          <w:b/>
          <w:bCs/>
          <w:kern w:val="0"/>
          <w:lang w:val="en-US" w:eastAsia="ru-RU"/>
        </w:rPr>
      </w:pPr>
    </w:p>
    <w:p w:rsidR="005568F6" w:rsidRDefault="005568F6" w:rsidP="005568F6">
      <w:pPr>
        <w:rPr>
          <w:rFonts w:ascii="Times New Roman" w:eastAsia="Times New Roman" w:hAnsi="Times New Roman" w:cs="Times New Roman"/>
          <w:b/>
          <w:bCs/>
          <w:kern w:val="0"/>
          <w:lang w:val="en-US" w:eastAsia="ru-RU"/>
        </w:rPr>
      </w:pPr>
    </w:p>
    <w:p w:rsidR="005568F6" w:rsidRPr="005568F6" w:rsidRDefault="005568F6" w:rsidP="005568F6">
      <w:pPr>
        <w:shd w:val="clear" w:color="auto" w:fill="FFFFFF"/>
        <w:tabs>
          <w:tab w:val="clear" w:pos="709"/>
        </w:tabs>
        <w:suppressAutoHyphens w:val="0"/>
        <w:autoSpaceDE w:val="0"/>
        <w:autoSpaceDN w:val="0"/>
        <w:adjustRightInd w:val="0"/>
        <w:spacing w:after="0" w:line="470" w:lineRule="exact"/>
        <w:ind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sz w:val="28"/>
          <w:szCs w:val="28"/>
          <w:lang w:eastAsia="ru-RU"/>
        </w:rPr>
        <w:t>ГОУ ВПО Первый Московский государственный медицинский университет</w:t>
      </w:r>
    </w:p>
    <w:p w:rsidR="005568F6" w:rsidRPr="005568F6" w:rsidRDefault="005568F6" w:rsidP="005568F6">
      <w:pPr>
        <w:shd w:val="clear" w:color="auto" w:fill="FFFFFF"/>
        <w:tabs>
          <w:tab w:val="clear" w:pos="709"/>
        </w:tabs>
        <w:suppressAutoHyphens w:val="0"/>
        <w:autoSpaceDE w:val="0"/>
        <w:autoSpaceDN w:val="0"/>
        <w:adjustRightInd w:val="0"/>
        <w:spacing w:after="0" w:line="470" w:lineRule="exact"/>
        <w:ind w:left="466" w:right="518" w:firstLine="2976"/>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sz w:val="28"/>
          <w:szCs w:val="28"/>
          <w:lang w:eastAsia="ru-RU"/>
        </w:rPr>
        <w:t xml:space="preserve">им. И.М. Сеченова </w:t>
      </w:r>
      <w:r w:rsidRPr="005568F6">
        <w:rPr>
          <w:rFonts w:ascii="Times New Roman" w:eastAsia="Times New Roman" w:hAnsi="Times New Roman" w:cs="Times New Roman"/>
          <w:spacing w:val="-1"/>
          <w:kern w:val="0"/>
          <w:sz w:val="28"/>
          <w:szCs w:val="28"/>
          <w:lang w:eastAsia="ru-RU"/>
        </w:rPr>
        <w:t>Министерства здравоохранения и социального развития Российской</w:t>
      </w:r>
    </w:p>
    <w:p w:rsidR="005568F6" w:rsidRPr="005568F6" w:rsidRDefault="005568F6" w:rsidP="005568F6">
      <w:pPr>
        <w:shd w:val="clear" w:color="auto" w:fill="FFFFFF"/>
        <w:tabs>
          <w:tab w:val="clear" w:pos="709"/>
        </w:tabs>
        <w:suppressAutoHyphens w:val="0"/>
        <w:autoSpaceDE w:val="0"/>
        <w:autoSpaceDN w:val="0"/>
        <w:adjustRightInd w:val="0"/>
        <w:spacing w:after="0" w:line="470" w:lineRule="exact"/>
        <w:ind w:left="3902"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sz w:val="28"/>
          <w:szCs w:val="28"/>
          <w:lang w:eastAsia="ru-RU"/>
        </w:rPr>
        <w:t>Федерации</w:t>
      </w:r>
    </w:p>
    <w:p w:rsidR="005568F6" w:rsidRPr="005568F6" w:rsidRDefault="005568F6" w:rsidP="005568F6">
      <w:pPr>
        <w:shd w:val="clear" w:color="auto" w:fill="FFFFFF"/>
        <w:tabs>
          <w:tab w:val="clear" w:pos="709"/>
          <w:tab w:val="left" w:pos="6955"/>
        </w:tabs>
        <w:suppressAutoHyphens w:val="0"/>
        <w:autoSpaceDE w:val="0"/>
        <w:autoSpaceDN w:val="0"/>
        <w:adjustRightInd w:val="0"/>
        <w:spacing w:before="1022" w:after="0" w:line="240" w:lineRule="auto"/>
        <w:ind w:left="2045"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spacing w:val="-9"/>
          <w:kern w:val="0"/>
          <w:sz w:val="28"/>
          <w:szCs w:val="28"/>
          <w:lang w:eastAsia="ru-RU"/>
        </w:rPr>
        <w:t>04.2.01   1 5 1 и о о</w:t>
      </w:r>
      <w:r w:rsidRPr="005568F6">
        <w:rPr>
          <w:rFonts w:ascii="Arial" w:eastAsia="Times New Roman" w:hAnsi="Arial" w:cs="Arial"/>
          <w:kern w:val="0"/>
          <w:sz w:val="28"/>
          <w:szCs w:val="28"/>
          <w:lang w:eastAsia="ru-RU"/>
        </w:rPr>
        <w:tab/>
      </w:r>
      <w:r w:rsidRPr="005568F6">
        <w:rPr>
          <w:rFonts w:ascii="Times New Roman" w:eastAsia="Times New Roman" w:hAnsi="Arial" w:cs="Times New Roman"/>
          <w:i/>
          <w:iCs/>
          <w:kern w:val="0"/>
          <w:sz w:val="28"/>
          <w:szCs w:val="28"/>
          <w:lang w:val="en-US" w:eastAsia="ru-RU"/>
        </w:rPr>
        <w:t>ff</w:t>
      </w:r>
      <w:r w:rsidRPr="005568F6">
        <w:rPr>
          <w:rFonts w:ascii="Times New Roman" w:eastAsia="Times New Roman" w:hAnsi="Arial" w:cs="Times New Roman"/>
          <w:i/>
          <w:iCs/>
          <w:kern w:val="0"/>
          <w:sz w:val="28"/>
          <w:szCs w:val="28"/>
          <w:vertAlign w:val="subscript"/>
          <w:lang w:val="en-US" w:eastAsia="ru-RU"/>
        </w:rPr>
        <w:t>a</w:t>
      </w:r>
      <w:r w:rsidRPr="005568F6">
        <w:rPr>
          <w:rFonts w:ascii="Times New Roman" w:eastAsia="Times New Roman" w:hAnsi="Arial" w:cs="Times New Roman"/>
          <w:i/>
          <w:iCs/>
          <w:kern w:val="0"/>
          <w:sz w:val="28"/>
          <w:szCs w:val="28"/>
          <w:lang w:eastAsia="ru-RU"/>
        </w:rPr>
        <w:t xml:space="preserve"> </w:t>
      </w:r>
      <w:r w:rsidRPr="005568F6">
        <w:rPr>
          <w:rFonts w:ascii="Times New Roman" w:eastAsia="Times New Roman" w:hAnsi="Times New Roman" w:cs="Times New Roman"/>
          <w:i/>
          <w:iCs/>
          <w:kern w:val="0"/>
          <w:sz w:val="28"/>
          <w:szCs w:val="28"/>
          <w:lang w:eastAsia="ru-RU"/>
        </w:rPr>
        <w:t>правах рукописи</w:t>
      </w:r>
    </w:p>
    <w:p w:rsidR="005568F6" w:rsidRPr="005568F6" w:rsidRDefault="005568F6" w:rsidP="005568F6">
      <w:pPr>
        <w:shd w:val="clear" w:color="auto" w:fill="FFFFFF"/>
        <w:tabs>
          <w:tab w:val="clear" w:pos="709"/>
        </w:tabs>
        <w:suppressAutoHyphens w:val="0"/>
        <w:autoSpaceDE w:val="0"/>
        <w:autoSpaceDN w:val="0"/>
        <w:adjustRightInd w:val="0"/>
        <w:spacing w:before="1555" w:after="0" w:line="240" w:lineRule="auto"/>
        <w:ind w:left="2851"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sz w:val="28"/>
          <w:szCs w:val="28"/>
          <w:lang w:eastAsia="ru-RU"/>
        </w:rPr>
        <w:t>Сосина Вероника Борисовна</w:t>
      </w:r>
    </w:p>
    <w:p w:rsidR="005568F6" w:rsidRPr="005568F6" w:rsidRDefault="005568F6" w:rsidP="005568F6">
      <w:pPr>
        <w:shd w:val="clear" w:color="auto" w:fill="FFFFFF"/>
        <w:tabs>
          <w:tab w:val="clear" w:pos="709"/>
        </w:tabs>
        <w:suppressAutoHyphens w:val="0"/>
        <w:autoSpaceDE w:val="0"/>
        <w:autoSpaceDN w:val="0"/>
        <w:adjustRightInd w:val="0"/>
        <w:spacing w:before="1085" w:after="0" w:line="240" w:lineRule="auto"/>
        <w:ind w:left="58"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sz w:val="28"/>
          <w:szCs w:val="28"/>
          <w:lang w:eastAsia="ru-RU"/>
        </w:rPr>
        <w:t>КОГНИТИВНЫЕ НАРУШЕНИЯ У БОЛЬНЫХ САХАРНЫМ ДИАБЕТОМ</w:t>
      </w:r>
    </w:p>
    <w:p w:rsidR="005568F6" w:rsidRPr="005568F6" w:rsidRDefault="005568F6" w:rsidP="005568F6">
      <w:pPr>
        <w:shd w:val="clear" w:color="auto" w:fill="FFFFFF"/>
        <w:tabs>
          <w:tab w:val="clear" w:pos="709"/>
        </w:tabs>
        <w:suppressAutoHyphens w:val="0"/>
        <w:autoSpaceDE w:val="0"/>
        <w:autoSpaceDN w:val="0"/>
        <w:adjustRightInd w:val="0"/>
        <w:spacing w:before="34" w:after="0" w:line="466" w:lineRule="exact"/>
        <w:ind w:left="2827" w:right="2592" w:firstLine="1238"/>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sz w:val="28"/>
          <w:szCs w:val="28"/>
          <w:lang w:eastAsia="ru-RU"/>
        </w:rPr>
        <w:t>2 ТИПА (14.01.11 - нервные болезни)</w:t>
      </w:r>
    </w:p>
    <w:p w:rsidR="005568F6" w:rsidRPr="005568F6" w:rsidRDefault="005568F6" w:rsidP="005568F6">
      <w:pPr>
        <w:shd w:val="clear" w:color="auto" w:fill="FFFFFF"/>
        <w:tabs>
          <w:tab w:val="clear" w:pos="709"/>
        </w:tabs>
        <w:suppressAutoHyphens w:val="0"/>
        <w:autoSpaceDE w:val="0"/>
        <w:autoSpaceDN w:val="0"/>
        <w:adjustRightInd w:val="0"/>
        <w:spacing w:before="461" w:after="0" w:line="475" w:lineRule="exact"/>
        <w:ind w:left="2818" w:right="2074" w:hanging="797"/>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spacing w:val="-2"/>
          <w:kern w:val="0"/>
          <w:sz w:val="28"/>
          <w:szCs w:val="28"/>
          <w:lang w:eastAsia="ru-RU"/>
        </w:rPr>
        <w:t xml:space="preserve">Диссертация на соискание ученой степени </w:t>
      </w:r>
      <w:r w:rsidRPr="005568F6">
        <w:rPr>
          <w:rFonts w:ascii="Times New Roman" w:eastAsia="Times New Roman" w:hAnsi="Times New Roman" w:cs="Times New Roman"/>
          <w:kern w:val="0"/>
          <w:sz w:val="28"/>
          <w:szCs w:val="28"/>
          <w:lang w:eastAsia="ru-RU"/>
        </w:rPr>
        <w:t>кандидата медицинских наук</w:t>
      </w:r>
    </w:p>
    <w:p w:rsidR="005568F6" w:rsidRPr="005568F6" w:rsidRDefault="005568F6" w:rsidP="005568F6">
      <w:pPr>
        <w:shd w:val="clear" w:color="auto" w:fill="FFFFFF"/>
        <w:tabs>
          <w:tab w:val="clear" w:pos="709"/>
        </w:tabs>
        <w:suppressAutoHyphens w:val="0"/>
        <w:autoSpaceDE w:val="0"/>
        <w:autoSpaceDN w:val="0"/>
        <w:adjustRightInd w:val="0"/>
        <w:spacing w:before="931" w:after="0" w:line="475" w:lineRule="exact"/>
        <w:ind w:right="58" w:firstLine="0"/>
        <w:jc w:val="righ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spacing w:val="-2"/>
          <w:kern w:val="0"/>
          <w:sz w:val="28"/>
          <w:szCs w:val="28"/>
          <w:lang w:eastAsia="ru-RU"/>
        </w:rPr>
        <w:t>Научный руководитель:</w:t>
      </w:r>
    </w:p>
    <w:p w:rsidR="005568F6" w:rsidRPr="005568F6" w:rsidRDefault="005568F6" w:rsidP="005568F6">
      <w:pPr>
        <w:shd w:val="clear" w:color="auto" w:fill="FFFFFF"/>
        <w:tabs>
          <w:tab w:val="clear" w:pos="709"/>
        </w:tabs>
        <w:suppressAutoHyphens w:val="0"/>
        <w:autoSpaceDE w:val="0"/>
        <w:autoSpaceDN w:val="0"/>
        <w:adjustRightInd w:val="0"/>
        <w:spacing w:after="0" w:line="475" w:lineRule="exact"/>
        <w:ind w:left="6547" w:firstLine="1762"/>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spacing w:val="-4"/>
          <w:kern w:val="0"/>
          <w:sz w:val="28"/>
          <w:szCs w:val="28"/>
          <w:lang w:eastAsia="ru-RU"/>
        </w:rPr>
        <w:t xml:space="preserve">д.м.н, </w:t>
      </w:r>
      <w:r w:rsidRPr="005568F6">
        <w:rPr>
          <w:rFonts w:ascii="Times New Roman" w:eastAsia="Times New Roman" w:hAnsi="Times New Roman" w:cs="Times New Roman"/>
          <w:spacing w:val="-2"/>
          <w:kern w:val="0"/>
          <w:sz w:val="28"/>
          <w:szCs w:val="28"/>
          <w:lang w:eastAsia="ru-RU"/>
        </w:rPr>
        <w:t>доцент В.В. Захаров</w:t>
      </w:r>
    </w:p>
    <w:p w:rsidR="005568F6" w:rsidRPr="005568F6" w:rsidRDefault="005568F6" w:rsidP="005568F6">
      <w:pPr>
        <w:shd w:val="clear" w:color="auto" w:fill="FFFFFF"/>
        <w:tabs>
          <w:tab w:val="clear" w:pos="709"/>
        </w:tabs>
        <w:suppressAutoHyphens w:val="0"/>
        <w:autoSpaceDE w:val="0"/>
        <w:autoSpaceDN w:val="0"/>
        <w:adjustRightInd w:val="0"/>
        <w:spacing w:before="1517" w:after="0" w:line="240" w:lineRule="auto"/>
        <w:ind w:left="3667"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spacing w:val="-3"/>
          <w:kern w:val="0"/>
          <w:sz w:val="28"/>
          <w:szCs w:val="28"/>
          <w:lang w:eastAsia="ru-RU"/>
        </w:rPr>
        <w:t>Москва 2010 г.</w:t>
      </w:r>
    </w:p>
    <w:p w:rsidR="005568F6" w:rsidRPr="005568F6" w:rsidRDefault="005568F6" w:rsidP="005568F6">
      <w:pPr>
        <w:shd w:val="clear" w:color="auto" w:fill="FFFFFF"/>
        <w:tabs>
          <w:tab w:val="clear" w:pos="709"/>
        </w:tabs>
        <w:suppressAutoHyphens w:val="0"/>
        <w:autoSpaceDE w:val="0"/>
        <w:autoSpaceDN w:val="0"/>
        <w:adjustRightInd w:val="0"/>
        <w:spacing w:before="1517" w:after="0" w:line="240" w:lineRule="auto"/>
        <w:ind w:left="3667" w:firstLine="0"/>
        <w:jc w:val="left"/>
        <w:rPr>
          <w:rFonts w:ascii="Times New Roman" w:eastAsia="Times New Roman" w:hAnsi="Times New Roman" w:cs="Times New Roman"/>
          <w:kern w:val="0"/>
          <w:sz w:val="20"/>
          <w:szCs w:val="20"/>
          <w:lang w:eastAsia="ru-RU"/>
        </w:rPr>
        <w:sectPr w:rsidR="005568F6" w:rsidRPr="005568F6">
          <w:type w:val="continuous"/>
          <w:pgSz w:w="11909" w:h="16834"/>
          <w:pgMar w:top="1440" w:right="852" w:bottom="720" w:left="1702" w:header="720" w:footer="720" w:gutter="0"/>
          <w:cols w:space="60"/>
          <w:noEndnote/>
        </w:sectPr>
      </w:pPr>
    </w:p>
    <w:p w:rsidR="005568F6" w:rsidRPr="005568F6" w:rsidRDefault="005568F6" w:rsidP="005568F6">
      <w:pPr>
        <w:shd w:val="clear" w:color="auto" w:fill="FFFFFF"/>
        <w:tabs>
          <w:tab w:val="clear" w:pos="709"/>
        </w:tabs>
        <w:suppressAutoHyphens w:val="0"/>
        <w:autoSpaceDE w:val="0"/>
        <w:autoSpaceDN w:val="0"/>
        <w:adjustRightInd w:val="0"/>
        <w:spacing w:after="0" w:line="240" w:lineRule="auto"/>
        <w:ind w:left="144" w:firstLine="0"/>
        <w:jc w:val="center"/>
        <w:rPr>
          <w:rFonts w:ascii="Times New Roman" w:eastAsia="Times New Roman" w:hAnsi="Times New Roman" w:cs="Times New Roman"/>
          <w:kern w:val="0"/>
          <w:sz w:val="20"/>
          <w:szCs w:val="20"/>
          <w:lang w:eastAsia="ru-RU"/>
        </w:rPr>
      </w:pPr>
      <w:r w:rsidRPr="005568F6">
        <w:rPr>
          <w:rFonts w:ascii="Arial" w:eastAsia="Times New Roman" w:hAnsi="Arial" w:cs="Arial"/>
          <w:b/>
          <w:bCs/>
          <w:kern w:val="0"/>
          <w:lang w:eastAsia="ru-RU"/>
        </w:rPr>
        <w:t>2</w:t>
      </w:r>
    </w:p>
    <w:p w:rsidR="005568F6" w:rsidRPr="005568F6" w:rsidRDefault="005568F6" w:rsidP="005568F6">
      <w:pPr>
        <w:shd w:val="clear" w:color="auto" w:fill="FFFFFF"/>
        <w:tabs>
          <w:tab w:val="clear" w:pos="709"/>
        </w:tabs>
        <w:suppressAutoHyphens w:val="0"/>
        <w:autoSpaceDE w:val="0"/>
        <w:autoSpaceDN w:val="0"/>
        <w:adjustRightInd w:val="0"/>
        <w:spacing w:before="240" w:after="0" w:line="254" w:lineRule="exact"/>
        <w:ind w:left="144" w:firstLine="0"/>
        <w:jc w:val="center"/>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sz w:val="30"/>
          <w:szCs w:val="30"/>
          <w:lang w:eastAsia="ru-RU"/>
        </w:rPr>
        <w:t>ОГЛАВЛЕНИЕ</w:t>
      </w:r>
    </w:p>
    <w:p w:rsidR="005568F6" w:rsidRPr="005568F6" w:rsidRDefault="005568F6" w:rsidP="005568F6">
      <w:pPr>
        <w:shd w:val="clear" w:color="auto" w:fill="FFFFFF"/>
        <w:tabs>
          <w:tab w:val="clear" w:pos="709"/>
          <w:tab w:val="left" w:leader="dot" w:pos="9494"/>
        </w:tabs>
        <w:suppressAutoHyphens w:val="0"/>
        <w:autoSpaceDE w:val="0"/>
        <w:autoSpaceDN w:val="0"/>
        <w:adjustRightInd w:val="0"/>
        <w:spacing w:before="5" w:after="0" w:line="254" w:lineRule="exact"/>
        <w:ind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b/>
          <w:bCs/>
          <w:kern w:val="0"/>
          <w:lang w:eastAsia="ru-RU"/>
        </w:rPr>
        <w:t>ВВЕДЕНИЕ</w:t>
      </w:r>
      <w:r w:rsidRPr="005568F6">
        <w:rPr>
          <w:rFonts w:ascii="Times New Roman" w:eastAsia="Times New Roman" w:hAnsi="Times New Roman" w:cs="Times New Roman"/>
          <w:b/>
          <w:bCs/>
          <w:kern w:val="0"/>
          <w:lang w:eastAsia="ru-RU"/>
        </w:rPr>
        <w:tab/>
        <w:t>4</w:t>
      </w:r>
    </w:p>
    <w:p w:rsidR="005568F6" w:rsidRPr="005568F6" w:rsidRDefault="005568F6" w:rsidP="005568F6">
      <w:pPr>
        <w:shd w:val="clear" w:color="auto" w:fill="FFFFFF"/>
        <w:tabs>
          <w:tab w:val="clear" w:pos="709"/>
          <w:tab w:val="left" w:leader="dot" w:pos="9499"/>
        </w:tabs>
        <w:suppressAutoHyphens w:val="0"/>
        <w:autoSpaceDE w:val="0"/>
        <w:autoSpaceDN w:val="0"/>
        <w:adjustRightInd w:val="0"/>
        <w:spacing w:after="0" w:line="254" w:lineRule="exact"/>
        <w:ind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b/>
          <w:bCs/>
          <w:kern w:val="0"/>
          <w:lang w:eastAsia="ru-RU"/>
        </w:rPr>
        <w:t>ГЛАВА 1. ЛИТЕРАТУРНЫЙ ОБЗОР</w:t>
      </w:r>
      <w:r w:rsidRPr="005568F6">
        <w:rPr>
          <w:rFonts w:ascii="Times New Roman" w:eastAsia="Times New Roman" w:hAnsi="Times New Roman" w:cs="Times New Roman"/>
          <w:kern w:val="0"/>
          <w:lang w:eastAsia="ru-RU"/>
        </w:rPr>
        <w:tab/>
      </w:r>
      <w:r w:rsidRPr="005568F6">
        <w:rPr>
          <w:rFonts w:ascii="Times New Roman" w:eastAsia="Times New Roman" w:hAnsi="Times New Roman" w:cs="Times New Roman"/>
          <w:b/>
          <w:bCs/>
          <w:kern w:val="0"/>
          <w:lang w:eastAsia="ru-RU"/>
        </w:rPr>
        <w:t>8</w:t>
      </w:r>
    </w:p>
    <w:p w:rsidR="005568F6" w:rsidRPr="005568F6" w:rsidRDefault="005568F6" w:rsidP="005568F6">
      <w:pPr>
        <w:shd w:val="clear" w:color="auto" w:fill="FFFFFF"/>
        <w:suppressAutoHyphens w:val="0"/>
        <w:autoSpaceDE w:val="0"/>
        <w:autoSpaceDN w:val="0"/>
        <w:adjustRightInd w:val="0"/>
        <w:spacing w:after="0" w:line="250" w:lineRule="exact"/>
        <w:ind w:left="389"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spacing w:val="-16"/>
          <w:kern w:val="0"/>
          <w:lang w:eastAsia="ru-RU"/>
        </w:rPr>
        <w:t>1.1</w:t>
      </w:r>
      <w:r w:rsidRPr="005568F6">
        <w:rPr>
          <w:rFonts w:ascii="Times New Roman" w:eastAsia="Times New Roman" w:hAnsi="Times New Roman" w:cs="Times New Roman"/>
          <w:kern w:val="0"/>
          <w:lang w:eastAsia="ru-RU"/>
        </w:rPr>
        <w:tab/>
        <w:t>ЭПИДЕМИОЛОГИЯ КОГНИТИВНЫХ НАРУШЕНИЙ ПРИ САХАРНОМ</w:t>
      </w:r>
    </w:p>
    <w:p w:rsidR="005568F6" w:rsidRPr="005568F6" w:rsidRDefault="005568F6" w:rsidP="005568F6">
      <w:pPr>
        <w:shd w:val="clear" w:color="auto" w:fill="FFFFFF"/>
        <w:tabs>
          <w:tab w:val="clear" w:pos="709"/>
          <w:tab w:val="left" w:leader="dot" w:pos="9466"/>
        </w:tabs>
        <w:suppressAutoHyphens w:val="0"/>
        <w:autoSpaceDE w:val="0"/>
        <w:autoSpaceDN w:val="0"/>
        <w:adjustRightInd w:val="0"/>
        <w:spacing w:before="5" w:after="0" w:line="250" w:lineRule="exact"/>
        <w:ind w:left="730"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lang w:eastAsia="ru-RU"/>
        </w:rPr>
        <w:t>ДИАБЕТЕ</w:t>
      </w:r>
      <w:r w:rsidRPr="005568F6">
        <w:rPr>
          <w:rFonts w:ascii="Times New Roman" w:eastAsia="Times New Roman" w:hAnsi="Times New Roman" w:cs="Times New Roman"/>
          <w:kern w:val="0"/>
          <w:lang w:eastAsia="ru-RU"/>
        </w:rPr>
        <w:tab/>
        <w:t>9</w:t>
      </w:r>
    </w:p>
    <w:p w:rsidR="005568F6" w:rsidRPr="005568F6" w:rsidRDefault="005568F6" w:rsidP="005568F6">
      <w:pPr>
        <w:shd w:val="clear" w:color="auto" w:fill="FFFFFF"/>
        <w:suppressAutoHyphens w:val="0"/>
        <w:autoSpaceDE w:val="0"/>
        <w:autoSpaceDN w:val="0"/>
        <w:adjustRightInd w:val="0"/>
        <w:spacing w:after="0" w:line="250" w:lineRule="exact"/>
        <w:ind w:left="389"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spacing w:val="-9"/>
          <w:kern w:val="0"/>
          <w:lang w:eastAsia="ru-RU"/>
        </w:rPr>
        <w:t>1.2</w:t>
      </w:r>
      <w:r w:rsidRPr="005568F6">
        <w:rPr>
          <w:rFonts w:ascii="Times New Roman" w:eastAsia="Times New Roman" w:hAnsi="Times New Roman" w:cs="Times New Roman"/>
          <w:kern w:val="0"/>
          <w:lang w:eastAsia="ru-RU"/>
        </w:rPr>
        <w:tab/>
        <w:t>ПРЕДПОЛАГАЕМЫЕ МЕХАНИЗМЫ ФОРМИРОВАНИЯ</w:t>
      </w:r>
    </w:p>
    <w:p w:rsidR="005568F6" w:rsidRPr="005568F6" w:rsidRDefault="005568F6" w:rsidP="005568F6">
      <w:pPr>
        <w:shd w:val="clear" w:color="auto" w:fill="FFFFFF"/>
        <w:tabs>
          <w:tab w:val="clear" w:pos="709"/>
          <w:tab w:val="left" w:leader="dot" w:pos="9422"/>
        </w:tabs>
        <w:suppressAutoHyphens w:val="0"/>
        <w:autoSpaceDE w:val="0"/>
        <w:autoSpaceDN w:val="0"/>
        <w:adjustRightInd w:val="0"/>
        <w:spacing w:after="0" w:line="250" w:lineRule="exact"/>
        <w:ind w:left="710"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lang w:eastAsia="ru-RU"/>
        </w:rPr>
        <w:t>КОГНИТИВНЫХ НАРУШЕНИЙ ПРИ САХАРНОМ ДИАБЕТЕ</w:t>
      </w:r>
      <w:r w:rsidRPr="005568F6">
        <w:rPr>
          <w:rFonts w:ascii="Times New Roman" w:eastAsia="Times New Roman" w:hAnsi="Times New Roman" w:cs="Times New Roman"/>
          <w:kern w:val="0"/>
          <w:lang w:eastAsia="ru-RU"/>
        </w:rPr>
        <w:tab/>
      </w:r>
      <w:r w:rsidRPr="005568F6">
        <w:rPr>
          <w:rFonts w:ascii="Times New Roman" w:eastAsia="Times New Roman" w:hAnsi="Times New Roman" w:cs="Times New Roman"/>
          <w:spacing w:val="-19"/>
          <w:kern w:val="0"/>
          <w:lang w:eastAsia="ru-RU"/>
        </w:rPr>
        <w:t>10</w:t>
      </w:r>
    </w:p>
    <w:p w:rsidR="005568F6" w:rsidRPr="005568F6" w:rsidRDefault="005568F6" w:rsidP="005568F6">
      <w:pPr>
        <w:shd w:val="clear" w:color="auto" w:fill="FFFFFF"/>
        <w:suppressAutoHyphens w:val="0"/>
        <w:autoSpaceDE w:val="0"/>
        <w:autoSpaceDN w:val="0"/>
        <w:adjustRightInd w:val="0"/>
        <w:spacing w:after="0" w:line="250" w:lineRule="exact"/>
        <w:ind w:left="389"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spacing w:val="-13"/>
          <w:kern w:val="0"/>
          <w:lang w:eastAsia="ru-RU"/>
        </w:rPr>
        <w:t>1.3</w:t>
      </w:r>
      <w:r w:rsidRPr="005568F6">
        <w:rPr>
          <w:rFonts w:ascii="Times New Roman" w:eastAsia="Times New Roman" w:hAnsi="Times New Roman" w:cs="Times New Roman"/>
          <w:kern w:val="0"/>
          <w:lang w:eastAsia="ru-RU"/>
        </w:rPr>
        <w:tab/>
        <w:t>КЛИНИЧЕСКИЕ ОСОБЕННОСТИ КОГНИТИВНЫХ НАРУШЕНИЙ</w:t>
      </w:r>
    </w:p>
    <w:p w:rsidR="005568F6" w:rsidRPr="005568F6" w:rsidRDefault="005568F6" w:rsidP="005568F6">
      <w:pPr>
        <w:shd w:val="clear" w:color="auto" w:fill="FFFFFF"/>
        <w:tabs>
          <w:tab w:val="clear" w:pos="709"/>
          <w:tab w:val="left" w:leader="dot" w:pos="9437"/>
        </w:tabs>
        <w:suppressAutoHyphens w:val="0"/>
        <w:autoSpaceDE w:val="0"/>
        <w:autoSpaceDN w:val="0"/>
        <w:adjustRightInd w:val="0"/>
        <w:spacing w:after="0" w:line="250" w:lineRule="exact"/>
        <w:ind w:left="710"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lang w:eastAsia="ru-RU"/>
        </w:rPr>
        <w:t>ПРИ САХАРНОМ ДИАБЕТЕ</w:t>
      </w:r>
      <w:r w:rsidRPr="005568F6">
        <w:rPr>
          <w:rFonts w:ascii="Times New Roman" w:eastAsia="Times New Roman" w:hAnsi="Times New Roman" w:cs="Times New Roman"/>
          <w:kern w:val="0"/>
          <w:lang w:eastAsia="ru-RU"/>
        </w:rPr>
        <w:tab/>
      </w:r>
      <w:r w:rsidRPr="005568F6">
        <w:rPr>
          <w:rFonts w:ascii="Times New Roman" w:eastAsia="Times New Roman" w:hAnsi="Times New Roman" w:cs="Times New Roman"/>
          <w:spacing w:val="-14"/>
          <w:kern w:val="0"/>
          <w:lang w:eastAsia="ru-RU"/>
        </w:rPr>
        <w:t>19</w:t>
      </w:r>
    </w:p>
    <w:p w:rsidR="005568F6" w:rsidRPr="005568F6" w:rsidRDefault="005568F6" w:rsidP="005568F6">
      <w:pPr>
        <w:shd w:val="clear" w:color="auto" w:fill="FFFFFF"/>
        <w:suppressAutoHyphens w:val="0"/>
        <w:autoSpaceDE w:val="0"/>
        <w:autoSpaceDN w:val="0"/>
        <w:adjustRightInd w:val="0"/>
        <w:spacing w:after="0" w:line="250" w:lineRule="exact"/>
        <w:ind w:left="389"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spacing w:val="-9"/>
          <w:kern w:val="0"/>
          <w:lang w:eastAsia="ru-RU"/>
        </w:rPr>
        <w:t>1.4</w:t>
      </w:r>
      <w:r w:rsidRPr="005568F6">
        <w:rPr>
          <w:rFonts w:ascii="Times New Roman" w:eastAsia="Times New Roman" w:hAnsi="Times New Roman" w:cs="Times New Roman"/>
          <w:kern w:val="0"/>
          <w:lang w:eastAsia="ru-RU"/>
        </w:rPr>
        <w:tab/>
        <w:t>ВЗАИМОСВЯЗЬ КОГНИТИВНЫХ НАРУШЕНИЙ С</w:t>
      </w:r>
    </w:p>
    <w:p w:rsidR="005568F6" w:rsidRPr="005568F6" w:rsidRDefault="005568F6" w:rsidP="005568F6">
      <w:pPr>
        <w:shd w:val="clear" w:color="auto" w:fill="FFFFFF"/>
        <w:tabs>
          <w:tab w:val="clear" w:pos="709"/>
          <w:tab w:val="left" w:leader="dot" w:pos="9466"/>
        </w:tabs>
        <w:suppressAutoHyphens w:val="0"/>
        <w:autoSpaceDE w:val="0"/>
        <w:autoSpaceDN w:val="0"/>
        <w:adjustRightInd w:val="0"/>
        <w:spacing w:after="0" w:line="250" w:lineRule="exact"/>
        <w:ind w:left="710"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lang w:eastAsia="ru-RU"/>
        </w:rPr>
        <w:t>КЛИНИЧЕСКИМИ   ХАРАКТЕРИСТИКАМИ САХАРНОГО ДИАБЕТА</w:t>
      </w:r>
      <w:r w:rsidRPr="005568F6">
        <w:rPr>
          <w:rFonts w:ascii="Times New Roman" w:eastAsia="Times New Roman" w:hAnsi="Times New Roman" w:cs="Times New Roman"/>
          <w:kern w:val="0"/>
          <w:lang w:eastAsia="ru-RU"/>
        </w:rPr>
        <w:tab/>
      </w:r>
      <w:r w:rsidRPr="005568F6">
        <w:rPr>
          <w:rFonts w:ascii="Times New Roman" w:eastAsia="Times New Roman" w:hAnsi="Times New Roman" w:cs="Times New Roman"/>
          <w:spacing w:val="-7"/>
          <w:kern w:val="0"/>
          <w:lang w:eastAsia="ru-RU"/>
        </w:rPr>
        <w:t>23</w:t>
      </w:r>
    </w:p>
    <w:p w:rsidR="005568F6" w:rsidRPr="005568F6" w:rsidRDefault="005568F6" w:rsidP="005568F6">
      <w:pPr>
        <w:shd w:val="clear" w:color="auto" w:fill="FFFFFF"/>
        <w:suppressAutoHyphens w:val="0"/>
        <w:autoSpaceDE w:val="0"/>
        <w:autoSpaceDN w:val="0"/>
        <w:adjustRightInd w:val="0"/>
        <w:spacing w:after="0" w:line="250" w:lineRule="exact"/>
        <w:ind w:left="389"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spacing w:val="-12"/>
          <w:kern w:val="0"/>
          <w:lang w:eastAsia="ru-RU"/>
        </w:rPr>
        <w:t>1.5</w:t>
      </w:r>
      <w:r w:rsidRPr="005568F6">
        <w:rPr>
          <w:rFonts w:ascii="Times New Roman" w:eastAsia="Times New Roman" w:hAnsi="Times New Roman" w:cs="Times New Roman"/>
          <w:kern w:val="0"/>
          <w:lang w:eastAsia="ru-RU"/>
        </w:rPr>
        <w:tab/>
        <w:t>ЛЕЧЕНИЕ И ПРОФИЛАКТИКА КОГНИТИВНЫХ НАРУШЕНИЙ</w:t>
      </w:r>
    </w:p>
    <w:p w:rsidR="005568F6" w:rsidRPr="005568F6" w:rsidRDefault="005568F6" w:rsidP="005568F6">
      <w:pPr>
        <w:shd w:val="clear" w:color="auto" w:fill="FFFFFF"/>
        <w:tabs>
          <w:tab w:val="clear" w:pos="709"/>
          <w:tab w:val="left" w:leader="dot" w:pos="9437"/>
        </w:tabs>
        <w:suppressAutoHyphens w:val="0"/>
        <w:autoSpaceDE w:val="0"/>
        <w:autoSpaceDN w:val="0"/>
        <w:adjustRightInd w:val="0"/>
        <w:spacing w:after="0" w:line="250" w:lineRule="exact"/>
        <w:ind w:left="710"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lang w:eastAsia="ru-RU"/>
        </w:rPr>
        <w:t>ПРИ САХАРНОМ ДИАБЕТЕ</w:t>
      </w:r>
      <w:r w:rsidRPr="005568F6">
        <w:rPr>
          <w:rFonts w:ascii="Times New Roman" w:eastAsia="Times New Roman" w:hAnsi="Times New Roman" w:cs="Times New Roman"/>
          <w:kern w:val="0"/>
          <w:lang w:eastAsia="ru-RU"/>
        </w:rPr>
        <w:tab/>
        <w:t>27</w:t>
      </w:r>
    </w:p>
    <w:p w:rsidR="005568F6" w:rsidRPr="005568F6" w:rsidRDefault="005568F6" w:rsidP="005568F6">
      <w:pPr>
        <w:shd w:val="clear" w:color="auto" w:fill="FFFFFF"/>
        <w:tabs>
          <w:tab w:val="clear" w:pos="709"/>
        </w:tabs>
        <w:suppressAutoHyphens w:val="0"/>
        <w:autoSpaceDE w:val="0"/>
        <w:autoSpaceDN w:val="0"/>
        <w:adjustRightInd w:val="0"/>
        <w:spacing w:before="10" w:after="0" w:line="250" w:lineRule="exact"/>
        <w:ind w:left="5"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b/>
          <w:bCs/>
          <w:kern w:val="0"/>
          <w:lang w:eastAsia="ru-RU"/>
        </w:rPr>
        <w:t>ГЛАВА 2. КЛИНИЧЕСКАЯ ХАРАКТЕРИСТИКА ОБСЛЕДОВАННЫХ</w:t>
      </w:r>
    </w:p>
    <w:p w:rsidR="005568F6" w:rsidRPr="005568F6" w:rsidRDefault="005568F6" w:rsidP="005568F6">
      <w:pPr>
        <w:shd w:val="clear" w:color="auto" w:fill="FFFFFF"/>
        <w:tabs>
          <w:tab w:val="clear" w:pos="709"/>
          <w:tab w:val="left" w:leader="dot" w:pos="9427"/>
        </w:tabs>
        <w:suppressAutoHyphens w:val="0"/>
        <w:autoSpaceDE w:val="0"/>
        <w:autoSpaceDN w:val="0"/>
        <w:adjustRightInd w:val="0"/>
        <w:spacing w:after="0" w:line="250" w:lineRule="exact"/>
        <w:ind w:left="1061"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b/>
          <w:bCs/>
          <w:kern w:val="0"/>
          <w:lang w:eastAsia="ru-RU"/>
        </w:rPr>
        <w:t>БОЛЬНЫХ И МЕТОДЫ ИССЛЕДОВАНИЯ</w:t>
      </w:r>
      <w:r w:rsidRPr="005568F6">
        <w:rPr>
          <w:rFonts w:ascii="Times New Roman" w:eastAsia="Times New Roman" w:hAnsi="Times New Roman" w:cs="Times New Roman"/>
          <w:kern w:val="0"/>
          <w:lang w:eastAsia="ru-RU"/>
        </w:rPr>
        <w:tab/>
      </w:r>
      <w:r w:rsidRPr="005568F6">
        <w:rPr>
          <w:rFonts w:ascii="Times New Roman" w:eastAsia="Times New Roman" w:hAnsi="Times New Roman" w:cs="Times New Roman"/>
          <w:b/>
          <w:bCs/>
          <w:kern w:val="0"/>
          <w:lang w:eastAsia="ru-RU"/>
        </w:rPr>
        <w:t>30</w:t>
      </w:r>
    </w:p>
    <w:p w:rsidR="005568F6" w:rsidRPr="005568F6" w:rsidRDefault="005568F6" w:rsidP="005568F6">
      <w:pPr>
        <w:numPr>
          <w:ilvl w:val="0"/>
          <w:numId w:val="17"/>
        </w:numPr>
        <w:shd w:val="clear" w:color="auto" w:fill="FFFFFF"/>
        <w:tabs>
          <w:tab w:val="clear" w:pos="709"/>
          <w:tab w:val="left" w:pos="677"/>
          <w:tab w:val="left" w:leader="dot" w:pos="9437"/>
        </w:tabs>
        <w:suppressAutoHyphens w:val="0"/>
        <w:autoSpaceDE w:val="0"/>
        <w:autoSpaceDN w:val="0"/>
        <w:adjustRightInd w:val="0"/>
        <w:spacing w:after="0" w:line="250" w:lineRule="exact"/>
        <w:ind w:left="336" w:firstLine="0"/>
        <w:jc w:val="left"/>
        <w:rPr>
          <w:rFonts w:ascii="Times New Roman" w:eastAsia="Times New Roman" w:hAnsi="Times New Roman" w:cs="Times New Roman"/>
          <w:spacing w:val="-8"/>
          <w:kern w:val="0"/>
          <w:lang w:eastAsia="ru-RU"/>
        </w:rPr>
      </w:pPr>
      <w:r w:rsidRPr="005568F6">
        <w:rPr>
          <w:rFonts w:ascii="Times New Roman" w:eastAsia="Times New Roman" w:hAnsi="Times New Roman" w:cs="Times New Roman"/>
          <w:kern w:val="0"/>
          <w:lang w:eastAsia="ru-RU"/>
        </w:rPr>
        <w:t>КЛИНИЧЕСКАЯ ХАРАКТЕРИСТИКА ПАЦИЕНТОВ</w:t>
      </w:r>
      <w:r w:rsidRPr="005568F6">
        <w:rPr>
          <w:rFonts w:ascii="Times New Roman" w:eastAsia="Times New Roman" w:hAnsi="Times New Roman" w:cs="Times New Roman"/>
          <w:kern w:val="0"/>
          <w:lang w:eastAsia="ru-RU"/>
        </w:rPr>
        <w:tab/>
      </w:r>
      <w:r w:rsidRPr="005568F6">
        <w:rPr>
          <w:rFonts w:ascii="Times New Roman" w:eastAsia="Times New Roman" w:hAnsi="Times New Roman" w:cs="Times New Roman"/>
          <w:spacing w:val="-2"/>
          <w:kern w:val="0"/>
          <w:lang w:eastAsia="ru-RU"/>
        </w:rPr>
        <w:t>30</w:t>
      </w:r>
    </w:p>
    <w:p w:rsidR="005568F6" w:rsidRPr="005568F6" w:rsidRDefault="005568F6" w:rsidP="005568F6">
      <w:pPr>
        <w:numPr>
          <w:ilvl w:val="0"/>
          <w:numId w:val="17"/>
        </w:numPr>
        <w:shd w:val="clear" w:color="auto" w:fill="FFFFFF"/>
        <w:tabs>
          <w:tab w:val="clear" w:pos="709"/>
          <w:tab w:val="left" w:pos="677"/>
          <w:tab w:val="left" w:leader="dot" w:pos="9427"/>
        </w:tabs>
        <w:suppressAutoHyphens w:val="0"/>
        <w:autoSpaceDE w:val="0"/>
        <w:autoSpaceDN w:val="0"/>
        <w:adjustRightInd w:val="0"/>
        <w:spacing w:after="0" w:line="250" w:lineRule="exact"/>
        <w:ind w:left="336" w:firstLine="0"/>
        <w:jc w:val="left"/>
        <w:rPr>
          <w:rFonts w:ascii="Times New Roman" w:eastAsia="Times New Roman" w:hAnsi="Times New Roman" w:cs="Times New Roman"/>
          <w:spacing w:val="-1"/>
          <w:kern w:val="0"/>
          <w:lang w:eastAsia="ru-RU"/>
        </w:rPr>
      </w:pPr>
      <w:r w:rsidRPr="005568F6">
        <w:rPr>
          <w:rFonts w:ascii="Times New Roman" w:eastAsia="Times New Roman" w:hAnsi="Times New Roman" w:cs="Times New Roman"/>
          <w:kern w:val="0"/>
          <w:lang w:eastAsia="ru-RU"/>
        </w:rPr>
        <w:t>МЕТОДЫ ИССЛЕДОВАНИЯ</w:t>
      </w:r>
      <w:r w:rsidRPr="005568F6">
        <w:rPr>
          <w:rFonts w:ascii="Times New Roman" w:eastAsia="Times New Roman" w:hAnsi="Times New Roman" w:cs="Times New Roman"/>
          <w:kern w:val="0"/>
          <w:lang w:eastAsia="ru-RU"/>
        </w:rPr>
        <w:tab/>
        <w:t>39</w:t>
      </w:r>
    </w:p>
    <w:p w:rsidR="005568F6" w:rsidRPr="005568F6" w:rsidRDefault="005568F6" w:rsidP="005568F6">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5568F6" w:rsidRPr="005568F6" w:rsidRDefault="005568F6" w:rsidP="005568F6">
      <w:pPr>
        <w:numPr>
          <w:ilvl w:val="0"/>
          <w:numId w:val="18"/>
        </w:numPr>
        <w:shd w:val="clear" w:color="auto" w:fill="FFFFFF"/>
        <w:tabs>
          <w:tab w:val="clear" w:pos="709"/>
          <w:tab w:val="left" w:pos="1622"/>
          <w:tab w:val="left" w:leader="dot" w:pos="9427"/>
        </w:tabs>
        <w:suppressAutoHyphens w:val="0"/>
        <w:autoSpaceDE w:val="0"/>
        <w:autoSpaceDN w:val="0"/>
        <w:adjustRightInd w:val="0"/>
        <w:spacing w:after="0" w:line="250" w:lineRule="exact"/>
        <w:ind w:left="1118" w:firstLine="0"/>
        <w:jc w:val="left"/>
        <w:rPr>
          <w:rFonts w:ascii="Times New Roman" w:eastAsia="Times New Roman" w:hAnsi="Times New Roman" w:cs="Times New Roman"/>
          <w:spacing w:val="-5"/>
          <w:kern w:val="0"/>
          <w:lang w:eastAsia="ru-RU"/>
        </w:rPr>
      </w:pPr>
      <w:r w:rsidRPr="005568F6">
        <w:rPr>
          <w:rFonts w:ascii="Times New Roman" w:eastAsia="Times New Roman" w:hAnsi="Times New Roman" w:cs="Times New Roman"/>
          <w:kern w:val="0"/>
          <w:lang w:eastAsia="ru-RU"/>
        </w:rPr>
        <w:t>Клинические методы исследования</w:t>
      </w:r>
      <w:r w:rsidRPr="005568F6">
        <w:rPr>
          <w:rFonts w:ascii="Times New Roman" w:eastAsia="Times New Roman" w:hAnsi="Times New Roman" w:cs="Times New Roman"/>
          <w:kern w:val="0"/>
          <w:lang w:eastAsia="ru-RU"/>
        </w:rPr>
        <w:tab/>
      </w:r>
      <w:r w:rsidRPr="005568F6">
        <w:rPr>
          <w:rFonts w:ascii="Times New Roman" w:eastAsia="Times New Roman" w:hAnsi="Times New Roman" w:cs="Times New Roman"/>
          <w:spacing w:val="-2"/>
          <w:kern w:val="0"/>
          <w:lang w:eastAsia="ru-RU"/>
        </w:rPr>
        <w:t>39</w:t>
      </w:r>
    </w:p>
    <w:p w:rsidR="005568F6" w:rsidRPr="005568F6" w:rsidRDefault="005568F6" w:rsidP="005568F6">
      <w:pPr>
        <w:numPr>
          <w:ilvl w:val="0"/>
          <w:numId w:val="18"/>
        </w:numPr>
        <w:shd w:val="clear" w:color="auto" w:fill="FFFFFF"/>
        <w:tabs>
          <w:tab w:val="clear" w:pos="709"/>
          <w:tab w:val="left" w:pos="1622"/>
          <w:tab w:val="left" w:leader="dot" w:pos="9442"/>
        </w:tabs>
        <w:suppressAutoHyphens w:val="0"/>
        <w:autoSpaceDE w:val="0"/>
        <w:autoSpaceDN w:val="0"/>
        <w:adjustRightInd w:val="0"/>
        <w:spacing w:before="5" w:after="0" w:line="250" w:lineRule="exact"/>
        <w:ind w:left="1118" w:firstLine="0"/>
        <w:jc w:val="left"/>
        <w:rPr>
          <w:rFonts w:ascii="Times New Roman" w:eastAsia="Times New Roman" w:hAnsi="Times New Roman" w:cs="Times New Roman"/>
          <w:spacing w:val="-1"/>
          <w:kern w:val="0"/>
          <w:lang w:eastAsia="ru-RU"/>
        </w:rPr>
      </w:pPr>
      <w:r w:rsidRPr="005568F6">
        <w:rPr>
          <w:rFonts w:ascii="Times New Roman" w:eastAsia="Times New Roman" w:hAnsi="Times New Roman" w:cs="Times New Roman"/>
          <w:kern w:val="0"/>
          <w:lang w:eastAsia="ru-RU"/>
        </w:rPr>
        <w:t>Функциональные методы исследования</w:t>
      </w:r>
      <w:r w:rsidRPr="005568F6">
        <w:rPr>
          <w:rFonts w:ascii="Times New Roman" w:eastAsia="Times New Roman" w:hAnsi="Times New Roman" w:cs="Times New Roman"/>
          <w:kern w:val="0"/>
          <w:lang w:eastAsia="ru-RU"/>
        </w:rPr>
        <w:tab/>
      </w:r>
      <w:r w:rsidRPr="005568F6">
        <w:rPr>
          <w:rFonts w:ascii="Times New Roman" w:eastAsia="Times New Roman" w:hAnsi="Times New Roman" w:cs="Times New Roman"/>
          <w:spacing w:val="-2"/>
          <w:kern w:val="0"/>
          <w:lang w:eastAsia="ru-RU"/>
        </w:rPr>
        <w:t>39</w:t>
      </w:r>
    </w:p>
    <w:p w:rsidR="005568F6" w:rsidRPr="005568F6" w:rsidRDefault="005568F6" w:rsidP="005568F6">
      <w:pPr>
        <w:numPr>
          <w:ilvl w:val="0"/>
          <w:numId w:val="18"/>
        </w:numPr>
        <w:shd w:val="clear" w:color="auto" w:fill="FFFFFF"/>
        <w:tabs>
          <w:tab w:val="clear" w:pos="709"/>
          <w:tab w:val="left" w:pos="1622"/>
          <w:tab w:val="left" w:leader="dot" w:pos="9432"/>
        </w:tabs>
        <w:suppressAutoHyphens w:val="0"/>
        <w:autoSpaceDE w:val="0"/>
        <w:autoSpaceDN w:val="0"/>
        <w:adjustRightInd w:val="0"/>
        <w:spacing w:after="0" w:line="250" w:lineRule="exact"/>
        <w:ind w:left="1118" w:firstLine="0"/>
        <w:jc w:val="left"/>
        <w:rPr>
          <w:rFonts w:ascii="Times New Roman" w:eastAsia="Times New Roman" w:hAnsi="Times New Roman" w:cs="Times New Roman"/>
          <w:spacing w:val="-4"/>
          <w:kern w:val="0"/>
          <w:lang w:eastAsia="ru-RU"/>
        </w:rPr>
      </w:pPr>
      <w:r w:rsidRPr="005568F6">
        <w:rPr>
          <w:rFonts w:ascii="Times New Roman" w:eastAsia="Times New Roman" w:hAnsi="Times New Roman" w:cs="Times New Roman"/>
          <w:kern w:val="0"/>
          <w:lang w:eastAsia="ru-RU"/>
        </w:rPr>
        <w:t>Лабораторные методы исследования</w:t>
      </w:r>
      <w:r w:rsidRPr="005568F6">
        <w:rPr>
          <w:rFonts w:ascii="Times New Roman" w:eastAsia="Times New Roman" w:hAnsi="Times New Roman" w:cs="Times New Roman"/>
          <w:kern w:val="0"/>
          <w:lang w:eastAsia="ru-RU"/>
        </w:rPr>
        <w:tab/>
      </w:r>
      <w:r w:rsidRPr="005568F6">
        <w:rPr>
          <w:rFonts w:ascii="Times New Roman" w:eastAsia="Times New Roman" w:hAnsi="Times New Roman" w:cs="Times New Roman"/>
          <w:spacing w:val="-4"/>
          <w:kern w:val="0"/>
          <w:lang w:eastAsia="ru-RU"/>
        </w:rPr>
        <w:t>39</w:t>
      </w:r>
    </w:p>
    <w:p w:rsidR="005568F6" w:rsidRPr="005568F6" w:rsidRDefault="005568F6" w:rsidP="005568F6">
      <w:pPr>
        <w:numPr>
          <w:ilvl w:val="0"/>
          <w:numId w:val="18"/>
        </w:numPr>
        <w:shd w:val="clear" w:color="auto" w:fill="FFFFFF"/>
        <w:tabs>
          <w:tab w:val="clear" w:pos="709"/>
          <w:tab w:val="left" w:pos="1622"/>
          <w:tab w:val="left" w:leader="dot" w:pos="9456"/>
        </w:tabs>
        <w:suppressAutoHyphens w:val="0"/>
        <w:autoSpaceDE w:val="0"/>
        <w:autoSpaceDN w:val="0"/>
        <w:adjustRightInd w:val="0"/>
        <w:spacing w:before="5" w:after="0" w:line="250" w:lineRule="exact"/>
        <w:ind w:left="1118" w:firstLine="0"/>
        <w:jc w:val="left"/>
        <w:rPr>
          <w:rFonts w:ascii="Times New Roman" w:eastAsia="Times New Roman" w:hAnsi="Times New Roman" w:cs="Times New Roman"/>
          <w:kern w:val="0"/>
          <w:lang w:eastAsia="ru-RU"/>
        </w:rPr>
      </w:pPr>
      <w:r w:rsidRPr="005568F6">
        <w:rPr>
          <w:rFonts w:ascii="Times New Roman" w:eastAsia="Times New Roman" w:hAnsi="Times New Roman" w:cs="Times New Roman"/>
          <w:kern w:val="0"/>
          <w:lang w:eastAsia="ru-RU"/>
        </w:rPr>
        <w:t>Нейропсихологические методы исследования</w:t>
      </w:r>
      <w:r w:rsidRPr="005568F6">
        <w:rPr>
          <w:rFonts w:ascii="Times New Roman" w:eastAsia="Times New Roman" w:hAnsi="Times New Roman" w:cs="Times New Roman"/>
          <w:kern w:val="0"/>
          <w:lang w:eastAsia="ru-RU"/>
        </w:rPr>
        <w:tab/>
        <w:t>40</w:t>
      </w:r>
    </w:p>
    <w:p w:rsidR="005568F6" w:rsidRPr="005568F6" w:rsidRDefault="005568F6" w:rsidP="005568F6">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5568F6" w:rsidRPr="005568F6" w:rsidRDefault="005568F6" w:rsidP="005568F6">
      <w:pPr>
        <w:numPr>
          <w:ilvl w:val="0"/>
          <w:numId w:val="19"/>
        </w:numPr>
        <w:shd w:val="clear" w:color="auto" w:fill="FFFFFF"/>
        <w:tabs>
          <w:tab w:val="clear" w:pos="709"/>
          <w:tab w:val="left" w:leader="dot" w:pos="9413"/>
        </w:tabs>
        <w:suppressAutoHyphens w:val="0"/>
        <w:autoSpaceDE w:val="0"/>
        <w:autoSpaceDN w:val="0"/>
        <w:adjustRightInd w:val="0"/>
        <w:spacing w:after="0" w:line="250" w:lineRule="exact"/>
        <w:ind w:left="398" w:firstLine="0"/>
        <w:jc w:val="left"/>
        <w:rPr>
          <w:rFonts w:ascii="Times New Roman" w:eastAsia="Times New Roman" w:hAnsi="Times New Roman" w:cs="Times New Roman"/>
          <w:spacing w:val="-6"/>
          <w:kern w:val="0"/>
          <w:lang w:eastAsia="ru-RU"/>
        </w:rPr>
      </w:pPr>
      <w:r w:rsidRPr="005568F6">
        <w:rPr>
          <w:rFonts w:ascii="Times New Roman" w:eastAsia="Times New Roman" w:hAnsi="Times New Roman" w:cs="Times New Roman"/>
          <w:kern w:val="0"/>
          <w:lang w:eastAsia="ru-RU"/>
        </w:rPr>
        <w:t>ЛЕЧЕНИЕ</w:t>
      </w:r>
      <w:r w:rsidRPr="005568F6">
        <w:rPr>
          <w:rFonts w:ascii="Times New Roman" w:eastAsia="Times New Roman" w:hAnsi="Times New Roman" w:cs="Times New Roman"/>
          <w:kern w:val="0"/>
          <w:lang w:eastAsia="ru-RU"/>
        </w:rPr>
        <w:tab/>
        <w:t>42</w:t>
      </w:r>
    </w:p>
    <w:p w:rsidR="005568F6" w:rsidRPr="005568F6" w:rsidRDefault="005568F6" w:rsidP="005568F6">
      <w:pPr>
        <w:numPr>
          <w:ilvl w:val="0"/>
          <w:numId w:val="19"/>
        </w:numPr>
        <w:shd w:val="clear" w:color="auto" w:fill="FFFFFF"/>
        <w:tabs>
          <w:tab w:val="clear" w:pos="709"/>
          <w:tab w:val="left" w:leader="dot" w:pos="9422"/>
        </w:tabs>
        <w:suppressAutoHyphens w:val="0"/>
        <w:autoSpaceDE w:val="0"/>
        <w:autoSpaceDN w:val="0"/>
        <w:adjustRightInd w:val="0"/>
        <w:spacing w:after="0" w:line="250" w:lineRule="exact"/>
        <w:ind w:left="398" w:firstLine="0"/>
        <w:jc w:val="left"/>
        <w:rPr>
          <w:rFonts w:ascii="Times New Roman" w:eastAsia="Times New Roman" w:hAnsi="Times New Roman" w:cs="Times New Roman"/>
          <w:spacing w:val="-1"/>
          <w:kern w:val="0"/>
          <w:lang w:eastAsia="ru-RU"/>
        </w:rPr>
      </w:pPr>
      <w:r w:rsidRPr="005568F6">
        <w:rPr>
          <w:rFonts w:ascii="Times New Roman" w:eastAsia="Times New Roman" w:hAnsi="Times New Roman" w:cs="Times New Roman"/>
          <w:kern w:val="0"/>
          <w:lang w:eastAsia="ru-RU"/>
        </w:rPr>
        <w:t>СТАТИСТИЧЕСКАЯ ОБРАБОТКА ДАННЫХ</w:t>
      </w:r>
      <w:r w:rsidRPr="005568F6">
        <w:rPr>
          <w:rFonts w:ascii="Times New Roman" w:eastAsia="Times New Roman" w:hAnsi="Times New Roman" w:cs="Times New Roman"/>
          <w:kern w:val="0"/>
          <w:lang w:eastAsia="ru-RU"/>
        </w:rPr>
        <w:tab/>
      </w:r>
      <w:r w:rsidRPr="005568F6">
        <w:rPr>
          <w:rFonts w:ascii="Times New Roman" w:eastAsia="Times New Roman" w:hAnsi="Times New Roman" w:cs="Times New Roman"/>
          <w:spacing w:val="-2"/>
          <w:kern w:val="0"/>
          <w:lang w:eastAsia="ru-RU"/>
        </w:rPr>
        <w:t>46</w:t>
      </w:r>
    </w:p>
    <w:p w:rsidR="005568F6" w:rsidRPr="005568F6" w:rsidRDefault="005568F6" w:rsidP="005568F6">
      <w:pPr>
        <w:shd w:val="clear" w:color="auto" w:fill="FFFFFF"/>
        <w:tabs>
          <w:tab w:val="clear" w:pos="709"/>
          <w:tab w:val="left" w:leader="dot" w:pos="9442"/>
        </w:tabs>
        <w:suppressAutoHyphens w:val="0"/>
        <w:autoSpaceDE w:val="0"/>
        <w:autoSpaceDN w:val="0"/>
        <w:adjustRightInd w:val="0"/>
        <w:spacing w:after="0" w:line="250" w:lineRule="exact"/>
        <w:ind w:left="5"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b/>
          <w:bCs/>
          <w:kern w:val="0"/>
          <w:lang w:eastAsia="ru-RU"/>
        </w:rPr>
        <w:t>ГЛАВА 3. РЕЗУЛЬТАТЫ ИССЛЕДОВАНИЯ</w:t>
      </w:r>
      <w:r w:rsidRPr="005568F6">
        <w:rPr>
          <w:rFonts w:ascii="Times New Roman" w:eastAsia="Times New Roman" w:hAnsi="Times New Roman" w:cs="Times New Roman"/>
          <w:kern w:val="0"/>
          <w:lang w:eastAsia="ru-RU"/>
        </w:rPr>
        <w:tab/>
      </w:r>
      <w:r w:rsidRPr="005568F6">
        <w:rPr>
          <w:rFonts w:ascii="Times New Roman" w:eastAsia="Times New Roman" w:hAnsi="Times New Roman" w:cs="Times New Roman"/>
          <w:b/>
          <w:bCs/>
          <w:spacing w:val="-2"/>
          <w:kern w:val="0"/>
          <w:lang w:eastAsia="ru-RU"/>
        </w:rPr>
        <w:t>49</w:t>
      </w:r>
    </w:p>
    <w:p w:rsidR="005568F6" w:rsidRPr="005568F6" w:rsidRDefault="005568F6" w:rsidP="005568F6">
      <w:pPr>
        <w:shd w:val="clear" w:color="auto" w:fill="FFFFFF"/>
        <w:tabs>
          <w:tab w:val="clear" w:pos="709"/>
          <w:tab w:val="left" w:pos="734"/>
          <w:tab w:val="left" w:leader="dot" w:pos="9437"/>
        </w:tabs>
        <w:suppressAutoHyphens w:val="0"/>
        <w:autoSpaceDE w:val="0"/>
        <w:autoSpaceDN w:val="0"/>
        <w:adjustRightInd w:val="0"/>
        <w:spacing w:after="0" w:line="250" w:lineRule="exact"/>
        <w:ind w:left="398"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spacing w:val="-11"/>
          <w:kern w:val="0"/>
          <w:lang w:eastAsia="ru-RU"/>
        </w:rPr>
        <w:t>3.1</w:t>
      </w:r>
      <w:r w:rsidRPr="005568F6">
        <w:rPr>
          <w:rFonts w:ascii="Times New Roman" w:eastAsia="Times New Roman" w:hAnsi="Times New Roman" w:cs="Times New Roman"/>
          <w:kern w:val="0"/>
          <w:lang w:eastAsia="ru-RU"/>
        </w:rPr>
        <w:tab/>
        <w:t>НЕЙРОПСИХОЛОГИЧЕСКОЕ ИССЛЕДОВАНИЕ</w:t>
      </w:r>
      <w:r w:rsidRPr="005568F6">
        <w:rPr>
          <w:rFonts w:ascii="Times New Roman" w:eastAsia="Times New Roman" w:hAnsi="Times New Roman" w:cs="Times New Roman"/>
          <w:kern w:val="0"/>
          <w:lang w:eastAsia="ru-RU"/>
        </w:rPr>
        <w:tab/>
        <w:t>49</w:t>
      </w:r>
    </w:p>
    <w:p w:rsidR="005568F6" w:rsidRPr="005568F6" w:rsidRDefault="005568F6" w:rsidP="005568F6">
      <w:pPr>
        <w:shd w:val="clear" w:color="auto" w:fill="FFFFFF"/>
        <w:tabs>
          <w:tab w:val="clear" w:pos="709"/>
        </w:tabs>
        <w:suppressAutoHyphens w:val="0"/>
        <w:autoSpaceDE w:val="0"/>
        <w:autoSpaceDN w:val="0"/>
        <w:adjustRightInd w:val="0"/>
        <w:spacing w:before="5" w:after="0" w:line="250" w:lineRule="exact"/>
        <w:ind w:left="1123"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lang w:eastAsia="ru-RU"/>
        </w:rPr>
        <w:t>3.1.1 Сравнение результатов нейропсихологического исследования в</w:t>
      </w:r>
    </w:p>
    <w:p w:rsidR="005568F6" w:rsidRPr="005568F6" w:rsidRDefault="005568F6" w:rsidP="005568F6">
      <w:pPr>
        <w:shd w:val="clear" w:color="auto" w:fill="FFFFFF"/>
        <w:tabs>
          <w:tab w:val="clear" w:pos="709"/>
          <w:tab w:val="left" w:leader="dot" w:pos="9422"/>
        </w:tabs>
        <w:suppressAutoHyphens w:val="0"/>
        <w:autoSpaceDE w:val="0"/>
        <w:autoSpaceDN w:val="0"/>
        <w:adjustRightInd w:val="0"/>
        <w:spacing w:after="0" w:line="250" w:lineRule="exact"/>
        <w:ind w:left="1128"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lang w:eastAsia="ru-RU"/>
        </w:rPr>
        <w:t>группе исследования и в контрольной группе</w:t>
      </w:r>
      <w:r w:rsidRPr="005568F6">
        <w:rPr>
          <w:rFonts w:ascii="Times New Roman" w:eastAsia="Times New Roman" w:hAnsi="Times New Roman" w:cs="Times New Roman"/>
          <w:kern w:val="0"/>
          <w:lang w:eastAsia="ru-RU"/>
        </w:rPr>
        <w:tab/>
      </w:r>
      <w:r w:rsidRPr="005568F6">
        <w:rPr>
          <w:rFonts w:ascii="Times New Roman" w:eastAsia="Times New Roman" w:hAnsi="Times New Roman" w:cs="Times New Roman"/>
          <w:spacing w:val="-4"/>
          <w:kern w:val="0"/>
          <w:lang w:eastAsia="ru-RU"/>
        </w:rPr>
        <w:t>50</w:t>
      </w:r>
    </w:p>
    <w:p w:rsidR="005568F6" w:rsidRPr="005568F6" w:rsidRDefault="005568F6" w:rsidP="005568F6">
      <w:pPr>
        <w:numPr>
          <w:ilvl w:val="0"/>
          <w:numId w:val="20"/>
        </w:numPr>
        <w:shd w:val="clear" w:color="auto" w:fill="FFFFFF"/>
        <w:tabs>
          <w:tab w:val="clear" w:pos="709"/>
          <w:tab w:val="left" w:pos="734"/>
          <w:tab w:val="left" w:leader="dot" w:pos="9446"/>
        </w:tabs>
        <w:suppressAutoHyphens w:val="0"/>
        <w:autoSpaceDE w:val="0"/>
        <w:autoSpaceDN w:val="0"/>
        <w:adjustRightInd w:val="0"/>
        <w:spacing w:after="0" w:line="250" w:lineRule="exact"/>
        <w:ind w:left="398" w:firstLine="0"/>
        <w:jc w:val="left"/>
        <w:rPr>
          <w:rFonts w:ascii="Times New Roman" w:eastAsia="Times New Roman" w:hAnsi="Times New Roman" w:cs="Times New Roman"/>
          <w:spacing w:val="-5"/>
          <w:kern w:val="0"/>
          <w:lang w:eastAsia="ru-RU"/>
        </w:rPr>
      </w:pPr>
      <w:r w:rsidRPr="005568F6">
        <w:rPr>
          <w:rFonts w:ascii="Times New Roman" w:eastAsia="Times New Roman" w:hAnsi="Times New Roman" w:cs="Times New Roman"/>
          <w:spacing w:val="-1"/>
          <w:kern w:val="0"/>
          <w:lang w:eastAsia="ru-RU"/>
        </w:rPr>
        <w:t>ОЦЕНКА ЭМОЦИОНАЛЬНОГО СТАТУС А</w:t>
      </w:r>
      <w:r w:rsidRPr="005568F6">
        <w:rPr>
          <w:rFonts w:ascii="Times New Roman" w:eastAsia="Times New Roman" w:hAnsi="Times New Roman" w:cs="Times New Roman"/>
          <w:kern w:val="0"/>
          <w:lang w:eastAsia="ru-RU"/>
        </w:rPr>
        <w:tab/>
      </w:r>
      <w:r w:rsidRPr="005568F6">
        <w:rPr>
          <w:rFonts w:ascii="Times New Roman" w:eastAsia="Times New Roman" w:hAnsi="Times New Roman" w:cs="Times New Roman"/>
          <w:spacing w:val="-4"/>
          <w:kern w:val="0"/>
          <w:lang w:eastAsia="ru-RU"/>
        </w:rPr>
        <w:t>56</w:t>
      </w:r>
    </w:p>
    <w:p w:rsidR="005568F6" w:rsidRPr="005568F6" w:rsidRDefault="005568F6" w:rsidP="005568F6">
      <w:pPr>
        <w:numPr>
          <w:ilvl w:val="0"/>
          <w:numId w:val="20"/>
        </w:numPr>
        <w:shd w:val="clear" w:color="auto" w:fill="FFFFFF"/>
        <w:tabs>
          <w:tab w:val="clear" w:pos="709"/>
          <w:tab w:val="left" w:pos="734"/>
          <w:tab w:val="left" w:leader="dot" w:pos="9394"/>
        </w:tabs>
        <w:suppressAutoHyphens w:val="0"/>
        <w:autoSpaceDE w:val="0"/>
        <w:autoSpaceDN w:val="0"/>
        <w:adjustRightInd w:val="0"/>
        <w:spacing w:after="0" w:line="250" w:lineRule="exact"/>
        <w:ind w:left="734" w:hanging="336"/>
        <w:jc w:val="left"/>
        <w:rPr>
          <w:rFonts w:ascii="Times New Roman" w:eastAsia="Times New Roman" w:hAnsi="Times New Roman" w:cs="Times New Roman"/>
          <w:kern w:val="0"/>
          <w:lang w:eastAsia="ru-RU"/>
        </w:rPr>
      </w:pPr>
      <w:r w:rsidRPr="005568F6">
        <w:rPr>
          <w:rFonts w:ascii="Times New Roman" w:eastAsia="Times New Roman" w:hAnsi="Times New Roman" w:cs="Times New Roman"/>
          <w:kern w:val="0"/>
          <w:lang w:eastAsia="ru-RU"/>
        </w:rPr>
        <w:t>СОПОСТАВЛЕНИЕ КЛИНИЧЕСКИХ И БИОХИМИЧЕСКИХ ХАРАКТЕРИСТИК ПАЦИЕНТОВ ГРУПП 1 И 2</w:t>
      </w:r>
      <w:r w:rsidRPr="005568F6">
        <w:rPr>
          <w:rFonts w:ascii="Times New Roman" w:eastAsia="Times New Roman" w:hAnsi="Times New Roman" w:cs="Times New Roman"/>
          <w:kern w:val="0"/>
          <w:lang w:eastAsia="ru-RU"/>
        </w:rPr>
        <w:tab/>
      </w:r>
      <w:r w:rsidRPr="005568F6">
        <w:rPr>
          <w:rFonts w:ascii="Times New Roman" w:eastAsia="Times New Roman" w:hAnsi="Times New Roman" w:cs="Times New Roman"/>
          <w:spacing w:val="-4"/>
          <w:kern w:val="0"/>
          <w:lang w:eastAsia="ru-RU"/>
        </w:rPr>
        <w:t>57</w:t>
      </w:r>
    </w:p>
    <w:p w:rsidR="005568F6" w:rsidRPr="005568F6" w:rsidRDefault="005568F6" w:rsidP="005568F6">
      <w:pPr>
        <w:numPr>
          <w:ilvl w:val="0"/>
          <w:numId w:val="20"/>
        </w:numPr>
        <w:shd w:val="clear" w:color="auto" w:fill="FFFFFF"/>
        <w:tabs>
          <w:tab w:val="clear" w:pos="709"/>
          <w:tab w:val="left" w:pos="734"/>
        </w:tabs>
        <w:suppressAutoHyphens w:val="0"/>
        <w:autoSpaceDE w:val="0"/>
        <w:autoSpaceDN w:val="0"/>
        <w:adjustRightInd w:val="0"/>
        <w:spacing w:before="5" w:after="0" w:line="250" w:lineRule="exact"/>
        <w:ind w:left="398" w:firstLine="0"/>
        <w:jc w:val="left"/>
        <w:rPr>
          <w:rFonts w:ascii="Times New Roman" w:eastAsia="Times New Roman" w:hAnsi="Times New Roman" w:cs="Times New Roman"/>
          <w:spacing w:val="-3"/>
          <w:kern w:val="0"/>
          <w:lang w:eastAsia="ru-RU"/>
        </w:rPr>
      </w:pPr>
      <w:r w:rsidRPr="005568F6">
        <w:rPr>
          <w:rFonts w:ascii="Times New Roman" w:eastAsia="Times New Roman" w:hAnsi="Times New Roman" w:cs="Times New Roman"/>
          <w:kern w:val="0"/>
          <w:lang w:eastAsia="ru-RU"/>
        </w:rPr>
        <w:t>СРАВНЕНИЕ РЕЗУЛЬТАТОВ ОЦЕНКИ КОГНИТИВНОГО</w:t>
      </w:r>
    </w:p>
    <w:p w:rsidR="005568F6" w:rsidRPr="005568F6" w:rsidRDefault="005568F6" w:rsidP="005568F6">
      <w:pPr>
        <w:shd w:val="clear" w:color="auto" w:fill="FFFFFF"/>
        <w:tabs>
          <w:tab w:val="clear" w:pos="709"/>
          <w:tab w:val="left" w:leader="dot" w:pos="8400"/>
          <w:tab w:val="left" w:leader="dot" w:pos="9446"/>
        </w:tabs>
        <w:suppressAutoHyphens w:val="0"/>
        <w:autoSpaceDE w:val="0"/>
        <w:autoSpaceDN w:val="0"/>
        <w:adjustRightInd w:val="0"/>
        <w:spacing w:before="5" w:after="0" w:line="250" w:lineRule="exact"/>
        <w:ind w:left="739"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lang w:eastAsia="ru-RU"/>
        </w:rPr>
        <w:t>И  ЭМОЦИОНАЛЬНОГО СТАТУСА ПАЦИЕНТОВ ГРУПП 1 И 2</w:t>
      </w:r>
      <w:r w:rsidRPr="005568F6">
        <w:rPr>
          <w:rFonts w:ascii="Times New Roman" w:eastAsia="Times New Roman" w:hAnsi="Times New Roman" w:cs="Times New Roman"/>
          <w:kern w:val="0"/>
          <w:lang w:eastAsia="ru-RU"/>
        </w:rPr>
        <w:tab/>
        <w:t>,</w:t>
      </w:r>
      <w:r w:rsidRPr="005568F6">
        <w:rPr>
          <w:rFonts w:ascii="Times New Roman" w:eastAsia="Times New Roman" w:hAnsi="Times New Roman" w:cs="Times New Roman"/>
          <w:kern w:val="0"/>
          <w:lang w:eastAsia="ru-RU"/>
        </w:rPr>
        <w:tab/>
      </w:r>
      <w:r w:rsidRPr="005568F6">
        <w:rPr>
          <w:rFonts w:ascii="Times New Roman" w:eastAsia="Times New Roman" w:hAnsi="Times New Roman" w:cs="Times New Roman"/>
          <w:spacing w:val="-19"/>
          <w:kern w:val="0"/>
          <w:lang w:eastAsia="ru-RU"/>
        </w:rPr>
        <w:t>61</w:t>
      </w:r>
    </w:p>
    <w:p w:rsidR="005568F6" w:rsidRPr="005568F6" w:rsidRDefault="005568F6" w:rsidP="005568F6">
      <w:pPr>
        <w:shd w:val="clear" w:color="auto" w:fill="FFFFFF"/>
        <w:tabs>
          <w:tab w:val="clear" w:pos="709"/>
          <w:tab w:val="left" w:pos="1632"/>
        </w:tabs>
        <w:suppressAutoHyphens w:val="0"/>
        <w:autoSpaceDE w:val="0"/>
        <w:autoSpaceDN w:val="0"/>
        <w:adjustRightInd w:val="0"/>
        <w:spacing w:after="0" w:line="250" w:lineRule="exact"/>
        <w:ind w:left="1123"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spacing w:val="-6"/>
          <w:kern w:val="0"/>
          <w:lang w:eastAsia="ru-RU"/>
        </w:rPr>
        <w:t>3.4.1</w:t>
      </w:r>
      <w:r w:rsidRPr="005568F6">
        <w:rPr>
          <w:rFonts w:ascii="Times New Roman" w:eastAsia="Times New Roman" w:hAnsi="Times New Roman" w:cs="Times New Roman"/>
          <w:kern w:val="0"/>
          <w:lang w:eastAsia="ru-RU"/>
        </w:rPr>
        <w:tab/>
        <w:t>Сравнение результатов нейропсихологического исследования</w:t>
      </w:r>
    </w:p>
    <w:p w:rsidR="005568F6" w:rsidRPr="005568F6" w:rsidRDefault="005568F6" w:rsidP="005568F6">
      <w:pPr>
        <w:shd w:val="clear" w:color="auto" w:fill="FFFFFF"/>
        <w:tabs>
          <w:tab w:val="clear" w:pos="709"/>
          <w:tab w:val="left" w:leader="dot" w:pos="9437"/>
        </w:tabs>
        <w:suppressAutoHyphens w:val="0"/>
        <w:autoSpaceDE w:val="0"/>
        <w:autoSpaceDN w:val="0"/>
        <w:adjustRightInd w:val="0"/>
        <w:spacing w:after="0" w:line="254" w:lineRule="exact"/>
        <w:ind w:left="1133"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lang w:eastAsia="ru-RU"/>
        </w:rPr>
        <w:t>в группе 1 и в контрольной группе</w:t>
      </w:r>
      <w:r w:rsidRPr="005568F6">
        <w:rPr>
          <w:rFonts w:ascii="Times New Roman" w:eastAsia="Times New Roman" w:hAnsi="Times New Roman" w:cs="Times New Roman"/>
          <w:kern w:val="0"/>
          <w:lang w:eastAsia="ru-RU"/>
        </w:rPr>
        <w:tab/>
      </w:r>
      <w:r w:rsidRPr="005568F6">
        <w:rPr>
          <w:rFonts w:ascii="Times New Roman" w:eastAsia="Times New Roman" w:hAnsi="Times New Roman" w:cs="Times New Roman"/>
          <w:spacing w:val="-21"/>
          <w:kern w:val="0"/>
          <w:lang w:eastAsia="ru-RU"/>
        </w:rPr>
        <w:t>61</w:t>
      </w:r>
    </w:p>
    <w:p w:rsidR="005568F6" w:rsidRPr="005568F6" w:rsidRDefault="005568F6" w:rsidP="005568F6">
      <w:pPr>
        <w:shd w:val="clear" w:color="auto" w:fill="FFFFFF"/>
        <w:tabs>
          <w:tab w:val="clear" w:pos="709"/>
          <w:tab w:val="left" w:pos="1632"/>
        </w:tabs>
        <w:suppressAutoHyphens w:val="0"/>
        <w:autoSpaceDE w:val="0"/>
        <w:autoSpaceDN w:val="0"/>
        <w:adjustRightInd w:val="0"/>
        <w:spacing w:after="0" w:line="254" w:lineRule="exact"/>
        <w:ind w:left="1123"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spacing w:val="-2"/>
          <w:kern w:val="0"/>
          <w:lang w:eastAsia="ru-RU"/>
        </w:rPr>
        <w:t>3.4.2</w:t>
      </w:r>
      <w:r w:rsidRPr="005568F6">
        <w:rPr>
          <w:rFonts w:ascii="Times New Roman" w:eastAsia="Times New Roman" w:hAnsi="Times New Roman" w:cs="Times New Roman"/>
          <w:kern w:val="0"/>
          <w:lang w:eastAsia="ru-RU"/>
        </w:rPr>
        <w:tab/>
        <w:t>Сравнение результатов нейропсихологического исследования</w:t>
      </w:r>
    </w:p>
    <w:p w:rsidR="005568F6" w:rsidRPr="005568F6" w:rsidRDefault="005568F6" w:rsidP="005568F6">
      <w:pPr>
        <w:shd w:val="clear" w:color="auto" w:fill="FFFFFF"/>
        <w:tabs>
          <w:tab w:val="clear" w:pos="709"/>
          <w:tab w:val="left" w:leader="dot" w:pos="9442"/>
        </w:tabs>
        <w:suppressAutoHyphens w:val="0"/>
        <w:autoSpaceDE w:val="0"/>
        <w:autoSpaceDN w:val="0"/>
        <w:adjustRightInd w:val="0"/>
        <w:spacing w:after="0" w:line="254" w:lineRule="exact"/>
        <w:ind w:left="1128"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lang w:eastAsia="ru-RU"/>
        </w:rPr>
        <w:t>в группе 2 и в контрольной группе</w:t>
      </w:r>
      <w:r w:rsidRPr="005568F6">
        <w:rPr>
          <w:rFonts w:ascii="Times New Roman" w:eastAsia="Times New Roman" w:hAnsi="Times New Roman" w:cs="Times New Roman"/>
          <w:kern w:val="0"/>
          <w:lang w:eastAsia="ru-RU"/>
        </w:rPr>
        <w:tab/>
      </w:r>
      <w:r w:rsidRPr="005568F6">
        <w:rPr>
          <w:rFonts w:ascii="Times New Roman" w:eastAsia="Times New Roman" w:hAnsi="Times New Roman" w:cs="Times New Roman"/>
          <w:spacing w:val="-4"/>
          <w:kern w:val="0"/>
          <w:lang w:eastAsia="ru-RU"/>
        </w:rPr>
        <w:t>69</w:t>
      </w:r>
    </w:p>
    <w:p w:rsidR="005568F6" w:rsidRPr="005568F6" w:rsidRDefault="005568F6" w:rsidP="005568F6">
      <w:pPr>
        <w:shd w:val="clear" w:color="auto" w:fill="FFFFFF"/>
        <w:tabs>
          <w:tab w:val="clear" w:pos="709"/>
          <w:tab w:val="left" w:pos="1632"/>
        </w:tabs>
        <w:suppressAutoHyphens w:val="0"/>
        <w:autoSpaceDE w:val="0"/>
        <w:autoSpaceDN w:val="0"/>
        <w:adjustRightInd w:val="0"/>
        <w:spacing w:after="0" w:line="254" w:lineRule="exact"/>
        <w:ind w:left="1123"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spacing w:val="-3"/>
          <w:kern w:val="0"/>
          <w:lang w:eastAsia="ru-RU"/>
        </w:rPr>
        <w:t>3.4.3</w:t>
      </w:r>
      <w:r w:rsidRPr="005568F6">
        <w:rPr>
          <w:rFonts w:ascii="Times New Roman" w:eastAsia="Times New Roman" w:hAnsi="Times New Roman" w:cs="Times New Roman"/>
          <w:kern w:val="0"/>
          <w:lang w:eastAsia="ru-RU"/>
        </w:rPr>
        <w:tab/>
        <w:t>Сравнение результатов нейропсихологического исследования</w:t>
      </w:r>
    </w:p>
    <w:p w:rsidR="005568F6" w:rsidRPr="005568F6" w:rsidRDefault="005568F6" w:rsidP="005568F6">
      <w:pPr>
        <w:shd w:val="clear" w:color="auto" w:fill="FFFFFF"/>
        <w:tabs>
          <w:tab w:val="clear" w:pos="709"/>
          <w:tab w:val="left" w:leader="dot" w:pos="9408"/>
        </w:tabs>
        <w:suppressAutoHyphens w:val="0"/>
        <w:autoSpaceDE w:val="0"/>
        <w:autoSpaceDN w:val="0"/>
        <w:adjustRightInd w:val="0"/>
        <w:spacing w:after="0" w:line="254" w:lineRule="exact"/>
        <w:ind w:left="1128"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lang w:eastAsia="ru-RU"/>
        </w:rPr>
        <w:t>вгруппах 1 и2</w:t>
      </w:r>
      <w:r w:rsidRPr="005568F6">
        <w:rPr>
          <w:rFonts w:ascii="Times New Roman" w:eastAsia="Times New Roman" w:hAnsi="Times New Roman" w:cs="Times New Roman"/>
          <w:kern w:val="0"/>
          <w:lang w:eastAsia="ru-RU"/>
        </w:rPr>
        <w:tab/>
      </w:r>
      <w:r w:rsidRPr="005568F6">
        <w:rPr>
          <w:rFonts w:ascii="Times New Roman" w:eastAsia="Times New Roman" w:hAnsi="Times New Roman" w:cs="Times New Roman"/>
          <w:i/>
          <w:iCs/>
          <w:spacing w:val="-7"/>
          <w:kern w:val="0"/>
          <w:lang w:eastAsia="ru-RU"/>
        </w:rPr>
        <w:t>16</w:t>
      </w:r>
    </w:p>
    <w:p w:rsidR="005568F6" w:rsidRPr="005568F6" w:rsidRDefault="005568F6" w:rsidP="005568F6">
      <w:pPr>
        <w:shd w:val="clear" w:color="auto" w:fill="FFFFFF"/>
        <w:tabs>
          <w:tab w:val="clear" w:pos="709"/>
        </w:tabs>
        <w:suppressAutoHyphens w:val="0"/>
        <w:autoSpaceDE w:val="0"/>
        <w:autoSpaceDN w:val="0"/>
        <w:adjustRightInd w:val="0"/>
        <w:spacing w:after="0" w:line="254" w:lineRule="exact"/>
        <w:ind w:left="1133"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i/>
          <w:iCs/>
          <w:kern w:val="0"/>
          <w:lang w:eastAsia="ru-RU"/>
        </w:rPr>
        <w:t xml:space="preserve">ЗАЛ </w:t>
      </w:r>
      <w:r w:rsidRPr="005568F6">
        <w:rPr>
          <w:rFonts w:ascii="Times New Roman" w:eastAsia="Times New Roman" w:hAnsi="Times New Roman" w:cs="Times New Roman"/>
          <w:kern w:val="0"/>
          <w:lang w:eastAsia="ru-RU"/>
        </w:rPr>
        <w:t>Сравнение результатов оценки эмоционального состояния пациентов</w:t>
      </w:r>
    </w:p>
    <w:p w:rsidR="005568F6" w:rsidRPr="005568F6" w:rsidRDefault="005568F6" w:rsidP="005568F6">
      <w:pPr>
        <w:shd w:val="clear" w:color="auto" w:fill="FFFFFF"/>
        <w:tabs>
          <w:tab w:val="clear" w:pos="709"/>
          <w:tab w:val="left" w:leader="dot" w:pos="9398"/>
        </w:tabs>
        <w:suppressAutoHyphens w:val="0"/>
        <w:autoSpaceDE w:val="0"/>
        <w:autoSpaceDN w:val="0"/>
        <w:adjustRightInd w:val="0"/>
        <w:spacing w:after="0" w:line="254" w:lineRule="exact"/>
        <w:ind w:left="1138"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lang w:eastAsia="ru-RU"/>
        </w:rPr>
        <w:t>в группах 1 и 2</w:t>
      </w:r>
      <w:r w:rsidRPr="005568F6">
        <w:rPr>
          <w:rFonts w:ascii="Times New Roman" w:eastAsia="Times New Roman" w:hAnsi="Times New Roman" w:cs="Times New Roman"/>
          <w:kern w:val="0"/>
          <w:lang w:eastAsia="ru-RU"/>
        </w:rPr>
        <w:tab/>
      </w:r>
      <w:r w:rsidRPr="005568F6">
        <w:rPr>
          <w:rFonts w:ascii="Times New Roman" w:eastAsia="Times New Roman" w:hAnsi="Times New Roman" w:cs="Times New Roman"/>
          <w:spacing w:val="-7"/>
          <w:kern w:val="0"/>
          <w:lang w:eastAsia="ru-RU"/>
        </w:rPr>
        <w:t>79</w:t>
      </w:r>
    </w:p>
    <w:p w:rsidR="005568F6" w:rsidRPr="005568F6" w:rsidRDefault="005568F6" w:rsidP="005568F6">
      <w:pPr>
        <w:shd w:val="clear" w:color="auto" w:fill="FFFFFF"/>
        <w:tabs>
          <w:tab w:val="clear" w:pos="709"/>
          <w:tab w:val="left" w:pos="926"/>
        </w:tabs>
        <w:suppressAutoHyphens w:val="0"/>
        <w:autoSpaceDE w:val="0"/>
        <w:autoSpaceDN w:val="0"/>
        <w:adjustRightInd w:val="0"/>
        <w:spacing w:after="0" w:line="254" w:lineRule="exact"/>
        <w:ind w:left="557"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spacing w:val="-6"/>
          <w:kern w:val="0"/>
          <w:lang w:eastAsia="ru-RU"/>
        </w:rPr>
        <w:t>3.5</w:t>
      </w:r>
      <w:r w:rsidRPr="005568F6">
        <w:rPr>
          <w:rFonts w:ascii="Times New Roman" w:eastAsia="Times New Roman" w:hAnsi="Times New Roman" w:cs="Times New Roman"/>
          <w:kern w:val="0"/>
          <w:lang w:eastAsia="ru-RU"/>
        </w:rPr>
        <w:tab/>
        <w:t>ПРЕДИКТОРЫ КОГНИТИВНЫХ НАРУШЕНИЙ У ПАЦИЕНТОВ</w:t>
      </w:r>
    </w:p>
    <w:p w:rsidR="005568F6" w:rsidRPr="005568F6" w:rsidRDefault="005568F6" w:rsidP="005568F6">
      <w:pPr>
        <w:shd w:val="clear" w:color="auto" w:fill="FFFFFF"/>
        <w:tabs>
          <w:tab w:val="clear" w:pos="709"/>
          <w:tab w:val="left" w:leader="dot" w:pos="9446"/>
        </w:tabs>
        <w:suppressAutoHyphens w:val="0"/>
        <w:autoSpaceDE w:val="0"/>
        <w:autoSpaceDN w:val="0"/>
        <w:adjustRightInd w:val="0"/>
        <w:spacing w:after="0" w:line="254" w:lineRule="exact"/>
        <w:ind w:left="898"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lang w:eastAsia="ru-RU"/>
        </w:rPr>
        <w:t>САХАРНЫМ ДИАБЕТОМ</w:t>
      </w:r>
      <w:r w:rsidRPr="005568F6">
        <w:rPr>
          <w:rFonts w:ascii="Times New Roman" w:eastAsia="Times New Roman" w:hAnsi="Times New Roman" w:cs="Times New Roman"/>
          <w:kern w:val="0"/>
          <w:lang w:eastAsia="ru-RU"/>
        </w:rPr>
        <w:tab/>
      </w:r>
      <w:r w:rsidRPr="005568F6">
        <w:rPr>
          <w:rFonts w:ascii="Times New Roman" w:eastAsia="Times New Roman" w:hAnsi="Times New Roman" w:cs="Times New Roman"/>
          <w:spacing w:val="-7"/>
          <w:kern w:val="0"/>
          <w:lang w:eastAsia="ru-RU"/>
        </w:rPr>
        <w:t>80</w:t>
      </w:r>
    </w:p>
    <w:p w:rsidR="005568F6" w:rsidRPr="005568F6" w:rsidRDefault="005568F6" w:rsidP="005568F6">
      <w:pPr>
        <w:shd w:val="clear" w:color="auto" w:fill="FFFFFF"/>
        <w:tabs>
          <w:tab w:val="clear" w:pos="709"/>
          <w:tab w:val="left" w:pos="850"/>
        </w:tabs>
        <w:suppressAutoHyphens w:val="0"/>
        <w:autoSpaceDE w:val="0"/>
        <w:autoSpaceDN w:val="0"/>
        <w:adjustRightInd w:val="0"/>
        <w:spacing w:after="0" w:line="254" w:lineRule="exact"/>
        <w:ind w:left="514"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spacing w:val="-3"/>
          <w:kern w:val="0"/>
          <w:lang w:eastAsia="ru-RU"/>
        </w:rPr>
        <w:t>3.6</w:t>
      </w:r>
      <w:r w:rsidRPr="005568F6">
        <w:rPr>
          <w:rFonts w:ascii="Times New Roman" w:eastAsia="Times New Roman" w:hAnsi="Times New Roman" w:cs="Times New Roman"/>
          <w:kern w:val="0"/>
          <w:lang w:eastAsia="ru-RU"/>
        </w:rPr>
        <w:tab/>
        <w:t>ОЦЕНКА ВЛИЯНИЯ ТЕРАПИИ АКТОВЕГИНОМ НА</w:t>
      </w:r>
    </w:p>
    <w:p w:rsidR="005568F6" w:rsidRPr="005568F6" w:rsidRDefault="005568F6" w:rsidP="005568F6">
      <w:pPr>
        <w:shd w:val="clear" w:color="auto" w:fill="FFFFFF"/>
        <w:tabs>
          <w:tab w:val="clear" w:pos="709"/>
          <w:tab w:val="left" w:leader="dot" w:pos="9427"/>
        </w:tabs>
        <w:suppressAutoHyphens w:val="0"/>
        <w:autoSpaceDE w:val="0"/>
        <w:autoSpaceDN w:val="0"/>
        <w:adjustRightInd w:val="0"/>
        <w:spacing w:after="0" w:line="254" w:lineRule="exact"/>
        <w:ind w:left="850"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lang w:eastAsia="ru-RU"/>
        </w:rPr>
        <w:t>КОГНИТИВНЫЕ РАССТРОЙСТВА У ПАЦИЕНТОВ С СД И КН</w:t>
      </w:r>
      <w:r w:rsidRPr="005568F6">
        <w:rPr>
          <w:rFonts w:ascii="Times New Roman" w:eastAsia="Times New Roman" w:hAnsi="Times New Roman" w:cs="Times New Roman"/>
          <w:kern w:val="0"/>
          <w:lang w:eastAsia="ru-RU"/>
        </w:rPr>
        <w:tab/>
      </w:r>
      <w:r w:rsidRPr="005568F6">
        <w:rPr>
          <w:rFonts w:ascii="Times New Roman" w:eastAsia="Times New Roman" w:hAnsi="Times New Roman" w:cs="Times New Roman"/>
          <w:spacing w:val="-12"/>
          <w:kern w:val="0"/>
          <w:lang w:eastAsia="ru-RU"/>
        </w:rPr>
        <w:t>85</w:t>
      </w:r>
    </w:p>
    <w:p w:rsidR="005568F6" w:rsidRPr="005568F6" w:rsidRDefault="005568F6" w:rsidP="005568F6">
      <w:pPr>
        <w:shd w:val="clear" w:color="auto" w:fill="FFFFFF"/>
        <w:tabs>
          <w:tab w:val="clear" w:pos="709"/>
          <w:tab w:val="left" w:pos="926"/>
        </w:tabs>
        <w:suppressAutoHyphens w:val="0"/>
        <w:autoSpaceDE w:val="0"/>
        <w:autoSpaceDN w:val="0"/>
        <w:adjustRightInd w:val="0"/>
        <w:spacing w:after="0" w:line="254" w:lineRule="exact"/>
        <w:ind w:left="557"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spacing w:val="-1"/>
          <w:kern w:val="0"/>
          <w:lang w:eastAsia="ru-RU"/>
        </w:rPr>
        <w:t>3.7</w:t>
      </w:r>
      <w:r w:rsidRPr="005568F6">
        <w:rPr>
          <w:rFonts w:ascii="Times New Roman" w:eastAsia="Times New Roman" w:hAnsi="Times New Roman" w:cs="Times New Roman"/>
          <w:kern w:val="0"/>
          <w:lang w:eastAsia="ru-RU"/>
        </w:rPr>
        <w:tab/>
        <w:t>ОЦЕНКА ДИНАМИКИ КОГНИТИВНЫХ НАРУШЕНИЙ У</w:t>
      </w:r>
    </w:p>
    <w:p w:rsidR="005568F6" w:rsidRPr="005568F6" w:rsidRDefault="005568F6" w:rsidP="005568F6">
      <w:pPr>
        <w:shd w:val="clear" w:color="auto" w:fill="FFFFFF"/>
        <w:tabs>
          <w:tab w:val="clear" w:pos="709"/>
          <w:tab w:val="left" w:leader="dot" w:pos="9432"/>
        </w:tabs>
        <w:suppressAutoHyphens w:val="0"/>
        <w:autoSpaceDE w:val="0"/>
        <w:autoSpaceDN w:val="0"/>
        <w:adjustRightInd w:val="0"/>
        <w:spacing w:after="0" w:line="254" w:lineRule="exact"/>
        <w:ind w:left="893"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lang w:eastAsia="ru-RU"/>
        </w:rPr>
        <w:t>ПАЦИЕНТОВ САХАРНЫМ ДИАБЕТОМ</w:t>
      </w:r>
      <w:r w:rsidRPr="005568F6">
        <w:rPr>
          <w:rFonts w:ascii="Times New Roman" w:eastAsia="Times New Roman" w:hAnsi="Times New Roman" w:cs="Times New Roman"/>
          <w:kern w:val="0"/>
          <w:lang w:eastAsia="ru-RU"/>
        </w:rPr>
        <w:tab/>
      </w:r>
      <w:r w:rsidRPr="005568F6">
        <w:rPr>
          <w:rFonts w:ascii="Times New Roman" w:eastAsia="Times New Roman" w:hAnsi="Times New Roman" w:cs="Times New Roman"/>
          <w:spacing w:val="-2"/>
          <w:kern w:val="0"/>
          <w:lang w:eastAsia="ru-RU"/>
        </w:rPr>
        <w:t>94</w:t>
      </w:r>
    </w:p>
    <w:p w:rsidR="005568F6" w:rsidRPr="005568F6" w:rsidRDefault="005568F6" w:rsidP="005568F6">
      <w:pPr>
        <w:shd w:val="clear" w:color="auto" w:fill="FFFFFF"/>
        <w:tabs>
          <w:tab w:val="clear" w:pos="709"/>
          <w:tab w:val="left" w:pos="850"/>
        </w:tabs>
        <w:suppressAutoHyphens w:val="0"/>
        <w:autoSpaceDE w:val="0"/>
        <w:autoSpaceDN w:val="0"/>
        <w:adjustRightInd w:val="0"/>
        <w:spacing w:after="0" w:line="254" w:lineRule="exact"/>
        <w:ind w:left="514"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spacing w:val="-3"/>
          <w:kern w:val="0"/>
          <w:lang w:eastAsia="ru-RU"/>
        </w:rPr>
        <w:t>3.8</w:t>
      </w:r>
      <w:r w:rsidRPr="005568F6">
        <w:rPr>
          <w:rFonts w:ascii="Times New Roman" w:eastAsia="Times New Roman" w:hAnsi="Times New Roman" w:cs="Times New Roman"/>
          <w:kern w:val="0"/>
          <w:lang w:eastAsia="ru-RU"/>
        </w:rPr>
        <w:tab/>
        <w:t>ОЦЕНКА ДИНАМИКИ ЭМОЦИОНАЛЬНЫХ НАРУШЕНИЙ У</w:t>
      </w:r>
    </w:p>
    <w:p w:rsidR="005568F6" w:rsidRPr="005568F6" w:rsidRDefault="005568F6" w:rsidP="005568F6">
      <w:pPr>
        <w:shd w:val="clear" w:color="auto" w:fill="FFFFFF"/>
        <w:tabs>
          <w:tab w:val="clear" w:pos="709"/>
          <w:tab w:val="left" w:leader="dot" w:pos="9408"/>
        </w:tabs>
        <w:suppressAutoHyphens w:val="0"/>
        <w:autoSpaceDE w:val="0"/>
        <w:autoSpaceDN w:val="0"/>
        <w:adjustRightInd w:val="0"/>
        <w:spacing w:after="0" w:line="254" w:lineRule="exact"/>
        <w:ind w:left="854"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lang w:eastAsia="ru-RU"/>
        </w:rPr>
        <w:t>ПАЦИЕНТОВ С САХАРНЫМ ДИАБЕТОМ</w:t>
      </w:r>
      <w:r w:rsidRPr="005568F6">
        <w:rPr>
          <w:rFonts w:ascii="Times New Roman" w:eastAsia="Times New Roman" w:hAnsi="Times New Roman" w:cs="Times New Roman"/>
          <w:kern w:val="0"/>
          <w:lang w:eastAsia="ru-RU"/>
        </w:rPr>
        <w:tab/>
      </w:r>
      <w:r w:rsidRPr="005568F6">
        <w:rPr>
          <w:rFonts w:ascii="Times New Roman" w:eastAsia="Times New Roman" w:hAnsi="Times New Roman" w:cs="Times New Roman"/>
          <w:spacing w:val="-2"/>
          <w:kern w:val="0"/>
          <w:lang w:eastAsia="ru-RU"/>
        </w:rPr>
        <w:t>99</w:t>
      </w:r>
    </w:p>
    <w:p w:rsidR="005568F6" w:rsidRPr="005568F6" w:rsidRDefault="005568F6" w:rsidP="005568F6">
      <w:pPr>
        <w:shd w:val="clear" w:color="auto" w:fill="FFFFFF"/>
        <w:tabs>
          <w:tab w:val="clear" w:pos="709"/>
          <w:tab w:val="left" w:pos="850"/>
        </w:tabs>
        <w:suppressAutoHyphens w:val="0"/>
        <w:autoSpaceDE w:val="0"/>
        <w:autoSpaceDN w:val="0"/>
        <w:adjustRightInd w:val="0"/>
        <w:spacing w:after="0" w:line="254" w:lineRule="exact"/>
        <w:ind w:left="514"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spacing w:val="-1"/>
          <w:kern w:val="0"/>
          <w:lang w:eastAsia="ru-RU"/>
        </w:rPr>
        <w:t>3.9</w:t>
      </w:r>
      <w:r w:rsidRPr="005568F6">
        <w:rPr>
          <w:rFonts w:ascii="Times New Roman" w:eastAsia="Times New Roman" w:hAnsi="Times New Roman" w:cs="Times New Roman"/>
          <w:kern w:val="0"/>
          <w:lang w:eastAsia="ru-RU"/>
        </w:rPr>
        <w:tab/>
        <w:t>ПРЕДИКТОРЫ ПРОГРЕССИРОВАНИЯ КОГНИТИВНЫХ НАРУШЕНИЙ</w:t>
      </w:r>
    </w:p>
    <w:p w:rsidR="005568F6" w:rsidRPr="005568F6" w:rsidRDefault="005568F6" w:rsidP="005568F6">
      <w:pPr>
        <w:shd w:val="clear" w:color="auto" w:fill="FFFFFF"/>
        <w:tabs>
          <w:tab w:val="clear" w:pos="709"/>
          <w:tab w:val="left" w:leader="dot" w:pos="9408"/>
        </w:tabs>
        <w:suppressAutoHyphens w:val="0"/>
        <w:autoSpaceDE w:val="0"/>
        <w:autoSpaceDN w:val="0"/>
        <w:adjustRightInd w:val="0"/>
        <w:spacing w:after="0" w:line="254" w:lineRule="exact"/>
        <w:ind w:left="854"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lang w:eastAsia="ru-RU"/>
        </w:rPr>
        <w:t>У ПАЦИЕНТОВ С САХАРНЫМ ДИАБЕТОМ</w:t>
      </w:r>
      <w:r w:rsidRPr="005568F6">
        <w:rPr>
          <w:rFonts w:ascii="Times New Roman" w:eastAsia="Times New Roman" w:hAnsi="Times New Roman" w:cs="Times New Roman"/>
          <w:kern w:val="0"/>
          <w:lang w:eastAsia="ru-RU"/>
        </w:rPr>
        <w:tab/>
      </w:r>
      <w:r w:rsidRPr="005568F6">
        <w:rPr>
          <w:rFonts w:ascii="Times New Roman" w:eastAsia="Times New Roman" w:hAnsi="Times New Roman" w:cs="Times New Roman"/>
          <w:spacing w:val="-2"/>
          <w:kern w:val="0"/>
          <w:lang w:eastAsia="ru-RU"/>
        </w:rPr>
        <w:t>99</w:t>
      </w:r>
    </w:p>
    <w:p w:rsidR="005568F6" w:rsidRPr="005568F6" w:rsidRDefault="005568F6" w:rsidP="005568F6">
      <w:pPr>
        <w:shd w:val="clear" w:color="auto" w:fill="FFFFFF"/>
        <w:tabs>
          <w:tab w:val="clear" w:pos="709"/>
          <w:tab w:val="left" w:leader="dot" w:pos="9398"/>
        </w:tabs>
        <w:suppressAutoHyphens w:val="0"/>
        <w:autoSpaceDE w:val="0"/>
        <w:autoSpaceDN w:val="0"/>
        <w:adjustRightInd w:val="0"/>
        <w:spacing w:before="5" w:after="0" w:line="254" w:lineRule="exact"/>
        <w:ind w:left="10"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b/>
          <w:bCs/>
          <w:kern w:val="0"/>
          <w:lang w:eastAsia="ru-RU"/>
        </w:rPr>
        <w:t>ГЛАВА 4. ОБСУЖДЕНИЕ</w:t>
      </w:r>
      <w:r w:rsidRPr="005568F6">
        <w:rPr>
          <w:rFonts w:ascii="Times New Roman" w:eastAsia="Times New Roman" w:hAnsi="Times New Roman" w:cs="Times New Roman"/>
          <w:b/>
          <w:bCs/>
          <w:kern w:val="0"/>
          <w:lang w:eastAsia="ru-RU"/>
        </w:rPr>
        <w:tab/>
      </w:r>
      <w:r w:rsidRPr="005568F6">
        <w:rPr>
          <w:rFonts w:ascii="Times New Roman" w:eastAsia="Times New Roman" w:hAnsi="Times New Roman" w:cs="Times New Roman"/>
          <w:b/>
          <w:bCs/>
          <w:spacing w:val="-3"/>
          <w:kern w:val="0"/>
          <w:lang w:eastAsia="ru-RU"/>
        </w:rPr>
        <w:t>107</w:t>
      </w:r>
    </w:p>
    <w:p w:rsidR="005568F6" w:rsidRPr="005568F6" w:rsidRDefault="005568F6" w:rsidP="005568F6">
      <w:pPr>
        <w:shd w:val="clear" w:color="auto" w:fill="FFFFFF"/>
        <w:tabs>
          <w:tab w:val="clear" w:pos="709"/>
          <w:tab w:val="left" w:leader="dot" w:pos="9403"/>
        </w:tabs>
        <w:suppressAutoHyphens w:val="0"/>
        <w:autoSpaceDE w:val="0"/>
        <w:autoSpaceDN w:val="0"/>
        <w:adjustRightInd w:val="0"/>
        <w:spacing w:after="0" w:line="254" w:lineRule="exact"/>
        <w:ind w:left="14"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b/>
          <w:bCs/>
          <w:kern w:val="0"/>
          <w:lang w:eastAsia="ru-RU"/>
        </w:rPr>
        <w:t>ВЫВОДЫ</w:t>
      </w:r>
      <w:r w:rsidRPr="005568F6">
        <w:rPr>
          <w:rFonts w:ascii="Times New Roman" w:eastAsia="Times New Roman" w:hAnsi="Times New Roman" w:cs="Times New Roman"/>
          <w:b/>
          <w:bCs/>
          <w:kern w:val="0"/>
          <w:lang w:eastAsia="ru-RU"/>
        </w:rPr>
        <w:tab/>
      </w:r>
      <w:r w:rsidRPr="005568F6">
        <w:rPr>
          <w:rFonts w:ascii="Times New Roman" w:eastAsia="Times New Roman" w:hAnsi="Times New Roman" w:cs="Times New Roman"/>
          <w:b/>
          <w:bCs/>
          <w:spacing w:val="-3"/>
          <w:kern w:val="0"/>
          <w:lang w:eastAsia="ru-RU"/>
        </w:rPr>
        <w:t>118</w:t>
      </w:r>
    </w:p>
    <w:p w:rsidR="005568F6" w:rsidRPr="005568F6" w:rsidRDefault="005568F6" w:rsidP="005568F6">
      <w:pPr>
        <w:shd w:val="clear" w:color="auto" w:fill="FFFFFF"/>
        <w:tabs>
          <w:tab w:val="clear" w:pos="709"/>
          <w:tab w:val="left" w:leader="dot" w:pos="9398"/>
        </w:tabs>
        <w:suppressAutoHyphens w:val="0"/>
        <w:autoSpaceDE w:val="0"/>
        <w:autoSpaceDN w:val="0"/>
        <w:adjustRightInd w:val="0"/>
        <w:spacing w:after="0" w:line="254" w:lineRule="exact"/>
        <w:ind w:left="5"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b/>
          <w:bCs/>
          <w:kern w:val="0"/>
          <w:lang w:eastAsia="ru-RU"/>
        </w:rPr>
        <w:t>ПРАКТИЧЕСКИЕ РЕКОМЕНДАЦИИ</w:t>
      </w:r>
      <w:r w:rsidRPr="005568F6">
        <w:rPr>
          <w:rFonts w:ascii="Times New Roman" w:eastAsia="Times New Roman" w:hAnsi="Times New Roman" w:cs="Times New Roman"/>
          <w:b/>
          <w:bCs/>
          <w:kern w:val="0"/>
          <w:lang w:eastAsia="ru-RU"/>
        </w:rPr>
        <w:tab/>
      </w:r>
      <w:r w:rsidRPr="005568F6">
        <w:rPr>
          <w:rFonts w:ascii="Times New Roman" w:eastAsia="Times New Roman" w:hAnsi="Times New Roman" w:cs="Times New Roman"/>
          <w:b/>
          <w:bCs/>
          <w:spacing w:val="-3"/>
          <w:kern w:val="0"/>
          <w:lang w:eastAsia="ru-RU"/>
        </w:rPr>
        <w:t>120</w:t>
      </w:r>
    </w:p>
    <w:p w:rsidR="005568F6" w:rsidRPr="005568F6" w:rsidRDefault="005568F6" w:rsidP="005568F6">
      <w:pPr>
        <w:shd w:val="clear" w:color="auto" w:fill="FFFFFF"/>
        <w:tabs>
          <w:tab w:val="clear" w:pos="709"/>
          <w:tab w:val="left" w:leader="dot" w:pos="9384"/>
        </w:tabs>
        <w:suppressAutoHyphens w:val="0"/>
        <w:autoSpaceDE w:val="0"/>
        <w:autoSpaceDN w:val="0"/>
        <w:adjustRightInd w:val="0"/>
        <w:spacing w:after="0" w:line="254" w:lineRule="exact"/>
        <w:ind w:left="5"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b/>
          <w:bCs/>
          <w:kern w:val="0"/>
          <w:lang w:eastAsia="ru-RU"/>
        </w:rPr>
        <w:t>БИБЛИОГРАФИЧЕСКИЙ СПИСОК</w:t>
      </w:r>
      <w:r w:rsidRPr="005568F6">
        <w:rPr>
          <w:rFonts w:ascii="Times New Roman" w:eastAsia="Times New Roman" w:hAnsi="Times New Roman" w:cs="Times New Roman"/>
          <w:b/>
          <w:bCs/>
          <w:kern w:val="0"/>
          <w:lang w:eastAsia="ru-RU"/>
        </w:rPr>
        <w:tab/>
      </w:r>
      <w:r w:rsidRPr="005568F6">
        <w:rPr>
          <w:rFonts w:ascii="Times New Roman" w:eastAsia="Times New Roman" w:hAnsi="Times New Roman" w:cs="Times New Roman"/>
          <w:b/>
          <w:bCs/>
          <w:spacing w:val="-4"/>
          <w:kern w:val="0"/>
          <w:lang w:eastAsia="ru-RU"/>
        </w:rPr>
        <w:t>122</w:t>
      </w:r>
    </w:p>
    <w:p w:rsidR="005568F6" w:rsidRPr="005568F6" w:rsidRDefault="005568F6" w:rsidP="005568F6">
      <w:pPr>
        <w:shd w:val="clear" w:color="auto" w:fill="FFFFFF"/>
        <w:tabs>
          <w:tab w:val="clear" w:pos="709"/>
        </w:tabs>
        <w:suppressAutoHyphens w:val="0"/>
        <w:autoSpaceDE w:val="0"/>
        <w:autoSpaceDN w:val="0"/>
        <w:adjustRightInd w:val="0"/>
        <w:spacing w:after="0" w:line="254" w:lineRule="exact"/>
        <w:ind w:left="10"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b/>
          <w:bCs/>
          <w:kern w:val="0"/>
          <w:lang w:eastAsia="ru-RU"/>
        </w:rPr>
        <w:t>ПРИЛОЖЕНИЯ,</w:t>
      </w:r>
    </w:p>
    <w:p w:rsidR="005568F6" w:rsidRPr="005568F6" w:rsidRDefault="005568F6" w:rsidP="005568F6">
      <w:pPr>
        <w:shd w:val="clear" w:color="auto" w:fill="FFFFFF"/>
        <w:tabs>
          <w:tab w:val="clear" w:pos="709"/>
        </w:tabs>
        <w:suppressAutoHyphens w:val="0"/>
        <w:autoSpaceDE w:val="0"/>
        <w:autoSpaceDN w:val="0"/>
        <w:adjustRightInd w:val="0"/>
        <w:spacing w:after="0" w:line="254" w:lineRule="exact"/>
        <w:ind w:left="10" w:firstLine="0"/>
        <w:jc w:val="left"/>
        <w:rPr>
          <w:rFonts w:ascii="Times New Roman" w:eastAsia="Times New Roman" w:hAnsi="Times New Roman" w:cs="Times New Roman"/>
          <w:kern w:val="0"/>
          <w:sz w:val="20"/>
          <w:szCs w:val="20"/>
          <w:lang w:eastAsia="ru-RU"/>
        </w:rPr>
        <w:sectPr w:rsidR="005568F6" w:rsidRPr="005568F6">
          <w:pgSz w:w="11909" w:h="16834"/>
          <w:pgMar w:top="1126" w:right="559" w:bottom="360" w:left="1596" w:header="720" w:footer="720" w:gutter="0"/>
          <w:cols w:space="60"/>
          <w:noEndnote/>
        </w:sectPr>
      </w:pPr>
    </w:p>
    <w:p w:rsidR="005568F6" w:rsidRPr="005568F6" w:rsidRDefault="005568F6" w:rsidP="005568F6">
      <w:pPr>
        <w:shd w:val="clear" w:color="auto" w:fill="FFFFFF"/>
        <w:tabs>
          <w:tab w:val="clear" w:pos="709"/>
        </w:tabs>
        <w:suppressAutoHyphens w:val="0"/>
        <w:autoSpaceDE w:val="0"/>
        <w:autoSpaceDN w:val="0"/>
        <w:adjustRightInd w:val="0"/>
        <w:spacing w:after="0" w:line="461" w:lineRule="exact"/>
        <w:ind w:left="3034" w:right="1958" w:firstLine="180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b/>
          <w:bCs/>
          <w:kern w:val="0"/>
          <w:sz w:val="32"/>
          <w:szCs w:val="32"/>
          <w:lang w:val="uk-UA" w:eastAsia="ru-RU"/>
        </w:rPr>
        <w:t xml:space="preserve">з </w:t>
      </w:r>
      <w:r w:rsidRPr="005568F6">
        <w:rPr>
          <w:rFonts w:ascii="Times New Roman" w:eastAsia="Times New Roman" w:hAnsi="Times New Roman" w:cs="Times New Roman"/>
          <w:b/>
          <w:bCs/>
          <w:kern w:val="0"/>
          <w:sz w:val="28"/>
          <w:szCs w:val="28"/>
          <w:lang w:val="uk-UA" w:eastAsia="ru-RU"/>
        </w:rPr>
        <w:t xml:space="preserve">СПИСОК </w:t>
      </w:r>
      <w:r w:rsidRPr="005568F6">
        <w:rPr>
          <w:rFonts w:ascii="Times New Roman" w:eastAsia="Times New Roman" w:hAnsi="Times New Roman" w:cs="Times New Roman"/>
          <w:b/>
          <w:bCs/>
          <w:kern w:val="0"/>
          <w:sz w:val="28"/>
          <w:szCs w:val="28"/>
          <w:lang w:eastAsia="ru-RU"/>
        </w:rPr>
        <w:t>СОКРАЩЕНИЙ</w:t>
      </w:r>
    </w:p>
    <w:p w:rsidR="005568F6" w:rsidRPr="005568F6" w:rsidRDefault="005568F6" w:rsidP="005568F6">
      <w:pPr>
        <w:shd w:val="clear" w:color="auto" w:fill="FFFFFF"/>
        <w:tabs>
          <w:tab w:val="clear" w:pos="709"/>
        </w:tabs>
        <w:suppressAutoHyphens w:val="0"/>
        <w:autoSpaceDE w:val="0"/>
        <w:autoSpaceDN w:val="0"/>
        <w:adjustRightInd w:val="0"/>
        <w:spacing w:after="0" w:line="461" w:lineRule="exact"/>
        <w:ind w:left="38"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sz w:val="28"/>
          <w:szCs w:val="28"/>
          <w:lang w:val="uk-UA" w:eastAsia="ru-RU"/>
        </w:rPr>
        <w:t xml:space="preserve">АГ </w:t>
      </w:r>
      <w:r w:rsidRPr="005568F6">
        <w:rPr>
          <w:rFonts w:ascii="Times New Roman" w:eastAsia="Times New Roman" w:hAnsi="Times New Roman" w:cs="Times New Roman"/>
          <w:kern w:val="0"/>
          <w:sz w:val="28"/>
          <w:szCs w:val="28"/>
          <w:lang w:eastAsia="ru-RU"/>
        </w:rPr>
        <w:t>- артериальная гипертензия</w:t>
      </w:r>
    </w:p>
    <w:p w:rsidR="005568F6" w:rsidRPr="005568F6" w:rsidRDefault="005568F6" w:rsidP="005568F6">
      <w:pPr>
        <w:shd w:val="clear" w:color="auto" w:fill="FFFFFF"/>
        <w:tabs>
          <w:tab w:val="clear" w:pos="709"/>
        </w:tabs>
        <w:suppressAutoHyphens w:val="0"/>
        <w:autoSpaceDE w:val="0"/>
        <w:autoSpaceDN w:val="0"/>
        <w:adjustRightInd w:val="0"/>
        <w:spacing w:after="0" w:line="461" w:lineRule="exact"/>
        <w:ind w:left="38"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sz w:val="28"/>
          <w:szCs w:val="28"/>
          <w:lang w:eastAsia="ru-RU"/>
        </w:rPr>
        <w:t>АД - артериальное давление</w:t>
      </w:r>
    </w:p>
    <w:p w:rsidR="005568F6" w:rsidRPr="005568F6" w:rsidRDefault="005568F6" w:rsidP="005568F6">
      <w:pPr>
        <w:shd w:val="clear" w:color="auto" w:fill="FFFFFF"/>
        <w:tabs>
          <w:tab w:val="clear" w:pos="709"/>
        </w:tabs>
        <w:suppressAutoHyphens w:val="0"/>
        <w:autoSpaceDE w:val="0"/>
        <w:autoSpaceDN w:val="0"/>
        <w:adjustRightInd w:val="0"/>
        <w:spacing w:before="5" w:after="0" w:line="461" w:lineRule="exact"/>
        <w:ind w:left="34"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sz w:val="28"/>
          <w:szCs w:val="28"/>
          <w:lang w:eastAsia="ru-RU"/>
        </w:rPr>
        <w:t>БА - болезнь Альцгеймера</w:t>
      </w:r>
    </w:p>
    <w:p w:rsidR="005568F6" w:rsidRPr="005568F6" w:rsidRDefault="005568F6" w:rsidP="005568F6">
      <w:pPr>
        <w:shd w:val="clear" w:color="auto" w:fill="FFFFFF"/>
        <w:tabs>
          <w:tab w:val="clear" w:pos="709"/>
        </w:tabs>
        <w:suppressAutoHyphens w:val="0"/>
        <w:autoSpaceDE w:val="0"/>
        <w:autoSpaceDN w:val="0"/>
        <w:adjustRightInd w:val="0"/>
        <w:spacing w:before="10" w:after="0" w:line="466" w:lineRule="exact"/>
        <w:ind w:left="34"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sz w:val="28"/>
          <w:szCs w:val="28"/>
          <w:lang w:eastAsia="ru-RU"/>
        </w:rPr>
        <w:t>БТЛД - батарея тестов для оценки лобной дисфункции</w:t>
      </w:r>
    </w:p>
    <w:p w:rsidR="005568F6" w:rsidRPr="005568F6" w:rsidRDefault="005568F6" w:rsidP="005568F6">
      <w:pPr>
        <w:shd w:val="clear" w:color="auto" w:fill="FFFFFF"/>
        <w:tabs>
          <w:tab w:val="clear" w:pos="709"/>
        </w:tabs>
        <w:suppressAutoHyphens w:val="0"/>
        <w:autoSpaceDE w:val="0"/>
        <w:autoSpaceDN w:val="0"/>
        <w:adjustRightInd w:val="0"/>
        <w:spacing w:after="0" w:line="466" w:lineRule="exact"/>
        <w:ind w:left="34"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spacing w:val="-2"/>
          <w:kern w:val="0"/>
          <w:sz w:val="28"/>
          <w:szCs w:val="28"/>
          <w:lang w:val="uk-UA" w:eastAsia="ru-RU"/>
        </w:rPr>
        <w:t xml:space="preserve">ГІД </w:t>
      </w:r>
      <w:r w:rsidRPr="005568F6">
        <w:rPr>
          <w:rFonts w:ascii="Times New Roman" w:eastAsia="Times New Roman" w:hAnsi="Times New Roman" w:cs="Times New Roman"/>
          <w:spacing w:val="-2"/>
          <w:kern w:val="0"/>
          <w:sz w:val="28"/>
          <w:szCs w:val="28"/>
          <w:lang w:eastAsia="ru-RU"/>
        </w:rPr>
        <w:t>1-1 - глюкагоноподобный пептид</w:t>
      </w:r>
    </w:p>
    <w:p w:rsidR="005568F6" w:rsidRPr="005568F6" w:rsidRDefault="005568F6" w:rsidP="005568F6">
      <w:pPr>
        <w:shd w:val="clear" w:color="auto" w:fill="FFFFFF"/>
        <w:tabs>
          <w:tab w:val="clear" w:pos="709"/>
        </w:tabs>
        <w:suppressAutoHyphens w:val="0"/>
        <w:autoSpaceDE w:val="0"/>
        <w:autoSpaceDN w:val="0"/>
        <w:adjustRightInd w:val="0"/>
        <w:spacing w:before="5" w:after="0" w:line="466" w:lineRule="exact"/>
        <w:ind w:left="34"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sz w:val="28"/>
          <w:szCs w:val="28"/>
          <w:lang w:eastAsia="ru-RU"/>
        </w:rPr>
        <w:t>ГЭБ - гематоэнцефалический барьер</w:t>
      </w:r>
    </w:p>
    <w:p w:rsidR="005568F6" w:rsidRPr="005568F6" w:rsidRDefault="005568F6" w:rsidP="005568F6">
      <w:pPr>
        <w:shd w:val="clear" w:color="auto" w:fill="FFFFFF"/>
        <w:tabs>
          <w:tab w:val="clear" w:pos="709"/>
        </w:tabs>
        <w:suppressAutoHyphens w:val="0"/>
        <w:autoSpaceDE w:val="0"/>
        <w:autoSpaceDN w:val="0"/>
        <w:adjustRightInd w:val="0"/>
        <w:spacing w:before="5" w:after="0" w:line="466" w:lineRule="exact"/>
        <w:ind w:left="34"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sz w:val="28"/>
          <w:szCs w:val="28"/>
          <w:lang w:eastAsia="ru-RU"/>
        </w:rPr>
        <w:t>ДИ - доверительный интервал</w:t>
      </w:r>
    </w:p>
    <w:p w:rsidR="005568F6" w:rsidRPr="005568F6" w:rsidRDefault="005568F6" w:rsidP="005568F6">
      <w:pPr>
        <w:shd w:val="clear" w:color="auto" w:fill="FFFFFF"/>
        <w:tabs>
          <w:tab w:val="clear" w:pos="709"/>
        </w:tabs>
        <w:suppressAutoHyphens w:val="0"/>
        <w:autoSpaceDE w:val="0"/>
        <w:autoSpaceDN w:val="0"/>
        <w:adjustRightInd w:val="0"/>
        <w:spacing w:after="0" w:line="466" w:lineRule="exact"/>
        <w:ind w:left="29"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sz w:val="28"/>
          <w:szCs w:val="28"/>
          <w:lang w:eastAsia="ru-RU"/>
        </w:rPr>
        <w:t>ИБС - ишемическая болезнь сердца</w:t>
      </w:r>
    </w:p>
    <w:p w:rsidR="005568F6" w:rsidRPr="005568F6" w:rsidRDefault="005568F6" w:rsidP="005568F6">
      <w:pPr>
        <w:shd w:val="clear" w:color="auto" w:fill="FFFFFF"/>
        <w:tabs>
          <w:tab w:val="clear" w:pos="709"/>
        </w:tabs>
        <w:suppressAutoHyphens w:val="0"/>
        <w:autoSpaceDE w:val="0"/>
        <w:autoSpaceDN w:val="0"/>
        <w:adjustRightInd w:val="0"/>
        <w:spacing w:before="5" w:after="0" w:line="466" w:lineRule="exact"/>
        <w:ind w:left="29"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sz w:val="28"/>
          <w:szCs w:val="28"/>
          <w:lang w:eastAsia="ru-RU"/>
        </w:rPr>
        <w:t>КН - когнитивные нарушения</w:t>
      </w:r>
    </w:p>
    <w:p w:rsidR="005568F6" w:rsidRPr="005568F6" w:rsidRDefault="005568F6" w:rsidP="005568F6">
      <w:pPr>
        <w:shd w:val="clear" w:color="auto" w:fill="FFFFFF"/>
        <w:tabs>
          <w:tab w:val="clear" w:pos="709"/>
        </w:tabs>
        <w:suppressAutoHyphens w:val="0"/>
        <w:autoSpaceDE w:val="0"/>
        <w:autoSpaceDN w:val="0"/>
        <w:adjustRightInd w:val="0"/>
        <w:spacing w:before="5" w:after="0" w:line="466" w:lineRule="exact"/>
        <w:ind w:left="24"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sz w:val="28"/>
          <w:szCs w:val="28"/>
          <w:lang w:eastAsia="ru-RU"/>
        </w:rPr>
        <w:t>КПГ - конечные продукты гликозилирования</w:t>
      </w:r>
    </w:p>
    <w:p w:rsidR="005568F6" w:rsidRPr="005568F6" w:rsidRDefault="005568F6" w:rsidP="005568F6">
      <w:pPr>
        <w:shd w:val="clear" w:color="auto" w:fill="FFFFFF"/>
        <w:tabs>
          <w:tab w:val="clear" w:pos="709"/>
        </w:tabs>
        <w:suppressAutoHyphens w:val="0"/>
        <w:autoSpaceDE w:val="0"/>
        <w:autoSpaceDN w:val="0"/>
        <w:adjustRightInd w:val="0"/>
        <w:spacing w:after="0" w:line="466" w:lineRule="exact"/>
        <w:ind w:left="24"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sz w:val="28"/>
          <w:szCs w:val="28"/>
          <w:lang w:eastAsia="ru-RU"/>
        </w:rPr>
        <w:t>КШОПС - краткая шкала оценки психического статуса</w:t>
      </w:r>
    </w:p>
    <w:p w:rsidR="005568F6" w:rsidRPr="005568F6" w:rsidRDefault="005568F6" w:rsidP="005568F6">
      <w:pPr>
        <w:shd w:val="clear" w:color="auto" w:fill="FFFFFF"/>
        <w:tabs>
          <w:tab w:val="clear" w:pos="709"/>
        </w:tabs>
        <w:suppressAutoHyphens w:val="0"/>
        <w:autoSpaceDE w:val="0"/>
        <w:autoSpaceDN w:val="0"/>
        <w:adjustRightInd w:val="0"/>
        <w:spacing w:after="0" w:line="466" w:lineRule="exact"/>
        <w:ind w:left="24"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sz w:val="28"/>
          <w:szCs w:val="28"/>
          <w:lang w:eastAsia="ru-RU"/>
        </w:rPr>
        <w:t>ЛПВП - липопротеиды высокой плотности</w:t>
      </w:r>
    </w:p>
    <w:p w:rsidR="005568F6" w:rsidRPr="005568F6" w:rsidRDefault="005568F6" w:rsidP="005568F6">
      <w:pPr>
        <w:shd w:val="clear" w:color="auto" w:fill="FFFFFF"/>
        <w:tabs>
          <w:tab w:val="clear" w:pos="709"/>
        </w:tabs>
        <w:suppressAutoHyphens w:val="0"/>
        <w:autoSpaceDE w:val="0"/>
        <w:autoSpaceDN w:val="0"/>
        <w:adjustRightInd w:val="0"/>
        <w:spacing w:before="5" w:after="0" w:line="470" w:lineRule="exact"/>
        <w:ind w:left="29"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sz w:val="28"/>
          <w:szCs w:val="28"/>
          <w:lang w:eastAsia="ru-RU"/>
        </w:rPr>
        <w:t>ЛПНП - липопротеиды низкой плотности</w:t>
      </w:r>
    </w:p>
    <w:p w:rsidR="005568F6" w:rsidRPr="005568F6" w:rsidRDefault="005568F6" w:rsidP="005568F6">
      <w:pPr>
        <w:shd w:val="clear" w:color="auto" w:fill="FFFFFF"/>
        <w:tabs>
          <w:tab w:val="clear" w:pos="709"/>
        </w:tabs>
        <w:suppressAutoHyphens w:val="0"/>
        <w:autoSpaceDE w:val="0"/>
        <w:autoSpaceDN w:val="0"/>
        <w:adjustRightInd w:val="0"/>
        <w:spacing w:after="0" w:line="470" w:lineRule="exact"/>
        <w:ind w:left="24"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sz w:val="28"/>
          <w:szCs w:val="28"/>
          <w:lang w:eastAsia="ru-RU"/>
        </w:rPr>
        <w:t>ЛПОНП - липопротеиды очень низкой плотности</w:t>
      </w:r>
    </w:p>
    <w:p w:rsidR="005568F6" w:rsidRPr="005568F6" w:rsidRDefault="005568F6" w:rsidP="005568F6">
      <w:pPr>
        <w:shd w:val="clear" w:color="auto" w:fill="FFFFFF"/>
        <w:tabs>
          <w:tab w:val="clear" w:pos="709"/>
        </w:tabs>
        <w:suppressAutoHyphens w:val="0"/>
        <w:autoSpaceDE w:val="0"/>
        <w:autoSpaceDN w:val="0"/>
        <w:adjustRightInd w:val="0"/>
        <w:spacing w:after="0" w:line="470" w:lineRule="exact"/>
        <w:ind w:left="24"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spacing w:val="-1"/>
          <w:kern w:val="0"/>
          <w:sz w:val="28"/>
          <w:szCs w:val="28"/>
          <w:lang w:eastAsia="ru-RU"/>
        </w:rPr>
        <w:t>МАГ - магистральные артерии головы</w:t>
      </w:r>
    </w:p>
    <w:p w:rsidR="005568F6" w:rsidRPr="005568F6" w:rsidRDefault="005568F6" w:rsidP="005568F6">
      <w:pPr>
        <w:shd w:val="clear" w:color="auto" w:fill="FFFFFF"/>
        <w:tabs>
          <w:tab w:val="clear" w:pos="709"/>
        </w:tabs>
        <w:suppressAutoHyphens w:val="0"/>
        <w:autoSpaceDE w:val="0"/>
        <w:autoSpaceDN w:val="0"/>
        <w:adjustRightInd w:val="0"/>
        <w:spacing w:after="0" w:line="470" w:lineRule="exact"/>
        <w:ind w:left="19"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sz w:val="28"/>
          <w:szCs w:val="28"/>
          <w:lang w:eastAsia="ru-RU"/>
        </w:rPr>
        <w:t>МРТ - магнитно-резонансная томография</w:t>
      </w:r>
    </w:p>
    <w:p w:rsidR="005568F6" w:rsidRPr="005568F6" w:rsidRDefault="005568F6" w:rsidP="005568F6">
      <w:pPr>
        <w:shd w:val="clear" w:color="auto" w:fill="FFFFFF"/>
        <w:tabs>
          <w:tab w:val="clear" w:pos="709"/>
        </w:tabs>
        <w:suppressAutoHyphens w:val="0"/>
        <w:autoSpaceDE w:val="0"/>
        <w:autoSpaceDN w:val="0"/>
        <w:adjustRightInd w:val="0"/>
        <w:spacing w:after="0" w:line="470" w:lineRule="exact"/>
        <w:ind w:left="29"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sz w:val="28"/>
          <w:szCs w:val="28"/>
          <w:lang w:eastAsia="ru-RU"/>
        </w:rPr>
        <w:t>ОШ - отношение шансов</w:t>
      </w:r>
    </w:p>
    <w:p w:rsidR="005568F6" w:rsidRPr="005568F6" w:rsidRDefault="005568F6" w:rsidP="005568F6">
      <w:pPr>
        <w:shd w:val="clear" w:color="auto" w:fill="FFFFFF"/>
        <w:tabs>
          <w:tab w:val="clear" w:pos="709"/>
        </w:tabs>
        <w:suppressAutoHyphens w:val="0"/>
        <w:autoSpaceDE w:val="0"/>
        <w:autoSpaceDN w:val="0"/>
        <w:adjustRightInd w:val="0"/>
        <w:spacing w:before="5" w:after="0" w:line="470" w:lineRule="exact"/>
        <w:ind w:left="14"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sz w:val="28"/>
          <w:szCs w:val="28"/>
          <w:lang w:eastAsia="ru-RU"/>
        </w:rPr>
        <w:t>р-КПГ - рецепторы к конечным продуктам гликозилирования</w:t>
      </w:r>
    </w:p>
    <w:p w:rsidR="005568F6" w:rsidRPr="005568F6" w:rsidRDefault="005568F6" w:rsidP="005568F6">
      <w:pPr>
        <w:shd w:val="clear" w:color="auto" w:fill="FFFFFF"/>
        <w:tabs>
          <w:tab w:val="clear" w:pos="709"/>
        </w:tabs>
        <w:suppressAutoHyphens w:val="0"/>
        <w:autoSpaceDE w:val="0"/>
        <w:autoSpaceDN w:val="0"/>
        <w:adjustRightInd w:val="0"/>
        <w:spacing w:after="0" w:line="470" w:lineRule="exact"/>
        <w:ind w:left="24"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sz w:val="28"/>
          <w:szCs w:val="28"/>
          <w:lang w:eastAsia="ru-RU"/>
        </w:rPr>
        <w:t>СД - сахарный диабет</w:t>
      </w:r>
    </w:p>
    <w:p w:rsidR="005568F6" w:rsidRPr="005568F6" w:rsidRDefault="005568F6" w:rsidP="005568F6">
      <w:pPr>
        <w:shd w:val="clear" w:color="auto" w:fill="FFFFFF"/>
        <w:tabs>
          <w:tab w:val="clear" w:pos="709"/>
        </w:tabs>
        <w:suppressAutoHyphens w:val="0"/>
        <w:autoSpaceDE w:val="0"/>
        <w:autoSpaceDN w:val="0"/>
        <w:adjustRightInd w:val="0"/>
        <w:spacing w:after="0" w:line="470" w:lineRule="exact"/>
        <w:ind w:left="19"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sz w:val="28"/>
          <w:szCs w:val="28"/>
          <w:lang w:eastAsia="ru-RU"/>
        </w:rPr>
        <w:t>ТАГ - триацилглицериды</w:t>
      </w:r>
    </w:p>
    <w:p w:rsidR="005568F6" w:rsidRPr="005568F6" w:rsidRDefault="005568F6" w:rsidP="005568F6">
      <w:pPr>
        <w:shd w:val="clear" w:color="auto" w:fill="FFFFFF"/>
        <w:tabs>
          <w:tab w:val="clear" w:pos="709"/>
        </w:tabs>
        <w:suppressAutoHyphens w:val="0"/>
        <w:autoSpaceDE w:val="0"/>
        <w:autoSpaceDN w:val="0"/>
        <w:adjustRightInd w:val="0"/>
        <w:spacing w:after="0" w:line="470" w:lineRule="exact"/>
        <w:ind w:left="19"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sz w:val="28"/>
          <w:szCs w:val="28"/>
          <w:lang w:eastAsia="ru-RU"/>
        </w:rPr>
        <w:t>ТССП - таблетированные сахароснижающие препараты</w:t>
      </w:r>
    </w:p>
    <w:p w:rsidR="005568F6" w:rsidRPr="005568F6" w:rsidRDefault="005568F6" w:rsidP="005568F6">
      <w:pPr>
        <w:shd w:val="clear" w:color="auto" w:fill="FFFFFF"/>
        <w:tabs>
          <w:tab w:val="clear" w:pos="709"/>
        </w:tabs>
        <w:suppressAutoHyphens w:val="0"/>
        <w:autoSpaceDE w:val="0"/>
        <w:autoSpaceDN w:val="0"/>
        <w:adjustRightInd w:val="0"/>
        <w:spacing w:after="0" w:line="470" w:lineRule="exact"/>
        <w:ind w:left="14"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sz w:val="28"/>
          <w:szCs w:val="28"/>
          <w:lang w:eastAsia="ru-RU"/>
        </w:rPr>
        <w:t>ТТГ - тиреотропный гормон</w:t>
      </w:r>
    </w:p>
    <w:p w:rsidR="005568F6" w:rsidRPr="005568F6" w:rsidRDefault="005568F6" w:rsidP="005568F6">
      <w:pPr>
        <w:shd w:val="clear" w:color="auto" w:fill="FFFFFF"/>
        <w:tabs>
          <w:tab w:val="clear" w:pos="709"/>
        </w:tabs>
        <w:suppressAutoHyphens w:val="0"/>
        <w:autoSpaceDE w:val="0"/>
        <w:autoSpaceDN w:val="0"/>
        <w:adjustRightInd w:val="0"/>
        <w:spacing w:after="0" w:line="470" w:lineRule="exact"/>
        <w:ind w:left="10"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sz w:val="28"/>
          <w:szCs w:val="28"/>
          <w:lang w:eastAsia="ru-RU"/>
        </w:rPr>
        <w:t>УКН - умеренные когнитивные нарушения</w:t>
      </w:r>
    </w:p>
    <w:p w:rsidR="005568F6" w:rsidRPr="005568F6" w:rsidRDefault="005568F6" w:rsidP="005568F6">
      <w:pPr>
        <w:shd w:val="clear" w:color="auto" w:fill="FFFFFF"/>
        <w:tabs>
          <w:tab w:val="clear" w:pos="709"/>
        </w:tabs>
        <w:suppressAutoHyphens w:val="0"/>
        <w:autoSpaceDE w:val="0"/>
        <w:autoSpaceDN w:val="0"/>
        <w:adjustRightInd w:val="0"/>
        <w:spacing w:after="0" w:line="470" w:lineRule="exact"/>
        <w:ind w:left="14"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sz w:val="28"/>
          <w:szCs w:val="28"/>
          <w:lang w:eastAsia="ru-RU"/>
        </w:rPr>
        <w:t>ЭКГ - электрокардиография</w:t>
      </w:r>
    </w:p>
    <w:p w:rsidR="005568F6" w:rsidRPr="005568F6" w:rsidRDefault="005568F6" w:rsidP="005568F6">
      <w:pPr>
        <w:shd w:val="clear" w:color="auto" w:fill="FFFFFF"/>
        <w:tabs>
          <w:tab w:val="clear" w:pos="709"/>
        </w:tabs>
        <w:suppressAutoHyphens w:val="0"/>
        <w:autoSpaceDE w:val="0"/>
        <w:autoSpaceDN w:val="0"/>
        <w:adjustRightInd w:val="0"/>
        <w:spacing w:after="0" w:line="470" w:lineRule="exact"/>
        <w:ind w:left="5"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sz w:val="28"/>
          <w:szCs w:val="28"/>
          <w:lang w:val="en-US" w:eastAsia="ru-RU"/>
        </w:rPr>
        <w:t>HbAlC</w:t>
      </w:r>
      <w:r w:rsidRPr="005568F6">
        <w:rPr>
          <w:rFonts w:ascii="Times New Roman" w:eastAsia="Times New Roman" w:hAnsi="Times New Roman" w:cs="Times New Roman"/>
          <w:kern w:val="0"/>
          <w:sz w:val="28"/>
          <w:szCs w:val="28"/>
          <w:lang w:eastAsia="ru-RU"/>
        </w:rPr>
        <w:t xml:space="preserve"> - гликозилированный гемоглобин</w:t>
      </w:r>
    </w:p>
    <w:p w:rsidR="005568F6" w:rsidRPr="005568F6" w:rsidRDefault="005568F6" w:rsidP="005568F6">
      <w:pPr>
        <w:shd w:val="clear" w:color="auto" w:fill="FFFFFF"/>
        <w:tabs>
          <w:tab w:val="clear" w:pos="709"/>
        </w:tabs>
        <w:suppressAutoHyphens w:val="0"/>
        <w:autoSpaceDE w:val="0"/>
        <w:autoSpaceDN w:val="0"/>
        <w:adjustRightInd w:val="0"/>
        <w:spacing w:after="0" w:line="470" w:lineRule="exact"/>
        <w:ind w:left="10"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sz w:val="28"/>
          <w:szCs w:val="28"/>
          <w:lang w:val="en-US" w:eastAsia="ru-RU"/>
        </w:rPr>
        <w:t>TSS</w:t>
      </w:r>
      <w:r w:rsidRPr="005568F6">
        <w:rPr>
          <w:rFonts w:ascii="Times New Roman" w:eastAsia="Times New Roman" w:hAnsi="Times New Roman" w:cs="Times New Roman"/>
          <w:kern w:val="0"/>
          <w:sz w:val="28"/>
          <w:szCs w:val="28"/>
          <w:lang w:eastAsia="ru-RU"/>
        </w:rPr>
        <w:t xml:space="preserve"> - </w:t>
      </w:r>
      <w:r w:rsidRPr="005568F6">
        <w:rPr>
          <w:rFonts w:ascii="Times New Roman" w:eastAsia="Times New Roman" w:hAnsi="Times New Roman" w:cs="Times New Roman"/>
          <w:kern w:val="0"/>
          <w:sz w:val="28"/>
          <w:szCs w:val="28"/>
          <w:lang w:val="en-US" w:eastAsia="ru-RU"/>
        </w:rPr>
        <w:t>Total</w:t>
      </w:r>
      <w:r w:rsidRPr="005568F6">
        <w:rPr>
          <w:rFonts w:ascii="Times New Roman" w:eastAsia="Times New Roman" w:hAnsi="Times New Roman" w:cs="Times New Roman"/>
          <w:kern w:val="0"/>
          <w:sz w:val="28"/>
          <w:szCs w:val="28"/>
          <w:lang w:eastAsia="ru-RU"/>
        </w:rPr>
        <w:t xml:space="preserve"> </w:t>
      </w:r>
      <w:r w:rsidRPr="005568F6">
        <w:rPr>
          <w:rFonts w:ascii="Times New Roman" w:eastAsia="Times New Roman" w:hAnsi="Times New Roman" w:cs="Times New Roman"/>
          <w:kern w:val="0"/>
          <w:sz w:val="28"/>
          <w:szCs w:val="28"/>
          <w:lang w:val="en-US" w:eastAsia="ru-RU"/>
        </w:rPr>
        <w:t>Symptom</w:t>
      </w:r>
      <w:r w:rsidRPr="005568F6">
        <w:rPr>
          <w:rFonts w:ascii="Times New Roman" w:eastAsia="Times New Roman" w:hAnsi="Times New Roman" w:cs="Times New Roman"/>
          <w:kern w:val="0"/>
          <w:sz w:val="28"/>
          <w:szCs w:val="28"/>
          <w:lang w:eastAsia="ru-RU"/>
        </w:rPr>
        <w:t xml:space="preserve"> </w:t>
      </w:r>
      <w:r w:rsidRPr="005568F6">
        <w:rPr>
          <w:rFonts w:ascii="Times New Roman" w:eastAsia="Times New Roman" w:hAnsi="Times New Roman" w:cs="Times New Roman"/>
          <w:kern w:val="0"/>
          <w:sz w:val="28"/>
          <w:szCs w:val="28"/>
          <w:lang w:val="en-US" w:eastAsia="ru-RU"/>
        </w:rPr>
        <w:t>Score</w:t>
      </w:r>
      <w:r w:rsidRPr="005568F6">
        <w:rPr>
          <w:rFonts w:ascii="Times New Roman" w:eastAsia="Times New Roman" w:hAnsi="Times New Roman" w:cs="Times New Roman"/>
          <w:kern w:val="0"/>
          <w:sz w:val="28"/>
          <w:szCs w:val="28"/>
          <w:lang w:eastAsia="ru-RU"/>
        </w:rPr>
        <w:t xml:space="preserve"> - шкала общей оценки симптомов</w:t>
      </w:r>
    </w:p>
    <w:p w:rsidR="005568F6" w:rsidRPr="005568F6" w:rsidRDefault="005568F6" w:rsidP="005568F6">
      <w:pPr>
        <w:shd w:val="clear" w:color="auto" w:fill="FFFFFF"/>
        <w:tabs>
          <w:tab w:val="clear" w:pos="709"/>
        </w:tabs>
        <w:suppressAutoHyphens w:val="0"/>
        <w:autoSpaceDE w:val="0"/>
        <w:autoSpaceDN w:val="0"/>
        <w:adjustRightInd w:val="0"/>
        <w:spacing w:after="0" w:line="470" w:lineRule="exact"/>
        <w:ind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spacing w:val="-1"/>
          <w:kern w:val="0"/>
          <w:sz w:val="28"/>
          <w:szCs w:val="28"/>
          <w:lang w:val="en-US" w:eastAsia="ru-RU"/>
        </w:rPr>
        <w:t>NIS</w:t>
      </w:r>
      <w:r w:rsidRPr="005568F6">
        <w:rPr>
          <w:rFonts w:ascii="Times New Roman" w:eastAsia="Times New Roman" w:hAnsi="Times New Roman" w:cs="Times New Roman"/>
          <w:spacing w:val="-1"/>
          <w:kern w:val="0"/>
          <w:sz w:val="28"/>
          <w:szCs w:val="28"/>
          <w:lang w:eastAsia="ru-RU"/>
        </w:rPr>
        <w:t xml:space="preserve"> - </w:t>
      </w:r>
      <w:r w:rsidRPr="005568F6">
        <w:rPr>
          <w:rFonts w:ascii="Times New Roman" w:eastAsia="Times New Roman" w:hAnsi="Times New Roman" w:cs="Times New Roman"/>
          <w:spacing w:val="-1"/>
          <w:kern w:val="0"/>
          <w:sz w:val="28"/>
          <w:szCs w:val="28"/>
          <w:lang w:val="en-US" w:eastAsia="ru-RU"/>
        </w:rPr>
        <w:t>Neuropathy</w:t>
      </w:r>
      <w:r w:rsidRPr="005568F6">
        <w:rPr>
          <w:rFonts w:ascii="Times New Roman" w:eastAsia="Times New Roman" w:hAnsi="Times New Roman" w:cs="Times New Roman"/>
          <w:spacing w:val="-1"/>
          <w:kern w:val="0"/>
          <w:sz w:val="28"/>
          <w:szCs w:val="28"/>
          <w:lang w:eastAsia="ru-RU"/>
        </w:rPr>
        <w:t xml:space="preserve"> </w:t>
      </w:r>
      <w:r w:rsidRPr="005568F6">
        <w:rPr>
          <w:rFonts w:ascii="Times New Roman" w:eastAsia="Times New Roman" w:hAnsi="Times New Roman" w:cs="Times New Roman"/>
          <w:spacing w:val="-1"/>
          <w:kern w:val="0"/>
          <w:sz w:val="28"/>
          <w:szCs w:val="28"/>
          <w:lang w:val="en-US" w:eastAsia="ru-RU"/>
        </w:rPr>
        <w:t>Impairment</w:t>
      </w:r>
      <w:r w:rsidRPr="005568F6">
        <w:rPr>
          <w:rFonts w:ascii="Times New Roman" w:eastAsia="Times New Roman" w:hAnsi="Times New Roman" w:cs="Times New Roman"/>
          <w:spacing w:val="-1"/>
          <w:kern w:val="0"/>
          <w:sz w:val="28"/>
          <w:szCs w:val="28"/>
          <w:lang w:eastAsia="ru-RU"/>
        </w:rPr>
        <w:t xml:space="preserve"> </w:t>
      </w:r>
      <w:r w:rsidRPr="005568F6">
        <w:rPr>
          <w:rFonts w:ascii="Times New Roman" w:eastAsia="Times New Roman" w:hAnsi="Times New Roman" w:cs="Times New Roman"/>
          <w:spacing w:val="-1"/>
          <w:kern w:val="0"/>
          <w:sz w:val="28"/>
          <w:szCs w:val="28"/>
          <w:lang w:val="en-US" w:eastAsia="ru-RU"/>
        </w:rPr>
        <w:t>Score</w:t>
      </w:r>
      <w:r w:rsidRPr="005568F6">
        <w:rPr>
          <w:rFonts w:ascii="Times New Roman" w:eastAsia="Times New Roman" w:hAnsi="Times New Roman" w:cs="Times New Roman"/>
          <w:spacing w:val="-1"/>
          <w:kern w:val="0"/>
          <w:sz w:val="28"/>
          <w:szCs w:val="28"/>
          <w:lang w:eastAsia="ru-RU"/>
        </w:rPr>
        <w:t xml:space="preserve"> — счет невропатических нарушений</w:t>
      </w:r>
    </w:p>
    <w:p w:rsidR="005568F6" w:rsidRPr="005568F6" w:rsidRDefault="005568F6" w:rsidP="005568F6">
      <w:pPr>
        <w:shd w:val="clear" w:color="auto" w:fill="FFFFFF"/>
        <w:tabs>
          <w:tab w:val="clear" w:pos="709"/>
        </w:tabs>
        <w:suppressAutoHyphens w:val="0"/>
        <w:autoSpaceDE w:val="0"/>
        <w:autoSpaceDN w:val="0"/>
        <w:adjustRightInd w:val="0"/>
        <w:spacing w:after="0" w:line="470" w:lineRule="exact"/>
        <w:ind w:firstLine="0"/>
        <w:jc w:val="left"/>
        <w:rPr>
          <w:rFonts w:ascii="Times New Roman" w:eastAsia="Times New Roman" w:hAnsi="Times New Roman" w:cs="Times New Roman"/>
          <w:kern w:val="0"/>
          <w:sz w:val="20"/>
          <w:szCs w:val="20"/>
          <w:lang w:eastAsia="ru-RU"/>
        </w:rPr>
        <w:sectPr w:rsidR="005568F6" w:rsidRPr="005568F6">
          <w:pgSz w:w="11909" w:h="16834"/>
          <w:pgMar w:top="1440" w:right="1850" w:bottom="360" w:left="1529" w:header="720" w:footer="720" w:gutter="0"/>
          <w:cols w:space="60"/>
          <w:noEndnote/>
        </w:sectPr>
      </w:pPr>
    </w:p>
    <w:p w:rsidR="005568F6" w:rsidRPr="005568F6" w:rsidRDefault="005568F6" w:rsidP="005568F6">
      <w:pPr>
        <w:shd w:val="clear" w:color="auto" w:fill="FFFFFF"/>
        <w:tabs>
          <w:tab w:val="clear" w:pos="709"/>
        </w:tabs>
        <w:suppressAutoHyphens w:val="0"/>
        <w:autoSpaceDE w:val="0"/>
        <w:autoSpaceDN w:val="0"/>
        <w:adjustRightInd w:val="0"/>
        <w:spacing w:after="0" w:line="456" w:lineRule="exact"/>
        <w:ind w:left="3946" w:right="4416" w:firstLine="835"/>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b/>
          <w:bCs/>
          <w:kern w:val="0"/>
          <w:sz w:val="24"/>
          <w:szCs w:val="24"/>
          <w:lang w:eastAsia="ru-RU"/>
        </w:rPr>
        <w:t xml:space="preserve">4 </w:t>
      </w:r>
      <w:r w:rsidRPr="005568F6">
        <w:rPr>
          <w:rFonts w:ascii="Times New Roman" w:eastAsia="Times New Roman" w:hAnsi="Times New Roman" w:cs="Times New Roman"/>
          <w:kern w:val="0"/>
          <w:sz w:val="28"/>
          <w:szCs w:val="28"/>
          <w:lang w:eastAsia="ru-RU"/>
        </w:rPr>
        <w:t>ВВЕДЕНИЕ</w:t>
      </w:r>
    </w:p>
    <w:p w:rsidR="005568F6" w:rsidRPr="005568F6" w:rsidRDefault="005568F6" w:rsidP="005568F6">
      <w:pPr>
        <w:shd w:val="clear" w:color="auto" w:fill="FFFFFF"/>
        <w:tabs>
          <w:tab w:val="clear" w:pos="709"/>
        </w:tabs>
        <w:suppressAutoHyphens w:val="0"/>
        <w:autoSpaceDE w:val="0"/>
        <w:autoSpaceDN w:val="0"/>
        <w:adjustRightInd w:val="0"/>
        <w:spacing w:before="1421" w:after="0" w:line="466" w:lineRule="exact"/>
        <w:ind w:firstLine="336"/>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sz w:val="28"/>
          <w:szCs w:val="28"/>
          <w:lang w:eastAsia="ru-RU"/>
        </w:rPr>
        <w:t>Сахарный диабет (СД) - сложное дисметаболическое заболевание, поражающее большинство органов и систем в организме. СД является одной из самых частых причин терминальной нефропатии, слепоты, гангрены нижних конечностей, приводит к развитию невропатии и кардиоваскулярных заболеваний [12]. Менее известным осложнением СД является диабетическая энцефалопатия, приводящая к когнитивному снижению. Когнитивная дисфункция приводит не только к ухудшению качества жизни пациентов, нарушая их социальную активность, но также снижает способность адекватного контроля за течением болезни и, следовательно, увеличивает риск развития грозных осложнений, приводящих к тяжелой инвалидизации и смерти [38].</w:t>
      </w:r>
    </w:p>
    <w:p w:rsidR="005568F6" w:rsidRPr="005568F6" w:rsidRDefault="005568F6" w:rsidP="005568F6">
      <w:pPr>
        <w:shd w:val="clear" w:color="auto" w:fill="FFFFFF"/>
        <w:tabs>
          <w:tab w:val="clear" w:pos="709"/>
        </w:tabs>
        <w:suppressAutoHyphens w:val="0"/>
        <w:autoSpaceDE w:val="0"/>
        <w:autoSpaceDN w:val="0"/>
        <w:adjustRightInd w:val="0"/>
        <w:spacing w:before="10" w:after="0" w:line="466" w:lineRule="exact"/>
        <w:ind w:right="29" w:firstLine="322"/>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sz w:val="28"/>
          <w:szCs w:val="28"/>
          <w:lang w:eastAsia="ru-RU"/>
        </w:rPr>
        <w:t>Несмотря на' большое число работ посвященных изучению когнитивной сферы больных СД, до сих пор не сформировано единое представление о когнитивных нарушениях (КН) при этом заболевании. Данные о распространенности КН при СД 2 типа в литературе крайне немногочисленны, недостаточно исследованы качественные особенности нарушений. Данные разных авторов значительно варьируют в зависимости от выбранных методик и типа исследования. Обсуждается множество гипотез влияния хронической гипергликемии на структуру и функцию головного мозга, среди них: сосудистые нарушения, дегенерация нейронов, изменение глиального метаболизма, синаптической пластичности нейронов гиппокампа, нарушение обмена инсулина в мозге. Много общего найдено в механизмах формирования КН- в условиях нарушения углеводного обмена и в процессе естественного старения [60]. Спорным вопросом остается роль сосудистого фактора в генезе когнитивных расстройств при СД. Ряд ученых полагает, что СД приводит к когнитивным нарушениям опосредованно,</w:t>
      </w:r>
    </w:p>
    <w:p w:rsidR="005568F6" w:rsidRPr="005568F6" w:rsidRDefault="005568F6" w:rsidP="005568F6">
      <w:pPr>
        <w:shd w:val="clear" w:color="auto" w:fill="FFFFFF"/>
        <w:tabs>
          <w:tab w:val="clear" w:pos="709"/>
        </w:tabs>
        <w:suppressAutoHyphens w:val="0"/>
        <w:autoSpaceDE w:val="0"/>
        <w:autoSpaceDN w:val="0"/>
        <w:adjustRightInd w:val="0"/>
        <w:spacing w:before="10" w:after="0" w:line="466" w:lineRule="exact"/>
        <w:ind w:right="29" w:firstLine="322"/>
        <w:rPr>
          <w:rFonts w:ascii="Times New Roman" w:eastAsia="Times New Roman" w:hAnsi="Times New Roman" w:cs="Times New Roman"/>
          <w:kern w:val="0"/>
          <w:sz w:val="20"/>
          <w:szCs w:val="20"/>
          <w:lang w:eastAsia="ru-RU"/>
        </w:rPr>
        <w:sectPr w:rsidR="005568F6" w:rsidRPr="005568F6">
          <w:pgSz w:w="11909" w:h="16834"/>
          <w:pgMar w:top="1440" w:right="360" w:bottom="360" w:left="1503" w:header="720" w:footer="720" w:gutter="0"/>
          <w:cols w:space="60"/>
          <w:noEndnote/>
        </w:sectPr>
      </w:pPr>
    </w:p>
    <w:p w:rsidR="005568F6" w:rsidRPr="005568F6" w:rsidRDefault="005568F6" w:rsidP="005568F6">
      <w:pPr>
        <w:shd w:val="clear" w:color="auto" w:fill="FFFFFF"/>
        <w:tabs>
          <w:tab w:val="clear" w:pos="709"/>
        </w:tabs>
        <w:suppressAutoHyphens w:val="0"/>
        <w:autoSpaceDE w:val="0"/>
        <w:autoSpaceDN w:val="0"/>
        <w:adjustRightInd w:val="0"/>
        <w:spacing w:after="0" w:line="466" w:lineRule="exact"/>
        <w:ind w:firstLine="4685"/>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b/>
          <w:bCs/>
          <w:kern w:val="0"/>
          <w:sz w:val="24"/>
          <w:szCs w:val="24"/>
          <w:lang w:eastAsia="ru-RU"/>
        </w:rPr>
        <w:t xml:space="preserve">,5 </w:t>
      </w:r>
      <w:r w:rsidRPr="005568F6">
        <w:rPr>
          <w:rFonts w:ascii="Times New Roman" w:eastAsia="Times New Roman" w:hAnsi="Times New Roman" w:cs="Times New Roman"/>
          <w:kern w:val="0"/>
          <w:sz w:val="28"/>
          <w:szCs w:val="28"/>
          <w:lang w:eastAsia="ru-RU"/>
        </w:rPr>
        <w:t>стимулируя развитие атеросклероза, дислипидемии и артериальной гипертонии [145].    Однако    результаты    широких    эпидемиологических        исследований доказывают, что сахарный диабет является независимым фактором риска как сосудистой деменции, так и болезни Альцгеймера (БА) [49,69,103,113].</w:t>
      </w:r>
    </w:p>
    <w:p w:rsidR="005568F6" w:rsidRPr="005568F6" w:rsidRDefault="005568F6" w:rsidP="005568F6">
      <w:pPr>
        <w:shd w:val="clear" w:color="auto" w:fill="FFFFFF"/>
        <w:tabs>
          <w:tab w:val="clear" w:pos="709"/>
        </w:tabs>
        <w:suppressAutoHyphens w:val="0"/>
        <w:autoSpaceDE w:val="0"/>
        <w:autoSpaceDN w:val="0"/>
        <w:adjustRightInd w:val="0"/>
        <w:spacing w:after="0" w:line="466" w:lineRule="exact"/>
        <w:ind w:right="19" w:firstLine="336"/>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sz w:val="28"/>
          <w:szCs w:val="28"/>
          <w:lang w:eastAsia="ru-RU"/>
        </w:rPr>
        <w:t>Таким образом, в настоящее время, несмотря на растущую актуальность проблемы поздних диабетических осложнений и в частности диабетической энцефалопатии, связанную с эпидемическим темпом роста заболеваемости диабетом, остается большое число вопросов, требующих уточнения. Знание механизмов формирования КН при диабете, роли клинических и социальных факторов в генезе этих нарушений позволит разработать стратегию профилактики и патогенетического лечения КН при СД.</w:t>
      </w:r>
    </w:p>
    <w:p w:rsidR="005568F6" w:rsidRPr="005568F6" w:rsidRDefault="005568F6" w:rsidP="005568F6">
      <w:pPr>
        <w:shd w:val="clear" w:color="auto" w:fill="FFFFFF"/>
        <w:tabs>
          <w:tab w:val="clear" w:pos="709"/>
        </w:tabs>
        <w:suppressAutoHyphens w:val="0"/>
        <w:autoSpaceDE w:val="0"/>
        <w:autoSpaceDN w:val="0"/>
        <w:adjustRightInd w:val="0"/>
        <w:spacing w:before="5" w:after="0" w:line="466" w:lineRule="exact"/>
        <w:ind w:left="274"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b/>
          <w:bCs/>
          <w:spacing w:val="-2"/>
          <w:kern w:val="0"/>
          <w:sz w:val="28"/>
          <w:szCs w:val="28"/>
          <w:lang w:eastAsia="ru-RU"/>
        </w:rPr>
        <w:t>Цель исследования:</w:t>
      </w:r>
    </w:p>
    <w:p w:rsidR="005568F6" w:rsidRPr="005568F6" w:rsidRDefault="005568F6" w:rsidP="005568F6">
      <w:pPr>
        <w:shd w:val="clear" w:color="auto" w:fill="FFFFFF"/>
        <w:tabs>
          <w:tab w:val="clear" w:pos="709"/>
        </w:tabs>
        <w:suppressAutoHyphens w:val="0"/>
        <w:autoSpaceDE w:val="0"/>
        <w:autoSpaceDN w:val="0"/>
        <w:adjustRightInd w:val="0"/>
        <w:spacing w:after="0" w:line="466" w:lineRule="exact"/>
        <w:ind w:left="5" w:right="43" w:firstLine="269"/>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sz w:val="28"/>
          <w:szCs w:val="28"/>
          <w:lang w:eastAsia="ru-RU"/>
        </w:rPr>
        <w:t>Целью     нашего     исследования     являлось     выявление     качественных     и количественных особенностей КН при СД 2 типа.</w:t>
      </w:r>
    </w:p>
    <w:p w:rsidR="005568F6" w:rsidRPr="005568F6" w:rsidRDefault="005568F6" w:rsidP="005568F6">
      <w:pPr>
        <w:shd w:val="clear" w:color="auto" w:fill="FFFFFF"/>
        <w:tabs>
          <w:tab w:val="clear" w:pos="709"/>
        </w:tabs>
        <w:suppressAutoHyphens w:val="0"/>
        <w:autoSpaceDE w:val="0"/>
        <w:autoSpaceDN w:val="0"/>
        <w:adjustRightInd w:val="0"/>
        <w:spacing w:before="5" w:after="0" w:line="466" w:lineRule="exact"/>
        <w:ind w:left="346"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b/>
          <w:bCs/>
          <w:spacing w:val="-2"/>
          <w:kern w:val="0"/>
          <w:sz w:val="28"/>
          <w:szCs w:val="28"/>
          <w:lang w:eastAsia="ru-RU"/>
        </w:rPr>
        <w:t>Задачи исследования:</w:t>
      </w:r>
    </w:p>
    <w:p w:rsidR="005568F6" w:rsidRPr="005568F6" w:rsidRDefault="005568F6" w:rsidP="005568F6">
      <w:pPr>
        <w:numPr>
          <w:ilvl w:val="0"/>
          <w:numId w:val="21"/>
        </w:numPr>
        <w:shd w:val="clear" w:color="auto" w:fill="FFFFFF"/>
        <w:tabs>
          <w:tab w:val="clear" w:pos="709"/>
          <w:tab w:val="left" w:pos="422"/>
        </w:tabs>
        <w:suppressAutoHyphens w:val="0"/>
        <w:autoSpaceDE w:val="0"/>
        <w:autoSpaceDN w:val="0"/>
        <w:adjustRightInd w:val="0"/>
        <w:spacing w:before="125" w:after="0" w:line="461" w:lineRule="exact"/>
        <w:ind w:firstLine="0"/>
        <w:jc w:val="left"/>
        <w:rPr>
          <w:rFonts w:ascii="Times New Roman" w:eastAsia="Times New Roman" w:hAnsi="Times New Roman" w:cs="Times New Roman"/>
          <w:spacing w:val="-23"/>
          <w:kern w:val="0"/>
          <w:sz w:val="28"/>
          <w:szCs w:val="28"/>
          <w:lang w:eastAsia="ru-RU"/>
        </w:rPr>
      </w:pPr>
      <w:r w:rsidRPr="005568F6">
        <w:rPr>
          <w:rFonts w:ascii="Times New Roman" w:eastAsia="Times New Roman" w:hAnsi="Times New Roman" w:cs="Times New Roman"/>
          <w:kern w:val="0"/>
          <w:sz w:val="28"/>
          <w:szCs w:val="28"/>
          <w:lang w:eastAsia="ru-RU"/>
        </w:rPr>
        <w:t>Провести качественное и количественное нейропсихологическое исследование пациентов с СД 2 типа;</w:t>
      </w:r>
    </w:p>
    <w:p w:rsidR="005568F6" w:rsidRPr="005568F6" w:rsidRDefault="005568F6" w:rsidP="005568F6">
      <w:pPr>
        <w:numPr>
          <w:ilvl w:val="0"/>
          <w:numId w:val="21"/>
        </w:numPr>
        <w:shd w:val="clear" w:color="auto" w:fill="FFFFFF"/>
        <w:tabs>
          <w:tab w:val="clear" w:pos="709"/>
          <w:tab w:val="left" w:pos="422"/>
        </w:tabs>
        <w:suppressAutoHyphens w:val="0"/>
        <w:autoSpaceDE w:val="0"/>
        <w:autoSpaceDN w:val="0"/>
        <w:adjustRightInd w:val="0"/>
        <w:spacing w:before="125" w:after="0" w:line="466" w:lineRule="exact"/>
        <w:ind w:firstLine="0"/>
        <w:jc w:val="left"/>
        <w:rPr>
          <w:rFonts w:ascii="Times New Roman" w:eastAsia="Times New Roman" w:hAnsi="Times New Roman" w:cs="Times New Roman"/>
          <w:spacing w:val="-11"/>
          <w:kern w:val="0"/>
          <w:sz w:val="28"/>
          <w:szCs w:val="28"/>
          <w:lang w:eastAsia="ru-RU"/>
        </w:rPr>
      </w:pPr>
      <w:r w:rsidRPr="005568F6">
        <w:rPr>
          <w:rFonts w:ascii="Times New Roman" w:eastAsia="Times New Roman" w:hAnsi="Times New Roman" w:cs="Times New Roman"/>
          <w:kern w:val="0"/>
          <w:sz w:val="28"/>
          <w:szCs w:val="28"/>
          <w:lang w:eastAsia="ru-RU"/>
        </w:rPr>
        <w:t>Оценить  взаимосвязь  когнитивных расстройств  с  клинико-лабораторными характеристиками СД 2 типа;</w:t>
      </w:r>
    </w:p>
    <w:p w:rsidR="005568F6" w:rsidRPr="005568F6" w:rsidRDefault="005568F6" w:rsidP="005568F6">
      <w:pPr>
        <w:numPr>
          <w:ilvl w:val="0"/>
          <w:numId w:val="21"/>
        </w:numPr>
        <w:shd w:val="clear" w:color="auto" w:fill="FFFFFF"/>
        <w:tabs>
          <w:tab w:val="clear" w:pos="709"/>
          <w:tab w:val="left" w:pos="422"/>
        </w:tabs>
        <w:suppressAutoHyphens w:val="0"/>
        <w:autoSpaceDE w:val="0"/>
        <w:autoSpaceDN w:val="0"/>
        <w:adjustRightInd w:val="0"/>
        <w:spacing w:before="120" w:after="0" w:line="470" w:lineRule="exact"/>
        <w:ind w:firstLine="0"/>
        <w:jc w:val="left"/>
        <w:rPr>
          <w:rFonts w:ascii="Times New Roman" w:eastAsia="Times New Roman" w:hAnsi="Times New Roman" w:cs="Times New Roman"/>
          <w:spacing w:val="-11"/>
          <w:kern w:val="0"/>
          <w:sz w:val="28"/>
          <w:szCs w:val="28"/>
          <w:lang w:eastAsia="ru-RU"/>
        </w:rPr>
      </w:pPr>
      <w:r w:rsidRPr="005568F6">
        <w:rPr>
          <w:rFonts w:ascii="Times New Roman" w:eastAsia="Times New Roman" w:hAnsi="Times New Roman" w:cs="Times New Roman"/>
          <w:kern w:val="0"/>
          <w:sz w:val="28"/>
          <w:szCs w:val="28"/>
          <w:lang w:eastAsia="ru-RU"/>
        </w:rPr>
        <w:t>Оценить  взаимосвязь  когнитивных расстройств  с  клинико-лабораторными характеристиками сопутствующих сердечно-сосудистых заболеваний;</w:t>
      </w:r>
    </w:p>
    <w:p w:rsidR="005568F6" w:rsidRPr="005568F6" w:rsidRDefault="005568F6" w:rsidP="005568F6">
      <w:pPr>
        <w:numPr>
          <w:ilvl w:val="0"/>
          <w:numId w:val="21"/>
        </w:numPr>
        <w:shd w:val="clear" w:color="auto" w:fill="FFFFFF"/>
        <w:tabs>
          <w:tab w:val="clear" w:pos="709"/>
          <w:tab w:val="left" w:pos="422"/>
        </w:tabs>
        <w:suppressAutoHyphens w:val="0"/>
        <w:autoSpaceDE w:val="0"/>
        <w:autoSpaceDN w:val="0"/>
        <w:adjustRightInd w:val="0"/>
        <w:spacing w:before="115" w:after="0" w:line="466" w:lineRule="exact"/>
        <w:ind w:firstLine="0"/>
        <w:jc w:val="left"/>
        <w:rPr>
          <w:rFonts w:ascii="Times New Roman" w:eastAsia="Times New Roman" w:hAnsi="Times New Roman" w:cs="Times New Roman"/>
          <w:spacing w:val="-9"/>
          <w:kern w:val="0"/>
          <w:sz w:val="28"/>
          <w:szCs w:val="28"/>
          <w:lang w:eastAsia="ru-RU"/>
        </w:rPr>
      </w:pPr>
      <w:r w:rsidRPr="005568F6">
        <w:rPr>
          <w:rFonts w:ascii="Times New Roman" w:eastAsia="Times New Roman" w:hAnsi="Times New Roman" w:cs="Times New Roman"/>
          <w:kern w:val="0"/>
          <w:sz w:val="28"/>
          <w:szCs w:val="28"/>
          <w:lang w:eastAsia="ru-RU"/>
        </w:rPr>
        <w:t>Провести оценку эмоционального состояния пациентов с СД 2 типа и его взаимосвязь с нарушениями в когнитивной сфере;</w:t>
      </w:r>
    </w:p>
    <w:p w:rsidR="005568F6" w:rsidRPr="005568F6" w:rsidRDefault="005568F6" w:rsidP="005568F6">
      <w:pPr>
        <w:numPr>
          <w:ilvl w:val="0"/>
          <w:numId w:val="21"/>
        </w:numPr>
        <w:shd w:val="clear" w:color="auto" w:fill="FFFFFF"/>
        <w:tabs>
          <w:tab w:val="clear" w:pos="709"/>
          <w:tab w:val="left" w:pos="422"/>
        </w:tabs>
        <w:suppressAutoHyphens w:val="0"/>
        <w:autoSpaceDE w:val="0"/>
        <w:autoSpaceDN w:val="0"/>
        <w:adjustRightInd w:val="0"/>
        <w:spacing w:before="230" w:after="0" w:line="240" w:lineRule="auto"/>
        <w:ind w:firstLine="0"/>
        <w:jc w:val="left"/>
        <w:rPr>
          <w:rFonts w:ascii="Times New Roman" w:eastAsia="Times New Roman" w:hAnsi="Times New Roman" w:cs="Times New Roman"/>
          <w:spacing w:val="-11"/>
          <w:kern w:val="0"/>
          <w:sz w:val="28"/>
          <w:szCs w:val="28"/>
          <w:lang w:eastAsia="ru-RU"/>
        </w:rPr>
      </w:pPr>
      <w:r w:rsidRPr="005568F6">
        <w:rPr>
          <w:rFonts w:ascii="Times New Roman" w:eastAsia="Times New Roman" w:hAnsi="Times New Roman" w:cs="Times New Roman"/>
          <w:kern w:val="0"/>
          <w:sz w:val="28"/>
          <w:szCs w:val="28"/>
          <w:lang w:eastAsia="ru-RU"/>
        </w:rPr>
        <w:t>Выявить предикторы когнитивных нарушений у пациентов с СД 2 типа;</w:t>
      </w:r>
    </w:p>
    <w:p w:rsidR="005568F6" w:rsidRPr="005568F6" w:rsidRDefault="005568F6" w:rsidP="005568F6">
      <w:pPr>
        <w:numPr>
          <w:ilvl w:val="0"/>
          <w:numId w:val="21"/>
        </w:numPr>
        <w:shd w:val="clear" w:color="auto" w:fill="FFFFFF"/>
        <w:tabs>
          <w:tab w:val="clear" w:pos="709"/>
          <w:tab w:val="left" w:pos="422"/>
        </w:tabs>
        <w:suppressAutoHyphens w:val="0"/>
        <w:autoSpaceDE w:val="0"/>
        <w:autoSpaceDN w:val="0"/>
        <w:adjustRightInd w:val="0"/>
        <w:spacing w:before="154" w:after="0" w:line="461" w:lineRule="exact"/>
        <w:ind w:firstLine="0"/>
        <w:jc w:val="left"/>
        <w:rPr>
          <w:rFonts w:ascii="Times New Roman" w:eastAsia="Times New Roman" w:hAnsi="Times New Roman" w:cs="Times New Roman"/>
          <w:spacing w:val="-11"/>
          <w:kern w:val="0"/>
          <w:sz w:val="28"/>
          <w:szCs w:val="28"/>
          <w:lang w:eastAsia="ru-RU"/>
        </w:rPr>
      </w:pPr>
      <w:r w:rsidRPr="005568F6">
        <w:rPr>
          <w:rFonts w:ascii="Times New Roman" w:eastAsia="Times New Roman" w:hAnsi="Times New Roman" w:cs="Times New Roman"/>
          <w:kern w:val="0"/>
          <w:sz w:val="28"/>
          <w:szCs w:val="28"/>
          <w:lang w:eastAsia="ru-RU"/>
        </w:rPr>
        <w:t>Провести анализ динамики КН с течением времени (через год) и после курса антигипоксантной терапии (актовегином).</w:t>
      </w:r>
    </w:p>
    <w:p w:rsidR="005568F6" w:rsidRPr="005568F6" w:rsidRDefault="005568F6" w:rsidP="005568F6">
      <w:pPr>
        <w:numPr>
          <w:ilvl w:val="0"/>
          <w:numId w:val="21"/>
        </w:numPr>
        <w:shd w:val="clear" w:color="auto" w:fill="FFFFFF"/>
        <w:tabs>
          <w:tab w:val="clear" w:pos="709"/>
          <w:tab w:val="left" w:pos="422"/>
        </w:tabs>
        <w:suppressAutoHyphens w:val="0"/>
        <w:autoSpaceDE w:val="0"/>
        <w:autoSpaceDN w:val="0"/>
        <w:adjustRightInd w:val="0"/>
        <w:spacing w:before="154" w:after="0" w:line="461" w:lineRule="exact"/>
        <w:ind w:firstLine="0"/>
        <w:jc w:val="left"/>
        <w:rPr>
          <w:rFonts w:ascii="Times New Roman" w:eastAsia="Times New Roman" w:hAnsi="Times New Roman" w:cs="Times New Roman"/>
          <w:spacing w:val="-11"/>
          <w:kern w:val="0"/>
          <w:sz w:val="28"/>
          <w:szCs w:val="28"/>
          <w:lang w:eastAsia="ru-RU"/>
        </w:rPr>
        <w:sectPr w:rsidR="005568F6" w:rsidRPr="005568F6">
          <w:pgSz w:w="11909" w:h="16834"/>
          <w:pgMar w:top="1440" w:right="360" w:bottom="720" w:left="1508" w:header="720" w:footer="720" w:gutter="0"/>
          <w:cols w:space="60"/>
          <w:noEndnote/>
        </w:sectPr>
      </w:pPr>
    </w:p>
    <w:p w:rsidR="005568F6" w:rsidRPr="005568F6" w:rsidRDefault="005568F6" w:rsidP="005568F6">
      <w:pPr>
        <w:shd w:val="clear" w:color="auto" w:fill="FFFFFF"/>
        <w:tabs>
          <w:tab w:val="clear" w:pos="709"/>
        </w:tabs>
        <w:suppressAutoHyphens w:val="0"/>
        <w:autoSpaceDE w:val="0"/>
        <w:autoSpaceDN w:val="0"/>
        <w:adjustRightInd w:val="0"/>
        <w:spacing w:after="0" w:line="461" w:lineRule="exact"/>
        <w:ind w:left="350" w:right="4915" w:firstLine="4435"/>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b/>
          <w:bCs/>
          <w:kern w:val="0"/>
          <w:lang w:eastAsia="ru-RU"/>
        </w:rPr>
        <w:t xml:space="preserve">6 </w:t>
      </w:r>
      <w:r w:rsidRPr="005568F6">
        <w:rPr>
          <w:rFonts w:ascii="Times New Roman" w:eastAsia="Times New Roman" w:hAnsi="Times New Roman" w:cs="Times New Roman"/>
          <w:b/>
          <w:bCs/>
          <w:kern w:val="0"/>
          <w:sz w:val="28"/>
          <w:szCs w:val="28"/>
          <w:lang w:eastAsia="ru-RU"/>
        </w:rPr>
        <w:t>Научная новизна:</w:t>
      </w:r>
    </w:p>
    <w:p w:rsidR="005568F6" w:rsidRPr="005568F6" w:rsidRDefault="005568F6" w:rsidP="005568F6">
      <w:pPr>
        <w:shd w:val="clear" w:color="auto" w:fill="FFFFFF"/>
        <w:tabs>
          <w:tab w:val="clear" w:pos="709"/>
        </w:tabs>
        <w:suppressAutoHyphens w:val="0"/>
        <w:autoSpaceDE w:val="0"/>
        <w:autoSpaceDN w:val="0"/>
        <w:adjustRightInd w:val="0"/>
        <w:spacing w:before="106" w:after="0" w:line="470" w:lineRule="exact"/>
        <w:ind w:left="5" w:firstLine="341"/>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sz w:val="28"/>
          <w:szCs w:val="28"/>
          <w:lang w:eastAsia="ru-RU"/>
        </w:rPr>
        <w:t>В работе на репрезентативной» выборке пациентов проведено комплексное детальное клинико-психологическое исследование пациентов с СД 2 типа. Получены данные о распространенности, семиотике когнитивных и эмоциональных нарушений при СД. На основании сопоставления различных клинических, биохимических и нейропсихологических показателей сделано предположение о патогенетической основе формирования КН при СД 2 типа. Благодаря динамическому наблюдению за пациентами выделены факторы прогрессирования КН при СД и разработаны меры вторичной профилактики когнитивных расстройств. Показано положительное влияние антигипоксантов (актовегина) в отношении регуляторных функций и процессов нейродинамики особенно у пациентов с сопутствующей сердечно-сосудистой патологией.</w:t>
      </w:r>
    </w:p>
    <w:p w:rsidR="005568F6" w:rsidRPr="005568F6" w:rsidRDefault="005568F6" w:rsidP="005568F6">
      <w:pPr>
        <w:shd w:val="clear" w:color="auto" w:fill="FFFFFF"/>
        <w:tabs>
          <w:tab w:val="clear" w:pos="709"/>
        </w:tabs>
        <w:suppressAutoHyphens w:val="0"/>
        <w:autoSpaceDE w:val="0"/>
        <w:autoSpaceDN w:val="0"/>
        <w:adjustRightInd w:val="0"/>
        <w:spacing w:after="0" w:line="470" w:lineRule="exact"/>
        <w:ind w:left="355"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b/>
          <w:bCs/>
          <w:spacing w:val="-2"/>
          <w:kern w:val="0"/>
          <w:sz w:val="28"/>
          <w:szCs w:val="28"/>
          <w:lang w:eastAsia="ru-RU"/>
        </w:rPr>
        <w:t>Практическая значимость:</w:t>
      </w:r>
    </w:p>
    <w:p w:rsidR="005568F6" w:rsidRPr="005568F6" w:rsidRDefault="005568F6" w:rsidP="005568F6">
      <w:pPr>
        <w:shd w:val="clear" w:color="auto" w:fill="FFFFFF"/>
        <w:tabs>
          <w:tab w:val="clear" w:pos="709"/>
        </w:tabs>
        <w:suppressAutoHyphens w:val="0"/>
        <w:autoSpaceDE w:val="0"/>
        <w:autoSpaceDN w:val="0"/>
        <w:adjustRightInd w:val="0"/>
        <w:spacing w:after="0" w:line="470" w:lineRule="exact"/>
        <w:ind w:left="5" w:right="38" w:firstLine="331"/>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sz w:val="28"/>
          <w:szCs w:val="28"/>
          <w:lang w:eastAsia="ru-RU"/>
        </w:rPr>
        <w:t xml:space="preserve">Разработана методика комплексного качественного и количественного нейропсихологического исследования КН у пациентов с СД 2 типа. Выявлены клинико-биохимические факторы, определяющие тяжесть и прогрессирование когнитивной дисфункции при СД. Разработаны меры первичной и вторичной профилактики КН у больных СД с учетом сопутствующей сердечно-сосудистой патологии. Показано положительное влияние терапии актовегином на КН у пациентов с СД, при этом выявлено, что препарат оказывает более выраженное </w:t>
      </w:r>
      <w:r w:rsidRPr="005568F6">
        <w:rPr>
          <w:rFonts w:ascii="Times New Roman" w:eastAsia="Times New Roman" w:hAnsi="Times New Roman" w:cs="Times New Roman"/>
          <w:spacing w:val="-1"/>
          <w:kern w:val="0"/>
          <w:sz w:val="28"/>
          <w:szCs w:val="28"/>
          <w:lang w:eastAsia="ru-RU"/>
        </w:rPr>
        <w:t>влияние на пациентов с сопутствующими цереброваскулярными нарушениями.</w:t>
      </w:r>
    </w:p>
    <w:p w:rsidR="005568F6" w:rsidRPr="005568F6" w:rsidRDefault="005568F6" w:rsidP="005568F6">
      <w:pPr>
        <w:shd w:val="clear" w:color="auto" w:fill="FFFFFF"/>
        <w:tabs>
          <w:tab w:val="clear" w:pos="709"/>
          <w:tab w:val="left" w:pos="1152"/>
        </w:tabs>
        <w:suppressAutoHyphens w:val="0"/>
        <w:autoSpaceDE w:val="0"/>
        <w:autoSpaceDN w:val="0"/>
        <w:adjustRightInd w:val="0"/>
        <w:spacing w:after="0" w:line="470" w:lineRule="exact"/>
        <w:ind w:left="29" w:firstLine="326"/>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b/>
          <w:bCs/>
          <w:kern w:val="0"/>
          <w:sz w:val="28"/>
          <w:szCs w:val="28"/>
          <w:lang w:eastAsia="ru-RU"/>
        </w:rPr>
        <w:t>Основные положения, выносимые на защиту:</w:t>
      </w:r>
      <w:r w:rsidRPr="005568F6">
        <w:rPr>
          <w:rFonts w:ascii="Times New Roman" w:eastAsia="Times New Roman" w:hAnsi="Times New Roman" w:cs="Times New Roman"/>
          <w:b/>
          <w:bCs/>
          <w:kern w:val="0"/>
          <w:sz w:val="28"/>
          <w:szCs w:val="28"/>
          <w:lang w:eastAsia="ru-RU"/>
        </w:rPr>
        <w:br/>
      </w:r>
      <w:r w:rsidRPr="005568F6">
        <w:rPr>
          <w:rFonts w:ascii="Times New Roman" w:eastAsia="Times New Roman" w:hAnsi="Times New Roman" w:cs="Times New Roman"/>
          <w:spacing w:val="-20"/>
          <w:kern w:val="0"/>
          <w:sz w:val="28"/>
          <w:szCs w:val="28"/>
          <w:lang w:eastAsia="ru-RU"/>
        </w:rPr>
        <w:t>1.</w:t>
      </w:r>
      <w:r w:rsidRPr="005568F6">
        <w:rPr>
          <w:rFonts w:ascii="Arial" w:eastAsia="Times New Roman" w:hAnsi="Times New Roman" w:cs="Arial"/>
          <w:kern w:val="0"/>
          <w:sz w:val="28"/>
          <w:szCs w:val="28"/>
          <w:lang w:eastAsia="ru-RU"/>
        </w:rPr>
        <w:tab/>
      </w:r>
      <w:r w:rsidRPr="005568F6">
        <w:rPr>
          <w:rFonts w:ascii="Times New Roman" w:eastAsia="Times New Roman" w:hAnsi="Times New Roman" w:cs="Times New Roman"/>
          <w:kern w:val="0"/>
          <w:sz w:val="28"/>
          <w:szCs w:val="28"/>
          <w:lang w:eastAsia="ru-RU"/>
        </w:rPr>
        <w:t>СД 2 типа приводит преимущественно к легким и умеренным КН, при</w:t>
      </w:r>
    </w:p>
    <w:p w:rsidR="005568F6" w:rsidRPr="005568F6" w:rsidRDefault="005568F6" w:rsidP="005568F6">
      <w:pPr>
        <w:shd w:val="clear" w:color="auto" w:fill="FFFFFF"/>
        <w:tabs>
          <w:tab w:val="clear" w:pos="709"/>
        </w:tabs>
        <w:suppressAutoHyphens w:val="0"/>
        <w:autoSpaceDE w:val="0"/>
        <w:autoSpaceDN w:val="0"/>
        <w:adjustRightInd w:val="0"/>
        <w:spacing w:after="0" w:line="470" w:lineRule="exact"/>
        <w:ind w:right="77" w:firstLine="0"/>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sz w:val="28"/>
          <w:szCs w:val="28"/>
          <w:lang w:eastAsia="ru-RU"/>
        </w:rPr>
        <w:t xml:space="preserve">этом распространенность УКН выше, чем в популяции и составляет около 50%. Профиль КН при СД свидетельствует о недостаточности регуляторной </w:t>
      </w:r>
      <w:r w:rsidRPr="005568F6">
        <w:rPr>
          <w:rFonts w:ascii="Times New Roman" w:eastAsia="Times New Roman" w:hAnsi="Times New Roman" w:cs="Times New Roman"/>
          <w:spacing w:val="-1"/>
          <w:kern w:val="0"/>
          <w:sz w:val="28"/>
          <w:szCs w:val="28"/>
          <w:lang w:eastAsia="ru-RU"/>
        </w:rPr>
        <w:t xml:space="preserve">составляющей произвольной деятельности как о ведущем механизме нарушений у </w:t>
      </w:r>
      <w:r w:rsidRPr="005568F6">
        <w:rPr>
          <w:rFonts w:ascii="Times New Roman" w:eastAsia="Times New Roman" w:hAnsi="Times New Roman" w:cs="Times New Roman"/>
          <w:kern w:val="0"/>
          <w:sz w:val="28"/>
          <w:szCs w:val="28"/>
          <w:lang w:eastAsia="ru-RU"/>
        </w:rPr>
        <w:t>данной категории больных.</w:t>
      </w:r>
    </w:p>
    <w:p w:rsidR="005568F6" w:rsidRPr="005568F6" w:rsidRDefault="005568F6" w:rsidP="005568F6">
      <w:pPr>
        <w:shd w:val="clear" w:color="auto" w:fill="FFFFFF"/>
        <w:tabs>
          <w:tab w:val="clear" w:pos="709"/>
        </w:tabs>
        <w:suppressAutoHyphens w:val="0"/>
        <w:autoSpaceDE w:val="0"/>
        <w:autoSpaceDN w:val="0"/>
        <w:adjustRightInd w:val="0"/>
        <w:spacing w:after="0" w:line="470" w:lineRule="exact"/>
        <w:ind w:right="77" w:firstLine="0"/>
        <w:rPr>
          <w:rFonts w:ascii="Times New Roman" w:eastAsia="Times New Roman" w:hAnsi="Times New Roman" w:cs="Times New Roman"/>
          <w:kern w:val="0"/>
          <w:sz w:val="20"/>
          <w:szCs w:val="20"/>
          <w:lang w:eastAsia="ru-RU"/>
        </w:rPr>
        <w:sectPr w:rsidR="005568F6" w:rsidRPr="005568F6">
          <w:pgSz w:w="11909" w:h="16834"/>
          <w:pgMar w:top="1440" w:right="360" w:bottom="720" w:left="1531" w:header="720" w:footer="720" w:gutter="0"/>
          <w:cols w:space="60"/>
          <w:noEndnote/>
        </w:sectPr>
      </w:pPr>
    </w:p>
    <w:p w:rsidR="005568F6" w:rsidRPr="005568F6" w:rsidRDefault="005568F6" w:rsidP="005568F6">
      <w:pPr>
        <w:shd w:val="clear" w:color="auto" w:fill="FFFFFF"/>
        <w:tabs>
          <w:tab w:val="clear" w:pos="709"/>
        </w:tabs>
        <w:suppressAutoHyphens w:val="0"/>
        <w:autoSpaceDE w:val="0"/>
        <w:autoSpaceDN w:val="0"/>
        <w:adjustRightInd w:val="0"/>
        <w:spacing w:after="0" w:line="240" w:lineRule="auto"/>
        <w:ind w:left="4781" w:firstLine="0"/>
        <w:jc w:val="left"/>
        <w:rPr>
          <w:rFonts w:ascii="Times New Roman" w:eastAsia="Times New Roman" w:hAnsi="Times New Roman" w:cs="Times New Roman"/>
          <w:kern w:val="0"/>
          <w:sz w:val="20"/>
          <w:szCs w:val="20"/>
          <w:lang w:eastAsia="ru-RU"/>
        </w:rPr>
      </w:pPr>
      <w:r w:rsidRPr="005568F6">
        <w:rPr>
          <w:rFonts w:ascii="Arial" w:eastAsia="Times New Roman" w:hAnsi="Arial" w:cs="Arial"/>
          <w:b/>
          <w:bCs/>
          <w:kern w:val="0"/>
          <w:lang w:eastAsia="ru-RU"/>
        </w:rPr>
        <w:t>7</w:t>
      </w:r>
    </w:p>
    <w:p w:rsidR="005568F6" w:rsidRPr="005568F6" w:rsidRDefault="005568F6" w:rsidP="005568F6">
      <w:pPr>
        <w:numPr>
          <w:ilvl w:val="0"/>
          <w:numId w:val="22"/>
        </w:numPr>
        <w:shd w:val="clear" w:color="auto" w:fill="FFFFFF"/>
        <w:tabs>
          <w:tab w:val="clear" w:pos="709"/>
          <w:tab w:val="left" w:pos="1138"/>
        </w:tabs>
        <w:suppressAutoHyphens w:val="0"/>
        <w:autoSpaceDE w:val="0"/>
        <w:autoSpaceDN w:val="0"/>
        <w:adjustRightInd w:val="0"/>
        <w:spacing w:before="34" w:after="0" w:line="466" w:lineRule="exact"/>
        <w:ind w:right="10"/>
        <w:jc w:val="left"/>
        <w:rPr>
          <w:rFonts w:ascii="Times New Roman" w:eastAsia="Times New Roman" w:hAnsi="Times New Roman" w:cs="Times New Roman"/>
          <w:spacing w:val="-11"/>
          <w:kern w:val="0"/>
          <w:sz w:val="28"/>
          <w:szCs w:val="28"/>
          <w:lang w:eastAsia="ru-RU"/>
        </w:rPr>
      </w:pPr>
      <w:r w:rsidRPr="005568F6">
        <w:rPr>
          <w:rFonts w:ascii="Times New Roman" w:eastAsia="Times New Roman" w:hAnsi="Times New Roman" w:cs="Times New Roman"/>
          <w:kern w:val="0"/>
          <w:sz w:val="28"/>
          <w:szCs w:val="28"/>
          <w:lang w:eastAsia="ru-RU"/>
        </w:rPr>
        <w:t>СД 2 типа является независимым фактором риска КН, при этом сопутствующая диабету клинически-значимая сердечно-сосудистая патология определяет более значимое снижение психической активности и интеллектуальной гибкости, что отражает более выраженную дисфункцию неспецифических активирующих церебральных структур и дорзолательных отделов префронтальной коры соответственно.</w:t>
      </w:r>
    </w:p>
    <w:p w:rsidR="005568F6" w:rsidRPr="005568F6" w:rsidRDefault="005568F6" w:rsidP="005568F6">
      <w:pPr>
        <w:numPr>
          <w:ilvl w:val="0"/>
          <w:numId w:val="22"/>
        </w:numPr>
        <w:shd w:val="clear" w:color="auto" w:fill="FFFFFF"/>
        <w:tabs>
          <w:tab w:val="clear" w:pos="709"/>
          <w:tab w:val="left" w:pos="1138"/>
        </w:tabs>
        <w:suppressAutoHyphens w:val="0"/>
        <w:autoSpaceDE w:val="0"/>
        <w:autoSpaceDN w:val="0"/>
        <w:adjustRightInd w:val="0"/>
        <w:spacing w:after="0" w:line="466" w:lineRule="exact"/>
        <w:ind w:right="38"/>
        <w:jc w:val="left"/>
        <w:rPr>
          <w:rFonts w:ascii="Times New Roman" w:eastAsia="Times New Roman" w:hAnsi="Times New Roman" w:cs="Times New Roman"/>
          <w:spacing w:val="-11"/>
          <w:kern w:val="0"/>
          <w:sz w:val="28"/>
          <w:szCs w:val="28"/>
          <w:lang w:eastAsia="ru-RU"/>
        </w:rPr>
      </w:pPr>
      <w:r w:rsidRPr="005568F6">
        <w:rPr>
          <w:rFonts w:ascii="Times New Roman" w:eastAsia="Times New Roman" w:hAnsi="Times New Roman" w:cs="Times New Roman"/>
          <w:kern w:val="0"/>
          <w:sz w:val="28"/>
          <w:szCs w:val="28"/>
          <w:lang w:eastAsia="ru-RU"/>
        </w:rPr>
        <w:t xml:space="preserve">Патогенетической основой КН при СД 2 типа, по нашим данным, являются как сосудистые так и дисметаболические нарушения. Особую роль в развитии КН играет инсулинорезистентность, предопределяющая развитие артериальной гипертензии, дислипидемии, СД и ожирения. Артериальная гипертензия (АГ) и высокий уровень тревоги являются наиболее сильными предикторами развития КН при СД 2 типа. Прогрессирование когнитивной дисфункции с течением времени в большей степени обусловлено развитием </w:t>
      </w:r>
      <w:r w:rsidRPr="005568F6">
        <w:rPr>
          <w:rFonts w:ascii="Times New Roman" w:eastAsia="Times New Roman" w:hAnsi="Times New Roman" w:cs="Times New Roman"/>
          <w:spacing w:val="-1"/>
          <w:kern w:val="0"/>
          <w:sz w:val="28"/>
          <w:szCs w:val="28"/>
          <w:lang w:eastAsia="ru-RU"/>
        </w:rPr>
        <w:t>микроваскулярной патологии, связанной с АГ и диабетической микроангиопатией.</w:t>
      </w:r>
    </w:p>
    <w:p w:rsidR="005568F6" w:rsidRPr="005568F6" w:rsidRDefault="005568F6" w:rsidP="005568F6">
      <w:pPr>
        <w:numPr>
          <w:ilvl w:val="0"/>
          <w:numId w:val="22"/>
        </w:numPr>
        <w:shd w:val="clear" w:color="auto" w:fill="FFFFFF"/>
        <w:tabs>
          <w:tab w:val="clear" w:pos="709"/>
          <w:tab w:val="left" w:pos="1138"/>
        </w:tabs>
        <w:suppressAutoHyphens w:val="0"/>
        <w:autoSpaceDE w:val="0"/>
        <w:autoSpaceDN w:val="0"/>
        <w:adjustRightInd w:val="0"/>
        <w:spacing w:after="0" w:line="466" w:lineRule="exact"/>
        <w:jc w:val="left"/>
        <w:rPr>
          <w:rFonts w:ascii="Times New Roman" w:eastAsia="Times New Roman" w:hAnsi="Times New Roman" w:cs="Times New Roman"/>
          <w:spacing w:val="-7"/>
          <w:kern w:val="0"/>
          <w:sz w:val="28"/>
          <w:szCs w:val="28"/>
          <w:lang w:eastAsia="ru-RU"/>
        </w:rPr>
      </w:pPr>
      <w:r w:rsidRPr="005568F6">
        <w:rPr>
          <w:rFonts w:ascii="Times New Roman" w:eastAsia="Times New Roman" w:hAnsi="Times New Roman" w:cs="Times New Roman"/>
          <w:kern w:val="0"/>
          <w:sz w:val="28"/>
          <w:szCs w:val="28"/>
          <w:lang w:eastAsia="ru-RU"/>
        </w:rPr>
        <w:t xml:space="preserve">Терапия препаратом актовегин оказывает положительное влияние на </w:t>
      </w:r>
      <w:r w:rsidRPr="005568F6">
        <w:rPr>
          <w:rFonts w:ascii="Times New Roman" w:eastAsia="Times New Roman" w:hAnsi="Times New Roman" w:cs="Times New Roman"/>
          <w:kern w:val="0"/>
          <w:sz w:val="28"/>
          <w:szCs w:val="28"/>
          <w:lang w:val="uk-UA" w:eastAsia="ru-RU"/>
        </w:rPr>
        <w:t xml:space="preserve">регуляторную, </w:t>
      </w:r>
      <w:r w:rsidRPr="005568F6">
        <w:rPr>
          <w:rFonts w:ascii="Times New Roman" w:eastAsia="Times New Roman" w:hAnsi="Times New Roman" w:cs="Times New Roman"/>
          <w:kern w:val="0"/>
          <w:sz w:val="28"/>
          <w:szCs w:val="28"/>
          <w:lang w:eastAsia="ru-RU"/>
        </w:rPr>
        <w:t>динамическую, мнестическую составляющие когнитивной. деятельности, в особенности у тех пациентов, у которых СД сочетается с другими сосудистыми факторами. Однако, данный эффект не является стойким и нивелируется в течение года после прекращения приема препарата.</w:t>
      </w:r>
    </w:p>
    <w:p w:rsidR="005568F6" w:rsidRPr="005568F6" w:rsidRDefault="005568F6" w:rsidP="005568F6">
      <w:pPr>
        <w:numPr>
          <w:ilvl w:val="0"/>
          <w:numId w:val="22"/>
        </w:numPr>
        <w:shd w:val="clear" w:color="auto" w:fill="FFFFFF"/>
        <w:tabs>
          <w:tab w:val="clear" w:pos="709"/>
          <w:tab w:val="left" w:pos="1138"/>
        </w:tabs>
        <w:suppressAutoHyphens w:val="0"/>
        <w:autoSpaceDE w:val="0"/>
        <w:autoSpaceDN w:val="0"/>
        <w:adjustRightInd w:val="0"/>
        <w:spacing w:after="0" w:line="466" w:lineRule="exact"/>
        <w:jc w:val="left"/>
        <w:rPr>
          <w:rFonts w:ascii="Times New Roman" w:eastAsia="Times New Roman" w:hAnsi="Times New Roman" w:cs="Times New Roman"/>
          <w:spacing w:val="-7"/>
          <w:kern w:val="0"/>
          <w:sz w:val="28"/>
          <w:szCs w:val="28"/>
          <w:lang w:eastAsia="ru-RU"/>
        </w:rPr>
        <w:sectPr w:rsidR="005568F6" w:rsidRPr="005568F6">
          <w:pgSz w:w="11909" w:h="16834"/>
          <w:pgMar w:top="1440" w:right="360" w:bottom="720" w:left="1502" w:header="720" w:footer="720" w:gutter="0"/>
          <w:cols w:space="60"/>
          <w:noEndnote/>
        </w:sectPr>
      </w:pPr>
    </w:p>
    <w:p w:rsidR="005568F6" w:rsidRPr="005568F6" w:rsidRDefault="005568F6" w:rsidP="005568F6">
      <w:pPr>
        <w:shd w:val="clear" w:color="auto" w:fill="FFFFFF"/>
        <w:tabs>
          <w:tab w:val="clear" w:pos="709"/>
        </w:tabs>
        <w:suppressAutoHyphens w:val="0"/>
        <w:autoSpaceDE w:val="0"/>
        <w:autoSpaceDN w:val="0"/>
        <w:adjustRightInd w:val="0"/>
        <w:spacing w:after="0" w:line="461" w:lineRule="exact"/>
        <w:ind w:left="3250" w:right="3226" w:firstLine="1555"/>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b/>
          <w:bCs/>
          <w:kern w:val="0"/>
          <w:sz w:val="24"/>
          <w:szCs w:val="24"/>
          <w:lang w:eastAsia="ru-RU"/>
        </w:rPr>
        <w:t xml:space="preserve">8 </w:t>
      </w:r>
      <w:r w:rsidRPr="005568F6">
        <w:rPr>
          <w:rFonts w:ascii="Times New Roman" w:eastAsia="Times New Roman" w:hAnsi="Times New Roman" w:cs="Times New Roman"/>
          <w:b/>
          <w:bCs/>
          <w:kern w:val="0"/>
          <w:sz w:val="28"/>
          <w:szCs w:val="28"/>
          <w:lang w:eastAsia="ru-RU"/>
        </w:rPr>
        <w:t>ЛИТЕРАТУРНЫЙ ОБЗОР</w:t>
      </w:r>
    </w:p>
    <w:p w:rsidR="005568F6" w:rsidRPr="005568F6" w:rsidRDefault="005568F6" w:rsidP="005568F6">
      <w:pPr>
        <w:shd w:val="clear" w:color="auto" w:fill="FFFFFF"/>
        <w:tabs>
          <w:tab w:val="clear" w:pos="709"/>
        </w:tabs>
        <w:suppressAutoHyphens w:val="0"/>
        <w:autoSpaceDE w:val="0"/>
        <w:autoSpaceDN w:val="0"/>
        <w:adjustRightInd w:val="0"/>
        <w:spacing w:before="1392" w:after="0" w:line="470" w:lineRule="exact"/>
        <w:ind w:left="10" w:firstLine="413"/>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sz w:val="28"/>
          <w:szCs w:val="28"/>
          <w:lang w:eastAsia="ru-RU"/>
        </w:rPr>
        <w:t>Сахарный диабет (СД) 2 типа - одно из самых распространенных заболеваний людей пожилого возраста. Последние годы отмечается стремительный рост заболеваемости СД. Каждые 10-15 лет во всех странах мира число больных увеличивается приблизительно вдвое. В 2003 году ВОЗ по данным официальной регистрации зафиксировала 194 млн. человек больных СД, при этом ожидаемый прирост заболеваемости составит более 5% к 2025 году. Если в 1995 г больных СД 2 типа было 135 млн., то к 2025 г. их число предположительно составит 300 млн. [36]. В России показатель заболеваемости СД ниже среднего мирового и равен 1:50, то есть страдает СД каждый пятидесятый россиянин [9].</w:t>
      </w:r>
    </w:p>
    <w:p w:rsidR="005568F6" w:rsidRPr="005568F6" w:rsidRDefault="005568F6" w:rsidP="005568F6">
      <w:pPr>
        <w:shd w:val="clear" w:color="auto" w:fill="FFFFFF"/>
        <w:tabs>
          <w:tab w:val="clear" w:pos="709"/>
        </w:tabs>
        <w:suppressAutoHyphens w:val="0"/>
        <w:autoSpaceDE w:val="0"/>
        <w:autoSpaceDN w:val="0"/>
        <w:adjustRightInd w:val="0"/>
        <w:spacing w:after="0" w:line="470" w:lineRule="exact"/>
        <w:ind w:right="34" w:firstLine="346"/>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sz w:val="28"/>
          <w:szCs w:val="28"/>
          <w:lang w:eastAsia="ru-RU"/>
        </w:rPr>
        <w:t>СД является хроническим дисметаболическим заболеванием, основным проявлением которого является гипергликемия, связанная с нарушением секреции инсулина либо нарушением его взаимодействия с клетками организма. Хроническое течение, а также нарушение всех видов обмена (углеводного, жирового, белкового, минерального и водно-солевого) приводит к развитию осложнений со стороны большинства органов и тканей организма, определяя тем самым низкое качество жизни пациентов, раннюю инвалидизацию и высокую летальность [10].</w:t>
      </w:r>
    </w:p>
    <w:p w:rsidR="005568F6" w:rsidRPr="005568F6" w:rsidRDefault="005568F6" w:rsidP="005568F6">
      <w:pPr>
        <w:shd w:val="clear" w:color="auto" w:fill="FFFFFF"/>
        <w:tabs>
          <w:tab w:val="clear" w:pos="709"/>
        </w:tabs>
        <w:suppressAutoHyphens w:val="0"/>
        <w:autoSpaceDE w:val="0"/>
        <w:autoSpaceDN w:val="0"/>
        <w:adjustRightInd w:val="0"/>
        <w:spacing w:after="0" w:line="470" w:lineRule="exact"/>
        <w:ind w:left="5" w:right="62" w:firstLine="331"/>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sz w:val="28"/>
          <w:szCs w:val="28"/>
          <w:lang w:eastAsia="ru-RU"/>
        </w:rPr>
        <w:t xml:space="preserve">Первые попытки описать нарушения когнитивных функций при СД были предприняты еще в 1922 году исследователями </w:t>
      </w:r>
      <w:r w:rsidRPr="005568F6">
        <w:rPr>
          <w:rFonts w:ascii="Times New Roman" w:eastAsia="Times New Roman" w:hAnsi="Times New Roman" w:cs="Times New Roman"/>
          <w:kern w:val="0"/>
          <w:sz w:val="28"/>
          <w:szCs w:val="28"/>
          <w:lang w:val="en-US" w:eastAsia="ru-RU"/>
        </w:rPr>
        <w:t>W</w:t>
      </w:r>
      <w:r w:rsidRPr="005568F6">
        <w:rPr>
          <w:rFonts w:ascii="Times New Roman" w:eastAsia="Times New Roman" w:hAnsi="Times New Roman" w:cs="Times New Roman"/>
          <w:kern w:val="0"/>
          <w:sz w:val="28"/>
          <w:szCs w:val="28"/>
          <w:lang w:eastAsia="ru-RU"/>
        </w:rPr>
        <w:t>.</w:t>
      </w:r>
      <w:r w:rsidRPr="005568F6">
        <w:rPr>
          <w:rFonts w:ascii="Times New Roman" w:eastAsia="Times New Roman" w:hAnsi="Times New Roman" w:cs="Times New Roman"/>
          <w:kern w:val="0"/>
          <w:sz w:val="28"/>
          <w:szCs w:val="28"/>
          <w:lang w:val="en-US" w:eastAsia="ru-RU"/>
        </w:rPr>
        <w:t>R</w:t>
      </w:r>
      <w:r w:rsidRPr="005568F6">
        <w:rPr>
          <w:rFonts w:ascii="Times New Roman" w:eastAsia="Times New Roman" w:hAnsi="Times New Roman" w:cs="Times New Roman"/>
          <w:kern w:val="0"/>
          <w:sz w:val="28"/>
          <w:szCs w:val="28"/>
          <w:lang w:eastAsia="ru-RU"/>
        </w:rPr>
        <w:t>.</w:t>
      </w:r>
      <w:r w:rsidRPr="005568F6">
        <w:rPr>
          <w:rFonts w:ascii="Times New Roman" w:eastAsia="Times New Roman" w:hAnsi="Times New Roman" w:cs="Times New Roman"/>
          <w:kern w:val="0"/>
          <w:sz w:val="28"/>
          <w:szCs w:val="28"/>
          <w:lang w:val="en-US" w:eastAsia="ru-RU"/>
        </w:rPr>
        <w:t>Miles</w:t>
      </w:r>
      <w:r w:rsidRPr="005568F6">
        <w:rPr>
          <w:rFonts w:ascii="Times New Roman" w:eastAsia="Times New Roman" w:hAnsi="Times New Roman" w:cs="Times New Roman"/>
          <w:kern w:val="0"/>
          <w:sz w:val="28"/>
          <w:szCs w:val="28"/>
          <w:lang w:eastAsia="ru-RU"/>
        </w:rPr>
        <w:t xml:space="preserve"> и </w:t>
      </w:r>
      <w:r w:rsidRPr="005568F6">
        <w:rPr>
          <w:rFonts w:ascii="Times New Roman" w:eastAsia="Times New Roman" w:hAnsi="Times New Roman" w:cs="Times New Roman"/>
          <w:kern w:val="0"/>
          <w:sz w:val="28"/>
          <w:szCs w:val="28"/>
          <w:lang w:val="en-US" w:eastAsia="ru-RU"/>
        </w:rPr>
        <w:t>H</w:t>
      </w:r>
      <w:r w:rsidRPr="005568F6">
        <w:rPr>
          <w:rFonts w:ascii="Times New Roman" w:eastAsia="Times New Roman" w:hAnsi="Times New Roman" w:cs="Times New Roman"/>
          <w:kern w:val="0"/>
          <w:sz w:val="28"/>
          <w:szCs w:val="28"/>
          <w:lang w:eastAsia="ru-RU"/>
        </w:rPr>
        <w:t>.</w:t>
      </w:r>
      <w:r w:rsidRPr="005568F6">
        <w:rPr>
          <w:rFonts w:ascii="Times New Roman" w:eastAsia="Times New Roman" w:hAnsi="Times New Roman" w:cs="Times New Roman"/>
          <w:kern w:val="0"/>
          <w:sz w:val="28"/>
          <w:szCs w:val="28"/>
          <w:lang w:val="en-US" w:eastAsia="ru-RU"/>
        </w:rPr>
        <w:t>F</w:t>
      </w:r>
      <w:r w:rsidRPr="005568F6">
        <w:rPr>
          <w:rFonts w:ascii="Times New Roman" w:eastAsia="Times New Roman" w:hAnsi="Times New Roman" w:cs="Times New Roman"/>
          <w:kern w:val="0"/>
          <w:sz w:val="28"/>
          <w:szCs w:val="28"/>
          <w:lang w:eastAsia="ru-RU"/>
        </w:rPr>
        <w:t>.</w:t>
      </w:r>
      <w:r w:rsidRPr="005568F6">
        <w:rPr>
          <w:rFonts w:ascii="Times New Roman" w:eastAsia="Times New Roman" w:hAnsi="Times New Roman" w:cs="Times New Roman"/>
          <w:kern w:val="0"/>
          <w:sz w:val="28"/>
          <w:szCs w:val="28"/>
          <w:lang w:val="en-US" w:eastAsia="ru-RU"/>
        </w:rPr>
        <w:t>Root</w:t>
      </w:r>
      <w:r w:rsidRPr="005568F6">
        <w:rPr>
          <w:rFonts w:ascii="Times New Roman" w:eastAsia="Times New Roman" w:hAnsi="Times New Roman" w:cs="Times New Roman"/>
          <w:kern w:val="0"/>
          <w:sz w:val="28"/>
          <w:szCs w:val="28"/>
          <w:lang w:eastAsia="ru-RU"/>
        </w:rPr>
        <w:t xml:space="preserve"> [110]. На сегодняшний день существуют неоспоримые доказательства того, что хроническая гипергликемия приводит к повреждению центральной- нервной системы. Церебральные осложнения при СД как 1-го так и 2-го типов могут быть обозначены термином «диабетическая энцефалопатия» - такая концепция была предложена Е. </w:t>
      </w:r>
      <w:r w:rsidRPr="005568F6">
        <w:rPr>
          <w:rFonts w:ascii="Times New Roman" w:eastAsia="Times New Roman" w:hAnsi="Times New Roman" w:cs="Times New Roman"/>
          <w:kern w:val="0"/>
          <w:sz w:val="28"/>
          <w:szCs w:val="28"/>
          <w:lang w:val="en-US" w:eastAsia="ru-RU"/>
        </w:rPr>
        <w:t>Reske</w:t>
      </w:r>
      <w:r w:rsidRPr="005568F6">
        <w:rPr>
          <w:rFonts w:ascii="Times New Roman" w:eastAsia="Times New Roman" w:hAnsi="Times New Roman" w:cs="Times New Roman"/>
          <w:kern w:val="0"/>
          <w:sz w:val="28"/>
          <w:szCs w:val="28"/>
          <w:lang w:eastAsia="ru-RU"/>
        </w:rPr>
        <w:t>-</w:t>
      </w:r>
      <w:r w:rsidRPr="005568F6">
        <w:rPr>
          <w:rFonts w:ascii="Times New Roman" w:eastAsia="Times New Roman" w:hAnsi="Times New Roman" w:cs="Times New Roman"/>
          <w:kern w:val="0"/>
          <w:sz w:val="28"/>
          <w:szCs w:val="28"/>
          <w:lang w:val="en-US" w:eastAsia="ru-RU"/>
        </w:rPr>
        <w:t>Nielsen</w:t>
      </w:r>
      <w:r w:rsidRPr="005568F6">
        <w:rPr>
          <w:rFonts w:ascii="Times New Roman" w:eastAsia="Times New Roman" w:hAnsi="Times New Roman" w:cs="Times New Roman"/>
          <w:kern w:val="0"/>
          <w:sz w:val="28"/>
          <w:szCs w:val="28"/>
          <w:lang w:eastAsia="ru-RU"/>
        </w:rPr>
        <w:t xml:space="preserve"> в 1965 году [127]. С тех пор проведено немалое</w:t>
      </w:r>
    </w:p>
    <w:p w:rsidR="005568F6" w:rsidRPr="005568F6" w:rsidRDefault="005568F6" w:rsidP="005568F6">
      <w:pPr>
        <w:shd w:val="clear" w:color="auto" w:fill="FFFFFF"/>
        <w:tabs>
          <w:tab w:val="clear" w:pos="709"/>
        </w:tabs>
        <w:suppressAutoHyphens w:val="0"/>
        <w:autoSpaceDE w:val="0"/>
        <w:autoSpaceDN w:val="0"/>
        <w:adjustRightInd w:val="0"/>
        <w:spacing w:after="0" w:line="470" w:lineRule="exact"/>
        <w:ind w:left="5" w:right="62" w:firstLine="331"/>
        <w:rPr>
          <w:rFonts w:ascii="Times New Roman" w:eastAsia="Times New Roman" w:hAnsi="Times New Roman" w:cs="Times New Roman"/>
          <w:kern w:val="0"/>
          <w:sz w:val="20"/>
          <w:szCs w:val="20"/>
          <w:lang w:eastAsia="ru-RU"/>
        </w:rPr>
        <w:sectPr w:rsidR="005568F6" w:rsidRPr="005568F6">
          <w:pgSz w:w="11909" w:h="16834"/>
          <w:pgMar w:top="1440" w:right="360" w:bottom="360" w:left="1512" w:header="720" w:footer="720" w:gutter="0"/>
          <w:cols w:space="60"/>
          <w:noEndnote/>
        </w:sectPr>
      </w:pPr>
    </w:p>
    <w:p w:rsidR="005568F6" w:rsidRPr="005568F6" w:rsidRDefault="005568F6" w:rsidP="005568F6">
      <w:pPr>
        <w:shd w:val="clear" w:color="auto" w:fill="FFFFFF"/>
        <w:tabs>
          <w:tab w:val="clear" w:pos="709"/>
        </w:tabs>
        <w:suppressAutoHyphens w:val="0"/>
        <w:autoSpaceDE w:val="0"/>
        <w:autoSpaceDN w:val="0"/>
        <w:adjustRightInd w:val="0"/>
        <w:spacing w:after="0" w:line="466" w:lineRule="exact"/>
        <w:ind w:firstLine="4800"/>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b/>
          <w:bCs/>
          <w:kern w:val="0"/>
          <w:sz w:val="24"/>
          <w:szCs w:val="24"/>
          <w:lang w:eastAsia="ru-RU"/>
        </w:rPr>
        <w:t xml:space="preserve">9 </w:t>
      </w:r>
      <w:r w:rsidRPr="005568F6">
        <w:rPr>
          <w:rFonts w:ascii="Times New Roman" w:eastAsia="Times New Roman" w:hAnsi="Times New Roman" w:cs="Times New Roman"/>
          <w:kern w:val="0"/>
          <w:sz w:val="28"/>
          <w:szCs w:val="28"/>
          <w:lang w:eastAsia="ru-RU"/>
        </w:rPr>
        <w:t>число, работ, большей, частью профильных и сравнительных, реже -проспективных и лонгитудинальных. Исследованы качественные особенности когнитивных расстройств при СД, связь клинических характеристик диабета и состояния когнитивных функций, нейрофизиологические и нейрохимические основы нарушений высших мозговых функций при СД. Однако по сей день остается много открытых вопросов, связанных с феноменологией, патогенезом, диагностикой когнитивных нарушений (КН) при СД. Более пристальное внимание проблема КН при СД получила в последние годы, в связи с обнаруженной связью СД с заболеваемостью болезнью Альцгеймера (БА).</w:t>
      </w:r>
    </w:p>
    <w:p w:rsidR="005568F6" w:rsidRDefault="005568F6" w:rsidP="005568F6">
      <w:pPr>
        <w:rPr>
          <w:lang w:val="en-US"/>
        </w:rPr>
      </w:pPr>
    </w:p>
    <w:p w:rsidR="005568F6" w:rsidRDefault="005568F6" w:rsidP="005568F6">
      <w:pPr>
        <w:rPr>
          <w:lang w:val="en-US"/>
        </w:rPr>
      </w:pPr>
    </w:p>
    <w:p w:rsidR="005568F6" w:rsidRDefault="005568F6" w:rsidP="005568F6">
      <w:pPr>
        <w:rPr>
          <w:lang w:val="en-US"/>
        </w:rPr>
      </w:pPr>
    </w:p>
    <w:p w:rsidR="005568F6" w:rsidRPr="005568F6" w:rsidRDefault="005568F6" w:rsidP="005568F6">
      <w:pPr>
        <w:shd w:val="clear" w:color="auto" w:fill="FFFFFF"/>
        <w:tabs>
          <w:tab w:val="clear" w:pos="709"/>
        </w:tabs>
        <w:suppressAutoHyphens w:val="0"/>
        <w:autoSpaceDE w:val="0"/>
        <w:autoSpaceDN w:val="0"/>
        <w:adjustRightInd w:val="0"/>
        <w:spacing w:after="0" w:line="461" w:lineRule="exact"/>
        <w:ind w:left="4354" w:right="3974" w:firstLine="37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sz w:val="28"/>
          <w:szCs w:val="28"/>
          <w:lang w:eastAsia="ru-RU"/>
        </w:rPr>
        <w:t>ВЫВОДЫ</w:t>
      </w:r>
    </w:p>
    <w:p w:rsidR="005568F6" w:rsidRPr="005568F6" w:rsidRDefault="005568F6" w:rsidP="005568F6">
      <w:pPr>
        <w:numPr>
          <w:ilvl w:val="0"/>
          <w:numId w:val="23"/>
        </w:numPr>
        <w:shd w:val="clear" w:color="auto" w:fill="FFFFFF"/>
        <w:tabs>
          <w:tab w:val="clear" w:pos="709"/>
          <w:tab w:val="left" w:pos="1152"/>
        </w:tabs>
        <w:suppressAutoHyphens w:val="0"/>
        <w:autoSpaceDE w:val="0"/>
        <w:autoSpaceDN w:val="0"/>
        <w:adjustRightInd w:val="0"/>
        <w:spacing w:before="1397" w:after="0" w:line="470" w:lineRule="exact"/>
        <w:ind w:firstLine="0"/>
        <w:jc w:val="left"/>
        <w:rPr>
          <w:rFonts w:ascii="Times New Roman" w:eastAsia="Times New Roman" w:hAnsi="Times New Roman" w:cs="Times New Roman"/>
          <w:spacing w:val="-23"/>
          <w:kern w:val="0"/>
          <w:sz w:val="28"/>
          <w:szCs w:val="28"/>
          <w:lang w:eastAsia="ru-RU"/>
        </w:rPr>
      </w:pPr>
      <w:r w:rsidRPr="005568F6">
        <w:rPr>
          <w:rFonts w:ascii="Times New Roman" w:eastAsia="Times New Roman" w:hAnsi="Times New Roman" w:cs="Times New Roman"/>
          <w:kern w:val="0"/>
          <w:sz w:val="28"/>
          <w:szCs w:val="28"/>
          <w:lang w:eastAsia="ru-RU"/>
        </w:rPr>
        <w:t>Сахарный диабет 2 типа (СД) приводит преимущественно к легким и умеренным КН, при этом распространенность УКН составляет около 50%, ЛКН -около 20%.</w:t>
      </w:r>
    </w:p>
    <w:p w:rsidR="005568F6" w:rsidRPr="005568F6" w:rsidRDefault="005568F6" w:rsidP="005568F6">
      <w:pPr>
        <w:numPr>
          <w:ilvl w:val="0"/>
          <w:numId w:val="23"/>
        </w:numPr>
        <w:shd w:val="clear" w:color="auto" w:fill="FFFFFF"/>
        <w:tabs>
          <w:tab w:val="clear" w:pos="709"/>
          <w:tab w:val="left" w:pos="1152"/>
        </w:tabs>
        <w:suppressAutoHyphens w:val="0"/>
        <w:autoSpaceDE w:val="0"/>
        <w:autoSpaceDN w:val="0"/>
        <w:adjustRightInd w:val="0"/>
        <w:spacing w:after="0" w:line="470" w:lineRule="exact"/>
        <w:ind w:right="5" w:firstLine="0"/>
        <w:jc w:val="left"/>
        <w:rPr>
          <w:rFonts w:ascii="Times New Roman" w:eastAsia="Times New Roman" w:hAnsi="Times New Roman" w:cs="Times New Roman"/>
          <w:spacing w:val="-11"/>
          <w:kern w:val="0"/>
          <w:sz w:val="28"/>
          <w:szCs w:val="28"/>
          <w:lang w:eastAsia="ru-RU"/>
        </w:rPr>
      </w:pPr>
      <w:r w:rsidRPr="005568F6">
        <w:rPr>
          <w:rFonts w:ascii="Times New Roman" w:eastAsia="Times New Roman" w:hAnsi="Times New Roman" w:cs="Times New Roman"/>
          <w:kern w:val="0"/>
          <w:sz w:val="28"/>
          <w:szCs w:val="28"/>
          <w:lang w:eastAsia="ru-RU"/>
        </w:rPr>
        <w:t>В структуре когнитивных расстройств при СД 2 типа преобладают нарушения регуляции произвольной деятельности, что свидетельствует о преимущественной дисфункции передних отделов коры головного мозга. Гиппокампальные (первичные) нарушения памяти встречаются при СД приблизительно с той же частотой, что и при дисциркуляторной энцефалопатии.</w:t>
      </w:r>
    </w:p>
    <w:p w:rsidR="005568F6" w:rsidRPr="005568F6" w:rsidRDefault="005568F6" w:rsidP="005568F6">
      <w:pPr>
        <w:numPr>
          <w:ilvl w:val="0"/>
          <w:numId w:val="23"/>
        </w:numPr>
        <w:shd w:val="clear" w:color="auto" w:fill="FFFFFF"/>
        <w:tabs>
          <w:tab w:val="clear" w:pos="709"/>
          <w:tab w:val="left" w:pos="1152"/>
        </w:tabs>
        <w:suppressAutoHyphens w:val="0"/>
        <w:autoSpaceDE w:val="0"/>
        <w:autoSpaceDN w:val="0"/>
        <w:adjustRightInd w:val="0"/>
        <w:spacing w:after="0" w:line="470" w:lineRule="exact"/>
        <w:ind w:right="14" w:firstLine="0"/>
        <w:jc w:val="left"/>
        <w:rPr>
          <w:rFonts w:ascii="Times New Roman" w:eastAsia="Times New Roman" w:hAnsi="Times New Roman" w:cs="Times New Roman"/>
          <w:spacing w:val="-14"/>
          <w:kern w:val="0"/>
          <w:sz w:val="28"/>
          <w:szCs w:val="28"/>
          <w:lang w:eastAsia="ru-RU"/>
        </w:rPr>
      </w:pPr>
      <w:r w:rsidRPr="005568F6">
        <w:rPr>
          <w:rFonts w:ascii="Times New Roman" w:eastAsia="Times New Roman" w:hAnsi="Times New Roman" w:cs="Times New Roman"/>
          <w:kern w:val="0"/>
          <w:sz w:val="28"/>
          <w:szCs w:val="28"/>
          <w:lang w:eastAsia="ru-RU"/>
        </w:rPr>
        <w:t>СД 2 типа является независимым фактором риска КН. Сопутствующая СД сердечно-сосудистая патология определяет лишь более значимое снижение психической активности и интеллектуальной гибкости, что отражает более выраженную дисфункцию неспецифических активирующих структур головного мозга и дорзолательных отделов префронтальной коры.</w:t>
      </w:r>
    </w:p>
    <w:p w:rsidR="005568F6" w:rsidRPr="005568F6" w:rsidRDefault="005568F6" w:rsidP="005568F6">
      <w:pPr>
        <w:numPr>
          <w:ilvl w:val="0"/>
          <w:numId w:val="23"/>
        </w:numPr>
        <w:shd w:val="clear" w:color="auto" w:fill="FFFFFF"/>
        <w:tabs>
          <w:tab w:val="clear" w:pos="709"/>
          <w:tab w:val="left" w:pos="1152"/>
        </w:tabs>
        <w:suppressAutoHyphens w:val="0"/>
        <w:autoSpaceDE w:val="0"/>
        <w:autoSpaceDN w:val="0"/>
        <w:adjustRightInd w:val="0"/>
        <w:spacing w:before="5" w:after="0" w:line="470" w:lineRule="exact"/>
        <w:ind w:right="24" w:firstLine="0"/>
        <w:jc w:val="left"/>
        <w:rPr>
          <w:rFonts w:ascii="Times New Roman" w:eastAsia="Times New Roman" w:hAnsi="Times New Roman" w:cs="Times New Roman"/>
          <w:spacing w:val="-9"/>
          <w:kern w:val="0"/>
          <w:sz w:val="28"/>
          <w:szCs w:val="28"/>
          <w:lang w:eastAsia="ru-RU"/>
        </w:rPr>
      </w:pPr>
      <w:r w:rsidRPr="005568F6">
        <w:rPr>
          <w:rFonts w:ascii="Times New Roman" w:eastAsia="Times New Roman" w:hAnsi="Times New Roman" w:cs="Times New Roman"/>
          <w:kern w:val="0"/>
          <w:sz w:val="28"/>
          <w:szCs w:val="28"/>
          <w:lang w:eastAsia="ru-RU"/>
        </w:rPr>
        <w:t>Патогенез КН при СД 2 типа многофакторный и включает как дисметаболические так и сосудистые факторы, реализуемые, по-видимому, через развитие и прогрессирование микроангиопатии (гипертонической и диабетической). Инсулинорезистентность также играет значимую роль в развитии и прогрессировании КН.</w:t>
      </w:r>
    </w:p>
    <w:p w:rsidR="005568F6" w:rsidRPr="005568F6" w:rsidRDefault="005568F6" w:rsidP="005568F6">
      <w:pPr>
        <w:numPr>
          <w:ilvl w:val="0"/>
          <w:numId w:val="23"/>
        </w:numPr>
        <w:shd w:val="clear" w:color="auto" w:fill="FFFFFF"/>
        <w:tabs>
          <w:tab w:val="clear" w:pos="709"/>
          <w:tab w:val="left" w:pos="1152"/>
        </w:tabs>
        <w:suppressAutoHyphens w:val="0"/>
        <w:autoSpaceDE w:val="0"/>
        <w:autoSpaceDN w:val="0"/>
        <w:adjustRightInd w:val="0"/>
        <w:spacing w:after="0" w:line="470" w:lineRule="exact"/>
        <w:ind w:right="34" w:firstLine="0"/>
        <w:jc w:val="left"/>
        <w:rPr>
          <w:rFonts w:ascii="Times New Roman" w:eastAsia="Times New Roman" w:hAnsi="Times New Roman" w:cs="Times New Roman"/>
          <w:spacing w:val="-9"/>
          <w:kern w:val="0"/>
          <w:sz w:val="28"/>
          <w:szCs w:val="28"/>
          <w:lang w:eastAsia="ru-RU"/>
        </w:rPr>
      </w:pPr>
      <w:r w:rsidRPr="005568F6">
        <w:rPr>
          <w:rFonts w:ascii="Times New Roman" w:eastAsia="Times New Roman" w:hAnsi="Times New Roman" w:cs="Times New Roman"/>
          <w:kern w:val="0"/>
          <w:sz w:val="28"/>
          <w:szCs w:val="28"/>
          <w:lang w:eastAsia="ru-RU"/>
        </w:rPr>
        <w:t>Эмоциональные нарушения распространены у пациентов с СД 2 типа, у большинства определяется высокий уровень тревоги. Высокая личностная тревожность пациентов является значимым предиктором КН.</w:t>
      </w:r>
    </w:p>
    <w:p w:rsidR="005568F6" w:rsidRPr="005568F6" w:rsidRDefault="005568F6" w:rsidP="005568F6">
      <w:pPr>
        <w:numPr>
          <w:ilvl w:val="0"/>
          <w:numId w:val="23"/>
        </w:numPr>
        <w:shd w:val="clear" w:color="auto" w:fill="FFFFFF"/>
        <w:tabs>
          <w:tab w:val="clear" w:pos="709"/>
          <w:tab w:val="left" w:pos="1152"/>
        </w:tabs>
        <w:suppressAutoHyphens w:val="0"/>
        <w:autoSpaceDE w:val="0"/>
        <w:autoSpaceDN w:val="0"/>
        <w:adjustRightInd w:val="0"/>
        <w:spacing w:after="0" w:line="470" w:lineRule="exact"/>
        <w:ind w:right="29" w:firstLine="0"/>
        <w:jc w:val="left"/>
        <w:rPr>
          <w:rFonts w:ascii="Times New Roman" w:eastAsia="Times New Roman" w:hAnsi="Times New Roman" w:cs="Times New Roman"/>
          <w:spacing w:val="-11"/>
          <w:kern w:val="0"/>
          <w:sz w:val="28"/>
          <w:szCs w:val="28"/>
          <w:lang w:eastAsia="ru-RU"/>
        </w:rPr>
      </w:pPr>
      <w:r w:rsidRPr="005568F6">
        <w:rPr>
          <w:rFonts w:ascii="Times New Roman" w:eastAsia="Times New Roman" w:hAnsi="Times New Roman" w:cs="Times New Roman"/>
          <w:kern w:val="0"/>
          <w:sz w:val="28"/>
          <w:szCs w:val="28"/>
          <w:lang w:eastAsia="ru-RU"/>
        </w:rPr>
        <w:t xml:space="preserve">Лечение препаратом актовегин пациентов с КН оказывает положительное влияние на </w:t>
      </w:r>
      <w:r w:rsidRPr="005568F6">
        <w:rPr>
          <w:rFonts w:ascii="Times New Roman" w:eastAsia="Times New Roman" w:hAnsi="Times New Roman" w:cs="Times New Roman"/>
          <w:kern w:val="0"/>
          <w:sz w:val="28"/>
          <w:szCs w:val="28"/>
          <w:lang w:val="uk-UA" w:eastAsia="ru-RU"/>
        </w:rPr>
        <w:t xml:space="preserve">регуляторную, </w:t>
      </w:r>
      <w:r w:rsidRPr="005568F6">
        <w:rPr>
          <w:rFonts w:ascii="Times New Roman" w:eastAsia="Times New Roman" w:hAnsi="Times New Roman" w:cs="Times New Roman"/>
          <w:kern w:val="0"/>
          <w:sz w:val="28"/>
          <w:szCs w:val="28"/>
          <w:lang w:eastAsia="ru-RU"/>
        </w:rPr>
        <w:t>нейродинамическую, мнестическую составляющие когнитивной деятельности,  в  особенности у тех пациентов, у</w:t>
      </w:r>
    </w:p>
    <w:p w:rsidR="005568F6" w:rsidRPr="005568F6" w:rsidRDefault="005568F6" w:rsidP="005568F6">
      <w:pPr>
        <w:numPr>
          <w:ilvl w:val="0"/>
          <w:numId w:val="23"/>
        </w:numPr>
        <w:shd w:val="clear" w:color="auto" w:fill="FFFFFF"/>
        <w:tabs>
          <w:tab w:val="clear" w:pos="709"/>
          <w:tab w:val="left" w:pos="1152"/>
        </w:tabs>
        <w:suppressAutoHyphens w:val="0"/>
        <w:autoSpaceDE w:val="0"/>
        <w:autoSpaceDN w:val="0"/>
        <w:adjustRightInd w:val="0"/>
        <w:spacing w:after="0" w:line="470" w:lineRule="exact"/>
        <w:ind w:right="29" w:firstLine="0"/>
        <w:jc w:val="left"/>
        <w:rPr>
          <w:rFonts w:ascii="Times New Roman" w:eastAsia="Times New Roman" w:hAnsi="Times New Roman" w:cs="Times New Roman"/>
          <w:spacing w:val="-11"/>
          <w:kern w:val="0"/>
          <w:sz w:val="28"/>
          <w:szCs w:val="28"/>
          <w:lang w:eastAsia="ru-RU"/>
        </w:rPr>
        <w:sectPr w:rsidR="005568F6" w:rsidRPr="005568F6" w:rsidSect="005568F6">
          <w:type w:val="continuous"/>
          <w:pgSz w:w="11909" w:h="16834"/>
          <w:pgMar w:top="1440" w:right="360" w:bottom="360" w:left="1483" w:header="720" w:footer="720" w:gutter="0"/>
          <w:cols w:space="60"/>
          <w:noEndnote/>
        </w:sectPr>
      </w:pPr>
    </w:p>
    <w:p w:rsidR="005568F6" w:rsidRPr="005568F6" w:rsidRDefault="005568F6" w:rsidP="005568F6">
      <w:pPr>
        <w:shd w:val="clear" w:color="auto" w:fill="FFFFFF"/>
        <w:tabs>
          <w:tab w:val="clear" w:pos="709"/>
        </w:tabs>
        <w:suppressAutoHyphens w:val="0"/>
        <w:autoSpaceDE w:val="0"/>
        <w:autoSpaceDN w:val="0"/>
        <w:adjustRightInd w:val="0"/>
        <w:spacing w:after="0" w:line="466" w:lineRule="exact"/>
        <w:ind w:left="5" w:firstLine="4699"/>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sz w:val="24"/>
          <w:szCs w:val="24"/>
          <w:lang w:eastAsia="ru-RU"/>
        </w:rPr>
        <w:t xml:space="preserve">119 </w:t>
      </w:r>
      <w:r w:rsidRPr="005568F6">
        <w:rPr>
          <w:rFonts w:ascii="Times New Roman" w:eastAsia="Times New Roman" w:hAnsi="Times New Roman" w:cs="Times New Roman"/>
          <w:kern w:val="0"/>
          <w:sz w:val="28"/>
          <w:szCs w:val="28"/>
          <w:lang w:eastAsia="ru-RU"/>
        </w:rPr>
        <w:t>которых СД сочетается с другими сосудистыми  факторами.  Однако, данный эффект не является стойким и нивелируется в течение года после прекращения приема препарата.</w:t>
      </w:r>
    </w:p>
    <w:p w:rsidR="005568F6" w:rsidRPr="005568F6" w:rsidRDefault="005568F6" w:rsidP="005568F6">
      <w:pPr>
        <w:shd w:val="clear" w:color="auto" w:fill="FFFFFF"/>
        <w:tabs>
          <w:tab w:val="clear" w:pos="709"/>
          <w:tab w:val="left" w:pos="1152"/>
        </w:tabs>
        <w:suppressAutoHyphens w:val="0"/>
        <w:autoSpaceDE w:val="0"/>
        <w:autoSpaceDN w:val="0"/>
        <w:adjustRightInd w:val="0"/>
        <w:spacing w:before="5" w:after="0" w:line="466" w:lineRule="exact"/>
        <w:ind w:left="10"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spacing w:val="-12"/>
          <w:kern w:val="0"/>
          <w:sz w:val="28"/>
          <w:szCs w:val="28"/>
          <w:lang w:eastAsia="ru-RU"/>
        </w:rPr>
        <w:t>7.</w:t>
      </w:r>
      <w:r w:rsidRPr="005568F6">
        <w:rPr>
          <w:rFonts w:ascii="Arial" w:eastAsia="Times New Roman" w:hAnsi="Times New Roman" w:cs="Arial"/>
          <w:kern w:val="0"/>
          <w:sz w:val="28"/>
          <w:szCs w:val="28"/>
          <w:lang w:eastAsia="ru-RU"/>
        </w:rPr>
        <w:tab/>
      </w:r>
      <w:r w:rsidRPr="005568F6">
        <w:rPr>
          <w:rFonts w:ascii="Times New Roman" w:eastAsia="Times New Roman" w:hAnsi="Times New Roman" w:cs="Times New Roman"/>
          <w:kern w:val="0"/>
          <w:sz w:val="28"/>
          <w:szCs w:val="28"/>
          <w:lang w:eastAsia="ru-RU"/>
        </w:rPr>
        <w:t>Увеличение распространенности  и тяжести КН  с течением времени</w:t>
      </w:r>
    </w:p>
    <w:p w:rsidR="005568F6" w:rsidRPr="005568F6" w:rsidRDefault="005568F6" w:rsidP="005568F6">
      <w:pPr>
        <w:shd w:val="clear" w:color="auto" w:fill="FFFFFF"/>
        <w:tabs>
          <w:tab w:val="clear" w:pos="709"/>
        </w:tabs>
        <w:suppressAutoHyphens w:val="0"/>
        <w:autoSpaceDE w:val="0"/>
        <w:autoSpaceDN w:val="0"/>
        <w:adjustRightInd w:val="0"/>
        <w:spacing w:before="5" w:after="0" w:line="466" w:lineRule="exact"/>
        <w:ind w:firstLine="0"/>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sz w:val="28"/>
          <w:szCs w:val="28"/>
          <w:lang w:eastAsia="ru-RU"/>
        </w:rPr>
        <w:t>связано,    в    первую    очередь,    с    прогрессированием        цереброваскулярной недостаточности.</w:t>
      </w:r>
    </w:p>
    <w:p w:rsidR="005568F6" w:rsidRPr="005568F6" w:rsidRDefault="005568F6" w:rsidP="005568F6">
      <w:pPr>
        <w:shd w:val="clear" w:color="auto" w:fill="FFFFFF"/>
        <w:tabs>
          <w:tab w:val="clear" w:pos="709"/>
        </w:tabs>
        <w:suppressAutoHyphens w:val="0"/>
        <w:autoSpaceDE w:val="0"/>
        <w:autoSpaceDN w:val="0"/>
        <w:adjustRightInd w:val="0"/>
        <w:spacing w:before="5" w:after="0" w:line="466" w:lineRule="exact"/>
        <w:ind w:firstLine="0"/>
        <w:jc w:val="left"/>
        <w:rPr>
          <w:rFonts w:ascii="Times New Roman" w:eastAsia="Times New Roman" w:hAnsi="Times New Roman" w:cs="Times New Roman"/>
          <w:kern w:val="0"/>
          <w:sz w:val="20"/>
          <w:szCs w:val="20"/>
          <w:lang w:eastAsia="ru-RU"/>
        </w:rPr>
        <w:sectPr w:rsidR="005568F6" w:rsidRPr="005568F6">
          <w:pgSz w:w="11909" w:h="16834"/>
          <w:pgMar w:top="1440" w:right="360" w:bottom="720" w:left="1493" w:header="720" w:footer="720" w:gutter="0"/>
          <w:cols w:space="60"/>
          <w:noEndnote/>
        </w:sectPr>
      </w:pPr>
    </w:p>
    <w:p w:rsidR="005568F6" w:rsidRPr="005568F6" w:rsidRDefault="005568F6" w:rsidP="005568F6">
      <w:pPr>
        <w:shd w:val="clear" w:color="auto" w:fill="FFFFFF"/>
        <w:tabs>
          <w:tab w:val="clear" w:pos="709"/>
        </w:tabs>
        <w:suppressAutoHyphens w:val="0"/>
        <w:autoSpaceDE w:val="0"/>
        <w:autoSpaceDN w:val="0"/>
        <w:adjustRightInd w:val="0"/>
        <w:spacing w:after="0" w:line="466" w:lineRule="exact"/>
        <w:ind w:left="2510" w:right="2208" w:firstLine="2208"/>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sz w:val="24"/>
          <w:szCs w:val="24"/>
          <w:lang w:eastAsia="ru-RU"/>
        </w:rPr>
        <w:t xml:space="preserve">120 </w:t>
      </w:r>
      <w:r w:rsidRPr="005568F6">
        <w:rPr>
          <w:rFonts w:ascii="Times New Roman" w:eastAsia="Times New Roman" w:hAnsi="Times New Roman" w:cs="Times New Roman"/>
          <w:b/>
          <w:bCs/>
          <w:kern w:val="0"/>
          <w:sz w:val="28"/>
          <w:szCs w:val="28"/>
          <w:lang w:eastAsia="ru-RU"/>
        </w:rPr>
        <w:t>ПРАКТИЧЕСКИЕ РЕКОМЕНДАЦИИ</w:t>
      </w:r>
    </w:p>
    <w:p w:rsidR="005568F6" w:rsidRPr="005568F6" w:rsidRDefault="005568F6" w:rsidP="005568F6">
      <w:pPr>
        <w:numPr>
          <w:ilvl w:val="0"/>
          <w:numId w:val="24"/>
        </w:numPr>
        <w:shd w:val="clear" w:color="auto" w:fill="FFFFFF"/>
        <w:tabs>
          <w:tab w:val="clear" w:pos="709"/>
          <w:tab w:val="left" w:pos="1152"/>
          <w:tab w:val="left" w:pos="3029"/>
        </w:tabs>
        <w:suppressAutoHyphens w:val="0"/>
        <w:autoSpaceDE w:val="0"/>
        <w:autoSpaceDN w:val="0"/>
        <w:adjustRightInd w:val="0"/>
        <w:spacing w:before="1406" w:after="0" w:line="470" w:lineRule="exact"/>
        <w:ind w:left="19" w:firstLine="0"/>
        <w:jc w:val="left"/>
        <w:rPr>
          <w:rFonts w:ascii="Times New Roman" w:eastAsia="Times New Roman" w:hAnsi="Times New Roman" w:cs="Times New Roman"/>
          <w:spacing w:val="-23"/>
          <w:kern w:val="0"/>
          <w:sz w:val="28"/>
          <w:szCs w:val="28"/>
          <w:lang w:eastAsia="ru-RU"/>
        </w:rPr>
      </w:pPr>
      <w:r w:rsidRPr="005568F6">
        <w:rPr>
          <w:rFonts w:ascii="Times New Roman" w:eastAsia="Times New Roman" w:hAnsi="Times New Roman" w:cs="Times New Roman"/>
          <w:kern w:val="0"/>
          <w:sz w:val="28"/>
          <w:szCs w:val="28"/>
          <w:lang w:eastAsia="ru-RU"/>
        </w:rPr>
        <w:t xml:space="preserve">По результатам проведенного исследования разработана методика комплексного качественного и количественного нейропсихологического исследования КН у пациентов с СД 2 типа. Для объективизации КН у пациентов с СД рекомендуется использовать следующие нейропсихологические тесты: КШОПС, БТЛД, тест рисования часов, тест «12 слов», тест Струпа, тест </w:t>
      </w:r>
      <w:r w:rsidRPr="005568F6">
        <w:rPr>
          <w:rFonts w:ascii="Times New Roman" w:eastAsia="Times New Roman" w:hAnsi="Times New Roman" w:cs="Times New Roman"/>
          <w:spacing w:val="-2"/>
          <w:kern w:val="0"/>
          <w:sz w:val="28"/>
          <w:szCs w:val="28"/>
          <w:lang w:eastAsia="ru-RU"/>
        </w:rPr>
        <w:t>литеральных и</w:t>
      </w:r>
      <w:r w:rsidRPr="005568F6">
        <w:rPr>
          <w:rFonts w:ascii="Arial" w:eastAsia="Times New Roman" w:hAnsi="Arial" w:cs="Arial"/>
          <w:kern w:val="0"/>
          <w:sz w:val="28"/>
          <w:szCs w:val="28"/>
          <w:lang w:eastAsia="ru-RU"/>
        </w:rPr>
        <w:tab/>
      </w:r>
      <w:r w:rsidRPr="005568F6">
        <w:rPr>
          <w:rFonts w:ascii="Times New Roman" w:eastAsia="Times New Roman" w:hAnsi="Times New Roman" w:cs="Times New Roman"/>
          <w:kern w:val="0"/>
          <w:sz w:val="28"/>
          <w:szCs w:val="28"/>
          <w:lang w:eastAsia="ru-RU"/>
        </w:rPr>
        <w:t>семантических категориальных ассоциаций, тест последовательного соединения букв и цифр.</w:t>
      </w:r>
    </w:p>
    <w:p w:rsidR="005568F6" w:rsidRPr="005568F6" w:rsidRDefault="005568F6" w:rsidP="005568F6">
      <w:pPr>
        <w:numPr>
          <w:ilvl w:val="0"/>
          <w:numId w:val="24"/>
        </w:numPr>
        <w:shd w:val="clear" w:color="auto" w:fill="FFFFFF"/>
        <w:tabs>
          <w:tab w:val="clear" w:pos="709"/>
          <w:tab w:val="left" w:pos="1152"/>
        </w:tabs>
        <w:suppressAutoHyphens w:val="0"/>
        <w:autoSpaceDE w:val="0"/>
        <w:autoSpaceDN w:val="0"/>
        <w:adjustRightInd w:val="0"/>
        <w:spacing w:after="0" w:line="470" w:lineRule="exact"/>
        <w:ind w:left="19" w:right="14" w:firstLine="0"/>
        <w:jc w:val="left"/>
        <w:rPr>
          <w:rFonts w:ascii="Times New Roman" w:eastAsia="Times New Roman" w:hAnsi="Times New Roman" w:cs="Times New Roman"/>
          <w:spacing w:val="-11"/>
          <w:kern w:val="0"/>
          <w:sz w:val="28"/>
          <w:szCs w:val="28"/>
          <w:lang w:eastAsia="ru-RU"/>
        </w:rPr>
      </w:pPr>
      <w:r w:rsidRPr="005568F6">
        <w:rPr>
          <w:rFonts w:ascii="Times New Roman" w:eastAsia="Times New Roman" w:hAnsi="Times New Roman" w:cs="Times New Roman"/>
          <w:kern w:val="0"/>
          <w:sz w:val="28"/>
          <w:szCs w:val="28"/>
          <w:lang w:eastAsia="ru-RU"/>
        </w:rPr>
        <w:t>Предложена стратегия первичной и вторичной профилактики КН у пациентов с СД 2 типа:</w:t>
      </w:r>
    </w:p>
    <w:p w:rsidR="005568F6" w:rsidRPr="005568F6" w:rsidRDefault="005568F6" w:rsidP="005568F6">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5568F6" w:rsidRPr="005568F6" w:rsidRDefault="005568F6" w:rsidP="005568F6">
      <w:pPr>
        <w:numPr>
          <w:ilvl w:val="0"/>
          <w:numId w:val="25"/>
        </w:numPr>
        <w:shd w:val="clear" w:color="auto" w:fill="FFFFFF"/>
        <w:tabs>
          <w:tab w:val="clear" w:pos="709"/>
          <w:tab w:val="left" w:pos="1133"/>
        </w:tabs>
        <w:suppressAutoHyphens w:val="0"/>
        <w:autoSpaceDE w:val="0"/>
        <w:autoSpaceDN w:val="0"/>
        <w:adjustRightInd w:val="0"/>
        <w:spacing w:after="0" w:line="470" w:lineRule="exact"/>
        <w:ind w:right="10" w:firstLine="0"/>
        <w:jc w:val="left"/>
        <w:rPr>
          <w:rFonts w:ascii="Times New Roman" w:eastAsia="Times New Roman" w:hAnsi="Times New Roman" w:cs="Times New Roman"/>
          <w:spacing w:val="-18"/>
          <w:kern w:val="0"/>
          <w:sz w:val="28"/>
          <w:szCs w:val="28"/>
          <w:lang w:eastAsia="ru-RU"/>
        </w:rPr>
      </w:pPr>
      <w:r w:rsidRPr="005568F6">
        <w:rPr>
          <w:rFonts w:ascii="Times New Roman" w:eastAsia="Times New Roman" w:hAnsi="Times New Roman" w:cs="Times New Roman"/>
          <w:kern w:val="0"/>
          <w:sz w:val="28"/>
          <w:szCs w:val="28"/>
          <w:lang w:eastAsia="ru-RU"/>
        </w:rPr>
        <w:t>Достижение «строгой» компенсации показателей углеводного обмена (уровень НЬА1С&lt;6,5%, уровень гликемии натощак &lt; 5,5 ммоль/л, уровень гликемии через 2 часа после еды &lt; 7,5 ммоль/л));</w:t>
      </w:r>
    </w:p>
    <w:p w:rsidR="005568F6" w:rsidRPr="005568F6" w:rsidRDefault="005568F6" w:rsidP="005568F6">
      <w:pPr>
        <w:numPr>
          <w:ilvl w:val="0"/>
          <w:numId w:val="25"/>
        </w:numPr>
        <w:shd w:val="clear" w:color="auto" w:fill="FFFFFF"/>
        <w:tabs>
          <w:tab w:val="clear" w:pos="709"/>
          <w:tab w:val="left" w:pos="1133"/>
        </w:tabs>
        <w:suppressAutoHyphens w:val="0"/>
        <w:autoSpaceDE w:val="0"/>
        <w:autoSpaceDN w:val="0"/>
        <w:adjustRightInd w:val="0"/>
        <w:spacing w:after="0" w:line="470" w:lineRule="exact"/>
        <w:ind w:right="24" w:firstLine="0"/>
        <w:jc w:val="left"/>
        <w:rPr>
          <w:rFonts w:ascii="Times New Roman" w:eastAsia="Times New Roman" w:hAnsi="Times New Roman" w:cs="Times New Roman"/>
          <w:spacing w:val="-4"/>
          <w:kern w:val="0"/>
          <w:sz w:val="28"/>
          <w:szCs w:val="28"/>
          <w:lang w:eastAsia="ru-RU"/>
        </w:rPr>
      </w:pPr>
      <w:r w:rsidRPr="005568F6">
        <w:rPr>
          <w:rFonts w:ascii="Times New Roman" w:eastAsia="Times New Roman" w:hAnsi="Times New Roman" w:cs="Times New Roman"/>
          <w:kern w:val="0"/>
          <w:sz w:val="28"/>
          <w:szCs w:val="28"/>
          <w:lang w:eastAsia="ru-RU"/>
        </w:rPr>
        <w:t>Тщательный контроль показателей АД (при необходимости с использованием аппарата СМАД), с достижением целевых цифр АД (130/80 мм.рт.ст. - согласно европейским и американским клиническим рекомендациям [8711]);</w:t>
      </w:r>
    </w:p>
    <w:p w:rsidR="005568F6" w:rsidRPr="005568F6" w:rsidRDefault="005568F6" w:rsidP="005568F6">
      <w:pPr>
        <w:numPr>
          <w:ilvl w:val="0"/>
          <w:numId w:val="25"/>
        </w:numPr>
        <w:shd w:val="clear" w:color="auto" w:fill="FFFFFF"/>
        <w:tabs>
          <w:tab w:val="clear" w:pos="709"/>
          <w:tab w:val="left" w:pos="1133"/>
        </w:tabs>
        <w:suppressAutoHyphens w:val="0"/>
        <w:autoSpaceDE w:val="0"/>
        <w:autoSpaceDN w:val="0"/>
        <w:adjustRightInd w:val="0"/>
        <w:spacing w:after="0" w:line="470" w:lineRule="exact"/>
        <w:ind w:firstLine="0"/>
        <w:jc w:val="left"/>
        <w:rPr>
          <w:rFonts w:ascii="Times New Roman" w:eastAsia="Times New Roman" w:hAnsi="Times New Roman" w:cs="Times New Roman"/>
          <w:spacing w:val="-6"/>
          <w:kern w:val="0"/>
          <w:sz w:val="28"/>
          <w:szCs w:val="28"/>
          <w:lang w:eastAsia="ru-RU"/>
        </w:rPr>
      </w:pPr>
      <w:r w:rsidRPr="005568F6">
        <w:rPr>
          <w:rFonts w:ascii="Times New Roman" w:eastAsia="Times New Roman" w:hAnsi="Times New Roman" w:cs="Times New Roman"/>
          <w:kern w:val="0"/>
          <w:sz w:val="28"/>
          <w:szCs w:val="28"/>
          <w:lang w:eastAsia="ru-RU"/>
        </w:rPr>
        <w:t>Регулярный осмотр офтальмолога с оценкой состояния глазного дна;</w:t>
      </w:r>
    </w:p>
    <w:p w:rsidR="005568F6" w:rsidRPr="005568F6" w:rsidRDefault="005568F6" w:rsidP="005568F6">
      <w:pPr>
        <w:numPr>
          <w:ilvl w:val="0"/>
          <w:numId w:val="25"/>
        </w:numPr>
        <w:shd w:val="clear" w:color="auto" w:fill="FFFFFF"/>
        <w:tabs>
          <w:tab w:val="clear" w:pos="709"/>
          <w:tab w:val="left" w:pos="1133"/>
        </w:tabs>
        <w:suppressAutoHyphens w:val="0"/>
        <w:autoSpaceDE w:val="0"/>
        <w:autoSpaceDN w:val="0"/>
        <w:adjustRightInd w:val="0"/>
        <w:spacing w:after="0" w:line="470" w:lineRule="exact"/>
        <w:ind w:firstLine="0"/>
        <w:jc w:val="left"/>
        <w:rPr>
          <w:rFonts w:ascii="Times New Roman" w:eastAsia="Times New Roman" w:hAnsi="Times New Roman" w:cs="Times New Roman"/>
          <w:spacing w:val="-4"/>
          <w:kern w:val="0"/>
          <w:sz w:val="28"/>
          <w:szCs w:val="28"/>
          <w:lang w:eastAsia="ru-RU"/>
        </w:rPr>
      </w:pPr>
      <w:r w:rsidRPr="005568F6">
        <w:rPr>
          <w:rFonts w:ascii="Times New Roman" w:eastAsia="Times New Roman" w:hAnsi="Times New Roman" w:cs="Times New Roman"/>
          <w:kern w:val="0"/>
          <w:sz w:val="28"/>
          <w:szCs w:val="28"/>
          <w:lang w:eastAsia="ru-RU"/>
        </w:rPr>
        <w:t>Контроль показателя ИМТ и его коррекция при необходимости;</w:t>
      </w:r>
    </w:p>
    <w:p w:rsidR="005568F6" w:rsidRPr="005568F6" w:rsidRDefault="005568F6" w:rsidP="005568F6">
      <w:pPr>
        <w:numPr>
          <w:ilvl w:val="0"/>
          <w:numId w:val="25"/>
        </w:numPr>
        <w:shd w:val="clear" w:color="auto" w:fill="FFFFFF"/>
        <w:tabs>
          <w:tab w:val="clear" w:pos="709"/>
          <w:tab w:val="left" w:pos="1133"/>
        </w:tabs>
        <w:suppressAutoHyphens w:val="0"/>
        <w:autoSpaceDE w:val="0"/>
        <w:autoSpaceDN w:val="0"/>
        <w:adjustRightInd w:val="0"/>
        <w:spacing w:before="5" w:after="0" w:line="470" w:lineRule="exact"/>
        <w:ind w:right="24" w:firstLine="0"/>
        <w:jc w:val="left"/>
        <w:rPr>
          <w:rFonts w:ascii="Times New Roman" w:eastAsia="Times New Roman" w:hAnsi="Times New Roman" w:cs="Times New Roman"/>
          <w:spacing w:val="-6"/>
          <w:kern w:val="0"/>
          <w:sz w:val="28"/>
          <w:szCs w:val="28"/>
          <w:lang w:eastAsia="ru-RU"/>
        </w:rPr>
      </w:pPr>
      <w:r w:rsidRPr="005568F6">
        <w:rPr>
          <w:rFonts w:ascii="Times New Roman" w:eastAsia="Times New Roman" w:hAnsi="Times New Roman" w:cs="Times New Roman"/>
          <w:kern w:val="0"/>
          <w:sz w:val="28"/>
          <w:szCs w:val="28"/>
          <w:lang w:eastAsia="ru-RU"/>
        </w:rPr>
        <w:t>Выявление пациентов, имеющих метаболический синдром (группа риска КН);</w:t>
      </w:r>
    </w:p>
    <w:p w:rsidR="005568F6" w:rsidRPr="005568F6" w:rsidRDefault="005568F6" w:rsidP="005568F6">
      <w:pPr>
        <w:numPr>
          <w:ilvl w:val="0"/>
          <w:numId w:val="25"/>
        </w:numPr>
        <w:shd w:val="clear" w:color="auto" w:fill="FFFFFF"/>
        <w:tabs>
          <w:tab w:val="clear" w:pos="709"/>
          <w:tab w:val="left" w:pos="1133"/>
          <w:tab w:val="left" w:pos="2453"/>
          <w:tab w:val="left" w:pos="7344"/>
        </w:tabs>
        <w:suppressAutoHyphens w:val="0"/>
        <w:autoSpaceDE w:val="0"/>
        <w:autoSpaceDN w:val="0"/>
        <w:adjustRightInd w:val="0"/>
        <w:spacing w:after="0" w:line="470" w:lineRule="exact"/>
        <w:ind w:right="34" w:firstLine="0"/>
        <w:jc w:val="left"/>
        <w:rPr>
          <w:rFonts w:ascii="Times New Roman" w:eastAsia="Times New Roman" w:hAnsi="Times New Roman" w:cs="Times New Roman"/>
          <w:spacing w:val="-9"/>
          <w:kern w:val="0"/>
          <w:sz w:val="28"/>
          <w:szCs w:val="28"/>
          <w:lang w:eastAsia="ru-RU"/>
        </w:rPr>
      </w:pPr>
      <w:r w:rsidRPr="005568F6">
        <w:rPr>
          <w:rFonts w:ascii="Times New Roman" w:eastAsia="Times New Roman" w:hAnsi="Times New Roman" w:cs="Times New Roman"/>
          <w:kern w:val="0"/>
          <w:sz w:val="28"/>
          <w:szCs w:val="28"/>
          <w:lang w:eastAsia="ru-RU"/>
        </w:rPr>
        <w:t xml:space="preserve">Оценка выраженности когнитивных и эмоциональных нарушений </w:t>
      </w:r>
      <w:r w:rsidRPr="005568F6">
        <w:rPr>
          <w:rFonts w:ascii="Times New Roman" w:eastAsia="Times New Roman" w:hAnsi="Times New Roman" w:cs="Times New Roman"/>
          <w:spacing w:val="-3"/>
          <w:kern w:val="0"/>
          <w:sz w:val="28"/>
          <w:szCs w:val="28"/>
          <w:lang w:eastAsia="ru-RU"/>
        </w:rPr>
        <w:t>пациентов с</w:t>
      </w:r>
      <w:r w:rsidRPr="005568F6">
        <w:rPr>
          <w:rFonts w:ascii="Arial" w:eastAsia="Times New Roman" w:hAnsi="Arial" w:cs="Arial"/>
          <w:kern w:val="0"/>
          <w:sz w:val="28"/>
          <w:szCs w:val="28"/>
          <w:lang w:eastAsia="ru-RU"/>
        </w:rPr>
        <w:tab/>
      </w:r>
      <w:r w:rsidRPr="005568F6">
        <w:rPr>
          <w:rFonts w:ascii="Times New Roman" w:eastAsia="Times New Roman" w:hAnsi="Times New Roman" w:cs="Times New Roman"/>
          <w:kern w:val="0"/>
          <w:sz w:val="28"/>
          <w:szCs w:val="28"/>
          <w:lang w:eastAsia="ru-RU"/>
        </w:rPr>
        <w:t>их коррекцией с помощью</w:t>
      </w:r>
      <w:r w:rsidRPr="005568F6">
        <w:rPr>
          <w:rFonts w:ascii="Arial" w:eastAsia="Times New Roman" w:hAnsi="Arial" w:cs="Arial"/>
          <w:kern w:val="0"/>
          <w:sz w:val="28"/>
          <w:szCs w:val="28"/>
          <w:lang w:eastAsia="ru-RU"/>
        </w:rPr>
        <w:tab/>
      </w:r>
      <w:r w:rsidRPr="005568F6">
        <w:rPr>
          <w:rFonts w:ascii="Times New Roman" w:eastAsia="Times New Roman" w:hAnsi="Times New Roman" w:cs="Times New Roman"/>
          <w:kern w:val="0"/>
          <w:sz w:val="28"/>
          <w:szCs w:val="28"/>
          <w:lang w:eastAsia="ru-RU"/>
        </w:rPr>
        <w:t>медикаментозных и психотерапевтических методов.</w:t>
      </w:r>
    </w:p>
    <w:p w:rsidR="005568F6" w:rsidRPr="005568F6" w:rsidRDefault="005568F6" w:rsidP="005568F6">
      <w:pPr>
        <w:numPr>
          <w:ilvl w:val="0"/>
          <w:numId w:val="25"/>
        </w:numPr>
        <w:shd w:val="clear" w:color="auto" w:fill="FFFFFF"/>
        <w:tabs>
          <w:tab w:val="clear" w:pos="709"/>
          <w:tab w:val="left" w:pos="1133"/>
          <w:tab w:val="left" w:pos="2453"/>
          <w:tab w:val="left" w:pos="7344"/>
        </w:tabs>
        <w:suppressAutoHyphens w:val="0"/>
        <w:autoSpaceDE w:val="0"/>
        <w:autoSpaceDN w:val="0"/>
        <w:adjustRightInd w:val="0"/>
        <w:spacing w:after="0" w:line="470" w:lineRule="exact"/>
        <w:ind w:right="34" w:firstLine="0"/>
        <w:jc w:val="left"/>
        <w:rPr>
          <w:rFonts w:ascii="Times New Roman" w:eastAsia="Times New Roman" w:hAnsi="Times New Roman" w:cs="Times New Roman"/>
          <w:spacing w:val="-9"/>
          <w:kern w:val="0"/>
          <w:sz w:val="28"/>
          <w:szCs w:val="28"/>
          <w:lang w:eastAsia="ru-RU"/>
        </w:rPr>
        <w:sectPr w:rsidR="005568F6" w:rsidRPr="005568F6">
          <w:pgSz w:w="11909" w:h="16834"/>
          <w:pgMar w:top="1440" w:right="360" w:bottom="720" w:left="1464" w:header="720" w:footer="720" w:gutter="0"/>
          <w:cols w:space="60"/>
          <w:noEndnote/>
        </w:sectPr>
      </w:pPr>
    </w:p>
    <w:p w:rsidR="005568F6" w:rsidRPr="005568F6" w:rsidRDefault="005568F6" w:rsidP="005568F6">
      <w:pPr>
        <w:shd w:val="clear" w:color="auto" w:fill="FFFFFF"/>
        <w:tabs>
          <w:tab w:val="clear" w:pos="709"/>
          <w:tab w:val="left" w:pos="1138"/>
        </w:tabs>
        <w:suppressAutoHyphens w:val="0"/>
        <w:autoSpaceDE w:val="0"/>
        <w:autoSpaceDN w:val="0"/>
        <w:adjustRightInd w:val="0"/>
        <w:spacing w:after="0" w:line="451" w:lineRule="exact"/>
        <w:ind w:left="10" w:firstLine="4661"/>
        <w:jc w:val="left"/>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sz w:val="24"/>
          <w:szCs w:val="24"/>
          <w:lang w:eastAsia="ru-RU"/>
        </w:rPr>
        <w:t>121</w:t>
      </w:r>
      <w:r w:rsidRPr="005568F6">
        <w:rPr>
          <w:rFonts w:ascii="Times New Roman" w:eastAsia="Times New Roman" w:hAnsi="Times New Roman" w:cs="Times New Roman"/>
          <w:kern w:val="0"/>
          <w:sz w:val="24"/>
          <w:szCs w:val="24"/>
          <w:lang w:eastAsia="ru-RU"/>
        </w:rPr>
        <w:br/>
      </w:r>
      <w:r w:rsidRPr="005568F6">
        <w:rPr>
          <w:rFonts w:ascii="Times New Roman" w:eastAsia="Times New Roman" w:hAnsi="Times New Roman" w:cs="Times New Roman"/>
          <w:spacing w:val="-12"/>
          <w:kern w:val="0"/>
          <w:sz w:val="28"/>
          <w:szCs w:val="28"/>
          <w:lang w:eastAsia="ru-RU"/>
        </w:rPr>
        <w:t>3.</w:t>
      </w:r>
      <w:r w:rsidRPr="005568F6">
        <w:rPr>
          <w:rFonts w:ascii="Arial" w:eastAsia="Times New Roman" w:hAnsi="Times New Roman" w:cs="Arial"/>
          <w:kern w:val="0"/>
          <w:sz w:val="28"/>
          <w:szCs w:val="28"/>
          <w:lang w:eastAsia="ru-RU"/>
        </w:rPr>
        <w:tab/>
      </w:r>
      <w:r w:rsidRPr="005568F6">
        <w:rPr>
          <w:rFonts w:ascii="Times New Roman" w:eastAsia="Times New Roman" w:hAnsi="Times New Roman" w:cs="Times New Roman"/>
          <w:kern w:val="0"/>
          <w:sz w:val="28"/>
          <w:szCs w:val="28"/>
          <w:lang w:eastAsia="ru-RU"/>
        </w:rPr>
        <w:t>Для лечения КН, не достигающих степени деменции у пациентов с СД 2</w:t>
      </w:r>
    </w:p>
    <w:p w:rsidR="005568F6" w:rsidRPr="005568F6" w:rsidRDefault="005568F6" w:rsidP="005568F6">
      <w:pPr>
        <w:shd w:val="clear" w:color="auto" w:fill="FFFFFF"/>
        <w:tabs>
          <w:tab w:val="clear" w:pos="709"/>
        </w:tabs>
        <w:suppressAutoHyphens w:val="0"/>
        <w:autoSpaceDE w:val="0"/>
        <w:autoSpaceDN w:val="0"/>
        <w:adjustRightInd w:val="0"/>
        <w:spacing w:after="0" w:line="470" w:lineRule="exact"/>
        <w:ind w:firstLine="0"/>
        <w:rPr>
          <w:rFonts w:ascii="Times New Roman" w:eastAsia="Times New Roman" w:hAnsi="Times New Roman" w:cs="Times New Roman"/>
          <w:kern w:val="0"/>
          <w:sz w:val="20"/>
          <w:szCs w:val="20"/>
          <w:lang w:eastAsia="ru-RU"/>
        </w:rPr>
      </w:pPr>
      <w:r w:rsidRPr="005568F6">
        <w:rPr>
          <w:rFonts w:ascii="Times New Roman" w:eastAsia="Times New Roman" w:hAnsi="Times New Roman" w:cs="Times New Roman"/>
          <w:kern w:val="0"/>
          <w:sz w:val="28"/>
          <w:szCs w:val="28"/>
          <w:lang w:eastAsia="ru-RU"/>
        </w:rPr>
        <w:t xml:space="preserve">типа целесообразно применение антигипоксантов-антиоксидантов, например препарата актовегин, в особенности в тех случаях, у когда диабет сочетается с другими сосудистыми факторами риска. При этом курсовое лечение необходимо </w:t>
      </w:r>
      <w:r w:rsidRPr="005568F6">
        <w:rPr>
          <w:rFonts w:ascii="Times New Roman" w:eastAsia="Times New Roman" w:hAnsi="Times New Roman" w:cs="Times New Roman"/>
          <w:spacing w:val="-1"/>
          <w:kern w:val="0"/>
          <w:sz w:val="28"/>
          <w:szCs w:val="28"/>
          <w:lang w:eastAsia="ru-RU"/>
        </w:rPr>
        <w:t>повторять несколько раз в году для поддержания высокого уровня эффективности.</w:t>
      </w:r>
    </w:p>
    <w:p w:rsidR="005568F6" w:rsidRPr="005568F6" w:rsidRDefault="005568F6" w:rsidP="005568F6"/>
    <w:sectPr w:rsidR="005568F6" w:rsidRPr="005568F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4A5" w:rsidRDefault="003864A5">
      <w:pPr>
        <w:spacing w:after="0" w:line="240" w:lineRule="auto"/>
      </w:pPr>
      <w:r>
        <w:separator/>
      </w:r>
    </w:p>
  </w:endnote>
  <w:endnote w:type="continuationSeparator" w:id="0">
    <w:p w:rsidR="003864A5" w:rsidRDefault="00386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4A5" w:rsidRDefault="003864A5">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864A5" w:rsidRDefault="003864A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4A5" w:rsidRDefault="003864A5">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864A5" w:rsidRDefault="003864A5">
                <w:pPr>
                  <w:spacing w:line="240" w:lineRule="auto"/>
                </w:pPr>
                <w:fldSimple w:instr=" PAGE \* MERGEFORMAT ">
                  <w:r w:rsidR="005568F6" w:rsidRPr="005568F6">
                    <w:rPr>
                      <w:rStyle w:val="afffff9"/>
                      <w:noProof/>
                    </w:rPr>
                    <w:t>14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4A5" w:rsidRDefault="003864A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4A5" w:rsidRDefault="003864A5"/>
    <w:p w:rsidR="003864A5" w:rsidRDefault="003864A5"/>
    <w:p w:rsidR="003864A5" w:rsidRDefault="003864A5"/>
    <w:p w:rsidR="003864A5" w:rsidRDefault="003864A5"/>
    <w:p w:rsidR="003864A5" w:rsidRDefault="003864A5"/>
    <w:p w:rsidR="003864A5" w:rsidRDefault="003864A5"/>
    <w:p w:rsidR="003864A5" w:rsidRDefault="003864A5">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864A5" w:rsidRDefault="003864A5">
                  <w:pPr>
                    <w:spacing w:line="240" w:lineRule="auto"/>
                  </w:pPr>
                  <w:fldSimple w:instr=" PAGE \* MERGEFORMAT ">
                    <w:r w:rsidRPr="001D7C47">
                      <w:rPr>
                        <w:rStyle w:val="afffff9"/>
                        <w:b w:val="0"/>
                        <w:bCs w:val="0"/>
                        <w:noProof/>
                      </w:rPr>
                      <w:t>23</w:t>
                    </w:r>
                  </w:fldSimple>
                </w:p>
              </w:txbxContent>
            </v:textbox>
            <w10:wrap anchorx="page" anchory="page"/>
          </v:shape>
        </w:pict>
      </w:r>
    </w:p>
    <w:p w:rsidR="003864A5" w:rsidRDefault="003864A5"/>
    <w:p w:rsidR="003864A5" w:rsidRDefault="003864A5"/>
    <w:p w:rsidR="003864A5" w:rsidRDefault="003864A5">
      <w:pPr>
        <w:rPr>
          <w:sz w:val="2"/>
          <w:szCs w:val="2"/>
        </w:rPr>
      </w:pPr>
      <w:r w:rsidRPr="00574F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864A5" w:rsidRDefault="003864A5"/>
              </w:txbxContent>
            </v:textbox>
            <w10:wrap anchorx="page" anchory="page"/>
          </v:shape>
        </w:pict>
      </w:r>
    </w:p>
    <w:p w:rsidR="003864A5" w:rsidRDefault="003864A5"/>
    <w:p w:rsidR="003864A5" w:rsidRDefault="003864A5">
      <w:pPr>
        <w:rPr>
          <w:sz w:val="2"/>
          <w:szCs w:val="2"/>
        </w:rPr>
      </w:pPr>
    </w:p>
    <w:p w:rsidR="003864A5" w:rsidRDefault="003864A5"/>
    <w:p w:rsidR="003864A5" w:rsidRDefault="003864A5">
      <w:pPr>
        <w:spacing w:after="0" w:line="240" w:lineRule="auto"/>
      </w:pPr>
    </w:p>
  </w:footnote>
  <w:footnote w:type="continuationSeparator" w:id="0">
    <w:p w:rsidR="003864A5" w:rsidRDefault="003864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4A5" w:rsidRDefault="003864A5">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3864A5" w:rsidRDefault="003864A5"/>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4A5" w:rsidRDefault="003864A5">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3864A5" w:rsidRDefault="003864A5"/>
            </w:txbxContent>
          </v:textbox>
          <w10:wrap anchorx="page" anchory="page"/>
        </v:shape>
      </w:pict>
    </w:r>
  </w:p>
  <w:p w:rsidR="003864A5" w:rsidRPr="005856C0" w:rsidRDefault="003864A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4A5" w:rsidRDefault="003864A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175695"/>
    <w:multiLevelType w:val="multilevel"/>
    <w:tmpl w:val="CE4AA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6904EB8"/>
    <w:multiLevelType w:val="multilevel"/>
    <w:tmpl w:val="4902245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CDB43B2"/>
    <w:multiLevelType w:val="singleLevel"/>
    <w:tmpl w:val="93F228FE"/>
    <w:lvl w:ilvl="0">
      <w:start w:val="1"/>
      <w:numFmt w:val="decimal"/>
      <w:lvlText w:val="%1)"/>
      <w:legacy w:legacy="1" w:legacySpace="0" w:legacyIndent="1133"/>
      <w:lvlJc w:val="left"/>
      <w:rPr>
        <w:rFonts w:ascii="Times New Roman" w:hAnsi="Times New Roman" w:cs="Times New Roman" w:hint="default"/>
      </w:rPr>
    </w:lvl>
  </w:abstractNum>
  <w:abstractNum w:abstractNumId="87">
    <w:nsid w:val="1F467372"/>
    <w:multiLevelType w:val="multilevel"/>
    <w:tmpl w:val="745A1A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5BA1C05"/>
    <w:multiLevelType w:val="multilevel"/>
    <w:tmpl w:val="504CF8F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6A3A47"/>
    <w:multiLevelType w:val="multilevel"/>
    <w:tmpl w:val="DC08C41A"/>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2">
    <w:nsid w:val="44953ADD"/>
    <w:multiLevelType w:val="multilevel"/>
    <w:tmpl w:val="E6668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496633D"/>
    <w:multiLevelType w:val="multilevel"/>
    <w:tmpl w:val="D44AAB6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98D7D50"/>
    <w:multiLevelType w:val="multilevel"/>
    <w:tmpl w:val="609808D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6">
    <w:nsid w:val="4D917F2D"/>
    <w:multiLevelType w:val="singleLevel"/>
    <w:tmpl w:val="8AA8FA3E"/>
    <w:lvl w:ilvl="0">
      <w:start w:val="1"/>
      <w:numFmt w:val="decimal"/>
      <w:lvlText w:val="%1."/>
      <w:legacy w:legacy="1" w:legacySpace="0" w:legacyIndent="422"/>
      <w:lvlJc w:val="left"/>
      <w:rPr>
        <w:rFonts w:ascii="Times New Roman" w:hAnsi="Times New Roman" w:cs="Times New Roman" w:hint="default"/>
      </w:rPr>
    </w:lvl>
  </w:abstractNum>
  <w:abstractNum w:abstractNumId="97">
    <w:nsid w:val="4E892D65"/>
    <w:multiLevelType w:val="multilevel"/>
    <w:tmpl w:val="4BE626C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BB7FA9"/>
    <w:multiLevelType w:val="multilevel"/>
    <w:tmpl w:val="B55ABDC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07840C7"/>
    <w:multiLevelType w:val="singleLevel"/>
    <w:tmpl w:val="B5A2BD2A"/>
    <w:lvl w:ilvl="0">
      <w:start w:val="2"/>
      <w:numFmt w:val="decimal"/>
      <w:lvlText w:val="%1."/>
      <w:legacy w:legacy="1" w:legacySpace="0" w:legacyIndent="1138"/>
      <w:lvlJc w:val="left"/>
      <w:rPr>
        <w:rFonts w:ascii="Times New Roman" w:hAnsi="Times New Roman" w:cs="Times New Roman" w:hint="default"/>
      </w:rPr>
    </w:lvl>
  </w:abstractNum>
  <w:abstractNum w:abstractNumId="100">
    <w:nsid w:val="51277BC9"/>
    <w:multiLevelType w:val="singleLevel"/>
    <w:tmpl w:val="2626DC30"/>
    <w:lvl w:ilvl="0">
      <w:start w:val="1"/>
      <w:numFmt w:val="decimal"/>
      <w:lvlText w:val="2.2.%1"/>
      <w:legacy w:legacy="1" w:legacySpace="0" w:legacyIndent="504"/>
      <w:lvlJc w:val="left"/>
      <w:rPr>
        <w:rFonts w:ascii="Times New Roman" w:hAnsi="Times New Roman" w:cs="Times New Roman" w:hint="default"/>
      </w:rPr>
    </w:lvl>
  </w:abstractNum>
  <w:abstractNum w:abstractNumId="101">
    <w:nsid w:val="548E17C7"/>
    <w:multiLevelType w:val="multilevel"/>
    <w:tmpl w:val="D62AB4A4"/>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E7B6DA6"/>
    <w:multiLevelType w:val="singleLevel"/>
    <w:tmpl w:val="A51822B4"/>
    <w:lvl w:ilvl="0">
      <w:start w:val="3"/>
      <w:numFmt w:val="decimal"/>
      <w:lvlText w:val="2.%1"/>
      <w:legacy w:legacy="1" w:legacySpace="0" w:legacyIndent="327"/>
      <w:lvlJc w:val="left"/>
      <w:rPr>
        <w:rFonts w:ascii="Times New Roman" w:hAnsi="Times New Roman" w:cs="Times New Roman" w:hint="default"/>
      </w:rPr>
    </w:lvl>
  </w:abstractNum>
  <w:abstractNum w:abstractNumId="103">
    <w:nsid w:val="620D6458"/>
    <w:multiLevelType w:val="singleLevel"/>
    <w:tmpl w:val="BE30AC92"/>
    <w:lvl w:ilvl="0">
      <w:start w:val="1"/>
      <w:numFmt w:val="decimal"/>
      <w:lvlText w:val="%1."/>
      <w:legacy w:legacy="1" w:legacySpace="0" w:legacyIndent="1152"/>
      <w:lvlJc w:val="left"/>
      <w:rPr>
        <w:rFonts w:ascii="Times New Roman" w:hAnsi="Times New Roman" w:cs="Times New Roman" w:hint="default"/>
      </w:rPr>
    </w:lvl>
  </w:abstractNum>
  <w:abstractNum w:abstractNumId="104">
    <w:nsid w:val="68E60367"/>
    <w:multiLevelType w:val="singleLevel"/>
    <w:tmpl w:val="5B286BC0"/>
    <w:lvl w:ilvl="0">
      <w:start w:val="2"/>
      <w:numFmt w:val="decimal"/>
      <w:lvlText w:val="3.%1"/>
      <w:legacy w:legacy="1" w:legacySpace="0" w:legacyIndent="336"/>
      <w:lvlJc w:val="left"/>
      <w:rPr>
        <w:rFonts w:ascii="Times New Roman" w:hAnsi="Times New Roman" w:cs="Times New Roman" w:hint="default"/>
      </w:rPr>
    </w:lvl>
  </w:abstractNum>
  <w:abstractNum w:abstractNumId="105">
    <w:nsid w:val="775B2CCD"/>
    <w:multiLevelType w:val="singleLevel"/>
    <w:tmpl w:val="F6F6DDF2"/>
    <w:lvl w:ilvl="0">
      <w:start w:val="1"/>
      <w:numFmt w:val="decimal"/>
      <w:lvlText w:val="%1."/>
      <w:legacy w:legacy="1" w:legacySpace="0" w:legacyIndent="1133"/>
      <w:lvlJc w:val="left"/>
      <w:rPr>
        <w:rFonts w:ascii="Times New Roman" w:hAnsi="Times New Roman" w:cs="Times New Roman" w:hint="default"/>
      </w:rPr>
    </w:lvl>
  </w:abstractNum>
  <w:abstractNum w:abstractNumId="106">
    <w:nsid w:val="7B095355"/>
    <w:multiLevelType w:val="singleLevel"/>
    <w:tmpl w:val="7BFC1748"/>
    <w:lvl w:ilvl="0">
      <w:start w:val="1"/>
      <w:numFmt w:val="decimal"/>
      <w:lvlText w:val="2.%1"/>
      <w:legacy w:legacy="1" w:legacySpace="0" w:legacyIndent="341"/>
      <w:lvlJc w:val="left"/>
      <w:rPr>
        <w:rFonts w:ascii="Times New Roman" w:hAnsi="Times New Roman" w:cs="Times New Roman" w:hint="default"/>
      </w:rPr>
    </w:lvl>
  </w:abstractNum>
  <w:abstractNum w:abstractNumId="107">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8"/>
  </w:num>
  <w:num w:numId="8">
    <w:abstractNumId w:val="101"/>
  </w:num>
  <w:num w:numId="9">
    <w:abstractNumId w:val="90"/>
  </w:num>
  <w:num w:numId="10">
    <w:abstractNumId w:val="94"/>
  </w:num>
  <w:num w:numId="11">
    <w:abstractNumId w:val="97"/>
  </w:num>
  <w:num w:numId="12">
    <w:abstractNumId w:val="83"/>
  </w:num>
  <w:num w:numId="13">
    <w:abstractNumId w:val="98"/>
  </w:num>
  <w:num w:numId="14">
    <w:abstractNumId w:val="87"/>
  </w:num>
  <w:num w:numId="15">
    <w:abstractNumId w:val="76"/>
  </w:num>
  <w:num w:numId="16">
    <w:abstractNumId w:val="92"/>
  </w:num>
  <w:num w:numId="17">
    <w:abstractNumId w:val="106"/>
  </w:num>
  <w:num w:numId="18">
    <w:abstractNumId w:val="100"/>
  </w:num>
  <w:num w:numId="19">
    <w:abstractNumId w:val="102"/>
  </w:num>
  <w:num w:numId="20">
    <w:abstractNumId w:val="104"/>
  </w:num>
  <w:num w:numId="21">
    <w:abstractNumId w:val="96"/>
  </w:num>
  <w:num w:numId="22">
    <w:abstractNumId w:val="99"/>
  </w:num>
  <w:num w:numId="23">
    <w:abstractNumId w:val="103"/>
  </w:num>
  <w:num w:numId="24">
    <w:abstractNumId w:val="105"/>
  </w:num>
  <w:num w:numId="25">
    <w:abstractNumId w:val="8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7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72"/>
    <o:shapelayout v:ext="edit">
      <o:idmap v:ext="edit" data="1"/>
      <o:rules v:ext="edit">
        <o:r id="V:Rule1" type="connector" idref="#_x0000_s1120">
          <o:proxy start="" idref="#_x0000_s1118" connectloc="1"/>
          <o:proxy end="" idref="#_x0000_s1111" connectloc="1"/>
        </o:r>
        <o:r id="V:Rule2" type="connector" idref="#_x0000_s1121">
          <o:proxy start="" idref="#_x0000_s1118" connectloc="1"/>
          <o:proxy end="" idref="#_x0000_s1112" connectloc="1"/>
        </o:r>
        <o:r id="V:Rule3" type="connector" idref="#_x0000_s1122">
          <o:proxy start="" idref="#_x0000_s1118" connectloc="1"/>
          <o:proxy end="" idref="#_x0000_s1119" connectloc="1"/>
        </o:r>
        <o:r id="V:Rule4" type="connector" idref="#_x0000_s1123">
          <o:proxy start="" idref="#_x0000_s1118" connectloc="1"/>
          <o:proxy end="" idref="#_x0000_s1113" connectloc="1"/>
        </o:r>
        <o:r id="V:Rule5" type="connector" idref="#_x0000_s1124">
          <o:proxy start="" idref="#_x0000_s1118" connectloc="3"/>
          <o:proxy end="" idref="#_x0000_s1111" connectloc="3"/>
        </o:r>
        <o:r id="V:Rule6" type="connector" idref="#_x0000_s1125">
          <o:proxy start="" idref="#_x0000_s1118" connectloc="3"/>
          <o:proxy end="" idref="#_x0000_s1112" connectloc="3"/>
        </o:r>
        <o:r id="V:Rule7" type="connector" idref="#_x0000_s1126">
          <o:proxy start="" idref="#_x0000_s1118" connectloc="3"/>
          <o:proxy end="" idref="#_x0000_s1119" connectloc="3"/>
        </o:r>
        <o:r id="V:Rule8" type="connector" idref="#_x0000_s1127">
          <o:proxy start="" idref="#_x0000_s1118" connectloc="3"/>
          <o:proxy end="" idref="#_x0000_s1113" connectloc="3"/>
        </o:r>
        <o:r id="V:Rule9" type="connector" idref="#_x0000_s1128">
          <o:proxy start="" idref="#_x0000_s1109" connectloc="1"/>
          <o:proxy end="" idref="#_x0000_s1115" connectloc="1"/>
        </o:r>
        <o:r id="V:Rule10" type="connector" idref="#_x0000_s1129">
          <o:proxy start="" idref="#_x0000_s1109" connectloc="3"/>
          <o:proxy end="" idref="#_x0000_s1115" connectloc="3"/>
        </o:r>
        <o:r id="V:Rule11" type="connector" idref="#_x0000_s1248"/>
        <o:r id="V:Rule12" type="connector" idref="#_x0000_s1249"/>
        <o:r id="V:Rule13" type="connector" idref="#_x0000_s1250"/>
        <o:r id="V:Rule14" type="connector" idref="#_x0000_s1251"/>
        <o:r id="V:Rule15" type="connector" idref="#_x0000_s1252"/>
        <o:r id="V:Rule16" type="connector" idref="#_x0000_s1253"/>
        <o:r id="V:Rule17" type="connector" idref="#_x0000_s1254"/>
        <o:r id="V:Rule18" type="connector" idref="#_x0000_s1255"/>
        <o:r id="V:Rule19" type="connector" idref="#_x0000_s1256"/>
        <o:r id="V:Rule20" type="connector" idref="#_x0000_s125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0"/>
    <w:lsdException w:name="footer" w:uiPriority="0"/>
    <w:lsdException w:name="caption" w:uiPriority="0" w:qFormat="1"/>
    <w:lsdException w:name="footnote reference"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2C4C50-016B-4CEB-9667-C56F67DF9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14</Pages>
  <Words>2370</Words>
  <Characters>13513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2020-09-30T12:00:00Z</dcterms:created>
  <dcterms:modified xsi:type="dcterms:W3CDTF">2020-10-03T09:44:00Z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