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EF7C86" w:rsidRDefault="00EF7C86" w:rsidP="00EF7C86">
      <w:r w:rsidRPr="00263F71">
        <w:rPr>
          <w:rFonts w:ascii="Times New Roman" w:eastAsia="Times New Roman" w:hAnsi="Times New Roman" w:cs="Times New Roman"/>
          <w:b/>
          <w:sz w:val="24"/>
          <w:szCs w:val="24"/>
          <w:lang w:eastAsia="ru-RU"/>
        </w:rPr>
        <w:t>Ниркова Людмила Іванівна</w:t>
      </w:r>
      <w:r w:rsidRPr="00263F71">
        <w:rPr>
          <w:rFonts w:ascii="Times New Roman" w:eastAsia="Times New Roman" w:hAnsi="Times New Roman" w:cs="Times New Roman"/>
          <w:sz w:val="24"/>
          <w:szCs w:val="24"/>
          <w:lang w:eastAsia="ru-RU"/>
        </w:rPr>
        <w:t xml:space="preserve">, завідувач відділу </w:t>
      </w:r>
      <w:hyperlink r:id="rId8" w:history="1">
        <w:r w:rsidRPr="00263F71">
          <w:rPr>
            <w:rFonts w:ascii="Times New Roman" w:eastAsia="Times New Roman" w:hAnsi="Times New Roman" w:cs="Times New Roman"/>
            <w:sz w:val="24"/>
            <w:szCs w:val="24"/>
            <w:lang w:eastAsia="ru-RU"/>
          </w:rPr>
          <w:t xml:space="preserve">зварювання газонафтопровiдних труб </w:t>
        </w:r>
      </w:hyperlink>
      <w:hyperlink r:id="rId9" w:history="1">
        <w:r w:rsidRPr="00263F71">
          <w:rPr>
            <w:rFonts w:ascii="Times New Roman" w:eastAsia="Times New Roman" w:hAnsi="Times New Roman" w:cs="Times New Roman"/>
            <w:sz w:val="24"/>
            <w:szCs w:val="24"/>
            <w:lang w:eastAsia="ru-RU"/>
          </w:rPr>
          <w:t xml:space="preserve">Інституту електрозварювання ім. Є. О. Патона </w:t>
        </w:r>
      </w:hyperlink>
      <w:r w:rsidRPr="00263F71">
        <w:rPr>
          <w:rFonts w:ascii="Times New Roman" w:eastAsia="Times New Roman" w:hAnsi="Times New Roman" w:cs="Times New Roman"/>
          <w:sz w:val="24"/>
          <w:szCs w:val="24"/>
          <w:lang w:eastAsia="ru-RU"/>
        </w:rPr>
        <w:t>НАН України. Назва дисертації – «Теоретико-експериментальні засади оцінювання та запобігання корозійному розтріскуванню сталей магістральних газопроводів в умовах їх катодного захисту</w:t>
      </w:r>
      <w:r w:rsidRPr="00263F71">
        <w:rPr>
          <w:rFonts w:ascii="Times New Roman" w:eastAsia="Times New Roman" w:hAnsi="Times New Roman" w:cs="Times New Roman"/>
          <w:bCs/>
          <w:sz w:val="24"/>
          <w:szCs w:val="24"/>
          <w:lang w:eastAsia="ru-RU"/>
        </w:rPr>
        <w:t xml:space="preserve">». </w:t>
      </w:r>
      <w:r w:rsidRPr="00263F71">
        <w:rPr>
          <w:rFonts w:ascii="Times New Roman" w:eastAsia="Times New Roman" w:hAnsi="Times New Roman" w:cs="Times New Roman"/>
          <w:sz w:val="24"/>
          <w:szCs w:val="24"/>
          <w:lang w:eastAsia="ru-RU"/>
        </w:rPr>
        <w:t>Шифр та назва спеціальності – 05.17.14 – хімічний опір матеріалів та захист від корозії. Спецрада – Д 35.226.02 Фізико-механічного інституту ім. Г.В. Карпенка</w:t>
      </w:r>
    </w:p>
    <w:sectPr w:rsidR="004111C7" w:rsidRPr="00EF7C86" w:rsidSect="003B4622">
      <w:headerReference w:type="even" r:id="rId10"/>
      <w:headerReference w:type="default" r:id="rId11"/>
      <w:footerReference w:type="even" r:id="rId12"/>
      <w:footerReference w:type="default" r:id="rId13"/>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EF7C86" w:rsidRPr="00EF7C8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gov.ua/UA/Department/Pages/default.aspx?DepartmentID=000053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s.gov.ua/UA/Org/Pages/default.aspx?OrgID=0000261"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F075C-471D-4440-A5DE-795F52AB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94</Words>
  <Characters>541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cp:revision>
  <cp:lastPrinted>2009-02-06T05:36:00Z</cp:lastPrinted>
  <dcterms:created xsi:type="dcterms:W3CDTF">2021-03-18T09:04:00Z</dcterms:created>
  <dcterms:modified xsi:type="dcterms:W3CDTF">2021-03-18T13:35:00Z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