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9D72" w14:textId="77777777" w:rsidR="004D0D38" w:rsidRDefault="004D0D38" w:rsidP="004D0D38">
      <w:pPr>
        <w:pStyle w:val="afffffffffffffffffffffffffff5"/>
        <w:rPr>
          <w:rFonts w:ascii="Verdana" w:hAnsi="Verdana"/>
          <w:color w:val="000000"/>
          <w:sz w:val="21"/>
          <w:szCs w:val="21"/>
        </w:rPr>
      </w:pPr>
      <w:r>
        <w:rPr>
          <w:rFonts w:ascii="Helvetica" w:hAnsi="Helvetica" w:cs="Helvetica"/>
          <w:b/>
          <w:bCs w:val="0"/>
          <w:color w:val="222222"/>
          <w:sz w:val="21"/>
          <w:szCs w:val="21"/>
        </w:rPr>
        <w:t>Стадник, Сергей Илларионович.</w:t>
      </w:r>
      <w:r>
        <w:rPr>
          <w:rFonts w:ascii="Helvetica" w:hAnsi="Helvetica" w:cs="Helvetica"/>
          <w:color w:val="222222"/>
          <w:sz w:val="21"/>
          <w:szCs w:val="21"/>
        </w:rPr>
        <w:br/>
        <w:t>Анизотропия кинетических явлений в системе монокристаллических сплавов Ni-</w:t>
      </w:r>
      <w:proofErr w:type="spellStart"/>
      <w:proofErr w:type="gramStart"/>
      <w:r>
        <w:rPr>
          <w:rFonts w:ascii="Helvetica" w:hAnsi="Helvetica" w:cs="Helvetica"/>
          <w:color w:val="222222"/>
          <w:sz w:val="21"/>
          <w:szCs w:val="21"/>
        </w:rPr>
        <w:t>Pd</w:t>
      </w:r>
      <w:proofErr w:type="spellEnd"/>
      <w:r>
        <w:rPr>
          <w:rFonts w:ascii="Helvetica" w:hAnsi="Helvetica" w:cs="Helvetica"/>
          <w:color w:val="222222"/>
          <w:sz w:val="21"/>
          <w:szCs w:val="21"/>
        </w:rPr>
        <w:t xml:space="preserve"> :</w:t>
      </w:r>
      <w:proofErr w:type="gramEnd"/>
      <w:r>
        <w:rPr>
          <w:rFonts w:ascii="Helvetica" w:hAnsi="Helvetica" w:cs="Helvetica"/>
          <w:color w:val="222222"/>
          <w:sz w:val="21"/>
          <w:szCs w:val="21"/>
        </w:rPr>
        <w:t xml:space="preserve"> диссертация ... кандидата физико-математических наук : 01.04.11. - Ашхабад, 1985. - 114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C84D27E" w14:textId="77777777" w:rsidR="004D0D38" w:rsidRDefault="004D0D38" w:rsidP="004D0D38">
      <w:pPr>
        <w:pStyle w:val="20"/>
        <w:spacing w:before="0" w:after="312"/>
        <w:rPr>
          <w:rFonts w:ascii="Arial" w:hAnsi="Arial" w:cs="Arial"/>
          <w:caps/>
          <w:color w:val="333333"/>
          <w:sz w:val="27"/>
          <w:szCs w:val="27"/>
        </w:rPr>
      </w:pPr>
    </w:p>
    <w:p w14:paraId="7E8BE876" w14:textId="77777777" w:rsidR="004D0D38" w:rsidRDefault="004D0D38" w:rsidP="004D0D38">
      <w:pPr>
        <w:pStyle w:val="20"/>
        <w:spacing w:before="0" w:after="312"/>
        <w:rPr>
          <w:rFonts w:ascii="Arial" w:hAnsi="Arial" w:cs="Arial"/>
          <w:caps/>
          <w:color w:val="333333"/>
          <w:sz w:val="27"/>
          <w:szCs w:val="27"/>
        </w:rPr>
      </w:pPr>
      <w:r>
        <w:rPr>
          <w:rFonts w:ascii="Arial" w:hAnsi="Arial" w:cs="Arial"/>
          <w:caps/>
          <w:color w:val="333333"/>
          <w:sz w:val="27"/>
          <w:szCs w:val="27"/>
        </w:rPr>
        <w:t xml:space="preserve"> 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Стадник, Сергей Илларионович</w:t>
      </w:r>
    </w:p>
    <w:p w14:paraId="5861FC03"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4.</w:t>
      </w:r>
    </w:p>
    <w:p w14:paraId="420DF6C0"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 .</w:t>
      </w:r>
      <w:proofErr w:type="gramEnd"/>
      <w:r>
        <w:rPr>
          <w:rFonts w:ascii="Arial" w:hAnsi="Arial" w:cs="Arial"/>
          <w:color w:val="333333"/>
          <w:sz w:val="21"/>
          <w:szCs w:val="21"/>
        </w:rPr>
        <w:t xml:space="preserve"> Литературный обзор экспериментальных и теоретических работ.8.</w:t>
      </w:r>
    </w:p>
    <w:p w14:paraId="2CC000AA"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1.Свойства</w:t>
      </w:r>
      <w:proofErr w:type="gramEnd"/>
      <w:r>
        <w:rPr>
          <w:rFonts w:ascii="Arial" w:hAnsi="Arial" w:cs="Arial"/>
          <w:color w:val="333333"/>
          <w:sz w:val="21"/>
          <w:szCs w:val="21"/>
        </w:rPr>
        <w:t xml:space="preserve"> никель-палладиевых сплавов. 8.</w:t>
      </w:r>
    </w:p>
    <w:p w14:paraId="5CE63639"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 .Анизотропия</w:t>
      </w:r>
      <w:proofErr w:type="gramEnd"/>
      <w:r>
        <w:rPr>
          <w:rFonts w:ascii="Arial" w:hAnsi="Arial" w:cs="Arial"/>
          <w:color w:val="333333"/>
          <w:sz w:val="21"/>
          <w:szCs w:val="21"/>
        </w:rPr>
        <w:t xml:space="preserve"> кинетических явлений.15.</w:t>
      </w:r>
    </w:p>
    <w:p w14:paraId="06BB18F4"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3.Феноменологическое</w:t>
      </w:r>
      <w:proofErr w:type="gramEnd"/>
      <w:r>
        <w:rPr>
          <w:rFonts w:ascii="Arial" w:hAnsi="Arial" w:cs="Arial"/>
          <w:color w:val="333333"/>
          <w:sz w:val="21"/>
          <w:szCs w:val="21"/>
        </w:rPr>
        <w:t xml:space="preserve"> описание анизотропии кинетических эффектов.23.</w:t>
      </w:r>
    </w:p>
    <w:p w14:paraId="52B8FFDD"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Постановка задачи,.24.</w:t>
      </w:r>
    </w:p>
    <w:p w14:paraId="1E3C961B"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Образцы и методика измерений.26.</w:t>
      </w:r>
    </w:p>
    <w:p w14:paraId="155754F7"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III. Аномальный эффект </w:t>
      </w:r>
      <w:proofErr w:type="gramStart"/>
      <w:r>
        <w:rPr>
          <w:rFonts w:ascii="Arial" w:hAnsi="Arial" w:cs="Arial"/>
          <w:color w:val="333333"/>
          <w:sz w:val="21"/>
          <w:szCs w:val="21"/>
        </w:rPr>
        <w:t>Холла .</w:t>
      </w:r>
      <w:proofErr w:type="gramEnd"/>
      <w:r>
        <w:rPr>
          <w:rFonts w:ascii="Arial" w:hAnsi="Arial" w:cs="Arial"/>
          <w:color w:val="333333"/>
          <w:sz w:val="21"/>
          <w:szCs w:val="21"/>
        </w:rPr>
        <w:t xml:space="preserve"> 39.</w:t>
      </w:r>
    </w:p>
    <w:p w14:paraId="52634253"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1.Зависимость</w:t>
      </w:r>
      <w:proofErr w:type="gramEnd"/>
      <w:r>
        <w:rPr>
          <w:rFonts w:ascii="Arial" w:hAnsi="Arial" w:cs="Arial"/>
          <w:color w:val="333333"/>
          <w:sz w:val="21"/>
          <w:szCs w:val="21"/>
        </w:rPr>
        <w:t xml:space="preserve"> аномального эффекта Холла от направления вектора плотности электрического </w:t>
      </w:r>
      <w:proofErr w:type="spellStart"/>
      <w:r>
        <w:rPr>
          <w:rFonts w:ascii="Arial" w:hAnsi="Arial" w:cs="Arial"/>
          <w:color w:val="333333"/>
          <w:sz w:val="21"/>
          <w:szCs w:val="21"/>
        </w:rPr>
        <w:t>тска</w:t>
      </w:r>
      <w:proofErr w:type="spellEnd"/>
      <w:r>
        <w:rPr>
          <w:rFonts w:ascii="Arial" w:hAnsi="Arial" w:cs="Arial"/>
          <w:color w:val="333333"/>
          <w:sz w:val="21"/>
          <w:szCs w:val="21"/>
        </w:rPr>
        <w:t>. 39.</w:t>
      </w:r>
    </w:p>
    <w:p w14:paraId="44F445A4"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2.Зависимость</w:t>
      </w:r>
      <w:proofErr w:type="gramEnd"/>
      <w:r>
        <w:rPr>
          <w:rFonts w:ascii="Arial" w:hAnsi="Arial" w:cs="Arial"/>
          <w:color w:val="333333"/>
          <w:sz w:val="21"/>
          <w:szCs w:val="21"/>
        </w:rPr>
        <w:t xml:space="preserve"> аномального эффекта Холла от ориентации вектора спонтанной </w:t>
      </w:r>
      <w:proofErr w:type="spellStart"/>
      <w:r>
        <w:rPr>
          <w:rFonts w:ascii="Arial" w:hAnsi="Arial" w:cs="Arial"/>
          <w:color w:val="333333"/>
          <w:sz w:val="21"/>
          <w:szCs w:val="21"/>
        </w:rPr>
        <w:t>намагниченности.Температурная</w:t>
      </w:r>
      <w:proofErr w:type="spellEnd"/>
      <w:r>
        <w:rPr>
          <w:rFonts w:ascii="Arial" w:hAnsi="Arial" w:cs="Arial"/>
          <w:color w:val="333333"/>
          <w:sz w:val="21"/>
          <w:szCs w:val="21"/>
        </w:rPr>
        <w:t xml:space="preserve"> и концентрационная зависимости.42.</w:t>
      </w:r>
    </w:p>
    <w:p w14:paraId="6A207619"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Угловая зависимость аномального эффекта Холла.51.</w:t>
      </w:r>
    </w:p>
    <w:p w14:paraId="7A5F8EE5"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Зависимость константы аномального эффекта Холла от удельного электросопротивления и температуры.62.</w:t>
      </w:r>
    </w:p>
    <w:p w14:paraId="3EF9E406"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IJ. Аномальный эффект Нернста-</w:t>
      </w:r>
      <w:proofErr w:type="spellStart"/>
      <w:r>
        <w:rPr>
          <w:rFonts w:ascii="Arial" w:hAnsi="Arial" w:cs="Arial"/>
          <w:color w:val="333333"/>
          <w:sz w:val="21"/>
          <w:szCs w:val="21"/>
        </w:rPr>
        <w:t>Эттингсгаузена</w:t>
      </w:r>
      <w:proofErr w:type="spellEnd"/>
      <w:r>
        <w:rPr>
          <w:rFonts w:ascii="Arial" w:hAnsi="Arial" w:cs="Arial"/>
          <w:color w:val="333333"/>
          <w:sz w:val="21"/>
          <w:szCs w:val="21"/>
        </w:rPr>
        <w:t xml:space="preserve"> .68.</w:t>
      </w:r>
    </w:p>
    <w:p w14:paraId="13AD8556"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Температурная зависимость аномального эффекта</w:t>
      </w:r>
    </w:p>
    <w:p w14:paraId="02E0EED7"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Нернста-</w:t>
      </w:r>
      <w:proofErr w:type="spellStart"/>
      <w:r>
        <w:rPr>
          <w:rFonts w:ascii="Arial" w:hAnsi="Arial" w:cs="Arial"/>
          <w:color w:val="333333"/>
          <w:sz w:val="21"/>
          <w:szCs w:val="21"/>
        </w:rPr>
        <w:t>Эттингсгаузена</w:t>
      </w:r>
      <w:proofErr w:type="spellEnd"/>
      <w:r>
        <w:rPr>
          <w:rFonts w:ascii="Arial" w:hAnsi="Arial" w:cs="Arial"/>
          <w:color w:val="333333"/>
          <w:sz w:val="21"/>
          <w:szCs w:val="21"/>
        </w:rPr>
        <w:t xml:space="preserve"> .68,</w:t>
      </w:r>
    </w:p>
    <w:p w14:paraId="0A37633C"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Концентрационная зависимость аномального эффекта</w:t>
      </w:r>
    </w:p>
    <w:p w14:paraId="09E69FF6"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Нернста-</w:t>
      </w:r>
      <w:proofErr w:type="spellStart"/>
      <w:r>
        <w:rPr>
          <w:rFonts w:ascii="Arial" w:hAnsi="Arial" w:cs="Arial"/>
          <w:color w:val="333333"/>
          <w:sz w:val="21"/>
          <w:szCs w:val="21"/>
        </w:rPr>
        <w:t>Эттингсгаузена</w:t>
      </w:r>
      <w:proofErr w:type="spellEnd"/>
      <w:r>
        <w:rPr>
          <w:rFonts w:ascii="Arial" w:hAnsi="Arial" w:cs="Arial"/>
          <w:color w:val="333333"/>
          <w:sz w:val="21"/>
          <w:szCs w:val="21"/>
        </w:rPr>
        <w:t>. 78,</w:t>
      </w:r>
    </w:p>
    <w:p w14:paraId="6F935C73"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Анизотропия аномального эффекта Нернста-</w:t>
      </w:r>
      <w:proofErr w:type="spellStart"/>
      <w:r>
        <w:rPr>
          <w:rFonts w:ascii="Arial" w:hAnsi="Arial" w:cs="Arial"/>
          <w:color w:val="333333"/>
          <w:sz w:val="21"/>
          <w:szCs w:val="21"/>
        </w:rPr>
        <w:t>Эттингсгаузена</w:t>
      </w:r>
      <w:proofErr w:type="spellEnd"/>
      <w:r>
        <w:rPr>
          <w:rFonts w:ascii="Arial" w:hAnsi="Arial" w:cs="Arial"/>
          <w:color w:val="333333"/>
          <w:sz w:val="21"/>
          <w:szCs w:val="21"/>
        </w:rPr>
        <w:t>. 81,</w:t>
      </w:r>
    </w:p>
    <w:p w14:paraId="034E8C4A"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У.Связь</w:t>
      </w:r>
      <w:proofErr w:type="spellEnd"/>
      <w:r>
        <w:rPr>
          <w:rFonts w:ascii="Arial" w:hAnsi="Arial" w:cs="Arial"/>
          <w:color w:val="333333"/>
          <w:sz w:val="21"/>
          <w:szCs w:val="21"/>
        </w:rPr>
        <w:t xml:space="preserve"> анизотропии кинетических эффектов с особенностями зонной структуры никель-палладиевых сплавов.92.</w:t>
      </w:r>
    </w:p>
    <w:p w14:paraId="77689DAA"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1.Влияние</w:t>
      </w:r>
      <w:proofErr w:type="gramEnd"/>
      <w:r>
        <w:rPr>
          <w:rFonts w:ascii="Arial" w:hAnsi="Arial" w:cs="Arial"/>
          <w:color w:val="333333"/>
          <w:sz w:val="21"/>
          <w:szCs w:val="21"/>
        </w:rPr>
        <w:t xml:space="preserve"> анизотропии спонтанной магнитострикции.92,</w:t>
      </w:r>
    </w:p>
    <w:p w14:paraId="0375781A" w14:textId="77777777" w:rsidR="004D0D38" w:rsidRDefault="004D0D38" w:rsidP="004D0D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Влияние орбитального вырождения в с1-зоне на анизотропию кинетических эффектов.94.</w:t>
      </w:r>
    </w:p>
    <w:p w14:paraId="77FDBE4B" w14:textId="77777777" w:rsidR="00410372" w:rsidRPr="004D0D38" w:rsidRDefault="00410372" w:rsidP="004D0D38"/>
    <w:sectPr w:rsidR="00410372" w:rsidRPr="004D0D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3FCA" w14:textId="77777777" w:rsidR="00C501E7" w:rsidRDefault="00C501E7">
      <w:pPr>
        <w:spacing w:after="0" w:line="240" w:lineRule="auto"/>
      </w:pPr>
      <w:r>
        <w:separator/>
      </w:r>
    </w:p>
  </w:endnote>
  <w:endnote w:type="continuationSeparator" w:id="0">
    <w:p w14:paraId="7A4EADA7" w14:textId="77777777" w:rsidR="00C501E7" w:rsidRDefault="00C5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0F54" w14:textId="77777777" w:rsidR="00C501E7" w:rsidRDefault="00C501E7"/>
    <w:p w14:paraId="7312D2B8" w14:textId="77777777" w:rsidR="00C501E7" w:rsidRDefault="00C501E7"/>
    <w:p w14:paraId="342AC871" w14:textId="77777777" w:rsidR="00C501E7" w:rsidRDefault="00C501E7"/>
    <w:p w14:paraId="68586A98" w14:textId="77777777" w:rsidR="00C501E7" w:rsidRDefault="00C501E7"/>
    <w:p w14:paraId="22FE375E" w14:textId="77777777" w:rsidR="00C501E7" w:rsidRDefault="00C501E7"/>
    <w:p w14:paraId="0D9EC514" w14:textId="77777777" w:rsidR="00C501E7" w:rsidRDefault="00C501E7"/>
    <w:p w14:paraId="1EFB3F06" w14:textId="77777777" w:rsidR="00C501E7" w:rsidRDefault="00C501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6A21A6" wp14:editId="3199E6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FC9B" w14:textId="77777777" w:rsidR="00C501E7" w:rsidRDefault="00C501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6A21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C1FC9B" w14:textId="77777777" w:rsidR="00C501E7" w:rsidRDefault="00C501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AD89D8" w14:textId="77777777" w:rsidR="00C501E7" w:rsidRDefault="00C501E7"/>
    <w:p w14:paraId="478DF3F1" w14:textId="77777777" w:rsidR="00C501E7" w:rsidRDefault="00C501E7"/>
    <w:p w14:paraId="2BD4418A" w14:textId="77777777" w:rsidR="00C501E7" w:rsidRDefault="00C501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2C8673" wp14:editId="5F2EF4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74FF" w14:textId="77777777" w:rsidR="00C501E7" w:rsidRDefault="00C501E7"/>
                          <w:p w14:paraId="0A1C056D" w14:textId="77777777" w:rsidR="00C501E7" w:rsidRDefault="00C501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2C8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3374FF" w14:textId="77777777" w:rsidR="00C501E7" w:rsidRDefault="00C501E7"/>
                    <w:p w14:paraId="0A1C056D" w14:textId="77777777" w:rsidR="00C501E7" w:rsidRDefault="00C501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E30E92" w14:textId="77777777" w:rsidR="00C501E7" w:rsidRDefault="00C501E7"/>
    <w:p w14:paraId="09B2BCCD" w14:textId="77777777" w:rsidR="00C501E7" w:rsidRDefault="00C501E7">
      <w:pPr>
        <w:rPr>
          <w:sz w:val="2"/>
          <w:szCs w:val="2"/>
        </w:rPr>
      </w:pPr>
    </w:p>
    <w:p w14:paraId="2901BC12" w14:textId="77777777" w:rsidR="00C501E7" w:rsidRDefault="00C501E7"/>
    <w:p w14:paraId="4298CFD6" w14:textId="77777777" w:rsidR="00C501E7" w:rsidRDefault="00C501E7">
      <w:pPr>
        <w:spacing w:after="0" w:line="240" w:lineRule="auto"/>
      </w:pPr>
    </w:p>
  </w:footnote>
  <w:footnote w:type="continuationSeparator" w:id="0">
    <w:p w14:paraId="4708780E" w14:textId="77777777" w:rsidR="00C501E7" w:rsidRDefault="00C5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1E7"/>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128942</TotalTime>
  <Pages>2</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3406</cp:revision>
  <cp:lastPrinted>2009-02-06T05:36:00Z</cp:lastPrinted>
  <dcterms:created xsi:type="dcterms:W3CDTF">2024-01-07T13:43:00Z</dcterms:created>
  <dcterms:modified xsi:type="dcterms:W3CDTF">2025-07-10T19:42:00Z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