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4C46BEEB" w:rsidR="004D6C32" w:rsidRPr="00E27ACF" w:rsidRDefault="00E27ACF" w:rsidP="00E27ACF">
      <w:bookmarkStart w:id="0" w:name="_GoBack"/>
      <w:proofErr w:type="spellStart"/>
      <w:r>
        <w:rPr>
          <w:rFonts w:ascii="Verdana" w:hAnsi="Verdana"/>
          <w:b/>
          <w:bCs/>
          <w:color w:val="000000"/>
          <w:shd w:val="clear" w:color="auto" w:fill="FFFFFF"/>
        </w:rPr>
        <w:t>Ревуцька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Світлана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Анатоліївна</w:t>
      </w:r>
      <w:proofErr w:type="spellEnd"/>
      <w:r>
        <w:rPr>
          <w:rFonts w:ascii="Verdana" w:hAnsi="Verdana"/>
          <w:b/>
          <w:bCs/>
          <w:color w:val="000000"/>
          <w:shd w:val="clear" w:color="auto" w:fill="FFFFFF"/>
        </w:rPr>
        <w:t>. Духовно-</w:t>
      </w:r>
      <w:proofErr w:type="spellStart"/>
      <w:r>
        <w:rPr>
          <w:rFonts w:ascii="Verdana" w:hAnsi="Verdana"/>
          <w:b/>
          <w:bCs/>
          <w:color w:val="000000"/>
          <w:shd w:val="clear" w:color="auto" w:fill="FFFFFF"/>
        </w:rPr>
        <w:t>моральне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виховання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школярів</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реформаторській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педагогіці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Німеччини</w:t>
      </w:r>
      <w:proofErr w:type="spellEnd"/>
      <w:r>
        <w:rPr>
          <w:rFonts w:ascii="Verdana" w:hAnsi="Verdana"/>
          <w:b/>
          <w:bCs/>
          <w:color w:val="000000"/>
          <w:shd w:val="clear" w:color="auto" w:fill="FFFFFF"/>
        </w:rPr>
        <w:t xml:space="preserve"> (70-ті </w:t>
      </w:r>
      <w:proofErr w:type="spellStart"/>
      <w:r>
        <w:rPr>
          <w:rFonts w:ascii="Verdana" w:hAnsi="Verdana"/>
          <w:b/>
          <w:bCs/>
          <w:color w:val="000000"/>
          <w:shd w:val="clear" w:color="auto" w:fill="FFFFFF"/>
        </w:rPr>
        <w:t>рр</w:t>
      </w:r>
      <w:proofErr w:type="spellEnd"/>
      <w:r>
        <w:rPr>
          <w:rFonts w:ascii="Verdana" w:hAnsi="Verdana"/>
          <w:b/>
          <w:bCs/>
          <w:color w:val="000000"/>
          <w:shd w:val="clear" w:color="auto" w:fill="FFFFFF"/>
        </w:rPr>
        <w:t xml:space="preserve">. XIX ст. - початок 30-х </w:t>
      </w:r>
      <w:proofErr w:type="spellStart"/>
      <w:r>
        <w:rPr>
          <w:rFonts w:ascii="Verdana" w:hAnsi="Verdana"/>
          <w:b/>
          <w:bCs/>
          <w:color w:val="000000"/>
          <w:shd w:val="clear" w:color="auto" w:fill="FFFFFF"/>
        </w:rPr>
        <w:t>рр</w:t>
      </w:r>
      <w:proofErr w:type="spellEnd"/>
      <w:r>
        <w:rPr>
          <w:rFonts w:ascii="Verdana" w:hAnsi="Verdana"/>
          <w:b/>
          <w:bCs/>
          <w:color w:val="000000"/>
          <w:shd w:val="clear" w:color="auto" w:fill="FFFFFF"/>
        </w:rPr>
        <w:t>. XX ст.</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Хмельниц</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гуманітар</w:t>
      </w:r>
      <w:proofErr w:type="spellEnd"/>
      <w:r>
        <w:rPr>
          <w:rFonts w:ascii="Verdana" w:hAnsi="Verdana"/>
          <w:b/>
          <w:bCs/>
          <w:color w:val="000000"/>
          <w:shd w:val="clear" w:color="auto" w:fill="FFFFFF"/>
        </w:rPr>
        <w:t>.-</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акад. - </w:t>
      </w:r>
      <w:proofErr w:type="spellStart"/>
      <w:r>
        <w:rPr>
          <w:rFonts w:ascii="Verdana" w:hAnsi="Verdana"/>
          <w:b/>
          <w:bCs/>
          <w:color w:val="000000"/>
          <w:shd w:val="clear" w:color="auto" w:fill="FFFFFF"/>
        </w:rPr>
        <w:t>Хмельницький</w:t>
      </w:r>
      <w:proofErr w:type="spellEnd"/>
      <w:r>
        <w:rPr>
          <w:rFonts w:ascii="Verdana" w:hAnsi="Verdana"/>
          <w:b/>
          <w:bCs/>
          <w:color w:val="000000"/>
          <w:shd w:val="clear" w:color="auto" w:fill="FFFFFF"/>
        </w:rPr>
        <w:t>, 2015.- 200 с.</w:t>
      </w:r>
    </w:p>
    <w:sectPr w:rsidR="004D6C32" w:rsidRPr="00E27AC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F31E6" w14:textId="77777777" w:rsidR="005E3F98" w:rsidRDefault="005E3F98">
      <w:pPr>
        <w:spacing w:after="0" w:line="240" w:lineRule="auto"/>
      </w:pPr>
      <w:r>
        <w:separator/>
      </w:r>
    </w:p>
  </w:endnote>
  <w:endnote w:type="continuationSeparator" w:id="0">
    <w:p w14:paraId="1A8A2A42" w14:textId="77777777" w:rsidR="005E3F98" w:rsidRDefault="005E3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BBB96" w14:textId="77777777" w:rsidR="005E3F98" w:rsidRDefault="005E3F98">
      <w:pPr>
        <w:spacing w:after="0" w:line="240" w:lineRule="auto"/>
      </w:pPr>
      <w:r>
        <w:separator/>
      </w:r>
    </w:p>
  </w:footnote>
  <w:footnote w:type="continuationSeparator" w:id="0">
    <w:p w14:paraId="6755BE3C" w14:textId="77777777" w:rsidR="005E3F98" w:rsidRDefault="005E3F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3F9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18485</TotalTime>
  <Pages>1</Pages>
  <Words>37</Words>
  <Characters>217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3778</cp:revision>
  <cp:lastPrinted>2009-02-06T05:36:00Z</cp:lastPrinted>
  <dcterms:created xsi:type="dcterms:W3CDTF">2016-09-19T15:12:00Z</dcterms:created>
  <dcterms:modified xsi:type="dcterms:W3CDTF">2017-01-23T16:28:00Z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