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FE7AB" w14:textId="77777777" w:rsidR="00637D1F" w:rsidRDefault="00637D1F" w:rsidP="00637D1F">
      <w:pPr>
        <w:rPr>
          <w:rFonts w:ascii="Verdana" w:hAnsi="Verdana"/>
          <w:color w:val="000000"/>
          <w:sz w:val="18"/>
          <w:szCs w:val="18"/>
          <w:shd w:val="clear" w:color="auto" w:fill="FFFFFF"/>
        </w:rPr>
      </w:pPr>
      <w:r>
        <w:rPr>
          <w:rFonts w:ascii="Verdana" w:hAnsi="Verdana"/>
          <w:color w:val="000000"/>
          <w:sz w:val="18"/>
          <w:szCs w:val="18"/>
          <w:shd w:val="clear" w:color="auto" w:fill="FFFFFF"/>
        </w:rPr>
        <w:t>Границы профессионального суждения в аудите</w:t>
      </w:r>
    </w:p>
    <w:p w14:paraId="3B6EE824" w14:textId="77777777" w:rsidR="00637D1F" w:rsidRDefault="00637D1F" w:rsidP="00637D1F">
      <w:pPr>
        <w:rPr>
          <w:rFonts w:ascii="Verdana" w:hAnsi="Verdana"/>
          <w:color w:val="000000"/>
          <w:sz w:val="18"/>
          <w:szCs w:val="18"/>
          <w:shd w:val="clear" w:color="auto" w:fill="FFFFFF"/>
        </w:rPr>
      </w:pPr>
    </w:p>
    <w:p w14:paraId="28CC7948" w14:textId="77777777" w:rsidR="00637D1F" w:rsidRDefault="00637D1F" w:rsidP="00637D1F">
      <w:pPr>
        <w:rPr>
          <w:rFonts w:ascii="Verdana" w:hAnsi="Verdana"/>
          <w:color w:val="000000"/>
          <w:sz w:val="18"/>
          <w:szCs w:val="18"/>
          <w:shd w:val="clear" w:color="auto" w:fill="FFFFFF"/>
        </w:rPr>
      </w:pPr>
    </w:p>
    <w:p w14:paraId="062830BA" w14:textId="77777777" w:rsidR="00637D1F" w:rsidRDefault="00637D1F" w:rsidP="00637D1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Синицына, Татьяна Васильевна</w:t>
      </w:r>
      <w:r>
        <w:rPr>
          <w:rFonts w:ascii="Verdana" w:hAnsi="Verdana"/>
          <w:color w:val="000000"/>
          <w:sz w:val="18"/>
          <w:szCs w:val="18"/>
        </w:rPr>
        <w:br/>
      </w:r>
      <w:r>
        <w:rPr>
          <w:rFonts w:ascii="Verdana" w:hAnsi="Verdana"/>
          <w:b/>
          <w:bCs/>
          <w:color w:val="000000"/>
          <w:sz w:val="18"/>
          <w:szCs w:val="18"/>
        </w:rPr>
        <w:t>Год: </w:t>
      </w:r>
    </w:p>
    <w:p w14:paraId="4EE20299"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2005</w:t>
      </w:r>
    </w:p>
    <w:p w14:paraId="4F8A75CE" w14:textId="77777777" w:rsidR="00637D1F" w:rsidRDefault="00637D1F" w:rsidP="00637D1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DD651F5"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Синицына, Татьяна Васильевна</w:t>
      </w:r>
    </w:p>
    <w:p w14:paraId="7212C99D" w14:textId="77777777" w:rsidR="00637D1F" w:rsidRDefault="00637D1F" w:rsidP="00637D1F">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5CD9348"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A9805C0" w14:textId="77777777" w:rsidR="00637D1F" w:rsidRDefault="00637D1F" w:rsidP="00637D1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521735D"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Новосибирск</w:t>
      </w:r>
    </w:p>
    <w:p w14:paraId="2F537DBE" w14:textId="77777777" w:rsidR="00637D1F" w:rsidRDefault="00637D1F" w:rsidP="00637D1F">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10BBC63"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08.00.12</w:t>
      </w:r>
    </w:p>
    <w:p w14:paraId="2A46FE0E" w14:textId="77777777" w:rsidR="00637D1F" w:rsidRDefault="00637D1F" w:rsidP="00637D1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8D1BA2"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069C056" w14:textId="77777777" w:rsidR="00637D1F" w:rsidRDefault="00637D1F" w:rsidP="00637D1F">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4047CB5" w14:textId="77777777" w:rsidR="00637D1F" w:rsidRDefault="00637D1F" w:rsidP="00637D1F">
      <w:pPr>
        <w:spacing w:line="270" w:lineRule="atLeast"/>
        <w:rPr>
          <w:rFonts w:ascii="Verdana" w:hAnsi="Verdana"/>
          <w:color w:val="000000"/>
          <w:sz w:val="18"/>
          <w:szCs w:val="18"/>
        </w:rPr>
      </w:pPr>
      <w:r>
        <w:rPr>
          <w:rFonts w:ascii="Verdana" w:hAnsi="Verdana"/>
          <w:color w:val="000000"/>
          <w:sz w:val="18"/>
          <w:szCs w:val="18"/>
        </w:rPr>
        <w:t>128</w:t>
      </w:r>
    </w:p>
    <w:p w14:paraId="2B310C6A" w14:textId="77777777" w:rsidR="00637D1F" w:rsidRDefault="00637D1F" w:rsidP="00637D1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Синицына, Татьяна Васильевна</w:t>
      </w:r>
    </w:p>
    <w:p w14:paraId="13B5FE20"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7E2CD45"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Профессиональное суждение и его роль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62E99A05"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профессионального</w:t>
      </w:r>
      <w:r>
        <w:rPr>
          <w:rStyle w:val="WW8Num2z0"/>
          <w:rFonts w:ascii="Verdana" w:hAnsi="Verdana"/>
          <w:color w:val="000000"/>
          <w:sz w:val="18"/>
          <w:szCs w:val="18"/>
        </w:rPr>
        <w:t> </w:t>
      </w:r>
      <w:r>
        <w:rPr>
          <w:rFonts w:ascii="Verdana" w:hAnsi="Verdana"/>
          <w:color w:val="000000"/>
          <w:sz w:val="18"/>
          <w:szCs w:val="18"/>
        </w:rPr>
        <w:t>суждения. Требования, предъявляемые к профессиональному суждению в аудите.</w:t>
      </w:r>
    </w:p>
    <w:p w14:paraId="36C6965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Различия в профессиональных суждениях</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w:t>
      </w:r>
    </w:p>
    <w:p w14:paraId="7B838B35"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Рассмотрение разногласий в аудите.</w:t>
      </w:r>
    </w:p>
    <w:p w14:paraId="0080622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Подходы к определению границ достоверности информации в аудите.</w:t>
      </w:r>
    </w:p>
    <w:p w14:paraId="584202E0"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Уровни точности информации в аудите.</w:t>
      </w:r>
    </w:p>
    <w:p w14:paraId="7775389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применения процедуры наблюдения в аудите.</w:t>
      </w:r>
    </w:p>
    <w:p w14:paraId="670A0A9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Альтернативная конструкция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07464E1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Использование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суждения</w:t>
      </w:r>
      <w:r>
        <w:rPr>
          <w:rStyle w:val="WW8Num2z0"/>
          <w:rFonts w:ascii="Verdana" w:hAnsi="Verdana"/>
          <w:color w:val="000000"/>
          <w:sz w:val="18"/>
          <w:szCs w:val="18"/>
        </w:rPr>
        <w:t> </w:t>
      </w:r>
      <w:r>
        <w:rPr>
          <w:rFonts w:ascii="Verdana" w:hAnsi="Verdana"/>
          <w:color w:val="000000"/>
          <w:sz w:val="18"/>
          <w:szCs w:val="18"/>
        </w:rPr>
        <w:t>в аудите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w:t>
      </w:r>
    </w:p>
    <w:p w14:paraId="2F2F1B3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операций с собственными акциями,</w:t>
      </w:r>
      <w:r>
        <w:rPr>
          <w:rStyle w:val="WW8Num2z0"/>
          <w:rFonts w:ascii="Verdana" w:hAnsi="Verdana"/>
          <w:color w:val="000000"/>
          <w:sz w:val="18"/>
          <w:szCs w:val="18"/>
        </w:rPr>
        <w:t> </w:t>
      </w:r>
      <w:r>
        <w:rPr>
          <w:rStyle w:val="WW8Num3z0"/>
          <w:rFonts w:ascii="Verdana" w:hAnsi="Verdana"/>
          <w:color w:val="4682B4"/>
          <w:sz w:val="18"/>
          <w:szCs w:val="18"/>
        </w:rPr>
        <w:t>выкупленными</w:t>
      </w:r>
      <w:r>
        <w:rPr>
          <w:rStyle w:val="WW8Num2z0"/>
          <w:rFonts w:ascii="Verdana" w:hAnsi="Verdana"/>
          <w:color w:val="000000"/>
          <w:sz w:val="18"/>
          <w:szCs w:val="18"/>
        </w:rPr>
        <w:t> </w:t>
      </w:r>
      <w:r>
        <w:rPr>
          <w:rFonts w:ascii="Verdana" w:hAnsi="Verdana"/>
          <w:color w:val="000000"/>
          <w:sz w:val="18"/>
          <w:szCs w:val="18"/>
        </w:rPr>
        <w:t>у акционеров.</w:t>
      </w:r>
    </w:p>
    <w:p w14:paraId="3D3378FA"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Оценка качества профессионального суждения в аудите операций с собственными акциями.</w:t>
      </w:r>
    </w:p>
    <w:p w14:paraId="7AB4D58D" w14:textId="77777777" w:rsidR="00637D1F" w:rsidRDefault="00637D1F" w:rsidP="00637D1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"Границы профессионального суждения в аудите"</w:t>
      </w:r>
    </w:p>
    <w:p w14:paraId="06716E0C"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усложнением правил</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все большее значение придается профессиональному суждению</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как экспертному методу оценки профессионального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xml:space="preserve">в условиях неопределенности, </w:t>
      </w:r>
      <w:r>
        <w:rPr>
          <w:rFonts w:ascii="Verdana" w:hAnsi="Verdana"/>
          <w:color w:val="000000"/>
          <w:sz w:val="18"/>
          <w:szCs w:val="18"/>
        </w:rPr>
        <w:lastRenderedPageBreak/>
        <w:t>характеризующейся</w:t>
      </w:r>
      <w:r>
        <w:rPr>
          <w:rStyle w:val="WW8Num2z0"/>
          <w:rFonts w:ascii="Verdana" w:hAnsi="Verdana"/>
          <w:color w:val="000000"/>
          <w:sz w:val="18"/>
          <w:szCs w:val="18"/>
        </w:rPr>
        <w:t> </w:t>
      </w:r>
      <w:r>
        <w:rPr>
          <w:rStyle w:val="WW8Num3z0"/>
          <w:rFonts w:ascii="Verdana" w:hAnsi="Verdana"/>
          <w:color w:val="4682B4"/>
          <w:sz w:val="18"/>
          <w:szCs w:val="18"/>
        </w:rPr>
        <w:t>неформализованными</w:t>
      </w:r>
      <w:r>
        <w:rPr>
          <w:rStyle w:val="WW8Num2z0"/>
          <w:rFonts w:ascii="Verdana" w:hAnsi="Verdana"/>
          <w:color w:val="000000"/>
          <w:sz w:val="18"/>
          <w:szCs w:val="18"/>
        </w:rPr>
        <w:t> </w:t>
      </w:r>
      <w:r>
        <w:rPr>
          <w:rFonts w:ascii="Verdana" w:hAnsi="Verdana"/>
          <w:color w:val="000000"/>
          <w:sz w:val="18"/>
          <w:szCs w:val="18"/>
        </w:rPr>
        <w:t>ситуациями, не имеющими стандартного решения, противоречиями и пробелами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законодательстве РФ.</w:t>
      </w:r>
    </w:p>
    <w:p w14:paraId="48978485"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установлении степени достоверности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не всегда можно опираться и на требования нормативных актов,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поскольку область применения, границы и критерии качества профессионального суждения аудитора в федеральных стандартах</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xml:space="preserve">не имеют четкого выражения. Устанавливаемые же на практике границы достоверности профессионального суждения, в частности, </w:t>
      </w:r>
      <w:proofErr w:type="spellStart"/>
      <w:r>
        <w:rPr>
          <w:rFonts w:ascii="Verdana" w:hAnsi="Verdana"/>
          <w:color w:val="000000"/>
          <w:sz w:val="18"/>
          <w:szCs w:val="18"/>
        </w:rPr>
        <w:t>уровни</w:t>
      </w:r>
      <w:r>
        <w:rPr>
          <w:rStyle w:val="WW8Num3z0"/>
          <w:rFonts w:ascii="Verdana" w:hAnsi="Verdana"/>
          <w:color w:val="4682B4"/>
          <w:sz w:val="18"/>
          <w:szCs w:val="18"/>
        </w:rPr>
        <w:t>существенности</w:t>
      </w:r>
      <w:proofErr w:type="spellEnd"/>
      <w:r>
        <w:rPr>
          <w:rFonts w:ascii="Verdana" w:hAnsi="Verdana"/>
          <w:color w:val="000000"/>
          <w:sz w:val="18"/>
          <w:szCs w:val="18"/>
        </w:rPr>
        <w:t>, не имеют достаточного обоснования и являются условными. Принятие некоторой методики на уровне</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может быть признано лишь одним из возможных решений в связи с отсутствием альтернативы. Кроме того, различные методики и допущения в процессе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ставят в неравное положение пользователей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затрудняют сравнительный анализ.</w:t>
      </w:r>
    </w:p>
    <w:p w14:paraId="77C3CB10"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этих вопросов, их недостаточная теоретическая разработанность и особая практическая значимость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обусловили выбор темы, цели и задач исследования.</w:t>
      </w:r>
    </w:p>
    <w:p w14:paraId="2D522278"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настоящей диссертационной работы является определение границ профессионального суждения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w:t>
      </w:r>
    </w:p>
    <w:p w14:paraId="43012099"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следующие задачи:</w:t>
      </w:r>
    </w:p>
    <w:p w14:paraId="1D4C609B"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содержания профессионального суждения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требований, предъявляемых к нему;</w:t>
      </w:r>
    </w:p>
    <w:p w14:paraId="1622D7AE"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и оценка взаимосвязи профессионального суждения в бухгалтерском учете и аудите;</w:t>
      </w:r>
    </w:p>
    <w:p w14:paraId="51B8D89F"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порядка рассмотрения разногласий в аудите;</w:t>
      </w:r>
    </w:p>
    <w:p w14:paraId="3B5B1E42"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авторского подхода к определению границ профессионального суждения аудитора; ф, • анализ уровней точности в аудите и определение их влияния на форму</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w:t>
      </w:r>
    </w:p>
    <w:p w14:paraId="31A4A34B"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практики использования профессионального суждения в аудите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w:t>
      </w:r>
    </w:p>
    <w:p w14:paraId="14193B82"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практика формирования профессионального суждения в деятельности аудиторских организаций.</w:t>
      </w:r>
    </w:p>
    <w:p w14:paraId="270C93BD"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теоретико-прикладные аспекты ^ определения границ достоверности профессионального суждения аудитора.</w:t>
      </w:r>
    </w:p>
    <w:p w14:paraId="288C8544"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положения экономической науки, изложенные в трудах отечественных и зарубежных исследователей, посвященных проблемам бухгалтерского учета и аудита.</w:t>
      </w:r>
    </w:p>
    <w:p w14:paraId="31E13FB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общенаучные и специальные методы: наблюдение, изучение и обобщение отечественного и зарубежного опыта, анализ и синтез информации, группировки и сравнения, использование ^ математического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др.</w:t>
      </w:r>
    </w:p>
    <w:p w14:paraId="29574526"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 2.4 «</w:t>
      </w:r>
      <w:r>
        <w:rPr>
          <w:rStyle w:val="WW8Num3z0"/>
          <w:rFonts w:ascii="Verdana" w:hAnsi="Verdana"/>
          <w:color w:val="4682B4"/>
          <w:sz w:val="18"/>
          <w:szCs w:val="18"/>
        </w:rPr>
        <w:t>Методология разработки программ аудита и плана проверок</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14049694"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явились нормативно-правовые акты в области регулирования аудита промышленных предприятий, международные и федеральные стандарты аудита, статистические материалы, материалы научных конференций, публикации в периодических печатных * изданиях, а также материалы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промышленных предприятий</w:t>
      </w:r>
    </w:p>
    <w:p w14:paraId="0F116218"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Кемеровской области.</w:t>
      </w:r>
    </w:p>
    <w:p w14:paraId="28ECDA48"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 1) сформулированы требования, предъявляемые к профессиональному суждению аудитора;</w:t>
      </w:r>
    </w:p>
    <w:p w14:paraId="217ED267"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выявлены различия профессионального суждения в аудите и бухгалтерском учете;</w:t>
      </w:r>
    </w:p>
    <w:p w14:paraId="195A6F85"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 обоснована целесообразность применения экспертного метода оценки достоверности профессиональных суждений в аудите;</w:t>
      </w:r>
    </w:p>
    <w:p w14:paraId="3D74FA56"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предложена альтернативная конструкция аудиторского заключения, основанная на уточнении понятий «</w:t>
      </w:r>
      <w:r>
        <w:rPr>
          <w:rStyle w:val="WW8Num3z0"/>
          <w:rFonts w:ascii="Verdana" w:hAnsi="Verdana"/>
          <w:color w:val="4682B4"/>
          <w:sz w:val="18"/>
          <w:szCs w:val="18"/>
        </w:rPr>
        <w:t>достоверность в аудите</w:t>
      </w:r>
      <w:r>
        <w:rPr>
          <w:rFonts w:ascii="Verdana" w:hAnsi="Verdana"/>
          <w:color w:val="000000"/>
          <w:sz w:val="18"/>
          <w:szCs w:val="18"/>
        </w:rPr>
        <w:t>» и «неопределённость в профессиональных суждениях».</w:t>
      </w:r>
    </w:p>
    <w:p w14:paraId="4BB497D9"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предложена и обоснована схема бухгалтерского учета и аудита операций с собственными акциями.</w:t>
      </w:r>
    </w:p>
    <w:p w14:paraId="6A323B2B"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диссертационного исследования заключается в применении предложенных рекомендаций по определению достоверности профессионального суждения аудитора в целях усовершенствования методологического и методического обеспечения аудита. Предлагаемая автором схема отражения операций с собственными акциями в бухгалтерском учете и отчетности может быть применена на практике при отражении таких операций в </w:t>
      </w:r>
      <w:proofErr w:type="spellStart"/>
      <w:r>
        <w:rPr>
          <w:rFonts w:ascii="Verdana" w:hAnsi="Verdana"/>
          <w:color w:val="000000"/>
          <w:sz w:val="18"/>
          <w:szCs w:val="18"/>
        </w:rPr>
        <w:t>Открытых</w:t>
      </w:r>
      <w:r>
        <w:rPr>
          <w:rStyle w:val="WW8Num3z0"/>
          <w:rFonts w:ascii="Verdana" w:hAnsi="Verdana"/>
          <w:color w:val="4682B4"/>
          <w:sz w:val="18"/>
          <w:szCs w:val="18"/>
        </w:rPr>
        <w:t>Акционерных</w:t>
      </w:r>
      <w:proofErr w:type="spellEnd"/>
      <w:r>
        <w:rPr>
          <w:rStyle w:val="WW8Num2z0"/>
          <w:rFonts w:ascii="Verdana" w:hAnsi="Verdana"/>
          <w:color w:val="000000"/>
          <w:sz w:val="18"/>
          <w:szCs w:val="18"/>
        </w:rPr>
        <w:t> </w:t>
      </w:r>
      <w:r>
        <w:rPr>
          <w:rFonts w:ascii="Verdana" w:hAnsi="Verdana"/>
          <w:color w:val="000000"/>
          <w:sz w:val="18"/>
          <w:szCs w:val="18"/>
        </w:rPr>
        <w:t>Обществах.</w:t>
      </w:r>
    </w:p>
    <w:p w14:paraId="2414CA92"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диссертации теоретические положения и выводы могут быть использованы в преподавании дисциплин «</w:t>
      </w:r>
      <w:r>
        <w:rPr>
          <w:rStyle w:val="WW8Num3z0"/>
          <w:rFonts w:ascii="Verdana" w:hAnsi="Verdana"/>
          <w:color w:val="4682B4"/>
          <w:sz w:val="18"/>
          <w:szCs w:val="18"/>
        </w:rPr>
        <w:t>Основы аудита</w:t>
      </w:r>
      <w:r>
        <w:rPr>
          <w:rFonts w:ascii="Verdana" w:hAnsi="Verdana"/>
          <w:color w:val="000000"/>
          <w:sz w:val="18"/>
          <w:szCs w:val="18"/>
        </w:rPr>
        <w:t>»,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«Учет и аудит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для студентов по специальности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а также при проведении аудиторских проверок различных экономических субъектов.</w:t>
      </w:r>
    </w:p>
    <w:p w14:paraId="4CAC16BC"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Выводы, полученные в результате исследования, использованы:</w:t>
      </w:r>
    </w:p>
    <w:p w14:paraId="00F10005"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разработке внутренних стандартов аудиторской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Сибаудит</w:t>
      </w:r>
      <w:proofErr w:type="spellEnd"/>
      <w:r>
        <w:rPr>
          <w:rFonts w:ascii="Verdana" w:hAnsi="Verdana"/>
          <w:color w:val="000000"/>
          <w:sz w:val="18"/>
          <w:szCs w:val="18"/>
        </w:rPr>
        <w:t>», ООО «Эксперт-Аудит», ООО «</w:t>
      </w:r>
      <w:proofErr w:type="spellStart"/>
      <w:r>
        <w:rPr>
          <w:rStyle w:val="WW8Num3z0"/>
          <w:rFonts w:ascii="Verdana" w:hAnsi="Verdana"/>
          <w:color w:val="4682B4"/>
          <w:sz w:val="18"/>
          <w:szCs w:val="18"/>
        </w:rPr>
        <w:t>Консаудит</w:t>
      </w:r>
      <w:proofErr w:type="spellEnd"/>
      <w:r>
        <w:rPr>
          <w:rFonts w:ascii="Verdana" w:hAnsi="Verdana"/>
          <w:color w:val="000000"/>
          <w:sz w:val="18"/>
          <w:szCs w:val="18"/>
        </w:rPr>
        <w:t>»;</w:t>
      </w:r>
    </w:p>
    <w:p w14:paraId="389A6B80"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аудиторских проверках</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Кемвод</w:t>
      </w:r>
      <w:proofErr w:type="spellEnd"/>
      <w:r>
        <w:rPr>
          <w:rFonts w:ascii="Verdana" w:hAnsi="Verdana"/>
          <w:color w:val="000000"/>
          <w:sz w:val="18"/>
          <w:szCs w:val="18"/>
        </w:rPr>
        <w:t>», ОАО «</w:t>
      </w:r>
      <w:r>
        <w:rPr>
          <w:rStyle w:val="WW8Num3z0"/>
          <w:rFonts w:ascii="Verdana" w:hAnsi="Verdana"/>
          <w:color w:val="4682B4"/>
          <w:sz w:val="18"/>
          <w:szCs w:val="18"/>
        </w:rPr>
        <w:t xml:space="preserve">Кемеровская </w:t>
      </w:r>
      <w:proofErr w:type="spellStart"/>
      <w:r>
        <w:rPr>
          <w:rStyle w:val="WW8Num3z0"/>
          <w:rFonts w:ascii="Verdana" w:hAnsi="Verdana"/>
          <w:color w:val="4682B4"/>
          <w:sz w:val="18"/>
          <w:szCs w:val="18"/>
        </w:rPr>
        <w:t>горэлектросеть</w:t>
      </w:r>
      <w:proofErr w:type="spellEnd"/>
      <w:r>
        <w:rPr>
          <w:rFonts w:ascii="Verdana" w:hAnsi="Verdana"/>
          <w:color w:val="000000"/>
          <w:sz w:val="18"/>
          <w:szCs w:val="18"/>
        </w:rPr>
        <w:t>», ОАО «Березовская</w:t>
      </w:r>
      <w:r>
        <w:rPr>
          <w:rStyle w:val="WW8Num2z0"/>
          <w:rFonts w:ascii="Verdana" w:hAnsi="Verdana"/>
          <w:color w:val="000000"/>
          <w:sz w:val="18"/>
          <w:szCs w:val="18"/>
        </w:rPr>
        <w:t> </w:t>
      </w:r>
      <w:proofErr w:type="spellStart"/>
      <w:r>
        <w:rPr>
          <w:rStyle w:val="WW8Num3z0"/>
          <w:rFonts w:ascii="Verdana" w:hAnsi="Verdana"/>
          <w:color w:val="4682B4"/>
          <w:sz w:val="18"/>
          <w:szCs w:val="18"/>
        </w:rPr>
        <w:t>горэлектросеть</w:t>
      </w:r>
      <w:proofErr w:type="spellEnd"/>
      <w:r>
        <w:rPr>
          <w:rFonts w:ascii="Verdana" w:hAnsi="Verdana"/>
          <w:color w:val="000000"/>
          <w:sz w:val="18"/>
          <w:szCs w:val="18"/>
        </w:rPr>
        <w:t>»;</w:t>
      </w:r>
    </w:p>
    <w:p w14:paraId="171AE35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чтении лекций по курсу «</w:t>
      </w:r>
      <w:r>
        <w:rPr>
          <w:rStyle w:val="WW8Num3z0"/>
          <w:rFonts w:ascii="Verdana" w:hAnsi="Verdana"/>
          <w:color w:val="4682B4"/>
          <w:sz w:val="18"/>
          <w:szCs w:val="18"/>
        </w:rPr>
        <w:t>Основы аудита</w:t>
      </w:r>
      <w:r>
        <w:rPr>
          <w:rFonts w:ascii="Verdana" w:hAnsi="Verdana"/>
          <w:color w:val="000000"/>
          <w:sz w:val="18"/>
          <w:szCs w:val="18"/>
        </w:rPr>
        <w:t>» в Кемеровском институте (</w:t>
      </w:r>
      <w:r>
        <w:rPr>
          <w:rStyle w:val="WW8Num3z0"/>
          <w:rFonts w:ascii="Verdana" w:hAnsi="Verdana"/>
          <w:color w:val="4682B4"/>
          <w:sz w:val="18"/>
          <w:szCs w:val="18"/>
        </w:rPr>
        <w:t>филиале</w:t>
      </w:r>
      <w:r>
        <w:rPr>
          <w:rFonts w:ascii="Verdana" w:hAnsi="Verdana"/>
          <w:color w:val="000000"/>
          <w:sz w:val="18"/>
          <w:szCs w:val="18"/>
        </w:rPr>
        <w:t xml:space="preserve">) Государственного образовательного учреждения высшего профессионального образования </w:t>
      </w:r>
      <w:proofErr w:type="gramStart"/>
      <w:r>
        <w:rPr>
          <w:rFonts w:ascii="Verdana" w:hAnsi="Verdana"/>
          <w:color w:val="000000"/>
          <w:sz w:val="18"/>
          <w:szCs w:val="18"/>
        </w:rPr>
        <w:t>« Российский</w:t>
      </w:r>
      <w:proofErr w:type="gramEnd"/>
      <w:r>
        <w:rPr>
          <w:rFonts w:ascii="Verdana" w:hAnsi="Verdana"/>
          <w:color w:val="000000"/>
          <w:sz w:val="18"/>
          <w:szCs w:val="18"/>
        </w:rPr>
        <w:t xml:space="preserve"> государственный торгово-экономический университет» Министерства образования и науки РФ.</w:t>
      </w:r>
    </w:p>
    <w:p w14:paraId="7D917898"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докладывались на научной конференции преподавателей Кемеровского института (</w:t>
      </w:r>
      <w:r>
        <w:rPr>
          <w:rStyle w:val="WW8Num3z0"/>
          <w:rFonts w:ascii="Verdana" w:hAnsi="Verdana"/>
          <w:color w:val="4682B4"/>
          <w:sz w:val="18"/>
          <w:szCs w:val="18"/>
        </w:rPr>
        <w:t>филиала</w:t>
      </w:r>
      <w:r>
        <w:rPr>
          <w:rFonts w:ascii="Verdana" w:hAnsi="Verdana"/>
          <w:color w:val="000000"/>
          <w:sz w:val="18"/>
          <w:szCs w:val="18"/>
        </w:rPr>
        <w:t>) Государственного образовательного учреждения высшего профессионального образования «Российский государственный торгово-экономический университет» Министерства образования и науки РФ (Кемерово, 2003- 2005 гг.).</w:t>
      </w:r>
    </w:p>
    <w:p w14:paraId="50CC4B31"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диссертационного исследования автором опубликовано 4 научные работы объемом 2 </w:t>
      </w:r>
      <w:proofErr w:type="spellStart"/>
      <w:r>
        <w:rPr>
          <w:rFonts w:ascii="Verdana" w:hAnsi="Verdana"/>
          <w:color w:val="000000"/>
          <w:sz w:val="18"/>
          <w:szCs w:val="18"/>
        </w:rPr>
        <w:t>п.л</w:t>
      </w:r>
      <w:proofErr w:type="spellEnd"/>
      <w:r>
        <w:rPr>
          <w:rFonts w:ascii="Verdana" w:hAnsi="Verdana"/>
          <w:color w:val="000000"/>
          <w:sz w:val="18"/>
          <w:szCs w:val="18"/>
        </w:rPr>
        <w:t>.</w:t>
      </w:r>
    </w:p>
    <w:p w14:paraId="486D66E6"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библиографического списка использованной литературы и приложения. Работа содержит 23 таблицы и 3 рисунка. Список литературы включает 102 источника. Объем работы составляет 125 страниц.</w:t>
      </w:r>
    </w:p>
    <w:p w14:paraId="28116610" w14:textId="77777777" w:rsidR="00637D1F" w:rsidRDefault="00637D1F" w:rsidP="00637D1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Синицына, Татьяна Васильевна</w:t>
      </w:r>
    </w:p>
    <w:p w14:paraId="3E854BDB"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ABBD472"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сделаны и обоснованы следующие выводы и предложения.</w:t>
      </w:r>
    </w:p>
    <w:p w14:paraId="32D1E29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законодательных и нормативных актах, регулирующих</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деятельность в России, отсутствуют не только единые подходы к определению понятия профессионального суждения, но и четкие границы его применения (распространения).</w:t>
      </w:r>
    </w:p>
    <w:p w14:paraId="38EFB2F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должно обладать, как минимум, следующими характеристиками: во-первых, это собственное мнение аудитора, которое не исключает наличие иных мнений по исследуемому вопросу; во-вторых, мнение выражается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по профессиональным проблемам, не имеющим стандартного решения; в-третьих, объективность мнения аудитора не гарантируется; в-четвертых, мнение основано на знаниях, квалификации и опыте работы конкретного аудитора.</w:t>
      </w:r>
    </w:p>
    <w:p w14:paraId="5EB2B42E"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Общие требования, предъявляемые к профессиональному суждению аудитора, основаны на </w:t>
      </w:r>
      <w:r>
        <w:rPr>
          <w:rFonts w:ascii="Verdana" w:hAnsi="Verdana"/>
          <w:color w:val="000000"/>
          <w:sz w:val="18"/>
          <w:szCs w:val="18"/>
        </w:rPr>
        <w:lastRenderedPageBreak/>
        <w:t>принципах</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подготовки бухгалтерской информации. К специальным требованиям, отражающим содержание профессионального суждения аудитора, можно отнести: осмотрительность; учет факторов, ограничивающих уместность и надежность информации, по которой высказывается суждение;</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пользы от профессионального суждения и затрат на него; использование синтеза экономического и юридического содержания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основании которого определяется заключительное суждение.</w:t>
      </w:r>
    </w:p>
    <w:p w14:paraId="08B736DC"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Четкие критерии оценки качества профессиональных суждений, как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так и аудите вследствие недостаточной теоретической проработки на законодательном уровне отсутствуют, что затрудняет решение вопроса о правильности суждения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или аудитора по проблемам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отдельных фактов хозяйственной жизни.</w:t>
      </w:r>
    </w:p>
    <w:p w14:paraId="77C049D8"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Разногласия в суждениях бухгалтера и аудитора по одному объекту исследования возможны в условиях, когда для выбора конкретного решения нет достаточно полной информации или она вообще отсутствует.</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высоко квалифицированных экспертов в области бухгалтерского учета и аудита к оценке истинности суждений позволит повысить вероятность принятия оптимального решения.</w:t>
      </w:r>
    </w:p>
    <w:p w14:paraId="26DDDEF4"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неразрешимыми проблемами определения предела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рамках существующих представлений в целях определения границ достоверности необходим новый качественный подход.</w:t>
      </w:r>
    </w:p>
    <w:p w14:paraId="28BEF74E"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в настоящей работе вариант трактовки достоверности основанный на оптимальном сочетании видов точности (реальной, необходимой, формальной и достижимой), обеспечивает, в конечном итоге,</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информации для пользователя.</w:t>
      </w:r>
    </w:p>
    <w:p w14:paraId="41223BC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формальной точностью нами понимается уровень точности представления информации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требованиями национальных нормативных актов, регулирующих заполнение форм бухгалтерской отчетности.</w:t>
      </w:r>
    </w:p>
    <w:p w14:paraId="595D512F"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Реальная точность означает соответствие показателя бухгалтерской отчетности реальному положению дел (отображаемой действительности).</w:t>
      </w:r>
    </w:p>
    <w:p w14:paraId="6C0061D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потенциальных возможностей аудитора, теоретически может быть установлена достижимая точность как максимальная точность, которая достигается в результате сплошной проверки документов</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аудируемого</w:t>
      </w:r>
      <w:proofErr w:type="spellEnd"/>
      <w:r>
        <w:rPr>
          <w:rStyle w:val="WW8Num2z0"/>
          <w:rFonts w:ascii="Verdana" w:hAnsi="Verdana"/>
          <w:color w:val="000000"/>
          <w:sz w:val="18"/>
          <w:szCs w:val="18"/>
        </w:rPr>
        <w:t> </w:t>
      </w:r>
      <w:r>
        <w:rPr>
          <w:rFonts w:ascii="Verdana" w:hAnsi="Verdana"/>
          <w:color w:val="000000"/>
          <w:sz w:val="18"/>
          <w:szCs w:val="18"/>
        </w:rPr>
        <w:t>лица.</w:t>
      </w:r>
    </w:p>
    <w:p w14:paraId="65B79422"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Необходимая точность означает точность информации, полезную пользователю. При определении необходимой точности следует учитывать не только количественные характеристики бухгалтерской отчетности, но и ее качество. Основными качественными характеристиками выступают: понятность, уместность, надежность и сопоставимость.</w:t>
      </w:r>
    </w:p>
    <w:p w14:paraId="4EBABA63"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то, что метод наблюдения активно применяется в различных науках при сборе информации (например, в статистике),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существуют некоторые особенности проведения процедуры наблюдения, определенные содержанием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и обусловлены различиями в целях, задачах, изучаемых объектах, результатах исследования и их оформлении, пользователях результатами наблюдения, критериями качества результатов работы, обязательностью проведения процедуры наблюдения.</w:t>
      </w:r>
    </w:p>
    <w:p w14:paraId="6C8D403A"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Анализируя используемые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и статистиком методы наблюдения, следует отметить, что при решении вопроса о целесообразности либо нецелесообразности сплошного наблюдения за качеством (эффективностью) выполняемых</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аудируемым</w:t>
      </w:r>
      <w:proofErr w:type="spellEnd"/>
      <w:r>
        <w:rPr>
          <w:rStyle w:val="WW8Num2z0"/>
          <w:rFonts w:ascii="Verdana" w:hAnsi="Verdana"/>
          <w:color w:val="000000"/>
          <w:sz w:val="18"/>
          <w:szCs w:val="18"/>
        </w:rPr>
        <w:t> </w:t>
      </w:r>
      <w:r>
        <w:rPr>
          <w:rFonts w:ascii="Verdana" w:hAnsi="Verdana"/>
          <w:color w:val="000000"/>
          <w:sz w:val="18"/>
          <w:szCs w:val="18"/>
        </w:rPr>
        <w:t>лицом контрольных процедур возможно использование статистических методов, основанных на использовании вероятностных схем и исходных вероятностей. Кроме того, использование в аудите характерного для статистических исследований показателя устойчивости результатов наблюдения целесообразно в связи с необходимостью сравнения результатов настоящего наблюдения с результатами прошлых наблюдений с целью выявления систематических ошибок и прогнозирования будущих искажений.</w:t>
      </w:r>
    </w:p>
    <w:p w14:paraId="01E5F03A"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неопределенности, когда недостаточно информации, или она противоречива для выражения единственно правильного решения, целесообразно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отметить данный факт в виде предпосылки модификации заключения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 xml:space="preserve">в профессиональных </w:t>
      </w:r>
      <w:r>
        <w:rPr>
          <w:rFonts w:ascii="Verdana" w:hAnsi="Verdana"/>
          <w:color w:val="000000"/>
          <w:sz w:val="18"/>
          <w:szCs w:val="18"/>
        </w:rPr>
        <w:lastRenderedPageBreak/>
        <w:t>суждениях».</w:t>
      </w:r>
    </w:p>
    <w:p w14:paraId="6D3D9DFC"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Альтернативная конструкция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построенная на сочетании видов точности (реальной, необходимой, формальной и достижимой) бухгалтерской информации, позволяет качественно оценить полезность информации для пользователя, не принимая во внимание количественную оценку выявленных искажений.</w:t>
      </w:r>
    </w:p>
    <w:p w14:paraId="6FE2C03C"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иная трактовка достоверности (соответственно форма аудиторского заключения), нежели приведенная в Федеральном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ФПСАД</w:t>
      </w:r>
      <w:r>
        <w:rPr>
          <w:rStyle w:val="WW8Num2z0"/>
          <w:rFonts w:ascii="Verdana" w:hAnsi="Verdana"/>
          <w:color w:val="000000"/>
          <w:sz w:val="18"/>
          <w:szCs w:val="18"/>
        </w:rPr>
        <w:t> </w:t>
      </w:r>
      <w:r>
        <w:rPr>
          <w:rFonts w:ascii="Verdana" w:hAnsi="Verdana"/>
          <w:color w:val="000000"/>
          <w:sz w:val="18"/>
          <w:szCs w:val="18"/>
        </w:rPr>
        <w:t>№ 6 при проведении обязательного аудита запрещена, целесообразно предлагаемый качественный подход применять при составлении аудиторского заключения по результатам инициативного аудита.</w:t>
      </w:r>
    </w:p>
    <w:p w14:paraId="68F5C018"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выкупленными у акционеров, и формирование достоверной бухгалтерской отчетности по данным операциям требует выражения профессионального суждения бухгалтера. Предлагаемая в данной работе методика бухгалтерского учета указанных операций учитывает:</w:t>
      </w:r>
    </w:p>
    <w:p w14:paraId="36D75420" w14:textId="77777777" w:rsidR="00637D1F" w:rsidRDefault="00637D1F" w:rsidP="00637D1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нормативных актов в части квалификации объекта учета;</w:t>
      </w:r>
    </w:p>
    <w:p w14:paraId="7DC32FAE"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отражение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реальной величины уставного капитала;</w:t>
      </w:r>
    </w:p>
    <w:p w14:paraId="4409212B"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экономическую сущность операций по</w:t>
      </w:r>
      <w:r>
        <w:rPr>
          <w:rStyle w:val="WW8Num2z0"/>
          <w:rFonts w:ascii="Verdana" w:hAnsi="Verdana"/>
          <w:color w:val="000000"/>
          <w:sz w:val="18"/>
          <w:szCs w:val="18"/>
        </w:rPr>
        <w:t> </w:t>
      </w:r>
      <w:r>
        <w:rPr>
          <w:rStyle w:val="WW8Num3z0"/>
          <w:rFonts w:ascii="Verdana" w:hAnsi="Verdana"/>
          <w:color w:val="4682B4"/>
          <w:sz w:val="18"/>
          <w:szCs w:val="18"/>
        </w:rPr>
        <w:t>выкупу</w:t>
      </w:r>
      <w:r>
        <w:rPr>
          <w:rStyle w:val="WW8Num2z0"/>
          <w:rFonts w:ascii="Verdana" w:hAnsi="Verdana"/>
          <w:color w:val="000000"/>
          <w:sz w:val="18"/>
          <w:szCs w:val="18"/>
        </w:rPr>
        <w:t> </w:t>
      </w:r>
      <w:r>
        <w:rPr>
          <w:rFonts w:ascii="Verdana" w:hAnsi="Verdana"/>
          <w:color w:val="000000"/>
          <w:sz w:val="18"/>
          <w:szCs w:val="18"/>
        </w:rPr>
        <w:t>собственных акций с целью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либо вторичного размещения.</w:t>
      </w:r>
    </w:p>
    <w:p w14:paraId="2D4A4B4F"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при разработке программы аудита не должен ее содержание ставить в зависимость от его профессионального суждения в части правильности отражения в бухгалтерской отчетности операций с собственными акциями. Методика аудита рассматриваемой области, включающая определение цели, задач, совокупности предпосылок подготовки бухгалтерской отчетности, программы аудита и пакета рабочих документов аудитора, должна быть унифицированной.</w:t>
      </w:r>
    </w:p>
    <w:p w14:paraId="1637E3A1"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Программу аудита операций с собственными акциями целесообразно разделить на два взаимосвязанных блока: проверка правовых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аспектов осуществления операций с собственными акциями,</w:t>
      </w:r>
      <w:r>
        <w:rPr>
          <w:rStyle w:val="WW8Num2z0"/>
          <w:rFonts w:ascii="Verdana" w:hAnsi="Verdana"/>
          <w:color w:val="000000"/>
          <w:sz w:val="18"/>
          <w:szCs w:val="18"/>
        </w:rPr>
        <w:t> </w:t>
      </w:r>
      <w:r>
        <w:rPr>
          <w:rStyle w:val="WW8Num3z0"/>
          <w:rFonts w:ascii="Verdana" w:hAnsi="Verdana"/>
          <w:color w:val="4682B4"/>
          <w:sz w:val="18"/>
          <w:szCs w:val="18"/>
        </w:rPr>
        <w:t>выкупленными</w:t>
      </w:r>
      <w:r>
        <w:rPr>
          <w:rStyle w:val="WW8Num2z0"/>
          <w:rFonts w:ascii="Verdana" w:hAnsi="Verdana"/>
          <w:color w:val="000000"/>
          <w:sz w:val="18"/>
          <w:szCs w:val="18"/>
        </w:rPr>
        <w:t> </w:t>
      </w:r>
      <w:r>
        <w:rPr>
          <w:rFonts w:ascii="Verdana" w:hAnsi="Verdana"/>
          <w:color w:val="000000"/>
          <w:sz w:val="18"/>
          <w:szCs w:val="18"/>
        </w:rPr>
        <w:t>у акционеров. Поскольку мы придерживаемся позиции, что аудитор должен при сборе информации, как для целей</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так и в процессе непосредственного проведения аудита, использовать метод наблюдения как наиболее эффективный и достоверный, осуществление операций с собственными акциями должно быть под четким контролем аудитора, утвержденного общим собранием</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Отсюда содержание программы аудита может различаться: приглашен ли аудитор для непосредственного наблюдения за ходом осуществления операций с собственными акциями или нет.</w:t>
      </w:r>
    </w:p>
    <w:p w14:paraId="7924475D" w14:textId="77777777" w:rsidR="00637D1F" w:rsidRDefault="00637D1F" w:rsidP="00637D1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предлагаемая методика аудита операций с собственными акциями</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позволит аудитору в результате планирования и реализации конкретных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повысить качество результатов аудита.</w:t>
      </w:r>
    </w:p>
    <w:p w14:paraId="7FD2BD9B" w14:textId="77777777" w:rsidR="00637D1F" w:rsidRDefault="00637D1F" w:rsidP="00637D1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Синицына, Татьяна Васильевна, 2005 год</w:t>
      </w:r>
    </w:p>
    <w:p w14:paraId="52C0E93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xml:space="preserve">: </w:t>
      </w:r>
      <w:proofErr w:type="gramStart"/>
      <w:r>
        <w:rPr>
          <w:rFonts w:ascii="Verdana" w:hAnsi="Verdana"/>
          <w:color w:val="000000"/>
          <w:sz w:val="18"/>
          <w:szCs w:val="18"/>
        </w:rPr>
        <w:t>пер .с</w:t>
      </w:r>
      <w:proofErr w:type="gramEnd"/>
      <w:r>
        <w:rPr>
          <w:rFonts w:ascii="Verdana" w:hAnsi="Verdana"/>
          <w:color w:val="000000"/>
          <w:sz w:val="18"/>
          <w:szCs w:val="18"/>
        </w:rPr>
        <w:t xml:space="preserve">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4DBF608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proofErr w:type="spellStart"/>
      <w:r>
        <w:rPr>
          <w:rStyle w:val="WW8Num3z0"/>
          <w:rFonts w:ascii="Verdana" w:hAnsi="Verdana"/>
          <w:color w:val="4682B4"/>
          <w:sz w:val="18"/>
          <w:szCs w:val="18"/>
        </w:rPr>
        <w:t>Алибеков</w:t>
      </w:r>
      <w:proofErr w:type="spellEnd"/>
      <w:r>
        <w:rPr>
          <w:rStyle w:val="WW8Num2z0"/>
          <w:rFonts w:ascii="Verdana" w:hAnsi="Verdana"/>
          <w:color w:val="000000"/>
          <w:sz w:val="18"/>
          <w:szCs w:val="18"/>
        </w:rPr>
        <w:t> </w:t>
      </w:r>
      <w:r>
        <w:rPr>
          <w:rFonts w:ascii="Verdana" w:hAnsi="Verdana"/>
          <w:color w:val="000000"/>
          <w:sz w:val="18"/>
          <w:szCs w:val="18"/>
        </w:rPr>
        <w:t>Ш.И. Профилактика искажений и ошибок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Аудиторские ведомости. 2003. - № 12.</w:t>
      </w:r>
    </w:p>
    <w:p w14:paraId="41E6354A"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Аудит Монтгомери / Ф.Л.</w:t>
      </w:r>
      <w:r>
        <w:rPr>
          <w:rStyle w:val="WW8Num2z0"/>
          <w:rFonts w:ascii="Verdana" w:hAnsi="Verdana"/>
          <w:color w:val="000000"/>
          <w:sz w:val="18"/>
          <w:szCs w:val="18"/>
        </w:rPr>
        <w:t> </w:t>
      </w:r>
      <w:proofErr w:type="spellStart"/>
      <w:r>
        <w:rPr>
          <w:rStyle w:val="WW8Num3z0"/>
          <w:rFonts w:ascii="Verdana" w:hAnsi="Verdana"/>
          <w:color w:val="4682B4"/>
          <w:sz w:val="18"/>
          <w:szCs w:val="18"/>
        </w:rPr>
        <w:t>Дефлиз</w:t>
      </w:r>
      <w:proofErr w:type="spellEnd"/>
      <w:r>
        <w:rPr>
          <w:rFonts w:ascii="Verdana" w:hAnsi="Verdana"/>
          <w:color w:val="000000"/>
          <w:sz w:val="18"/>
          <w:szCs w:val="18"/>
        </w:rPr>
        <w:t xml:space="preserve">, Г.Р. </w:t>
      </w:r>
      <w:proofErr w:type="spellStart"/>
      <w:r>
        <w:rPr>
          <w:rFonts w:ascii="Verdana" w:hAnsi="Verdana"/>
          <w:color w:val="000000"/>
          <w:sz w:val="18"/>
          <w:szCs w:val="18"/>
        </w:rPr>
        <w:t>Дженин</w:t>
      </w:r>
      <w:proofErr w:type="spellEnd"/>
      <w:r>
        <w:rPr>
          <w:rFonts w:ascii="Verdana" w:hAnsi="Verdana"/>
          <w:color w:val="000000"/>
          <w:sz w:val="18"/>
          <w:szCs w:val="18"/>
        </w:rPr>
        <w:t xml:space="preserve"> и др.: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- 542 с.</w:t>
      </w:r>
    </w:p>
    <w:p w14:paraId="37973E7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Новичкова Н.Г. Акционерные общества: учет операций с собственными</w:t>
      </w:r>
      <w:r>
        <w:rPr>
          <w:rStyle w:val="WW8Num2z0"/>
          <w:rFonts w:ascii="Verdana" w:hAnsi="Verdana"/>
          <w:color w:val="000000"/>
          <w:sz w:val="18"/>
          <w:szCs w:val="18"/>
        </w:rPr>
        <w:t> </w:t>
      </w:r>
      <w:r>
        <w:rPr>
          <w:rStyle w:val="WW8Num3z0"/>
          <w:rFonts w:ascii="Verdana" w:hAnsi="Verdana"/>
          <w:color w:val="4682B4"/>
          <w:sz w:val="18"/>
          <w:szCs w:val="18"/>
        </w:rPr>
        <w:t>акциями</w:t>
      </w:r>
      <w:r>
        <w:rPr>
          <w:rStyle w:val="WW8Num2z0"/>
          <w:rFonts w:ascii="Verdana" w:hAnsi="Verdana"/>
          <w:color w:val="000000"/>
          <w:sz w:val="18"/>
          <w:szCs w:val="18"/>
        </w:rPr>
        <w:t> </w:t>
      </w:r>
      <w:r>
        <w:rPr>
          <w:rFonts w:ascii="Verdana" w:hAnsi="Verdana"/>
          <w:color w:val="000000"/>
          <w:sz w:val="18"/>
          <w:szCs w:val="18"/>
        </w:rPr>
        <w:t>// Аудиторские ведомости. 2003. - № 2.</w:t>
      </w:r>
    </w:p>
    <w:p w14:paraId="404401E5"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П.П. Причины модификации аудиторского заключения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2004. - № 1.</w:t>
      </w:r>
    </w:p>
    <w:p w14:paraId="0C097D8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proofErr w:type="spellStart"/>
      <w:r>
        <w:rPr>
          <w:rStyle w:val="WW8Num3z0"/>
          <w:rFonts w:ascii="Verdana" w:hAnsi="Verdana"/>
          <w:color w:val="4682B4"/>
          <w:sz w:val="18"/>
          <w:szCs w:val="18"/>
        </w:rPr>
        <w:t>Богинская</w:t>
      </w:r>
      <w:proofErr w:type="spellEnd"/>
      <w:r>
        <w:rPr>
          <w:rStyle w:val="WW8Num2z0"/>
          <w:rFonts w:ascii="Verdana" w:hAnsi="Verdana"/>
          <w:color w:val="000000"/>
          <w:sz w:val="18"/>
          <w:szCs w:val="18"/>
        </w:rPr>
        <w:t> </w:t>
      </w:r>
      <w:r>
        <w:rPr>
          <w:rFonts w:ascii="Verdana" w:hAnsi="Verdana"/>
          <w:color w:val="000000"/>
          <w:sz w:val="18"/>
          <w:szCs w:val="18"/>
        </w:rPr>
        <w:t>З.В. Методологические аспекты формирования достоверной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Новосибирск, 2004.</w:t>
      </w:r>
    </w:p>
    <w:p w14:paraId="6321FEA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Большой экономический словарь / Под ред. А.Н.</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Азрилияна</w:t>
      </w:r>
      <w:proofErr w:type="spellEnd"/>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1991. - 368 с.</w:t>
      </w:r>
    </w:p>
    <w:p w14:paraId="2A345A77"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Анализ денежных потоков от</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2002. - № 3.</w:t>
      </w:r>
    </w:p>
    <w:p w14:paraId="357F475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Боярский</w:t>
      </w:r>
      <w:r>
        <w:rPr>
          <w:rStyle w:val="WW8Num2z0"/>
          <w:rFonts w:ascii="Verdana" w:hAnsi="Verdana"/>
          <w:color w:val="000000"/>
          <w:sz w:val="18"/>
          <w:szCs w:val="18"/>
        </w:rPr>
        <w:t> </w:t>
      </w:r>
      <w:r>
        <w:rPr>
          <w:rFonts w:ascii="Verdana" w:hAnsi="Verdana"/>
          <w:color w:val="000000"/>
          <w:sz w:val="18"/>
          <w:szCs w:val="18"/>
        </w:rPr>
        <w:t>А.Я. Математика для экономистов. Государственное статистическое издательство, 1957. - 368 с.</w:t>
      </w:r>
    </w:p>
    <w:p w14:paraId="6EE1CD91"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Ю.Бровкина</w:t>
      </w:r>
      <w:proofErr w:type="spellEnd"/>
      <w:r>
        <w:rPr>
          <w:rFonts w:ascii="Verdana" w:hAnsi="Verdana"/>
          <w:color w:val="000000"/>
          <w:sz w:val="18"/>
          <w:szCs w:val="18"/>
        </w:rPr>
        <w:t xml:space="preserve"> Н.Д.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реализации: проведение аналитических процедур // Аудиторские ведомости. 2000. - № 5.</w:t>
      </w:r>
    </w:p>
    <w:p w14:paraId="67982D8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 </w:t>
      </w:r>
      <w:proofErr w:type="spellStart"/>
      <w:r>
        <w:rPr>
          <w:rFonts w:ascii="Verdana" w:hAnsi="Verdana"/>
          <w:color w:val="000000"/>
          <w:sz w:val="18"/>
          <w:szCs w:val="18"/>
        </w:rPr>
        <w:t>П.Бронштейн</w:t>
      </w:r>
      <w:proofErr w:type="spellEnd"/>
      <w:r>
        <w:rPr>
          <w:rFonts w:ascii="Verdana" w:hAnsi="Verdana"/>
          <w:color w:val="000000"/>
          <w:sz w:val="18"/>
          <w:szCs w:val="18"/>
        </w:rPr>
        <w:t xml:space="preserve"> И.Н.,</w:t>
      </w:r>
      <w:r>
        <w:rPr>
          <w:rStyle w:val="WW8Num2z0"/>
          <w:rFonts w:ascii="Verdana" w:hAnsi="Verdana"/>
          <w:color w:val="000000"/>
          <w:sz w:val="18"/>
          <w:szCs w:val="18"/>
        </w:rPr>
        <w:t> </w:t>
      </w:r>
      <w:r>
        <w:rPr>
          <w:rStyle w:val="WW8Num3z0"/>
          <w:rFonts w:ascii="Verdana" w:hAnsi="Verdana"/>
          <w:color w:val="4682B4"/>
          <w:sz w:val="18"/>
          <w:szCs w:val="18"/>
        </w:rPr>
        <w:t>Семендяев</w:t>
      </w:r>
      <w:r>
        <w:rPr>
          <w:rStyle w:val="WW8Num2z0"/>
          <w:rFonts w:ascii="Verdana" w:hAnsi="Verdana"/>
          <w:color w:val="000000"/>
          <w:sz w:val="18"/>
          <w:szCs w:val="18"/>
        </w:rPr>
        <w:t> </w:t>
      </w:r>
      <w:r>
        <w:rPr>
          <w:rFonts w:ascii="Verdana" w:hAnsi="Verdana"/>
          <w:color w:val="000000"/>
          <w:sz w:val="18"/>
          <w:szCs w:val="18"/>
        </w:rPr>
        <w:t>К.А. Справочник по математике для инженеров и учащихся втузов. 13-е изд., исправленное. - М.: Наука, 1986. - 544 с.</w:t>
      </w:r>
    </w:p>
    <w:p w14:paraId="5416BB8D"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Бурыкин</w:t>
      </w:r>
      <w:proofErr w:type="spellEnd"/>
      <w:r>
        <w:rPr>
          <w:rStyle w:val="WW8Num2z0"/>
          <w:rFonts w:ascii="Verdana" w:hAnsi="Verdana"/>
          <w:color w:val="000000"/>
          <w:sz w:val="18"/>
          <w:szCs w:val="18"/>
        </w:rPr>
        <w:t> </w:t>
      </w:r>
      <w:r>
        <w:rPr>
          <w:rFonts w:ascii="Verdana" w:hAnsi="Verdana"/>
          <w:color w:val="000000"/>
          <w:sz w:val="18"/>
          <w:szCs w:val="18"/>
        </w:rPr>
        <w:t>А.И. Аналитические процедуры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Аудиторские ведомости. 2003. - № 10.</w:t>
      </w:r>
    </w:p>
    <w:p w14:paraId="0725FC9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 xml:space="preserve">и статистика, </w:t>
      </w:r>
      <w:proofErr w:type="gramStart"/>
      <w:r>
        <w:rPr>
          <w:rFonts w:ascii="Verdana" w:hAnsi="Verdana"/>
          <w:color w:val="000000"/>
          <w:sz w:val="18"/>
          <w:szCs w:val="18"/>
        </w:rPr>
        <w:t>1998.-</w:t>
      </w:r>
      <w:proofErr w:type="gramEnd"/>
      <w:r>
        <w:rPr>
          <w:rFonts w:ascii="Verdana" w:hAnsi="Verdana"/>
          <w:color w:val="000000"/>
          <w:sz w:val="18"/>
          <w:szCs w:val="18"/>
        </w:rPr>
        <w:t>176 с.</w:t>
      </w:r>
    </w:p>
    <w:p w14:paraId="5757398A"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Доказательства в аудите: проблемы методологии.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ученой степени доктора </w:t>
      </w:r>
      <w:proofErr w:type="spellStart"/>
      <w:r>
        <w:rPr>
          <w:rFonts w:ascii="Verdana" w:hAnsi="Verdana"/>
          <w:color w:val="000000"/>
          <w:sz w:val="18"/>
          <w:szCs w:val="18"/>
        </w:rPr>
        <w:t>экон</w:t>
      </w:r>
      <w:proofErr w:type="spellEnd"/>
      <w:r>
        <w:rPr>
          <w:rFonts w:ascii="Verdana" w:hAnsi="Verdana"/>
          <w:color w:val="000000"/>
          <w:sz w:val="18"/>
          <w:szCs w:val="18"/>
        </w:rPr>
        <w:t>. наук. - СПб. - 1998. - 342 с.</w:t>
      </w:r>
    </w:p>
    <w:p w14:paraId="48474E6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Выбор экономического субъекта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аудиторами // Аудиторские ведомости. -2003.-№ 1.</w:t>
      </w:r>
    </w:p>
    <w:p w14:paraId="7298AFF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w:t>
      </w:r>
      <w:proofErr w:type="spellStart"/>
      <w:r>
        <w:rPr>
          <w:rFonts w:ascii="Verdana" w:hAnsi="Verdana"/>
          <w:color w:val="000000"/>
          <w:sz w:val="18"/>
          <w:szCs w:val="18"/>
        </w:rPr>
        <w:t>Растамханова</w:t>
      </w:r>
      <w:proofErr w:type="spellEnd"/>
      <w:r>
        <w:rPr>
          <w:rFonts w:ascii="Verdana" w:hAnsi="Verdana"/>
          <w:color w:val="000000"/>
          <w:sz w:val="18"/>
          <w:szCs w:val="18"/>
        </w:rPr>
        <w:t xml:space="preserve"> JI.H. Риски 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с.</w:t>
      </w:r>
    </w:p>
    <w:p w14:paraId="66A4A1E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Ф.С. Основы построения и пути совершенствования аналитического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 М., 1974.</w:t>
      </w:r>
    </w:p>
    <w:p w14:paraId="54E3F3D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Венецкий</w:t>
      </w:r>
      <w:proofErr w:type="spellEnd"/>
      <w:r>
        <w:rPr>
          <w:rStyle w:val="WW8Num2z0"/>
          <w:rFonts w:ascii="Verdana" w:hAnsi="Verdana"/>
          <w:color w:val="000000"/>
          <w:sz w:val="18"/>
          <w:szCs w:val="18"/>
        </w:rPr>
        <w:t> </w:t>
      </w:r>
      <w:r>
        <w:rPr>
          <w:rFonts w:ascii="Verdana" w:hAnsi="Verdana"/>
          <w:color w:val="000000"/>
          <w:sz w:val="18"/>
          <w:szCs w:val="18"/>
        </w:rPr>
        <w:t xml:space="preserve">И.Г., </w:t>
      </w:r>
      <w:proofErr w:type="spellStart"/>
      <w:r>
        <w:rPr>
          <w:rFonts w:ascii="Verdana" w:hAnsi="Verdana"/>
          <w:color w:val="000000"/>
          <w:sz w:val="18"/>
          <w:szCs w:val="18"/>
        </w:rPr>
        <w:t>Венецкий</w:t>
      </w:r>
      <w:proofErr w:type="spellEnd"/>
      <w:r>
        <w:rPr>
          <w:rFonts w:ascii="Verdana" w:hAnsi="Verdana"/>
          <w:color w:val="000000"/>
          <w:sz w:val="18"/>
          <w:szCs w:val="18"/>
        </w:rPr>
        <w:t xml:space="preserve"> В.И. Основные математико-статистические понятия и формулы в экономическом анализе. М.: «</w:t>
      </w:r>
      <w:r>
        <w:rPr>
          <w:rStyle w:val="WW8Num3z0"/>
          <w:rFonts w:ascii="Verdana" w:hAnsi="Verdana"/>
          <w:color w:val="4682B4"/>
          <w:sz w:val="18"/>
          <w:szCs w:val="18"/>
        </w:rPr>
        <w:t>Статистика</w:t>
      </w:r>
      <w:r>
        <w:rPr>
          <w:rFonts w:ascii="Verdana" w:hAnsi="Verdana"/>
          <w:color w:val="000000"/>
          <w:sz w:val="18"/>
          <w:szCs w:val="18"/>
        </w:rPr>
        <w:t>», 1974. - 280 с.</w:t>
      </w:r>
    </w:p>
    <w:p w14:paraId="480F09B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 Библиотека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03F3FC8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proofErr w:type="spellStart"/>
      <w:r>
        <w:rPr>
          <w:rStyle w:val="WW8Num3z0"/>
          <w:rFonts w:ascii="Verdana" w:hAnsi="Verdana"/>
          <w:color w:val="4682B4"/>
          <w:sz w:val="18"/>
          <w:szCs w:val="18"/>
        </w:rPr>
        <w:t>Газарян</w:t>
      </w:r>
      <w:proofErr w:type="spellEnd"/>
      <w:r>
        <w:rPr>
          <w:rStyle w:val="WW8Num2z0"/>
          <w:rFonts w:ascii="Verdana" w:hAnsi="Verdana"/>
          <w:color w:val="000000"/>
          <w:sz w:val="18"/>
          <w:szCs w:val="18"/>
        </w:rPr>
        <w:t> </w:t>
      </w:r>
      <w:r>
        <w:rPr>
          <w:rFonts w:ascii="Verdana" w:hAnsi="Verdana"/>
          <w:color w:val="000000"/>
          <w:sz w:val="18"/>
          <w:szCs w:val="18"/>
        </w:rPr>
        <w:t>А.В. Значение анализа финансового состояния предприятия для выводов в</w:t>
      </w:r>
      <w:r>
        <w:rPr>
          <w:rStyle w:val="WW8Num2z0"/>
          <w:rFonts w:ascii="Verdana" w:hAnsi="Verdana"/>
          <w:color w:val="000000"/>
          <w:sz w:val="18"/>
          <w:szCs w:val="18"/>
        </w:rPr>
        <w:t> </w:t>
      </w:r>
      <w:r>
        <w:rPr>
          <w:rStyle w:val="WW8Num3z0"/>
          <w:rFonts w:ascii="Verdana" w:hAnsi="Verdana"/>
          <w:color w:val="4682B4"/>
          <w:sz w:val="18"/>
          <w:szCs w:val="18"/>
        </w:rPr>
        <w:t>аудиторском</w:t>
      </w:r>
      <w:r>
        <w:rPr>
          <w:rStyle w:val="WW8Num2z0"/>
          <w:rFonts w:ascii="Verdana" w:hAnsi="Verdana"/>
          <w:color w:val="000000"/>
          <w:sz w:val="18"/>
          <w:szCs w:val="18"/>
        </w:rPr>
        <w:t> </w:t>
      </w:r>
      <w:r>
        <w:rPr>
          <w:rFonts w:ascii="Verdana" w:hAnsi="Verdana"/>
          <w:color w:val="000000"/>
          <w:sz w:val="18"/>
          <w:szCs w:val="18"/>
        </w:rPr>
        <w:t>заключении // Бухгалтерский учет. 2001. - № 7.</w:t>
      </w:r>
    </w:p>
    <w:p w14:paraId="422AD0F5"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Горбатова JI. Отражение в бухгалтерском учете и отчетности операций с</w:t>
      </w:r>
      <w:r>
        <w:rPr>
          <w:rStyle w:val="WW8Num2z0"/>
          <w:rFonts w:ascii="Verdana" w:hAnsi="Verdana"/>
          <w:color w:val="000000"/>
          <w:sz w:val="18"/>
          <w:szCs w:val="18"/>
        </w:rPr>
        <w:t> </w:t>
      </w:r>
      <w:r>
        <w:rPr>
          <w:rStyle w:val="WW8Num3z0"/>
          <w:rFonts w:ascii="Verdana" w:hAnsi="Verdana"/>
          <w:color w:val="4682B4"/>
          <w:sz w:val="18"/>
          <w:szCs w:val="18"/>
        </w:rPr>
        <w:t>уставным</w:t>
      </w:r>
      <w:r>
        <w:rPr>
          <w:rStyle w:val="WW8Num2z0"/>
          <w:rFonts w:ascii="Verdana" w:hAnsi="Verdana"/>
          <w:color w:val="000000"/>
          <w:sz w:val="18"/>
          <w:szCs w:val="18"/>
        </w:rPr>
        <w:t> </w:t>
      </w:r>
      <w:r>
        <w:rPr>
          <w:rFonts w:ascii="Verdana" w:hAnsi="Verdana"/>
          <w:color w:val="000000"/>
          <w:sz w:val="18"/>
          <w:szCs w:val="18"/>
        </w:rPr>
        <w:t>капиталом // Финансовая газета. 2001. - №№ 14, 15, 16.</w:t>
      </w:r>
    </w:p>
    <w:p w14:paraId="7F9F16A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Гражданский кодекс РФ, части первая и вторая.</w:t>
      </w:r>
    </w:p>
    <w:p w14:paraId="1534E1B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Грибков</w:t>
      </w:r>
      <w:r>
        <w:rPr>
          <w:rStyle w:val="WW8Num2z0"/>
          <w:rFonts w:ascii="Verdana" w:hAnsi="Verdana"/>
          <w:color w:val="000000"/>
          <w:sz w:val="18"/>
          <w:szCs w:val="18"/>
        </w:rPr>
        <w:t> </w:t>
      </w:r>
      <w:r>
        <w:rPr>
          <w:rFonts w:ascii="Verdana" w:hAnsi="Verdana"/>
          <w:color w:val="000000"/>
          <w:sz w:val="18"/>
          <w:szCs w:val="18"/>
        </w:rPr>
        <w:t>А.Ю. Постановка бухгалтерского учета в организациях // Бухгалтерский учет. 2000. - № 16.</w:t>
      </w:r>
    </w:p>
    <w:p w14:paraId="28C48D7D"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w:t>
      </w:r>
      <w:proofErr w:type="spellEnd"/>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 2002. - № 1-8,10.</w:t>
      </w:r>
    </w:p>
    <w:p w14:paraId="1774C3FD"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proofErr w:type="spellStart"/>
      <w:r>
        <w:rPr>
          <w:rStyle w:val="WW8Num3z0"/>
          <w:rFonts w:ascii="Verdana" w:hAnsi="Verdana"/>
          <w:color w:val="4682B4"/>
          <w:sz w:val="18"/>
          <w:szCs w:val="18"/>
        </w:rPr>
        <w:t>Гутцайт</w:t>
      </w:r>
      <w:proofErr w:type="spellEnd"/>
      <w:r>
        <w:rPr>
          <w:rStyle w:val="WW8Num2z0"/>
          <w:rFonts w:ascii="Verdana" w:hAnsi="Verdana"/>
          <w:color w:val="000000"/>
          <w:sz w:val="18"/>
          <w:szCs w:val="18"/>
        </w:rPr>
        <w:t> </w:t>
      </w:r>
      <w:r>
        <w:rPr>
          <w:rFonts w:ascii="Verdana" w:hAnsi="Verdana"/>
          <w:color w:val="000000"/>
          <w:sz w:val="18"/>
          <w:szCs w:val="18"/>
        </w:rPr>
        <w:t>Е.М. Аудиторская проверка с позиций теорий принятия решения в условия</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Аудиторские ведомости. 2001. -№8.</w:t>
      </w:r>
    </w:p>
    <w:p w14:paraId="758F70A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 xml:space="preserve">В.М. Статистика: Учебное пособие для вузов. М.: ЮНИТИ-ДАНА, </w:t>
      </w:r>
      <w:proofErr w:type="gramStart"/>
      <w:r>
        <w:rPr>
          <w:rFonts w:ascii="Verdana" w:hAnsi="Verdana"/>
          <w:color w:val="000000"/>
          <w:sz w:val="18"/>
          <w:szCs w:val="18"/>
        </w:rPr>
        <w:t>2001.-</w:t>
      </w:r>
      <w:proofErr w:type="gramEnd"/>
      <w:r>
        <w:rPr>
          <w:rFonts w:ascii="Verdana" w:hAnsi="Verdana"/>
          <w:color w:val="000000"/>
          <w:sz w:val="18"/>
          <w:szCs w:val="18"/>
        </w:rPr>
        <w:t>463 с.</w:t>
      </w:r>
    </w:p>
    <w:p w14:paraId="1AE1121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В. А. Профессиональная компетентность специалиста: понятие и виды // Стандарты и мониторинг в образовании. 2000 г. - № 4 - с. 34-42.</w:t>
      </w:r>
    </w:p>
    <w:p w14:paraId="4780571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Иванов А. Как изменить форму</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промышленного предприятия? // Бухгалтерский учет. 1952. - № 1.</w:t>
      </w:r>
    </w:p>
    <w:p w14:paraId="21992F6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 </w:t>
      </w:r>
      <w:proofErr w:type="spellStart"/>
      <w:r>
        <w:rPr>
          <w:rFonts w:ascii="Verdana" w:hAnsi="Verdana"/>
          <w:color w:val="000000"/>
          <w:sz w:val="18"/>
          <w:szCs w:val="18"/>
        </w:rPr>
        <w:t>Аббасов</w:t>
      </w:r>
      <w:proofErr w:type="spellEnd"/>
      <w:r>
        <w:rPr>
          <w:rFonts w:ascii="Verdana" w:hAnsi="Verdana"/>
          <w:color w:val="000000"/>
          <w:sz w:val="18"/>
          <w:szCs w:val="18"/>
        </w:rPr>
        <w:t xml:space="preserve"> И. Оценка перспектив деятельности организации // Финансовая газета. 2001. - № 16.</w:t>
      </w:r>
    </w:p>
    <w:p w14:paraId="0CBC181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Кизь</w:t>
      </w:r>
      <w:proofErr w:type="spellEnd"/>
      <w:r>
        <w:rPr>
          <w:rStyle w:val="WW8Num2z0"/>
          <w:rFonts w:ascii="Verdana" w:hAnsi="Verdana"/>
          <w:color w:val="000000"/>
          <w:sz w:val="18"/>
          <w:szCs w:val="18"/>
        </w:rPr>
        <w:t> </w:t>
      </w:r>
      <w:r>
        <w:rPr>
          <w:rFonts w:ascii="Verdana" w:hAnsi="Verdana"/>
          <w:color w:val="000000"/>
          <w:sz w:val="18"/>
          <w:szCs w:val="18"/>
        </w:rPr>
        <w:t xml:space="preserve">В.В. Оценка качества аудита </w:t>
      </w:r>
      <w:proofErr w:type="spellStart"/>
      <w:r>
        <w:rPr>
          <w:rFonts w:ascii="Verdana" w:hAnsi="Verdana"/>
          <w:color w:val="000000"/>
          <w:sz w:val="18"/>
          <w:szCs w:val="18"/>
        </w:rPr>
        <w:t>Дис</w:t>
      </w:r>
      <w:proofErr w:type="spellEnd"/>
      <w:r>
        <w:rPr>
          <w:rFonts w:ascii="Verdana" w:hAnsi="Verdana"/>
          <w:color w:val="000000"/>
          <w:sz w:val="18"/>
          <w:szCs w:val="18"/>
        </w:rPr>
        <w:t xml:space="preserve">. на соискание ученой степени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 Новосибирск. - </w:t>
      </w:r>
      <w:proofErr w:type="gramStart"/>
      <w:r>
        <w:rPr>
          <w:rFonts w:ascii="Verdana" w:hAnsi="Verdana"/>
          <w:color w:val="000000"/>
          <w:sz w:val="18"/>
          <w:szCs w:val="18"/>
        </w:rPr>
        <w:t>2003.31 .</w:t>
      </w:r>
      <w:proofErr w:type="spellStart"/>
      <w:r>
        <w:rPr>
          <w:rStyle w:val="WW8Num3z0"/>
          <w:rFonts w:ascii="Verdana" w:hAnsi="Verdana"/>
          <w:color w:val="4682B4"/>
          <w:sz w:val="18"/>
          <w:szCs w:val="18"/>
        </w:rPr>
        <w:t>Киперман</w:t>
      </w:r>
      <w:proofErr w:type="spellEnd"/>
      <w:proofErr w:type="gramEnd"/>
      <w:r>
        <w:rPr>
          <w:rStyle w:val="WW8Num2z0"/>
          <w:rFonts w:ascii="Verdana" w:hAnsi="Verdana"/>
          <w:color w:val="000000"/>
          <w:sz w:val="18"/>
          <w:szCs w:val="18"/>
        </w:rPr>
        <w:t> </w:t>
      </w:r>
      <w:r>
        <w:rPr>
          <w:rFonts w:ascii="Verdana" w:hAnsi="Verdana"/>
          <w:color w:val="000000"/>
          <w:sz w:val="18"/>
          <w:szCs w:val="18"/>
        </w:rPr>
        <w:t>Г. Вопрос-ответ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-2003. -№33.</w:t>
      </w:r>
    </w:p>
    <w:p w14:paraId="26F4575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Документооборот в бухгалтерском учете. М.: «Издательство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06C74E3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Кодекс профессиональной этики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2003.</w:t>
      </w:r>
    </w:p>
    <w:p w14:paraId="270F8060"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Короткевич</w:t>
      </w:r>
      <w:r>
        <w:rPr>
          <w:rStyle w:val="WW8Num2z0"/>
          <w:rFonts w:ascii="Verdana" w:hAnsi="Verdana"/>
          <w:color w:val="000000"/>
          <w:sz w:val="18"/>
          <w:szCs w:val="18"/>
        </w:rPr>
        <w:t> </w:t>
      </w:r>
      <w:r>
        <w:rPr>
          <w:rFonts w:ascii="Verdana" w:hAnsi="Verdana"/>
          <w:color w:val="000000"/>
          <w:sz w:val="18"/>
          <w:szCs w:val="18"/>
        </w:rPr>
        <w:t>Д.П., Казанцева Л.Б. Учет собственных</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акционерного общества // Бухгалтерский учет. 2001. - № 15.</w:t>
      </w:r>
    </w:p>
    <w:p w14:paraId="18BC9CCC"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34. Ланина И. Требования к оформлению первичных документов в бухгалтерском и налоговом учете // Финансовая газета. Региональный </w:t>
      </w:r>
      <w:proofErr w:type="gramStart"/>
      <w:r>
        <w:rPr>
          <w:rFonts w:ascii="Verdana" w:hAnsi="Verdana"/>
          <w:color w:val="000000"/>
          <w:sz w:val="18"/>
          <w:szCs w:val="18"/>
        </w:rPr>
        <w:t>выпуск.-</w:t>
      </w:r>
      <w:proofErr w:type="gramEnd"/>
      <w:r>
        <w:rPr>
          <w:rFonts w:ascii="Verdana" w:hAnsi="Verdana"/>
          <w:color w:val="000000"/>
          <w:sz w:val="18"/>
          <w:szCs w:val="18"/>
        </w:rPr>
        <w:t>2003.- №4-5.</w:t>
      </w:r>
    </w:p>
    <w:p w14:paraId="16D8013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Лабынцев</w:t>
      </w:r>
      <w:proofErr w:type="spellEnd"/>
      <w:r>
        <w:rPr>
          <w:rStyle w:val="WW8Num2z0"/>
          <w:rFonts w:ascii="Verdana" w:hAnsi="Verdana"/>
          <w:color w:val="000000"/>
          <w:sz w:val="18"/>
          <w:szCs w:val="18"/>
        </w:rPr>
        <w:t> </w:t>
      </w:r>
      <w:r>
        <w:rPr>
          <w:rFonts w:ascii="Verdana" w:hAnsi="Verdana"/>
          <w:color w:val="000000"/>
          <w:sz w:val="18"/>
          <w:szCs w:val="18"/>
        </w:rPr>
        <w:t>Н.Т. Шведский опыт подготовки кадров в области аудиторской деятельности // Аудиторские ведомости. 2002. - № 7.</w:t>
      </w:r>
    </w:p>
    <w:p w14:paraId="77B49E2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К вопросу о составлении</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 Аудиторские ведомости. 2000. - № 4.</w:t>
      </w:r>
    </w:p>
    <w:p w14:paraId="67236CC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Орлова Е.В. Практическое пособие по бухгалтерскому учету. М.: «Книги издательства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55119E0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Владимирова А.А. Вопрос ответ // Налоговый вестник. -2001.-№5.</w:t>
      </w:r>
    </w:p>
    <w:p w14:paraId="1FE9780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Международные стандарты финансовой отчетности, 1999.</w:t>
      </w:r>
    </w:p>
    <w:p w14:paraId="5AAE3819"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Мизиковский</w:t>
      </w:r>
      <w:proofErr w:type="spellEnd"/>
      <w:r>
        <w:rPr>
          <w:rStyle w:val="WW8Num2z0"/>
          <w:rFonts w:ascii="Verdana" w:hAnsi="Verdana"/>
          <w:color w:val="000000"/>
          <w:sz w:val="18"/>
          <w:szCs w:val="18"/>
        </w:rPr>
        <w:t> </w:t>
      </w:r>
      <w:r>
        <w:rPr>
          <w:rFonts w:ascii="Verdana" w:hAnsi="Verdana"/>
          <w:color w:val="000000"/>
          <w:sz w:val="18"/>
          <w:szCs w:val="18"/>
        </w:rPr>
        <w:t>Е.А., Субботина Е.Б.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качественный и количественный аспекты // Аудиторские ведомости. -2000. № 6.</w:t>
      </w:r>
    </w:p>
    <w:p w14:paraId="68AB009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Методические рекомендации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28.06.2000 № 60н.</w:t>
      </w:r>
    </w:p>
    <w:p w14:paraId="0342246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Методические указания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утвержденные Приказом Минфина РФ от 20.05.2003 № 44н.</w:t>
      </w:r>
    </w:p>
    <w:p w14:paraId="1B7A655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Налоговый кодекс, части первая и вторая.</w:t>
      </w:r>
    </w:p>
    <w:p w14:paraId="418DCA97"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Профессиональное суждение в системе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-№12.</w:t>
      </w:r>
    </w:p>
    <w:p w14:paraId="77A1DE7D"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Новикова Е. Выход участника из общества с ограниченной ответственностью // Финансовая газета. Региональный выпуск. 2002. -№33.47.0жегов С.И.,</w:t>
      </w:r>
      <w:r>
        <w:rPr>
          <w:rStyle w:val="WW8Num2z0"/>
          <w:rFonts w:ascii="Verdana" w:hAnsi="Verdana"/>
          <w:color w:val="000000"/>
          <w:sz w:val="18"/>
          <w:szCs w:val="18"/>
        </w:rPr>
        <w:t> </w:t>
      </w:r>
      <w:proofErr w:type="spellStart"/>
      <w:r>
        <w:rPr>
          <w:rStyle w:val="WW8Num3z0"/>
          <w:rFonts w:ascii="Verdana" w:hAnsi="Verdana"/>
          <w:color w:val="4682B4"/>
          <w:sz w:val="18"/>
          <w:szCs w:val="18"/>
        </w:rPr>
        <w:t>Швецова</w:t>
      </w:r>
      <w:proofErr w:type="spellEnd"/>
      <w:r>
        <w:rPr>
          <w:rStyle w:val="WW8Num2z0"/>
          <w:rFonts w:ascii="Verdana" w:hAnsi="Verdana"/>
          <w:color w:val="000000"/>
          <w:sz w:val="18"/>
          <w:szCs w:val="18"/>
        </w:rPr>
        <w:t> </w:t>
      </w:r>
      <w:r>
        <w:rPr>
          <w:rFonts w:ascii="Verdana" w:hAnsi="Verdana"/>
          <w:color w:val="000000"/>
          <w:sz w:val="18"/>
          <w:szCs w:val="18"/>
        </w:rPr>
        <w:t>Н.Ю. Толковый словарь русского языка. М.: АЗЪ, 1995. - 928 с.</w:t>
      </w:r>
    </w:p>
    <w:p w14:paraId="17E1673C"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О бухгалтерской и налоговой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на 2003 год // Налоговый вестник. 2002. - № 12.</w:t>
      </w:r>
    </w:p>
    <w:p w14:paraId="3D422C28"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 - 304 с.</w:t>
      </w:r>
    </w:p>
    <w:p w14:paraId="2EA4DFB0"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Международные стандарты аудита: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- 158 с.</w:t>
      </w:r>
    </w:p>
    <w:p w14:paraId="06261EA9"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С.В., Иванникова И.В. Влияние на качество услуг аудиторов // Аудиторские ведомости. 2003. - № 10.</w:t>
      </w:r>
    </w:p>
    <w:p w14:paraId="7F72E3F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Парушина</w:t>
      </w:r>
      <w:proofErr w:type="spellEnd"/>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Лытнева</w:t>
      </w:r>
      <w:proofErr w:type="spellEnd"/>
      <w:r>
        <w:rPr>
          <w:rFonts w:ascii="Verdana" w:hAnsi="Verdana"/>
          <w:color w:val="000000"/>
          <w:sz w:val="18"/>
          <w:szCs w:val="18"/>
        </w:rPr>
        <w:t xml:space="preserve"> Н.А. Аффилированные лица: учет и отражение в бухгалтерской отчетности // Бухгалтерский учет. 2001. - № 23.</w:t>
      </w:r>
    </w:p>
    <w:p w14:paraId="759FE81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Письмо ЦБ РФ «О рекомендациях</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Базельского</w:t>
      </w:r>
      <w:proofErr w:type="spellEnd"/>
      <w:r>
        <w:rPr>
          <w:rStyle w:val="WW8Num2z0"/>
          <w:rFonts w:ascii="Verdana" w:hAnsi="Verdana"/>
          <w:color w:val="000000"/>
          <w:sz w:val="18"/>
          <w:szCs w:val="18"/>
        </w:rPr>
        <w:t> </w:t>
      </w:r>
      <w:r>
        <w:rPr>
          <w:rFonts w:ascii="Verdana" w:hAnsi="Verdana"/>
          <w:color w:val="000000"/>
          <w:sz w:val="18"/>
          <w:szCs w:val="18"/>
        </w:rPr>
        <w:t>комитета по банковскому надзору» от 13.05.2002 № 59-Т.</w:t>
      </w:r>
    </w:p>
    <w:p w14:paraId="1296F20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План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 Инструкция по его применению, утвержденные приказом Министерства финансов РФ от 31.10. 2000 № 94н (с изм. и доп.).</w:t>
      </w:r>
    </w:p>
    <w:p w14:paraId="43D0ABC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А.А., Сотникова JI.B. Услуги,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 Аудиторские ведомости. 1999. - № 7.</w:t>
      </w:r>
    </w:p>
    <w:p w14:paraId="375A969C"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Положение по ведению бухгалтерского учета и бухгалтерской отчетности в Российской Федерации, утвержденное Приказом Минфина России от2907.1998 № 34н.</w:t>
      </w:r>
    </w:p>
    <w:p w14:paraId="2950A3A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Положение по бухгалтерскому учету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8/01, утвержденное Приказом Минфина России от 28.11.2001 № 96н.</w:t>
      </w:r>
    </w:p>
    <w:p w14:paraId="15A42F38"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Минфина России от 06.05.1999 № 32н.</w:t>
      </w:r>
    </w:p>
    <w:p w14:paraId="56B42520"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утвержденное Приказом Минфина России от 06.05.1999 № </w:t>
      </w:r>
      <w:proofErr w:type="spellStart"/>
      <w:r>
        <w:rPr>
          <w:rFonts w:ascii="Verdana" w:hAnsi="Verdana"/>
          <w:color w:val="000000"/>
          <w:sz w:val="18"/>
          <w:szCs w:val="18"/>
        </w:rPr>
        <w:t>ЗЗн</w:t>
      </w:r>
      <w:proofErr w:type="spellEnd"/>
      <w:r>
        <w:rPr>
          <w:rFonts w:ascii="Verdana" w:hAnsi="Verdana"/>
          <w:color w:val="000000"/>
          <w:sz w:val="18"/>
          <w:szCs w:val="18"/>
        </w:rPr>
        <w:t>.</w:t>
      </w:r>
    </w:p>
    <w:p w14:paraId="580115CA"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утвержденное Приказом Минфина России от1301.2000 №5н.</w:t>
      </w:r>
    </w:p>
    <w:p w14:paraId="3CADC611"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России от 10.12.2002 № 126н.</w:t>
      </w:r>
    </w:p>
    <w:p w14:paraId="7194524A"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Положение о главных</w:t>
      </w:r>
      <w:r>
        <w:rPr>
          <w:rStyle w:val="WW8Num2z0"/>
          <w:rFonts w:ascii="Verdana" w:hAnsi="Verdana"/>
          <w:color w:val="000000"/>
          <w:sz w:val="18"/>
          <w:szCs w:val="18"/>
        </w:rPr>
        <w:t> </w:t>
      </w:r>
      <w:r>
        <w:rPr>
          <w:rStyle w:val="WW8Num3z0"/>
          <w:rFonts w:ascii="Verdana" w:hAnsi="Verdana"/>
          <w:color w:val="4682B4"/>
          <w:sz w:val="18"/>
          <w:szCs w:val="18"/>
        </w:rPr>
        <w:t>бухгалтерах</w:t>
      </w:r>
      <w:r>
        <w:rPr>
          <w:rFonts w:ascii="Verdana" w:hAnsi="Verdana"/>
          <w:color w:val="000000"/>
          <w:sz w:val="18"/>
          <w:szCs w:val="18"/>
        </w:rPr>
        <w:t>, утвержденное постановлением Совета Министров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xml:space="preserve">от 24.01.1980 № </w:t>
      </w:r>
      <w:proofErr w:type="gramStart"/>
      <w:r>
        <w:rPr>
          <w:rFonts w:ascii="Verdana" w:hAnsi="Verdana"/>
          <w:color w:val="000000"/>
          <w:sz w:val="18"/>
          <w:szCs w:val="18"/>
        </w:rPr>
        <w:t>59.65 .Положение</w:t>
      </w:r>
      <w:proofErr w:type="gramEnd"/>
      <w:r>
        <w:rPr>
          <w:rFonts w:ascii="Verdana" w:hAnsi="Verdana"/>
          <w:color w:val="000000"/>
          <w:sz w:val="18"/>
          <w:szCs w:val="18"/>
        </w:rPr>
        <w:t xml:space="preserve"> о документах и</w:t>
      </w:r>
      <w:r>
        <w:rPr>
          <w:rStyle w:val="WW8Num2z0"/>
          <w:rFonts w:ascii="Verdana" w:hAnsi="Verdana"/>
          <w:color w:val="000000"/>
          <w:sz w:val="18"/>
          <w:szCs w:val="18"/>
        </w:rPr>
        <w:t> </w:t>
      </w:r>
      <w:r>
        <w:rPr>
          <w:rStyle w:val="WW8Num3z0"/>
          <w:rFonts w:ascii="Verdana" w:hAnsi="Verdana"/>
          <w:color w:val="4682B4"/>
          <w:sz w:val="18"/>
          <w:szCs w:val="18"/>
        </w:rPr>
        <w:t>документообороте</w:t>
      </w:r>
      <w:r>
        <w:rPr>
          <w:rFonts w:ascii="Verdana" w:hAnsi="Verdana"/>
          <w:color w:val="000000"/>
          <w:sz w:val="18"/>
          <w:szCs w:val="18"/>
        </w:rPr>
        <w:t>, утвержденное приказом</w:t>
      </w:r>
    </w:p>
    <w:p w14:paraId="6225D219"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Министерства финансов СССР от 29.07.1983 № 105. 66. Правило (стандарт) аудиторской деятельности № 1 «</w:t>
      </w:r>
      <w:r>
        <w:rPr>
          <w:rStyle w:val="WW8Num3z0"/>
          <w:rFonts w:ascii="Verdana" w:hAnsi="Verdana"/>
          <w:color w:val="4682B4"/>
          <w:sz w:val="18"/>
          <w:szCs w:val="18"/>
        </w:rPr>
        <w:t>Цель и основные принципы аудита финансовой (бухгалтерской) отчетности</w:t>
      </w:r>
      <w:r>
        <w:rPr>
          <w:rFonts w:ascii="Verdana" w:hAnsi="Verdana"/>
          <w:color w:val="000000"/>
          <w:sz w:val="18"/>
          <w:szCs w:val="18"/>
        </w:rPr>
        <w:t xml:space="preserve">», </w:t>
      </w:r>
      <w:r>
        <w:rPr>
          <w:rFonts w:ascii="Verdana" w:hAnsi="Verdana"/>
          <w:color w:val="000000"/>
          <w:sz w:val="18"/>
          <w:szCs w:val="18"/>
        </w:rPr>
        <w:lastRenderedPageBreak/>
        <w:t>утвержденное Постановлением Правительства РФ от 23.09.2002 № 696.</w:t>
      </w:r>
    </w:p>
    <w:p w14:paraId="5FF9F49A"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Правило (стандарт) аудиторской деятельности №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утвержденное Постановлением Правительства РФ от 23.09.2002 № 696.</w:t>
      </w:r>
    </w:p>
    <w:p w14:paraId="1329AAE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Правило (стандарт) аудиторской деятельности № 3 «</w:t>
      </w:r>
      <w:r>
        <w:rPr>
          <w:rStyle w:val="WW8Num3z0"/>
          <w:rFonts w:ascii="Verdana" w:hAnsi="Verdana"/>
          <w:color w:val="4682B4"/>
          <w:sz w:val="18"/>
          <w:szCs w:val="18"/>
        </w:rPr>
        <w:t>Планирование аудита</w:t>
      </w:r>
      <w:r>
        <w:rPr>
          <w:rFonts w:ascii="Verdana" w:hAnsi="Verdana"/>
          <w:color w:val="000000"/>
          <w:sz w:val="18"/>
          <w:szCs w:val="18"/>
        </w:rPr>
        <w:t>», утвержденное Постановлением Правительства РФ от 23.09.2002 № 696.</w:t>
      </w:r>
    </w:p>
    <w:p w14:paraId="408D925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Правило (стандарт) аудиторской деятельности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утвержденное Постановлением Правительства РФ от 23.09.2002 № 696.</w:t>
      </w:r>
    </w:p>
    <w:p w14:paraId="1234FA11"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Правило (стандарт) аудиторской деятельности № 5 «</w:t>
      </w:r>
      <w:r>
        <w:rPr>
          <w:rStyle w:val="WW8Num3z0"/>
          <w:rFonts w:ascii="Verdana" w:hAnsi="Verdana"/>
          <w:color w:val="4682B4"/>
          <w:sz w:val="18"/>
          <w:szCs w:val="18"/>
        </w:rPr>
        <w:t>Аудиторские доказательства</w:t>
      </w:r>
      <w:r>
        <w:rPr>
          <w:rFonts w:ascii="Verdana" w:hAnsi="Verdana"/>
          <w:color w:val="000000"/>
          <w:sz w:val="18"/>
          <w:szCs w:val="18"/>
        </w:rPr>
        <w:t>», утвержденное Постановлением Правительства РФ от 23.09.2002 №696.</w:t>
      </w:r>
    </w:p>
    <w:p w14:paraId="156A1075"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Правило (стандарт) аудиторской деятельности №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 отчетности», утвержденное Постановлением Правительства РФ от 23.09.2002 № 696.</w:t>
      </w:r>
    </w:p>
    <w:p w14:paraId="21060769"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Правило (стандарт) аудиторской деятельности № 9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утвержденное Постановлением Правительства РФ от 04.07.2003 № 405.</w:t>
      </w:r>
    </w:p>
    <w:p w14:paraId="7F5715B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Правило (стандарт) аудиторской деятельности № 11 «Применимость допущения непрерывности деятельности</w:t>
      </w:r>
      <w:r>
        <w:rPr>
          <w:rStyle w:val="WW8Num2z0"/>
          <w:rFonts w:ascii="Verdana" w:hAnsi="Verdana"/>
          <w:color w:val="000000"/>
          <w:sz w:val="18"/>
          <w:szCs w:val="18"/>
        </w:rPr>
        <w:t> </w:t>
      </w:r>
      <w:proofErr w:type="spellStart"/>
      <w:r>
        <w:rPr>
          <w:rStyle w:val="WW8Num3z0"/>
          <w:rFonts w:ascii="Verdana" w:hAnsi="Verdana"/>
          <w:color w:val="4682B4"/>
          <w:sz w:val="18"/>
          <w:szCs w:val="18"/>
        </w:rPr>
        <w:t>аудируемого</w:t>
      </w:r>
      <w:proofErr w:type="spellEnd"/>
      <w:r>
        <w:rPr>
          <w:rStyle w:val="WW8Num2z0"/>
          <w:rFonts w:ascii="Verdana" w:hAnsi="Verdana"/>
          <w:color w:val="000000"/>
          <w:sz w:val="18"/>
          <w:szCs w:val="18"/>
        </w:rPr>
        <w:t> </w:t>
      </w:r>
      <w:r>
        <w:rPr>
          <w:rFonts w:ascii="Verdana" w:hAnsi="Verdana"/>
          <w:color w:val="000000"/>
          <w:sz w:val="18"/>
          <w:szCs w:val="18"/>
        </w:rPr>
        <w:t>лица», утвержденное Постановлением Правительства РФ от 04.07.2003 № 405.</w:t>
      </w:r>
    </w:p>
    <w:p w14:paraId="4AEA089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Правило (стандарт) аудиторской деятельности № 23 «</w:t>
      </w:r>
      <w:r>
        <w:rPr>
          <w:rStyle w:val="WW8Num3z0"/>
          <w:rFonts w:ascii="Verdana" w:hAnsi="Verdana"/>
          <w:color w:val="4682B4"/>
          <w:sz w:val="18"/>
          <w:szCs w:val="18"/>
        </w:rPr>
        <w:t>Аналитические процедуры</w:t>
      </w:r>
      <w:r>
        <w:rPr>
          <w:rFonts w:ascii="Verdana" w:hAnsi="Verdana"/>
          <w:color w:val="000000"/>
          <w:sz w:val="18"/>
          <w:szCs w:val="18"/>
        </w:rPr>
        <w:t>», утвержденное Постановлением Правительства РФ от 16.04.2005 №228.</w:t>
      </w:r>
    </w:p>
    <w:p w14:paraId="0F59732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Приказ Минфина от 22.07.2003 № 67н «</w:t>
      </w:r>
      <w:r>
        <w:rPr>
          <w:rStyle w:val="WW8Num3z0"/>
          <w:rFonts w:ascii="Verdana" w:hAnsi="Verdana"/>
          <w:color w:val="4682B4"/>
          <w:sz w:val="18"/>
          <w:szCs w:val="18"/>
        </w:rPr>
        <w:t>О формах бухгалтерской отчетности организаций</w:t>
      </w:r>
      <w:r>
        <w:rPr>
          <w:rFonts w:ascii="Verdana" w:hAnsi="Verdana"/>
          <w:color w:val="000000"/>
          <w:sz w:val="18"/>
          <w:szCs w:val="18"/>
        </w:rPr>
        <w:t>».</w:t>
      </w:r>
    </w:p>
    <w:p w14:paraId="75A2C21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Допущение непрерывности деятельности в практике бухгалтерского учета // Бухгалтерский учет. 1999. - № 9.</w:t>
      </w:r>
    </w:p>
    <w:p w14:paraId="7FFD6F1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w:t>
      </w:r>
      <w:proofErr w:type="spellStart"/>
      <w:r>
        <w:rPr>
          <w:rFonts w:ascii="Verdana" w:hAnsi="Verdana"/>
          <w:color w:val="000000"/>
          <w:sz w:val="18"/>
          <w:szCs w:val="18"/>
        </w:rPr>
        <w:t>Робертсон</w:t>
      </w:r>
      <w:proofErr w:type="spellEnd"/>
      <w:r>
        <w:rPr>
          <w:rFonts w:ascii="Verdana" w:hAnsi="Verdana"/>
          <w:color w:val="000000"/>
          <w:sz w:val="18"/>
          <w:szCs w:val="18"/>
        </w:rPr>
        <w:t xml:space="preserve"> Д. Аудит: перевод с англ. М.: КРМС,</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Контакт</w:t>
      </w:r>
      <w:r>
        <w:rPr>
          <w:rFonts w:ascii="Verdana" w:hAnsi="Verdana"/>
          <w:color w:val="000000"/>
          <w:sz w:val="18"/>
          <w:szCs w:val="18"/>
        </w:rPr>
        <w:t>», 1993. - 496 с.</w:t>
      </w:r>
    </w:p>
    <w:p w14:paraId="389B5A69"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Сафронова</w:t>
      </w:r>
      <w:r>
        <w:rPr>
          <w:rStyle w:val="WW8Num2z0"/>
          <w:rFonts w:ascii="Verdana" w:hAnsi="Verdana"/>
          <w:color w:val="000000"/>
          <w:sz w:val="18"/>
          <w:szCs w:val="18"/>
        </w:rPr>
        <w:t> </w:t>
      </w:r>
      <w:r>
        <w:rPr>
          <w:rFonts w:ascii="Verdana" w:hAnsi="Verdana"/>
          <w:color w:val="000000"/>
          <w:sz w:val="18"/>
          <w:szCs w:val="18"/>
        </w:rPr>
        <w:t xml:space="preserve">Н.Г., </w:t>
      </w:r>
      <w:proofErr w:type="spellStart"/>
      <w:r>
        <w:rPr>
          <w:rFonts w:ascii="Verdana" w:hAnsi="Verdana"/>
          <w:color w:val="000000"/>
          <w:sz w:val="18"/>
          <w:szCs w:val="18"/>
        </w:rPr>
        <w:t>Яцюк</w:t>
      </w:r>
      <w:proofErr w:type="spellEnd"/>
      <w:r>
        <w:rPr>
          <w:rFonts w:ascii="Verdana" w:hAnsi="Verdana"/>
          <w:color w:val="000000"/>
          <w:sz w:val="18"/>
          <w:szCs w:val="18"/>
        </w:rPr>
        <w:t xml:space="preserve"> А.В. Бухгалтерский финансовый учет. -Новосибирск: Издательство</w:t>
      </w:r>
      <w:r>
        <w:rPr>
          <w:rStyle w:val="WW8Num2z0"/>
          <w:rFonts w:ascii="Verdana" w:hAnsi="Verdana"/>
          <w:color w:val="000000"/>
          <w:sz w:val="18"/>
          <w:szCs w:val="18"/>
        </w:rPr>
        <w:t> </w:t>
      </w:r>
      <w:proofErr w:type="spellStart"/>
      <w:r>
        <w:rPr>
          <w:rStyle w:val="WW8Num3z0"/>
          <w:rFonts w:ascii="Verdana" w:hAnsi="Verdana"/>
          <w:color w:val="4682B4"/>
          <w:sz w:val="18"/>
          <w:szCs w:val="18"/>
        </w:rPr>
        <w:t>НГАЭиУ</w:t>
      </w:r>
      <w:proofErr w:type="spellEnd"/>
    </w:p>
    <w:p w14:paraId="3AE849A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Скобара</w:t>
      </w:r>
      <w:proofErr w:type="spellEnd"/>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- 567 с.</w:t>
      </w:r>
    </w:p>
    <w:p w14:paraId="7C5D9D5F"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w:t>
      </w:r>
      <w:proofErr w:type="spellStart"/>
      <w:r>
        <w:rPr>
          <w:rFonts w:ascii="Verdana" w:hAnsi="Verdana"/>
          <w:color w:val="000000"/>
          <w:sz w:val="18"/>
          <w:szCs w:val="18"/>
        </w:rPr>
        <w:t>Слатецкая</w:t>
      </w:r>
      <w:proofErr w:type="spellEnd"/>
      <w:r>
        <w:rPr>
          <w:rFonts w:ascii="Verdana" w:hAnsi="Verdana"/>
          <w:color w:val="000000"/>
          <w:sz w:val="18"/>
          <w:szCs w:val="18"/>
        </w:rPr>
        <w:t xml:space="preserve"> Н.Ю. Планирование аудиторской проверки// Аудиторские ведомости. — 2003. № 10.</w:t>
      </w:r>
    </w:p>
    <w:p w14:paraId="2E6B375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 ЮНИТИ, 1996. - 638 с.</w:t>
      </w:r>
    </w:p>
    <w:p w14:paraId="6236680E"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 xml:space="preserve">Я.В., Бычкова С.М. Достоверность и добросовестность составления бухгалтерской отчетности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1999.- №12</w:t>
      </w:r>
    </w:p>
    <w:p w14:paraId="5C42D96B"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Роль риска при проведении аудита // Аудиторские ведомости. 2000.- №11.</w:t>
      </w:r>
    </w:p>
    <w:p w14:paraId="0B9BD32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Терентьева Т.О.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итоги минувшего века // Бухгалтерский учет. 2001. - № 12.</w:t>
      </w:r>
    </w:p>
    <w:p w14:paraId="73FFA37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резервного капитала // Бухгалтерский учет. 2002. -№16.</w:t>
      </w:r>
    </w:p>
    <w:p w14:paraId="312E8CC2"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 xml:space="preserve">Е.В. Организация и основы методики аудита бухгалтерской (финансовой) отчетности предприятия.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канд. </w:t>
      </w:r>
      <w:proofErr w:type="spellStart"/>
      <w:r>
        <w:rPr>
          <w:rFonts w:ascii="Verdana" w:hAnsi="Verdana"/>
          <w:color w:val="000000"/>
          <w:sz w:val="18"/>
          <w:szCs w:val="18"/>
        </w:rPr>
        <w:t>экон</w:t>
      </w:r>
      <w:proofErr w:type="spellEnd"/>
      <w:r>
        <w:rPr>
          <w:rFonts w:ascii="Verdana" w:hAnsi="Verdana"/>
          <w:color w:val="000000"/>
          <w:sz w:val="18"/>
          <w:szCs w:val="18"/>
        </w:rPr>
        <w:t>. наук. -М., 1997.-21 с.</w:t>
      </w:r>
    </w:p>
    <w:p w14:paraId="61DAAC71"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Аудиторская проверка по инициативе правоохранительных органов операций с уставным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расчетов с инвесторами // Аудиторские ведомости. 2002. - № 4.</w:t>
      </w:r>
    </w:p>
    <w:p w14:paraId="1D164D3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Толковый словарь бухгалтера / Сост.: Н.Н.</w:t>
      </w:r>
      <w:r>
        <w:rPr>
          <w:rStyle w:val="WW8Num2z0"/>
          <w:rFonts w:ascii="Verdana" w:hAnsi="Verdana"/>
          <w:color w:val="000000"/>
          <w:sz w:val="18"/>
          <w:szCs w:val="18"/>
        </w:rPr>
        <w:t> </w:t>
      </w:r>
      <w:proofErr w:type="spellStart"/>
      <w:r>
        <w:rPr>
          <w:rStyle w:val="WW8Num3z0"/>
          <w:rFonts w:ascii="Verdana" w:hAnsi="Verdana"/>
          <w:color w:val="4682B4"/>
          <w:sz w:val="18"/>
          <w:szCs w:val="18"/>
        </w:rPr>
        <w:t>Шаповалова</w:t>
      </w:r>
      <w:proofErr w:type="spellEnd"/>
      <w:r>
        <w:rPr>
          <w:rFonts w:ascii="Verdana" w:hAnsi="Verdana"/>
          <w:color w:val="000000"/>
          <w:sz w:val="18"/>
          <w:szCs w:val="18"/>
        </w:rPr>
        <w:t xml:space="preserve">, В.М. Прудников. 3-е изд., </w:t>
      </w:r>
      <w:proofErr w:type="spellStart"/>
      <w:r>
        <w:rPr>
          <w:rFonts w:ascii="Verdana" w:hAnsi="Verdana"/>
          <w:color w:val="000000"/>
          <w:sz w:val="18"/>
          <w:szCs w:val="18"/>
        </w:rPr>
        <w:t>испр</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ИНФРА-М, 1997. - 254 с.</w:t>
      </w:r>
    </w:p>
    <w:p w14:paraId="7B9CC224"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Тюрина А. Особенности совершения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акционерным обществом // Экономико-правовой бюллетень. 2001. - № 9.</w:t>
      </w:r>
    </w:p>
    <w:p w14:paraId="47D0E1C1"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Федеральный закон от 26.12.1995 №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w:t>
      </w:r>
    </w:p>
    <w:p w14:paraId="33717A90"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Федеральный закон РФ от 07.08.2001 № 119-ФЗ «</w:t>
      </w:r>
      <w:r>
        <w:rPr>
          <w:rStyle w:val="WW8Num3z0"/>
          <w:rFonts w:ascii="Verdana" w:hAnsi="Verdana"/>
          <w:color w:val="4682B4"/>
          <w:sz w:val="18"/>
          <w:szCs w:val="18"/>
        </w:rPr>
        <w:t>Об аудиторской деятельности</w:t>
      </w:r>
      <w:r>
        <w:rPr>
          <w:rFonts w:ascii="Verdana" w:hAnsi="Verdana"/>
          <w:color w:val="000000"/>
          <w:sz w:val="18"/>
          <w:szCs w:val="18"/>
        </w:rPr>
        <w:t>» (с изм. и доп.).</w:t>
      </w:r>
    </w:p>
    <w:p w14:paraId="2377AACD"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Федеральный закон РФ от 21.11.1996 № 129-ФЗ «</w:t>
      </w:r>
      <w:r>
        <w:rPr>
          <w:rStyle w:val="WW8Num3z0"/>
          <w:rFonts w:ascii="Verdana" w:hAnsi="Verdana"/>
          <w:color w:val="4682B4"/>
          <w:sz w:val="18"/>
          <w:szCs w:val="18"/>
        </w:rPr>
        <w:t>О бухгалтерском учете</w:t>
      </w:r>
      <w:r>
        <w:rPr>
          <w:rFonts w:ascii="Verdana" w:hAnsi="Verdana"/>
          <w:color w:val="000000"/>
          <w:sz w:val="18"/>
          <w:szCs w:val="18"/>
        </w:rPr>
        <w:t>» (с изм. и доп.).</w:t>
      </w:r>
    </w:p>
    <w:p w14:paraId="40E02EB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Федеральный закон от 08.02.1998 № 14-ФЗ «</w:t>
      </w:r>
      <w:r>
        <w:rPr>
          <w:rStyle w:val="WW8Num3z0"/>
          <w:rFonts w:ascii="Verdana" w:hAnsi="Verdana"/>
          <w:color w:val="4682B4"/>
          <w:sz w:val="18"/>
          <w:szCs w:val="18"/>
        </w:rPr>
        <w:t xml:space="preserve">Об обществах с ограниченной </w:t>
      </w:r>
      <w:r>
        <w:rPr>
          <w:rStyle w:val="WW8Num3z0"/>
          <w:rFonts w:ascii="Verdana" w:hAnsi="Verdana"/>
          <w:color w:val="4682B4"/>
          <w:sz w:val="18"/>
          <w:szCs w:val="18"/>
        </w:rPr>
        <w:lastRenderedPageBreak/>
        <w:t>ответственностью</w:t>
      </w:r>
      <w:r>
        <w:rPr>
          <w:rFonts w:ascii="Verdana" w:hAnsi="Verdana"/>
          <w:color w:val="000000"/>
          <w:sz w:val="18"/>
          <w:szCs w:val="18"/>
        </w:rPr>
        <w:t>» (с изм.).</w:t>
      </w:r>
    </w:p>
    <w:p w14:paraId="736C53A7"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Хендриксен</w:t>
      </w:r>
      <w:proofErr w:type="spellEnd"/>
      <w:r>
        <w:rPr>
          <w:rStyle w:val="WW8Num2z0"/>
          <w:rFonts w:ascii="Verdana" w:hAnsi="Verdana"/>
          <w:color w:val="000000"/>
          <w:sz w:val="18"/>
          <w:szCs w:val="18"/>
        </w:rPr>
        <w:t> </w:t>
      </w:r>
      <w:r>
        <w:rPr>
          <w:rFonts w:ascii="Verdana" w:hAnsi="Verdana"/>
          <w:color w:val="000000"/>
          <w:sz w:val="18"/>
          <w:szCs w:val="18"/>
        </w:rPr>
        <w:t xml:space="preserve">Э.С., Ван Бреда М.Ф. Теория бухгалтерского учета: </w:t>
      </w:r>
      <w:proofErr w:type="spellStart"/>
      <w:r>
        <w:rPr>
          <w:rFonts w:ascii="Verdana" w:hAnsi="Verdana"/>
          <w:color w:val="000000"/>
          <w:sz w:val="18"/>
          <w:szCs w:val="18"/>
        </w:rPr>
        <w:t>Пер.с</w:t>
      </w:r>
      <w:proofErr w:type="spellEnd"/>
      <w:r>
        <w:rPr>
          <w:rFonts w:ascii="Verdana" w:hAnsi="Verdana"/>
          <w:color w:val="000000"/>
          <w:sz w:val="18"/>
          <w:szCs w:val="18"/>
        </w:rPr>
        <w:t xml:space="preserve"> англ. / Под ред. проф. Я.В. Соколова. М.: Финансы и статистика, 2000. -576 с.</w:t>
      </w:r>
    </w:p>
    <w:p w14:paraId="1DD22A9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раскрытие основных элементов отчетности // Бухгалтерский учет. 2001. - № 7.</w:t>
      </w:r>
    </w:p>
    <w:p w14:paraId="22B81B73"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А.А. Классификационные модели в бухгалтерском учете. -М.: Финансы и статистика, 1989. 142 с.</w:t>
      </w:r>
    </w:p>
    <w:p w14:paraId="0C01E0A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 xml:space="preserve">А.А., </w:t>
      </w:r>
      <w:proofErr w:type="spellStart"/>
      <w:r>
        <w:rPr>
          <w:rFonts w:ascii="Verdana" w:hAnsi="Verdana"/>
          <w:color w:val="000000"/>
          <w:sz w:val="18"/>
          <w:szCs w:val="18"/>
        </w:rPr>
        <w:t>Лутов</w:t>
      </w:r>
      <w:proofErr w:type="spellEnd"/>
      <w:r>
        <w:rPr>
          <w:rFonts w:ascii="Verdana" w:hAnsi="Verdana"/>
          <w:color w:val="000000"/>
          <w:sz w:val="18"/>
          <w:szCs w:val="18"/>
        </w:rPr>
        <w:t xml:space="preserve"> Д.С. Границы достоверности в аудите // Аудиторские ведомости. 2003. - № 4.</w:t>
      </w:r>
    </w:p>
    <w:p w14:paraId="3F13F9ED"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Л.З. Вопросы ответы//Финансовая газета. - 2001.-№44.</w:t>
      </w:r>
    </w:p>
    <w:p w14:paraId="7C67C6B8"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 xml:space="preserve">Л.З. Как читать аудиторское заключение // Бухгалтерский </w:t>
      </w:r>
      <w:proofErr w:type="gramStart"/>
      <w:r>
        <w:rPr>
          <w:rFonts w:ascii="Verdana" w:hAnsi="Verdana"/>
          <w:color w:val="000000"/>
          <w:sz w:val="18"/>
          <w:szCs w:val="18"/>
        </w:rPr>
        <w:t>учет.-</w:t>
      </w:r>
      <w:proofErr w:type="gramEnd"/>
      <w:r>
        <w:rPr>
          <w:rFonts w:ascii="Verdana" w:hAnsi="Verdana"/>
          <w:color w:val="000000"/>
          <w:sz w:val="18"/>
          <w:szCs w:val="18"/>
        </w:rPr>
        <w:t>2001.-№8.</w:t>
      </w:r>
    </w:p>
    <w:p w14:paraId="343F87F1"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95. Экономико-математические методы и модели: Учеб. пособие / </w:t>
      </w:r>
      <w:proofErr w:type="spellStart"/>
      <w:r>
        <w:rPr>
          <w:rFonts w:ascii="Verdana" w:hAnsi="Verdana"/>
          <w:color w:val="000000"/>
          <w:sz w:val="18"/>
          <w:szCs w:val="18"/>
        </w:rPr>
        <w:t>Н.И.Холод</w:t>
      </w:r>
      <w:proofErr w:type="spellEnd"/>
      <w:r>
        <w:rPr>
          <w:rFonts w:ascii="Verdana" w:hAnsi="Verdana"/>
          <w:color w:val="000000"/>
          <w:sz w:val="18"/>
          <w:szCs w:val="18"/>
        </w:rPr>
        <w:t xml:space="preserve">, </w:t>
      </w:r>
      <w:proofErr w:type="spellStart"/>
      <w:r>
        <w:rPr>
          <w:rFonts w:ascii="Verdana" w:hAnsi="Verdana"/>
          <w:color w:val="000000"/>
          <w:sz w:val="18"/>
          <w:szCs w:val="18"/>
        </w:rPr>
        <w:t>А.В.Кузнецов</w:t>
      </w:r>
      <w:proofErr w:type="spellEnd"/>
      <w:r>
        <w:rPr>
          <w:rFonts w:ascii="Verdana" w:hAnsi="Verdana"/>
          <w:color w:val="000000"/>
          <w:sz w:val="18"/>
          <w:szCs w:val="18"/>
        </w:rPr>
        <w:t>, Я.Н.</w:t>
      </w:r>
      <w:r>
        <w:rPr>
          <w:rStyle w:val="WW8Num2z0"/>
          <w:rFonts w:ascii="Verdana" w:hAnsi="Verdana"/>
          <w:color w:val="000000"/>
          <w:sz w:val="18"/>
          <w:szCs w:val="18"/>
        </w:rPr>
        <w:t> </w:t>
      </w:r>
      <w:proofErr w:type="spellStart"/>
      <w:r>
        <w:rPr>
          <w:rStyle w:val="WW8Num3z0"/>
          <w:rFonts w:ascii="Verdana" w:hAnsi="Verdana"/>
          <w:color w:val="4682B4"/>
          <w:sz w:val="18"/>
          <w:szCs w:val="18"/>
        </w:rPr>
        <w:t>Жихар</w:t>
      </w:r>
      <w:proofErr w:type="spellEnd"/>
      <w:r>
        <w:rPr>
          <w:rStyle w:val="WW8Num2z0"/>
          <w:rFonts w:ascii="Verdana" w:hAnsi="Verdana"/>
          <w:color w:val="000000"/>
          <w:sz w:val="18"/>
          <w:szCs w:val="18"/>
        </w:rPr>
        <w:t> </w:t>
      </w:r>
      <w:r>
        <w:rPr>
          <w:rFonts w:ascii="Verdana" w:hAnsi="Verdana"/>
          <w:color w:val="000000"/>
          <w:sz w:val="18"/>
          <w:szCs w:val="18"/>
        </w:rPr>
        <w:t>и др.; Под общ. ред. А.В. Кузнецова. 2-е изд. -Мн.: БГЭУ, 2000. 412 с.</w:t>
      </w:r>
    </w:p>
    <w:p w14:paraId="044EEF36" w14:textId="77777777" w:rsidR="00637D1F" w:rsidRDefault="00637D1F" w:rsidP="00637D1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Яковлева</w:t>
      </w:r>
      <w:r>
        <w:rPr>
          <w:rStyle w:val="WW8Num2z0"/>
          <w:rFonts w:ascii="Verdana" w:hAnsi="Verdana"/>
          <w:color w:val="000000"/>
          <w:sz w:val="18"/>
          <w:szCs w:val="18"/>
        </w:rPr>
        <w:t> </w:t>
      </w:r>
      <w:r>
        <w:rPr>
          <w:rFonts w:ascii="Verdana" w:hAnsi="Verdana"/>
          <w:color w:val="000000"/>
          <w:sz w:val="18"/>
          <w:szCs w:val="18"/>
        </w:rPr>
        <w:t>А.А. Порядок учета собственных акций (долей), принадлежащих предприятию, и расчет показателя</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по данным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2002. -№4.</w:t>
      </w:r>
    </w:p>
    <w:p w14:paraId="5324D9C3" w14:textId="02D35D62" w:rsidR="00331771" w:rsidRPr="00637D1F" w:rsidRDefault="00637D1F" w:rsidP="00637D1F">
      <w:r>
        <w:rPr>
          <w:rFonts w:ascii="Verdana" w:hAnsi="Verdana"/>
          <w:color w:val="000000"/>
          <w:sz w:val="18"/>
          <w:szCs w:val="18"/>
        </w:rPr>
        <w:br/>
      </w:r>
      <w:bookmarkStart w:id="0" w:name="_GoBack"/>
      <w:bookmarkEnd w:id="0"/>
    </w:p>
    <w:sectPr w:rsidR="00331771" w:rsidRPr="00637D1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A7CDB" w14:textId="77777777" w:rsidR="00065945" w:rsidRDefault="00065945">
      <w:pPr>
        <w:spacing w:after="0" w:line="240" w:lineRule="auto"/>
      </w:pPr>
      <w:r>
        <w:separator/>
      </w:r>
    </w:p>
  </w:endnote>
  <w:endnote w:type="continuationSeparator" w:id="0">
    <w:p w14:paraId="6AC840B8" w14:textId="77777777" w:rsidR="00065945" w:rsidRDefault="0006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42383" w14:textId="77777777" w:rsidR="00065945" w:rsidRDefault="00065945">
      <w:pPr>
        <w:spacing w:after="0" w:line="240" w:lineRule="auto"/>
      </w:pPr>
      <w:r>
        <w:separator/>
      </w:r>
    </w:p>
  </w:footnote>
  <w:footnote w:type="continuationSeparator" w:id="0">
    <w:p w14:paraId="0E507FF8" w14:textId="77777777" w:rsidR="00065945" w:rsidRDefault="00065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945"/>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038F-CF56-47D0-B6E6-227DF93B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12083</TotalTime>
  <Pages>9</Pages>
  <Words>4053</Words>
  <Characters>23106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1235</cp:revision>
  <cp:lastPrinted>2009-02-06T05:36:00Z</cp:lastPrinted>
  <dcterms:created xsi:type="dcterms:W3CDTF">2016-05-04T14:28:00Z</dcterms:created>
  <dcterms:modified xsi:type="dcterms:W3CDTF">2016-08-15T10:45:00Z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