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28" w:rsidRPr="00364828" w:rsidRDefault="00364828" w:rsidP="00364828">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364828">
        <w:rPr>
          <w:rFonts w:ascii="Times New Roman" w:eastAsia="Arial Narrow" w:hAnsi="Times New Roman" w:cs="Times New Roman"/>
          <w:b/>
          <w:bCs/>
          <w:color w:val="000000"/>
          <w:kern w:val="0"/>
          <w:sz w:val="24"/>
          <w:lang w:val="uk-UA" w:eastAsia="uk-UA" w:bidi="uk-UA"/>
        </w:rPr>
        <w:t>Коломіна Ольга Борисівна</w:t>
      </w:r>
      <w:r w:rsidRPr="00364828">
        <w:rPr>
          <w:rFonts w:ascii="Times New Roman" w:eastAsia="Arial Narrow" w:hAnsi="Times New Roman" w:cs="Times New Roman"/>
          <w:color w:val="000000"/>
          <w:kern w:val="0"/>
          <w:sz w:val="24"/>
          <w:lang w:val="uk-UA" w:eastAsia="uk-UA" w:bidi="uk-UA"/>
        </w:rPr>
        <w:t xml:space="preserve">, асистент кафедри </w:t>
      </w:r>
      <w:r w:rsidRPr="00364828">
        <w:rPr>
          <w:rFonts w:ascii="Times New Roman" w:eastAsia="Arial Narrow" w:hAnsi="Times New Roman" w:cs="Times New Roman"/>
          <w:color w:val="000000"/>
          <w:kern w:val="0"/>
          <w:sz w:val="24"/>
          <w:lang w:val="uk-UA" w:eastAsia="ru-RU" w:bidi="ru-RU"/>
        </w:rPr>
        <w:t>менедж</w:t>
      </w:r>
      <w:r w:rsidRPr="00364828">
        <w:rPr>
          <w:rFonts w:ascii="Times New Roman" w:eastAsia="Arial Narrow" w:hAnsi="Times New Roman" w:cs="Times New Roman"/>
          <w:color w:val="000000"/>
          <w:kern w:val="0"/>
          <w:sz w:val="24"/>
          <w:lang w:val="uk-UA" w:eastAsia="ru-RU" w:bidi="ru-RU"/>
        </w:rPr>
        <w:softHyphen/>
        <w:t>менту</w:t>
      </w:r>
      <w:r w:rsidRPr="00364828">
        <w:rPr>
          <w:rFonts w:ascii="Times New Roman" w:eastAsia="Arial Narrow" w:hAnsi="Times New Roman" w:cs="Times New Roman"/>
          <w:color w:val="000000"/>
          <w:kern w:val="0"/>
          <w:sz w:val="24"/>
          <w:lang w:val="uk-UA" w:eastAsia="uk-UA" w:bidi="uk-UA"/>
        </w:rPr>
        <w:t xml:space="preserve"> зовнішньоекономічної та інноваційної діяльності</w:t>
      </w:r>
    </w:p>
    <w:p w:rsidR="00086D61" w:rsidRPr="00364828" w:rsidRDefault="00364828" w:rsidP="00364828">
      <w:r w:rsidRPr="00364828">
        <w:rPr>
          <w:rFonts w:ascii="Times New Roman" w:eastAsia="Arial Narrow" w:hAnsi="Times New Roman" w:cs="Times New Roman"/>
          <w:color w:val="000000"/>
          <w:kern w:val="0"/>
          <w:sz w:val="24"/>
          <w:lang w:val="uk-UA" w:eastAsia="uk-UA" w:bidi="uk-UA"/>
        </w:rPr>
        <w:t>Одеського національного політехнічного університету: «Ор</w:t>
      </w:r>
      <w:r w:rsidRPr="00364828">
        <w:rPr>
          <w:rFonts w:ascii="Times New Roman" w:eastAsia="Arial Narrow" w:hAnsi="Times New Roman" w:cs="Times New Roman"/>
          <w:color w:val="000000"/>
          <w:kern w:val="0"/>
          <w:sz w:val="24"/>
          <w:lang w:val="uk-UA" w:eastAsia="uk-UA" w:bidi="uk-UA"/>
        </w:rPr>
        <w:softHyphen/>
        <w:t>ганізаційні засади управління інтелектуальним капіталом ви</w:t>
      </w:r>
      <w:r w:rsidRPr="00364828">
        <w:rPr>
          <w:rFonts w:ascii="Times New Roman" w:eastAsia="Arial Narrow" w:hAnsi="Times New Roman" w:cs="Times New Roman"/>
          <w:color w:val="000000"/>
          <w:kern w:val="0"/>
          <w:sz w:val="24"/>
          <w:lang w:val="uk-UA" w:eastAsia="uk-UA" w:bidi="uk-UA"/>
        </w:rPr>
        <w:softHyphen/>
        <w:t>робничого підприємства» (08.00.04 - економіка та управління підприємствами - за видами економічної діяльності). Спец</w:t>
      </w:r>
      <w:r w:rsidRPr="00364828">
        <w:rPr>
          <w:rFonts w:ascii="Times New Roman" w:eastAsia="Arial Narrow" w:hAnsi="Times New Roman" w:cs="Times New Roman"/>
          <w:color w:val="000000"/>
          <w:kern w:val="0"/>
          <w:sz w:val="24"/>
          <w:lang w:val="uk-UA" w:eastAsia="uk-UA" w:bidi="uk-UA"/>
        </w:rPr>
        <w:softHyphen/>
        <w:t>рада Д 41.052.10 в Одеському національному політехнічному університеті</w:t>
      </w:r>
    </w:p>
    <w:sectPr w:rsidR="00086D61" w:rsidRPr="0036482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EA160-B242-4459-83A4-7847EF13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2020-05-20T12:11:00Z</dcterms:created>
  <dcterms:modified xsi:type="dcterms:W3CDTF">2020-05-22T17:15:00Z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