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C995F" w14:textId="77777777" w:rsidR="00B97288" w:rsidRDefault="00B97288" w:rsidP="00B97288">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несостоятельности авиакомпании на основе бухгалтерской и управленческой отчетности</w:t>
      </w:r>
    </w:p>
    <w:p w14:paraId="6FFDECBD" w14:textId="77777777" w:rsidR="00B97288" w:rsidRDefault="00B97288" w:rsidP="00B97288">
      <w:pPr>
        <w:rPr>
          <w:rFonts w:ascii="Verdana" w:hAnsi="Verdana"/>
          <w:color w:val="000000"/>
          <w:sz w:val="18"/>
          <w:szCs w:val="18"/>
          <w:shd w:val="clear" w:color="auto" w:fill="FFFFFF"/>
        </w:rPr>
      </w:pPr>
    </w:p>
    <w:p w14:paraId="7B6FF11D" w14:textId="77777777" w:rsidR="00B97288" w:rsidRDefault="00B97288" w:rsidP="00B97288">
      <w:pPr>
        <w:rPr>
          <w:rFonts w:ascii="Verdana" w:hAnsi="Verdana"/>
          <w:color w:val="000000"/>
          <w:sz w:val="18"/>
          <w:szCs w:val="18"/>
          <w:shd w:val="clear" w:color="auto" w:fill="FFFFFF"/>
        </w:rPr>
      </w:pPr>
    </w:p>
    <w:p w14:paraId="64303158" w14:textId="77777777" w:rsidR="009D3696" w:rsidRDefault="00B97288" w:rsidP="009D369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Савина, Анжелика Ивановна</w:t>
      </w:r>
      <w:r>
        <w:rPr>
          <w:rFonts w:ascii="Verdana" w:hAnsi="Verdana"/>
          <w:color w:val="000000"/>
          <w:sz w:val="18"/>
          <w:szCs w:val="18"/>
        </w:rPr>
        <w:br/>
      </w:r>
      <w:r>
        <w:rPr>
          <w:rFonts w:ascii="Verdana" w:hAnsi="Verdana"/>
          <w:color w:val="000000"/>
          <w:sz w:val="18"/>
          <w:szCs w:val="18"/>
        </w:rPr>
        <w:br/>
      </w:r>
      <w:r w:rsidR="009D3696">
        <w:rPr>
          <w:rFonts w:ascii="Verdana" w:hAnsi="Verdana"/>
          <w:b/>
          <w:bCs/>
          <w:color w:val="000000"/>
          <w:sz w:val="18"/>
          <w:szCs w:val="18"/>
        </w:rPr>
        <w:t>Год: </w:t>
      </w:r>
    </w:p>
    <w:p w14:paraId="27E1F5E8" w14:textId="77777777" w:rsidR="009D3696" w:rsidRDefault="009D3696" w:rsidP="009D3696">
      <w:pPr>
        <w:spacing w:line="270" w:lineRule="atLeast"/>
        <w:rPr>
          <w:rFonts w:ascii="Verdana" w:hAnsi="Verdana"/>
          <w:color w:val="000000"/>
          <w:sz w:val="18"/>
          <w:szCs w:val="18"/>
        </w:rPr>
      </w:pPr>
      <w:r>
        <w:rPr>
          <w:rFonts w:ascii="Verdana" w:hAnsi="Verdana"/>
          <w:color w:val="000000"/>
          <w:sz w:val="18"/>
          <w:szCs w:val="18"/>
        </w:rPr>
        <w:t>2005</w:t>
      </w:r>
    </w:p>
    <w:p w14:paraId="22A37F34" w14:textId="77777777" w:rsidR="009D3696" w:rsidRDefault="009D3696" w:rsidP="009D369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553B106" w14:textId="77777777" w:rsidR="009D3696" w:rsidRDefault="009D3696" w:rsidP="009D3696">
      <w:pPr>
        <w:spacing w:line="270" w:lineRule="atLeast"/>
        <w:rPr>
          <w:rFonts w:ascii="Verdana" w:hAnsi="Verdana"/>
          <w:color w:val="000000"/>
          <w:sz w:val="18"/>
          <w:szCs w:val="18"/>
        </w:rPr>
      </w:pPr>
      <w:r>
        <w:rPr>
          <w:rFonts w:ascii="Verdana" w:hAnsi="Verdana"/>
          <w:color w:val="000000"/>
          <w:sz w:val="18"/>
          <w:szCs w:val="18"/>
        </w:rPr>
        <w:t>Савина, Анжелика Ивановна</w:t>
      </w:r>
    </w:p>
    <w:p w14:paraId="26BB29CB" w14:textId="77777777" w:rsidR="009D3696" w:rsidRDefault="009D3696" w:rsidP="009D369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53F18E6" w14:textId="77777777" w:rsidR="009D3696" w:rsidRDefault="009D3696" w:rsidP="009D369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0AB2CB0" w14:textId="77777777" w:rsidR="009D3696" w:rsidRDefault="009D3696" w:rsidP="009D369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1DE1C9B" w14:textId="77777777" w:rsidR="009D3696" w:rsidRDefault="009D3696" w:rsidP="009D3696">
      <w:pPr>
        <w:spacing w:line="270" w:lineRule="atLeast"/>
        <w:rPr>
          <w:rFonts w:ascii="Verdana" w:hAnsi="Verdana"/>
          <w:color w:val="000000"/>
          <w:sz w:val="18"/>
          <w:szCs w:val="18"/>
        </w:rPr>
      </w:pPr>
      <w:r>
        <w:rPr>
          <w:rFonts w:ascii="Verdana" w:hAnsi="Verdana"/>
          <w:color w:val="000000"/>
          <w:sz w:val="18"/>
          <w:szCs w:val="18"/>
        </w:rPr>
        <w:t>Новосибирск</w:t>
      </w:r>
    </w:p>
    <w:p w14:paraId="10FC106C" w14:textId="77777777" w:rsidR="009D3696" w:rsidRDefault="009D3696" w:rsidP="009D369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10EB5DC" w14:textId="77777777" w:rsidR="009D3696" w:rsidRDefault="009D3696" w:rsidP="009D3696">
      <w:pPr>
        <w:spacing w:line="270" w:lineRule="atLeast"/>
        <w:rPr>
          <w:rFonts w:ascii="Verdana" w:hAnsi="Verdana"/>
          <w:color w:val="000000"/>
          <w:sz w:val="18"/>
          <w:szCs w:val="18"/>
        </w:rPr>
      </w:pPr>
      <w:r>
        <w:rPr>
          <w:rFonts w:ascii="Verdana" w:hAnsi="Verdana"/>
          <w:color w:val="000000"/>
          <w:sz w:val="18"/>
          <w:szCs w:val="18"/>
        </w:rPr>
        <w:t>08.00.12</w:t>
      </w:r>
    </w:p>
    <w:p w14:paraId="1C637C5C" w14:textId="77777777" w:rsidR="009D3696" w:rsidRDefault="009D3696" w:rsidP="009D369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FA69B2E" w14:textId="77777777" w:rsidR="009D3696" w:rsidRDefault="009D3696" w:rsidP="009D369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59C11AC" w14:textId="77777777" w:rsidR="009D3696" w:rsidRDefault="009D3696" w:rsidP="009D369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F5EC4C7" w14:textId="77777777" w:rsidR="009D3696" w:rsidRDefault="009D3696" w:rsidP="009D3696">
      <w:pPr>
        <w:spacing w:line="270" w:lineRule="atLeast"/>
        <w:rPr>
          <w:rFonts w:ascii="Verdana" w:hAnsi="Verdana"/>
          <w:color w:val="000000"/>
          <w:sz w:val="18"/>
          <w:szCs w:val="18"/>
        </w:rPr>
      </w:pPr>
      <w:r>
        <w:rPr>
          <w:rFonts w:ascii="Verdana" w:hAnsi="Verdana"/>
          <w:color w:val="000000"/>
          <w:sz w:val="18"/>
          <w:szCs w:val="18"/>
        </w:rPr>
        <w:t>202</w:t>
      </w:r>
    </w:p>
    <w:p w14:paraId="21B00992" w14:textId="77777777" w:rsidR="009D3696" w:rsidRDefault="009D3696" w:rsidP="009D369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Савина, Анжелика Ивановна</w:t>
      </w:r>
    </w:p>
    <w:p w14:paraId="796BE281"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ADD5F1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и</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аспекты анализа несостоятельности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p>
    <w:p w14:paraId="59966C8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Основы теории анализа</w:t>
      </w:r>
      <w:r>
        <w:rPr>
          <w:rStyle w:val="WW8Num2z0"/>
          <w:rFonts w:ascii="Verdana" w:hAnsi="Verdana"/>
          <w:color w:val="000000"/>
          <w:sz w:val="18"/>
          <w:szCs w:val="18"/>
        </w:rPr>
        <w:t> </w:t>
      </w:r>
      <w:r>
        <w:rPr>
          <w:rStyle w:val="WW8Num3z0"/>
          <w:rFonts w:ascii="Verdana" w:hAnsi="Verdana"/>
          <w:color w:val="4682B4"/>
          <w:sz w:val="18"/>
          <w:szCs w:val="18"/>
        </w:rPr>
        <w:t>несостоятельности</w:t>
      </w:r>
      <w:r>
        <w:rPr>
          <w:rStyle w:val="WW8Num2z0"/>
          <w:rFonts w:ascii="Verdana" w:hAnsi="Verdana"/>
          <w:color w:val="000000"/>
          <w:sz w:val="18"/>
          <w:szCs w:val="18"/>
        </w:rPr>
        <w:t> </w:t>
      </w:r>
      <w:r>
        <w:rPr>
          <w:rFonts w:ascii="Verdana" w:hAnsi="Verdana"/>
          <w:color w:val="000000"/>
          <w:sz w:val="18"/>
          <w:szCs w:val="18"/>
        </w:rPr>
        <w:t>(банкротства)</w:t>
      </w:r>
    </w:p>
    <w:p w14:paraId="7ACEF34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анализе несостоятельности и подходы к ее подготовке</w:t>
      </w:r>
    </w:p>
    <w:p w14:paraId="7056C786"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Проблема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российских авиапредприятий и аналитическое обеспечение ее решения</w:t>
      </w:r>
    </w:p>
    <w:p w14:paraId="4C314176"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Формирование методики анализа несостоятельности</w:t>
      </w:r>
      <w:r>
        <w:rPr>
          <w:rStyle w:val="WW8Num2z0"/>
          <w:rFonts w:ascii="Verdana" w:hAnsi="Verdana"/>
          <w:color w:val="000000"/>
          <w:sz w:val="18"/>
          <w:szCs w:val="18"/>
        </w:rPr>
        <w:t> </w:t>
      </w:r>
      <w:r>
        <w:rPr>
          <w:rStyle w:val="WW8Num3z0"/>
          <w:rFonts w:ascii="Verdana" w:hAnsi="Verdana"/>
          <w:color w:val="4682B4"/>
          <w:sz w:val="18"/>
          <w:szCs w:val="18"/>
        </w:rPr>
        <w:t>авиакомпании</w:t>
      </w:r>
    </w:p>
    <w:p w14:paraId="18A9275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Регламентированные методики и традиционные показатели финансового анализа в диагностике</w:t>
      </w:r>
      <w:r>
        <w:rPr>
          <w:rStyle w:val="WW8Num2z0"/>
          <w:rFonts w:ascii="Verdana" w:hAnsi="Verdana"/>
          <w:color w:val="000000"/>
          <w:sz w:val="18"/>
          <w:szCs w:val="18"/>
        </w:rPr>
        <w:t> </w:t>
      </w:r>
      <w:r>
        <w:rPr>
          <w:rStyle w:val="WW8Num3z0"/>
          <w:rFonts w:ascii="Verdana" w:hAnsi="Verdana"/>
          <w:color w:val="4682B4"/>
          <w:sz w:val="18"/>
          <w:szCs w:val="18"/>
        </w:rPr>
        <w:t>банкротства</w:t>
      </w:r>
    </w:p>
    <w:p w14:paraId="2C579F95"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Российские и зарубежные подходы к определению интегрального показателя несостоятельности</w:t>
      </w:r>
    </w:p>
    <w:p w14:paraId="3891E295"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системы показателей и организационно-методические основы анализа несостоятельности авиакомпании</w:t>
      </w:r>
    </w:p>
    <w:p w14:paraId="4FAE4498"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Реализация методики анализа несостоятельности авиакомпании</w:t>
      </w:r>
    </w:p>
    <w:p w14:paraId="6B8A6C95"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Результаты апробации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методики и формирование профессионального суждения</w:t>
      </w:r>
    </w:p>
    <w:p w14:paraId="38748983"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Применение экспертной системы в диагностике и предупреждении несостоятельности</w:t>
      </w:r>
    </w:p>
    <w:p w14:paraId="69CC4A51" w14:textId="77777777" w:rsidR="009D3696" w:rsidRDefault="009D3696" w:rsidP="009D369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"Анализ несостоятельности </w:t>
      </w:r>
      <w:r>
        <w:rPr>
          <w:rStyle w:val="WW8Num1z0"/>
          <w:rFonts w:ascii="Verdana" w:hAnsi="Verdana"/>
          <w:b w:val="0"/>
          <w:bCs w:val="0"/>
          <w:color w:val="535353"/>
          <w:sz w:val="15"/>
          <w:szCs w:val="15"/>
        </w:rPr>
        <w:lastRenderedPageBreak/>
        <w:t>авиакомпании на основе бухгалтерской и управленческой отчетности"</w:t>
      </w:r>
    </w:p>
    <w:p w14:paraId="5D4BFC8F"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России создана рыночно ориентированная система</w:t>
      </w:r>
      <w:r>
        <w:rPr>
          <w:rStyle w:val="WW8Num2z0"/>
          <w:rFonts w:ascii="Verdana" w:hAnsi="Verdana"/>
          <w:color w:val="000000"/>
          <w:sz w:val="18"/>
          <w:szCs w:val="18"/>
        </w:rPr>
        <w:t> </w:t>
      </w:r>
      <w:r>
        <w:rPr>
          <w:rStyle w:val="WW8Num3z0"/>
          <w:rFonts w:ascii="Verdana" w:hAnsi="Verdana"/>
          <w:color w:val="4682B4"/>
          <w:sz w:val="18"/>
          <w:szCs w:val="18"/>
        </w:rPr>
        <w:t>авиатранспорта</w:t>
      </w:r>
      <w:r>
        <w:rPr>
          <w:rFonts w:ascii="Verdana" w:hAnsi="Verdana"/>
          <w:color w:val="000000"/>
          <w:sz w:val="18"/>
          <w:szCs w:val="18"/>
        </w:rPr>
        <w:t>, в основном соответствующая международным требованиям. В то же время по степени устойчивого развития она во многом отстает от зарубежных</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систем, что обусловлено высоким уровнем риска, действием деструктивных внешних и внутренних факторов, отсутствием научно-методического обеспечения механизма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Fonts w:ascii="Verdana" w:hAnsi="Verdana"/>
          <w:color w:val="000000"/>
          <w:sz w:val="18"/>
          <w:szCs w:val="18"/>
        </w:rPr>
        <w:t>несостоятельных авиакомпаний.</w:t>
      </w:r>
    </w:p>
    <w:p w14:paraId="4724F2CF"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Обозначенная в</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правительственных программах задача реформирования отрасли требует углубленного переосмысления сложившегося (во многом консервативного) опыта финансово-экономического анализа, системного подхода к разработке информационной основы прогнозирования несостоятельности, более совершенных методов и методик обоснования выхода из</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В соответствие с Концепцией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индивидуальная бухгалтерская отчетность</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наряду с другими важными задачами предназначена для выявления признаков</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что подчеркивает актуальность темы.</w:t>
      </w:r>
    </w:p>
    <w:p w14:paraId="6F83C883"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практические основы анализа и прогнозирования банкротства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преодоления несостоятельности в различных отраслях национальной экономики начали формироваться относительно недавно.</w:t>
      </w:r>
      <w:r>
        <w:rPr>
          <w:rStyle w:val="WW8Num2z0"/>
          <w:rFonts w:ascii="Verdana" w:hAnsi="Verdana"/>
          <w:color w:val="000000"/>
          <w:sz w:val="18"/>
          <w:szCs w:val="18"/>
        </w:rPr>
        <w:t> </w:t>
      </w:r>
      <w:r>
        <w:rPr>
          <w:rStyle w:val="WW8Num3z0"/>
          <w:rFonts w:ascii="Verdana" w:hAnsi="Verdana"/>
          <w:color w:val="4682B4"/>
          <w:sz w:val="18"/>
          <w:szCs w:val="18"/>
        </w:rPr>
        <w:t>Монополия</w:t>
      </w:r>
      <w:r>
        <w:rPr>
          <w:rStyle w:val="WW8Num2z0"/>
          <w:rFonts w:ascii="Verdana" w:hAnsi="Verdana"/>
          <w:color w:val="000000"/>
          <w:sz w:val="18"/>
          <w:szCs w:val="18"/>
        </w:rPr>
        <w:t> </w:t>
      </w:r>
      <w:r>
        <w:rPr>
          <w:rFonts w:ascii="Verdana" w:hAnsi="Verdana"/>
          <w:color w:val="000000"/>
          <w:sz w:val="18"/>
          <w:szCs w:val="18"/>
        </w:rPr>
        <w:t>государства в системе авиатранспорта, существовавшая до периода реформ 90-х годов и в принципе не предполагающая возможность банкротства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не способствовала развитию данного направления комплексного экономического анализа. В результате принимались решения,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необоснованные.</w:t>
      </w:r>
    </w:p>
    <w:p w14:paraId="2DB03736"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Усиление процессов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слияния и поглощения, монополизации на рынке</w:t>
      </w:r>
      <w:r>
        <w:rPr>
          <w:rStyle w:val="WW8Num2z0"/>
          <w:rFonts w:ascii="Verdana" w:hAnsi="Verdana"/>
          <w:color w:val="000000"/>
          <w:sz w:val="18"/>
          <w:szCs w:val="18"/>
        </w:rPr>
        <w:t> </w:t>
      </w:r>
      <w:r>
        <w:rPr>
          <w:rStyle w:val="WW8Num3z0"/>
          <w:rFonts w:ascii="Verdana" w:hAnsi="Verdana"/>
          <w:color w:val="4682B4"/>
          <w:sz w:val="18"/>
          <w:szCs w:val="18"/>
        </w:rPr>
        <w:t>авиатранспортных</w:t>
      </w:r>
      <w:r>
        <w:rPr>
          <w:rStyle w:val="WW8Num2z0"/>
          <w:rFonts w:ascii="Verdana" w:hAnsi="Verdana"/>
          <w:color w:val="000000"/>
          <w:sz w:val="18"/>
          <w:szCs w:val="18"/>
        </w:rPr>
        <w:t> </w:t>
      </w:r>
      <w:r>
        <w:rPr>
          <w:rFonts w:ascii="Verdana" w:hAnsi="Verdana"/>
          <w:color w:val="000000"/>
          <w:sz w:val="18"/>
          <w:szCs w:val="18"/>
        </w:rPr>
        <w:t>услуг обусловливает высокую потребность в разработке конкретного аналитического аппарата, основанного на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управленческой отчетности, ориентированного на финансовое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предприятий (организаций) с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и региональной специфики, и учитывающего повышенное влияние внешней среды и других условий деятельности.</w:t>
      </w:r>
    </w:p>
    <w:p w14:paraId="5C42E290"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Существенное влияние на разработку подходов к методике анализа в целях финансового оздоровления</w:t>
      </w:r>
      <w:r>
        <w:rPr>
          <w:rStyle w:val="WW8Num2z0"/>
          <w:rFonts w:ascii="Verdana" w:hAnsi="Verdana"/>
          <w:color w:val="000000"/>
          <w:sz w:val="18"/>
          <w:szCs w:val="18"/>
        </w:rPr>
        <w:t> </w:t>
      </w:r>
      <w:r>
        <w:rPr>
          <w:rStyle w:val="WW8Num3z0"/>
          <w:rFonts w:ascii="Verdana" w:hAnsi="Verdana"/>
          <w:color w:val="4682B4"/>
          <w:sz w:val="18"/>
          <w:szCs w:val="18"/>
        </w:rPr>
        <w:t>авиакомпаний</w:t>
      </w:r>
      <w:r>
        <w:rPr>
          <w:rStyle w:val="WW8Num2z0"/>
          <w:rFonts w:ascii="Verdana" w:hAnsi="Verdana"/>
          <w:color w:val="000000"/>
          <w:sz w:val="18"/>
          <w:szCs w:val="18"/>
        </w:rPr>
        <w:t> </w:t>
      </w:r>
      <w:r>
        <w:rPr>
          <w:rFonts w:ascii="Verdana" w:hAnsi="Verdana"/>
          <w:color w:val="000000"/>
          <w:sz w:val="18"/>
          <w:szCs w:val="18"/>
        </w:rPr>
        <w:t>оказывают факторы, не характерные для других отраслей деятельности, такие как наивысший уровень риска, жесткие требования к безопасности полетов, более сильная зависимость финансовых результатов от внешних</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и внутригосударственных факторов, поскольку гражданская авиация - наиболее чувствительная составляющая национальной</w:t>
      </w:r>
      <w:r>
        <w:rPr>
          <w:rStyle w:val="WW8Num3z0"/>
          <w:rFonts w:ascii="Verdana" w:hAnsi="Verdana"/>
          <w:color w:val="4682B4"/>
          <w:sz w:val="18"/>
          <w:szCs w:val="18"/>
        </w:rPr>
        <w:t>инфраструктуры</w:t>
      </w:r>
      <w:r>
        <w:rPr>
          <w:rFonts w:ascii="Verdana" w:hAnsi="Verdana"/>
          <w:color w:val="000000"/>
          <w:sz w:val="18"/>
          <w:szCs w:val="18"/>
        </w:rPr>
        <w:t>.</w:t>
      </w:r>
    </w:p>
    <w:p w14:paraId="0CFAA740"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анализа</w:t>
      </w:r>
      <w:r>
        <w:rPr>
          <w:rStyle w:val="WW8Num2z0"/>
          <w:rFonts w:ascii="Verdana" w:hAnsi="Verdana"/>
          <w:color w:val="000000"/>
          <w:sz w:val="18"/>
          <w:szCs w:val="18"/>
        </w:rPr>
        <w:t> </w:t>
      </w:r>
      <w:r>
        <w:rPr>
          <w:rStyle w:val="WW8Num3z0"/>
          <w:rFonts w:ascii="Verdana" w:hAnsi="Verdana"/>
          <w:color w:val="4682B4"/>
          <w:sz w:val="18"/>
          <w:szCs w:val="18"/>
        </w:rPr>
        <w:t>неплатежеспособных</w:t>
      </w:r>
      <w:r>
        <w:rPr>
          <w:rStyle w:val="WW8Num2z0"/>
          <w:rFonts w:ascii="Verdana" w:hAnsi="Verdana"/>
          <w:color w:val="000000"/>
          <w:sz w:val="18"/>
          <w:szCs w:val="18"/>
        </w:rPr>
        <w:t> </w:t>
      </w:r>
      <w:r>
        <w:rPr>
          <w:rFonts w:ascii="Verdana" w:hAnsi="Verdana"/>
          <w:color w:val="000000"/>
          <w:sz w:val="18"/>
          <w:szCs w:val="18"/>
        </w:rPr>
        <w:t>организаций излагались в трудах известных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М.С. Абрютиной, Э. Альтмана, В.П.</w:t>
      </w:r>
      <w:r>
        <w:rPr>
          <w:rStyle w:val="WW8Num2z0"/>
          <w:rFonts w:ascii="Verdana" w:hAnsi="Verdana"/>
          <w:color w:val="000000"/>
          <w:sz w:val="18"/>
          <w:szCs w:val="18"/>
        </w:rPr>
        <w:t> </w:t>
      </w:r>
      <w:r>
        <w:rPr>
          <w:rStyle w:val="WW8Num3z0"/>
          <w:rFonts w:ascii="Verdana" w:hAnsi="Verdana"/>
          <w:color w:val="4682B4"/>
          <w:sz w:val="18"/>
          <w:szCs w:val="18"/>
        </w:rPr>
        <w:t>Астахова</w:t>
      </w:r>
      <w:r>
        <w:rPr>
          <w:rFonts w:ascii="Verdana" w:hAnsi="Verdana"/>
          <w:color w:val="000000"/>
          <w:sz w:val="18"/>
          <w:szCs w:val="18"/>
        </w:rPr>
        <w:t>, М.И. Баканова, С.Б. Барнгольц, J1.A.</w:t>
      </w:r>
      <w:r>
        <w:rPr>
          <w:rStyle w:val="WW8Num2z0"/>
          <w:rFonts w:ascii="Verdana" w:hAnsi="Verdana"/>
          <w:color w:val="000000"/>
          <w:sz w:val="18"/>
          <w:szCs w:val="18"/>
        </w:rPr>
        <w:t> </w:t>
      </w:r>
      <w:r>
        <w:rPr>
          <w:rStyle w:val="WW8Num3z0"/>
          <w:rFonts w:ascii="Verdana" w:hAnsi="Verdana"/>
          <w:color w:val="4682B4"/>
          <w:sz w:val="18"/>
          <w:szCs w:val="18"/>
        </w:rPr>
        <w:t>Бернстайна</w:t>
      </w:r>
      <w:r>
        <w:rPr>
          <w:rFonts w:ascii="Verdana" w:hAnsi="Verdana"/>
          <w:color w:val="000000"/>
          <w:sz w:val="18"/>
          <w:szCs w:val="18"/>
        </w:rPr>
        <w:t>, H.A. Блатова, Н.Р. Вейцмана,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J1.B. Донцовой, О.В. Ефимовой,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Б. Коласса, М.Н. Крейниной,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М.В. Мельник, Е.В. Негашева, H.A.</w:t>
      </w:r>
      <w:r>
        <w:rPr>
          <w:rStyle w:val="WW8Num2z0"/>
          <w:rFonts w:ascii="Verdana" w:hAnsi="Verdana"/>
          <w:color w:val="000000"/>
          <w:sz w:val="18"/>
          <w:szCs w:val="18"/>
        </w:rPr>
        <w:t> </w:t>
      </w:r>
      <w:r>
        <w:rPr>
          <w:rStyle w:val="WW8Num3z0"/>
          <w:rFonts w:ascii="Verdana" w:hAnsi="Verdana"/>
          <w:color w:val="4682B4"/>
          <w:sz w:val="18"/>
          <w:szCs w:val="18"/>
        </w:rPr>
        <w:t>Никифоровой</w:t>
      </w:r>
      <w:r>
        <w:rPr>
          <w:rFonts w:ascii="Verdana" w:hAnsi="Verdana"/>
          <w:color w:val="000000"/>
          <w:sz w:val="18"/>
          <w:szCs w:val="18"/>
        </w:rPr>
        <w:t>, В.Д. Новодворского, Г.Ф. Савицкой, P.C.</w:t>
      </w:r>
      <w:r>
        <w:rPr>
          <w:rStyle w:val="WW8Num2z0"/>
          <w:rFonts w:ascii="Verdana" w:hAnsi="Verdana"/>
          <w:color w:val="000000"/>
          <w:sz w:val="18"/>
          <w:szCs w:val="18"/>
        </w:rPr>
        <w:t> </w:t>
      </w:r>
      <w:r>
        <w:rPr>
          <w:rStyle w:val="WW8Num3z0"/>
          <w:rFonts w:ascii="Verdana" w:hAnsi="Verdana"/>
          <w:color w:val="4682B4"/>
          <w:sz w:val="18"/>
          <w:szCs w:val="18"/>
        </w:rPr>
        <w:t>Сайфулина</w:t>
      </w:r>
      <w:r>
        <w:rPr>
          <w:rFonts w:ascii="Verdana" w:hAnsi="Verdana"/>
          <w:color w:val="000000"/>
          <w:sz w:val="18"/>
          <w:szCs w:val="18"/>
        </w:rPr>
        <w:t>, Е.С. Стояновой, Э. Хелферта,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Р. Экклза. Основное внимание в них уделяется разработке универсальных способов предсказания банкротства как финансово-экономического явления. Такие методики не способны охватить все многообразие современных факторов, определяющих несостоятельность транспортных организаций.</w:t>
      </w:r>
    </w:p>
    <w:p w14:paraId="06EEFC2C"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Роль анализа в процедурах банкротства освещена в работах Г.А.</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A.A. Беляева, А.П. Градова, В.В.</w:t>
      </w:r>
      <w:r>
        <w:rPr>
          <w:rStyle w:val="WW8Num2z0"/>
          <w:rFonts w:ascii="Verdana" w:hAnsi="Verdana"/>
          <w:color w:val="000000"/>
          <w:sz w:val="18"/>
          <w:szCs w:val="18"/>
        </w:rPr>
        <w:t> </w:t>
      </w:r>
      <w:r>
        <w:rPr>
          <w:rStyle w:val="WW8Num3z0"/>
          <w:rFonts w:ascii="Verdana" w:hAnsi="Verdana"/>
          <w:color w:val="4682B4"/>
          <w:sz w:val="18"/>
          <w:szCs w:val="18"/>
        </w:rPr>
        <w:t>Григорьева</w:t>
      </w:r>
      <w:r>
        <w:rPr>
          <w:rFonts w:ascii="Verdana" w:hAnsi="Verdana"/>
          <w:color w:val="000000"/>
          <w:sz w:val="18"/>
          <w:szCs w:val="18"/>
        </w:rPr>
        <w:t>, А.Г. Грязновой, B.C. Кивачука, Э.М.</w:t>
      </w:r>
      <w:r>
        <w:rPr>
          <w:rStyle w:val="WW8Num2z0"/>
          <w:rFonts w:ascii="Verdana" w:hAnsi="Verdana"/>
          <w:color w:val="000000"/>
          <w:sz w:val="18"/>
          <w:szCs w:val="18"/>
        </w:rPr>
        <w:t> </w:t>
      </w:r>
      <w:r>
        <w:rPr>
          <w:rStyle w:val="WW8Num3z0"/>
          <w:rFonts w:ascii="Verdana" w:hAnsi="Verdana"/>
          <w:color w:val="4682B4"/>
          <w:sz w:val="18"/>
          <w:szCs w:val="18"/>
        </w:rPr>
        <w:t>Короткова</w:t>
      </w:r>
      <w:r>
        <w:rPr>
          <w:rFonts w:ascii="Verdana" w:hAnsi="Verdana"/>
          <w:color w:val="000000"/>
          <w:sz w:val="18"/>
          <w:szCs w:val="18"/>
        </w:rPr>
        <w:t>, В.И. Кошкина, Б.И. Кузина, Г.М.</w:t>
      </w:r>
      <w:r>
        <w:rPr>
          <w:rStyle w:val="WW8Num2z0"/>
          <w:rFonts w:ascii="Verdana" w:hAnsi="Verdana"/>
          <w:color w:val="000000"/>
          <w:sz w:val="18"/>
          <w:szCs w:val="18"/>
        </w:rPr>
        <w:t> </w:t>
      </w:r>
      <w:r>
        <w:rPr>
          <w:rStyle w:val="WW8Num3z0"/>
          <w:rFonts w:ascii="Verdana" w:hAnsi="Verdana"/>
          <w:color w:val="4682B4"/>
          <w:sz w:val="18"/>
          <w:szCs w:val="18"/>
        </w:rPr>
        <w:t>Курошевой</w:t>
      </w:r>
      <w:r>
        <w:rPr>
          <w:rFonts w:ascii="Verdana" w:hAnsi="Verdana"/>
          <w:color w:val="000000"/>
          <w:sz w:val="18"/>
          <w:szCs w:val="18"/>
        </w:rPr>
        <w:t>, Э.С. Минаева, А.Н. Ряховской, Г.К.</w:t>
      </w:r>
      <w:r>
        <w:rPr>
          <w:rStyle w:val="WW8Num2z0"/>
          <w:rFonts w:ascii="Verdana" w:hAnsi="Verdana"/>
          <w:color w:val="000000"/>
          <w:sz w:val="18"/>
          <w:szCs w:val="18"/>
        </w:rPr>
        <w:t> </w:t>
      </w:r>
      <w:r>
        <w:rPr>
          <w:rStyle w:val="WW8Num3z0"/>
          <w:rFonts w:ascii="Verdana" w:hAnsi="Verdana"/>
          <w:color w:val="4682B4"/>
          <w:sz w:val="18"/>
          <w:szCs w:val="18"/>
        </w:rPr>
        <w:t>Таля</w:t>
      </w:r>
      <w:r>
        <w:rPr>
          <w:rFonts w:ascii="Verdana" w:hAnsi="Verdana"/>
          <w:color w:val="000000"/>
          <w:sz w:val="18"/>
          <w:szCs w:val="18"/>
        </w:rPr>
        <w:t>, Э.А. Уткина, Г.Б. Юна. При этом анализ приобретает правовой характер, регламентированный сущностью и сроками конкретных процедур. Отсюда его определенная односторонность, так как приоритеты отданы оценке</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денежным потокам. Такие подходы должны быть дополнены более тонкой, «</w:t>
      </w:r>
      <w:r>
        <w:rPr>
          <w:rStyle w:val="WW8Num3z0"/>
          <w:rFonts w:ascii="Verdana" w:hAnsi="Verdana"/>
          <w:color w:val="4682B4"/>
          <w:sz w:val="18"/>
          <w:szCs w:val="18"/>
        </w:rPr>
        <w:t>чувствительной</w:t>
      </w:r>
      <w:r>
        <w:rPr>
          <w:rFonts w:ascii="Verdana" w:hAnsi="Verdana"/>
          <w:color w:val="000000"/>
          <w:sz w:val="18"/>
          <w:szCs w:val="18"/>
        </w:rPr>
        <w:t>» диагностикой, опирающейся на расширенную информационную базу.</w:t>
      </w:r>
    </w:p>
    <w:p w14:paraId="194CE71F"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Особенностям финансово-экономического анализа авиакомпаний значительное внимание уделяется в трудах М.Ю.</w:t>
      </w:r>
      <w:r>
        <w:rPr>
          <w:rStyle w:val="WW8Num2z0"/>
          <w:rFonts w:ascii="Verdana" w:hAnsi="Verdana"/>
          <w:color w:val="000000"/>
          <w:sz w:val="18"/>
          <w:szCs w:val="18"/>
        </w:rPr>
        <w:t> </w:t>
      </w:r>
      <w:r>
        <w:rPr>
          <w:rStyle w:val="WW8Num3z0"/>
          <w:rFonts w:ascii="Verdana" w:hAnsi="Verdana"/>
          <w:color w:val="4682B4"/>
          <w:sz w:val="18"/>
          <w:szCs w:val="18"/>
        </w:rPr>
        <w:t>Збоевской</w:t>
      </w:r>
      <w:r>
        <w:rPr>
          <w:rFonts w:ascii="Verdana" w:hAnsi="Verdana"/>
          <w:color w:val="000000"/>
          <w:sz w:val="18"/>
          <w:szCs w:val="18"/>
        </w:rPr>
        <w:t>, Е.В. Костроминой, A.A. Фридлянда, Е.В.</w:t>
      </w:r>
      <w:r>
        <w:rPr>
          <w:rStyle w:val="WW8Num2z0"/>
          <w:rFonts w:ascii="Verdana" w:hAnsi="Verdana"/>
          <w:color w:val="000000"/>
          <w:sz w:val="18"/>
          <w:szCs w:val="18"/>
        </w:rPr>
        <w:t> </w:t>
      </w:r>
      <w:r>
        <w:rPr>
          <w:rStyle w:val="WW8Num3z0"/>
          <w:rFonts w:ascii="Verdana" w:hAnsi="Verdana"/>
          <w:color w:val="4682B4"/>
          <w:sz w:val="18"/>
          <w:szCs w:val="18"/>
        </w:rPr>
        <w:t>Чехович</w:t>
      </w:r>
      <w:r>
        <w:rPr>
          <w:rFonts w:ascii="Verdana" w:hAnsi="Verdana"/>
          <w:color w:val="000000"/>
          <w:sz w:val="18"/>
          <w:szCs w:val="18"/>
        </w:rPr>
        <w:t xml:space="preserve">, Т.П. Чубуковой </w:t>
      </w:r>
      <w:r>
        <w:rPr>
          <w:rFonts w:ascii="Verdana" w:hAnsi="Verdana"/>
          <w:color w:val="000000"/>
          <w:sz w:val="18"/>
          <w:szCs w:val="18"/>
        </w:rPr>
        <w:lastRenderedPageBreak/>
        <w:t>и др. Однако в них не нашли отражения важнейшие внешние факторы и внутренние характеристики деятельности региональных авиакомпаний, во многом определяющие финансово-экономическое состояние.</w:t>
      </w:r>
    </w:p>
    <w:p w14:paraId="364B6083"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этого, обоснование аналитического подхода, основанного на возможностях бухгалтерской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и обеспечивающего выбор адекватных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финансового оздоровления субъектов авиатранспорта, является актуальным, а его реализация имеет существенное практическое значение для устойчивого развития российских авиакомпаний. Актуальность проблемы предопределила выбор темы исследования.</w:t>
      </w:r>
    </w:p>
    <w:p w14:paraId="04C249AD"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и реализация методики анализа несостоятельности</w:t>
      </w:r>
      <w:r>
        <w:rPr>
          <w:rStyle w:val="WW8Num2z0"/>
          <w:rFonts w:ascii="Verdana" w:hAnsi="Verdana"/>
          <w:color w:val="000000"/>
          <w:sz w:val="18"/>
          <w:szCs w:val="18"/>
        </w:rPr>
        <w:t> </w:t>
      </w:r>
      <w:r>
        <w:rPr>
          <w:rStyle w:val="WW8Num3z0"/>
          <w:rFonts w:ascii="Verdana" w:hAnsi="Verdana"/>
          <w:color w:val="4682B4"/>
          <w:sz w:val="18"/>
          <w:szCs w:val="18"/>
        </w:rPr>
        <w:t>авиакомпании</w:t>
      </w:r>
      <w:r>
        <w:rPr>
          <w:rStyle w:val="WW8Num2z0"/>
          <w:rFonts w:ascii="Verdana" w:hAnsi="Verdana"/>
          <w:color w:val="000000"/>
          <w:sz w:val="18"/>
          <w:szCs w:val="18"/>
        </w:rPr>
        <w:t> </w:t>
      </w:r>
      <w:r>
        <w:rPr>
          <w:rFonts w:ascii="Verdana" w:hAnsi="Verdana"/>
          <w:color w:val="000000"/>
          <w:sz w:val="18"/>
          <w:szCs w:val="18"/>
        </w:rPr>
        <w:t>на основе ее бухгалтерской и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Для достижения данной цели были поставлены следующие задачи:</w:t>
      </w:r>
    </w:p>
    <w:p w14:paraId="2C911B49" w14:textId="77777777" w:rsidR="009D3696" w:rsidRDefault="009D3696" w:rsidP="009D36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и систематизировать теоретические подходы к анализу и прогнозированию несостоятельности как актуального направления комплексного экономического анализа;</w:t>
      </w:r>
    </w:p>
    <w:p w14:paraId="55D08427" w14:textId="77777777" w:rsidR="009D3696" w:rsidRDefault="009D3696" w:rsidP="009D36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проблемы финансового оздоровления российских авиакомпаний и обосновать необходимость их решения путем внедрения отраслевой методики анализа несостоятельности при адаптации бухгалтерской и управленческой отчетности;</w:t>
      </w:r>
    </w:p>
    <w:p w14:paraId="3B6AB4B2" w14:textId="77777777" w:rsidR="009D3696" w:rsidRDefault="009D3696" w:rsidP="009D36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критически оценить аналитические возможности бухгалтерской отчетности и действующих методик диагностики банкротства субъектов хозяйствования, выявить новые требования, предъявляемые к отраслевой методике;</w:t>
      </w:r>
    </w:p>
    <w:p w14:paraId="07A2D30E"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подход и учетно-аналитический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оценки несостоятельности авиакомпании;</w:t>
      </w:r>
    </w:p>
    <w:p w14:paraId="0C877105"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произвести сравнительную оценку результатов реализации методик анализа несостоятельности авиакомпании, на основе которой подготовить рекомендации по совершенствованию организационно-методической базы и</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Fonts w:ascii="Verdana" w:hAnsi="Verdana"/>
          <w:color w:val="000000"/>
          <w:sz w:val="18"/>
          <w:szCs w:val="18"/>
        </w:rPr>
        <w:t>;</w:t>
      </w:r>
    </w:p>
    <w:p w14:paraId="43077162" w14:textId="77777777" w:rsidR="009D3696" w:rsidRDefault="009D3696" w:rsidP="009D36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форматы управленческой отчетности авиакомпании в условиях применения экспертной системы.</w:t>
      </w:r>
    </w:p>
    <w:p w14:paraId="0F9588A8"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анализа несостоятельности авиакомпании на основе бухгалтерской и управленческой отчетности.</w:t>
      </w:r>
    </w:p>
    <w:p w14:paraId="76A85684" w14:textId="77777777" w:rsidR="009D3696" w:rsidRDefault="009D3696" w:rsidP="009D36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учетно-аналитические процессы, связанные с формированием информации для анализа и прогнозирования несостоятельности авиакомпании.</w:t>
      </w:r>
    </w:p>
    <w:p w14:paraId="330BFCB7"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работы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области исследования - п. 1.17 «</w:t>
      </w:r>
      <w:r>
        <w:rPr>
          <w:rStyle w:val="WW8Num3z0"/>
          <w:rFonts w:ascii="Verdana" w:hAnsi="Verdana"/>
          <w:color w:val="4682B4"/>
          <w:sz w:val="18"/>
          <w:szCs w:val="18"/>
        </w:rPr>
        <w:t>Анализ и обоснование программ финансового оздоровления</w:t>
      </w:r>
      <w:r>
        <w:rPr>
          <w:rFonts w:ascii="Verdana" w:hAnsi="Verdana"/>
          <w:color w:val="000000"/>
          <w:sz w:val="18"/>
          <w:szCs w:val="18"/>
        </w:rPr>
        <w:t>»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6DEACE92"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фундаментальные труды по теории</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и циклов, бухгалтерского учета и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научные работы в области</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Достоверность теоретических выводов достигается применением таких общенаучных методов, как анализ, синтез, дедукция, индукция, сравнение, систематизация, абстрагирование, системный и ситуационный подходы. В процессе исследования использованы статистические и экономико-математические методы обработки информации: монографическое наблюдение, группировки, индексы, экспертные оценки, анкетирование, экономико-математическое моделирование. В исследовании объединены теоретические, нормативно-правовые, практические аспекты изучения проблемы прогнозирования несостоятельности с ориентацией на финансовое оздоровление авиакомпаний. Для обработки информации и представления результатов использована программа обработки электронных таблиц «Microsoft Excel».</w:t>
      </w:r>
    </w:p>
    <w:p w14:paraId="6403ABED"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составляют законодательные и нормативные акты, а также материалы инструктивного и методического характера, регулирующие деятельность</w:t>
      </w:r>
      <w:r>
        <w:rPr>
          <w:rStyle w:val="WW8Num2z0"/>
          <w:rFonts w:ascii="Verdana" w:hAnsi="Verdana"/>
          <w:color w:val="000000"/>
          <w:sz w:val="18"/>
          <w:szCs w:val="18"/>
        </w:rPr>
        <w:t> </w:t>
      </w:r>
      <w:r>
        <w:rPr>
          <w:rStyle w:val="WW8Num3z0"/>
          <w:rFonts w:ascii="Verdana" w:hAnsi="Verdana"/>
          <w:color w:val="4682B4"/>
          <w:sz w:val="18"/>
          <w:szCs w:val="18"/>
        </w:rPr>
        <w:t>авиаперевозчиков</w:t>
      </w:r>
      <w:r>
        <w:rPr>
          <w:rFonts w:ascii="Verdana" w:hAnsi="Verdana"/>
          <w:color w:val="000000"/>
          <w:sz w:val="18"/>
          <w:szCs w:val="18"/>
        </w:rPr>
        <w:t xml:space="preserve">; статистические данные, характеризующие состояние </w:t>
      </w:r>
      <w:r>
        <w:rPr>
          <w:rFonts w:ascii="Verdana" w:hAnsi="Verdana"/>
          <w:color w:val="000000"/>
          <w:sz w:val="18"/>
          <w:szCs w:val="18"/>
        </w:rPr>
        <w:lastRenderedPageBreak/>
        <w:t>воздушного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в России; информация оперативного, статистического и бухгалтерского учета, материалы, полученные автором в результате непосредственного изучения состояния учетно-аналитической системы авиакомпании «</w:t>
      </w:r>
      <w:r>
        <w:rPr>
          <w:rStyle w:val="WW8Num3z0"/>
          <w:rFonts w:ascii="Verdana" w:hAnsi="Verdana"/>
          <w:color w:val="4682B4"/>
          <w:sz w:val="18"/>
          <w:szCs w:val="18"/>
        </w:rPr>
        <w:t>Сибирь</w:t>
      </w:r>
      <w:r>
        <w:rPr>
          <w:rFonts w:ascii="Verdana" w:hAnsi="Verdana"/>
          <w:color w:val="000000"/>
          <w:sz w:val="18"/>
          <w:szCs w:val="18"/>
        </w:rPr>
        <w:t>».</w:t>
      </w:r>
    </w:p>
    <w:p w14:paraId="7BE78AB8"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 предложена авторская трактовка понятий несостоятельности, финансового оздоровления и антикризисного анализа, уточнены их функции и взаимосвязи, что позволило сформировать требования к учетно-аналитической информации, необходимой для анализа и предупреждения несостоятельности, и разработать</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бухгалтерской отчетности, отражающие отраслевые особенности;</w:t>
      </w:r>
    </w:p>
    <w:p w14:paraId="7CC1BD0F"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принципы и система показателей для анализа несостоятельности авиакомпании, отобранных по степени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на основе которых разработана модель формирования интегрального показателя оценки, учитывающая влияние не только внутренних, но и внешних факторов; разработана и апробирована методика анализа несостоятельности авиакомпании, отличающаяся от известных использованием теории нечетких множеств 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экспертной системы по совокупности информативных показателей, полученных на основе адаптированной бухгалтерской и управленческой отчетности; для каждого из них обоснован диапазон</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Style w:val="WW8Num2z0"/>
          <w:rFonts w:ascii="Verdana" w:hAnsi="Verdana"/>
          <w:color w:val="000000"/>
          <w:sz w:val="18"/>
          <w:szCs w:val="18"/>
        </w:rPr>
        <w:t> </w:t>
      </w:r>
      <w:r>
        <w:rPr>
          <w:rFonts w:ascii="Verdana" w:hAnsi="Verdana"/>
          <w:color w:val="000000"/>
          <w:sz w:val="18"/>
          <w:szCs w:val="18"/>
        </w:rPr>
        <w:t>с учетом степени кризисности;</w:t>
      </w:r>
    </w:p>
    <w:p w14:paraId="2F7EF158"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созданы форматы управленческой отчетности, обеспечивающие их согласованность с</w:t>
      </w:r>
      <w:r>
        <w:rPr>
          <w:rStyle w:val="WW8Num2z0"/>
          <w:rFonts w:ascii="Verdana" w:hAnsi="Verdana"/>
          <w:color w:val="000000"/>
          <w:sz w:val="18"/>
          <w:szCs w:val="18"/>
        </w:rPr>
        <w:t> </w:t>
      </w:r>
      <w:r>
        <w:rPr>
          <w:rStyle w:val="WW8Num3z0"/>
          <w:rFonts w:ascii="Verdana" w:hAnsi="Verdana"/>
          <w:color w:val="4682B4"/>
          <w:sz w:val="18"/>
          <w:szCs w:val="18"/>
        </w:rPr>
        <w:t>бюджетами</w:t>
      </w:r>
      <w:r>
        <w:rPr>
          <w:rStyle w:val="WW8Num2z0"/>
          <w:rFonts w:ascii="Verdana" w:hAnsi="Verdana"/>
          <w:color w:val="000000"/>
          <w:sz w:val="18"/>
          <w:szCs w:val="18"/>
        </w:rPr>
        <w:t> </w:t>
      </w:r>
      <w:r>
        <w:rPr>
          <w:rFonts w:ascii="Verdana" w:hAnsi="Verdana"/>
          <w:color w:val="000000"/>
          <w:sz w:val="18"/>
          <w:szCs w:val="18"/>
        </w:rPr>
        <w:t>и ступенчатый расчет маржинального дохода, отражающие отраслевой подход к группировке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по степени ликвидности, пассивов - по</w:t>
      </w:r>
      <w:r>
        <w:rPr>
          <w:rStyle w:val="WW8Num2z0"/>
          <w:rFonts w:ascii="Verdana" w:hAnsi="Verdana"/>
          <w:color w:val="000000"/>
          <w:sz w:val="18"/>
          <w:szCs w:val="18"/>
        </w:rPr>
        <w:t> </w:t>
      </w:r>
      <w:r>
        <w:rPr>
          <w:rStyle w:val="WW8Num3z0"/>
          <w:rFonts w:ascii="Verdana" w:hAnsi="Verdana"/>
          <w:color w:val="4682B4"/>
          <w:sz w:val="18"/>
          <w:szCs w:val="18"/>
        </w:rPr>
        <w:t>срочности</w:t>
      </w:r>
      <w:r>
        <w:rPr>
          <w:rStyle w:val="WW8Num2z0"/>
          <w:rFonts w:ascii="Verdana" w:hAnsi="Verdana"/>
          <w:color w:val="000000"/>
          <w:sz w:val="18"/>
          <w:szCs w:val="18"/>
        </w:rPr>
        <w:t> </w:t>
      </w:r>
      <w:r>
        <w:rPr>
          <w:rFonts w:ascii="Verdana" w:hAnsi="Verdana"/>
          <w:color w:val="000000"/>
          <w:sz w:val="18"/>
          <w:szCs w:val="18"/>
        </w:rPr>
        <w:t>платежей.</w:t>
      </w:r>
    </w:p>
    <w:p w14:paraId="33FD916A"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Основные положения, выводы и методические разработки, предложенные в диссертации, можно использовать в практической деятельности предприятий авиационной отрасли и в системе подготовки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экономистов.</w:t>
      </w:r>
    </w:p>
    <w:p w14:paraId="21C05E2F"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исследования нашли практическое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«Авиакомпания «</w:t>
      </w:r>
      <w:r>
        <w:rPr>
          <w:rStyle w:val="WW8Num3z0"/>
          <w:rFonts w:ascii="Verdana" w:hAnsi="Verdana"/>
          <w:color w:val="4682B4"/>
          <w:sz w:val="18"/>
          <w:szCs w:val="18"/>
        </w:rPr>
        <w:t>Сибирь</w:t>
      </w:r>
      <w:r>
        <w:rPr>
          <w:rFonts w:ascii="Verdana" w:hAnsi="Verdana"/>
          <w:color w:val="000000"/>
          <w:sz w:val="18"/>
          <w:szCs w:val="18"/>
        </w:rPr>
        <w:t>» (акт о внедрении от 05.04.05 № 42),</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«Авиакомпания «</w:t>
      </w:r>
      <w:r>
        <w:rPr>
          <w:rStyle w:val="WW8Num3z0"/>
          <w:rFonts w:ascii="Verdana" w:hAnsi="Verdana"/>
          <w:color w:val="4682B4"/>
          <w:sz w:val="18"/>
          <w:szCs w:val="18"/>
        </w:rPr>
        <w:t>Энкор</w:t>
      </w:r>
      <w:r>
        <w:rPr>
          <w:rFonts w:ascii="Verdana" w:hAnsi="Verdana"/>
          <w:color w:val="000000"/>
          <w:sz w:val="18"/>
          <w:szCs w:val="18"/>
        </w:rPr>
        <w:t>» (акт о внедрении от 10.04.05 № 12), ООО «</w:t>
      </w:r>
      <w:r>
        <w:rPr>
          <w:rStyle w:val="WW8Num3z0"/>
          <w:rFonts w:ascii="Verdana" w:hAnsi="Verdana"/>
          <w:color w:val="4682B4"/>
          <w:sz w:val="18"/>
          <w:szCs w:val="18"/>
        </w:rPr>
        <w:t>Авиакомпания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Армавиа</w:t>
      </w:r>
      <w:r>
        <w:rPr>
          <w:rFonts w:ascii="Verdana" w:hAnsi="Verdana"/>
          <w:color w:val="000000"/>
          <w:sz w:val="18"/>
          <w:szCs w:val="18"/>
        </w:rPr>
        <w:t>» (акт о внедрении от 12.04.05 № 5). Материалы исследования используются в учебном процессе Сибирского университета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(акт о внедрении от 14.04.05 № 16-496) при подготовке и переподготовке экономистов и бухгалтеров.</w:t>
      </w:r>
    </w:p>
    <w:p w14:paraId="6BEA0045"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выводы исследования обсуждались на международной научно-практической конференции «Торгово-экономические проблемы регионального бизнес-пространства» (г. Челябинск, 2004 г.), региональной научно-практической конференции «Проблемы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аудита и экономического анализа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экономики» (г. Красноярск, 2004 г.), ежегодных научных конференциях в Сибирском университете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0B19570C" w14:textId="77777777" w:rsidR="009D3696" w:rsidRDefault="009D3696" w:rsidP="009D36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автором опубликовано шесть работ общим объемом 8,9 п.л. (авторские 2,6 п.л.), в том числе учебное пособие (объемом 6,8 п.л., авторские 0,8 п.л.), пять научных статей объемом 2,1 п.л. (авторские 1,8 п.л.).</w:t>
      </w:r>
    </w:p>
    <w:p w14:paraId="662D2420" w14:textId="77777777" w:rsidR="009D3696" w:rsidRDefault="009D3696" w:rsidP="009D36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Работа изложена на 150 страницах основного текста, состоит из введения, трех разделов, заключения, списка использованной литературы, включающего 158 наименований, содержит 31 таблицу, 4 рисунка, 22 приложения.</w:t>
      </w:r>
    </w:p>
    <w:p w14:paraId="6CCFC560" w14:textId="77777777" w:rsidR="009D3696" w:rsidRDefault="009D3696" w:rsidP="009D369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Савина, Анжелика Ивановна</w:t>
      </w:r>
    </w:p>
    <w:p w14:paraId="79D3E756" w14:textId="77777777" w:rsidR="009D3696" w:rsidRDefault="009D3696" w:rsidP="009D36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второй главе:</w:t>
      </w:r>
    </w:p>
    <w:p w14:paraId="515ECAFF"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анализа длительное время развивалась в русле финансовой диагностики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Основные блоки финансового анализа (</w:t>
      </w:r>
      <w:r>
        <w:rPr>
          <w:rStyle w:val="WW8Num3z0"/>
          <w:rFonts w:ascii="Verdana" w:hAnsi="Verdana"/>
          <w:color w:val="4682B4"/>
          <w:sz w:val="18"/>
          <w:szCs w:val="18"/>
        </w:rPr>
        <w:t>ликвидности</w:t>
      </w:r>
      <w:r>
        <w:rPr>
          <w:rFonts w:ascii="Verdana" w:hAnsi="Verdana"/>
          <w:color w:val="000000"/>
          <w:sz w:val="18"/>
          <w:szCs w:val="18"/>
        </w:rPr>
        <w:t>, платежеспособность, кредитоспособность) сформировались к началу XX в. С этого периода методика оценки вероятного банкротства совершенствовалась в следующих направлениях:</w:t>
      </w:r>
    </w:p>
    <w:p w14:paraId="3C9E831C"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поиск наиболее адекватных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несостоятельности;</w:t>
      </w:r>
    </w:p>
    <w:p w14:paraId="2818A749"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и пороговых значений основных критериев на основе развития статистики</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w:t>
      </w:r>
    </w:p>
    <w:p w14:paraId="54D65464" w14:textId="77777777" w:rsidR="009D3696" w:rsidRDefault="009D3696" w:rsidP="009D36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оценка влияния значимых факторов на обобщающие показатели;</w:t>
      </w:r>
    </w:p>
    <w:p w14:paraId="3D7054FF" w14:textId="77777777" w:rsidR="009D3696" w:rsidRDefault="009D3696" w:rsidP="009D36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прогнозирование возможного банкротства.</w:t>
      </w:r>
    </w:p>
    <w:p w14:paraId="19799E38"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Обобщая исторический опыт оценки несостоятельности, можно сделать вывод, что его диагностика полностью сконцентрирована на исследовании финансового равновесия предприятия и риска его нарушения. Зарубежная школа прогнозирования банкротства развивается в направлении поиска наиболее надежных показателей - предвестников несостоятельности, совершенствования методики их расчета и оценки, улучшения статистического и вероятностного обоснования полученных результатов. Все эти направления актуальны для современной российской действительности с высокой предрасположенностью многих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к банкротству.</w:t>
      </w:r>
    </w:p>
    <w:p w14:paraId="69B78D2D"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 российской теории и практике антикризисного анализа появились новые перспективные акценты, не характерные для зарубежного опыта. К ним автор относит попытки осуществить углубленную фундаментальную диагностику банкротства [43], включить в орбиту анализа</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и маркетинговые оценки [98], расширить применение</w:t>
      </w:r>
      <w:r>
        <w:rPr>
          <w:rStyle w:val="WW8Num2z0"/>
          <w:rFonts w:ascii="Verdana" w:hAnsi="Verdana"/>
          <w:color w:val="000000"/>
          <w:sz w:val="18"/>
          <w:szCs w:val="18"/>
        </w:rPr>
        <w:t> </w:t>
      </w:r>
      <w:r>
        <w:rPr>
          <w:rStyle w:val="WW8Num3z0"/>
          <w:rFonts w:ascii="Verdana" w:hAnsi="Verdana"/>
          <w:color w:val="4682B4"/>
          <w:sz w:val="18"/>
          <w:szCs w:val="18"/>
        </w:rPr>
        <w:t>неформализованных</w:t>
      </w:r>
      <w:r>
        <w:rPr>
          <w:rStyle w:val="WW8Num2z0"/>
          <w:rFonts w:ascii="Verdana" w:hAnsi="Verdana"/>
          <w:color w:val="000000"/>
          <w:sz w:val="18"/>
          <w:szCs w:val="18"/>
        </w:rPr>
        <w:t> </w:t>
      </w:r>
      <w:r>
        <w:rPr>
          <w:rFonts w:ascii="Verdana" w:hAnsi="Verdana"/>
          <w:color w:val="000000"/>
          <w:sz w:val="18"/>
          <w:szCs w:val="18"/>
        </w:rPr>
        <w:t>подходов [34], использовать преимущества ситуационного анализа [70].</w:t>
      </w:r>
    </w:p>
    <w:p w14:paraId="41AFF873"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распространенность моделей Э.</w:t>
      </w:r>
      <w:r>
        <w:rPr>
          <w:rStyle w:val="WW8Num2z0"/>
          <w:rFonts w:ascii="Verdana" w:hAnsi="Verdana"/>
          <w:color w:val="000000"/>
          <w:sz w:val="18"/>
          <w:szCs w:val="18"/>
        </w:rPr>
        <w:t> </w:t>
      </w:r>
      <w:r>
        <w:rPr>
          <w:rStyle w:val="WW8Num3z0"/>
          <w:rFonts w:ascii="Verdana" w:hAnsi="Verdana"/>
          <w:color w:val="4682B4"/>
          <w:sz w:val="18"/>
          <w:szCs w:val="18"/>
        </w:rPr>
        <w:t>Альтмана</w:t>
      </w:r>
      <w:r>
        <w:rPr>
          <w:rStyle w:val="WW8Num2z0"/>
          <w:rFonts w:ascii="Verdana" w:hAnsi="Verdana"/>
          <w:color w:val="000000"/>
          <w:sz w:val="18"/>
          <w:szCs w:val="18"/>
        </w:rPr>
        <w:t> </w:t>
      </w:r>
      <w:r>
        <w:rPr>
          <w:rFonts w:ascii="Verdana" w:hAnsi="Verdana"/>
          <w:color w:val="000000"/>
          <w:sz w:val="18"/>
          <w:szCs w:val="18"/>
        </w:rPr>
        <w:t>в зарубежном менеджменте, их применение в отечественной практике не дает объективных результатов и нецелесообразно вследствие: определенной условности критериев (особенно по двухфакторной модели); отсутствия объективных рыночных оценок</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ненадежности оценок курсовой стоимости</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на неорганизованном рынке; неточности соотношений</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и рыночной стоимости активов предприятий; ориентации данных моделей на крупные компании; несоответствия весовых значений финансовых коэффициентов российским условиям.</w:t>
      </w:r>
    </w:p>
    <w:p w14:paraId="16DB2C58"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Рассчитанные значения Z-счета не отражают истинного положения дел в организациях, прежде всего, из-за различного понимания используемых в Z-счете коэффициентов, специфики в оценке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Речь должна идти не о механическом перенесении этих моделей в готовом виде на российскую почву, а о создании условий для реализации заложенных в них перспективных идей дискриминантного анализа.</w:t>
      </w:r>
    </w:p>
    <w:p w14:paraId="7140FA44"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методика, необходимая для оценки несостоятельности</w:t>
      </w:r>
      <w:r>
        <w:rPr>
          <w:rStyle w:val="WW8Num2z0"/>
          <w:rFonts w:ascii="Verdana" w:hAnsi="Verdana"/>
          <w:color w:val="000000"/>
          <w:sz w:val="18"/>
          <w:szCs w:val="18"/>
        </w:rPr>
        <w:t> </w:t>
      </w:r>
      <w:r>
        <w:rPr>
          <w:rStyle w:val="WW8Num3z0"/>
          <w:rFonts w:ascii="Verdana" w:hAnsi="Verdana"/>
          <w:color w:val="4682B4"/>
          <w:sz w:val="18"/>
          <w:szCs w:val="18"/>
        </w:rPr>
        <w:t>авиакомпаний</w:t>
      </w:r>
      <w:r>
        <w:rPr>
          <w:rFonts w:ascii="Verdana" w:hAnsi="Verdana"/>
          <w:color w:val="000000"/>
          <w:sz w:val="18"/>
          <w:szCs w:val="18"/>
        </w:rPr>
        <w:t>, не может полностью основываться на общепринятых методических подходах к оценке финансовой устойчивости и диагностики банкротства. В своих дальнейших расчетах автор убедился в их неконструктивности.</w:t>
      </w:r>
    </w:p>
    <w:p w14:paraId="64CDFBC9"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методика также имеет недостатки, обусловленные несовершенной системой показателей,</w:t>
      </w:r>
      <w:r>
        <w:rPr>
          <w:rStyle w:val="WW8Num2z0"/>
          <w:rFonts w:ascii="Verdana" w:hAnsi="Verdana"/>
          <w:color w:val="000000"/>
          <w:sz w:val="18"/>
          <w:szCs w:val="18"/>
        </w:rPr>
        <w:t> </w:t>
      </w:r>
      <w:r>
        <w:rPr>
          <w:rStyle w:val="WW8Num3z0"/>
          <w:rFonts w:ascii="Verdana" w:hAnsi="Verdana"/>
          <w:color w:val="4682B4"/>
          <w:sz w:val="18"/>
          <w:szCs w:val="18"/>
        </w:rPr>
        <w:t>непрозрачностью</w:t>
      </w:r>
      <w:r>
        <w:rPr>
          <w:rStyle w:val="WW8Num2z0"/>
          <w:rFonts w:ascii="Verdana" w:hAnsi="Verdana"/>
          <w:color w:val="000000"/>
          <w:sz w:val="18"/>
          <w:szCs w:val="18"/>
        </w:rPr>
        <w:t> </w:t>
      </w:r>
      <w:r>
        <w:rPr>
          <w:rFonts w:ascii="Verdana" w:hAnsi="Verdana"/>
          <w:color w:val="000000"/>
          <w:sz w:val="18"/>
          <w:szCs w:val="18"/>
        </w:rPr>
        <w:t>используемой модели банкротства, в которой не заложены факторы внешней среды.</w:t>
      </w:r>
    </w:p>
    <w:p w14:paraId="4D413C3D"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авторская методика более эффективна вследствие насыщения системы показателей новыми и более адекватными характеристиками, адаптации используемого метода для получения интегральной оценки за счет применения теории нечетких множеств, внедрения экспертной диагностики, учета влияния внешних факторов, внутреннего</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показателей несостоятельности, что обеспечивает достаточную точность и</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получаемой аналитической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5AB0D16A"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РЕАЛИЗАЦИЯ МЕТОДИКИ АНАЛИЗА НЕСОСТОЯТЕЛЬНОСТИ</w:t>
      </w:r>
      <w:r>
        <w:rPr>
          <w:rStyle w:val="WW8Num2z0"/>
          <w:rFonts w:ascii="Verdana" w:hAnsi="Verdana"/>
          <w:color w:val="000000"/>
          <w:sz w:val="18"/>
          <w:szCs w:val="18"/>
        </w:rPr>
        <w:t> </w:t>
      </w:r>
      <w:r>
        <w:rPr>
          <w:rStyle w:val="WW8Num3z0"/>
          <w:rFonts w:ascii="Verdana" w:hAnsi="Verdana"/>
          <w:color w:val="4682B4"/>
          <w:sz w:val="18"/>
          <w:szCs w:val="18"/>
        </w:rPr>
        <w:t>АВИАКОМПАНИИ</w:t>
      </w:r>
    </w:p>
    <w:p w14:paraId="4C5EC6DE"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3.1. Результаты апробации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методики и формирование профессионального суиедения</w:t>
      </w:r>
    </w:p>
    <w:p w14:paraId="6B001A0C"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ситуации несостоятельности характерна</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Fonts w:ascii="Verdana" w:hAnsi="Verdana"/>
          <w:color w:val="000000"/>
          <w:sz w:val="18"/>
          <w:szCs w:val="18"/>
        </w:rPr>
        <w:t>. В анализе несостоятельности необходимо формирование профессионального суждения как значимого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Профессиональное суждение (professional judgement) - это мнение, заключение определенного лица, являющееся основанием для принятия им решения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Рассмотрим традиционные методики анализа несостоятельности и</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методического подхода автора на материалах</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«Авиакомпания «</w:t>
      </w:r>
      <w:r>
        <w:rPr>
          <w:rStyle w:val="WW8Num3z0"/>
          <w:rFonts w:ascii="Verdana" w:hAnsi="Verdana"/>
          <w:color w:val="4682B4"/>
          <w:sz w:val="18"/>
          <w:szCs w:val="18"/>
        </w:rPr>
        <w:t>Сибирь</w:t>
      </w:r>
      <w:r>
        <w:rPr>
          <w:rFonts w:ascii="Verdana" w:hAnsi="Verdana"/>
          <w:color w:val="000000"/>
          <w:sz w:val="18"/>
          <w:szCs w:val="18"/>
        </w:rPr>
        <w:t>».</w:t>
      </w:r>
    </w:p>
    <w:p w14:paraId="7DF431AC"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Применительно 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 xml:space="preserve">отчетности неопределенность может быть связана с </w:t>
      </w:r>
      <w:r>
        <w:rPr>
          <w:rFonts w:ascii="Verdana" w:hAnsi="Verdana"/>
          <w:color w:val="000000"/>
          <w:sz w:val="18"/>
          <w:szCs w:val="18"/>
        </w:rPr>
        <w:lastRenderedPageBreak/>
        <w:t>отсутствием однозначных требований и правил в</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неясностью всех деталей свершившегося факта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несоответствием правовой формы факта хозяйственной жизни его экономическому содержанию, отсутствием расшифровок и разъяснений в пояснительной записке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отчету, формальным подходом к составлению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недостаточной квалификацией бухгалтерского аппарата и т.п.</w:t>
      </w:r>
    </w:p>
    <w:p w14:paraId="1C22824E"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ситуации бухгалтер-аналитик должен определить порядок своих действий: как идентифицировать ситуацию, оценить влияние факторов, признать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объект и т.д. При выработке профессионального суждения в отношении применения методик анализа несостоятельности необходимо руководствоваться допущением непрерывности деятельности и аргументацией принципов подготовки и представления финансовой отчетности (в частности, требованием осмотрительности), соответствующими стандартами (раздел 1).</w:t>
      </w:r>
    </w:p>
    <w:p w14:paraId="72EDB6AF"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Оно базируется на знаниях, опыте и квалификации</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 доступной ему в данной момент информации, а иногда и заключении независимого эксперта.</w:t>
      </w:r>
    </w:p>
    <w:p w14:paraId="24865B4D" w14:textId="77777777" w:rsidR="009D3696" w:rsidRDefault="009D3696" w:rsidP="009D36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профессиональное суждение аналитика — это его профессиональное мнение или позиция о конкретной хозяйственной ситуации (о содержании конкретной бухгалтерской отчетности), полезное как для ее интерпретации, так и для принятия действенных управленческих решений и исходящее из приоритета содержания над формой.</w:t>
      </w:r>
    </w:p>
    <w:p w14:paraId="51695909"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Следуя логики исследования, вначале необходимо ознакомиться с общей финансово-экономической ситуацией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ОАО «Авиакомпания «</w:t>
      </w:r>
      <w:r>
        <w:rPr>
          <w:rStyle w:val="WW8Num3z0"/>
          <w:rFonts w:ascii="Verdana" w:hAnsi="Verdana"/>
          <w:color w:val="4682B4"/>
          <w:sz w:val="18"/>
          <w:szCs w:val="18"/>
        </w:rPr>
        <w:t>Сибирь</w:t>
      </w:r>
      <w:r>
        <w:rPr>
          <w:rFonts w:ascii="Verdana" w:hAnsi="Verdana"/>
          <w:color w:val="000000"/>
          <w:sz w:val="18"/>
          <w:szCs w:val="18"/>
        </w:rPr>
        <w:t>».</w:t>
      </w:r>
    </w:p>
    <w:p w14:paraId="518993B9"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необходимо изучить преимущества, недостатки, возможности и угрозы в деятельности компании, что позволяет более четко позиционировать предприятие среди других на данном</w:t>
      </w:r>
      <w:r>
        <w:rPr>
          <w:rStyle w:val="WW8Num2z0"/>
          <w:rFonts w:ascii="Verdana" w:hAnsi="Verdana"/>
          <w:color w:val="000000"/>
          <w:sz w:val="18"/>
          <w:szCs w:val="18"/>
        </w:rPr>
        <w:t> </w:t>
      </w:r>
      <w:r>
        <w:rPr>
          <w:rStyle w:val="WW8Num3z0"/>
          <w:rFonts w:ascii="Verdana" w:hAnsi="Verdana"/>
          <w:color w:val="4682B4"/>
          <w:sz w:val="18"/>
          <w:szCs w:val="18"/>
        </w:rPr>
        <w:t>сегменте</w:t>
      </w:r>
      <w:r>
        <w:rPr>
          <w:rStyle w:val="WW8Num2z0"/>
          <w:rFonts w:ascii="Verdana" w:hAnsi="Verdana"/>
          <w:color w:val="000000"/>
          <w:sz w:val="18"/>
          <w:szCs w:val="18"/>
        </w:rPr>
        <w:t> </w:t>
      </w:r>
      <w:r>
        <w:rPr>
          <w:rFonts w:ascii="Verdana" w:hAnsi="Verdana"/>
          <w:color w:val="000000"/>
          <w:sz w:val="18"/>
          <w:szCs w:val="18"/>
        </w:rPr>
        <w:t>рынка, сформировать основы для углубленной проработки профессионального суждения в отношении его действительного финансово-экономического состояния и аналитических качеств применяемых методик. Для этого используется методика первичного SWOT-aнaлизa (рис. 3.1) как одного из распространенных подходов</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w:t>
      </w:r>
    </w:p>
    <w:p w14:paraId="25F4F7CD" w14:textId="77777777" w:rsidR="009D3696" w:rsidRDefault="009D3696" w:rsidP="009D36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этого анализа выявили, наряду с другими негативными факторами, достаточно острую информационную проблему для ОАО «</w:t>
      </w:r>
      <w:r>
        <w:rPr>
          <w:rStyle w:val="WW8Num3z0"/>
          <w:rFonts w:ascii="Verdana" w:hAnsi="Verdana"/>
          <w:color w:val="4682B4"/>
          <w:sz w:val="18"/>
          <w:szCs w:val="18"/>
        </w:rPr>
        <w:t>Авиакомпания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Сибирь</w:t>
      </w:r>
      <w:r>
        <w:rPr>
          <w:rFonts w:ascii="Verdana" w:hAnsi="Verdana"/>
          <w:color w:val="000000"/>
          <w:sz w:val="18"/>
          <w:szCs w:val="18"/>
        </w:rPr>
        <w:t>», что подчеркивает актуальность рассматриваемой темы.</w:t>
      </w:r>
    </w:p>
    <w:p w14:paraId="41D333E9" w14:textId="77777777" w:rsidR="009D3696" w:rsidRDefault="009D3696" w:rsidP="009D369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Савина, Анжелика Ивановна, 2005 год</w:t>
      </w:r>
    </w:p>
    <w:p w14:paraId="5E7B5393"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 1,2.</w:t>
      </w:r>
    </w:p>
    <w:p w14:paraId="3C4217C1"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 1,2.</w:t>
      </w:r>
    </w:p>
    <w:p w14:paraId="4E96096D"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21 ноября 1996 г. № 129-ФЗ (с изменениями и дополнениями от 28 марта 2002 г.)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6CF46AE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26 октября 2002 г.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77B6AEC8"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08 января 1998 г. №6-ФЗ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w:t>
      </w:r>
    </w:p>
    <w:p w14:paraId="365C20C6"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19 ноября 1992 г. № 3929-1 «</w:t>
      </w:r>
      <w:r>
        <w:rPr>
          <w:rStyle w:val="WW8Num3z0"/>
          <w:rFonts w:ascii="Verdana" w:hAnsi="Verdana"/>
          <w:color w:val="4682B4"/>
          <w:sz w:val="18"/>
          <w:szCs w:val="18"/>
        </w:rPr>
        <w:t>О несостоятельности (банкротстве) предприятий</w:t>
      </w:r>
      <w:r>
        <w:rPr>
          <w:rFonts w:ascii="Verdana" w:hAnsi="Verdana"/>
          <w:color w:val="000000"/>
          <w:sz w:val="18"/>
          <w:szCs w:val="18"/>
        </w:rPr>
        <w:t>».</w:t>
      </w:r>
    </w:p>
    <w:p w14:paraId="076217FC"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07 августа 2001г.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593EE008"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Проект федерального закона внесен 22 мая 2004 г. № 55792-4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5C2589A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РФ от 20 мая 1994 г. № 498 «О некоторых мерах по реализации законодательства о несостоятельности (банкротстве) предприятий».</w:t>
      </w:r>
    </w:p>
    <w:p w14:paraId="271F3B24"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РФ от 25 июля 2003 г. № 367 «</w:t>
      </w:r>
      <w:r>
        <w:rPr>
          <w:rStyle w:val="WW8Num3z0"/>
          <w:rFonts w:ascii="Verdana" w:hAnsi="Verdana"/>
          <w:color w:val="4682B4"/>
          <w:sz w:val="18"/>
          <w:szCs w:val="18"/>
        </w:rPr>
        <w:t>Об утверждении правил проведения арбитражным управляющим финансового анализа</w:t>
      </w:r>
      <w:r>
        <w:rPr>
          <w:rFonts w:ascii="Verdana" w:hAnsi="Verdana"/>
          <w:color w:val="000000"/>
          <w:sz w:val="18"/>
          <w:szCs w:val="18"/>
        </w:rPr>
        <w:t>».</w:t>
      </w:r>
    </w:p>
    <w:p w14:paraId="742C9BA2"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Указания о порядке составления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Приказ Минфина РФ от 22 июля 2003 г. № 67 н.</w:t>
      </w:r>
    </w:p>
    <w:p w14:paraId="6E5B8199"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рекомендации по разработке финансовой политики предприятия. Приказ Министерства экономики РФ от 1 октября 1997 г. № 118.</w:t>
      </w:r>
    </w:p>
    <w:p w14:paraId="4787AC37"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Методические положения по оценке финансового состояния предприятий и установлению неудовлетворительной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xml:space="preserve">. Утвержденыраспоряжением Федерального управления по </w:t>
      </w:r>
      <w:r>
        <w:rPr>
          <w:rFonts w:ascii="Verdana" w:hAnsi="Verdana"/>
          <w:color w:val="000000"/>
          <w:sz w:val="18"/>
          <w:szCs w:val="18"/>
        </w:rPr>
        <w:lastRenderedPageBreak/>
        <w:t>несостоятельности (банкротстве) от 12 августа 1994 г. № 31-р.</w:t>
      </w:r>
    </w:p>
    <w:p w14:paraId="3AE68788"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Методические рекомендации по составлению планов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(бизнес-планов). Приложение №2 к распоряжению Федерального управления по делам о несостоятельности (банкротстве) от 5 декабря 1994 г. №98-р.</w:t>
      </w:r>
    </w:p>
    <w:p w14:paraId="38EA462C"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Методические указания по проведению анализа финансового состояния организаций. Приказ</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России от 23 января 2001 г. № 16.</w:t>
      </w:r>
    </w:p>
    <w:p w14:paraId="0E92D0B1"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№34 н.</w:t>
      </w:r>
    </w:p>
    <w:p w14:paraId="315CCD73"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Приказ Минфина РФ от 06 июля 1999 г. № 43 н.</w:t>
      </w:r>
    </w:p>
    <w:p w14:paraId="504282A1"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Приказ Минфина РФ от 02 июля 2002 г. № 66 н.</w:t>
      </w:r>
    </w:p>
    <w:p w14:paraId="229A29C4"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Приказ Минфина РФ от 19 ноября 2002 г. № 114 н.200 формах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организации. Приказ Минфина России от 22.07.2003 г. № 67н.</w:t>
      </w:r>
    </w:p>
    <w:p w14:paraId="0F40FE6D"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Концепция развития бухгалтерского учета и отчетности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от 1 июля 2004 г. № 180.</w:t>
      </w:r>
    </w:p>
    <w:p w14:paraId="4B6D543E"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Рекомендации по процедурам финансово-экономического контроля при проведении работ по</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и лицензированию в гражданской авиации. Утверждены 3 августа 2000 г.</w:t>
      </w:r>
    </w:p>
    <w:p w14:paraId="3C45B4A7"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Грачев A.B. Анализ финансово-экономической деятельности предприятия.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256 с.</w:t>
      </w:r>
    </w:p>
    <w:p w14:paraId="5930343F"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Актуальные вопросы экономики, финансов и управления государственным имуществом на воздушном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Fonts w:ascii="Verdana" w:hAnsi="Verdana"/>
          <w:color w:val="000000"/>
          <w:sz w:val="18"/>
          <w:szCs w:val="18"/>
        </w:rPr>
        <w:t>: Материалы к семинару. Ч. 2.- М.: Аэропрогресс, 2003. 150 с.</w:t>
      </w:r>
    </w:p>
    <w:p w14:paraId="29513CF7"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Анализ и диагностика финансово-хозяйственной деятельности предприятия / Под ред. П.П.</w:t>
      </w:r>
      <w:r>
        <w:rPr>
          <w:rStyle w:val="WW8Num2z0"/>
          <w:rFonts w:ascii="Verdana" w:hAnsi="Verdana"/>
          <w:color w:val="000000"/>
          <w:sz w:val="18"/>
          <w:szCs w:val="18"/>
        </w:rPr>
        <w:t> </w:t>
      </w:r>
      <w:r>
        <w:rPr>
          <w:rStyle w:val="WW8Num3z0"/>
          <w:rFonts w:ascii="Verdana" w:hAnsi="Verdana"/>
          <w:color w:val="4682B4"/>
          <w:sz w:val="18"/>
          <w:szCs w:val="18"/>
        </w:rPr>
        <w:t>Табурчака</w:t>
      </w:r>
      <w:r>
        <w:rPr>
          <w:rFonts w:ascii="Verdana" w:hAnsi="Verdana"/>
          <w:color w:val="000000"/>
          <w:sz w:val="18"/>
          <w:szCs w:val="18"/>
        </w:rPr>
        <w:t>: Учебное пособие для вузов. Ростов н/Д: Феникс, 2002.-352 с.</w:t>
      </w:r>
    </w:p>
    <w:p w14:paraId="2C9C8EAC"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Анализ финансовой отчетности / Под ред. O.E.</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Учеб. пособие. -М.: Омега-JI, 2004. 408 с.</w:t>
      </w:r>
    </w:p>
    <w:p w14:paraId="0D1A2624"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предприятиями и банками: Учеб.-практ. пособие. -М.: Дело, 2001. 840 с.</w:t>
      </w:r>
    </w:p>
    <w:p w14:paraId="3F35FBC2"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Антикризисное управление / Под ред. Э.С. Минаева и В.П.</w:t>
      </w:r>
      <w:r>
        <w:rPr>
          <w:rStyle w:val="WW8Num2z0"/>
          <w:rFonts w:ascii="Verdana" w:hAnsi="Verdana"/>
          <w:color w:val="000000"/>
          <w:sz w:val="18"/>
          <w:szCs w:val="18"/>
        </w:rPr>
        <w:t> </w:t>
      </w:r>
      <w:r>
        <w:rPr>
          <w:rStyle w:val="WW8Num3z0"/>
          <w:rFonts w:ascii="Verdana" w:hAnsi="Verdana"/>
          <w:color w:val="4682B4"/>
          <w:sz w:val="18"/>
          <w:szCs w:val="18"/>
        </w:rPr>
        <w:t>Панагушина</w:t>
      </w:r>
      <w:r>
        <w:rPr>
          <w:rFonts w:ascii="Verdana" w:hAnsi="Verdana"/>
          <w:color w:val="000000"/>
          <w:sz w:val="18"/>
          <w:szCs w:val="18"/>
        </w:rPr>
        <w:t>: Учеб. пособие для технических вузов. М.: Приор, 1998. - 432 с.</w:t>
      </w:r>
    </w:p>
    <w:p w14:paraId="150822A9"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Антикризисное управление: теория, практика,</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 Отв. ред. Г.А. Александров: Учеб.-практич. пособие. М.: БЕК, 2002. - 544с.</w:t>
      </w:r>
    </w:p>
    <w:p w14:paraId="7426776C"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Антикризисное управление: общие основы и особенности России / Под ред. И.К. Ларионова: Учебное пособие.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2001. - 248 с.</w:t>
      </w:r>
    </w:p>
    <w:p w14:paraId="02C055C3"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Антикризисное управление / Под ред. Э.М. Короткова: Учебник. — М. ИНФРА-М, 2000. 432 с.</w:t>
      </w:r>
    </w:p>
    <w:p w14:paraId="27A6C021"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Антикризисное управление: от</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к финансовому оздоровлению / Под ред. П.П. Иванова. М.: Закон и право,</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 - 320 с.</w:t>
      </w:r>
    </w:p>
    <w:p w14:paraId="432584DD"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Антикризисный</w:t>
      </w:r>
      <w:r>
        <w:rPr>
          <w:rStyle w:val="WW8Num2z0"/>
          <w:rFonts w:ascii="Verdana" w:hAnsi="Verdana"/>
          <w:color w:val="000000"/>
          <w:sz w:val="18"/>
          <w:szCs w:val="18"/>
        </w:rPr>
        <w:t> </w:t>
      </w:r>
      <w:r>
        <w:rPr>
          <w:rFonts w:ascii="Verdana" w:hAnsi="Verdana"/>
          <w:color w:val="000000"/>
          <w:sz w:val="18"/>
          <w:szCs w:val="18"/>
        </w:rPr>
        <w:t>менеджмент / Под ред. проф.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М.: ЭКМОС, 1999.-368 с.</w:t>
      </w:r>
    </w:p>
    <w:p w14:paraId="1166D8B9"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Антюганов</w:t>
      </w:r>
      <w:r>
        <w:rPr>
          <w:rStyle w:val="WW8Num2z0"/>
          <w:rFonts w:ascii="Verdana" w:hAnsi="Verdana"/>
          <w:color w:val="000000"/>
          <w:sz w:val="18"/>
          <w:szCs w:val="18"/>
        </w:rPr>
        <w:t> </w:t>
      </w:r>
      <w:r>
        <w:rPr>
          <w:rFonts w:ascii="Verdana" w:hAnsi="Verdana"/>
          <w:color w:val="000000"/>
          <w:sz w:val="18"/>
          <w:szCs w:val="18"/>
        </w:rPr>
        <w:t>C.B. Антикризисное управление предприятиями в условиях экономических реформ: Автореф.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Н. Новгород, 1997.-24 с.</w:t>
      </w:r>
    </w:p>
    <w:p w14:paraId="3194DAC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Арбитражное управление предприятием: Практическое пособие. М.: Дело, 2000.-384 с.</w:t>
      </w:r>
    </w:p>
    <w:p w14:paraId="369A7051"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Арбитражное управление: теория и практика наблюдения / Под общей ред. В.В. Голубева. М.: Статут, 2000. - 320 с.</w:t>
      </w:r>
    </w:p>
    <w:p w14:paraId="5DD3B3B5"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Анализ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процедуры, связанные с</w:t>
      </w:r>
      <w:r>
        <w:rPr>
          <w:rStyle w:val="WW8Num2z0"/>
          <w:rFonts w:ascii="Verdana" w:hAnsi="Verdana"/>
          <w:color w:val="000000"/>
          <w:sz w:val="18"/>
          <w:szCs w:val="18"/>
        </w:rPr>
        <w:t> </w:t>
      </w:r>
      <w:r>
        <w:rPr>
          <w:rStyle w:val="WW8Num3z0"/>
          <w:rFonts w:ascii="Verdana" w:hAnsi="Verdana"/>
          <w:color w:val="4682B4"/>
          <w:sz w:val="18"/>
          <w:szCs w:val="18"/>
        </w:rPr>
        <w:t>банкротством</w:t>
      </w:r>
      <w:r>
        <w:rPr>
          <w:rFonts w:ascii="Verdana" w:hAnsi="Verdana"/>
          <w:color w:val="000000"/>
          <w:sz w:val="18"/>
          <w:szCs w:val="18"/>
        </w:rPr>
        <w:t>. -М.: Ось-89, 1995. — 80 с.</w:t>
      </w:r>
    </w:p>
    <w:p w14:paraId="1DA21041"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Нормативное обеспечение бухгалтерского учета. Анализ и комментарии.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2001. - 352 с.</w:t>
      </w:r>
    </w:p>
    <w:p w14:paraId="6D565DDC"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 - 416 с.</w:t>
      </w:r>
    </w:p>
    <w:p w14:paraId="255BAF5E"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Style w:val="WW8Num2z0"/>
          <w:rFonts w:ascii="Verdana" w:hAnsi="Verdana"/>
          <w:color w:val="000000"/>
          <w:sz w:val="18"/>
          <w:szCs w:val="18"/>
        </w:rPr>
        <w:t> </w:t>
      </w:r>
      <w:r>
        <w:rPr>
          <w:rFonts w:ascii="Verdana" w:hAnsi="Verdana"/>
          <w:color w:val="000000"/>
          <w:sz w:val="18"/>
          <w:szCs w:val="18"/>
        </w:rPr>
        <w:t>/ Под ред. С.А. Подзорова. М.: Экзамен, 2001. - 544с.</w:t>
      </w:r>
    </w:p>
    <w:p w14:paraId="49637919"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40.</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Назарян E.H., Малыгина А.Н. Процедура банкротства: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1999. — 132 с.</w:t>
      </w:r>
    </w:p>
    <w:p w14:paraId="082986A8"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М.: Финансы и статистика, 1996. - 624 с.</w:t>
      </w:r>
    </w:p>
    <w:p w14:paraId="3C1F94F4"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Стратегия и тактика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 Киев: МП «</w:t>
      </w:r>
      <w:r>
        <w:rPr>
          <w:rStyle w:val="WW8Num3z0"/>
          <w:rFonts w:ascii="Verdana" w:hAnsi="Verdana"/>
          <w:color w:val="4682B4"/>
          <w:sz w:val="18"/>
          <w:szCs w:val="18"/>
        </w:rPr>
        <w:t>Итем ЛТД</w:t>
      </w:r>
      <w:r>
        <w:rPr>
          <w:rFonts w:ascii="Verdana" w:hAnsi="Verdana"/>
          <w:color w:val="000000"/>
          <w:sz w:val="18"/>
          <w:szCs w:val="18"/>
        </w:rPr>
        <w:t>», СП «</w:t>
      </w:r>
      <w:r>
        <w:rPr>
          <w:rStyle w:val="WW8Num3z0"/>
          <w:rFonts w:ascii="Verdana" w:hAnsi="Verdana"/>
          <w:color w:val="4682B4"/>
          <w:sz w:val="18"/>
          <w:szCs w:val="18"/>
        </w:rPr>
        <w:t>АДЕФ Украина</w:t>
      </w:r>
      <w:r>
        <w:rPr>
          <w:rFonts w:ascii="Verdana" w:hAnsi="Verdana"/>
          <w:color w:val="000000"/>
          <w:sz w:val="18"/>
          <w:szCs w:val="18"/>
        </w:rPr>
        <w:t>», 1996. - 534 с.</w:t>
      </w:r>
    </w:p>
    <w:p w14:paraId="22A217C7"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Бобрышев</w:t>
      </w:r>
      <w:r>
        <w:rPr>
          <w:rStyle w:val="WW8Num2z0"/>
          <w:rFonts w:ascii="Verdana" w:hAnsi="Verdana"/>
          <w:color w:val="000000"/>
          <w:sz w:val="18"/>
          <w:szCs w:val="18"/>
        </w:rPr>
        <w:t> </w:t>
      </w:r>
      <w:r>
        <w:rPr>
          <w:rFonts w:ascii="Verdana" w:hAnsi="Verdana"/>
          <w:color w:val="000000"/>
          <w:sz w:val="18"/>
          <w:szCs w:val="18"/>
        </w:rPr>
        <w:t>А.Д., Кузенков А.Л., Остапенков Д.В. Пособие по разработке планов внешнего управления несостоятельными предприятиями. М.: Гильдия специалистов по</w:t>
      </w:r>
      <w:r>
        <w:rPr>
          <w:rStyle w:val="WW8Num2z0"/>
          <w:rFonts w:ascii="Verdana" w:hAnsi="Verdana"/>
          <w:color w:val="000000"/>
          <w:sz w:val="18"/>
          <w:szCs w:val="18"/>
        </w:rPr>
        <w:t> </w:t>
      </w:r>
      <w:r>
        <w:rPr>
          <w:rStyle w:val="WW8Num3z0"/>
          <w:rFonts w:ascii="Verdana" w:hAnsi="Verdana"/>
          <w:color w:val="4682B4"/>
          <w:sz w:val="18"/>
          <w:szCs w:val="18"/>
        </w:rPr>
        <w:t>антикризисному</w:t>
      </w:r>
      <w:r>
        <w:rPr>
          <w:rStyle w:val="WW8Num2z0"/>
          <w:rFonts w:ascii="Verdana" w:hAnsi="Verdana"/>
          <w:color w:val="000000"/>
          <w:sz w:val="18"/>
          <w:szCs w:val="18"/>
        </w:rPr>
        <w:t> </w:t>
      </w:r>
      <w:r>
        <w:rPr>
          <w:rFonts w:ascii="Verdana" w:hAnsi="Verdana"/>
          <w:color w:val="000000"/>
          <w:sz w:val="18"/>
          <w:szCs w:val="18"/>
        </w:rPr>
        <w:t>управлению. Центр делового консультирования. - 1999. - 105 с.</w:t>
      </w:r>
    </w:p>
    <w:p w14:paraId="3F76FD8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Большая Советская Энциклопедия: В 30 т. 3-е изд. - М.: Советская энциклопедия, 1973, т. 13. - 608 с.</w:t>
      </w:r>
    </w:p>
    <w:p w14:paraId="52E98594"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Большой толковый словарь</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Русско-английский, англо-русский. — М.: Вече, ACT, 1998. 688 с.</w:t>
      </w:r>
    </w:p>
    <w:p w14:paraId="63B64E9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Большой экономический словарь / Под ред. А.И.</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2-е изд. доп. и перераб. - М.: Институт новой экономики, 1997. — 864 с.</w:t>
      </w:r>
    </w:p>
    <w:p w14:paraId="63F0D54F"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 М.: Финансы и статистика, 2001. 384 с.</w:t>
      </w:r>
    </w:p>
    <w:p w14:paraId="2934203A"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Брихгем Ю.,</w:t>
      </w:r>
      <w:r>
        <w:rPr>
          <w:rStyle w:val="WW8Num2z0"/>
          <w:rFonts w:ascii="Verdana" w:hAnsi="Verdana"/>
          <w:color w:val="000000"/>
          <w:sz w:val="18"/>
          <w:szCs w:val="18"/>
        </w:rPr>
        <w:t> </w:t>
      </w:r>
      <w:r>
        <w:rPr>
          <w:rStyle w:val="WW8Num3z0"/>
          <w:rFonts w:ascii="Verdana" w:hAnsi="Verdana"/>
          <w:color w:val="4682B4"/>
          <w:sz w:val="18"/>
          <w:szCs w:val="18"/>
        </w:rPr>
        <w:t>Гапенски</w:t>
      </w:r>
      <w:r>
        <w:rPr>
          <w:rStyle w:val="WW8Num2z0"/>
          <w:rFonts w:ascii="Verdana" w:hAnsi="Verdana"/>
          <w:color w:val="000000"/>
          <w:sz w:val="18"/>
          <w:szCs w:val="18"/>
        </w:rPr>
        <w:t> </w:t>
      </w:r>
      <w:r>
        <w:rPr>
          <w:rFonts w:ascii="Verdana" w:hAnsi="Verdana"/>
          <w:color w:val="000000"/>
          <w:sz w:val="18"/>
          <w:szCs w:val="18"/>
        </w:rPr>
        <w:t>Л. Финансовый менеджмент: В 2-х т. / Пер. с англ. СПб: Экономическая школа, 1998. Т.2. - 669 с.</w:t>
      </w:r>
    </w:p>
    <w:p w14:paraId="4FC51375"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 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ИНФРА-М, 2003. 251 с.</w:t>
      </w:r>
    </w:p>
    <w:p w14:paraId="568846C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Растамханова JI.H. Риски в аудиторской деятельности / Под ред. проф.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Финансы и статистика, 2003. - 416 с.</w:t>
      </w:r>
    </w:p>
    <w:p w14:paraId="4510CB0A"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СПб.: Издательский дом Герда, 2003. 288 с.</w:t>
      </w:r>
    </w:p>
    <w:p w14:paraId="304A0AB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C.B. Антикризисное управление на основе</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Учеб. пособие. СПб.: Изд-во С.-Петерб. ун-та, 2001. - 232 с.</w:t>
      </w:r>
    </w:p>
    <w:p w14:paraId="2388C36D"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Основы управления финансами / Пер. с англ.; Под ред. Я.В.Соколова М.; Финансы и статистика, 1996. — 789 с.</w:t>
      </w:r>
    </w:p>
    <w:p w14:paraId="50BDFCFF"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Вахрин</w:t>
      </w:r>
      <w:r>
        <w:rPr>
          <w:rStyle w:val="WW8Num2z0"/>
          <w:rFonts w:ascii="Verdana" w:hAnsi="Verdana"/>
          <w:color w:val="000000"/>
          <w:sz w:val="18"/>
          <w:szCs w:val="18"/>
        </w:rPr>
        <w:t> </w:t>
      </w:r>
      <w:r>
        <w:rPr>
          <w:rFonts w:ascii="Verdana" w:hAnsi="Verdana"/>
          <w:color w:val="000000"/>
          <w:sz w:val="18"/>
          <w:szCs w:val="18"/>
        </w:rPr>
        <w:t>П.И.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Учебное пособие. —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320 с.</w:t>
      </w:r>
    </w:p>
    <w:p w14:paraId="239F98A8"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Омега-Л; 2004. - 432 с.</w:t>
      </w:r>
    </w:p>
    <w:p w14:paraId="3CB02C97"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Вейтилингэм Р. Руководство по использованию финансовой информации Financial Times. M.: Финансы и статистика, 1999. — 400 с.</w:t>
      </w:r>
    </w:p>
    <w:p w14:paraId="4DAB623D"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Волкова М., Самойлов Е. Подготовка финансовой отчетности в условиях</w:t>
      </w:r>
      <w:r>
        <w:rPr>
          <w:rStyle w:val="WW8Num2z0"/>
          <w:rFonts w:ascii="Verdana" w:hAnsi="Verdana"/>
          <w:color w:val="000000"/>
          <w:sz w:val="18"/>
          <w:szCs w:val="18"/>
        </w:rPr>
        <w:t> </w:t>
      </w:r>
      <w:r>
        <w:rPr>
          <w:rStyle w:val="WW8Num3z0"/>
          <w:rFonts w:ascii="Verdana" w:hAnsi="Verdana"/>
          <w:color w:val="4682B4"/>
          <w:sz w:val="18"/>
          <w:szCs w:val="18"/>
        </w:rPr>
        <w:t>гиперинфляции</w:t>
      </w:r>
      <w:r>
        <w:rPr>
          <w:rStyle w:val="WW8Num2z0"/>
          <w:rFonts w:ascii="Verdana" w:hAnsi="Verdana"/>
          <w:color w:val="000000"/>
          <w:sz w:val="18"/>
          <w:szCs w:val="18"/>
        </w:rPr>
        <w:t> </w:t>
      </w:r>
      <w:r>
        <w:rPr>
          <w:rFonts w:ascii="Verdana" w:hAnsi="Verdana"/>
          <w:color w:val="000000"/>
          <w:sz w:val="18"/>
          <w:szCs w:val="18"/>
        </w:rPr>
        <w:t>// Эпиграф. март 2002. - №9(259).</w:t>
      </w:r>
    </w:p>
    <w:p w14:paraId="42E49FA4"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Вехорева A.A.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СПб.: Питер, 2003. - 256 с.</w:t>
      </w:r>
    </w:p>
    <w:p w14:paraId="57CD3C7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Гительман</w:t>
      </w:r>
      <w:r>
        <w:rPr>
          <w:rStyle w:val="WW8Num2z0"/>
          <w:rFonts w:ascii="Verdana" w:hAnsi="Verdana"/>
          <w:color w:val="000000"/>
          <w:sz w:val="18"/>
          <w:szCs w:val="18"/>
        </w:rPr>
        <w:t> </w:t>
      </w:r>
      <w:r>
        <w:rPr>
          <w:rFonts w:ascii="Verdana" w:hAnsi="Verdana"/>
          <w:color w:val="000000"/>
          <w:sz w:val="18"/>
          <w:szCs w:val="18"/>
        </w:rPr>
        <w:t>Л.Д. Преобразующий менеджмент. М.: Дело, 1999. - 496 с.</w:t>
      </w:r>
    </w:p>
    <w:p w14:paraId="779615B8"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Голдстайн</w:t>
      </w:r>
      <w:r>
        <w:rPr>
          <w:rStyle w:val="WW8Num2z0"/>
          <w:rFonts w:ascii="Verdana" w:hAnsi="Verdana"/>
          <w:color w:val="000000"/>
          <w:sz w:val="18"/>
          <w:szCs w:val="18"/>
        </w:rPr>
        <w:t> </w:t>
      </w:r>
      <w:r>
        <w:rPr>
          <w:rFonts w:ascii="Verdana" w:hAnsi="Verdana"/>
          <w:color w:val="000000"/>
          <w:sz w:val="18"/>
          <w:szCs w:val="18"/>
        </w:rPr>
        <w:t>А. Бизнес-доктор: Пер. с англ. Самара: Бизнес-Доктор, 1997. — 412 с.</w:t>
      </w:r>
    </w:p>
    <w:p w14:paraId="53CC2848"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2003 г. / Под общей редакцией В.И. Мещерякова. — М.: Бератор-Пресс, 2003. 219 с.</w:t>
      </w:r>
    </w:p>
    <w:p w14:paraId="5A32367C"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Грамотенко</w:t>
      </w:r>
      <w:r>
        <w:rPr>
          <w:rStyle w:val="WW8Num2z0"/>
          <w:rFonts w:ascii="Verdana" w:hAnsi="Verdana"/>
          <w:color w:val="000000"/>
          <w:sz w:val="18"/>
          <w:szCs w:val="18"/>
        </w:rPr>
        <w:t> </w:t>
      </w:r>
      <w:r>
        <w:rPr>
          <w:rFonts w:ascii="Verdana" w:hAnsi="Verdana"/>
          <w:color w:val="000000"/>
          <w:sz w:val="18"/>
          <w:szCs w:val="18"/>
        </w:rPr>
        <w:t>Т.А., Мясоедова Л.В., Любанова Т.П. Банкротство предприятий: Экономические аспекты. М.: ПРИОР, 1998. — 176 с.</w:t>
      </w:r>
    </w:p>
    <w:p w14:paraId="53611534"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О.В. Анализ и диагностика финансово-хозяйственной деятельности предприятия: Учеб. пособие. — Таганрог: Изд-во</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2000. -112 с.</w:t>
      </w:r>
    </w:p>
    <w:p w14:paraId="4E7743C8"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Донцова JI.B.,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И.А. Комплексный анализ бухгалтерской отчетности. — 4-е изд., перераб. и доп. М.: Дело и Сервис, 2001. - 304 с.</w:t>
      </w:r>
    </w:p>
    <w:p w14:paraId="50702BF8"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H.A. Анализ финансовой отчетности: Учебное пособие. М.: Дело и сервис, 2003. - 336 с.</w:t>
      </w:r>
    </w:p>
    <w:p w14:paraId="7A539A8A"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4-ое изд., перераб. и доп. - М.: Бухгалтерский учет, 2002. - 528 с.</w:t>
      </w:r>
    </w:p>
    <w:p w14:paraId="745C8AFA"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Методика расчета инфляции при анализе бухгалтерской отчетности // Бухгалтерский учет. — 2003. — №10, с. 45-49.</w:t>
      </w:r>
    </w:p>
    <w:p w14:paraId="1D4C99ED"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О.П. Антикризисное управление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 Новосибирск: СибУПК, 2001. 225 с.</w:t>
      </w:r>
    </w:p>
    <w:p w14:paraId="1EB9CB6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О.П., Савина А.И. Комплексный экономический анализ в условиях</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Учеб. пособие.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2004. -101 с.</w:t>
      </w:r>
    </w:p>
    <w:p w14:paraId="58BBF724"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В.Н., Выскребцев В.А. Правовые основы антикризисного управления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Практическое пособие. — М.: Издательство</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«Макцентр. Издательство», 1999. 399 с.</w:t>
      </w:r>
    </w:p>
    <w:p w14:paraId="3E05150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Г.П. Антикризисное управление; от банкротства к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Fonts w:ascii="Verdana" w:hAnsi="Verdana"/>
          <w:color w:val="000000"/>
          <w:sz w:val="18"/>
          <w:szCs w:val="18"/>
        </w:rPr>
        <w:t>. М.: ЮНИТИ, 1995. - 320 с.</w:t>
      </w:r>
    </w:p>
    <w:p w14:paraId="64050F3A"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Семенова И.М.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 М.: Бухгалтерский учет, 2003. — 45 с.</w:t>
      </w:r>
    </w:p>
    <w:p w14:paraId="312601CF"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в авиатранспортном бизнесе: механизм построения эффективных</w:t>
      </w:r>
      <w:r>
        <w:rPr>
          <w:rStyle w:val="WW8Num2z0"/>
          <w:rFonts w:ascii="Verdana" w:hAnsi="Verdana"/>
          <w:color w:val="000000"/>
          <w:sz w:val="18"/>
          <w:szCs w:val="18"/>
        </w:rPr>
        <w:t> </w:t>
      </w:r>
      <w:r>
        <w:rPr>
          <w:rStyle w:val="WW8Num3z0"/>
          <w:rFonts w:ascii="Verdana" w:hAnsi="Verdana"/>
          <w:color w:val="4682B4"/>
          <w:sz w:val="18"/>
          <w:szCs w:val="18"/>
        </w:rPr>
        <w:t>альянсов</w:t>
      </w:r>
      <w:r>
        <w:rPr>
          <w:rStyle w:val="WW8Num2z0"/>
          <w:rFonts w:ascii="Verdana" w:hAnsi="Verdana"/>
          <w:color w:val="000000"/>
          <w:sz w:val="18"/>
          <w:szCs w:val="18"/>
        </w:rPr>
        <w:t> </w:t>
      </w:r>
      <w:r>
        <w:rPr>
          <w:rFonts w:ascii="Verdana" w:hAnsi="Verdana"/>
          <w:color w:val="000000"/>
          <w:sz w:val="18"/>
          <w:szCs w:val="18"/>
        </w:rPr>
        <w:t>/ Под ред. A.A.</w:t>
      </w:r>
      <w:r>
        <w:rPr>
          <w:rStyle w:val="WW8Num2z0"/>
          <w:rFonts w:ascii="Verdana" w:hAnsi="Verdana"/>
          <w:color w:val="000000"/>
          <w:sz w:val="18"/>
          <w:szCs w:val="18"/>
        </w:rPr>
        <w:t> </w:t>
      </w:r>
      <w:r>
        <w:rPr>
          <w:rStyle w:val="WW8Num3z0"/>
          <w:rFonts w:ascii="Verdana" w:hAnsi="Verdana"/>
          <w:color w:val="4682B4"/>
          <w:sz w:val="18"/>
          <w:szCs w:val="18"/>
        </w:rPr>
        <w:t>Фридлянд</w:t>
      </w:r>
      <w:r>
        <w:rPr>
          <w:rFonts w:ascii="Verdana" w:hAnsi="Verdana"/>
          <w:color w:val="000000"/>
          <w:sz w:val="18"/>
          <w:szCs w:val="18"/>
        </w:rPr>
        <w:t>, Т.П. Чубукова, Т.Х. Ван. -М.: Аэропрогресс, 2003. 142 с.</w:t>
      </w:r>
    </w:p>
    <w:p w14:paraId="1A201E98"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Капелюк</w:t>
      </w:r>
      <w:r>
        <w:rPr>
          <w:rStyle w:val="WW8Num2z0"/>
          <w:rFonts w:ascii="Verdana" w:hAnsi="Verdana"/>
          <w:color w:val="000000"/>
          <w:sz w:val="18"/>
          <w:szCs w:val="18"/>
        </w:rPr>
        <w:t> </w:t>
      </w:r>
      <w:r>
        <w:rPr>
          <w:rFonts w:ascii="Verdana" w:hAnsi="Verdana"/>
          <w:color w:val="000000"/>
          <w:sz w:val="18"/>
          <w:szCs w:val="18"/>
        </w:rPr>
        <w:t>З.А., Зайцева О.П., Сипко Л.А. Оценка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Методические рекомендации. Новосибирск.: СибУПК, 1999.-60 с.</w:t>
      </w:r>
    </w:p>
    <w:p w14:paraId="5D427021"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Анализ финансовых отчетов (на основе СААР): Учебник. М.: ИНФРА-М, 2000. - 241 с.</w:t>
      </w:r>
    </w:p>
    <w:p w14:paraId="58D483B2"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- 268 с.</w:t>
      </w:r>
    </w:p>
    <w:p w14:paraId="6BCD181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Кивачук</w:t>
      </w:r>
      <w:r>
        <w:rPr>
          <w:rStyle w:val="WW8Num2z0"/>
          <w:rFonts w:ascii="Verdana" w:hAnsi="Verdana"/>
          <w:color w:val="000000"/>
          <w:sz w:val="18"/>
          <w:szCs w:val="18"/>
        </w:rPr>
        <w:t> </w:t>
      </w:r>
      <w:r>
        <w:rPr>
          <w:rFonts w:ascii="Verdana" w:hAnsi="Verdana"/>
          <w:color w:val="000000"/>
          <w:sz w:val="18"/>
          <w:szCs w:val="18"/>
        </w:rPr>
        <w:t>B.C. Оздоровление предприятия: экономический анализ. — М.: Изд.-во деловой и уч. лит.; Мн.: Амалфея, 2002. 384 с.</w:t>
      </w:r>
    </w:p>
    <w:p w14:paraId="3622B8D9"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Классики</w:t>
      </w:r>
      <w:r>
        <w:rPr>
          <w:rStyle w:val="WW8Num2z0"/>
          <w:rFonts w:ascii="Verdana" w:hAnsi="Verdana"/>
          <w:color w:val="000000"/>
          <w:sz w:val="18"/>
          <w:szCs w:val="18"/>
        </w:rPr>
        <w:t> </w:t>
      </w:r>
      <w:r>
        <w:rPr>
          <w:rStyle w:val="WW8Num3z0"/>
          <w:rFonts w:ascii="Verdana" w:hAnsi="Verdana"/>
          <w:color w:val="4682B4"/>
          <w:sz w:val="18"/>
          <w:szCs w:val="18"/>
        </w:rPr>
        <w:t>кейнсианства</w:t>
      </w:r>
      <w:r>
        <w:rPr>
          <w:rFonts w:ascii="Verdana" w:hAnsi="Verdana"/>
          <w:color w:val="000000"/>
          <w:sz w:val="18"/>
          <w:szCs w:val="18"/>
        </w:rPr>
        <w:t>: Харрод Р. К теории экономической динамики. В 2 т. М.: Экономика, 1997. - Т. 1. - 416 с.</w:t>
      </w:r>
    </w:p>
    <w:p w14:paraId="6D1A2C2E"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Классики кейнсианства. Т.2.</w:t>
      </w:r>
      <w:r>
        <w:rPr>
          <w:rStyle w:val="WW8Num2z0"/>
          <w:rFonts w:ascii="Verdana" w:hAnsi="Verdana"/>
          <w:color w:val="000000"/>
          <w:sz w:val="18"/>
          <w:szCs w:val="18"/>
        </w:rPr>
        <w:t> </w:t>
      </w:r>
      <w:r>
        <w:rPr>
          <w:rStyle w:val="WW8Num3z0"/>
          <w:rFonts w:ascii="Verdana" w:hAnsi="Verdana"/>
          <w:color w:val="4682B4"/>
          <w:sz w:val="18"/>
          <w:szCs w:val="18"/>
        </w:rPr>
        <w:t>Хансен</w:t>
      </w:r>
      <w:r>
        <w:rPr>
          <w:rStyle w:val="WW8Num2z0"/>
          <w:rFonts w:ascii="Verdana" w:hAnsi="Verdana"/>
          <w:color w:val="000000"/>
          <w:sz w:val="18"/>
          <w:szCs w:val="18"/>
        </w:rPr>
        <w:t> </w:t>
      </w:r>
      <w:r>
        <w:rPr>
          <w:rFonts w:ascii="Verdana" w:hAnsi="Verdana"/>
          <w:color w:val="000000"/>
          <w:sz w:val="18"/>
          <w:szCs w:val="18"/>
        </w:rPr>
        <w:t>Э. Экономические циклы и национальный доход. — М.: Экономика, 1997. — 432 с.</w:t>
      </w:r>
    </w:p>
    <w:p w14:paraId="201DC844"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финансового состояния и прогнозирование банкротства. СПб.: Аудит-Ажур, 1994. - 163 с.</w:t>
      </w:r>
    </w:p>
    <w:p w14:paraId="31988D61"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М.: ПБОЮЛ М.А.</w:t>
      </w:r>
      <w:r>
        <w:rPr>
          <w:rStyle w:val="WW8Num2z0"/>
          <w:rFonts w:ascii="Verdana" w:hAnsi="Verdana"/>
          <w:color w:val="000000"/>
          <w:sz w:val="18"/>
          <w:szCs w:val="18"/>
        </w:rPr>
        <w:t> </w:t>
      </w:r>
      <w:r>
        <w:rPr>
          <w:rStyle w:val="WW8Num3z0"/>
          <w:rFonts w:ascii="Verdana" w:hAnsi="Verdana"/>
          <w:color w:val="4682B4"/>
          <w:sz w:val="18"/>
          <w:szCs w:val="18"/>
        </w:rPr>
        <w:t>Захаров</w:t>
      </w:r>
      <w:r>
        <w:rPr>
          <w:rFonts w:ascii="Verdana" w:hAnsi="Verdana"/>
          <w:color w:val="000000"/>
          <w:sz w:val="18"/>
          <w:szCs w:val="18"/>
        </w:rPr>
        <w:t>, 2001. - 424 с.</w:t>
      </w:r>
    </w:p>
    <w:p w14:paraId="4474905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2003. - 560 с.</w:t>
      </w:r>
    </w:p>
    <w:p w14:paraId="46D1313E"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1996. — 432 с.</w:t>
      </w:r>
    </w:p>
    <w:p w14:paraId="625AEBBE"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 В.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ее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 пособие. М.: ТК Велби, Изд-во Проспект, 2004. — 432 с.</w:t>
      </w:r>
    </w:p>
    <w:p w14:paraId="5512B828"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3-е изд., перераб. и доп. -М.: Финансы и статистика, 2001. — 154 с.</w:t>
      </w:r>
    </w:p>
    <w:p w14:paraId="4A2FB218"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Избранные сочинения / Ред.</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Л.И. Абалкин и др. М.: Экономика, 1993. - 569 с.</w:t>
      </w:r>
    </w:p>
    <w:p w14:paraId="22D01B36"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Учебн. пособие / Пер. с франц. Под ред. Я.В. Соколова. М.: Финансы, ЮНИТИ, 1997. - 576 с.</w:t>
      </w:r>
    </w:p>
    <w:p w14:paraId="24B0ADF3"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Количественный методы финансового анализа: Пер.с англ. / Под ред. С.Дж. Брауна и М.П.</w:t>
      </w:r>
      <w:r>
        <w:rPr>
          <w:rStyle w:val="WW8Num2z0"/>
          <w:rFonts w:ascii="Verdana" w:hAnsi="Verdana"/>
          <w:color w:val="000000"/>
          <w:sz w:val="18"/>
          <w:szCs w:val="18"/>
        </w:rPr>
        <w:t> </w:t>
      </w:r>
      <w:r>
        <w:rPr>
          <w:rStyle w:val="WW8Num3z0"/>
          <w:rFonts w:ascii="Verdana" w:hAnsi="Verdana"/>
          <w:color w:val="4682B4"/>
          <w:sz w:val="18"/>
          <w:szCs w:val="18"/>
        </w:rPr>
        <w:t>Крицмена</w:t>
      </w:r>
      <w:r>
        <w:rPr>
          <w:rFonts w:ascii="Verdana" w:hAnsi="Verdana"/>
          <w:color w:val="000000"/>
          <w:sz w:val="18"/>
          <w:szCs w:val="18"/>
        </w:rPr>
        <w:t>. М.: ИНФРА-М, 1996. - 321 с.</w:t>
      </w:r>
    </w:p>
    <w:p w14:paraId="290E1A1F"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А.Г. Примак,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М.: Финансы и статистика, 1998. - 256 с.</w:t>
      </w:r>
    </w:p>
    <w:p w14:paraId="1D0CDEBF"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1998. - 279 с.</w:t>
      </w:r>
    </w:p>
    <w:p w14:paraId="11CA03CE"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91.</w:t>
      </w:r>
      <w:r>
        <w:rPr>
          <w:rStyle w:val="WW8Num2z0"/>
          <w:rFonts w:ascii="Verdana" w:hAnsi="Verdana"/>
          <w:color w:val="000000"/>
          <w:sz w:val="18"/>
          <w:szCs w:val="18"/>
        </w:rPr>
        <w:t> </w:t>
      </w:r>
      <w:r>
        <w:rPr>
          <w:rStyle w:val="WW8Num3z0"/>
          <w:rFonts w:ascii="Verdana" w:hAnsi="Verdana"/>
          <w:color w:val="4682B4"/>
          <w:sz w:val="18"/>
          <w:szCs w:val="18"/>
        </w:rPr>
        <w:t>Костромина</w:t>
      </w:r>
      <w:r>
        <w:rPr>
          <w:rStyle w:val="WW8Num2z0"/>
          <w:rFonts w:ascii="Verdana" w:hAnsi="Verdana"/>
          <w:color w:val="000000"/>
          <w:sz w:val="18"/>
          <w:szCs w:val="18"/>
        </w:rPr>
        <w:t> </w:t>
      </w:r>
      <w:r>
        <w:rPr>
          <w:rFonts w:ascii="Verdana" w:hAnsi="Verdana"/>
          <w:color w:val="000000"/>
          <w:sz w:val="18"/>
          <w:szCs w:val="18"/>
        </w:rPr>
        <w:t>Е.Е. Экономика авиакомпании в условиях рынка: 4-е стер, изд., / Отв. ред. д-р экон. Наук, профессор Е.В. Костромина. М.:</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ВКШ «</w:t>
      </w:r>
      <w:r>
        <w:rPr>
          <w:rStyle w:val="WW8Num3z0"/>
          <w:rFonts w:ascii="Verdana" w:hAnsi="Verdana"/>
          <w:color w:val="4682B4"/>
          <w:sz w:val="18"/>
          <w:szCs w:val="18"/>
        </w:rPr>
        <w:t>Авиабизнес</w:t>
      </w:r>
      <w:r>
        <w:rPr>
          <w:rFonts w:ascii="Verdana" w:hAnsi="Verdana"/>
          <w:color w:val="000000"/>
          <w:sz w:val="18"/>
          <w:szCs w:val="18"/>
        </w:rPr>
        <w:t>», 2002. - 304 с.</w:t>
      </w:r>
    </w:p>
    <w:p w14:paraId="0E00B514"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Кошкин</w:t>
      </w:r>
      <w:r>
        <w:rPr>
          <w:rStyle w:val="WW8Num2z0"/>
          <w:rFonts w:ascii="Verdana" w:hAnsi="Verdana"/>
          <w:color w:val="000000"/>
          <w:sz w:val="18"/>
          <w:szCs w:val="18"/>
        </w:rPr>
        <w:t> </w:t>
      </w:r>
      <w:r>
        <w:rPr>
          <w:rFonts w:ascii="Verdana" w:hAnsi="Verdana"/>
          <w:color w:val="000000"/>
          <w:sz w:val="18"/>
          <w:szCs w:val="18"/>
        </w:rPr>
        <w:t>В.И. и др. Антикризисное управление: 17-модульная программа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Управление развитием организации</w:t>
      </w:r>
      <w:r>
        <w:rPr>
          <w:rFonts w:ascii="Verdana" w:hAnsi="Verdana"/>
          <w:color w:val="000000"/>
          <w:sz w:val="18"/>
          <w:szCs w:val="18"/>
        </w:rPr>
        <w:t>». Модуль 11. — М.: ИНФРА-М, 1999. 560 с.</w:t>
      </w:r>
    </w:p>
    <w:p w14:paraId="4C2F7F6E"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Л.И.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 для вузов. 5-е изд., перераб. и доп. — Мн.: Выш. шк., 2000. — 430 с.</w:t>
      </w:r>
    </w:p>
    <w:p w14:paraId="55387D85"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Финансовое состояние предприятия. Методы оценки. М.: ДИС.-1997.-24с.</w:t>
      </w:r>
    </w:p>
    <w:p w14:paraId="733439FF"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 - 89 с.</w:t>
      </w:r>
    </w:p>
    <w:p w14:paraId="35A1CDF2"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Курошева</w:t>
      </w:r>
      <w:r>
        <w:rPr>
          <w:rStyle w:val="WW8Num2z0"/>
          <w:rFonts w:ascii="Verdana" w:hAnsi="Verdana"/>
          <w:color w:val="000000"/>
          <w:sz w:val="18"/>
          <w:szCs w:val="18"/>
        </w:rPr>
        <w:t> </w:t>
      </w:r>
      <w:r>
        <w:rPr>
          <w:rFonts w:ascii="Verdana" w:hAnsi="Verdana"/>
          <w:color w:val="000000"/>
          <w:sz w:val="18"/>
          <w:szCs w:val="18"/>
        </w:rPr>
        <w:t>Г.М. Антикризисное управление предприятием. Учебное пособие. СПб.: СП6ГУВК0, 1998. - 289 с.</w:t>
      </w:r>
    </w:p>
    <w:p w14:paraId="1B667C62"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Курошева</w:t>
      </w:r>
      <w:r>
        <w:rPr>
          <w:rStyle w:val="WW8Num2z0"/>
          <w:rFonts w:ascii="Verdana" w:hAnsi="Verdana"/>
          <w:color w:val="000000"/>
          <w:sz w:val="18"/>
          <w:szCs w:val="18"/>
        </w:rPr>
        <w:t> </w:t>
      </w:r>
      <w:r>
        <w:rPr>
          <w:rFonts w:ascii="Verdana" w:hAnsi="Verdana"/>
          <w:color w:val="000000"/>
          <w:sz w:val="18"/>
          <w:szCs w:val="18"/>
        </w:rPr>
        <w:t>Г.М. Теория антикризисного управления предприятием: Учебное пособие. СПб: Речь, 2003. - 372 с.</w:t>
      </w:r>
    </w:p>
    <w:p w14:paraId="45BE694F"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Лав Винсент Дж. Пособия Эрнст</w:t>
      </w:r>
      <w:r>
        <w:rPr>
          <w:rStyle w:val="WW8Num2z0"/>
          <w:rFonts w:ascii="Verdana" w:hAnsi="Verdana"/>
          <w:color w:val="000000"/>
          <w:sz w:val="18"/>
          <w:szCs w:val="18"/>
        </w:rPr>
        <w:t> </w:t>
      </w:r>
      <w:r>
        <w:rPr>
          <w:rStyle w:val="WW8Num3z0"/>
          <w:rFonts w:ascii="Verdana" w:hAnsi="Verdana"/>
          <w:color w:val="4682B4"/>
          <w:sz w:val="18"/>
          <w:szCs w:val="18"/>
        </w:rPr>
        <w:t>энд</w:t>
      </w:r>
      <w:r>
        <w:rPr>
          <w:rStyle w:val="WW8Num2z0"/>
          <w:rFonts w:ascii="Verdana" w:hAnsi="Verdana"/>
          <w:color w:val="000000"/>
          <w:sz w:val="18"/>
          <w:szCs w:val="18"/>
        </w:rPr>
        <w:t> </w:t>
      </w:r>
      <w:r>
        <w:rPr>
          <w:rFonts w:ascii="Verdana" w:hAnsi="Verdana"/>
          <w:color w:val="000000"/>
          <w:sz w:val="18"/>
          <w:szCs w:val="18"/>
        </w:rPr>
        <w:t>Янг: Как понимать и использовать финансовую отчетность. М., 1996. — 168 с.</w:t>
      </w:r>
    </w:p>
    <w:p w14:paraId="34DACDE6"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Учеб. пособие для вузов / Под ред Н.П. Любу шина. М.: ЮНИТИ-ДАНА, 1999. - 471 с.</w:t>
      </w:r>
    </w:p>
    <w:p w14:paraId="4919ADFF"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Шапиро В.Д. Реструктуризация предприятий и компаний: Учеб. пособие для вузов / Под общ. ред. И.И. Мазура.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2001. - 456 с.</w:t>
      </w:r>
    </w:p>
    <w:p w14:paraId="7934E76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Герасименко Г.П., Маркарьян С.Э. Финансовый анализ: Учебное пособие. 3-е изд., перераб. и доп. - М.: ИД ФБК-ПРЕСС, 2002. -224 с.</w:t>
      </w:r>
    </w:p>
    <w:p w14:paraId="7D9D429C"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Г.С., Шаховская JI.C. Оценка экономической</w:t>
      </w:r>
      <w:r>
        <w:rPr>
          <w:rStyle w:val="WW8Num2z0"/>
          <w:rFonts w:ascii="Verdana" w:hAnsi="Verdana"/>
          <w:color w:val="000000"/>
          <w:sz w:val="18"/>
          <w:szCs w:val="18"/>
        </w:rPr>
        <w:t> </w:t>
      </w:r>
      <w:r>
        <w:rPr>
          <w:rStyle w:val="WW8Num3z0"/>
          <w:rFonts w:ascii="Verdana" w:hAnsi="Verdana"/>
          <w:color w:val="4682B4"/>
          <w:sz w:val="18"/>
          <w:szCs w:val="18"/>
        </w:rPr>
        <w:t>состоятельности</w:t>
      </w:r>
      <w:r>
        <w:rPr>
          <w:rStyle w:val="WW8Num2z0"/>
          <w:rFonts w:ascii="Verdana" w:hAnsi="Verdana"/>
          <w:color w:val="000000"/>
          <w:sz w:val="18"/>
          <w:szCs w:val="18"/>
        </w:rPr>
        <w:t> </w:t>
      </w:r>
      <w:r>
        <w:rPr>
          <w:rFonts w:ascii="Verdana" w:hAnsi="Verdana"/>
          <w:color w:val="000000"/>
          <w:sz w:val="18"/>
          <w:szCs w:val="18"/>
        </w:rPr>
        <w:t>предприятий: Монография / ВолгГТУ, Волгоград, 1998. — 265 с.</w:t>
      </w:r>
    </w:p>
    <w:p w14:paraId="15115AE1"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Методика анализа показателей эффективности производства: Уч. пос., изд. 2-е, доп. и перераб. / Под ред. проф. Э.А.</w:t>
      </w:r>
      <w:r>
        <w:rPr>
          <w:rStyle w:val="WW8Num2z0"/>
          <w:rFonts w:ascii="Verdana" w:hAnsi="Verdana"/>
          <w:color w:val="000000"/>
          <w:sz w:val="18"/>
          <w:szCs w:val="18"/>
        </w:rPr>
        <w:t> </w:t>
      </w:r>
      <w:r>
        <w:rPr>
          <w:rStyle w:val="WW8Num3z0"/>
          <w:rFonts w:ascii="Verdana" w:hAnsi="Verdana"/>
          <w:color w:val="4682B4"/>
          <w:sz w:val="18"/>
          <w:szCs w:val="18"/>
        </w:rPr>
        <w:t>Маркарьяна</w:t>
      </w:r>
      <w:r>
        <w:rPr>
          <w:rFonts w:ascii="Verdana" w:hAnsi="Verdana"/>
          <w:color w:val="000000"/>
          <w:sz w:val="18"/>
          <w:szCs w:val="18"/>
        </w:rPr>
        <w:t>, Серия «</w:t>
      </w:r>
      <w:r>
        <w:rPr>
          <w:rStyle w:val="WW8Num3z0"/>
          <w:rFonts w:ascii="Verdana" w:hAnsi="Verdana"/>
          <w:color w:val="4682B4"/>
          <w:sz w:val="18"/>
          <w:szCs w:val="18"/>
        </w:rPr>
        <w:t>Экономика и управление</w:t>
      </w:r>
      <w:r>
        <w:rPr>
          <w:rFonts w:ascii="Verdana" w:hAnsi="Verdana"/>
          <w:color w:val="000000"/>
          <w:sz w:val="18"/>
          <w:szCs w:val="18"/>
        </w:rPr>
        <w:t>». Ростов-на-Дону: издательский центр «МарТ», 2001.-208 с.</w:t>
      </w:r>
    </w:p>
    <w:p w14:paraId="55D8151F"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Михеев A.JI. Руководство к анализу</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потребительских обществ для счетоводов, членов правлений и</w:t>
      </w:r>
      <w:r>
        <w:rPr>
          <w:rStyle w:val="WW8Num2z0"/>
          <w:rFonts w:ascii="Verdana" w:hAnsi="Verdana"/>
          <w:color w:val="000000"/>
          <w:sz w:val="18"/>
          <w:szCs w:val="18"/>
        </w:rPr>
        <w:t> </w:t>
      </w:r>
      <w:r>
        <w:rPr>
          <w:rStyle w:val="WW8Num3z0"/>
          <w:rFonts w:ascii="Verdana" w:hAnsi="Verdana"/>
          <w:color w:val="4682B4"/>
          <w:sz w:val="18"/>
          <w:szCs w:val="18"/>
        </w:rPr>
        <w:t>ревизионных</w:t>
      </w:r>
      <w:r>
        <w:rPr>
          <w:rStyle w:val="WW8Num2z0"/>
          <w:rFonts w:ascii="Verdana" w:hAnsi="Verdana"/>
          <w:color w:val="000000"/>
          <w:sz w:val="18"/>
          <w:szCs w:val="18"/>
        </w:rPr>
        <w:t> </w:t>
      </w:r>
      <w:r>
        <w:rPr>
          <w:rFonts w:ascii="Verdana" w:hAnsi="Verdana"/>
          <w:color w:val="000000"/>
          <w:sz w:val="18"/>
          <w:szCs w:val="18"/>
        </w:rPr>
        <w:t>комиссий. JL: Издательский союз «</w:t>
      </w:r>
      <w:r>
        <w:rPr>
          <w:rStyle w:val="WW8Num3z0"/>
          <w:rFonts w:ascii="Verdana" w:hAnsi="Verdana"/>
          <w:color w:val="4682B4"/>
          <w:sz w:val="18"/>
          <w:szCs w:val="18"/>
        </w:rPr>
        <w:t>Кооперация</w:t>
      </w:r>
      <w:r>
        <w:rPr>
          <w:rFonts w:ascii="Verdana" w:hAnsi="Verdana"/>
          <w:color w:val="000000"/>
          <w:sz w:val="18"/>
          <w:szCs w:val="18"/>
        </w:rPr>
        <w:t>», 1926. — 33 с.</w:t>
      </w:r>
    </w:p>
    <w:p w14:paraId="5DAF269E"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Научно-практический комментарий (постатейный) к Федеральному закону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 Под ред. В.В. Витрянского. -М.: Статут, 2003. 1037 с.</w:t>
      </w:r>
    </w:p>
    <w:p w14:paraId="23696BDE"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Недосекин</w:t>
      </w:r>
      <w:r>
        <w:rPr>
          <w:rStyle w:val="WW8Num2z0"/>
          <w:rFonts w:ascii="Verdana" w:hAnsi="Verdana"/>
          <w:color w:val="000000"/>
          <w:sz w:val="18"/>
          <w:szCs w:val="18"/>
        </w:rPr>
        <w:t> </w:t>
      </w:r>
      <w:r>
        <w:rPr>
          <w:rFonts w:ascii="Verdana" w:hAnsi="Verdana"/>
          <w:color w:val="000000"/>
          <w:sz w:val="18"/>
          <w:szCs w:val="18"/>
        </w:rPr>
        <w:t>А. О., Максимов О. Б.,</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Г. С. Учебно-методическое указание для проведения практических занятий по теме: «</w:t>
      </w:r>
      <w:r>
        <w:rPr>
          <w:rStyle w:val="WW8Num3z0"/>
          <w:rFonts w:ascii="Verdana" w:hAnsi="Verdana"/>
          <w:color w:val="4682B4"/>
          <w:sz w:val="18"/>
          <w:szCs w:val="18"/>
        </w:rPr>
        <w:t>Анализ риска банкротства предприятия</w:t>
      </w:r>
      <w:r>
        <w:rPr>
          <w:rFonts w:ascii="Verdana" w:hAnsi="Verdana"/>
          <w:color w:val="000000"/>
          <w:sz w:val="18"/>
          <w:szCs w:val="18"/>
        </w:rPr>
        <w:t>». — СПб., 2001. — 254 с.</w:t>
      </w:r>
    </w:p>
    <w:p w14:paraId="1E5BEFC7"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Гаврилов A.A.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Теория и практика: Учеб. пособие. М.: Дело, 2001. - 256 с.</w:t>
      </w:r>
    </w:p>
    <w:p w14:paraId="480A6DC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Основы антикризисного управления: Учебное пособие / Под ред. А.Н. Ряховской. М.:</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госслужбы, ИЭАУ, 2001. - 355 с.</w:t>
      </w:r>
    </w:p>
    <w:p w14:paraId="53212B07"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Островенко</w:t>
      </w:r>
      <w:r>
        <w:rPr>
          <w:rStyle w:val="WW8Num2z0"/>
          <w:rFonts w:ascii="Verdana" w:hAnsi="Verdana"/>
          <w:color w:val="000000"/>
          <w:sz w:val="18"/>
          <w:szCs w:val="18"/>
        </w:rPr>
        <w:t> </w:t>
      </w:r>
      <w:r>
        <w:rPr>
          <w:rFonts w:ascii="Verdana" w:hAnsi="Verdana"/>
          <w:color w:val="000000"/>
          <w:sz w:val="18"/>
          <w:szCs w:val="18"/>
        </w:rPr>
        <w:t>Т.К. Гребнев Г.Д. Проблемы методики анализа финансового состояния предприятия и его информационной базы // Экономический анализ: теория и практика. 2004. — №5, с. 48-55.</w:t>
      </w:r>
    </w:p>
    <w:p w14:paraId="3A7C81F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Анализ в условиях антикризисного управления // Бухгалтерский учет. 2003. - № 11, с. 61-62.</w:t>
      </w:r>
    </w:p>
    <w:p w14:paraId="55919839"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Учеб. пособие. — Мн.: Новое знание, 2002. 256 с.</w:t>
      </w:r>
    </w:p>
    <w:p w14:paraId="4D8999D9"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 Аудиторская проверка бухгалтерской отчетности организации за 2003 г.</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- 2004, № 4. - с.21-25.</w:t>
      </w:r>
    </w:p>
    <w:p w14:paraId="32DFFD3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Анализ финансовых результатов по данным бухгалтерской отчетности // Бухгалтерский учет — 2002. №5, с. 68-72.</w:t>
      </w:r>
    </w:p>
    <w:p w14:paraId="5600EEB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Т.В. Влияние изменений в бухгалтерском учете и отчетности на результаты финансового анализа // Экономический анализ: теория и практика. 2004. - №3, с.36-38.</w:t>
      </w:r>
    </w:p>
    <w:p w14:paraId="7CD36308"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Инфляция и отчетность // Бухгалтерский учет. 2003. — № 8, с. 45-50.</w:t>
      </w:r>
    </w:p>
    <w:p w14:paraId="548B27B6"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 xml:space="preserve">Б.А., Лозовский Л.Ш., Стародубцева Е.Б. Современный экономический словарь. </w:t>
      </w:r>
      <w:r>
        <w:rPr>
          <w:rFonts w:ascii="Verdana" w:hAnsi="Verdana"/>
          <w:color w:val="000000"/>
          <w:sz w:val="18"/>
          <w:szCs w:val="18"/>
        </w:rPr>
        <w:lastRenderedPageBreak/>
        <w:t>М.: ИНФРА-М, 1997. - 496 с.</w:t>
      </w:r>
    </w:p>
    <w:p w14:paraId="797F4A0E"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Райе Э. Бухгалтерский учет и отчетность без проблем: как читать отчетность компаний и пользоваться ею. М.: ИНФРА-М, 1997. - 258 с.</w:t>
      </w:r>
    </w:p>
    <w:p w14:paraId="2348EC3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Реформа предприятий (организаций). Методические рекомендации. -М.: Ось-89, 1998.-96 с.</w:t>
      </w:r>
    </w:p>
    <w:p w14:paraId="3F9B51B3"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 М.: ЮНИТИ, 1997.-451 с.</w:t>
      </w:r>
    </w:p>
    <w:p w14:paraId="449A17B2"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Финансовый учет. Теоретические основы, методологический аппарат. — М.: Экзамен, 2001. — 320 с.</w:t>
      </w:r>
    </w:p>
    <w:p w14:paraId="668BCF12"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Федотова М.А. Финансовая устойчивость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М.: Перспектива, 1995. - 356 с.</w:t>
      </w:r>
    </w:p>
    <w:p w14:paraId="1C93C35A"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Российский статистический ежегодник. 2003:</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Госкомстат России. М., 2003. - 705 с.</w:t>
      </w:r>
    </w:p>
    <w:p w14:paraId="6BBA170E"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H.A., Русак В.А. Финансовый анализ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-Минск: Вышэйшая школа, 1997. 389 с.</w:t>
      </w:r>
    </w:p>
    <w:p w14:paraId="5D13593D"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2-е изд., перераб. и доп. М.: НП «</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2002. - 356 с.</w:t>
      </w:r>
    </w:p>
    <w:p w14:paraId="4A535B64"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H.H., Ионова А.Ф. Финансовый анализ. М.: ЮНИТИ-ДАНА, 2001.-479 с.</w:t>
      </w:r>
    </w:p>
    <w:p w14:paraId="7AE5EA2F"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И.В. Экономика предприятия: Учеб. пособие. М.: Финансы и статистика, 1999.-304 с.</w:t>
      </w:r>
    </w:p>
    <w:p w14:paraId="61560BA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Советский энциклопедический словарь. М.: Советская энциклопедия, 1980.-1600 с.</w:t>
      </w:r>
    </w:p>
    <w:p w14:paraId="3D08F163"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Статистика: Учебно-методическое пособие / Сост. Г.А.</w:t>
      </w:r>
      <w:r>
        <w:rPr>
          <w:rStyle w:val="WW8Num2z0"/>
          <w:rFonts w:ascii="Verdana" w:hAnsi="Verdana"/>
          <w:color w:val="000000"/>
          <w:sz w:val="18"/>
          <w:szCs w:val="18"/>
        </w:rPr>
        <w:t> </w:t>
      </w:r>
      <w:r>
        <w:rPr>
          <w:rStyle w:val="WW8Num3z0"/>
          <w:rFonts w:ascii="Verdana" w:hAnsi="Verdana"/>
          <w:color w:val="4682B4"/>
          <w:sz w:val="18"/>
          <w:szCs w:val="18"/>
        </w:rPr>
        <w:t>Бугримова</w:t>
      </w:r>
      <w:r>
        <w:rPr>
          <w:rFonts w:ascii="Verdana" w:hAnsi="Verdana"/>
          <w:color w:val="000000"/>
          <w:sz w:val="18"/>
          <w:szCs w:val="18"/>
        </w:rPr>
        <w:t>, Т.Г. Храмцова, Г.Л. Мороз, H.A.</w:t>
      </w:r>
      <w:r>
        <w:rPr>
          <w:rStyle w:val="WW8Num2z0"/>
          <w:rFonts w:ascii="Verdana" w:hAnsi="Verdana"/>
          <w:color w:val="000000"/>
          <w:sz w:val="18"/>
          <w:szCs w:val="18"/>
        </w:rPr>
        <w:t> </w:t>
      </w:r>
      <w:r>
        <w:rPr>
          <w:rStyle w:val="WW8Num3z0"/>
          <w:rFonts w:ascii="Verdana" w:hAnsi="Verdana"/>
          <w:color w:val="4682B4"/>
          <w:sz w:val="18"/>
          <w:szCs w:val="18"/>
        </w:rPr>
        <w:t>Рожкова</w:t>
      </w:r>
      <w:r>
        <w:rPr>
          <w:rFonts w:ascii="Verdana" w:hAnsi="Verdana"/>
          <w:color w:val="000000"/>
          <w:sz w:val="18"/>
          <w:szCs w:val="18"/>
        </w:rPr>
        <w:t>; под ред. Доц. Т.Г. Храмцовой. — Новосибирск: СибУПК, 1999. 156 с.</w:t>
      </w:r>
    </w:p>
    <w:p w14:paraId="1B212AE6"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В.В. Несостоятельность (банкротство) в России, Франции, Англии, Германии. М.: Статут, 1999. - 204 с.</w:t>
      </w:r>
    </w:p>
    <w:p w14:paraId="62777B6A"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 Пер. с англ. СПб.: Литера плюс, 1994. - 451 с.</w:t>
      </w:r>
    </w:p>
    <w:p w14:paraId="1CC684C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Стратегия и тактика антикризисного управления</w:t>
      </w:r>
      <w:r>
        <w:rPr>
          <w:rStyle w:val="WW8Num2z0"/>
          <w:rFonts w:ascii="Verdana" w:hAnsi="Verdana"/>
          <w:color w:val="000000"/>
          <w:sz w:val="18"/>
          <w:szCs w:val="18"/>
        </w:rPr>
        <w:t> </w:t>
      </w:r>
      <w:r>
        <w:rPr>
          <w:rStyle w:val="WW8Num3z0"/>
          <w:rFonts w:ascii="Verdana" w:hAnsi="Verdana"/>
          <w:color w:val="4682B4"/>
          <w:sz w:val="18"/>
          <w:szCs w:val="18"/>
        </w:rPr>
        <w:t>фирмой</w:t>
      </w:r>
      <w:r>
        <w:rPr>
          <w:rStyle w:val="WW8Num2z0"/>
          <w:rFonts w:ascii="Verdana" w:hAnsi="Verdana"/>
          <w:color w:val="000000"/>
          <w:sz w:val="18"/>
          <w:szCs w:val="18"/>
        </w:rPr>
        <w:t> </w:t>
      </w:r>
      <w:r>
        <w:rPr>
          <w:rFonts w:ascii="Verdana" w:hAnsi="Verdana"/>
          <w:color w:val="000000"/>
          <w:sz w:val="18"/>
          <w:szCs w:val="18"/>
        </w:rPr>
        <w:t>/ Под ред. А.П.Градова и Б.И. Кузина. Санкт-Петербург.: Специальная литература, 1996.-510 с.</w:t>
      </w:r>
    </w:p>
    <w:p w14:paraId="06DF7B2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Телюкина</w:t>
      </w:r>
      <w:r>
        <w:rPr>
          <w:rStyle w:val="WW8Num2z0"/>
          <w:rFonts w:ascii="Verdana" w:hAnsi="Verdana"/>
          <w:color w:val="000000"/>
          <w:sz w:val="18"/>
          <w:szCs w:val="18"/>
        </w:rPr>
        <w:t> </w:t>
      </w:r>
      <w:r>
        <w:rPr>
          <w:rFonts w:ascii="Verdana" w:hAnsi="Verdana"/>
          <w:color w:val="000000"/>
          <w:sz w:val="18"/>
          <w:szCs w:val="18"/>
        </w:rPr>
        <w:t>М.В. Комментарий к Федеральному закону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-М.: Юрайт-Издат, 2003. 591 с.</w:t>
      </w:r>
    </w:p>
    <w:p w14:paraId="4684C3B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Теория и практика антикризисного управления: Учебник для вузов/ Под ред. С.Г. Беляева и В.И. Кошкина. М.: Закон и право, ЮНИТИ, 1996.-469 с.</w:t>
      </w:r>
    </w:p>
    <w:p w14:paraId="6E541113"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Терещенко</w:t>
      </w:r>
      <w:r>
        <w:rPr>
          <w:rStyle w:val="WW8Num2z0"/>
          <w:rFonts w:ascii="Verdana" w:hAnsi="Verdana"/>
          <w:color w:val="000000"/>
          <w:sz w:val="18"/>
          <w:szCs w:val="18"/>
        </w:rPr>
        <w:t> </w:t>
      </w:r>
      <w:r>
        <w:rPr>
          <w:rFonts w:ascii="Verdana" w:hAnsi="Verdana"/>
          <w:color w:val="000000"/>
          <w:sz w:val="18"/>
          <w:szCs w:val="18"/>
        </w:rPr>
        <w:t>О.В., Титаева Е.В., Черников A.A. Банкротство предприятий: оценка вероятности наступления // Сб. научных трудов</w:t>
      </w:r>
      <w:r>
        <w:rPr>
          <w:rStyle w:val="WW8Num2z0"/>
          <w:rFonts w:ascii="Verdana" w:hAnsi="Verdana"/>
          <w:color w:val="000000"/>
          <w:sz w:val="18"/>
          <w:szCs w:val="18"/>
        </w:rPr>
        <w:t> </w:t>
      </w:r>
      <w:r>
        <w:rPr>
          <w:rStyle w:val="WW8Num3z0"/>
          <w:rFonts w:ascii="Verdana" w:hAnsi="Verdana"/>
          <w:color w:val="4682B4"/>
          <w:sz w:val="18"/>
          <w:szCs w:val="18"/>
        </w:rPr>
        <w:t>НГТУ</w:t>
      </w:r>
      <w:r>
        <w:rPr>
          <w:rFonts w:ascii="Verdana" w:hAnsi="Verdana"/>
          <w:color w:val="000000"/>
          <w:sz w:val="18"/>
          <w:szCs w:val="18"/>
        </w:rPr>
        <w:t>. — 1997. -№ 1. — с. 113-118.</w:t>
      </w:r>
    </w:p>
    <w:p w14:paraId="2A1FF373"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Трененко Е.М.</w:t>
      </w:r>
      <w:r>
        <w:rPr>
          <w:rStyle w:val="WW8Num2z0"/>
          <w:rFonts w:ascii="Verdana" w:hAnsi="Verdana"/>
          <w:color w:val="000000"/>
          <w:sz w:val="18"/>
          <w:szCs w:val="18"/>
        </w:rPr>
        <w:t> </w:t>
      </w:r>
      <w:r>
        <w:rPr>
          <w:rStyle w:val="WW8Num3z0"/>
          <w:rFonts w:ascii="Verdana" w:hAnsi="Verdana"/>
          <w:color w:val="4682B4"/>
          <w:sz w:val="18"/>
          <w:szCs w:val="18"/>
        </w:rPr>
        <w:t>Дведенидова</w:t>
      </w:r>
      <w:r>
        <w:rPr>
          <w:rStyle w:val="WW8Num2z0"/>
          <w:rFonts w:ascii="Verdana" w:hAnsi="Verdana"/>
          <w:color w:val="000000"/>
          <w:sz w:val="18"/>
          <w:szCs w:val="18"/>
        </w:rPr>
        <w:t> </w:t>
      </w:r>
      <w:r>
        <w:rPr>
          <w:rFonts w:ascii="Verdana" w:hAnsi="Verdana"/>
          <w:color w:val="000000"/>
          <w:sz w:val="18"/>
          <w:szCs w:val="18"/>
        </w:rPr>
        <w:t>С.А. Диагностика в антикризисном управлении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 2002. — №1. с.3-21.</w:t>
      </w:r>
    </w:p>
    <w:p w14:paraId="26CB4BD6"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Управление финансами предприятия (финансовый анализ). — М.: Логос — Развитие, 2000. 144 с.</w:t>
      </w:r>
    </w:p>
    <w:p w14:paraId="6029080A"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Антикризисное управление. 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1997. - 400 с.</w:t>
      </w:r>
    </w:p>
    <w:p w14:paraId="2126436C"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Финансовый анализ предприятия при угрозе банкротства. Учебное пособие. М.: Омега-JI, 2003. - 272 с.</w:t>
      </w:r>
    </w:p>
    <w:p w14:paraId="53F54D44"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Финансовый менеджмент: теория и практика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 М.: Перспектива, 1999. — 656 с.</w:t>
      </w:r>
    </w:p>
    <w:p w14:paraId="04A20B0A"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Фишберн</w:t>
      </w:r>
      <w:r>
        <w:rPr>
          <w:rStyle w:val="WW8Num2z0"/>
          <w:rFonts w:ascii="Verdana" w:hAnsi="Verdana"/>
          <w:color w:val="000000"/>
          <w:sz w:val="18"/>
          <w:szCs w:val="18"/>
        </w:rPr>
        <w:t> </w:t>
      </w:r>
      <w:r>
        <w:rPr>
          <w:rFonts w:ascii="Verdana" w:hAnsi="Verdana"/>
          <w:color w:val="000000"/>
          <w:sz w:val="18"/>
          <w:szCs w:val="18"/>
        </w:rPr>
        <w:t>П. Теория полезности для принятия решений. М.: Наука, 1978. -268 с.</w:t>
      </w:r>
    </w:p>
    <w:p w14:paraId="578E303C"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Г.П. Математические методы и модели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Учебник. М.: Финансы и статистика, 2001. - 544 с.</w:t>
      </w:r>
    </w:p>
    <w:p w14:paraId="04DD5115"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Анализ и оценка финансового состояния потребительского общества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2004. - №3, с. 92-98.</w:t>
      </w:r>
    </w:p>
    <w:p w14:paraId="397C3998"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 Пер. с англ. под ред. Л.П. Белых. М.: Аудит, ЮНИТИ, 1996. - 663 с.</w:t>
      </w:r>
    </w:p>
    <w:p w14:paraId="6DBA4113"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144. Чедвик Л. Основы финансового учета / Пер. с англ. пол ред. В.А. Микрюкова. — М.: Банки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122 с.</w:t>
      </w:r>
    </w:p>
    <w:p w14:paraId="1D5F7356"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Учебник. М.: ИНФРА-М, 2002. - 333 с.</w:t>
      </w:r>
    </w:p>
    <w:p w14:paraId="71D8606A"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Финансы предприятий. — М, ИНФРА-М, 1997.-343 с.</w:t>
      </w:r>
    </w:p>
    <w:p w14:paraId="14F7A8DD"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Негашев Е.В. Методика финансового анализа. 3-е изд., перераб. и доп. - М.: ИНФРА-М, 2001. - 208 с.</w:t>
      </w:r>
    </w:p>
    <w:p w14:paraId="7C15DE8E"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Система управленческого планирования, учета и анализа хозяйственной деятельности промышленного предприятия // Аудит и финансовый анализ. — 2002. №2. — с. 16-73.</w:t>
      </w:r>
    </w:p>
    <w:p w14:paraId="6E07D73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Экономическая энциклопедия. Науч.-ред. совет изд-ва «</w:t>
      </w:r>
      <w:r>
        <w:rPr>
          <w:rStyle w:val="WW8Num3z0"/>
          <w:rFonts w:ascii="Verdana" w:hAnsi="Verdana"/>
          <w:color w:val="4682B4"/>
          <w:sz w:val="18"/>
          <w:szCs w:val="18"/>
        </w:rPr>
        <w:t>Экономика</w:t>
      </w:r>
      <w:r>
        <w:rPr>
          <w:rFonts w:ascii="Verdana" w:hAnsi="Verdana"/>
          <w:color w:val="000000"/>
          <w:sz w:val="18"/>
          <w:szCs w:val="18"/>
        </w:rPr>
        <w:t>»; Ин-т экон.</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Гл. ред. Л.И. Абалкин.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«Изд-во «</w:t>
      </w:r>
      <w:r>
        <w:rPr>
          <w:rStyle w:val="WW8Num3z0"/>
          <w:rFonts w:ascii="Verdana" w:hAnsi="Verdana"/>
          <w:color w:val="4682B4"/>
          <w:sz w:val="18"/>
          <w:szCs w:val="18"/>
        </w:rPr>
        <w:t>Экономика</w:t>
      </w:r>
      <w:r>
        <w:rPr>
          <w:rFonts w:ascii="Verdana" w:hAnsi="Verdana"/>
          <w:color w:val="000000"/>
          <w:sz w:val="18"/>
          <w:szCs w:val="18"/>
        </w:rPr>
        <w:t>», 1999.-1055 с.</w:t>
      </w:r>
    </w:p>
    <w:p w14:paraId="3DD8F722"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Экономическая стратегия фирмы / Под ред. А.П.</w:t>
      </w:r>
      <w:r>
        <w:rPr>
          <w:rStyle w:val="WW8Num2z0"/>
          <w:rFonts w:ascii="Verdana" w:hAnsi="Verdana"/>
          <w:color w:val="000000"/>
          <w:sz w:val="18"/>
          <w:szCs w:val="18"/>
        </w:rPr>
        <w:t> </w:t>
      </w:r>
      <w:r>
        <w:rPr>
          <w:rStyle w:val="WW8Num3z0"/>
          <w:rFonts w:ascii="Verdana" w:hAnsi="Verdana"/>
          <w:color w:val="4682B4"/>
          <w:sz w:val="18"/>
          <w:szCs w:val="18"/>
        </w:rPr>
        <w:t>Градова</w:t>
      </w:r>
      <w:r>
        <w:rPr>
          <w:rFonts w:ascii="Verdana" w:hAnsi="Verdana"/>
          <w:color w:val="000000"/>
          <w:sz w:val="18"/>
          <w:szCs w:val="18"/>
        </w:rPr>
        <w:t>. 2-е изд., испр. И доп. - СПб.: Специальная литература, 1999. - 589 с.</w:t>
      </w:r>
    </w:p>
    <w:p w14:paraId="478DA134"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Экономический анализ. /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 2002.-615 с.</w:t>
      </w:r>
    </w:p>
    <w:p w14:paraId="1F6E172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Дж., Герц Роберт X.,</w:t>
      </w:r>
      <w:r>
        <w:rPr>
          <w:rStyle w:val="WW8Num2z0"/>
          <w:rFonts w:ascii="Verdana" w:hAnsi="Verdana"/>
          <w:color w:val="000000"/>
          <w:sz w:val="18"/>
          <w:szCs w:val="18"/>
        </w:rPr>
        <w:t> </w:t>
      </w:r>
      <w:r>
        <w:rPr>
          <w:rStyle w:val="WW8Num3z0"/>
          <w:rFonts w:ascii="Verdana" w:hAnsi="Verdana"/>
          <w:color w:val="4682B4"/>
          <w:sz w:val="18"/>
          <w:szCs w:val="18"/>
        </w:rPr>
        <w:t>Киган</w:t>
      </w:r>
      <w:r>
        <w:rPr>
          <w:rStyle w:val="WW8Num2z0"/>
          <w:rFonts w:ascii="Verdana" w:hAnsi="Verdana"/>
          <w:color w:val="000000"/>
          <w:sz w:val="18"/>
          <w:szCs w:val="18"/>
        </w:rPr>
        <w:t> </w:t>
      </w:r>
      <w:r>
        <w:rPr>
          <w:rFonts w:ascii="Verdana" w:hAnsi="Verdana"/>
          <w:color w:val="000000"/>
          <w:sz w:val="18"/>
          <w:szCs w:val="18"/>
        </w:rPr>
        <w:t>Э. Мэри и др. Революция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разговаривать с рынком</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языке стоимости, а не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Пер. с англ. М.: Олимп-Бизнес, 2002. - 348 с.</w:t>
      </w:r>
    </w:p>
    <w:p w14:paraId="5D7B86D7"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Экспертная оценка финансово-экономического состояния ОАО «</w:t>
      </w:r>
      <w:r>
        <w:rPr>
          <w:rStyle w:val="WW8Num3z0"/>
          <w:rFonts w:ascii="Verdana" w:hAnsi="Verdana"/>
          <w:color w:val="4682B4"/>
          <w:sz w:val="18"/>
          <w:szCs w:val="18"/>
        </w:rPr>
        <w:t>Авиакомпания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Сибирь</w:t>
      </w:r>
      <w:r>
        <w:rPr>
          <w:rFonts w:ascii="Verdana" w:hAnsi="Verdana"/>
          <w:color w:val="000000"/>
          <w:sz w:val="18"/>
          <w:szCs w:val="18"/>
        </w:rPr>
        <w:t>». Научно-методический центр по анализу и контролю финансово-экономического состояния</w:t>
      </w:r>
      <w:r>
        <w:rPr>
          <w:rStyle w:val="WW8Num2z0"/>
          <w:rFonts w:ascii="Verdana" w:hAnsi="Verdana"/>
          <w:color w:val="000000"/>
          <w:sz w:val="18"/>
          <w:szCs w:val="18"/>
        </w:rPr>
        <w:t> </w:t>
      </w:r>
      <w:r>
        <w:rPr>
          <w:rStyle w:val="WW8Num3z0"/>
          <w:rFonts w:ascii="Verdana" w:hAnsi="Verdana"/>
          <w:color w:val="4682B4"/>
          <w:sz w:val="18"/>
          <w:szCs w:val="18"/>
        </w:rPr>
        <w:t>авиапредприятий</w:t>
      </w:r>
      <w:r>
        <w:rPr>
          <w:rFonts w:ascii="Verdana" w:hAnsi="Verdana"/>
          <w:color w:val="000000"/>
          <w:sz w:val="18"/>
          <w:szCs w:val="18"/>
        </w:rPr>
        <w:t>. М., 2002.- 254 с.</w:t>
      </w:r>
    </w:p>
    <w:p w14:paraId="66F0C51D"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Юн</w:t>
      </w:r>
      <w:r>
        <w:rPr>
          <w:rStyle w:val="WW8Num2z0"/>
          <w:rFonts w:ascii="Verdana" w:hAnsi="Verdana"/>
          <w:color w:val="000000"/>
          <w:sz w:val="18"/>
          <w:szCs w:val="18"/>
        </w:rPr>
        <w:t> </w:t>
      </w:r>
      <w:r>
        <w:rPr>
          <w:rFonts w:ascii="Verdana" w:hAnsi="Verdana"/>
          <w:color w:val="000000"/>
          <w:sz w:val="18"/>
          <w:szCs w:val="18"/>
        </w:rPr>
        <w:t>Г.Б., Таль Г.К., Григорьев В.В. Словарь по антикризисному управлению. М.: Дело, 2003. - 448 с.</w:t>
      </w:r>
    </w:p>
    <w:p w14:paraId="3DC6CFAA"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Циклы. Кризисы. Прогнозы. М.: Наука, 1999. - 448 с.</w:t>
      </w:r>
    </w:p>
    <w:p w14:paraId="0F197657"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The State of knowledge-Based System. // Communications of ACM/1995/Vol/37/№ 3.158. http://ermak.cs.nstu.ru/site/students/ai 1</w:t>
      </w:r>
    </w:p>
    <w:p w14:paraId="5EDDA951"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Бухгалтерский формат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формат1 21. Активы Активы</w:t>
      </w:r>
    </w:p>
    <w:p w14:paraId="78B56DBA"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1. Внеоборотные активы</w:t>
      </w:r>
    </w:p>
    <w:p w14:paraId="633F6896"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Нематериальные активы</w:t>
      </w:r>
    </w:p>
    <w:p w14:paraId="129C319D"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Основные средства Основные средствав т.ч. Самолетно-моторный паркпрочие основные средства</w:t>
      </w:r>
    </w:p>
    <w:p w14:paraId="0D2815D3"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строительство Незавершенное строительство</w:t>
      </w:r>
    </w:p>
    <w:p w14:paraId="55DA058F"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Доходные</w:t>
      </w:r>
      <w:r>
        <w:rPr>
          <w:rStyle w:val="WW8Num2z0"/>
          <w:rFonts w:ascii="Verdana" w:hAnsi="Verdana"/>
          <w:color w:val="000000"/>
          <w:sz w:val="18"/>
          <w:szCs w:val="18"/>
        </w:rPr>
        <w:t> </w:t>
      </w:r>
      <w:r>
        <w:rPr>
          <w:rFonts w:ascii="Verdana" w:hAnsi="Verdana"/>
          <w:color w:val="000000"/>
          <w:sz w:val="18"/>
          <w:szCs w:val="18"/>
        </w:rPr>
        <w:t>вложения в материальные ценности Доходные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материальные ценности</w:t>
      </w:r>
    </w:p>
    <w:p w14:paraId="28142AD9"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финансовые вложения Долгосрочные финансовые вложения</w:t>
      </w:r>
    </w:p>
    <w:p w14:paraId="28BC8FE4"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исключить</w:t>
      </w:r>
    </w:p>
    <w:p w14:paraId="64E8D52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внеоборотные активы Прочие внеоборотные активы</w:t>
      </w:r>
    </w:p>
    <w:p w14:paraId="53450869"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 по приобретенным ценностям</w:t>
      </w:r>
    </w:p>
    <w:p w14:paraId="1A60918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по разделу 1 Итого по разделу 12.</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активы</w:t>
      </w:r>
    </w:p>
    <w:p w14:paraId="05BC3C78"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Товарно-материальные</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Товарно-материальные запасы:сырье, материалы и другие аналогичные ценности</w:t>
      </w:r>
      <w:r>
        <w:rPr>
          <w:rStyle w:val="WW8Num2z0"/>
          <w:rFonts w:ascii="Verdana" w:hAnsi="Verdana"/>
          <w:color w:val="000000"/>
          <w:sz w:val="18"/>
          <w:szCs w:val="18"/>
        </w:rPr>
        <w:t> </w:t>
      </w:r>
      <w:r>
        <w:rPr>
          <w:rStyle w:val="WW8Num3z0"/>
          <w:rFonts w:ascii="Verdana" w:hAnsi="Verdana"/>
          <w:color w:val="4682B4"/>
          <w:sz w:val="18"/>
          <w:szCs w:val="18"/>
        </w:rPr>
        <w:t>сырье</w:t>
      </w:r>
      <w:r>
        <w:rPr>
          <w:rFonts w:ascii="Verdana" w:hAnsi="Verdana"/>
          <w:color w:val="000000"/>
          <w:sz w:val="18"/>
          <w:szCs w:val="18"/>
        </w:rPr>
        <w:t>, материалы и другие аналогичные ценностив т.ч.</w:t>
      </w:r>
      <w:r>
        <w:rPr>
          <w:rStyle w:val="WW8Num2z0"/>
          <w:rFonts w:ascii="Verdana" w:hAnsi="Verdana"/>
          <w:color w:val="000000"/>
          <w:sz w:val="18"/>
          <w:szCs w:val="18"/>
        </w:rPr>
        <w:t> </w:t>
      </w:r>
      <w:r>
        <w:rPr>
          <w:rStyle w:val="WW8Num3z0"/>
          <w:rFonts w:ascii="Verdana" w:hAnsi="Verdana"/>
          <w:color w:val="4682B4"/>
          <w:sz w:val="18"/>
          <w:szCs w:val="18"/>
        </w:rPr>
        <w:t>Авиатопливо</w:t>
      </w:r>
    </w:p>
    <w:p w14:paraId="21687933"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Налог на добавленную стоимость по приобретенным ценностям переносится в раздел 1.</w:t>
      </w:r>
    </w:p>
    <w:p w14:paraId="3FFE5672"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(платежи по которой</w:t>
      </w:r>
      <w:r>
        <w:rPr>
          <w:rStyle w:val="WW8Num2z0"/>
          <w:rFonts w:ascii="Verdana" w:hAnsi="Verdana"/>
          <w:color w:val="000000"/>
          <w:sz w:val="18"/>
          <w:szCs w:val="18"/>
        </w:rPr>
        <w:t> </w:t>
      </w:r>
      <w:r>
        <w:rPr>
          <w:rStyle w:val="WW8Num3z0"/>
          <w:rFonts w:ascii="Verdana" w:hAnsi="Verdana"/>
          <w:color w:val="4682B4"/>
          <w:sz w:val="18"/>
          <w:szCs w:val="18"/>
        </w:rPr>
        <w:t>ожидаются</w:t>
      </w:r>
      <w:r>
        <w:rPr>
          <w:rStyle w:val="WW8Num2z0"/>
          <w:rFonts w:ascii="Verdana" w:hAnsi="Verdana"/>
          <w:color w:val="000000"/>
          <w:sz w:val="18"/>
          <w:szCs w:val="18"/>
        </w:rPr>
        <w:t> </w:t>
      </w:r>
      <w:r>
        <w:rPr>
          <w:rFonts w:ascii="Verdana" w:hAnsi="Verdana"/>
          <w:color w:val="000000"/>
          <w:sz w:val="18"/>
          <w:szCs w:val="18"/>
        </w:rPr>
        <w:t>более чем через 12 месяцев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переносится в раздел 1.1 2</w:t>
      </w:r>
    </w:p>
    <w:p w14:paraId="1B4720BE"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ассоциированных сторон</w:t>
      </w:r>
    </w:p>
    <w:p w14:paraId="12BFDDE3"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финансовые вложения Краткосрочные финансовые вложения</w:t>
      </w:r>
    </w:p>
    <w:p w14:paraId="65AFFE2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Денежные средства</w:t>
      </w:r>
    </w:p>
    <w:p w14:paraId="2BB69402"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Прочие оборотные активы Прочие оборотные активы</w:t>
      </w:r>
    </w:p>
    <w:p w14:paraId="1658E925"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Итого по разделу 2 Итого по разделу 21.</w:t>
      </w:r>
      <w:r>
        <w:rPr>
          <w:rStyle w:val="WW8Num2z0"/>
          <w:rFonts w:ascii="Verdana" w:hAnsi="Verdana"/>
          <w:color w:val="000000"/>
          <w:sz w:val="18"/>
          <w:szCs w:val="18"/>
        </w:rPr>
        <w:t> </w:t>
      </w:r>
      <w:r>
        <w:rPr>
          <w:rStyle w:val="WW8Num3z0"/>
          <w:rFonts w:ascii="Verdana" w:hAnsi="Verdana"/>
          <w:color w:val="4682B4"/>
          <w:sz w:val="18"/>
          <w:szCs w:val="18"/>
        </w:rPr>
        <w:t>Корректировочная</w:t>
      </w:r>
      <w:r>
        <w:rPr>
          <w:rStyle w:val="WW8Num2z0"/>
          <w:rFonts w:ascii="Verdana" w:hAnsi="Verdana"/>
          <w:color w:val="000000"/>
          <w:sz w:val="18"/>
          <w:szCs w:val="18"/>
        </w:rPr>
        <w:t> </w:t>
      </w:r>
      <w:r>
        <w:rPr>
          <w:rFonts w:ascii="Verdana" w:hAnsi="Verdana"/>
          <w:color w:val="000000"/>
          <w:sz w:val="18"/>
          <w:szCs w:val="18"/>
        </w:rPr>
        <w:t>статья1. Баланс Баланс1. Пассив3.</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Резервы</w:t>
      </w:r>
    </w:p>
    <w:p w14:paraId="6BF4F0CD"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Уставный капитал</w:t>
      </w:r>
    </w:p>
    <w:p w14:paraId="2EC6E9CD"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Собственные</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выкупленные у акционеров Собственные акции,</w:t>
      </w:r>
      <w:r>
        <w:rPr>
          <w:rStyle w:val="WW8Num2z0"/>
          <w:rFonts w:ascii="Verdana" w:hAnsi="Verdana"/>
          <w:color w:val="000000"/>
          <w:sz w:val="18"/>
          <w:szCs w:val="18"/>
        </w:rPr>
        <w:t> </w:t>
      </w:r>
      <w:r>
        <w:rPr>
          <w:rStyle w:val="WW8Num3z0"/>
          <w:rFonts w:ascii="Verdana" w:hAnsi="Verdana"/>
          <w:color w:val="4682B4"/>
          <w:sz w:val="18"/>
          <w:szCs w:val="18"/>
        </w:rPr>
        <w:t>выкупленные</w:t>
      </w:r>
      <w:r>
        <w:rPr>
          <w:rStyle w:val="WW8Num2z0"/>
          <w:rFonts w:ascii="Verdana" w:hAnsi="Verdana"/>
          <w:color w:val="000000"/>
          <w:sz w:val="18"/>
          <w:szCs w:val="18"/>
        </w:rPr>
        <w:t> </w:t>
      </w:r>
      <w:r>
        <w:rPr>
          <w:rFonts w:ascii="Verdana" w:hAnsi="Verdana"/>
          <w:color w:val="000000"/>
          <w:sz w:val="18"/>
          <w:szCs w:val="18"/>
        </w:rPr>
        <w:t>у акционеров</w:t>
      </w:r>
    </w:p>
    <w:p w14:paraId="200424B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Добавочный капитал Добавочный капиталв т.ч. Фонд</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основных средствсамолетно-моторного паркапрочих основных средств</w:t>
      </w:r>
    </w:p>
    <w:p w14:paraId="5A01E9CE"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179.</w:t>
      </w:r>
      <w:r>
        <w:rPr>
          <w:rStyle w:val="WW8Num2z0"/>
          <w:rFonts w:ascii="Verdana" w:hAnsi="Verdana"/>
          <w:color w:val="000000"/>
          <w:sz w:val="18"/>
          <w:szCs w:val="18"/>
        </w:rPr>
        <w:t>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(непокрытый убыток) прошлых лет Нераспределенная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(непокрытый убыток) прошлых лет</w:t>
      </w:r>
    </w:p>
    <w:p w14:paraId="167375CE"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Нераспределенная прибыль (</w:t>
      </w:r>
      <w:r>
        <w:rPr>
          <w:rStyle w:val="WW8Num3z0"/>
          <w:rFonts w:ascii="Verdana" w:hAnsi="Verdana"/>
          <w:color w:val="4682B4"/>
          <w:sz w:val="18"/>
          <w:szCs w:val="18"/>
        </w:rPr>
        <w:t>непокрытый</w:t>
      </w:r>
      <w:r>
        <w:rPr>
          <w:rStyle w:val="WW8Num2z0"/>
          <w:rFonts w:ascii="Verdana" w:hAnsi="Verdana"/>
          <w:color w:val="000000"/>
          <w:sz w:val="18"/>
          <w:szCs w:val="18"/>
        </w:rPr>
        <w:t> </w:t>
      </w:r>
      <w:r>
        <w:rPr>
          <w:rFonts w:ascii="Verdana" w:hAnsi="Verdana"/>
          <w:color w:val="000000"/>
          <w:sz w:val="18"/>
          <w:szCs w:val="18"/>
        </w:rPr>
        <w:t>убыток) отчетного года Нераспределенная прибыль (непокрытый</w:t>
      </w:r>
      <w:r>
        <w:rPr>
          <w:rStyle w:val="WW8Num2z0"/>
          <w:rFonts w:ascii="Verdana" w:hAnsi="Verdana"/>
          <w:color w:val="000000"/>
          <w:sz w:val="18"/>
          <w:szCs w:val="18"/>
        </w:rPr>
        <w:t> </w:t>
      </w:r>
      <w:r>
        <w:rPr>
          <w:rStyle w:val="WW8Num3z0"/>
          <w:rFonts w:ascii="Verdana" w:hAnsi="Verdana"/>
          <w:color w:val="4682B4"/>
          <w:sz w:val="18"/>
          <w:szCs w:val="18"/>
        </w:rPr>
        <w:t>убыток</w:t>
      </w:r>
      <w:r>
        <w:rPr>
          <w:rFonts w:ascii="Verdana" w:hAnsi="Verdana"/>
          <w:color w:val="000000"/>
          <w:sz w:val="18"/>
          <w:szCs w:val="18"/>
        </w:rPr>
        <w:t>) отчетного года</w:t>
      </w:r>
    </w:p>
    <w:p w14:paraId="667B1DE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Доходы будущих периодов Доходы будущих периодов</w:t>
      </w:r>
    </w:p>
    <w:p w14:paraId="1C36038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предстоящих расходов Резервы предстоящих расходов</w:t>
      </w:r>
    </w:p>
    <w:p w14:paraId="5F311945"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Итого по разделу 3 Итого по разделу 3</w:t>
      </w:r>
    </w:p>
    <w:p w14:paraId="79A348C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Долгосрочные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4. Долгосрочные обязательства</w:t>
      </w:r>
    </w:p>
    <w:p w14:paraId="082AE20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Займы</w:t>
      </w:r>
      <w:r>
        <w:rPr>
          <w:rStyle w:val="WW8Num2z0"/>
          <w:rFonts w:ascii="Verdana" w:hAnsi="Verdana"/>
          <w:color w:val="000000"/>
          <w:sz w:val="18"/>
          <w:szCs w:val="18"/>
        </w:rPr>
        <w:t> </w:t>
      </w:r>
      <w:r>
        <w:rPr>
          <w:rFonts w:ascii="Verdana" w:hAnsi="Verdana"/>
          <w:color w:val="000000"/>
          <w:sz w:val="18"/>
          <w:szCs w:val="18"/>
        </w:rPr>
        <w:t>и кредиты Займы и</w:t>
      </w:r>
      <w:r>
        <w:rPr>
          <w:rStyle w:val="WW8Num2z0"/>
          <w:rFonts w:ascii="Verdana" w:hAnsi="Verdana"/>
          <w:color w:val="000000"/>
          <w:sz w:val="18"/>
          <w:szCs w:val="18"/>
        </w:rPr>
        <w:t> </w:t>
      </w:r>
      <w:r>
        <w:rPr>
          <w:rStyle w:val="WW8Num3z0"/>
          <w:rFonts w:ascii="Verdana" w:hAnsi="Verdana"/>
          <w:color w:val="4682B4"/>
          <w:sz w:val="18"/>
          <w:szCs w:val="18"/>
        </w:rPr>
        <w:t>кредиты</w:t>
      </w:r>
    </w:p>
    <w:p w14:paraId="702E6FDF"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Отложенные налоговые обязательства исключить</w:t>
      </w:r>
    </w:p>
    <w:p w14:paraId="4086C0D6"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Прочие долгосрочные обязательства Прочие долгосрочные обязательства</w:t>
      </w:r>
    </w:p>
    <w:p w14:paraId="0CA0B147"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Итого по разделу 4 Итого по разделу 4</w:t>
      </w:r>
    </w:p>
    <w:p w14:paraId="0BBDBAFA"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Б.Краткосрочные обязательства Б.Краткосрочные обязательства</w:t>
      </w:r>
    </w:p>
    <w:p w14:paraId="08BAB58E"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Займы и кредиты Займы и кредиты</w:t>
      </w:r>
    </w:p>
    <w:p w14:paraId="7DD3CCE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часть долгосрочной задолженности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w:t>
      </w:r>
    </w:p>
    <w:p w14:paraId="41694663"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Задолженность ассоциированных сторон</w:t>
      </w:r>
    </w:p>
    <w:p w14:paraId="7EBE16E8"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Задолженность перед участниками (</w:t>
      </w:r>
      <w:r>
        <w:rPr>
          <w:rStyle w:val="WW8Num3z0"/>
          <w:rFonts w:ascii="Verdana" w:hAnsi="Verdana"/>
          <w:color w:val="4682B4"/>
          <w:sz w:val="18"/>
          <w:szCs w:val="18"/>
        </w:rPr>
        <w:t>учредителями</w:t>
      </w:r>
      <w:r>
        <w:rPr>
          <w:rFonts w:ascii="Verdana" w:hAnsi="Verdana"/>
          <w:color w:val="000000"/>
          <w:sz w:val="18"/>
          <w:szCs w:val="18"/>
        </w:rPr>
        <w:t>) по выплате доходов Задолженность перед участниками (учредителями) по</w:t>
      </w:r>
      <w:r>
        <w:rPr>
          <w:rStyle w:val="WW8Num2z0"/>
          <w:rFonts w:ascii="Verdana" w:hAnsi="Verdana"/>
          <w:color w:val="000000"/>
          <w:sz w:val="18"/>
          <w:szCs w:val="18"/>
        </w:rPr>
        <w:t> </w:t>
      </w:r>
      <w:r>
        <w:rPr>
          <w:rStyle w:val="WW8Num3z0"/>
          <w:rFonts w:ascii="Verdana" w:hAnsi="Verdana"/>
          <w:color w:val="4682B4"/>
          <w:sz w:val="18"/>
          <w:szCs w:val="18"/>
        </w:rPr>
        <w:t>выплате</w:t>
      </w:r>
      <w:r>
        <w:rPr>
          <w:rStyle w:val="WW8Num2z0"/>
          <w:rFonts w:ascii="Verdana" w:hAnsi="Verdana"/>
          <w:color w:val="000000"/>
          <w:sz w:val="18"/>
          <w:szCs w:val="18"/>
        </w:rPr>
        <w:t> </w:t>
      </w:r>
      <w:r>
        <w:rPr>
          <w:rFonts w:ascii="Verdana" w:hAnsi="Verdana"/>
          <w:color w:val="000000"/>
          <w:sz w:val="18"/>
          <w:szCs w:val="18"/>
        </w:rPr>
        <w:t>доходов</w:t>
      </w:r>
    </w:p>
    <w:p w14:paraId="5D81C567"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Прочие краткосрочные обязательства Прочие краткосрочные обязательства</w:t>
      </w:r>
    </w:p>
    <w:p w14:paraId="567EFBD3"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Итого по разделу 5 Итого по разделу 51. Корректировочная статья1. Баланс Баланс</w:t>
      </w:r>
    </w:p>
    <w:p w14:paraId="608FADB5"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Бухгалтерский формат Управленческий формат1 2</w:t>
      </w:r>
    </w:p>
    <w:p w14:paraId="0307F3B7"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Доходы и расходы по обычным видам деятельности Доходы и расходы по обычным видам деятельности</w:t>
      </w:r>
    </w:p>
    <w:p w14:paraId="631D69BA"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прибыль Валовая прибыльот авиаперевозокот</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видов деятельности</w:t>
      </w:r>
    </w:p>
    <w:p w14:paraId="7A6DF1E4"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расходы Коммерческие расходы1. Переменные расходы1. Постоянные расходы</w:t>
      </w:r>
    </w:p>
    <w:p w14:paraId="66E5A931"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расходы Управленческие расходы1. Маржинальный доход</w:t>
      </w:r>
    </w:p>
    <w:p w14:paraId="1398B643"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Прибыль (убыток)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Прибыль (убыток) от продаж</w:t>
      </w:r>
    </w:p>
    <w:p w14:paraId="6494ECAC"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Прочие доходы и расходы Прочие доходы и расходы</w:t>
      </w:r>
    </w:p>
    <w:p w14:paraId="4048758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к получению Проценты к получению</w:t>
      </w:r>
    </w:p>
    <w:p w14:paraId="36D0825F"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Проценты к</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Проценты к уплате</w:t>
      </w:r>
    </w:p>
    <w:p w14:paraId="78264C4D"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Доходы от участия в других организациях Доходы от участия в других организациях</w:t>
      </w:r>
    </w:p>
    <w:p w14:paraId="704A2559"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Прочие</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доходы Прочие операционные доходыв т.ч. Реализация валютыреализация векселейреализация материаловреализация основных средств</w:t>
      </w:r>
    </w:p>
    <w:p w14:paraId="6787BF71"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Прочие операционные расходы Прочие операционные расходыв т.ч. Реализация валютыреализация векселейреализация материаловреализация основных средств1 2</w:t>
      </w:r>
    </w:p>
    <w:p w14:paraId="5DC8327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Внереализационные</w:t>
      </w:r>
      <w:r>
        <w:rPr>
          <w:rStyle w:val="WW8Num2z0"/>
          <w:rFonts w:ascii="Verdana" w:hAnsi="Verdana"/>
          <w:color w:val="000000"/>
          <w:sz w:val="18"/>
          <w:szCs w:val="18"/>
        </w:rPr>
        <w:t> </w:t>
      </w:r>
      <w:r>
        <w:rPr>
          <w:rFonts w:ascii="Verdana" w:hAnsi="Verdana"/>
          <w:color w:val="000000"/>
          <w:sz w:val="18"/>
          <w:szCs w:val="18"/>
        </w:rPr>
        <w:t>доходы Внереализационные доходыв т.ч. Доходы прошлых лет1. Курсовая разницасписание</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и резерва по сомнительной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p>
    <w:p w14:paraId="6445901E"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Внереализационные расходы Внереализационные расходыв т.ч. Расходы прошлых лет1. Курсовая разница</w:t>
      </w:r>
    </w:p>
    <w:p w14:paraId="5BB6BD44"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дебиторской задолженности и резерва по сомнительной задолженности</w:t>
      </w:r>
    </w:p>
    <w:p w14:paraId="0C87C8E6"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Прибыль (убыток) до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Прибыль (убыток) до налогообложения</w:t>
      </w:r>
    </w:p>
    <w:p w14:paraId="5032E84F"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Отложенные налоговые активы Отложенные налоговые активы</w:t>
      </w:r>
    </w:p>
    <w:p w14:paraId="4C0706D9"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Отложенные налоговые обязательства Отложенные налоговые обязательства</w:t>
      </w:r>
    </w:p>
    <w:p w14:paraId="449E9F1A"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налог на прибыль Текущий налог на прибыль</w:t>
      </w:r>
    </w:p>
    <w:p w14:paraId="144A9458"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(убыток) отчетного периода Чистая прибыль (убыток)</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периода1. Справочно:1. Уровень инфляции, %</w:t>
      </w:r>
    </w:p>
    <w:p w14:paraId="0C29BD07"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Индекс авиационной безопасности (число угроз террористических актов за текущий год, отнесенное к минимальному уровню)1. Доля рынка, %</w:t>
      </w:r>
    </w:p>
    <w:p w14:paraId="38456CD7"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Сумма</w:t>
      </w:r>
      <w:r>
        <w:rPr>
          <w:rStyle w:val="WW8Num2z0"/>
          <w:rFonts w:ascii="Verdana" w:hAnsi="Verdana"/>
          <w:color w:val="000000"/>
          <w:sz w:val="18"/>
          <w:szCs w:val="18"/>
        </w:rPr>
        <w:t> </w:t>
      </w:r>
      <w:r>
        <w:rPr>
          <w:rStyle w:val="WW8Num3z0"/>
          <w:rFonts w:ascii="Verdana" w:hAnsi="Verdana"/>
          <w:color w:val="4682B4"/>
          <w:sz w:val="18"/>
          <w:szCs w:val="18"/>
        </w:rPr>
        <w:t>пассажирокилометров</w:t>
      </w:r>
      <w:r>
        <w:rPr>
          <w:rFonts w:ascii="Verdana" w:hAnsi="Verdana"/>
          <w:color w:val="000000"/>
          <w:sz w:val="18"/>
          <w:szCs w:val="18"/>
        </w:rPr>
        <w:t>, тыс.пасс/кмсогласно Методике ФСФО России)</w:t>
      </w:r>
    </w:p>
    <w:p w14:paraId="5A6D4FE4"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Показатели Порядок расчета1 21. Общие показатели</w:t>
      </w:r>
    </w:p>
    <w:p w14:paraId="2E9ECB3A"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Среднемесячная</w:t>
      </w:r>
      <w:r>
        <w:rPr>
          <w:rStyle w:val="WW8Num2z0"/>
          <w:rFonts w:ascii="Verdana" w:hAnsi="Verdana"/>
          <w:color w:val="000000"/>
          <w:sz w:val="18"/>
          <w:szCs w:val="18"/>
        </w:rPr>
        <w:t> </w:t>
      </w:r>
      <w:r>
        <w:rPr>
          <w:rFonts w:ascii="Verdana" w:hAnsi="Verdana"/>
          <w:color w:val="000000"/>
          <w:sz w:val="18"/>
          <w:szCs w:val="18"/>
        </w:rPr>
        <w:t xml:space="preserve">выручка (К1) К1=Валовая выручка по оплате/Продолжительность </w:t>
      </w:r>
      <w:r>
        <w:rPr>
          <w:rFonts w:ascii="Verdana" w:hAnsi="Verdana"/>
          <w:color w:val="000000"/>
          <w:sz w:val="18"/>
          <w:szCs w:val="18"/>
        </w:rPr>
        <w:lastRenderedPageBreak/>
        <w:t>отчетного периода в месяцах</w:t>
      </w:r>
    </w:p>
    <w:p w14:paraId="1CE72B0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Доля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 выручке (К2) К2=Денежные средства в выручке/Валовая</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по оплате</w:t>
      </w:r>
    </w:p>
    <w:p w14:paraId="6B6AF699"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Среднесписочная</w:t>
      </w:r>
      <w:r>
        <w:rPr>
          <w:rStyle w:val="WW8Num2z0"/>
          <w:rFonts w:ascii="Verdana" w:hAnsi="Verdana"/>
          <w:color w:val="000000"/>
          <w:sz w:val="18"/>
          <w:szCs w:val="18"/>
        </w:rPr>
        <w:t> </w:t>
      </w:r>
      <w:r>
        <w:rPr>
          <w:rFonts w:ascii="Verdana" w:hAnsi="Verdana"/>
          <w:color w:val="000000"/>
          <w:sz w:val="18"/>
          <w:szCs w:val="18"/>
        </w:rPr>
        <w:t>численность работников (КЗ) КЗ по статистической отчетности</w:t>
      </w:r>
    </w:p>
    <w:p w14:paraId="01832EDE"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Показатели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финансовой устойчивости</w:t>
      </w:r>
    </w:p>
    <w:p w14:paraId="20A9A1B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Степень платежеспособности общая (К4) К4=(стр.590 + стр.690) ф.№1/ К1</w:t>
      </w:r>
    </w:p>
    <w:p w14:paraId="26ACA8C5"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Коэффициент задолженности по</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и займам (К5) К5=(стр.590 + стр.610) ф.№1/ К1</w:t>
      </w:r>
    </w:p>
    <w:p w14:paraId="48D345A6"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Коэффициент задолженности другим организациям (Кб) К6=(стр.621 + стр.622 + стр.623 + стр.627 + стр.628) ф.№1/К1</w:t>
      </w:r>
    </w:p>
    <w:p w14:paraId="6C23DCB6"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Коэффициент задолженности</w:t>
      </w:r>
      <w:r>
        <w:rPr>
          <w:rStyle w:val="WW8Num2z0"/>
          <w:rFonts w:ascii="Verdana" w:hAnsi="Verdana"/>
          <w:color w:val="000000"/>
          <w:sz w:val="18"/>
          <w:szCs w:val="18"/>
        </w:rPr>
        <w:t> </w:t>
      </w:r>
      <w:r>
        <w:rPr>
          <w:rStyle w:val="WW8Num3z0"/>
          <w:rFonts w:ascii="Verdana" w:hAnsi="Verdana"/>
          <w:color w:val="4682B4"/>
          <w:sz w:val="18"/>
          <w:szCs w:val="18"/>
        </w:rPr>
        <w:t>фискальной</w:t>
      </w:r>
      <w:r>
        <w:rPr>
          <w:rStyle w:val="WW8Num2z0"/>
          <w:rFonts w:ascii="Verdana" w:hAnsi="Verdana"/>
          <w:color w:val="000000"/>
          <w:sz w:val="18"/>
          <w:szCs w:val="18"/>
        </w:rPr>
        <w:t> </w:t>
      </w:r>
      <w:r>
        <w:rPr>
          <w:rFonts w:ascii="Verdana" w:hAnsi="Verdana"/>
          <w:color w:val="000000"/>
          <w:sz w:val="18"/>
          <w:szCs w:val="18"/>
        </w:rPr>
        <w:t>системе (К7) К7=(стр.625 + стр.626) ф. №1/ К1</w:t>
      </w:r>
    </w:p>
    <w:p w14:paraId="36D72DC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Коэффициент внутреннего</w:t>
      </w:r>
      <w:r>
        <w:rPr>
          <w:rStyle w:val="WW8Num2z0"/>
          <w:rFonts w:ascii="Verdana" w:hAnsi="Verdana"/>
          <w:color w:val="000000"/>
          <w:sz w:val="18"/>
          <w:szCs w:val="18"/>
        </w:rPr>
        <w:t> </w:t>
      </w:r>
      <w:r>
        <w:rPr>
          <w:rStyle w:val="WW8Num3z0"/>
          <w:rFonts w:ascii="Verdana" w:hAnsi="Verdana"/>
          <w:color w:val="4682B4"/>
          <w:sz w:val="18"/>
          <w:szCs w:val="18"/>
        </w:rPr>
        <w:t>долга</w:t>
      </w:r>
      <w:r>
        <w:rPr>
          <w:rStyle w:val="WW8Num2z0"/>
          <w:rFonts w:ascii="Verdana" w:hAnsi="Verdana"/>
          <w:color w:val="000000"/>
          <w:sz w:val="18"/>
          <w:szCs w:val="18"/>
        </w:rPr>
        <w:t> </w:t>
      </w:r>
      <w:r>
        <w:rPr>
          <w:rFonts w:ascii="Verdana" w:hAnsi="Verdana"/>
          <w:color w:val="000000"/>
          <w:sz w:val="18"/>
          <w:szCs w:val="18"/>
        </w:rPr>
        <w:t>(К8) К8=(стр.624 + стр.630 + стр.640 + стр.650 + стр.660) ф. №1/ К1</w:t>
      </w:r>
    </w:p>
    <w:p w14:paraId="7802ED7F"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Степень платежеспособности по</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обязательствам (К9) К9=стр.690 ф.№1/К1</w:t>
      </w:r>
    </w:p>
    <w:p w14:paraId="235E1DA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Коэффициент покрытия</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обязательств оборотными активами (К 10) К10=стр.290/ стр.690 ф. №1</w:t>
      </w:r>
    </w:p>
    <w:p w14:paraId="6CA4FEC3"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Собственный капитал в</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(К11) К11 =(стр.490 стр. 190) ф.№ 1</w:t>
      </w:r>
    </w:p>
    <w:p w14:paraId="10CE7049"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Доля собственного капитала в</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средствах (К 12) К12=(стр.490 стр.190)/ стр.290 ф.№1</w:t>
      </w:r>
    </w:p>
    <w:p w14:paraId="5AB6544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Ю.Коэффициент автономии (финансовой независимости) (К 13) К13=стр.490/(стр 190 + стр.290) ф.№1</w:t>
      </w:r>
    </w:p>
    <w:p w14:paraId="1FCCAEC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Показатели деловой активности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p>
    <w:p w14:paraId="0A5A6AA8"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Коэффициент</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оборотными средствами (К 14) К14=стр.290 ф.№1/ К1</w:t>
      </w:r>
    </w:p>
    <w:p w14:paraId="49BA5864"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Коэффициент оборотных средств в производстве (К 15) К15=(стр.210 + стр.220 -стр.215) ф.№ 1 / К1</w:t>
      </w:r>
    </w:p>
    <w:p w14:paraId="0CDDD85C"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Коэффициент оборотных средств в расчетах (К 16) К16=(стр.290 стр.210 - стр.220 + стр.215) ф.№1/ К1</w:t>
      </w:r>
    </w:p>
    <w:p w14:paraId="35C207B5"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оборотного капитала (К 17) К17=стр. 160 ф.№2/ стр.290 ф.№11 2</w:t>
      </w:r>
    </w:p>
    <w:p w14:paraId="6FAE6CC3"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Рентабельность продаж (К 18) К18=стр.050 ф.№2/ стр.010 ф.№2</w:t>
      </w:r>
    </w:p>
    <w:p w14:paraId="118F7605"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Среднемесячная выработка на одного работника (К 19) К19= К1 / КЗ</w:t>
      </w:r>
    </w:p>
    <w:p w14:paraId="47AF56FD"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Показатели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внеоборотного</w:t>
      </w:r>
      <w:r>
        <w:rPr>
          <w:rStyle w:val="WW8Num2z0"/>
          <w:rFonts w:ascii="Verdana" w:hAnsi="Verdana"/>
          <w:color w:val="000000"/>
          <w:sz w:val="18"/>
          <w:szCs w:val="18"/>
        </w:rPr>
        <w:t> </w:t>
      </w:r>
      <w:r>
        <w:rPr>
          <w:rFonts w:ascii="Verdana" w:hAnsi="Verdana"/>
          <w:color w:val="000000"/>
          <w:sz w:val="18"/>
          <w:szCs w:val="18"/>
        </w:rPr>
        <w:t>капитала и инвестиционной активности</w:t>
      </w:r>
    </w:p>
    <w:p w14:paraId="2CA8F217"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Эффективность использования внеоборотного капитала (</w:t>
      </w:r>
      <w:r>
        <w:rPr>
          <w:rStyle w:val="WW8Num3z0"/>
          <w:rFonts w:ascii="Verdana" w:hAnsi="Verdana"/>
          <w:color w:val="4682B4"/>
          <w:sz w:val="18"/>
          <w:szCs w:val="18"/>
        </w:rPr>
        <w:t>фондоотдача</w:t>
      </w:r>
      <w:r>
        <w:rPr>
          <w:rFonts w:ascii="Verdana" w:hAnsi="Verdana"/>
          <w:color w:val="000000"/>
          <w:sz w:val="18"/>
          <w:szCs w:val="18"/>
        </w:rPr>
        <w:t>) (К20) К20=К1 / стр.190 ф.№1</w:t>
      </w:r>
    </w:p>
    <w:p w14:paraId="685C2F73"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Коэффициент инвестиционной активности (К21) К21=(стр.130 + стр.135 + стр.140)/ стр.190 ф.№1</w:t>
      </w:r>
    </w:p>
    <w:p w14:paraId="3395397A"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Показатели исполнения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перед бюджетом и государственными</w:t>
      </w:r>
      <w:r>
        <w:rPr>
          <w:rStyle w:val="WW8Num2z0"/>
          <w:rFonts w:ascii="Verdana" w:hAnsi="Verdana"/>
          <w:color w:val="000000"/>
          <w:sz w:val="18"/>
          <w:szCs w:val="18"/>
        </w:rPr>
        <w:t> </w:t>
      </w:r>
      <w:r>
        <w:rPr>
          <w:rStyle w:val="WW8Num3z0"/>
          <w:rFonts w:ascii="Verdana" w:hAnsi="Verdana"/>
          <w:color w:val="4682B4"/>
          <w:sz w:val="18"/>
          <w:szCs w:val="18"/>
        </w:rPr>
        <w:t>внебюджетными</w:t>
      </w:r>
      <w:r>
        <w:rPr>
          <w:rStyle w:val="WW8Num2z0"/>
          <w:rFonts w:ascii="Verdana" w:hAnsi="Verdana"/>
          <w:color w:val="000000"/>
          <w:sz w:val="18"/>
          <w:szCs w:val="18"/>
        </w:rPr>
        <w:t> </w:t>
      </w:r>
      <w:r>
        <w:rPr>
          <w:rFonts w:ascii="Verdana" w:hAnsi="Verdana"/>
          <w:color w:val="000000"/>
          <w:sz w:val="18"/>
          <w:szCs w:val="18"/>
        </w:rPr>
        <w:t>фондами</w:t>
      </w:r>
    </w:p>
    <w:p w14:paraId="7ECAC9F8"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Коэффициенты исполнения текущих обязательств перед</w:t>
      </w:r>
      <w:r>
        <w:rPr>
          <w:rStyle w:val="WW8Num2z0"/>
          <w:rFonts w:ascii="Verdana" w:hAnsi="Verdana"/>
          <w:color w:val="000000"/>
          <w:sz w:val="18"/>
          <w:szCs w:val="18"/>
        </w:rPr>
        <w:t> </w:t>
      </w:r>
      <w:r>
        <w:rPr>
          <w:rStyle w:val="WW8Num3z0"/>
          <w:rFonts w:ascii="Verdana" w:hAnsi="Verdana"/>
          <w:color w:val="4682B4"/>
          <w:sz w:val="18"/>
          <w:szCs w:val="18"/>
        </w:rPr>
        <w:t>бюджетами</w:t>
      </w:r>
      <w:r>
        <w:rPr>
          <w:rStyle w:val="WW8Num2z0"/>
          <w:rFonts w:ascii="Verdana" w:hAnsi="Verdana"/>
          <w:color w:val="000000"/>
          <w:sz w:val="18"/>
          <w:szCs w:val="18"/>
        </w:rPr>
        <w:t> </w:t>
      </w:r>
      <w:r>
        <w:rPr>
          <w:rFonts w:ascii="Verdana" w:hAnsi="Verdana"/>
          <w:color w:val="000000"/>
          <w:sz w:val="18"/>
          <w:szCs w:val="18"/>
        </w:rPr>
        <w:t>соответствующих уровней (К22-К24) Ю=Налоги</w:t>
      </w:r>
      <w:r>
        <w:rPr>
          <w:rStyle w:val="WW8Num2z0"/>
          <w:rFonts w:ascii="Verdana" w:hAnsi="Verdana"/>
          <w:color w:val="000000"/>
          <w:sz w:val="18"/>
          <w:szCs w:val="18"/>
        </w:rPr>
        <w:t> </w:t>
      </w:r>
      <w:r>
        <w:rPr>
          <w:rStyle w:val="WW8Num3z0"/>
          <w:rFonts w:ascii="Verdana" w:hAnsi="Verdana"/>
          <w:color w:val="4682B4"/>
          <w:sz w:val="18"/>
          <w:szCs w:val="18"/>
        </w:rPr>
        <w:t>уплаченные</w:t>
      </w:r>
      <w:r>
        <w:rPr>
          <w:rFonts w:ascii="Verdana" w:hAnsi="Verdana"/>
          <w:color w:val="000000"/>
          <w:sz w:val="18"/>
          <w:szCs w:val="18"/>
        </w:rPr>
        <w:t>/ Налоги начисленные, где 1= 22, 23, 24</w:t>
      </w:r>
    </w:p>
    <w:p w14:paraId="44B32854"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Коэффициенты исполнения текущих обязательств перед государственными внебюджетными фондами (К25) К25=Взносы уплаченные/</w:t>
      </w:r>
      <w:r>
        <w:rPr>
          <w:rStyle w:val="WW8Num2z0"/>
          <w:rFonts w:ascii="Verdana" w:hAnsi="Verdana"/>
          <w:color w:val="000000"/>
          <w:sz w:val="18"/>
          <w:szCs w:val="18"/>
        </w:rPr>
        <w:t> </w:t>
      </w:r>
      <w:r>
        <w:rPr>
          <w:rStyle w:val="WW8Num3z0"/>
          <w:rFonts w:ascii="Verdana" w:hAnsi="Verdana"/>
          <w:color w:val="4682B4"/>
          <w:sz w:val="18"/>
          <w:szCs w:val="18"/>
        </w:rPr>
        <w:t>Взносы</w:t>
      </w:r>
      <w:r>
        <w:rPr>
          <w:rStyle w:val="WW8Num2z0"/>
          <w:rFonts w:ascii="Verdana" w:hAnsi="Verdana"/>
          <w:color w:val="000000"/>
          <w:sz w:val="18"/>
          <w:szCs w:val="18"/>
        </w:rPr>
        <w:t> </w:t>
      </w:r>
      <w:r>
        <w:rPr>
          <w:rFonts w:ascii="Verdana" w:hAnsi="Verdana"/>
          <w:color w:val="000000"/>
          <w:sz w:val="18"/>
          <w:szCs w:val="18"/>
        </w:rPr>
        <w:t>начисленные</w:t>
      </w:r>
    </w:p>
    <w:p w14:paraId="281EF476"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Показатели и критерии оценки финансово-экономического состояния организации гражданской авиациип/п Показатели1 2</w:t>
      </w:r>
    </w:p>
    <w:p w14:paraId="46951375"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Показатели оценки и анализа финансово-экономического состояния организации гражданской авиации</w:t>
      </w:r>
    </w:p>
    <w:p w14:paraId="60183902"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Коэффициент быстрой</w:t>
      </w:r>
      <w:r>
        <w:rPr>
          <w:rStyle w:val="WW8Num2z0"/>
          <w:rFonts w:ascii="Verdana" w:hAnsi="Verdana"/>
          <w:color w:val="000000"/>
          <w:sz w:val="18"/>
          <w:szCs w:val="18"/>
        </w:rPr>
        <w:t> </w:t>
      </w:r>
      <w:r>
        <w:rPr>
          <w:rStyle w:val="WW8Num3z0"/>
          <w:rFonts w:ascii="Verdana" w:hAnsi="Verdana"/>
          <w:color w:val="4682B4"/>
          <w:sz w:val="18"/>
          <w:szCs w:val="18"/>
        </w:rPr>
        <w:t>ликвидности</w:t>
      </w:r>
    </w:p>
    <w:p w14:paraId="1C4FE2D6"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Коэффициент</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ликвидности</w:t>
      </w:r>
    </w:p>
    <w:p w14:paraId="3FBDEECE"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Коэффициент текущей ликвидности определенный без учета пророченной (&gt;3х месяцев) дебиторской задолженности</w:t>
      </w:r>
    </w:p>
    <w:p w14:paraId="747F1E1D"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Чистый</w:t>
      </w:r>
      <w:r>
        <w:rPr>
          <w:rStyle w:val="WW8Num2z0"/>
          <w:rFonts w:ascii="Verdana" w:hAnsi="Verdana"/>
          <w:color w:val="000000"/>
          <w:sz w:val="18"/>
          <w:szCs w:val="18"/>
        </w:rPr>
        <w:t> </w:t>
      </w:r>
      <w:r>
        <w:rPr>
          <w:rFonts w:ascii="Verdana" w:hAnsi="Verdana"/>
          <w:color w:val="000000"/>
          <w:sz w:val="18"/>
          <w:szCs w:val="18"/>
        </w:rPr>
        <w:t>денежный поток, годовой</w:t>
      </w:r>
    </w:p>
    <w:p w14:paraId="4BB3311A"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Коэффициент восстановления (утраты) платежеспособности</w:t>
      </w:r>
    </w:p>
    <w:p w14:paraId="346F81F2"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253. Показатели финансовой устойчивости</w:t>
      </w:r>
    </w:p>
    <w:p w14:paraId="34D8F00A"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Чистый собственный капитал</w:t>
      </w:r>
    </w:p>
    <w:p w14:paraId="017D8248"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Коэффициент обеспеченности собственными</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средствами</w:t>
      </w:r>
    </w:p>
    <w:p w14:paraId="46FBC50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Коэффициент обеспеченности собственными и</w:t>
      </w:r>
      <w:r>
        <w:rPr>
          <w:rStyle w:val="WW8Num2z0"/>
          <w:rFonts w:ascii="Verdana" w:hAnsi="Verdana"/>
          <w:color w:val="000000"/>
          <w:sz w:val="18"/>
          <w:szCs w:val="18"/>
        </w:rPr>
        <w:t> </w:t>
      </w:r>
      <w:r>
        <w:rPr>
          <w:rStyle w:val="WW8Num3z0"/>
          <w:rFonts w:ascii="Verdana" w:hAnsi="Verdana"/>
          <w:color w:val="4682B4"/>
          <w:sz w:val="18"/>
          <w:szCs w:val="18"/>
        </w:rPr>
        <w:t>долгосрочными</w:t>
      </w:r>
      <w:r>
        <w:rPr>
          <w:rStyle w:val="WW8Num2z0"/>
          <w:rFonts w:ascii="Verdana" w:hAnsi="Verdana"/>
          <w:color w:val="000000"/>
          <w:sz w:val="18"/>
          <w:szCs w:val="18"/>
        </w:rPr>
        <w:t> </w:t>
      </w:r>
      <w:r>
        <w:rPr>
          <w:rFonts w:ascii="Verdana" w:hAnsi="Verdana"/>
          <w:color w:val="000000"/>
          <w:sz w:val="18"/>
          <w:szCs w:val="18"/>
        </w:rPr>
        <w:t>заемными оборотными средствами</w:t>
      </w:r>
    </w:p>
    <w:p w14:paraId="43C31C6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Уровень обеспеченности</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капиталом, месяцы</w:t>
      </w:r>
    </w:p>
    <w:p w14:paraId="2F246AF7"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Коэффициент соотношения</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и собственных средств</w:t>
      </w:r>
    </w:p>
    <w:p w14:paraId="23284246"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Показатели деловой активности</w:t>
      </w:r>
    </w:p>
    <w:p w14:paraId="5A834847"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Уровень задолженности по выплате</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месяцы</w:t>
      </w:r>
    </w:p>
    <w:p w14:paraId="7978A541"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Уровень задолженности по</w:t>
      </w:r>
      <w:r>
        <w:rPr>
          <w:rStyle w:val="WW8Num2z0"/>
          <w:rFonts w:ascii="Verdana" w:hAnsi="Verdana"/>
          <w:color w:val="000000"/>
          <w:sz w:val="18"/>
          <w:szCs w:val="18"/>
        </w:rPr>
        <w:t> </w:t>
      </w:r>
      <w:r>
        <w:rPr>
          <w:rStyle w:val="WW8Num3z0"/>
          <w:rFonts w:ascii="Verdana" w:hAnsi="Verdana"/>
          <w:color w:val="4682B4"/>
          <w:sz w:val="18"/>
          <w:szCs w:val="18"/>
        </w:rPr>
        <w:t>платежам</w:t>
      </w:r>
      <w:r>
        <w:rPr>
          <w:rStyle w:val="WW8Num2z0"/>
          <w:rFonts w:ascii="Verdana" w:hAnsi="Verdana"/>
          <w:color w:val="000000"/>
          <w:sz w:val="18"/>
          <w:szCs w:val="18"/>
        </w:rPr>
        <w:t> </w:t>
      </w:r>
      <w:r>
        <w:rPr>
          <w:rFonts w:ascii="Verdana" w:hAnsi="Verdana"/>
          <w:color w:val="000000"/>
          <w:sz w:val="18"/>
          <w:szCs w:val="18"/>
        </w:rPr>
        <w:t>в бюджет и внебюджетные фонды, месяцы</w:t>
      </w:r>
    </w:p>
    <w:p w14:paraId="2468AA2C"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Период</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дебиторской задолженности, дни</w:t>
      </w:r>
    </w:p>
    <w:p w14:paraId="5E5521B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Период погашения кредиторской задолженности, дни</w:t>
      </w:r>
    </w:p>
    <w:p w14:paraId="02FA56A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Период</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запасов, месяцы</w:t>
      </w:r>
    </w:p>
    <w:p w14:paraId="58D9EB0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Период оборачиваемости средств в расчетах, месяцы17. Чистый</w:t>
      </w:r>
      <w:r>
        <w:rPr>
          <w:rStyle w:val="WW8Num2z0"/>
          <w:rFonts w:ascii="Verdana" w:hAnsi="Verdana"/>
          <w:color w:val="000000"/>
          <w:sz w:val="18"/>
          <w:szCs w:val="18"/>
        </w:rPr>
        <w:t> </w:t>
      </w:r>
      <w:r>
        <w:rPr>
          <w:rStyle w:val="WW8Num3z0"/>
          <w:rFonts w:ascii="Verdana" w:hAnsi="Verdana"/>
          <w:color w:val="4682B4"/>
          <w:sz w:val="18"/>
          <w:szCs w:val="18"/>
        </w:rPr>
        <w:t>оборотный</w:t>
      </w:r>
      <w:r>
        <w:rPr>
          <w:rStyle w:val="WW8Num2z0"/>
          <w:rFonts w:ascii="Verdana" w:hAnsi="Verdana"/>
          <w:color w:val="000000"/>
          <w:sz w:val="18"/>
          <w:szCs w:val="18"/>
        </w:rPr>
        <w:t> </w:t>
      </w:r>
      <w:r>
        <w:rPr>
          <w:rFonts w:ascii="Verdana" w:hAnsi="Verdana"/>
          <w:color w:val="000000"/>
          <w:sz w:val="18"/>
          <w:szCs w:val="18"/>
        </w:rPr>
        <w:t>капитал</w:t>
      </w:r>
    </w:p>
    <w:p w14:paraId="3B1945A8"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Коэффициент отношения</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оборотного капитала к общим</w:t>
      </w:r>
      <w:r>
        <w:rPr>
          <w:rStyle w:val="WW8Num2z0"/>
          <w:rFonts w:ascii="Verdana" w:hAnsi="Verdana"/>
          <w:color w:val="000000"/>
          <w:sz w:val="18"/>
          <w:szCs w:val="18"/>
        </w:rPr>
        <w:t> </w:t>
      </w:r>
      <w:r>
        <w:rPr>
          <w:rStyle w:val="WW8Num3z0"/>
          <w:rFonts w:ascii="Verdana" w:hAnsi="Verdana"/>
          <w:color w:val="4682B4"/>
          <w:sz w:val="18"/>
          <w:szCs w:val="18"/>
        </w:rPr>
        <w:t>активам</w:t>
      </w:r>
      <w:r>
        <w:rPr>
          <w:rFonts w:ascii="Verdana" w:hAnsi="Verdana"/>
          <w:color w:val="000000"/>
          <w:sz w:val="18"/>
          <w:szCs w:val="18"/>
        </w:rPr>
        <w:t>1. Показатели рентабельности</w:t>
      </w:r>
    </w:p>
    <w:p w14:paraId="539202AA"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Рентабельность</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(по балансовой прибыли), %</w:t>
      </w:r>
    </w:p>
    <w:p w14:paraId="237D1C49"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Рентабельность активов (по</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w:t>
      </w:r>
    </w:p>
    <w:p w14:paraId="11B2DEE9"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Рентабельность собственного капитала (по</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прибыли), %</w:t>
      </w:r>
    </w:p>
    <w:p w14:paraId="161E4193"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Рентабельность собственного капитала (по нераспределенной прибыли), %</w:t>
      </w:r>
    </w:p>
    <w:p w14:paraId="21C66F55"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Рентабельность (</w:t>
      </w:r>
      <w:r>
        <w:rPr>
          <w:rStyle w:val="WW8Num3z0"/>
          <w:rFonts w:ascii="Verdana" w:hAnsi="Verdana"/>
          <w:color w:val="4682B4"/>
          <w:sz w:val="18"/>
          <w:szCs w:val="18"/>
        </w:rPr>
        <w:t>убыточность</w:t>
      </w:r>
      <w:r>
        <w:rPr>
          <w:rFonts w:ascii="Verdana" w:hAnsi="Verdana"/>
          <w:color w:val="000000"/>
          <w:sz w:val="18"/>
          <w:szCs w:val="18"/>
        </w:rPr>
        <w:t>) продаж (по балансовой прибыли), %</w:t>
      </w:r>
    </w:p>
    <w:p w14:paraId="54A9DBEE"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Рентабельность (убыточность) продаж (по нераспределенной прибыли), %</w:t>
      </w:r>
    </w:p>
    <w:p w14:paraId="13672151"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Рентабельность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w:t>
      </w:r>
    </w:p>
    <w:p w14:paraId="7675CA75"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Общая</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(убыточность) продаж, %1 224. Стоимость</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активов1.. Критерии финансово-экономического состояния организации гражданской авиации</w:t>
      </w:r>
    </w:p>
    <w:p w14:paraId="1FE4E6E3"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А. Показатели, используемые при расчете критериев финансово-экономического состояния1. Чистый оборотный капитал</w:t>
      </w:r>
    </w:p>
    <w:p w14:paraId="2B7A5A06"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Чистый собственный капитал</w:t>
      </w:r>
    </w:p>
    <w:p w14:paraId="0FDC5D91"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Собственные источники формирования оборотных средств</w:t>
      </w:r>
    </w:p>
    <w:p w14:paraId="13FE3ECC"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Собственные и долгосрочные</w:t>
      </w:r>
      <w:r>
        <w:rPr>
          <w:rStyle w:val="WW8Num2z0"/>
          <w:rFonts w:ascii="Verdana" w:hAnsi="Verdana"/>
          <w:color w:val="000000"/>
          <w:sz w:val="18"/>
          <w:szCs w:val="18"/>
        </w:rPr>
        <w:t> </w:t>
      </w:r>
      <w:r>
        <w:rPr>
          <w:rStyle w:val="WW8Num3z0"/>
          <w:rFonts w:ascii="Verdana" w:hAnsi="Verdana"/>
          <w:color w:val="4682B4"/>
          <w:sz w:val="18"/>
          <w:szCs w:val="18"/>
        </w:rPr>
        <w:t>заемные</w:t>
      </w:r>
      <w:r>
        <w:rPr>
          <w:rStyle w:val="WW8Num2z0"/>
          <w:rFonts w:ascii="Verdana" w:hAnsi="Verdana"/>
          <w:color w:val="000000"/>
          <w:sz w:val="18"/>
          <w:szCs w:val="18"/>
        </w:rPr>
        <w:t> </w:t>
      </w:r>
      <w:r>
        <w:rPr>
          <w:rFonts w:ascii="Verdana" w:hAnsi="Verdana"/>
          <w:color w:val="000000"/>
          <w:sz w:val="18"/>
          <w:szCs w:val="18"/>
        </w:rPr>
        <w:t>источники формирования оборотных средств</w:t>
      </w:r>
    </w:p>
    <w:p w14:paraId="1BBBD7A7"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Показатель наличия (+) или недостаточности (-) финансовых ресурсов</w:t>
      </w:r>
    </w:p>
    <w:p w14:paraId="104CD659"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Чистый</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за полугодие</w:t>
      </w:r>
    </w:p>
    <w:p w14:paraId="6EC7BC0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Б. Критерии финансово-экономического состояния организации гражданской авиации</w:t>
      </w:r>
    </w:p>
    <w:p w14:paraId="7F85D62C"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Уровень наличия (+) или дефицита (-) финансовых ресурсов</w:t>
      </w:r>
    </w:p>
    <w:p w14:paraId="4C7650A4"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Уровень задолженности перед</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и внебюджетными фондами</w:t>
      </w:r>
    </w:p>
    <w:p w14:paraId="72008AC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Методики прогнозирования банкротства, рассмотренныев исследовании</w:t>
      </w:r>
    </w:p>
    <w:p w14:paraId="19D7EC87"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Методики прогнозирования банкростваоценка вероятности</w:t>
      </w:r>
      <w:r>
        <w:rPr>
          <w:rStyle w:val="WW8Num2z0"/>
          <w:rFonts w:ascii="Verdana" w:hAnsi="Verdana"/>
          <w:color w:val="000000"/>
          <w:sz w:val="18"/>
          <w:szCs w:val="18"/>
        </w:rPr>
        <w:t> </w:t>
      </w:r>
      <w:r>
        <w:rPr>
          <w:rStyle w:val="WW8Num3z0"/>
          <w:rFonts w:ascii="Verdana" w:hAnsi="Verdana"/>
          <w:color w:val="4682B4"/>
          <w:sz w:val="18"/>
          <w:szCs w:val="18"/>
        </w:rPr>
        <w:t>банкроства</w:t>
      </w:r>
      <w:r>
        <w:rPr>
          <w:rStyle w:val="WW8Num2z0"/>
          <w:rFonts w:ascii="Verdana" w:hAnsi="Verdana"/>
          <w:color w:val="000000"/>
          <w:sz w:val="18"/>
          <w:szCs w:val="18"/>
        </w:rPr>
        <w:t> </w:t>
      </w:r>
      <w:r>
        <w:rPr>
          <w:rFonts w:ascii="Verdana" w:hAnsi="Verdana"/>
          <w:color w:val="000000"/>
          <w:sz w:val="18"/>
          <w:szCs w:val="18"/>
        </w:rPr>
        <w:t>корпорацииоценка вероятности банкроства компаний, акции которых не</w:t>
      </w:r>
      <w:r>
        <w:rPr>
          <w:rStyle w:val="WW8Num2z0"/>
          <w:rFonts w:ascii="Verdana" w:hAnsi="Verdana"/>
          <w:color w:val="000000"/>
          <w:sz w:val="18"/>
          <w:szCs w:val="18"/>
        </w:rPr>
        <w:t> </w:t>
      </w:r>
      <w:r>
        <w:rPr>
          <w:rStyle w:val="WW8Num3z0"/>
          <w:rFonts w:ascii="Verdana" w:hAnsi="Verdana"/>
          <w:color w:val="4682B4"/>
          <w:sz w:val="18"/>
          <w:szCs w:val="18"/>
        </w:rPr>
        <w:t>котируются</w:t>
      </w:r>
      <w:r>
        <w:rPr>
          <w:rStyle w:val="WW8Num2z0"/>
          <w:rFonts w:ascii="Verdana" w:hAnsi="Verdana"/>
          <w:color w:val="000000"/>
          <w:sz w:val="18"/>
          <w:szCs w:val="18"/>
        </w:rPr>
        <w:t> </w:t>
      </w:r>
      <w:r>
        <w:rPr>
          <w:rFonts w:ascii="Verdana" w:hAnsi="Verdana"/>
          <w:color w:val="000000"/>
          <w:sz w:val="18"/>
          <w:szCs w:val="18"/>
        </w:rPr>
        <w:t>на бирже1. Модель Тафлера и</w:t>
      </w:r>
      <w:r>
        <w:rPr>
          <w:rStyle w:val="WW8Num2z0"/>
          <w:rFonts w:ascii="Verdana" w:hAnsi="Verdana"/>
          <w:color w:val="000000"/>
          <w:sz w:val="18"/>
          <w:szCs w:val="18"/>
        </w:rPr>
        <w:t> </w:t>
      </w:r>
      <w:r>
        <w:rPr>
          <w:rStyle w:val="WW8Num3z0"/>
          <w:rFonts w:ascii="Verdana" w:hAnsi="Verdana"/>
          <w:color w:val="4682B4"/>
          <w:sz w:val="18"/>
          <w:szCs w:val="18"/>
        </w:rPr>
        <w:t>Тишоу</w:t>
      </w:r>
      <w:r>
        <w:rPr>
          <w:rFonts w:ascii="Verdana" w:hAnsi="Verdana"/>
          <w:color w:val="000000"/>
          <w:sz w:val="18"/>
          <w:szCs w:val="18"/>
        </w:rPr>
        <w:t>1. Модель Лиса1. Модель Давыдова-Беликова</w:t>
      </w:r>
    </w:p>
    <w:p w14:paraId="0B99A56D"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методика, разработанная НМЦ "Аэропрогресс"</w:t>
      </w:r>
    </w:p>
    <w:p w14:paraId="206C0AC9"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Методика анализа несостоятельности</w:t>
      </w:r>
      <w:r>
        <w:rPr>
          <w:rStyle w:val="WW8Num2z0"/>
          <w:rFonts w:ascii="Verdana" w:hAnsi="Verdana"/>
          <w:color w:val="000000"/>
          <w:sz w:val="18"/>
          <w:szCs w:val="18"/>
        </w:rPr>
        <w:t> </w:t>
      </w:r>
      <w:r>
        <w:rPr>
          <w:rStyle w:val="WW8Num3z0"/>
          <w:rFonts w:ascii="Verdana" w:hAnsi="Verdana"/>
          <w:color w:val="4682B4"/>
          <w:sz w:val="18"/>
          <w:szCs w:val="18"/>
        </w:rPr>
        <w:t>авиакомпании</w:t>
      </w:r>
      <w:r>
        <w:rPr>
          <w:rStyle w:val="WW8Num2z0"/>
          <w:rFonts w:ascii="Verdana" w:hAnsi="Verdana"/>
          <w:color w:val="000000"/>
          <w:sz w:val="18"/>
          <w:szCs w:val="18"/>
        </w:rPr>
        <w:t> </w:t>
      </w:r>
      <w:r>
        <w:rPr>
          <w:rFonts w:ascii="Verdana" w:hAnsi="Verdana"/>
          <w:color w:val="000000"/>
          <w:sz w:val="18"/>
          <w:szCs w:val="18"/>
        </w:rPr>
        <w:t>на основе нечетких множеств</w:t>
      </w:r>
    </w:p>
    <w:p w14:paraId="6BE67FB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Наименование показателя Код строки 2000 г. 2001 г. 2002 г. 2003 г.1 2 3 4 5 6</w:t>
      </w:r>
    </w:p>
    <w:p w14:paraId="04BF2A6A"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Доходы и расходы по обычным видам деятельности</w:t>
      </w:r>
    </w:p>
    <w:p w14:paraId="34CAD330"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Валовая прибыль: 300 96 596 396 341 1 249 987 1 780 740от</w:t>
      </w:r>
      <w:r>
        <w:rPr>
          <w:rStyle w:val="WW8Num2z0"/>
          <w:rFonts w:ascii="Verdana" w:hAnsi="Verdana"/>
          <w:color w:val="000000"/>
          <w:sz w:val="18"/>
          <w:szCs w:val="18"/>
        </w:rPr>
        <w:t> </w:t>
      </w:r>
      <w:r>
        <w:rPr>
          <w:rStyle w:val="WW8Num3z0"/>
          <w:rFonts w:ascii="Verdana" w:hAnsi="Verdana"/>
          <w:color w:val="4682B4"/>
          <w:sz w:val="18"/>
          <w:szCs w:val="18"/>
        </w:rPr>
        <w:t>авиаперевозок</w:t>
      </w:r>
      <w:r>
        <w:rPr>
          <w:rStyle w:val="WW8Num2z0"/>
          <w:rFonts w:ascii="Verdana" w:hAnsi="Verdana"/>
          <w:color w:val="000000"/>
          <w:sz w:val="18"/>
          <w:szCs w:val="18"/>
        </w:rPr>
        <w:t> </w:t>
      </w:r>
      <w:r>
        <w:rPr>
          <w:rFonts w:ascii="Verdana" w:hAnsi="Verdana"/>
          <w:color w:val="000000"/>
          <w:sz w:val="18"/>
          <w:szCs w:val="18"/>
        </w:rPr>
        <w:t>301 28 339 217 828 1 230 540 1 754 382от прочих видов деятельности 302 68 257 178 513 19 447 26 358</w:t>
      </w:r>
    </w:p>
    <w:p w14:paraId="6414B87E"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Коммерческие расходы: 400 -165 454 -263 299 -501 332 -590 858- Переменные Затраты 401 -165 454 -263 299 -501 332 -590 858- Постоянные расходы 402 0 0 0 0</w:t>
      </w:r>
    </w:p>
    <w:p w14:paraId="09F6B4BC"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Управленческие расходы 500 0 0 0 0</w:t>
      </w:r>
    </w:p>
    <w:p w14:paraId="5880468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доход (строки (100 + 211 + 221 + 401) 600 764 397 1 598 475 3 025 588 3 984 629</w:t>
      </w:r>
    </w:p>
    <w:p w14:paraId="4C1F2FD1"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Прибыль (убыток) от продаж (строки (300 + 400) 700 -68 858 133 042 748 655 1 189 8821.. Прочие доходы и расходы</w:t>
      </w:r>
    </w:p>
    <w:p w14:paraId="637A3F4A"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295. Проценты к получению 810 75 119 5899 663</w:t>
      </w:r>
    </w:p>
    <w:p w14:paraId="63DAD5F8"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Проценты к уплате 820 -8 712 -27 228 -325 087 -521 667</w:t>
      </w:r>
    </w:p>
    <w:p w14:paraId="5D4F6DFF"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Доходы от участия в других организациях</w:t>
      </w:r>
    </w:p>
    <w:p w14:paraId="4B3BC6D9"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Внереализационные доходы 930 87 785 55 725 111 180 231 689в т.ч. Доходы прошлых лет 931 10445 0 22846</w:t>
      </w:r>
    </w:p>
    <w:p w14:paraId="4F484C4C"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Курсовая разница 932 77282 48951 96024 167689</w:t>
      </w:r>
    </w:p>
    <w:p w14:paraId="23A3D4CE"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Списание кредиторской задолженности и</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 сомнительной задолженности 933 18 98 589 9252</w:t>
      </w:r>
    </w:p>
    <w:p w14:paraId="5F27AA77"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Внереализационные расходы 940 -151 631 -186 084 -867 704 -687 108в т.ч. Расходы прошлых лет 941 -5452 -19978 -553014 -458888</w:t>
      </w:r>
    </w:p>
    <w:p w14:paraId="0FC389F3"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Курсовая разница 942 -78996 -115940 -106887 -117718</w:t>
      </w:r>
    </w:p>
    <w:p w14:paraId="5B8FE646"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Списание дебиторской задолженности и резерва по сомнительной задолженности 943 -201 -1268 -8297 0</w:t>
      </w:r>
    </w:p>
    <w:p w14:paraId="3A81F1B5"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Прибыль (убыток) до налогообложения 1000 -21 688 -13 530 19 540 21 713</w:t>
      </w:r>
    </w:p>
    <w:p w14:paraId="26228446"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Отложенные налоговые активы 2100 23 836</w:t>
      </w:r>
    </w:p>
    <w:p w14:paraId="15392AE7"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Отложенные налоговые обязательства 2200 -21 837</w:t>
      </w:r>
    </w:p>
    <w:p w14:paraId="4D2F9F9B"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Налог на прибыль и иные аналогичные обязательные</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2300 -7 379 -14 665 -7 651 5 055</w:t>
      </w:r>
    </w:p>
    <w:p w14:paraId="370AE649"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Прибыль (убыток) от обычной деятельности 3000 -29 067 -28 195 11 889 28 7671.. Чрезвычайные доходы и расходы</w:t>
      </w:r>
    </w:p>
    <w:p w14:paraId="3831445A"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Чрезвычайные доходы 4100 120 6000</w:t>
      </w:r>
    </w:p>
    <w:p w14:paraId="5518159F"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Чрезвычайные расходы 4200 -28048 -2698</w:t>
      </w:r>
    </w:p>
    <w:p w14:paraId="1802684E"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Чистая прибыль (нераспределенная прибыль (убыток) отчетного года 5000 -29 067 -56 123 15 191 28 7671. Справочно:</w:t>
      </w:r>
    </w:p>
    <w:p w14:paraId="2F682F42"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Уровень инфляции, % 20,2 18,6 15,1 13</w:t>
      </w:r>
    </w:p>
    <w:p w14:paraId="4AE9D649"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Индекс авиационной безопасности (число угроз террористических актов за текущий год, отнесенное к минимальному уровню) 1,378 1,533 1,422 1,556</w:t>
      </w:r>
    </w:p>
    <w:p w14:paraId="07CE8A29"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Доля рынка, % 4,93 8,94 11,85 13,00</w:t>
      </w:r>
    </w:p>
    <w:p w14:paraId="1996FFFE" w14:textId="77777777" w:rsidR="009D3696" w:rsidRDefault="009D3696" w:rsidP="009D36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Сумма пассажирокилометров, тыс. пасс/км 2 635 471 4 352 048 7 664 817 9 247 640о s о1. H соsa Р1. SC1. Я со о о оHо m н соta1. CT11. Я О о Hs</w:t>
      </w:r>
    </w:p>
    <w:p w14:paraId="24574FE6" w14:textId="5AB94A43" w:rsidR="000155DA" w:rsidRPr="00B97288" w:rsidRDefault="009D3696" w:rsidP="009D3696">
      <w:r>
        <w:rPr>
          <w:rFonts w:ascii="Verdana" w:hAnsi="Verdana"/>
          <w:color w:val="000000"/>
          <w:sz w:val="18"/>
          <w:szCs w:val="18"/>
        </w:rPr>
        <w:br/>
      </w:r>
      <w:bookmarkStart w:id="0" w:name="_GoBack"/>
      <w:bookmarkEnd w:id="0"/>
    </w:p>
    <w:sectPr w:rsidR="000155DA" w:rsidRPr="00B9728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8E22B" w14:textId="77777777" w:rsidR="00AC187C" w:rsidRDefault="00AC187C">
      <w:pPr>
        <w:spacing w:after="0" w:line="240" w:lineRule="auto"/>
      </w:pPr>
      <w:r>
        <w:separator/>
      </w:r>
    </w:p>
  </w:endnote>
  <w:endnote w:type="continuationSeparator" w:id="0">
    <w:p w14:paraId="26BC07FD" w14:textId="77777777" w:rsidR="00AC187C" w:rsidRDefault="00AC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8E4DF" w14:textId="77777777" w:rsidR="00AC187C" w:rsidRDefault="00AC187C">
      <w:pPr>
        <w:spacing w:after="0" w:line="240" w:lineRule="auto"/>
      </w:pPr>
      <w:r>
        <w:separator/>
      </w:r>
    </w:p>
  </w:footnote>
  <w:footnote w:type="continuationSeparator" w:id="0">
    <w:p w14:paraId="78C086A8" w14:textId="77777777" w:rsidR="00AC187C" w:rsidRDefault="00AC18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87C"/>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68532-E07D-47DA-A0CB-E62B377E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11949</TotalTime>
  <Pages>16</Pages>
  <Words>7791</Words>
  <Characters>44415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52102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1191</cp:revision>
  <cp:lastPrinted>2009-02-06T05:36:00Z</cp:lastPrinted>
  <dcterms:created xsi:type="dcterms:W3CDTF">2016-05-04T14:28:00Z</dcterms:created>
  <dcterms:modified xsi:type="dcterms:W3CDTF">2016-07-27T15:59:00Z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