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КИЇВСЬКИЙ НАЦІОНАЛЬНИЙ УНІВЕРСИТЕТ</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БУДІВНИЦТВА І АРХІТЕКТУРИ</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right="2"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                                                                                           На правах рукопису</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DD2B92">
        <w:rPr>
          <w:rFonts w:ascii="Times New Roman" w:eastAsia="Times New Roman" w:hAnsi="Times New Roman" w:cs="Times New Roman"/>
          <w:b/>
          <w:kern w:val="0"/>
          <w:sz w:val="28"/>
          <w:szCs w:val="20"/>
          <w:lang w:val="uk-UA" w:eastAsia="ru-RU"/>
        </w:rPr>
        <w:t>УСТІНОВА Ірина Ігорівна</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                                                                                   УДК 711.122+711.13:504</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DD2B92">
        <w:rPr>
          <w:rFonts w:ascii="Times New Roman" w:eastAsia="Times New Roman" w:hAnsi="Times New Roman" w:cs="Times New Roman"/>
          <w:b/>
          <w:kern w:val="0"/>
          <w:sz w:val="28"/>
          <w:szCs w:val="20"/>
          <w:lang w:val="uk-UA" w:eastAsia="ru-RU"/>
        </w:rPr>
        <w:t>ЕКОЛОГО-МІСТОБУДІВНЕ ОБҐРУНТУВАННЯ</w:t>
      </w:r>
    </w:p>
    <w:p w:rsidR="00DD2B92" w:rsidRPr="00DD2B92" w:rsidRDefault="00DD2B92" w:rsidP="00DD2B92">
      <w:pPr>
        <w:keepNext/>
        <w:keepLines/>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DD2B92">
        <w:rPr>
          <w:rFonts w:ascii="Times New Roman" w:eastAsia="Times New Roman" w:hAnsi="Times New Roman" w:cs="Times New Roman"/>
          <w:b/>
          <w:kern w:val="0"/>
          <w:sz w:val="28"/>
          <w:szCs w:val="20"/>
          <w:lang w:val="uk-UA" w:eastAsia="ru-RU"/>
        </w:rPr>
        <w:t>СТАЛОГО РОЗВИТКУ УРБАНІЗОВАНИХ ТЕРИТОРІЙ УКРАЇНИ</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18.00.04 – Містобудування та ландшафтна архітектура</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Дисертація</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на здобуття наукового ступеня</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кандидата архітектури</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left="6042" w:firstLine="0"/>
        <w:jc w:val="left"/>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Науковий керівник:</w:t>
      </w:r>
    </w:p>
    <w:p w:rsidR="00DD2B92" w:rsidRPr="00DD2B92" w:rsidRDefault="00DD2B92" w:rsidP="00DD2B92">
      <w:pPr>
        <w:keepNext/>
        <w:keepLines/>
        <w:widowControl/>
        <w:tabs>
          <w:tab w:val="clear" w:pos="709"/>
        </w:tabs>
        <w:suppressAutoHyphens w:val="0"/>
        <w:spacing w:after="0" w:line="240" w:lineRule="auto"/>
        <w:ind w:left="6042" w:right="2" w:firstLine="0"/>
        <w:jc w:val="left"/>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доктор архітектури, професор</w:t>
      </w:r>
    </w:p>
    <w:p w:rsidR="00DD2B92" w:rsidRPr="00DD2B92" w:rsidRDefault="00DD2B92" w:rsidP="00DD2B92">
      <w:pPr>
        <w:keepNext/>
        <w:keepLines/>
        <w:widowControl/>
        <w:tabs>
          <w:tab w:val="clear" w:pos="709"/>
        </w:tabs>
        <w:suppressAutoHyphens w:val="0"/>
        <w:spacing w:after="0" w:line="240" w:lineRule="auto"/>
        <w:ind w:left="6042" w:firstLine="0"/>
        <w:jc w:val="left"/>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Тімохін В. О.</w:t>
      </w: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DD2B92" w:rsidRPr="00DD2B92" w:rsidRDefault="00DD2B92" w:rsidP="00DD2B92">
      <w:pPr>
        <w:keepNext/>
        <w:keepLines/>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Київ – 2005</w:t>
      </w:r>
    </w:p>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pacing w:val="-6"/>
          <w:kern w:val="0"/>
          <w:sz w:val="28"/>
          <w:szCs w:val="28"/>
          <w:lang w:val="uk-UA" w:eastAsia="ru-RU"/>
        </w:rPr>
      </w:pPr>
      <w:r w:rsidRPr="00DD2B92">
        <w:rPr>
          <w:rFonts w:ascii="Times New Roman" w:eastAsia="Times New Roman" w:hAnsi="Times New Roman" w:cs="Times New Roman"/>
          <w:spacing w:val="-6"/>
          <w:kern w:val="0"/>
          <w:sz w:val="28"/>
          <w:szCs w:val="28"/>
          <w:lang w:val="uk-UA" w:eastAsia="ru-RU"/>
        </w:rPr>
        <w:t>ЗМІСТ</w:t>
      </w:r>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r w:rsidRPr="00DD2B92">
        <w:rPr>
          <w:rFonts w:ascii="Times New Roman" w:eastAsia="Times New Roman" w:hAnsi="Times New Roman" w:cs="Times New Roman"/>
          <w:kern w:val="0"/>
          <w:sz w:val="28"/>
          <w:szCs w:val="20"/>
          <w:lang w:val="uk-UA" w:eastAsia="ru-RU"/>
        </w:rPr>
        <w:fldChar w:fldCharType="begin"/>
      </w:r>
      <w:r w:rsidRPr="00DD2B92">
        <w:rPr>
          <w:rFonts w:ascii="Times New Roman" w:eastAsia="Times New Roman" w:hAnsi="Times New Roman" w:cs="Times New Roman"/>
          <w:kern w:val="0"/>
          <w:sz w:val="28"/>
          <w:szCs w:val="20"/>
          <w:lang w:val="uk-UA" w:eastAsia="ru-RU"/>
        </w:rPr>
        <w:instrText xml:space="preserve"> TOC \o "1-3" \h \z \u </w:instrText>
      </w:r>
      <w:r w:rsidRPr="00DD2B92">
        <w:rPr>
          <w:rFonts w:ascii="Times New Roman" w:eastAsia="Times New Roman" w:hAnsi="Times New Roman" w:cs="Times New Roman"/>
          <w:kern w:val="0"/>
          <w:sz w:val="28"/>
          <w:szCs w:val="20"/>
          <w:lang w:val="uk-UA" w:eastAsia="ru-RU"/>
        </w:rPr>
        <w:fldChar w:fldCharType="separate"/>
      </w:r>
      <w:hyperlink w:anchor="_Toc94362130" w:history="1">
        <w:r w:rsidRPr="00DD2B92">
          <w:rPr>
            <w:rFonts w:ascii="Times New Roman" w:eastAsia="Times New Roman" w:hAnsi="Times New Roman" w:cs="Times New Roman"/>
            <w:noProof/>
            <w:kern w:val="0"/>
            <w:sz w:val="28"/>
            <w:szCs w:val="20"/>
            <w:u w:val="single"/>
            <w:lang w:val="uk-UA" w:eastAsia="ru-RU"/>
          </w:rPr>
          <w:t>ВСТУП</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_Toc94362130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3</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38" w:history="1">
        <w:r w:rsidRPr="00DD2B92">
          <w:rPr>
            <w:rFonts w:ascii="Times New Roman" w:eastAsia="Times New Roman" w:hAnsi="Times New Roman" w:cs="Times New Roman"/>
            <w:noProof/>
            <w:kern w:val="0"/>
            <w:sz w:val="28"/>
            <w:szCs w:val="20"/>
            <w:u w:val="single"/>
            <w:lang w:val="uk-UA" w:eastAsia="ru-RU"/>
          </w:rPr>
          <w:t xml:space="preserve">РОЗДІЛ 1 </w:t>
        </w:r>
      </w:hyperlink>
      <w:hyperlink w:anchor="_Toc94362132" w:history="1">
        <w:r w:rsidRPr="00DD2B92">
          <w:rPr>
            <w:rFonts w:ascii="Times New Roman" w:eastAsia="Times New Roman" w:hAnsi="Times New Roman" w:cs="Times New Roman"/>
            <w:noProof/>
            <w:kern w:val="0"/>
            <w:sz w:val="28"/>
            <w:szCs w:val="20"/>
            <w:u w:val="single"/>
            <w:lang w:val="uk-UA" w:eastAsia="ru-RU"/>
          </w:rPr>
          <w:t>АНАЛІЗ СУЧАСНОГО СТАНУ, ПЕРЕДУМОВ І МЕТОДІВ ЕКОЛОГІЧНОГО ОБҐРУНТУВАННЯ МІСТОБУДІВНИХ РІШЕНЬ</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_Toc94362132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9</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33" w:history="1">
        <w:r w:rsidRPr="00DD2B92">
          <w:rPr>
            <w:rFonts w:ascii="Times New Roman" w:eastAsia="Times New Roman" w:hAnsi="Times New Roman" w:cs="Times New Roman"/>
            <w:noProof/>
            <w:kern w:val="0"/>
            <w:sz w:val="28"/>
            <w:szCs w:val="20"/>
            <w:u w:val="single"/>
            <w:lang w:val="uk-UA" w:eastAsia="ru-RU"/>
          </w:rPr>
          <w:t>1.1. Екологічні особливості урбанізації регіонів України та містобудівна природоохоронна практика</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_Toc94362133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9</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34" w:history="1">
        <w:r w:rsidRPr="00DD2B92">
          <w:rPr>
            <w:rFonts w:ascii="Times New Roman" w:eastAsia="Times New Roman" w:hAnsi="Times New Roman" w:cs="Times New Roman"/>
            <w:noProof/>
            <w:kern w:val="0"/>
            <w:sz w:val="28"/>
            <w:szCs w:val="20"/>
            <w:u w:val="single"/>
            <w:lang w:val="uk-UA" w:eastAsia="ru-RU"/>
          </w:rPr>
          <w:t>1.2. Методи еколого-містобудівного обґрунтування планувальних рішень</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_Toc94362134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22</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35" w:history="1">
        <w:r w:rsidRPr="00DD2B92">
          <w:rPr>
            <w:rFonts w:ascii="Times New Roman" w:eastAsia="Times New Roman" w:hAnsi="Times New Roman" w:cs="Times New Roman"/>
            <w:noProof/>
            <w:kern w:val="0"/>
            <w:sz w:val="28"/>
            <w:szCs w:val="20"/>
            <w:u w:val="single"/>
            <w:lang w:val="uk-UA" w:eastAsia="ru-RU"/>
          </w:rPr>
          <w:t>1.3. Урбанізована територія як еколого-містобудівна система</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_Toc94362135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37</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36" w:history="1">
        <w:r w:rsidRPr="00DD2B92">
          <w:rPr>
            <w:rFonts w:ascii="Times New Roman" w:eastAsia="Times New Roman" w:hAnsi="Times New Roman" w:cs="Times New Roman"/>
            <w:noProof/>
            <w:kern w:val="0"/>
            <w:sz w:val="28"/>
            <w:szCs w:val="20"/>
            <w:u w:val="single"/>
            <w:lang w:val="uk-UA" w:eastAsia="ru-RU"/>
          </w:rPr>
          <w:t>1.4. Теоретичні передумови еколого-містобудівного обґрунтування сталого розвитку урбанізованих територій</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_Toc94362136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52</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37" w:history="1">
        <w:r w:rsidRPr="00DD2B92">
          <w:rPr>
            <w:rFonts w:ascii="Times New Roman" w:eastAsia="Times New Roman" w:hAnsi="Times New Roman" w:cs="Times New Roman"/>
            <w:noProof/>
            <w:kern w:val="0"/>
            <w:sz w:val="28"/>
            <w:szCs w:val="20"/>
            <w:u w:val="single"/>
            <w:lang w:val="uk-UA" w:eastAsia="ru-RU"/>
          </w:rPr>
          <w:t>ВИСНОВКИ ПО 1 РОЗДІЛУ</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_Toc94362137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67</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spacing w:val="-6"/>
          <w:kern w:val="0"/>
          <w:sz w:val="24"/>
          <w:szCs w:val="24"/>
          <w:lang w:eastAsia="ru-RU"/>
        </w:rPr>
      </w:pPr>
      <w:hyperlink w:anchor="_Toc94362138" w:history="1">
        <w:r w:rsidRPr="00DD2B92">
          <w:rPr>
            <w:rFonts w:ascii="Times New Roman" w:eastAsia="Times New Roman" w:hAnsi="Times New Roman" w:cs="Times New Roman"/>
            <w:noProof/>
            <w:spacing w:val="-6"/>
            <w:kern w:val="0"/>
            <w:sz w:val="28"/>
            <w:szCs w:val="20"/>
            <w:u w:val="single"/>
            <w:lang w:val="uk-UA" w:eastAsia="ru-RU"/>
          </w:rPr>
          <w:t xml:space="preserve">РОЗДІЛ 2 </w:t>
        </w:r>
      </w:hyperlink>
      <w:hyperlink w:anchor="_Toc94362139" w:history="1">
        <w:r w:rsidRPr="00DD2B92">
          <w:rPr>
            <w:rFonts w:ascii="Times New Roman" w:eastAsia="Times New Roman" w:hAnsi="Times New Roman" w:cs="Times New Roman"/>
            <w:noProof/>
            <w:spacing w:val="-6"/>
            <w:kern w:val="0"/>
            <w:sz w:val="28"/>
            <w:szCs w:val="20"/>
            <w:u w:val="single"/>
            <w:lang w:val="uk-UA" w:eastAsia="ru-RU"/>
          </w:rPr>
          <w:t>НАПРЯМКИ ТА ГРАНИЦІ СТАЛОГО РОЗВИТКУ УРБАНІЗОВАНИХ ТЕРИТОРІЙ</w:t>
        </w:r>
        <w:r w:rsidRPr="00DD2B92">
          <w:rPr>
            <w:rFonts w:ascii="Times New Roman" w:eastAsia="Times New Roman" w:hAnsi="Times New Roman" w:cs="Times New Roman"/>
            <w:noProof/>
            <w:webHidden/>
            <w:spacing w:val="-6"/>
            <w:kern w:val="0"/>
            <w:sz w:val="28"/>
            <w:szCs w:val="20"/>
            <w:lang w:eastAsia="ru-RU"/>
          </w:rPr>
          <w:tab/>
        </w:r>
        <w:r w:rsidRPr="00DD2B92">
          <w:rPr>
            <w:rFonts w:ascii="Times New Roman" w:eastAsia="Times New Roman" w:hAnsi="Times New Roman" w:cs="Times New Roman"/>
            <w:noProof/>
            <w:webHidden/>
            <w:spacing w:val="-6"/>
            <w:kern w:val="0"/>
            <w:sz w:val="28"/>
            <w:szCs w:val="20"/>
            <w:lang w:eastAsia="ru-RU"/>
          </w:rPr>
          <w:fldChar w:fldCharType="begin"/>
        </w:r>
        <w:r w:rsidRPr="00DD2B92">
          <w:rPr>
            <w:rFonts w:ascii="Times New Roman" w:eastAsia="Times New Roman" w:hAnsi="Times New Roman" w:cs="Times New Roman"/>
            <w:noProof/>
            <w:webHidden/>
            <w:spacing w:val="-6"/>
            <w:kern w:val="0"/>
            <w:sz w:val="28"/>
            <w:szCs w:val="20"/>
            <w:lang w:eastAsia="ru-RU"/>
          </w:rPr>
          <w:instrText xml:space="preserve"> PAGEREF _Toc94362139 \h </w:instrText>
        </w:r>
        <w:r w:rsidRPr="00DD2B92">
          <w:rPr>
            <w:rFonts w:ascii="Times New Roman" w:eastAsia="Times New Roman" w:hAnsi="Times New Roman" w:cs="Times New Roman"/>
            <w:noProof/>
            <w:spacing w:val="-6"/>
            <w:kern w:val="0"/>
            <w:sz w:val="28"/>
            <w:szCs w:val="20"/>
            <w:lang w:eastAsia="ru-RU"/>
          </w:rPr>
        </w:r>
        <w:r w:rsidRPr="00DD2B92">
          <w:rPr>
            <w:rFonts w:ascii="Times New Roman" w:eastAsia="Times New Roman" w:hAnsi="Times New Roman" w:cs="Times New Roman"/>
            <w:noProof/>
            <w:webHidden/>
            <w:spacing w:val="-6"/>
            <w:kern w:val="0"/>
            <w:sz w:val="28"/>
            <w:szCs w:val="20"/>
            <w:lang w:eastAsia="ru-RU"/>
          </w:rPr>
          <w:fldChar w:fldCharType="separate"/>
        </w:r>
        <w:r w:rsidRPr="00DD2B92">
          <w:rPr>
            <w:rFonts w:ascii="Times New Roman" w:eastAsia="Times New Roman" w:hAnsi="Times New Roman" w:cs="Times New Roman"/>
            <w:noProof/>
            <w:webHidden/>
            <w:spacing w:val="-6"/>
            <w:kern w:val="0"/>
            <w:sz w:val="28"/>
            <w:szCs w:val="20"/>
            <w:lang w:eastAsia="ru-RU"/>
          </w:rPr>
          <w:t>70</w:t>
        </w:r>
        <w:r w:rsidRPr="00DD2B92">
          <w:rPr>
            <w:rFonts w:ascii="Times New Roman" w:eastAsia="Times New Roman" w:hAnsi="Times New Roman" w:cs="Times New Roman"/>
            <w:noProof/>
            <w:webHidden/>
            <w:spacing w:val="-6"/>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0" w:history="1">
        <w:r w:rsidRPr="00DD2B92">
          <w:rPr>
            <w:rFonts w:ascii="Times New Roman" w:eastAsia="Times New Roman" w:hAnsi="Times New Roman" w:cs="Times New Roman"/>
            <w:noProof/>
            <w:kern w:val="0"/>
            <w:sz w:val="28"/>
            <w:szCs w:val="20"/>
            <w:u w:val="single"/>
            <w:lang w:val="uk-UA" w:eastAsia="ru-RU"/>
          </w:rPr>
          <w:t>2.1. Демографічна стабільність як умова сталого розвитку</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_Toc94362140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70</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1" w:history="1">
        <w:r w:rsidRPr="00DD2B92">
          <w:rPr>
            <w:rFonts w:ascii="Times New Roman" w:eastAsia="Times New Roman" w:hAnsi="Times New Roman" w:cs="Times New Roman"/>
            <w:noProof/>
            <w:kern w:val="0"/>
            <w:sz w:val="28"/>
            <w:szCs w:val="20"/>
            <w:u w:val="single"/>
            <w:lang w:val="uk-UA" w:eastAsia="ru-RU"/>
          </w:rPr>
          <w:t>2.2. Демографічна ємність середовища</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_Toc94362141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91</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2" w:history="1">
        <w:r w:rsidRPr="00DD2B92">
          <w:rPr>
            <w:rFonts w:ascii="Times New Roman" w:eastAsia="Times New Roman" w:hAnsi="Times New Roman" w:cs="Times New Roman"/>
            <w:noProof/>
            <w:kern w:val="0"/>
            <w:sz w:val="28"/>
            <w:szCs w:val="20"/>
            <w:u w:val="single"/>
            <w:lang w:val="uk-UA" w:eastAsia="ru-RU"/>
          </w:rPr>
          <w:t>2.3. Гранично припустимі</w:t>
        </w:r>
        <w:r w:rsidRPr="00DD2B92">
          <w:rPr>
            <w:rFonts w:ascii="Times New Roman" w:eastAsia="Times New Roman" w:hAnsi="Times New Roman" w:cs="Times New Roman"/>
            <w:noProof/>
            <w:spacing w:val="-6"/>
            <w:kern w:val="0"/>
            <w:sz w:val="28"/>
            <w:szCs w:val="20"/>
            <w:u w:val="single"/>
            <w:lang w:val="uk-UA" w:eastAsia="ru-RU"/>
          </w:rPr>
          <w:t xml:space="preserve"> регіональні</w:t>
        </w:r>
        <w:r w:rsidRPr="00DD2B92">
          <w:rPr>
            <w:rFonts w:ascii="Times New Roman" w:eastAsia="Times New Roman" w:hAnsi="Times New Roman" w:cs="Times New Roman"/>
            <w:noProof/>
            <w:kern w:val="0"/>
            <w:sz w:val="28"/>
            <w:szCs w:val="20"/>
            <w:u w:val="single"/>
            <w:lang w:val="uk-UA" w:eastAsia="ru-RU"/>
          </w:rPr>
          <w:t xml:space="preserve"> антропогенні навантаження</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_Toc94362142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107</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3" w:history="1">
        <w:r w:rsidRPr="00DD2B92">
          <w:rPr>
            <w:rFonts w:ascii="Times New Roman" w:eastAsia="Times New Roman" w:hAnsi="Times New Roman" w:cs="Times New Roman"/>
            <w:noProof/>
            <w:kern w:val="0"/>
            <w:sz w:val="28"/>
            <w:szCs w:val="20"/>
            <w:u w:val="single"/>
            <w:lang w:val="uk-UA" w:eastAsia="ru-RU"/>
          </w:rPr>
          <w:t>2.4. Принципи та параметри сталого розвитку урбанізованих територій</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_Toc94362143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119</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44" w:history="1">
        <w:r w:rsidRPr="00DD2B92">
          <w:rPr>
            <w:rFonts w:ascii="Times New Roman" w:eastAsia="Times New Roman" w:hAnsi="Times New Roman" w:cs="Times New Roman"/>
            <w:noProof/>
            <w:spacing w:val="-4"/>
            <w:kern w:val="0"/>
            <w:sz w:val="28"/>
            <w:szCs w:val="20"/>
            <w:u w:val="single"/>
            <w:lang w:val="uk-UA" w:eastAsia="ru-RU"/>
          </w:rPr>
          <w:t>ВИСНОВКИ ПО 2 РОЗДІЛУ</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_Toc94362144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132</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45" w:history="1">
        <w:r w:rsidRPr="00DD2B92">
          <w:rPr>
            <w:rFonts w:ascii="Times New Roman" w:eastAsia="Times New Roman" w:hAnsi="Times New Roman" w:cs="Times New Roman"/>
            <w:noProof/>
            <w:kern w:val="0"/>
            <w:sz w:val="28"/>
            <w:szCs w:val="20"/>
            <w:u w:val="single"/>
            <w:lang w:val="uk-UA" w:eastAsia="ru-RU"/>
          </w:rPr>
          <w:t xml:space="preserve">РОЗДІЛ 3 </w:t>
        </w:r>
      </w:hyperlink>
      <w:hyperlink w:anchor="_Toc94362146" w:history="1">
        <w:r w:rsidRPr="00DD2B92">
          <w:rPr>
            <w:rFonts w:ascii="Times New Roman" w:eastAsia="Times New Roman" w:hAnsi="Times New Roman" w:cs="Times New Roman"/>
            <w:noProof/>
            <w:kern w:val="0"/>
            <w:sz w:val="28"/>
            <w:szCs w:val="20"/>
            <w:u w:val="single"/>
            <w:lang w:val="uk-UA" w:eastAsia="ru-RU"/>
          </w:rPr>
          <w:t>МЕТОД ЕКОЛОГІЧНОГО БАЛАНСУ ПАРАМЕТРІВ ТА КОРИГУВАННЯ НАПРЯМКІВ РОЗВИТКУ МІСТ ТА УРБАНІЗОВАНИХ РЕГІОНІВ</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_Toc94362146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136</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7" w:history="1">
        <w:r w:rsidRPr="00DD2B92">
          <w:rPr>
            <w:rFonts w:ascii="Times New Roman" w:eastAsia="Times New Roman" w:hAnsi="Times New Roman" w:cs="Times New Roman"/>
            <w:noProof/>
            <w:kern w:val="0"/>
            <w:sz w:val="28"/>
            <w:szCs w:val="20"/>
            <w:u w:val="single"/>
            <w:lang w:val="uk-UA" w:eastAsia="ru-RU"/>
          </w:rPr>
          <w:t>3.1. Загальні положення м</w:t>
        </w:r>
        <w:r w:rsidRPr="00DD2B92">
          <w:rPr>
            <w:rFonts w:ascii="Times New Roman" w:eastAsia="Times New Roman" w:hAnsi="Times New Roman" w:cs="Times New Roman"/>
            <w:noProof/>
            <w:kern w:val="0"/>
            <w:sz w:val="28"/>
            <w:szCs w:val="20"/>
            <w:u w:val="single"/>
            <w:lang w:val="uk-UA" w:eastAsia="ru-RU"/>
          </w:rPr>
          <w:t>е</w:t>
        </w:r>
        <w:r w:rsidRPr="00DD2B92">
          <w:rPr>
            <w:rFonts w:ascii="Times New Roman" w:eastAsia="Times New Roman" w:hAnsi="Times New Roman" w:cs="Times New Roman"/>
            <w:noProof/>
            <w:kern w:val="0"/>
            <w:sz w:val="28"/>
            <w:szCs w:val="20"/>
            <w:u w:val="single"/>
            <w:lang w:val="uk-UA" w:eastAsia="ru-RU"/>
          </w:rPr>
          <w:t>тоду</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_Toc94362147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136</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kern w:val="0"/>
          <w:sz w:val="24"/>
          <w:szCs w:val="24"/>
          <w:lang w:eastAsia="ru-RU"/>
        </w:rPr>
      </w:pPr>
      <w:hyperlink w:anchor="_Toc94362148" w:history="1">
        <w:r w:rsidRPr="00DD2B92">
          <w:rPr>
            <w:rFonts w:ascii="Times New Roman" w:eastAsia="Times New Roman" w:hAnsi="Times New Roman" w:cs="Times New Roman"/>
            <w:noProof/>
            <w:kern w:val="0"/>
            <w:sz w:val="28"/>
            <w:szCs w:val="20"/>
            <w:u w:val="single"/>
            <w:lang w:val="uk-UA" w:eastAsia="ru-RU"/>
          </w:rPr>
          <w:t>3.2. Оцінка умов та напрямків сталого розвитку (на прикладі регіонів України та районів Черкаської області)</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_Toc94362148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151</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ind w:left="280"/>
        <w:rPr>
          <w:rFonts w:ascii="Times New Roman" w:eastAsia="Times New Roman" w:hAnsi="Times New Roman" w:cs="Times New Roman"/>
          <w:noProof/>
          <w:spacing w:val="-2"/>
          <w:kern w:val="0"/>
          <w:sz w:val="24"/>
          <w:szCs w:val="24"/>
          <w:lang w:eastAsia="ru-RU"/>
        </w:rPr>
      </w:pPr>
      <w:hyperlink w:anchor="_Toc94362149" w:history="1">
        <w:r w:rsidRPr="00DD2B92">
          <w:rPr>
            <w:rFonts w:ascii="Times New Roman" w:eastAsia="Times New Roman" w:hAnsi="Times New Roman" w:cs="Times New Roman"/>
            <w:noProof/>
            <w:spacing w:val="-2"/>
            <w:kern w:val="0"/>
            <w:sz w:val="28"/>
            <w:szCs w:val="20"/>
            <w:u w:val="single"/>
            <w:lang w:val="uk-UA" w:eastAsia="ru-RU"/>
          </w:rPr>
          <w:t xml:space="preserve">3.3. Методика екологічного обґрунтування містобудівних рішень (на </w:t>
        </w:r>
        <w:r w:rsidRPr="00DD2B92">
          <w:rPr>
            <w:rFonts w:ascii="Times New Roman" w:eastAsia="Times New Roman" w:hAnsi="Times New Roman" w:cs="Times New Roman"/>
            <w:noProof/>
            <w:spacing w:val="-2"/>
            <w:kern w:val="0"/>
            <w:sz w:val="28"/>
            <w:szCs w:val="20"/>
            <w:u w:val="single"/>
            <w:lang w:val="uk-UA" w:eastAsia="ru-RU"/>
          </w:rPr>
          <w:lastRenderedPageBreak/>
          <w:t>прикладі України та Київського столичного регіону)</w:t>
        </w:r>
        <w:r w:rsidRPr="00DD2B92">
          <w:rPr>
            <w:rFonts w:ascii="Times New Roman" w:eastAsia="Times New Roman" w:hAnsi="Times New Roman" w:cs="Times New Roman"/>
            <w:noProof/>
            <w:webHidden/>
            <w:spacing w:val="-2"/>
            <w:kern w:val="0"/>
            <w:sz w:val="28"/>
            <w:szCs w:val="20"/>
            <w:lang w:eastAsia="ru-RU"/>
          </w:rPr>
          <w:tab/>
        </w:r>
        <w:r w:rsidRPr="00DD2B92">
          <w:rPr>
            <w:rFonts w:ascii="Times New Roman" w:eastAsia="Times New Roman" w:hAnsi="Times New Roman" w:cs="Times New Roman"/>
            <w:noProof/>
            <w:webHidden/>
            <w:spacing w:val="-2"/>
            <w:kern w:val="0"/>
            <w:sz w:val="28"/>
            <w:szCs w:val="20"/>
            <w:lang w:eastAsia="ru-RU"/>
          </w:rPr>
          <w:fldChar w:fldCharType="begin"/>
        </w:r>
        <w:r w:rsidRPr="00DD2B92">
          <w:rPr>
            <w:rFonts w:ascii="Times New Roman" w:eastAsia="Times New Roman" w:hAnsi="Times New Roman" w:cs="Times New Roman"/>
            <w:noProof/>
            <w:webHidden/>
            <w:spacing w:val="-2"/>
            <w:kern w:val="0"/>
            <w:sz w:val="28"/>
            <w:szCs w:val="20"/>
            <w:lang w:eastAsia="ru-RU"/>
          </w:rPr>
          <w:instrText xml:space="preserve"> PAGEREF _Toc94362149 \h </w:instrText>
        </w:r>
        <w:r w:rsidRPr="00DD2B92">
          <w:rPr>
            <w:rFonts w:ascii="Times New Roman" w:eastAsia="Times New Roman" w:hAnsi="Times New Roman" w:cs="Times New Roman"/>
            <w:noProof/>
            <w:spacing w:val="-2"/>
            <w:kern w:val="0"/>
            <w:sz w:val="28"/>
            <w:szCs w:val="20"/>
            <w:lang w:eastAsia="ru-RU"/>
          </w:rPr>
        </w:r>
        <w:r w:rsidRPr="00DD2B92">
          <w:rPr>
            <w:rFonts w:ascii="Times New Roman" w:eastAsia="Times New Roman" w:hAnsi="Times New Roman" w:cs="Times New Roman"/>
            <w:noProof/>
            <w:webHidden/>
            <w:spacing w:val="-2"/>
            <w:kern w:val="0"/>
            <w:sz w:val="28"/>
            <w:szCs w:val="20"/>
            <w:lang w:eastAsia="ru-RU"/>
          </w:rPr>
          <w:fldChar w:fldCharType="separate"/>
        </w:r>
        <w:r w:rsidRPr="00DD2B92">
          <w:rPr>
            <w:rFonts w:ascii="Times New Roman" w:eastAsia="Times New Roman" w:hAnsi="Times New Roman" w:cs="Times New Roman"/>
            <w:noProof/>
            <w:webHidden/>
            <w:spacing w:val="-2"/>
            <w:kern w:val="0"/>
            <w:sz w:val="28"/>
            <w:szCs w:val="20"/>
            <w:lang w:eastAsia="ru-RU"/>
          </w:rPr>
          <w:t>164</w:t>
        </w:r>
        <w:r w:rsidRPr="00DD2B92">
          <w:rPr>
            <w:rFonts w:ascii="Times New Roman" w:eastAsia="Times New Roman" w:hAnsi="Times New Roman" w:cs="Times New Roman"/>
            <w:noProof/>
            <w:webHidden/>
            <w:spacing w:val="-2"/>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50" w:history="1">
        <w:r w:rsidRPr="00DD2B92">
          <w:rPr>
            <w:rFonts w:ascii="Times New Roman" w:eastAsia="Times New Roman" w:hAnsi="Times New Roman" w:cs="Times New Roman"/>
            <w:noProof/>
            <w:spacing w:val="-4"/>
            <w:kern w:val="0"/>
            <w:sz w:val="28"/>
            <w:szCs w:val="20"/>
            <w:u w:val="single"/>
            <w:lang w:val="uk-UA" w:eastAsia="ru-RU"/>
          </w:rPr>
          <w:t>ВИСНОВКИ ПО 3 РОЗДІЛУ</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_Toc94362150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181</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51" w:history="1">
        <w:r w:rsidRPr="00DD2B92">
          <w:rPr>
            <w:rFonts w:ascii="Times New Roman" w:eastAsia="Times New Roman" w:hAnsi="Times New Roman" w:cs="Times New Roman"/>
            <w:noProof/>
            <w:kern w:val="0"/>
            <w:sz w:val="28"/>
            <w:szCs w:val="20"/>
            <w:u w:val="single"/>
            <w:lang w:val="uk-UA" w:eastAsia="ru-RU"/>
          </w:rPr>
          <w:t>ВИСНОВКИ ТА РЕЗУЛЬТАТИ ДОСЛІДЖЕННЯ</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_Toc94362151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184</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52" w:history="1">
        <w:r w:rsidRPr="00DD2B92">
          <w:rPr>
            <w:rFonts w:ascii="Times New Roman" w:eastAsia="Times New Roman" w:hAnsi="Times New Roman" w:cs="Times New Roman"/>
            <w:noProof/>
            <w:kern w:val="0"/>
            <w:sz w:val="28"/>
            <w:szCs w:val="20"/>
            <w:u w:val="single"/>
            <w:lang w:val="uk-UA" w:eastAsia="ru-RU"/>
          </w:rPr>
          <w:t>СПИСОК ВИКОРИСТАНИХ ДЖЕРЕЛ</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_Toc94362152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188</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right" w:leader="dot" w:pos="10195"/>
        </w:tabs>
        <w:suppressAutoHyphens w:val="0"/>
        <w:spacing w:after="0" w:line="360" w:lineRule="auto"/>
        <w:rPr>
          <w:rFonts w:ascii="Times New Roman" w:eastAsia="Times New Roman" w:hAnsi="Times New Roman" w:cs="Times New Roman"/>
          <w:noProof/>
          <w:kern w:val="0"/>
          <w:sz w:val="24"/>
          <w:szCs w:val="24"/>
          <w:lang w:eastAsia="ru-RU"/>
        </w:rPr>
      </w:pPr>
      <w:hyperlink w:anchor="_Toc94362153" w:history="1">
        <w:r w:rsidRPr="00DD2B92">
          <w:rPr>
            <w:rFonts w:ascii="Times New Roman" w:eastAsia="Times New Roman" w:hAnsi="Times New Roman" w:cs="Times New Roman"/>
            <w:noProof/>
            <w:snapToGrid w:val="0"/>
            <w:kern w:val="0"/>
            <w:sz w:val="28"/>
            <w:szCs w:val="20"/>
            <w:u w:val="single"/>
            <w:lang w:val="uk-UA" w:eastAsia="ru-RU"/>
          </w:rPr>
          <w:t>ДОДАТКИ</w:t>
        </w:r>
        <w:r w:rsidRPr="00DD2B92">
          <w:rPr>
            <w:rFonts w:ascii="Times New Roman" w:eastAsia="Times New Roman" w:hAnsi="Times New Roman" w:cs="Times New Roman"/>
            <w:noProof/>
            <w:webHidden/>
            <w:kern w:val="0"/>
            <w:sz w:val="28"/>
            <w:szCs w:val="20"/>
            <w:lang w:eastAsia="ru-RU"/>
          </w:rPr>
          <w:tab/>
        </w:r>
        <w:r w:rsidRPr="00DD2B92">
          <w:rPr>
            <w:rFonts w:ascii="Times New Roman" w:eastAsia="Times New Roman" w:hAnsi="Times New Roman" w:cs="Times New Roman"/>
            <w:noProof/>
            <w:webHidden/>
            <w:kern w:val="0"/>
            <w:sz w:val="28"/>
            <w:szCs w:val="20"/>
            <w:lang w:eastAsia="ru-RU"/>
          </w:rPr>
          <w:fldChar w:fldCharType="begin"/>
        </w:r>
        <w:r w:rsidRPr="00DD2B92">
          <w:rPr>
            <w:rFonts w:ascii="Times New Roman" w:eastAsia="Times New Roman" w:hAnsi="Times New Roman" w:cs="Times New Roman"/>
            <w:noProof/>
            <w:webHidden/>
            <w:kern w:val="0"/>
            <w:sz w:val="28"/>
            <w:szCs w:val="20"/>
            <w:lang w:eastAsia="ru-RU"/>
          </w:rPr>
          <w:instrText xml:space="preserve"> PAGEREF _Toc94362153 \h </w:instrText>
        </w:r>
        <w:r w:rsidRPr="00DD2B92">
          <w:rPr>
            <w:rFonts w:ascii="Times New Roman" w:eastAsia="Times New Roman" w:hAnsi="Times New Roman" w:cs="Times New Roman"/>
            <w:noProof/>
            <w:kern w:val="0"/>
            <w:sz w:val="28"/>
            <w:szCs w:val="20"/>
            <w:lang w:eastAsia="ru-RU"/>
          </w:rPr>
        </w:r>
        <w:r w:rsidRPr="00DD2B92">
          <w:rPr>
            <w:rFonts w:ascii="Times New Roman" w:eastAsia="Times New Roman" w:hAnsi="Times New Roman" w:cs="Times New Roman"/>
            <w:noProof/>
            <w:webHidden/>
            <w:kern w:val="0"/>
            <w:sz w:val="28"/>
            <w:szCs w:val="20"/>
            <w:lang w:eastAsia="ru-RU"/>
          </w:rPr>
          <w:fldChar w:fldCharType="separate"/>
        </w:r>
        <w:r w:rsidRPr="00DD2B92">
          <w:rPr>
            <w:rFonts w:ascii="Times New Roman" w:eastAsia="Times New Roman" w:hAnsi="Times New Roman" w:cs="Times New Roman"/>
            <w:noProof/>
            <w:webHidden/>
            <w:kern w:val="0"/>
            <w:sz w:val="28"/>
            <w:szCs w:val="20"/>
            <w:lang w:eastAsia="ru-RU"/>
          </w:rPr>
          <w:t>207</w:t>
        </w:r>
        <w:r w:rsidRPr="00DD2B92">
          <w:rPr>
            <w:rFonts w:ascii="Times New Roman" w:eastAsia="Times New Roman" w:hAnsi="Times New Roman" w:cs="Times New Roman"/>
            <w:noProof/>
            <w:webHidden/>
            <w:kern w:val="0"/>
            <w:sz w:val="28"/>
            <w:szCs w:val="20"/>
            <w:lang w:eastAsia="ru-RU"/>
          </w:rPr>
          <w:fldChar w:fldCharType="end"/>
        </w:r>
      </w:hyperlink>
    </w:p>
    <w:p w:rsidR="00DD2B92" w:rsidRPr="00DD2B92" w:rsidRDefault="00DD2B92" w:rsidP="00DD2B92">
      <w:pPr>
        <w:tabs>
          <w:tab w:val="clear" w:pos="709"/>
          <w:tab w:val="center" w:pos="5102"/>
          <w:tab w:val="left" w:pos="676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noProof/>
          <w:kern w:val="0"/>
          <w:sz w:val="28"/>
          <w:szCs w:val="20"/>
          <w:lang w:val="uk-UA" w:eastAsia="ru-RU"/>
        </w:rPr>
        <w:tab/>
      </w:r>
      <w:r w:rsidRPr="00DD2B92">
        <w:rPr>
          <w:rFonts w:ascii="Times New Roman" w:eastAsia="Times New Roman" w:hAnsi="Times New Roman" w:cs="Times New Roman"/>
          <w:kern w:val="0"/>
          <w:sz w:val="28"/>
          <w:szCs w:val="20"/>
          <w:lang w:val="uk-UA" w:eastAsia="ru-RU"/>
        </w:rPr>
        <w:fldChar w:fldCharType="end"/>
      </w:r>
      <w:bookmarkStart w:id="0" w:name="_Toc94362130"/>
      <w:r w:rsidRPr="00DD2B92">
        <w:rPr>
          <w:rFonts w:ascii="Times New Roman" w:eastAsia="Times New Roman" w:hAnsi="Times New Roman" w:cs="Times New Roman"/>
          <w:kern w:val="0"/>
          <w:sz w:val="28"/>
          <w:szCs w:val="20"/>
          <w:lang w:val="uk-UA" w:eastAsia="ru-RU"/>
        </w:rPr>
        <w:t>ВСТУП</w:t>
      </w:r>
      <w:bookmarkEnd w:id="0"/>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Екологічні проблеми, що виявляються у забрудненні середовища, вичерпанні ресурсів і деградації природних комплексів, підвищенні захворюваності та смертності населення, є характерними для всіх урбанізованих країн світу. Вони зумовлені порушенням екологічної рівноваги у навколишньому середовищі й обумовлюють зміну умов розвитку урбанізованих територій. Урбанізація, яка ніби протистоїть природі, сьогодні вважається однією з причин екологічної нестабільності. Проблемам захисту природного середовища та сталого розвитку присвячені конференції ООН (Стокгольм, 1972; Ріо-де-Жанейро, 1992; Стамбул, 1996; Йоганнесбург, 2002), ХІХ сесія Генеральної Асамблеї ООН (Нью-Йорк, 1997), міжнародні конгреси (Йокогама, 1990; Марсель, 1992), програма ЮНЕСКО «Людина та біосфера».</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 xml:space="preserve">В останнє десятиріччя в Україні, при подальшому зростанні міської території, спостерігається тенденція скорочення чисельності населення в основному за рахунок зменшення міського населення в інтенсивно освоєних і найбільш забруднених регіонах. Зазначене протиріччя свідчить про те, що в механізмах урбанізації відбуваються докорінні зміни, пов’язані з проблемами сталого розвитку урбанізованих територій (міст і щільно освоєних регіонів). Розв’язанню цих проблем присвячені Закони України «Про охорону навколишнього природного середовища» (1991), «Про основи містобудування» (1992), «Про екологічну експертизу» (1995), «Про планування і забудову території», «Про загальнодержавну програму формування національної екомережі України» (2000), «Про Генеральну схему планування території України» (2002). Сучасні проблеми сталого розвитку урбанізованих територій в більшій мірі досліджувались з </w:t>
      </w:r>
      <w:r w:rsidRPr="00DD2B92">
        <w:rPr>
          <w:rFonts w:ascii="Times New Roman" w:eastAsia="Times New Roman" w:hAnsi="Times New Roman" w:cs="Times New Roman"/>
          <w:spacing w:val="-6"/>
          <w:kern w:val="0"/>
          <w:sz w:val="28"/>
          <w:szCs w:val="20"/>
          <w:lang w:val="uk-UA" w:eastAsia="ru-RU"/>
        </w:rPr>
        <w:lastRenderedPageBreak/>
        <w:t>економіко-географічних та санітарно-гігієнічних позицій і в містобудівному аспекті вивчені недостатньо.</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На сьогодні не в повній мірі обґрунтовано науково-методичні засади містобудівного вирішення екологічних проблем. Не до кінця розроблено еколого-містобудівні нормативи, що регламентують якість середовища та усталеність розвитку урбанізованих територій. Проблемою нормування є те, що ці норми регламентують лише одну з ознак екологічної проблеми – забруднення компонентів середовища, залишаючи поза увагою необхідність його системної оцінки. Сьогодні нормативна база містобудівного проектування і прогнозування, її екологічна складова, особливо на рівні регіонального планування все ще знаходиться у стадії розробки. Таким чином, </w:t>
      </w:r>
      <w:r w:rsidRPr="00DD2B92">
        <w:rPr>
          <w:rFonts w:ascii="Times New Roman" w:eastAsia="Times New Roman" w:hAnsi="Times New Roman" w:cs="Times New Roman"/>
          <w:b/>
          <w:kern w:val="0"/>
          <w:sz w:val="28"/>
          <w:szCs w:val="20"/>
          <w:lang w:val="uk-UA" w:eastAsia="ru-RU"/>
        </w:rPr>
        <w:t>актуальність теми</w:t>
      </w:r>
      <w:r w:rsidRPr="00DD2B92">
        <w:rPr>
          <w:rFonts w:ascii="Times New Roman" w:eastAsia="Times New Roman" w:hAnsi="Times New Roman" w:cs="Times New Roman"/>
          <w:kern w:val="0"/>
          <w:sz w:val="28"/>
          <w:szCs w:val="20"/>
          <w:lang w:val="uk-UA" w:eastAsia="ru-RU"/>
        </w:rPr>
        <w:t xml:space="preserve"> визначають: зниження екологічної безпеки функціонування урбанізованих регіонів і міст України, недостатність нормативно-методичного забезпечення еколого-зорієнтованого проектування містобудівних об’єктів регіонального рівня та необхідність розробки відповідної методики.</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Сучасний стан розвитку науки та містобудівної практики дозволив сформулювати гіпотезу дослідження, яка полягає у передбаченні того, що розвиток урбанізованих територій, як демоекосистем, спирається на закономірності, урахування яких дозволить приймати науково аргументовані планувальні рішення. Обґрунтування концепції сталого, екологічно збалансованого розвитку і розробка відповідних методів та норм містобудівного проектування спиралося на результати досліджень Л. фон Берталанфі, В. І. Вернадського, В. В. Владімірова, Л. М. Гумільова, В. Р. Дольніка, М. М. Дьоміна, Л. Кібла, Г. І. Лаврика, М. Ф. Реймерса, В. О. Тімохіна, Г. Й. Фільварова, І. О. Фоміна, Дж. Форрестера.</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Важливе науково-методичне значення для дослідження мали роботи І.В.Лазарєвої, О. М. Микуліної, С. Б. Чистякової; праці А. Г. Большакова, В. В. Вадімова, В. І. Зарецького, І. А. Діди, К. Доксіадіса, Т. О. Лебедінської, М.К.Мірзаєва, Т. Ф. Панченко, С. М. Проценко, І.Д. Родічкіна, </w:t>
      </w:r>
      <w:r w:rsidRPr="00DD2B92">
        <w:rPr>
          <w:rFonts w:ascii="Times New Roman" w:eastAsia="Times New Roman" w:hAnsi="Times New Roman" w:cs="Times New Roman"/>
          <w:kern w:val="0"/>
          <w:sz w:val="28"/>
          <w:szCs w:val="20"/>
          <w:lang w:val="uk-UA" w:eastAsia="ru-RU"/>
        </w:rPr>
        <w:lastRenderedPageBreak/>
        <w:t>Г. А. Садвокасової, Т. В. Устенко, Ю. Б. Хромова, у яких розглянуті еколого-містобудівні аспекти планувальної організації урбанізованих територій в умовах різних регіонів.</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Теоретичні та методичні засади дослідження у галузі системного аналізу, типології, моделювання й управління розвитком містобудівних систем різного рівня складності складають роботи  Ю. М. Білоконя, Ю. П. Бочарова, О. Е. Гутнова,  Є.Є.Клюшніченка, М. М. Кушніренко, В. О. Лаврова, К. Лінча, А. М. Рудницького, І.М. Смоляра, З. М. Яргіної; у галузі оцінки території та містобудівного нормування – дослідження  С. І. Кабакової, І. Я. Конторовича, В. Ф. Макухіна, Т. С. Нечаєвої, А. М. Плєшкановської, А. П. Осітнянко, О. І. Розенфельда, А. Б. Рівкіна, Б. В. Солухи. Загальні та окремі аспекти вирішення теоретичних та методичних проблем еколого-містобудівної оцінки умов розвитку урбанізованих територій України висвітлені у наукових і проектних розробках інститутів Діпромісто, НДПІ містобудування, НДІТІАМ, Урбаністики, Київ Генплан.</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Практично в усіх вище зазначених дослідженнях за їх межами залишилися питання саморегуляції екосистемного розвитку урбанізованих територій, його внутрішня динаміка і стани рівноваги. У силу недостатньої вивченості цих питань до розгляду залучалися загальні положення суміжних галузей знання. Підґрунтя дослідження у галузі екології складають праці  Г. О. Білявського, М. А. Голубця, В. П. Казначєєва, Д. Медоуза, М. М. Моїсеєва, Ю. Одума, С. С. Шварца; у соціальній екології – роботи В. Л. Глазичева, Ю. Г. Маркова, В. Хесле, О. М. Яницького; у демографії – дослідження  С. І. Пиріжкова, А. М. Сердюка; у економічній географії та еколого-економічних дослідженнях сталого розвитку – праці Э. Б. Алаєва, В. А. Барановського, І.К. Бистрякова, Т. В. Бочкарьової, Б. М. Данілішина, В.І. Нудельмана, Г. О. Пархоменко, Б. Б. Родомана, Л. Г. Руденка, К. М. Ситника, В. М. Трегобчука, П. Хаггета, О. І. Черкаса.</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2"/>
          <w:kern w:val="0"/>
          <w:sz w:val="28"/>
          <w:szCs w:val="20"/>
          <w:lang w:val="uk-UA" w:eastAsia="ru-RU"/>
        </w:rPr>
      </w:pPr>
      <w:r w:rsidRPr="00DD2B92">
        <w:rPr>
          <w:rFonts w:ascii="Times New Roman" w:eastAsia="Times New Roman" w:hAnsi="Times New Roman" w:cs="Times New Roman"/>
          <w:b/>
          <w:spacing w:val="-2"/>
          <w:kern w:val="0"/>
          <w:sz w:val="28"/>
          <w:szCs w:val="20"/>
          <w:lang w:val="uk-UA" w:eastAsia="ru-RU"/>
        </w:rPr>
        <w:t>Зв’язок роботи з науковими програмами, планами, темами:</w:t>
      </w:r>
      <w:r w:rsidRPr="00DD2B92">
        <w:rPr>
          <w:rFonts w:ascii="Times New Roman" w:eastAsia="Times New Roman" w:hAnsi="Times New Roman" w:cs="Times New Roman"/>
          <w:spacing w:val="-2"/>
          <w:kern w:val="0"/>
          <w:sz w:val="28"/>
          <w:szCs w:val="20"/>
          <w:lang w:val="uk-UA" w:eastAsia="ru-RU"/>
        </w:rPr>
        <w:t xml:space="preserve"> робота </w:t>
      </w:r>
      <w:r w:rsidRPr="00DD2B92">
        <w:rPr>
          <w:rFonts w:ascii="Times New Roman" w:eastAsia="Times New Roman" w:hAnsi="Times New Roman" w:cs="Times New Roman"/>
          <w:spacing w:val="-2"/>
          <w:kern w:val="0"/>
          <w:sz w:val="28"/>
          <w:szCs w:val="20"/>
          <w:lang w:val="uk-UA" w:eastAsia="ru-RU"/>
        </w:rPr>
        <w:lastRenderedPageBreak/>
        <w:t>виконана у відповідності до Законів України, Указу Президента «Про пріоритетні напрямки в галузі містобудування» (1997), концепцій «Сталого розвитку населених пунктів» (1999) та «Державної регіональної політики» (2001), Національної програми екологічного оздоровлення басейну Дніпра (1997), Комплексної програми реалізації на національному рівні рішень, прийнятих на Всесвітньому самміті зі сталого розвитку (2003). Тема дисертації пов’язана з пріоритетними напрямками досліджень НАН України, з планами науково-дослідних і проектних розробок інститутів: НДПІ містобудування – «Наукові пропозиції з перспективного планувального розвитку Київської агломерації» (держ. рег. № 0190U045537), «Розробка програми еколого-містобудівного розвитку територій басейну р. Дніпро» (держ. рег. № 0193U032254), «Розробка науково-методичних рекомендацій по організації зон різного режиму еколого-містобудівного використання басейну Дніпра» (держ. рег. № 0194U020755), «Розробити схему інженерно-містобудівного районування на базі природно-географічного, кліматичного, екологічного, техноантропогенного зонування» (держ. рег. № 0197U009679.); НДІТІАМ – «Проектування локальних і регіональних систем екомоніторингу першої черги СЕМ (системи екологічного моніторингу) «Україна» (держ. рег. № 0193U037975); Кібернетики НАН України ім. В. М. Глушкова – «Створення територіально-розподільної системи підтримки рішень для управління становищем екосистеми України з метою раціонального використання ресурсів і оздоровлення навколишнього середовища» (шифр 6.5.4, 1993); Діпромісто – Схеми планування території Черкаської, Волинської та Луганської областей (договори № 5298-02-93, № 1295-04-2002, № 65-01-2003).</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b/>
          <w:spacing w:val="-6"/>
          <w:kern w:val="0"/>
          <w:sz w:val="28"/>
          <w:szCs w:val="20"/>
          <w:lang w:val="uk-UA" w:eastAsia="ru-RU"/>
        </w:rPr>
        <w:t xml:space="preserve">Мета дослідження </w:t>
      </w:r>
      <w:r w:rsidRPr="00DD2B92">
        <w:rPr>
          <w:rFonts w:ascii="Times New Roman" w:eastAsia="Times New Roman" w:hAnsi="Times New Roman" w:cs="Times New Roman"/>
          <w:spacing w:val="-6"/>
          <w:kern w:val="0"/>
          <w:sz w:val="28"/>
          <w:szCs w:val="20"/>
          <w:lang w:val="uk-UA" w:eastAsia="ru-RU"/>
        </w:rPr>
        <w:t>полягає у визначенні принципів та розробці методів еколого-містобудівного обґрунтування напрямків та параметрів сталого розвитку урбанізованих територій України.</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b/>
          <w:spacing w:val="-4"/>
          <w:kern w:val="0"/>
          <w:sz w:val="28"/>
          <w:szCs w:val="20"/>
          <w:lang w:val="uk-UA" w:eastAsia="ru-RU"/>
        </w:rPr>
        <w:t xml:space="preserve">Задачі дослідження </w:t>
      </w:r>
      <w:r w:rsidRPr="00DD2B92">
        <w:rPr>
          <w:rFonts w:ascii="Times New Roman" w:eastAsia="Times New Roman" w:hAnsi="Times New Roman" w:cs="Times New Roman"/>
          <w:spacing w:val="-4"/>
          <w:kern w:val="0"/>
          <w:sz w:val="28"/>
          <w:szCs w:val="20"/>
          <w:lang w:val="uk-UA" w:eastAsia="ru-RU"/>
        </w:rPr>
        <w:t>включають:</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 xml:space="preserve"> - аналіз факторів та умов сталого розвитку, підходів та методів екологічного </w:t>
      </w:r>
      <w:r w:rsidRPr="00DD2B92">
        <w:rPr>
          <w:rFonts w:ascii="Times New Roman" w:eastAsia="Times New Roman" w:hAnsi="Times New Roman" w:cs="Times New Roman"/>
          <w:spacing w:val="-4"/>
          <w:kern w:val="0"/>
          <w:sz w:val="28"/>
          <w:szCs w:val="20"/>
          <w:lang w:val="uk-UA" w:eastAsia="ru-RU"/>
        </w:rPr>
        <w:lastRenderedPageBreak/>
        <w:t>обґрунтування містобудівних рішень;</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 розробку структурно-логічних і оціночних моделей функціонування та розвитку урбанізованих територій, визначення еколого-містобудівних принципів і параметрів сталого розвитку, його критерію та системи показників;</w:t>
      </w:r>
    </w:p>
    <w:p w:rsidR="00DD2B92" w:rsidRPr="00DD2B92" w:rsidRDefault="00DD2B92" w:rsidP="00DD2B92">
      <w:pPr>
        <w:tabs>
          <w:tab w:val="clear" w:pos="709"/>
          <w:tab w:val="num" w:pos="240"/>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формування методики еколого-містобудівного обґрунтування проектно-прогнозних планувальних рішень, що сприяють сталому розвитку міст і регіонів України.</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i/>
          <w:spacing w:val="-4"/>
          <w:kern w:val="0"/>
          <w:sz w:val="28"/>
          <w:szCs w:val="20"/>
          <w:lang w:val="uk-UA" w:eastAsia="ru-RU"/>
        </w:rPr>
        <w:t>Об’єкт дослідження</w:t>
      </w:r>
      <w:r w:rsidRPr="00DD2B92">
        <w:rPr>
          <w:rFonts w:ascii="Times New Roman" w:eastAsia="Times New Roman" w:hAnsi="Times New Roman" w:cs="Times New Roman"/>
          <w:spacing w:val="-4"/>
          <w:kern w:val="0"/>
          <w:sz w:val="28"/>
          <w:szCs w:val="20"/>
          <w:lang w:val="uk-UA" w:eastAsia="ru-RU"/>
        </w:rPr>
        <w:t xml:space="preserve"> – урбанізовані території </w:t>
      </w:r>
      <w:r w:rsidRPr="00DD2B92">
        <w:rPr>
          <w:rFonts w:ascii="Times New Roman" w:eastAsia="Times New Roman" w:hAnsi="Times New Roman" w:cs="Times New Roman"/>
          <w:spacing w:val="-6"/>
          <w:kern w:val="0"/>
          <w:sz w:val="28"/>
          <w:szCs w:val="28"/>
          <w:lang w:val="uk-UA" w:eastAsia="ru-RU"/>
        </w:rPr>
        <w:t>(</w:t>
      </w:r>
      <w:r w:rsidRPr="00DD2B92">
        <w:rPr>
          <w:rFonts w:ascii="Times New Roman" w:eastAsia="Times New Roman" w:hAnsi="Times New Roman" w:cs="Times New Roman"/>
          <w:kern w:val="0"/>
          <w:sz w:val="28"/>
          <w:szCs w:val="28"/>
          <w:lang w:val="uk-UA" w:eastAsia="ru-RU"/>
        </w:rPr>
        <w:t>урбанізовані регіони, райони, міста</w:t>
      </w:r>
      <w:r w:rsidRPr="00DD2B92">
        <w:rPr>
          <w:rFonts w:ascii="Times New Roman" w:eastAsia="Times New Roman" w:hAnsi="Times New Roman" w:cs="Times New Roman"/>
          <w:spacing w:val="-6"/>
          <w:kern w:val="0"/>
          <w:sz w:val="28"/>
          <w:szCs w:val="28"/>
          <w:lang w:val="uk-UA" w:eastAsia="ru-RU"/>
        </w:rPr>
        <w:t>)</w:t>
      </w:r>
      <w:r w:rsidRPr="00DD2B92">
        <w:rPr>
          <w:rFonts w:ascii="Times New Roman" w:eastAsia="Times New Roman" w:hAnsi="Times New Roman" w:cs="Times New Roman"/>
          <w:spacing w:val="-4"/>
          <w:kern w:val="0"/>
          <w:sz w:val="28"/>
          <w:szCs w:val="20"/>
          <w:lang w:val="uk-UA" w:eastAsia="ru-RU"/>
        </w:rPr>
        <w:t xml:space="preserve"> як основа і як елемент еколого-містобудівної системи України.</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i/>
          <w:spacing w:val="-4"/>
          <w:kern w:val="0"/>
          <w:sz w:val="28"/>
          <w:szCs w:val="20"/>
          <w:lang w:val="uk-UA" w:eastAsia="ru-RU"/>
        </w:rPr>
        <w:t>Предмет дослідження</w:t>
      </w:r>
      <w:r w:rsidRPr="00DD2B92">
        <w:rPr>
          <w:rFonts w:ascii="Times New Roman" w:eastAsia="Times New Roman" w:hAnsi="Times New Roman" w:cs="Times New Roman"/>
          <w:spacing w:val="-4"/>
          <w:kern w:val="0"/>
          <w:sz w:val="28"/>
          <w:szCs w:val="20"/>
          <w:lang w:val="uk-UA" w:eastAsia="ru-RU"/>
        </w:rPr>
        <w:t xml:space="preserve"> – еколого-містобудівне обґрунтування сталого розвитку.</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2"/>
          <w:kern w:val="0"/>
          <w:sz w:val="28"/>
          <w:szCs w:val="20"/>
          <w:lang w:val="uk-UA" w:eastAsia="ru-RU"/>
        </w:rPr>
      </w:pPr>
      <w:r w:rsidRPr="00DD2B92">
        <w:rPr>
          <w:rFonts w:ascii="Times New Roman" w:eastAsia="Times New Roman" w:hAnsi="Times New Roman" w:cs="Times New Roman"/>
          <w:i/>
          <w:spacing w:val="-2"/>
          <w:kern w:val="0"/>
          <w:sz w:val="28"/>
          <w:szCs w:val="20"/>
          <w:lang w:val="uk-UA" w:eastAsia="ru-RU"/>
        </w:rPr>
        <w:t>Методи дослідження</w:t>
      </w:r>
      <w:r w:rsidRPr="00DD2B92">
        <w:rPr>
          <w:rFonts w:ascii="Times New Roman" w:eastAsia="Times New Roman" w:hAnsi="Times New Roman" w:cs="Times New Roman"/>
          <w:spacing w:val="-2"/>
          <w:kern w:val="0"/>
          <w:sz w:val="28"/>
          <w:szCs w:val="20"/>
          <w:lang w:val="uk-UA" w:eastAsia="ru-RU"/>
        </w:rPr>
        <w:t>. При вивченні екологічних закономірностей містобудівного розвитку територій використано системний підхід, структурно-функціональний аналіз, методи математичного моделювання; при обробці статистичних даних, виявленні системи еколого-містобудівних факторів і показників сталого розвитку та гранично припустимих антропогенних навантажень на середовище – матричний і графоаналітичний аналіз, методи математичної статистики й експертної оцінки.</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Інформаційною базою дослідження стали матеріали державної статистичної звітності, Зведеної схеми районного планування областей України (Діпромісто, 1987) та Генеральної схеми планування території України (Діпромісто, 2000).</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b/>
          <w:spacing w:val="-4"/>
          <w:kern w:val="0"/>
          <w:sz w:val="28"/>
          <w:szCs w:val="20"/>
          <w:lang w:val="uk-UA" w:eastAsia="ru-RU"/>
        </w:rPr>
        <w:t>Наукова новизна одержаних результатів</w:t>
      </w:r>
      <w:r w:rsidRPr="00DD2B92">
        <w:rPr>
          <w:rFonts w:ascii="Times New Roman" w:eastAsia="Times New Roman" w:hAnsi="Times New Roman" w:cs="Times New Roman"/>
          <w:spacing w:val="-4"/>
          <w:kern w:val="0"/>
          <w:sz w:val="28"/>
          <w:szCs w:val="20"/>
          <w:lang w:val="uk-UA" w:eastAsia="ru-RU"/>
        </w:rPr>
        <w:t xml:space="preserve"> полягає у тому, що вперше:</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 проаналізовано дію механізму саморегуляції у розвитку урбанізованих територій як еколого-містобудівних систем, розкрито екологічну сутність процесу урбанізації, запропоновано критерій сталого розвитку та систему його показників;</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 визначено екологічні принципи функціонування та заходи еколого-містобудівної гармонізації умов розвитку урбанізованих територій;</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 запропоновано методику кількісного аналізу та обґрунтування напрямків і параметрів сталого розвитку міст та урбанізованих регіонів</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b/>
          <w:spacing w:val="-6"/>
          <w:kern w:val="0"/>
          <w:sz w:val="28"/>
          <w:szCs w:val="20"/>
          <w:lang w:val="uk-UA" w:eastAsia="ru-RU"/>
        </w:rPr>
        <w:lastRenderedPageBreak/>
        <w:t>Практичне значення одержаних результатів</w:t>
      </w:r>
      <w:r w:rsidRPr="00DD2B92">
        <w:rPr>
          <w:rFonts w:ascii="Times New Roman" w:eastAsia="Times New Roman" w:hAnsi="Times New Roman" w:cs="Times New Roman"/>
          <w:spacing w:val="-6"/>
          <w:kern w:val="0"/>
          <w:sz w:val="28"/>
          <w:szCs w:val="20"/>
          <w:lang w:val="uk-UA" w:eastAsia="ru-RU"/>
        </w:rPr>
        <w:t xml:space="preserve"> полягає у нормативно-методичному забезпеченні еколого-орієнтованого містобудівного проектування та обґрунтуванні концепції перспективного розселення України з позицій екологічної доцільності.</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Результати дослідження реалізовані на 2-х міжнародних конкурсах: «Дніпро –ХХІ. Відродження» (1991, друга премія) та «Екополіс. Античорнобиль. Конкордія» (1993, друга премія); у 9-ти науково-дослідних і проектних розробках: «Наукові пропозиції з перспективного планувального розвитку Київської агломерації» (1991), «Розробка програми еколого-містобудівного розвитку територій басейну р. Дніпро» (1993), «Проектування локальних і регіональних систем екомоніторингу першої черги СЕМ (системи екологічного моніторингу) «Україна» (1993), «Створення територіально-розподільної системи підтримки рішень для управління становищем екосистеми України з метою раціонального використання ресурсів і оздоровлення навколишнього середовища» (1993), «Розробка науково-методичних рекомендацій по організації зон різного режиму еколого-містобудівного використання басейну Дніпра» (1994), «Розробити схему інженерно-містобудівного районування на базі природно-географічного, кліматичного, екологічного, техноантропогенного зонування» (1997), Схеми планування території Черкаської (2000), Волинської та Луганської (2004) областей; у 3-х навчальних програмах з дисциплін «Екологія і ландшафт» (1997 – 2000), «Екологічні проблеми містобудування» та «Екологія урбанізованих територій» (1997 – 2004) для спеціальності 7.120.102 «Містобудування» (додаток А).</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b/>
          <w:kern w:val="0"/>
          <w:sz w:val="28"/>
          <w:szCs w:val="20"/>
          <w:lang w:val="uk-UA" w:eastAsia="ru-RU"/>
        </w:rPr>
        <w:t>Апробація результатів дисертації</w:t>
      </w:r>
      <w:r w:rsidRPr="00DD2B92">
        <w:rPr>
          <w:rFonts w:ascii="Times New Roman" w:eastAsia="Times New Roman" w:hAnsi="Times New Roman" w:cs="Times New Roman"/>
          <w:kern w:val="0"/>
          <w:sz w:val="28"/>
          <w:szCs w:val="20"/>
          <w:lang w:val="uk-UA" w:eastAsia="ru-RU"/>
        </w:rPr>
        <w:t xml:space="preserve"> відбувалась на Міжнародній науково-практичній конференції «Регіональна політика України: наукові основи, методи, механізми» (Львів, 1998), Всесоюзному семінарі «Питання планування і забудови міст» (Пенза, 1990), II Всесоюзній науково-практичній конференції «Актуальні питання охорони навколишнього середовища від антропогенного впливу» (Севастополь, 1990), VІ Всесоюзній науково-технічній конференції «Науково-технічні і соціально-економічні проблеми навколишнього </w:t>
      </w:r>
      <w:r w:rsidRPr="00DD2B92">
        <w:rPr>
          <w:rFonts w:ascii="Times New Roman" w:eastAsia="Times New Roman" w:hAnsi="Times New Roman" w:cs="Times New Roman"/>
          <w:kern w:val="0"/>
          <w:sz w:val="28"/>
          <w:szCs w:val="20"/>
          <w:lang w:val="uk-UA" w:eastAsia="ru-RU"/>
        </w:rPr>
        <w:lastRenderedPageBreak/>
        <w:t>середовища» (Горький, 1990), Республіканській науково-практичній конференції «Шляхи зменшення антропогенного впливу на природні курортні ресурси» (Одеса, 1990), на 14-ти щорічних науково-практичних конференціях КНУБА у період з 1987 по 2004 рік.</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b/>
          <w:spacing w:val="-4"/>
          <w:kern w:val="0"/>
          <w:sz w:val="28"/>
          <w:szCs w:val="20"/>
          <w:lang w:val="uk-UA" w:eastAsia="ru-RU"/>
        </w:rPr>
        <w:t>Публікації.</w:t>
      </w:r>
      <w:r w:rsidRPr="00DD2B92">
        <w:rPr>
          <w:rFonts w:ascii="Times New Roman" w:eastAsia="Times New Roman" w:hAnsi="Times New Roman" w:cs="Times New Roman"/>
          <w:spacing w:val="-4"/>
          <w:kern w:val="0"/>
          <w:sz w:val="28"/>
          <w:szCs w:val="20"/>
          <w:lang w:val="uk-UA" w:eastAsia="ru-RU"/>
        </w:rPr>
        <w:t xml:space="preserve"> Матеріали дисертації опубліковано у 9 статтях, 7 з яких у фахових виданнях, 9 тезах конференцій, 1стаття депонована (загальний обсяг 4,1 друк. арк.).</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DD2B92">
        <w:rPr>
          <w:rFonts w:ascii="Times New Roman" w:eastAsia="Times New Roman" w:hAnsi="Times New Roman" w:cs="Times New Roman"/>
          <w:b/>
          <w:kern w:val="0"/>
          <w:sz w:val="28"/>
          <w:szCs w:val="20"/>
          <w:lang w:val="uk-UA" w:eastAsia="ru-RU"/>
        </w:rPr>
        <w:t>Обсяг і структура роботи.</w:t>
      </w:r>
      <w:r w:rsidRPr="00DD2B92">
        <w:rPr>
          <w:rFonts w:ascii="Times New Roman" w:eastAsia="Times New Roman" w:hAnsi="Times New Roman" w:cs="Times New Roman"/>
          <w:kern w:val="0"/>
          <w:sz w:val="28"/>
          <w:szCs w:val="20"/>
          <w:lang w:val="uk-UA" w:eastAsia="ru-RU"/>
        </w:rPr>
        <w:t xml:space="preserve"> Дисертація складається з вступу, трьох розділів, висновків, списку використаних джерел, додатків. Результати дослідження викладено на 265 сторінках, включаючи 133 сторінки тексту, 13 таблиць, 48 графічних ілюстрацій, 18  сторінок списку використаних джерел (245 найменувань) та 4 додатки (на 59 сторінках).</w:t>
      </w:r>
    </w:p>
    <w:p w:rsidR="005E54F3" w:rsidRDefault="005E54F3" w:rsidP="00DD2B92"/>
    <w:p w:rsidR="00DD2B92" w:rsidRDefault="00DD2B92" w:rsidP="00DD2B92"/>
    <w:p w:rsidR="00DD2B92" w:rsidRPr="00DD2B92" w:rsidRDefault="00DD2B92" w:rsidP="00DD2B92">
      <w:pPr>
        <w:pageBreakBefore/>
        <w:tabs>
          <w:tab w:val="clear" w:pos="709"/>
          <w:tab w:val="center" w:pos="8505"/>
        </w:tabs>
        <w:suppressAutoHyphens w:val="0"/>
        <w:spacing w:after="0" w:line="360" w:lineRule="auto"/>
        <w:ind w:firstLine="482"/>
        <w:jc w:val="center"/>
        <w:outlineLvl w:val="0"/>
        <w:rPr>
          <w:rFonts w:ascii="Times New Roman" w:eastAsia="Times New Roman" w:hAnsi="Times New Roman" w:cs="Times New Roman"/>
          <w:kern w:val="0"/>
          <w:sz w:val="28"/>
          <w:szCs w:val="28"/>
          <w:lang w:val="uk-UA" w:eastAsia="ru-RU"/>
        </w:rPr>
      </w:pPr>
      <w:bookmarkStart w:id="1" w:name="_Toc94362151"/>
      <w:r w:rsidRPr="00DD2B92">
        <w:rPr>
          <w:rFonts w:ascii="Times New Roman" w:eastAsia="Times New Roman" w:hAnsi="Times New Roman" w:cs="Times New Roman"/>
          <w:kern w:val="0"/>
          <w:sz w:val="28"/>
          <w:szCs w:val="28"/>
          <w:lang w:val="uk-UA" w:eastAsia="ru-RU"/>
        </w:rPr>
        <w:lastRenderedPageBreak/>
        <w:t>ВИСНОВКИ ТА РЕЗУЛЬТАТИ ДОСЛІДЖЕННЯ</w:t>
      </w:r>
      <w:bookmarkEnd w:id="1"/>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Дослідження питань саморегуляції та сталого розвитку еколого-містобудівної системи дозволило виділити ряд принципових положень, критерій та параметри екологічно збалансованого та сталого розвитку урбанізованих територій.</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1. Аналіз сучасного стану теорії та практики обґрунтування умов сталого розвитку засвідчив, що цей напрямок спирається більшою мірою на ландшафтний, економічний та санітарно-гігієнічний підходи; використовує комплексну оцінку середовища, санітарно-гігієнічні норми та поняття екологічної рівноваги, сутність і природні механізми підтримки якої в умовах урбанізації ще не до кінця вивчені. Недостатня дослідженість екодинаміки регіонального розвитку пояснюється незначною кількістю робіт з регіональної урбоекології, що спрямовані на аналіз взаємодії та спільний розвиток екологічних та містобудівних систем.</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2. Установлено, що урбанізована територія може розглядатися, як еколого- містобудівна система, яка формується у процесах саморегуляції, а її поведінка визначається принципом внутрішньої динамічної рівноваги. Головною умовою сталого розвитку цієї системи стає досягнення мети – стану екологічної рівноваги, а його критерієм – досягнення головного обмеження екосистемного розвитку – вимірів демографічної ємності. Головною ознакою такого розвитку є коливання чисельності населення у припустимому діапазоні сталості на рівні ємності. </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З’ясовано, що відносно цього діапазону, який відповідає параметрам урівноваженого розвитку системи, визначаються умови її сталого розвитку та характеристики якості середовища: сприятливі, – коли параметри рівноваги ще не досягнуті; екологічно оптимальні – у випадку, коли ці параметри досягнуті; несприятливі, – коли вони порушені. На цих засадах сформульовано принципи еколого-містобудівної оцінки умов та напрямків сталого розвитку, а саме критеріальності, відносності та доповнюваності характеристик; розроблено відповідну оціночну модель. Визначено, що за етапами розвитку еколого-</w:t>
      </w:r>
      <w:r w:rsidRPr="00DD2B92">
        <w:rPr>
          <w:rFonts w:ascii="Times New Roman" w:eastAsia="Times New Roman" w:hAnsi="Times New Roman" w:cs="Times New Roman"/>
          <w:kern w:val="0"/>
          <w:sz w:val="28"/>
          <w:szCs w:val="20"/>
          <w:lang w:val="uk-UA" w:eastAsia="ru-RU"/>
        </w:rPr>
        <w:lastRenderedPageBreak/>
        <w:t>містобудівної системи, характеристики якості середовища циклічно змінюються. Це зумовлює періоди привабливості – непривабливості урбанізованих територій для населення й виявляється у чергуванні процесів концентрації – деконцентрації функцій міського розвитку.</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D2B92">
        <w:rPr>
          <w:rFonts w:ascii="Times New Roman" w:eastAsia="Times New Roman" w:hAnsi="Times New Roman" w:cs="Times New Roman"/>
          <w:kern w:val="0"/>
          <w:sz w:val="28"/>
          <w:szCs w:val="28"/>
          <w:lang w:val="uk-UA" w:eastAsia="ru-RU"/>
        </w:rPr>
        <w:t>3. В основі розвитку урбанізованої території лежить динаміка еколого-містобудівної системи, рушійною силою якої є механізм саморегуляції чисельності та щільності населення. Дія цього механізму виявляється в умовах наявності резерву демографічної ємності у стимулюванні зростання міст і чисельності населення; в умовах її дефіциту – у перенаселеності території, що призводить до деградації середовища та депопуляції. Сьогодні це виявляється у збільшенні територіальних меж та зміною просторової форми зони депопуляції України – з кільцевої (навколо Київської області) на лінійно поляризовану (по осі Схід – Захід), що визначає необхідність розширення територіальних меж регіону, в границях якого можливо забезпечити умови сталого розвитку.</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 xml:space="preserve">4. На підставі містобудівної інтерпретації концепцій «екологічної ніші» та «регіональної стабільності» отримано нову методику визначення демографічної ємності у показниках щільності та просторового обмеження інтенсивного освоєння території. Методика має високу збіжність отриманих результатів із обрахунками І. К. Бистрякова та ряд переваг: доступність даних і нескладність розрахунків; можливість виходу на містобудівні пропозиції, щодо регулювання параметрів регіонального планування. </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 xml:space="preserve">Виявлено, що у стані рівноваги взаємодія між функціональними компонентами системи описується симетричними співвідношеннями 1:1 – чисельність дорівнює ємності; між територіальними – пропорцією 1:3 між інтенсивно освоєною (міста і рілля) та рештою території регіону. Ця пропорція визначає ліміт екологічно безпечного «стиснення» середовища, що не викликає зворотного «стиснення» населення. Згладженою формою такого стиснення є урбанізація, жорсткою – депопуляція. У цьому сенсі урбанізація може визначатися </w:t>
      </w:r>
      <w:r w:rsidRPr="00DD2B92">
        <w:rPr>
          <w:rFonts w:ascii="Times New Roman" w:eastAsia="Times New Roman" w:hAnsi="Times New Roman" w:cs="Times New Roman"/>
          <w:spacing w:val="-6"/>
          <w:kern w:val="0"/>
          <w:sz w:val="28"/>
          <w:szCs w:val="20"/>
          <w:lang w:val="uk-UA" w:eastAsia="ru-RU"/>
        </w:rPr>
        <w:lastRenderedPageBreak/>
        <w:t>як згладжена форма механізму екосистемної саморегуляції, а містобудівна діяльність, – як конструктивна екологія простору існування населення.</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5. Визначено систему показників і додаткових умов сталого розвитку; викладено еколого-містобудівні принципи та встановлено параметри екологічної рівноваги; сформовано балансово-нормативну модель сталого розвитку, яка визначила систему екологічних нормативів регіонального планування. З’ясовано, що в Україні загалом додержуються функціональні умови рівноваги, а територіальні умови порушено. Це визначає необхідність коригування концепції її перспективного розселення. У якості теоретичної основи коригування запропоновано концепцію врівноважуючої урбанізації на основі методу екологічного балансу.</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 6. Метод екологічного балансу, як сукупність правил і норм обґрунтування параметрів та напрямків регіонального розвитку, відрізняється від комплексної оцінки території тим, що базується на критерії, нормативах сталого розвитку та містобудівній інтерпретації принципу екологічної рівноваги. Метод дозволяє визначити сучасний етап розвитку регіону, якісний стан його середовища, параметри та напрямки сталого розвитку, відповідну стратегію та задачі системного реформування. Визначено новий тип об’єкту територіального планування – міжрегіональні зони, у межах яких можливе забезпечення умов екологічної рівноваги та сталий розвиток. На основі концепції врівноважуючої урбанізації, яка є альтернативою директивному плануванню та управлінню містобудівним розвитком, запропоновано модель модернізації опорного каркасу розселення країни, що передбачає зсув сучасних осей переважного містобудівного розвитку із зон з підвищеною щільністю населення та вичерпанням ємності середовища на території депресивних у наш час регіонів – потенціальних полюсів демографічного зростання, які мають її певний запас.</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 xml:space="preserve">7. Отримані результати сприятимуть удосконаленню нормативно-методичного та теоретичного забезпечення регіонального планування; </w:t>
      </w:r>
      <w:r w:rsidRPr="00DD2B92">
        <w:rPr>
          <w:rFonts w:ascii="Times New Roman" w:eastAsia="Times New Roman" w:hAnsi="Times New Roman" w:cs="Times New Roman"/>
          <w:spacing w:val="-4"/>
          <w:kern w:val="0"/>
          <w:sz w:val="28"/>
          <w:szCs w:val="20"/>
          <w:lang w:val="uk-UA" w:eastAsia="ru-RU"/>
        </w:rPr>
        <w:lastRenderedPageBreak/>
        <w:t>формуванню засад його нового підрозділу – екологічного планування території, яке спиратиметься на природну закономірність саморегульованого та внутрішньо врівноваженого розвитку регіону; принципи еколого-містобудівного планування, прогнозування та проектування; на уявлення про екологічний баланс територіального розвитку (рис. 3.16). Впровадження результатів дослідження у практику регіонального планування сприятиме підвищенню екологічної обґрунтованості та ефективності проектно-прогнозних містобудівних рішень зі сталого розвитку урбанізованих територій.</w:t>
      </w:r>
    </w:p>
    <w:p w:rsidR="00DD2B92" w:rsidRPr="00DD2B92" w:rsidRDefault="00DD2B92" w:rsidP="00DD2B92">
      <w:pPr>
        <w:tabs>
          <w:tab w:val="clear" w:pos="709"/>
        </w:tabs>
        <w:suppressAutoHyphens w:val="0"/>
        <w:spacing w:after="0" w:line="360" w:lineRule="auto"/>
        <w:rPr>
          <w:rFonts w:ascii="Times New Roman" w:eastAsia="Times New Roman" w:hAnsi="Times New Roman" w:cs="Times New Roman"/>
          <w:spacing w:val="-4"/>
          <w:kern w:val="0"/>
          <w:sz w:val="28"/>
          <w:szCs w:val="20"/>
          <w:lang w:val="uk-UA" w:eastAsia="ru-RU"/>
        </w:rPr>
      </w:pPr>
    </w:p>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noProof/>
          <w:kern w:val="0"/>
          <w:sz w:val="28"/>
          <w:szCs w:val="20"/>
          <w:lang w:eastAsia="ru-RU"/>
        </w:rPr>
        <w:lastRenderedPageBreak/>
        <w:drawing>
          <wp:anchor distT="0" distB="0" distL="114300" distR="114300" simplePos="0" relativeHeight="251659264" behindDoc="1" locked="1" layoutInCell="1" allowOverlap="1">
            <wp:simplePos x="0" y="0"/>
            <wp:positionH relativeFrom="column">
              <wp:posOffset>154940</wp:posOffset>
            </wp:positionH>
            <wp:positionV relativeFrom="page">
              <wp:posOffset>845185</wp:posOffset>
            </wp:positionV>
            <wp:extent cx="6685915" cy="9001125"/>
            <wp:effectExtent l="0" t="0" r="635" b="9525"/>
            <wp:wrapTight wrapText="bothSides">
              <wp:wrapPolygon edited="0">
                <wp:start x="0" y="0"/>
                <wp:lineTo x="0" y="21577"/>
                <wp:lineTo x="21541" y="21577"/>
                <wp:lineTo x="21541" y="0"/>
                <wp:lineTo x="0" y="0"/>
              </wp:wrapPolygon>
            </wp:wrapTight>
            <wp:docPr id="38" name="Рисунок 38" descr="3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3_1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5915" cy="900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92" w:rsidRPr="00DD2B92" w:rsidRDefault="00DD2B92" w:rsidP="00DD2B92">
      <w:pPr>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bookmarkStart w:id="2" w:name="_Toc94362152"/>
      <w:r w:rsidRPr="00DD2B92">
        <w:rPr>
          <w:rFonts w:ascii="Times New Roman" w:eastAsia="Times New Roman" w:hAnsi="Times New Roman" w:cs="Times New Roman"/>
          <w:kern w:val="0"/>
          <w:sz w:val="28"/>
          <w:szCs w:val="28"/>
          <w:lang w:val="uk-UA" w:eastAsia="ru-RU"/>
        </w:rPr>
        <w:lastRenderedPageBreak/>
        <w:t>СПИСОК ВИКОРИСТАНИХ ДЖЕРЕЛ</w:t>
      </w:r>
      <w:bookmarkEnd w:id="2"/>
    </w:p>
    <w:p w:rsidR="00DD2B92" w:rsidRPr="00DD2B92" w:rsidRDefault="00DD2B92" w:rsidP="00DD2B92">
      <w:pPr>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p>
    <w:tbl>
      <w:tblPr>
        <w:tblW w:w="5000" w:type="pct"/>
        <w:tblCellMar>
          <w:left w:w="0" w:type="dxa"/>
          <w:right w:w="0" w:type="dxa"/>
        </w:tblCellMar>
        <w:tblLook w:val="0000" w:firstRow="0" w:lastRow="0" w:firstColumn="0" w:lastColumn="0" w:noHBand="0" w:noVBand="0"/>
      </w:tblPr>
      <w:tblGrid>
        <w:gridCol w:w="558"/>
        <w:gridCol w:w="8937"/>
      </w:tblGrid>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Алаев Э. Б. Экономико-географическая терминология. - М.: Мысль, 1977.-199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Античернобыль XXI века – Конкордия//Архітектура України. -1993.№ 2.-С.4-7.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Базель В. С., Кряжимский Ф. В., Семериков Л. Ф., Смирнов Н. Г. Экологическое нормирование антропогенных нагрузок // Экология. - 1992. - № 6. - C. 3-12.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Балацкий О. Ф., Мельник Л. Г., Яковлев А. Ф. Экономика и качество окружающей среды. – Л.: Гидрометеоиздат, 1984. – 189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Барановський В. А. еколого-географічний аналіз і оцінювання територрії України на основі картографічного моделювання (теорія, методика, практика</w:t>
            </w:r>
            <w:r w:rsidRPr="00DD2B92">
              <w:rPr>
                <w:rFonts w:ascii="Times New Roman" w:eastAsia="Times New Roman" w:hAnsi="Times New Roman" w:cs="Times New Roman"/>
                <w:spacing w:val="-4"/>
                <w:kern w:val="0"/>
                <w:sz w:val="28"/>
                <w:szCs w:val="20"/>
                <w:lang w:val="uk-UA" w:eastAsia="ru-RU"/>
              </w:rPr>
              <w:t xml:space="preserve">): Автореф. дис… докт. георг. наук: 11.00.11/ </w:t>
            </w:r>
            <w:r w:rsidRPr="00DD2B92">
              <w:rPr>
                <w:rFonts w:ascii="Times New Roman" w:eastAsia="Times New Roman" w:hAnsi="Times New Roman" w:cs="Times New Roman"/>
                <w:spacing w:val="-4"/>
                <w:kern w:val="0"/>
                <w:sz w:val="28"/>
                <w:szCs w:val="28"/>
                <w:lang w:val="uk-UA" w:eastAsia="ru-RU"/>
              </w:rPr>
              <w:t xml:space="preserve">Київськ. нац. універс. ім. Тараса Шевченка. </w:t>
            </w:r>
            <w:r w:rsidRPr="00DD2B92">
              <w:rPr>
                <w:rFonts w:ascii="Times New Roman" w:eastAsia="Times New Roman" w:hAnsi="Times New Roman" w:cs="Times New Roman"/>
                <w:spacing w:val="-4"/>
                <w:kern w:val="0"/>
                <w:sz w:val="28"/>
                <w:szCs w:val="20"/>
                <w:lang w:val="uk-UA" w:eastAsia="ru-RU"/>
              </w:rPr>
              <w:t>– К., 2001. – 34с.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Бариляк I. Р. Проблеми збереження генофонду населення Украiни як передумова її демографiчного розвитку // Матеріали наук. конф. «Демографічна ситуація в Украіні». У 3-х ч. / Під заг. ред. Л. А. Пирога. - К</w:t>
            </w:r>
            <w:r w:rsidRPr="00DD2B92">
              <w:rPr>
                <w:rFonts w:ascii="Times New Roman" w:eastAsia="Times New Roman" w:hAnsi="Times New Roman" w:cs="Times New Roman"/>
                <w:snapToGrid w:val="0"/>
                <w:spacing w:val="-2"/>
                <w:kern w:val="0"/>
                <w:sz w:val="28"/>
                <w:szCs w:val="20"/>
                <w:lang w:val="uk-UA" w:eastAsia="ru-RU"/>
              </w:rPr>
              <w:t>.</w:t>
            </w:r>
            <w:r w:rsidRPr="00DD2B92">
              <w:rPr>
                <w:rFonts w:ascii="Times New Roman" w:eastAsia="Times New Roman" w:hAnsi="Times New Roman" w:cs="Times New Roman"/>
                <w:noProof/>
                <w:snapToGrid w:val="0"/>
                <w:spacing w:val="-2"/>
                <w:kern w:val="0"/>
                <w:sz w:val="28"/>
                <w:szCs w:val="20"/>
                <w:lang w:val="uk-UA" w:eastAsia="ru-RU"/>
              </w:rPr>
              <w:t>: АН України. Відділення економіки. - 1993. – ч. II. - С. 152-157.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Беларусь: Среда для человека (Национальный отчет о человеческом развитии ‘96): Зб. наук. пр. – Минск: Республика Беларусь, 1996. – 216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Берталанфи Л. фон. История и статус общей теории систем // Системные исследования. - М.: Наука, 1973. –C. 20-37.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kern w:val="0"/>
                <w:sz w:val="28"/>
                <w:szCs w:val="20"/>
                <w:lang w:val="uk-UA" w:eastAsia="ru-RU"/>
              </w:rPr>
              <w:t>Бистряков І. К. Еколого-економічні основи розвитку продуктивних сил (Теорія та методологія): Автореф. дис… докт. екон. наук: 08.08.01 / НАН України; Рада по вивченню продуктивних сил України. – К., 1998. – 35с.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Білоконь Ю. М. Проблеми містобудівного розвитку територій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За редакцією І.О. Фоміна: Навчальний посібник. – К.: Укрархбудінформ, 2001. – 79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Білоконь Ю. М. Регіональне планування (сутність та значення)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За редакцією І.О. Фоміна: Навчальний посібник. – К.: Укрархбудінформ, 2001. – 106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Білоконь Ю. М. Регіональне планування (теорія та практика)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За редакцією І.О. Фоміна: – К.: Логос, 2003. – 246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Білоконь Ю. М. Типологія містобудівних об’єктів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За редакцією І. О. Фоміна: Навчальний посібник. – К.: Укрархбудінформ, 2001. - 67с.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Білоконь Ю. М. Функція та структура форми в регіональному плануванні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За редакцією І. О. Фоміна. – К.: Кий, 2002. -98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Білявський Г. О., Падун М. М., Фурдуй Р. С. Основи загальної екології. – К.: Либідь,1993.– 302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Блейлок Х. Косвенное измерение в социальных исследованиях: некоторые неаддитивные модели // Математика в социологии</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англ.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Мир, 1977. - C. 282-301.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Большаков А. Г. Планировочные аспекты охраны природной среды региона</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 xml:space="preserve"> канд. арх.</w:t>
            </w:r>
            <w:r w:rsidRPr="00DD2B92">
              <w:rPr>
                <w:rFonts w:ascii="Times New Roman" w:eastAsia="Times New Roman" w:hAnsi="Times New Roman" w:cs="Times New Roman"/>
                <w:snapToGrid w:val="0"/>
                <w:kern w:val="0"/>
                <w:sz w:val="28"/>
                <w:szCs w:val="20"/>
                <w:lang w:val="uk-UA" w:eastAsia="ru-RU"/>
              </w:rPr>
              <w:t>: 18.00.04 / Моск. арх. ин-т.</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1986. 23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Большаков В. Н., Кряжимский Ф. В., Павлов Д. С. Перспективные направления развития экологических исследований в России. // Экология.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1993. -</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3-16.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Бочаров Ю. П., Фильваров Г. И. Производство и пространственная организация городов.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Строийздат, 1987.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248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 xml:space="preserve">Бочкарева Т. В. Формирование качества окружающей среды и его регулирование в городских агломерациях США. Автореф. </w:t>
            </w:r>
            <w:r w:rsidRPr="00DD2B92">
              <w:rPr>
                <w:rFonts w:ascii="Times New Roman" w:eastAsia="Times New Roman" w:hAnsi="Times New Roman" w:cs="Times New Roman"/>
                <w:snapToGrid w:val="0"/>
                <w:spacing w:val="-4"/>
                <w:kern w:val="0"/>
                <w:sz w:val="28"/>
                <w:szCs w:val="20"/>
                <w:lang w:val="uk-UA" w:eastAsia="ru-RU"/>
              </w:rPr>
              <w:t>дис…</w:t>
            </w:r>
            <w:r w:rsidRPr="00DD2B92">
              <w:rPr>
                <w:rFonts w:ascii="Times New Roman" w:eastAsia="Times New Roman" w:hAnsi="Times New Roman" w:cs="Times New Roman"/>
                <w:noProof/>
                <w:snapToGrid w:val="0"/>
                <w:spacing w:val="-4"/>
                <w:kern w:val="0"/>
                <w:sz w:val="28"/>
                <w:szCs w:val="20"/>
                <w:lang w:val="uk-UA" w:eastAsia="ru-RU"/>
              </w:rPr>
              <w:t xml:space="preserve"> канд. геогр. </w:t>
            </w:r>
            <w:r w:rsidRPr="00DD2B92">
              <w:rPr>
                <w:rFonts w:ascii="Times New Roman" w:eastAsia="Times New Roman" w:hAnsi="Times New Roman" w:cs="Times New Roman"/>
                <w:snapToGrid w:val="0"/>
                <w:spacing w:val="-4"/>
                <w:kern w:val="0"/>
                <w:sz w:val="28"/>
                <w:szCs w:val="20"/>
                <w:lang w:val="uk-UA" w:eastAsia="ru-RU"/>
              </w:rPr>
              <w:t>н</w:t>
            </w:r>
            <w:r w:rsidRPr="00DD2B92">
              <w:rPr>
                <w:rFonts w:ascii="Times New Roman" w:eastAsia="Times New Roman" w:hAnsi="Times New Roman" w:cs="Times New Roman"/>
                <w:noProof/>
                <w:snapToGrid w:val="0"/>
                <w:spacing w:val="-4"/>
                <w:kern w:val="0"/>
                <w:sz w:val="28"/>
                <w:szCs w:val="20"/>
                <w:lang w:val="uk-UA" w:eastAsia="ru-RU"/>
              </w:rPr>
              <w:t>аук</w:t>
            </w:r>
            <w:r w:rsidRPr="00DD2B92">
              <w:rPr>
                <w:rFonts w:ascii="Times New Roman" w:eastAsia="Times New Roman" w:hAnsi="Times New Roman" w:cs="Times New Roman"/>
                <w:snapToGrid w:val="0"/>
                <w:spacing w:val="-4"/>
                <w:kern w:val="0"/>
                <w:sz w:val="28"/>
                <w:szCs w:val="20"/>
                <w:lang w:val="uk-UA" w:eastAsia="ru-RU"/>
              </w:rPr>
              <w:t>: 11.00.02 / Ин-т геогр. АН СССР.</w:t>
            </w:r>
            <w:r w:rsidRPr="00DD2B92">
              <w:rPr>
                <w:rFonts w:ascii="Times New Roman" w:eastAsia="Times New Roman" w:hAnsi="Times New Roman" w:cs="Times New Roman"/>
                <w:noProof/>
                <w:snapToGrid w:val="0"/>
                <w:spacing w:val="-4"/>
                <w:kern w:val="0"/>
                <w:sz w:val="28"/>
                <w:szCs w:val="20"/>
                <w:lang w:val="uk-UA" w:eastAsia="ru-RU"/>
              </w:rPr>
              <w:t xml:space="preserve">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М.</w:t>
            </w:r>
            <w:r w:rsidRPr="00DD2B92">
              <w:rPr>
                <w:rFonts w:ascii="Times New Roman" w:eastAsia="Times New Roman" w:hAnsi="Times New Roman" w:cs="Times New Roman"/>
                <w:snapToGrid w:val="0"/>
                <w:spacing w:val="-4"/>
                <w:kern w:val="0"/>
                <w:sz w:val="28"/>
                <w:szCs w:val="20"/>
                <w:lang w:val="uk-UA" w:eastAsia="ru-RU"/>
              </w:rPr>
              <w:t>,</w:t>
            </w:r>
            <w:r w:rsidRPr="00DD2B92">
              <w:rPr>
                <w:rFonts w:ascii="Times New Roman" w:eastAsia="Times New Roman" w:hAnsi="Times New Roman" w:cs="Times New Roman"/>
                <w:noProof/>
                <w:snapToGrid w:val="0"/>
                <w:spacing w:val="-4"/>
                <w:kern w:val="0"/>
                <w:sz w:val="28"/>
                <w:szCs w:val="20"/>
                <w:lang w:val="uk-UA" w:eastAsia="ru-RU"/>
              </w:rPr>
              <w:t xml:space="preserve"> 1982.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24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Бочкарева Т. В. Экологический «джинн» урбанизации.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Мысль,</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1988.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268с.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Бочкарева Т. В., Ткаченко Л. Я. Экологические исследования в градостроительстве // Экология города и проблемы управления.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М.</w:t>
            </w:r>
            <w:r w:rsidRPr="00DD2B92">
              <w:rPr>
                <w:rFonts w:ascii="Times New Roman" w:eastAsia="Times New Roman" w:hAnsi="Times New Roman" w:cs="Times New Roman"/>
                <w:snapToGrid w:val="0"/>
                <w:spacing w:val="-6"/>
                <w:kern w:val="0"/>
                <w:sz w:val="28"/>
                <w:szCs w:val="20"/>
                <w:lang w:val="uk-UA" w:eastAsia="ru-RU"/>
              </w:rPr>
              <w:t xml:space="preserve">: Ин-т </w:t>
            </w:r>
            <w:r w:rsidRPr="00DD2B92">
              <w:rPr>
                <w:rFonts w:ascii="Times New Roman" w:eastAsia="Times New Roman" w:hAnsi="Times New Roman" w:cs="Times New Roman"/>
                <w:snapToGrid w:val="0"/>
                <w:spacing w:val="-6"/>
                <w:kern w:val="0"/>
                <w:sz w:val="28"/>
                <w:szCs w:val="20"/>
                <w:lang w:val="uk-UA" w:eastAsia="ru-RU"/>
              </w:rPr>
              <w:lastRenderedPageBreak/>
              <w:t>геогр. АН СССР -</w:t>
            </w:r>
            <w:r w:rsidRPr="00DD2B92">
              <w:rPr>
                <w:rFonts w:ascii="Times New Roman" w:eastAsia="Times New Roman" w:hAnsi="Times New Roman" w:cs="Times New Roman"/>
                <w:noProof/>
                <w:snapToGrid w:val="0"/>
                <w:spacing w:val="-6"/>
                <w:kern w:val="0"/>
                <w:sz w:val="28"/>
                <w:szCs w:val="20"/>
                <w:lang w:val="uk-UA" w:eastAsia="ru-RU"/>
              </w:rPr>
              <w:t xml:space="preserve"> 1989.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С. 124-127.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23.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Буштуева К. А., Случанко И. С. Методы и критерии оценки состояния здоровья населения в связи с загрязнением окружающей среды.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Медицина, 1979.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160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Быстрякoв И. К. Территориальные аспекты устойчивого развития производительных сил</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Сучасні проблеми архітектури і містобудування. Вип. 3 ‘97.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КДТУБА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1998.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80-86.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Быстрякoв И. Эколого-ориентированное пространство</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АСС экотектура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1998</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 4</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18-19.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Быстряков И. К. Эколого-экономические проблемы развития призводительных сил: теоретические и методологические аспекты. – К.: ООО «Междунар. фин. агенство»,1997.- 255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6"/>
                <w:kern w:val="0"/>
                <w:sz w:val="28"/>
                <w:szCs w:val="20"/>
                <w:lang w:val="uk-UA" w:eastAsia="ru-RU"/>
              </w:rPr>
            </w:pPr>
            <w:r w:rsidRPr="00DD2B92">
              <w:rPr>
                <w:rFonts w:ascii="Times New Roman" w:eastAsia="Times New Roman" w:hAnsi="Times New Roman" w:cs="Times New Roman"/>
                <w:snapToGrid w:val="0"/>
                <w:spacing w:val="-6"/>
                <w:kern w:val="0"/>
                <w:sz w:val="28"/>
                <w:szCs w:val="20"/>
                <w:lang w:val="uk-UA" w:eastAsia="ru-RU"/>
              </w:rPr>
              <w:t>Вадімов В. М. Методологічні основи еколого-містобудівного освоєння прирічкових урбанізованих територій (в умовах України): Автореф. дис… д-ра арх.: 18.00.01 / КНУБА – К., 2003. - 37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Весь СССР. Справочник-путеводитель / Сост. Б. Б. Веселовский, Н. А. Гейнике, В. И. Невский / Под ред. Д. Ф. Сверчкова. –М.: Трансреклама НКПС, 1929.-290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Вернадский В. И. Живое вещество.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 1978.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358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Вернадский В. И. Размышления натуралиста.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1975.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175с.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Владимиров В. В. Расселение и окружающая среда.-М.: Стройиздат, 1982. -228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Владимиров В. В. Расселение и экология. – М.: Стройиздат, 1996. – 392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 xml:space="preserve">Владимиров В. В. Экологические основы методологии расселения и районной планировки. 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д-ра архит.</w:t>
            </w:r>
            <w:r w:rsidRPr="00DD2B92">
              <w:rPr>
                <w:rFonts w:ascii="Times New Roman" w:eastAsia="Times New Roman" w:hAnsi="Times New Roman" w:cs="Times New Roman"/>
                <w:snapToGrid w:val="0"/>
                <w:kern w:val="0"/>
                <w:sz w:val="28"/>
                <w:szCs w:val="20"/>
                <w:lang w:val="uk-UA" w:eastAsia="ru-RU"/>
              </w:rPr>
              <w:t>: 18.00.04/Моск. арх. ин-т.</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1985.-72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Владимиров В. В., Наймарк Н. И. Проблемы развития теории расселения в России (Теоретические основы градостроительства). М.: Эдиториал УРСС, 2002. – 376с.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35.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Владимиров В. В., Фомин И. А. Основы районной планировки: Учеб</w:t>
            </w:r>
            <w:r w:rsidRPr="00DD2B92">
              <w:rPr>
                <w:rFonts w:ascii="Times New Roman" w:eastAsia="Times New Roman" w:hAnsi="Times New Roman" w:cs="Times New Roman"/>
                <w:snapToGrid w:val="0"/>
                <w:kern w:val="0"/>
                <w:sz w:val="28"/>
                <w:szCs w:val="20"/>
                <w:lang w:val="uk-UA" w:eastAsia="ru-RU"/>
              </w:rPr>
              <w:t>ник</w:t>
            </w:r>
            <w:r w:rsidRPr="00DD2B92">
              <w:rPr>
                <w:rFonts w:ascii="Times New Roman" w:eastAsia="Times New Roman" w:hAnsi="Times New Roman" w:cs="Times New Roman"/>
                <w:noProof/>
                <w:snapToGrid w:val="0"/>
                <w:kern w:val="0"/>
                <w:sz w:val="28"/>
                <w:szCs w:val="20"/>
                <w:lang w:val="uk-UA" w:eastAsia="ru-RU"/>
              </w:rPr>
              <w:t>.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Высш</w:t>
            </w:r>
            <w:r w:rsidRPr="00DD2B92">
              <w:rPr>
                <w:rFonts w:ascii="Times New Roman" w:eastAsia="Times New Roman" w:hAnsi="Times New Roman" w:cs="Times New Roman"/>
                <w:snapToGrid w:val="0"/>
                <w:kern w:val="0"/>
                <w:sz w:val="28"/>
                <w:szCs w:val="20"/>
                <w:lang w:val="uk-UA" w:eastAsia="ru-RU"/>
              </w:rPr>
              <w:t>ая</w:t>
            </w:r>
            <w:r w:rsidRPr="00DD2B92">
              <w:rPr>
                <w:rFonts w:ascii="Times New Roman" w:eastAsia="Times New Roman" w:hAnsi="Times New Roman" w:cs="Times New Roman"/>
                <w:noProof/>
                <w:snapToGrid w:val="0"/>
                <w:kern w:val="0"/>
                <w:sz w:val="28"/>
                <w:szCs w:val="20"/>
                <w:lang w:val="uk-UA" w:eastAsia="ru-RU"/>
              </w:rPr>
              <w:t xml:space="preserve"> шк</w:t>
            </w:r>
            <w:r w:rsidRPr="00DD2B92">
              <w:rPr>
                <w:rFonts w:ascii="Times New Roman" w:eastAsia="Times New Roman" w:hAnsi="Times New Roman" w:cs="Times New Roman"/>
                <w:snapToGrid w:val="0"/>
                <w:kern w:val="0"/>
                <w:sz w:val="28"/>
                <w:szCs w:val="20"/>
                <w:lang w:val="uk-UA" w:eastAsia="ru-RU"/>
              </w:rPr>
              <w:t>ола</w:t>
            </w:r>
            <w:r w:rsidRPr="00DD2B92">
              <w:rPr>
                <w:rFonts w:ascii="Times New Roman" w:eastAsia="Times New Roman" w:hAnsi="Times New Roman" w:cs="Times New Roman"/>
                <w:noProof/>
                <w:snapToGrid w:val="0"/>
                <w:kern w:val="0"/>
                <w:sz w:val="28"/>
                <w:szCs w:val="20"/>
                <w:lang w:val="uk-UA" w:eastAsia="ru-RU"/>
              </w:rPr>
              <w:t>, 1995. – 224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Волков А. Г. Влияние урбанизации на демографические процессы в СССР // Проблемы современной урбанизации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Под ред. Ю. Л. Пивоварова.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Статистика.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1972.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105-124.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Временная типовая методика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Экономика, 1983.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95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Временные методические указания по составлению раздела «Охрана окружающей среды» в генеральном плане города.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К.: Б. И., 1981.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75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39.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Вязилова Ю. С. Медико-экологическая оценка территории // Промышленное и гражданское строительство</w:t>
            </w:r>
            <w:r w:rsidRPr="00DD2B92">
              <w:rPr>
                <w:rFonts w:ascii="Times New Roman" w:eastAsia="Times New Roman" w:hAnsi="Times New Roman" w:cs="Times New Roman"/>
                <w:snapToGrid w:val="0"/>
                <w:kern w:val="0"/>
                <w:sz w:val="28"/>
                <w:szCs w:val="20"/>
                <w:lang w:val="uk-UA" w:eastAsia="ru-RU"/>
              </w:rPr>
              <w:t>. – 1996. -</w:t>
            </w:r>
            <w:r w:rsidRPr="00DD2B92">
              <w:rPr>
                <w:rFonts w:ascii="Times New Roman" w:eastAsia="Times New Roman" w:hAnsi="Times New Roman" w:cs="Times New Roman"/>
                <w:noProof/>
                <w:snapToGrid w:val="0"/>
                <w:kern w:val="0"/>
                <w:sz w:val="28"/>
                <w:szCs w:val="20"/>
                <w:lang w:val="uk-UA" w:eastAsia="ru-RU"/>
              </w:rPr>
              <w:t xml:space="preserve"> № 1</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20-23.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Генеральная схема районной планировки Киева и Киевской области/ Проект. Сводные материалы. – Т. 1.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Ин-т.</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Киевпроект,</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1987. – 150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Генеральна схема планування території України / Проект. Ін-т. Діпромісто. Арх. № 85367, –К., 2000. -49с.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Герасимов И. П. Методические проблемы экологизации современной науки // Вопросы философии. -1978. -</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11.</w:t>
            </w:r>
            <w:r w:rsidRPr="00DD2B92">
              <w:rPr>
                <w:rFonts w:ascii="Times New Roman" w:eastAsia="Times New Roman" w:hAnsi="Times New Roman" w:cs="Times New Roman"/>
                <w:snapToGrid w:val="0"/>
                <w:kern w:val="0"/>
                <w:sz w:val="28"/>
                <w:szCs w:val="20"/>
                <w:lang w:val="uk-UA" w:eastAsia="ru-RU"/>
              </w:rPr>
              <w:t xml:space="preserve"> – С. 34-38.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Глазычев В. Л. Социально-экологическая интерпритация городской среды.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 1984.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180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Голубец М. А. Актуальные вопросы экологии. – К.: Наук</w:t>
            </w:r>
            <w:r w:rsidRPr="00DD2B92">
              <w:rPr>
                <w:rFonts w:ascii="Times New Roman" w:eastAsia="Times New Roman" w:hAnsi="Times New Roman" w:cs="Times New Roman"/>
                <w:snapToGrid w:val="0"/>
                <w:kern w:val="0"/>
                <w:sz w:val="28"/>
                <w:szCs w:val="20"/>
                <w:lang w:val="uk-UA" w:eastAsia="ru-RU"/>
              </w:rPr>
              <w:t>ова</w:t>
            </w:r>
            <w:r w:rsidRPr="00DD2B92">
              <w:rPr>
                <w:rFonts w:ascii="Times New Roman" w:eastAsia="Times New Roman" w:hAnsi="Times New Roman" w:cs="Times New Roman"/>
                <w:noProof/>
                <w:snapToGrid w:val="0"/>
                <w:kern w:val="0"/>
                <w:sz w:val="28"/>
                <w:szCs w:val="20"/>
                <w:lang w:val="uk-UA" w:eastAsia="ru-RU"/>
              </w:rPr>
              <w:t xml:space="preserve"> Думка, 1982.-155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Горшков В. Г., Кондратьев К. Я., Шерман С. Г. Устойчивость биосферы и сохранение цивилизации // Природа.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1990.</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7.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3-16.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Гришкян Р. И. Автоколебания Земли и регулярные структуры - новая биосферно-экологическая парадигма. // Труды научного семинара «Человек - cреда - рекреация».</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 xml:space="preserve"> Рига</w:t>
            </w:r>
            <w:r w:rsidRPr="00DD2B92">
              <w:rPr>
                <w:rFonts w:ascii="Times New Roman" w:eastAsia="Times New Roman" w:hAnsi="Times New Roman" w:cs="Times New Roman"/>
                <w:snapToGrid w:val="0"/>
                <w:spacing w:val="-4"/>
                <w:kern w:val="0"/>
                <w:sz w:val="28"/>
                <w:szCs w:val="20"/>
                <w:lang w:val="uk-UA" w:eastAsia="ru-RU"/>
              </w:rPr>
              <w:t>: Латв. н.-иссл. и эксп. ин-т стр. Госстроя ЛатвССР. -</w:t>
            </w:r>
            <w:r w:rsidRPr="00DD2B92">
              <w:rPr>
                <w:rFonts w:ascii="Times New Roman" w:eastAsia="Times New Roman" w:hAnsi="Times New Roman" w:cs="Times New Roman"/>
                <w:noProof/>
                <w:snapToGrid w:val="0"/>
                <w:spacing w:val="-4"/>
                <w:kern w:val="0"/>
                <w:sz w:val="28"/>
                <w:szCs w:val="20"/>
                <w:lang w:val="uk-UA" w:eastAsia="ru-RU"/>
              </w:rPr>
              <w:t xml:space="preserve"> 1987.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С. 209-211.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47.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Гродзинский М. Д. Основи ландшафтної екології.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Либідь</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1993.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224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Гумилев Л. Н. География этноса в исторический период. -Л.: Наука, 1990.-270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49.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Гутнов А. Э. Эволюция градостроительства.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1984.</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256 c.</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Гутнов А. Э. Будущее науки о городе. // Природа.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1984. -</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12.</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74-83.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Данилевский А. С. Основы экологии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Общая биология</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10-11 класс / Под ред. Ю. И. Полянского.</w:t>
            </w:r>
            <w:r w:rsidRPr="00DD2B92">
              <w:rPr>
                <w:rFonts w:ascii="Times New Roman" w:eastAsia="Times New Roman" w:hAnsi="Times New Roman" w:cs="Times New Roman"/>
                <w:snapToGrid w:val="0"/>
                <w:kern w:val="0"/>
                <w:sz w:val="28"/>
                <w:szCs w:val="20"/>
                <w:lang w:val="uk-UA" w:eastAsia="ru-RU"/>
              </w:rPr>
              <w:t xml:space="preserve"> – 22-е изд.</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Просвещение, 1992.</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С. 77-109.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Данилишин Б. М. Екополітіка: проблеми формування // Політика і час. – 1994. - № 12. – С.47-51.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ДБН 360-92**. Мiстобудування. Планування та забудова мiських i сiльских поселень. – К.: Держбуд України.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2002. – 108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ДБН А.2.2-1-95 Склад і зміст матеріалів оцінки впливів на навколишнє середовище (ОВНС) при проектуванні і будівництві підприємств. Будинків і споруд. Основні положення проектування. – К.: Держкоммістобудування України. – 1996. – 13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Дедю И. И. Экологический энциклопедический словарь.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Кишинев: Главн. Ред. МСЭ, 1990.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364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6"/>
                <w:kern w:val="0"/>
                <w:sz w:val="28"/>
                <w:szCs w:val="20"/>
                <w:lang w:val="uk-UA" w:eastAsia="ru-RU"/>
              </w:rPr>
            </w:pPr>
            <w:r w:rsidRPr="00DD2B92">
              <w:rPr>
                <w:rFonts w:ascii="Times New Roman" w:eastAsia="Times New Roman" w:hAnsi="Times New Roman" w:cs="Times New Roman"/>
                <w:snapToGrid w:val="0"/>
                <w:spacing w:val="-6"/>
                <w:kern w:val="0"/>
                <w:sz w:val="28"/>
                <w:szCs w:val="20"/>
                <w:lang w:val="uk-UA" w:eastAsia="ru-RU"/>
              </w:rPr>
              <w:t>Демин Н. М. Управление развитием градостроительных систем. – К.: Будивэльнык. – 1991. – 185.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Демин Н. М. Управление развитием региональных градостроительных систем (на опыте Украинской ССР)</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 xml:space="preserve"> д-ра арх.</w:t>
            </w:r>
            <w:r w:rsidRPr="00DD2B92">
              <w:rPr>
                <w:rFonts w:ascii="Times New Roman" w:eastAsia="Times New Roman" w:hAnsi="Times New Roman" w:cs="Times New Roman"/>
                <w:snapToGrid w:val="0"/>
                <w:kern w:val="0"/>
                <w:sz w:val="28"/>
                <w:szCs w:val="20"/>
                <w:lang w:val="uk-UA" w:eastAsia="ru-RU"/>
              </w:rPr>
              <w:t xml:space="preserve">: 18.00.04. / Моск. арх. ин-т.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1987.</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53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Демин Н., Лаврик Г. Экологические аспекты регионального планирования. // Города и экология</w:t>
            </w:r>
            <w:r w:rsidRPr="00DD2B92">
              <w:rPr>
                <w:rFonts w:ascii="Times New Roman" w:eastAsia="Times New Roman" w:hAnsi="Times New Roman" w:cs="Times New Roman"/>
                <w:snapToGrid w:val="0"/>
                <w:kern w:val="0"/>
                <w:sz w:val="28"/>
                <w:szCs w:val="20"/>
                <w:lang w:val="uk-UA" w:eastAsia="ru-RU"/>
              </w:rPr>
              <w:t xml:space="preserve"> / П</w:t>
            </w:r>
            <w:r w:rsidRPr="00DD2B92">
              <w:rPr>
                <w:rFonts w:ascii="Times New Roman" w:eastAsia="Times New Roman" w:hAnsi="Times New Roman" w:cs="Times New Roman"/>
                <w:noProof/>
                <w:snapToGrid w:val="0"/>
                <w:kern w:val="0"/>
                <w:sz w:val="28"/>
                <w:szCs w:val="20"/>
                <w:lang w:val="uk-UA" w:eastAsia="ru-RU"/>
              </w:rPr>
              <w:t>од ред. О. Н. Яницкого.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Наука -</w:t>
            </w:r>
            <w:r w:rsidRPr="00DD2B92">
              <w:rPr>
                <w:rFonts w:ascii="Times New Roman" w:eastAsia="Times New Roman" w:hAnsi="Times New Roman" w:cs="Times New Roman"/>
                <w:noProof/>
                <w:snapToGrid w:val="0"/>
                <w:kern w:val="0"/>
                <w:sz w:val="28"/>
                <w:szCs w:val="20"/>
                <w:lang w:val="uk-UA" w:eastAsia="ru-RU"/>
              </w:rPr>
              <w:t xml:space="preserve"> 1987. -</w:t>
            </w:r>
            <w:r w:rsidRPr="00DD2B92">
              <w:rPr>
                <w:rFonts w:ascii="Times New Roman" w:eastAsia="Times New Roman" w:hAnsi="Times New Roman" w:cs="Times New Roman"/>
                <w:snapToGrid w:val="0"/>
                <w:kern w:val="0"/>
                <w:sz w:val="28"/>
                <w:szCs w:val="20"/>
                <w:lang w:val="uk-UA" w:eastAsia="ru-RU"/>
              </w:rPr>
              <w:t>Т.1</w:t>
            </w:r>
            <w:r w:rsidRPr="00DD2B92">
              <w:rPr>
                <w:rFonts w:ascii="Times New Roman" w:eastAsia="Times New Roman" w:hAnsi="Times New Roman" w:cs="Times New Roman"/>
                <w:noProof/>
                <w:snapToGrid w:val="0"/>
                <w:kern w:val="0"/>
                <w:sz w:val="28"/>
                <w:szCs w:val="20"/>
                <w:lang w:val="uk-UA" w:eastAsia="ru-RU"/>
              </w:rPr>
              <w:t>. -C.113-117.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59.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Демин Н. М., Солуха Б. В. Проблемы архитектурной экологии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Обз</w:t>
            </w:r>
            <w:r w:rsidRPr="00DD2B92">
              <w:rPr>
                <w:rFonts w:ascii="Times New Roman" w:eastAsia="Times New Roman" w:hAnsi="Times New Roman" w:cs="Times New Roman"/>
                <w:snapToGrid w:val="0"/>
                <w:kern w:val="0"/>
                <w:sz w:val="28"/>
                <w:szCs w:val="20"/>
                <w:lang w:val="uk-UA" w:eastAsia="ru-RU"/>
              </w:rPr>
              <w:t>орная</w:t>
            </w:r>
            <w:r w:rsidRPr="00DD2B92">
              <w:rPr>
                <w:rFonts w:ascii="Times New Roman" w:eastAsia="Times New Roman" w:hAnsi="Times New Roman" w:cs="Times New Roman"/>
                <w:noProof/>
                <w:snapToGrid w:val="0"/>
                <w:kern w:val="0"/>
                <w:sz w:val="28"/>
                <w:szCs w:val="20"/>
                <w:lang w:val="uk-UA" w:eastAsia="ru-RU"/>
              </w:rPr>
              <w:t xml:space="preserve"> инф</w:t>
            </w:r>
            <w:r w:rsidRPr="00DD2B92">
              <w:rPr>
                <w:rFonts w:ascii="Times New Roman" w:eastAsia="Times New Roman" w:hAnsi="Times New Roman" w:cs="Times New Roman"/>
                <w:snapToGrid w:val="0"/>
                <w:kern w:val="0"/>
                <w:sz w:val="28"/>
                <w:szCs w:val="20"/>
                <w:lang w:val="uk-UA" w:eastAsia="ru-RU"/>
              </w:rPr>
              <w:t>ормация</w:t>
            </w:r>
            <w:r w:rsidRPr="00DD2B92">
              <w:rPr>
                <w:rFonts w:ascii="Times New Roman" w:eastAsia="Times New Roman" w:hAnsi="Times New Roman" w:cs="Times New Roman"/>
                <w:noProof/>
                <w:snapToGrid w:val="0"/>
                <w:kern w:val="0"/>
                <w:sz w:val="28"/>
                <w:szCs w:val="20"/>
                <w:lang w:val="uk-UA" w:eastAsia="ru-RU"/>
              </w:rPr>
              <w:t>.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ВНИИТАГ Госкомарх.</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1990.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62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60.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Дида І. А. Природа як фактор формування духовності архітектурного довкілля (на прикладі міст Західної України): Автореф. дис… канд. арх.: 18.00.01. / КДТУБА. – К., 1995. - 18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Дольник В. Демографический взрыв - глазами биолога. // Знание-cила.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1990. -</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16-23.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Дольник В. Р. Существуют ли биологические механизмы регуляции численности людей? // Природа. -1992. -</w:t>
            </w:r>
            <w:r w:rsidRPr="00DD2B92">
              <w:rPr>
                <w:rFonts w:ascii="Times New Roman" w:eastAsia="Times New Roman" w:hAnsi="Times New Roman" w:cs="Times New Roman"/>
                <w:snapToGrid w:val="0"/>
                <w:spacing w:val="-4"/>
                <w:kern w:val="0"/>
                <w:sz w:val="28"/>
                <w:szCs w:val="20"/>
                <w:lang w:val="uk-UA" w:eastAsia="ru-RU"/>
              </w:rPr>
              <w:t xml:space="preserve"> № </w:t>
            </w:r>
            <w:r w:rsidRPr="00DD2B92">
              <w:rPr>
                <w:rFonts w:ascii="Times New Roman" w:eastAsia="Times New Roman" w:hAnsi="Times New Roman" w:cs="Times New Roman"/>
                <w:noProof/>
                <w:snapToGrid w:val="0"/>
                <w:spacing w:val="-4"/>
                <w:kern w:val="0"/>
                <w:sz w:val="28"/>
                <w:szCs w:val="20"/>
                <w:lang w:val="uk-UA" w:eastAsia="ru-RU"/>
              </w:rPr>
              <w:t>6.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C. 3-16.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Генеральну схему планування території України» вiд 07.02.2002  № 3059-III // Офіційний вісник України вiд 22.03.2002 - 2002 р., № 10, стор. 146, ст. 466.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екологічну експертизу» від 09.02.1995 № 45/95-ВР, ВВР</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1995</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 8</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ст.54</w:t>
            </w:r>
            <w:r w:rsidRPr="00DD2B92">
              <w:rPr>
                <w:rFonts w:ascii="Times New Roman" w:eastAsia="Times New Roman" w:hAnsi="Times New Roman" w:cs="Times New Roman"/>
                <w:snapToGrid w:val="0"/>
                <w:kern w:val="0"/>
                <w:sz w:val="28"/>
                <w:szCs w:val="20"/>
                <w:lang w:val="uk-UA" w:eastAsia="ru-RU"/>
              </w:rPr>
              <w:t>.</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65.</w:t>
            </w:r>
          </w:p>
        </w:tc>
        <w:tc>
          <w:tcPr>
            <w:tcW w:w="4706" w:type="pct"/>
          </w:tcPr>
          <w:p w:rsidR="00DD2B92" w:rsidRPr="00DD2B92" w:rsidRDefault="00DD2B92" w:rsidP="00DD2B92">
            <w:pPr>
              <w:keepNext/>
              <w:keepLines/>
              <w:widowControl/>
              <w:tabs>
                <w:tab w:val="clear" w:pos="709"/>
              </w:tabs>
              <w:suppressAutoHyphens w:val="0"/>
              <w:spacing w:after="0" w:line="360" w:lineRule="auto"/>
              <w:ind w:firstLine="0"/>
              <w:rPr>
                <w:rFonts w:ascii="Times New Roman" w:eastAsia="Times New Roman" w:hAnsi="Times New Roman" w:cs="Times New Roman"/>
                <w:noProof/>
                <w:snapToGrid w:val="0"/>
                <w:kern w:val="0"/>
                <w:sz w:val="24"/>
                <w:szCs w:val="24"/>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Про екологічну мережу України» вiд 24.06.2004  № 1864-IV (чинності не набрав).</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66.</w:t>
            </w:r>
          </w:p>
        </w:tc>
        <w:tc>
          <w:tcPr>
            <w:tcW w:w="4706" w:type="pct"/>
          </w:tcPr>
          <w:p w:rsidR="00DD2B92" w:rsidRPr="00DD2B92" w:rsidRDefault="00DD2B92" w:rsidP="00DD2B92">
            <w:pPr>
              <w:keepNext/>
              <w:keepLines/>
              <w:widowControl/>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планування і забудову територій» від 20.04.2000 № 1699-ІІІ // Офіційний вісник України вiд 02.06.2000 - 2000 р., № 20, стор. 8, ст.813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основи містобудування» від 16.11.1992 № 2780-ХІІ, ВВР 1992, № 52, ст.683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Закон України «Про охорону навколишнього природного середовища» вiд 25.06.1991  № 1264-XII // Відомості Верховної Ради України вiд 08.10.1991 - 1991 р., № 41, ст.546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69.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Зарецкий В. И. Территориальные аспекты охраны окружающей среды.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Львов: Вища шк</w:t>
            </w:r>
            <w:r w:rsidRPr="00DD2B92">
              <w:rPr>
                <w:rFonts w:ascii="Times New Roman" w:eastAsia="Times New Roman" w:hAnsi="Times New Roman" w:cs="Times New Roman"/>
                <w:snapToGrid w:val="0"/>
                <w:kern w:val="0"/>
                <w:sz w:val="28"/>
                <w:szCs w:val="20"/>
                <w:lang w:val="uk-UA" w:eastAsia="ru-RU"/>
              </w:rPr>
              <w:t>ола,</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и</w:t>
            </w:r>
            <w:r w:rsidRPr="00DD2B92">
              <w:rPr>
                <w:rFonts w:ascii="Times New Roman" w:eastAsia="Times New Roman" w:hAnsi="Times New Roman" w:cs="Times New Roman"/>
                <w:noProof/>
                <w:snapToGrid w:val="0"/>
                <w:kern w:val="0"/>
                <w:sz w:val="28"/>
                <w:szCs w:val="20"/>
                <w:lang w:val="uk-UA" w:eastAsia="ru-RU"/>
              </w:rPr>
              <w:t>зд-во при Львов</w:t>
            </w:r>
            <w:r w:rsidRPr="00DD2B92">
              <w:rPr>
                <w:rFonts w:ascii="Times New Roman" w:eastAsia="Times New Roman" w:hAnsi="Times New Roman" w:cs="Times New Roman"/>
                <w:snapToGrid w:val="0"/>
                <w:kern w:val="0"/>
                <w:sz w:val="28"/>
                <w:szCs w:val="20"/>
                <w:lang w:val="uk-UA" w:eastAsia="ru-RU"/>
              </w:rPr>
              <w:t>ском</w:t>
            </w:r>
            <w:r w:rsidRPr="00DD2B92">
              <w:rPr>
                <w:rFonts w:ascii="Times New Roman" w:eastAsia="Times New Roman" w:hAnsi="Times New Roman" w:cs="Times New Roman"/>
                <w:noProof/>
                <w:snapToGrid w:val="0"/>
                <w:kern w:val="0"/>
                <w:sz w:val="28"/>
                <w:szCs w:val="20"/>
                <w:lang w:val="uk-UA" w:eastAsia="ru-RU"/>
              </w:rPr>
              <w:t>. ун</w:t>
            </w:r>
            <w:r w:rsidRPr="00DD2B92">
              <w:rPr>
                <w:rFonts w:ascii="Times New Roman" w:eastAsia="Times New Roman" w:hAnsi="Times New Roman" w:cs="Times New Roman"/>
                <w:snapToGrid w:val="0"/>
                <w:kern w:val="0"/>
                <w:sz w:val="28"/>
                <w:szCs w:val="20"/>
                <w:lang w:val="uk-UA" w:eastAsia="ru-RU"/>
              </w:rPr>
              <w:t>иверсите</w:t>
            </w:r>
            <w:r w:rsidRPr="00DD2B92">
              <w:rPr>
                <w:rFonts w:ascii="Times New Roman" w:eastAsia="Times New Roman" w:hAnsi="Times New Roman" w:cs="Times New Roman"/>
                <w:noProof/>
                <w:snapToGrid w:val="0"/>
                <w:kern w:val="0"/>
                <w:sz w:val="28"/>
                <w:szCs w:val="20"/>
                <w:lang w:val="uk-UA" w:eastAsia="ru-RU"/>
              </w:rPr>
              <w:t>те, 1985. - 128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Израэль Ю. А. Экология и контроль состояния природной среды. – М.: Гидрометеоиздат, 1984. – 559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Кабакова С. И. Градостроительная оценка территорий города.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1973.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153с.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Кавтарадзе Д. Природа: от охраны - к заботе?//Знание-сила. -</w:t>
            </w:r>
            <w:r w:rsidRPr="00DD2B92">
              <w:rPr>
                <w:rFonts w:ascii="Times New Roman" w:eastAsia="Times New Roman" w:hAnsi="Times New Roman" w:cs="Times New Roman"/>
                <w:snapToGrid w:val="0"/>
                <w:kern w:val="0"/>
                <w:sz w:val="28"/>
                <w:szCs w:val="20"/>
                <w:lang w:val="uk-UA" w:eastAsia="ru-RU"/>
              </w:rPr>
              <w:t>1</w:t>
            </w:r>
            <w:r w:rsidRPr="00DD2B92">
              <w:rPr>
                <w:rFonts w:ascii="Times New Roman" w:eastAsia="Times New Roman" w:hAnsi="Times New Roman" w:cs="Times New Roman"/>
                <w:noProof/>
                <w:snapToGrid w:val="0"/>
                <w:kern w:val="0"/>
                <w:sz w:val="28"/>
                <w:szCs w:val="20"/>
                <w:lang w:val="uk-UA" w:eastAsia="ru-RU"/>
              </w:rPr>
              <w:t>990. -</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3.-</w:t>
            </w:r>
            <w:r w:rsidRPr="00DD2B92">
              <w:rPr>
                <w:rFonts w:ascii="Times New Roman" w:eastAsia="Times New Roman" w:hAnsi="Times New Roman" w:cs="Times New Roman"/>
                <w:noProof/>
                <w:snapToGrid w:val="0"/>
                <w:kern w:val="0"/>
                <w:sz w:val="28"/>
                <w:szCs w:val="20"/>
                <w:lang w:val="uk-UA" w:eastAsia="ru-RU"/>
              </w:rPr>
              <w:lastRenderedPageBreak/>
              <w:t>С.9-13.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73.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Казначеев П. В. Очерки теории и практики экологии человека.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Наука, 1983.</w:t>
            </w:r>
            <w:r w:rsidRPr="00DD2B92">
              <w:rPr>
                <w:rFonts w:ascii="Times New Roman" w:eastAsia="Times New Roman" w:hAnsi="Times New Roman" w:cs="Times New Roman"/>
                <w:snapToGrid w:val="0"/>
                <w:kern w:val="0"/>
                <w:sz w:val="28"/>
                <w:szCs w:val="20"/>
                <w:lang w:val="uk-UA" w:eastAsia="ru-RU"/>
              </w:rPr>
              <w:t xml:space="preserve"> – 230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Капп В. К. Нарушение экологического равновесия и общественные издержки. Вызов экономической науке // Новые идеи в географии. – М.: Прогресс, - 1977. – Выпуск 3. – С. 111 – 127.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Картографические исследования природопользования</w:t>
            </w:r>
            <w:r w:rsidRPr="00DD2B92">
              <w:rPr>
                <w:rFonts w:ascii="Times New Roman" w:eastAsia="Times New Roman" w:hAnsi="Times New Roman" w:cs="Times New Roman"/>
                <w:snapToGrid w:val="0"/>
                <w:kern w:val="0"/>
                <w:sz w:val="28"/>
                <w:szCs w:val="20"/>
                <w:lang w:val="uk-UA" w:eastAsia="ru-RU"/>
              </w:rPr>
              <w:t>: (Теория и практика работ) / Руденко Л. Г., Пархоменко Г. О., Молочко А. Н. и др.; Отв. ред. А. П. Золовский; АН Украины, Ин-т геофизики им. С. И. Субботина, Отд-ние географии. – Киев: Наук. думка, 1991. – 211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Кибл Л. Городская и районная планировка: Пер. с англ. – М.: Стройиздат, 1965. – 152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Киш Л. Представительность, рандомизация и контроль</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Математика и социология: Пер. с англ.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Мир, 1977.</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С.</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201- 223.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Коммонер Б. Экологические издержки экономического развития // Новые идеи в географии. – М.: Прогресс, 1977. – Выпуск 3. – С. 219 – 266.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79.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 xml:space="preserve">Комплексна програма </w:t>
            </w:r>
            <w:r w:rsidRPr="00DD2B92">
              <w:rPr>
                <w:rFonts w:ascii="Times New Roman" w:eastAsia="Times New Roman" w:hAnsi="Times New Roman" w:cs="Times New Roman"/>
                <w:noProof/>
                <w:snapToGrid w:val="0"/>
                <w:kern w:val="0"/>
                <w:sz w:val="28"/>
                <w:szCs w:val="20"/>
                <w:lang w:val="uk-UA" w:eastAsia="ru-RU"/>
              </w:rPr>
              <w:t>реалізації на національному рівні рішень, прийнятих на Всесвітньому самміті зі сталого розвитку, на 2003-2015 роки, затверджена постановою Кабінету Міністрів України від 26 квітня 2003 р. № 634 // Офіційний вісник України вiд 23.05.2003 - 2003 р., № 18, стор. 116, стаття 847.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Климатический атлас Украинской ССР. – Л.: Гидрометеоиздат, 1968. – 232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Клюшниченко Е. Е. Містобудівні основи формування житлового середовища (методологія техніко-єкономічного обґрунтування): Дис… докт. техн. наук: 05.23.20. – К., 1998. – 327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Комплексная районная планировка ЦНИИПгр-ва / Под ред. В. Н. Белоусова. - М.: Стройиздат, 1980. – 248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Конституція України від 28 червня 1996 року № 254 к / 96-ВР.</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84.</w:t>
            </w:r>
          </w:p>
        </w:tc>
        <w:tc>
          <w:tcPr>
            <w:tcW w:w="4706" w:type="pct"/>
          </w:tcPr>
          <w:p w:rsidR="00DD2B92" w:rsidRPr="00DD2B92" w:rsidRDefault="00DD2B92" w:rsidP="00DD2B92">
            <w:pPr>
              <w:tabs>
                <w:tab w:val="clear" w:pos="709"/>
              </w:tabs>
              <w:suppressAutoHyphens w:val="0"/>
              <w:spacing w:after="0" w:line="360" w:lineRule="auto"/>
              <w:ind w:firstLine="131"/>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82</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Конторович И. Я., Ривкин А. Б. Рациональное использование территории городов.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Стройиздат, 1986.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171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Концепція державної регіональної політики, затверджена Указом Президента України від 25 травня 2001 року № 341/2001 // Офіційний вісник України вiд 15.06.2001 - 2001 р., № 22, стор. 20, стаття 983</w:t>
            </w:r>
            <w:r w:rsidRPr="00DD2B92">
              <w:rPr>
                <w:rFonts w:ascii="Times New Roman" w:eastAsia="Times New Roman" w:hAnsi="Times New Roman" w:cs="Times New Roman"/>
                <w:noProof/>
                <w:snapToGrid w:val="0"/>
                <w:kern w:val="0"/>
                <w:sz w:val="24"/>
                <w:szCs w:val="24"/>
                <w:lang w:val="uk-UA" w:eastAsia="ru-RU"/>
              </w:rPr>
              <w:t>.</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Концепція сталого розвитку населених пунктів, затверджена Постановою Верховної Ради України від 24 грудня 1999 року № 1359-XIV // Офіційний вісник України вiд 21.01.2000 - 2000 р., № 1, стор. 29, стаття 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Концепция устойчивого развития: междисциплинарный подход // Правовые вопросы охраны окружающей среды. Экспресс-информация – М.: ВИНИТИ, - 1993. - № 19. – С. 5-6.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Концепция экологической безопасности РФ //Зелёный мир. -1993.-№ 10. -С.4-6.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89.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Кушнiренко М. М. Методи передпроектного аналiзу в мiстобудуваннi: Навч. посiбник.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IЗМН, 1996. - 164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Куць С. В., Оситнянко А. П. Комплексный градостроительный анализ территории по комфортности проживания</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 xml:space="preserve"> Містобудування та територіальне планування. Вип. 2.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К.: КДТУБА,</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 xml:space="preserve"> 1998. - С. 48-55.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Лаврик Г. И. Настоящее и будущее архитектурной науки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Сучасн</w:t>
            </w:r>
            <w:r w:rsidRPr="00DD2B92">
              <w:rPr>
                <w:rFonts w:ascii="Times New Roman" w:eastAsia="Times New Roman" w:hAnsi="Times New Roman" w:cs="Times New Roman"/>
                <w:snapToGrid w:val="0"/>
                <w:kern w:val="0"/>
                <w:sz w:val="28"/>
                <w:szCs w:val="20"/>
                <w:lang w:val="uk-UA" w:eastAsia="ru-RU"/>
              </w:rPr>
              <w:t>і</w:t>
            </w:r>
            <w:r w:rsidRPr="00DD2B92">
              <w:rPr>
                <w:rFonts w:ascii="Times New Roman" w:eastAsia="Times New Roman" w:hAnsi="Times New Roman" w:cs="Times New Roman"/>
                <w:noProof/>
                <w:snapToGrid w:val="0"/>
                <w:kern w:val="0"/>
                <w:sz w:val="28"/>
                <w:szCs w:val="20"/>
                <w:lang w:val="uk-UA" w:eastAsia="ru-RU"/>
              </w:rPr>
              <w:t xml:space="preserve"> проблемы архітектури та містобудування. Вып. 1. Под ред. Н. М. Демина.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КДТУБА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1997. - С. 20-25.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Лаврик Г. И. Методические проблемы исследования архитектурных систем</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Дис… док. арх.</w:t>
            </w:r>
            <w:r w:rsidRPr="00DD2B92">
              <w:rPr>
                <w:rFonts w:ascii="Times New Roman" w:eastAsia="Times New Roman" w:hAnsi="Times New Roman" w:cs="Times New Roman"/>
                <w:snapToGrid w:val="0"/>
                <w:kern w:val="0"/>
                <w:sz w:val="28"/>
                <w:szCs w:val="20"/>
                <w:lang w:val="uk-UA" w:eastAsia="ru-RU"/>
              </w:rPr>
              <w:t>: 18.00.01. -</w:t>
            </w:r>
            <w:r w:rsidRPr="00DD2B92">
              <w:rPr>
                <w:rFonts w:ascii="Times New Roman" w:eastAsia="Times New Roman" w:hAnsi="Times New Roman" w:cs="Times New Roman"/>
                <w:noProof/>
                <w:snapToGrid w:val="0"/>
                <w:kern w:val="0"/>
                <w:sz w:val="28"/>
                <w:szCs w:val="20"/>
                <w:lang w:val="uk-UA" w:eastAsia="ru-RU"/>
              </w:rPr>
              <w:t xml:space="preserve"> К.</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1979</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235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Лаврик Г. И., Демин Н. М. Методологические основы районной планировки.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Стройиздат, 1975. -</w:t>
            </w:r>
            <w:r w:rsidRPr="00DD2B92">
              <w:rPr>
                <w:rFonts w:ascii="Times New Roman" w:eastAsia="Times New Roman" w:hAnsi="Times New Roman" w:cs="Times New Roman"/>
                <w:snapToGrid w:val="0"/>
                <w:kern w:val="0"/>
                <w:sz w:val="28"/>
                <w:szCs w:val="20"/>
                <w:lang w:val="uk-UA" w:eastAsia="ru-RU"/>
              </w:rPr>
              <w:t xml:space="preserve"> 251 </w:t>
            </w:r>
            <w:r w:rsidRPr="00DD2B92">
              <w:rPr>
                <w:rFonts w:ascii="Times New Roman" w:eastAsia="Times New Roman" w:hAnsi="Times New Roman" w:cs="Times New Roman"/>
                <w:noProof/>
                <w:snapToGrid w:val="0"/>
                <w:kern w:val="0"/>
                <w:sz w:val="28"/>
                <w:szCs w:val="20"/>
                <w:lang w:val="uk-UA" w:eastAsia="ru-RU"/>
              </w:rPr>
              <w:t>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Лазарева И. В., Маевская В. Г. Охрана территориальных ресурсов градостроительства / Под ред. И. Г. Иванова. – К.: Будівельник, 1986. – 127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 xml:space="preserve">Лаптєв А. А., Приемов С. Н., Родичкин И. Д., Шемшученко Ю. С. Охрана </w:t>
            </w:r>
            <w:r w:rsidRPr="00DD2B92">
              <w:rPr>
                <w:rFonts w:ascii="Times New Roman" w:eastAsia="Times New Roman" w:hAnsi="Times New Roman" w:cs="Times New Roman"/>
                <w:noProof/>
                <w:snapToGrid w:val="0"/>
                <w:kern w:val="0"/>
                <w:sz w:val="28"/>
                <w:szCs w:val="20"/>
                <w:lang w:val="uk-UA" w:eastAsia="ru-RU"/>
              </w:rPr>
              <w:lastRenderedPageBreak/>
              <w:t>и оптимизация окружающей среды. – К.: Либ</w:t>
            </w:r>
            <w:r w:rsidRPr="00DD2B92">
              <w:rPr>
                <w:rFonts w:ascii="Times New Roman" w:eastAsia="Times New Roman" w:hAnsi="Times New Roman" w:cs="Times New Roman"/>
                <w:snapToGrid w:val="0"/>
                <w:kern w:val="0"/>
                <w:sz w:val="28"/>
                <w:szCs w:val="20"/>
                <w:lang w:val="uk-UA" w:eastAsia="ru-RU"/>
              </w:rPr>
              <w:t>і</w:t>
            </w:r>
            <w:r w:rsidRPr="00DD2B92">
              <w:rPr>
                <w:rFonts w:ascii="Times New Roman" w:eastAsia="Times New Roman" w:hAnsi="Times New Roman" w:cs="Times New Roman"/>
                <w:noProof/>
                <w:snapToGrid w:val="0"/>
                <w:kern w:val="0"/>
                <w:sz w:val="28"/>
                <w:szCs w:val="20"/>
                <w:lang w:val="uk-UA" w:eastAsia="ru-RU"/>
              </w:rPr>
              <w:t>дь, 1990. – 254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96.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Лебединская Г. А. Планировочная организация расселения с учетом эколого-градостроительных условий (на примере промышленных районов южной части Западной Сибири)</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 xml:space="preserve"> канд. арх.</w:t>
            </w:r>
            <w:r w:rsidRPr="00DD2B92">
              <w:rPr>
                <w:rFonts w:ascii="Times New Roman" w:eastAsia="Times New Roman" w:hAnsi="Times New Roman" w:cs="Times New Roman"/>
                <w:snapToGrid w:val="0"/>
                <w:kern w:val="0"/>
                <w:sz w:val="28"/>
                <w:szCs w:val="20"/>
                <w:lang w:val="uk-UA" w:eastAsia="ru-RU"/>
              </w:rPr>
              <w:t>: 18.00.04. / ЦНИИП градостроительства.</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М.,1988. -24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Леонтьев Н. Л. Техника статистических вычислений.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Лесная промышленность, 1966.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249 c.</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Линч К. Совершенная форма в градостроительстве</w:t>
            </w:r>
            <w:r w:rsidRPr="00DD2B92">
              <w:rPr>
                <w:rFonts w:ascii="Times New Roman" w:eastAsia="Times New Roman" w:hAnsi="Times New Roman" w:cs="Times New Roman"/>
                <w:snapToGrid w:val="0"/>
                <w:spacing w:val="-2"/>
                <w:kern w:val="0"/>
                <w:sz w:val="28"/>
                <w:szCs w:val="20"/>
                <w:lang w:val="uk-UA" w:eastAsia="ru-RU"/>
              </w:rPr>
              <w:t>:</w:t>
            </w:r>
            <w:r w:rsidRPr="00DD2B92">
              <w:rPr>
                <w:rFonts w:ascii="Times New Roman" w:eastAsia="Times New Roman" w:hAnsi="Times New Roman" w:cs="Times New Roman"/>
                <w:noProof/>
                <w:snapToGrid w:val="0"/>
                <w:spacing w:val="-2"/>
                <w:kern w:val="0"/>
                <w:sz w:val="28"/>
                <w:szCs w:val="20"/>
                <w:lang w:val="uk-UA" w:eastAsia="ru-RU"/>
              </w:rPr>
              <w:t xml:space="preserve"> Пер. с англ.</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В. Л. Глазычева.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М.: Стройиздат, 1986.</w:t>
            </w:r>
            <w:r w:rsidRPr="00DD2B92">
              <w:rPr>
                <w:rFonts w:ascii="Times New Roman" w:eastAsia="Times New Roman" w:hAnsi="Times New Roman" w:cs="Times New Roman"/>
                <w:snapToGrid w:val="0"/>
                <w:spacing w:val="-2"/>
                <w:kern w:val="0"/>
                <w:sz w:val="28"/>
                <w:szCs w:val="20"/>
                <w:lang w:val="uk-UA" w:eastAsia="ru-RU"/>
              </w:rPr>
              <w:t xml:space="preserve"> – 264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99.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Литовка О. П. Региональные аспекты экологической экономики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Реґіональна політика України: наукові основи, методи, механізми. – В трьох частинах.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Львів.</w:t>
            </w:r>
            <w:r w:rsidRPr="00DD2B92">
              <w:rPr>
                <w:rFonts w:ascii="Times New Roman" w:eastAsia="Times New Roman" w:hAnsi="Times New Roman" w:cs="Times New Roman"/>
                <w:snapToGrid w:val="0"/>
                <w:kern w:val="0"/>
                <w:sz w:val="28"/>
                <w:szCs w:val="20"/>
                <w:lang w:val="uk-UA" w:eastAsia="ru-RU"/>
              </w:rPr>
              <w:t>: Ин-т регіон. досл. НАН України. -</w:t>
            </w:r>
            <w:r w:rsidRPr="00DD2B92">
              <w:rPr>
                <w:rFonts w:ascii="Times New Roman" w:eastAsia="Times New Roman" w:hAnsi="Times New Roman" w:cs="Times New Roman"/>
                <w:noProof/>
                <w:snapToGrid w:val="0"/>
                <w:kern w:val="0"/>
                <w:sz w:val="28"/>
                <w:szCs w:val="20"/>
                <w:lang w:val="uk-UA" w:eastAsia="ru-RU"/>
              </w:rPr>
              <w:t xml:space="preserve"> 1998. – III частина.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4-9.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Лопатина Е. Б. Антропогенные и природные факторы при оценке среды жизни населения//Ресурсы, среда, расселение.-</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1974.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181-188.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Мазур И. И., Молдованов О. И. Введение в инженерную экологию.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 1989.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375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Макухiн В. Ф., Тузова Л. I. Концепцiя нормативної бази мiстобудування.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w:t>
            </w:r>
            <w:r w:rsidRPr="00DD2B92">
              <w:rPr>
                <w:rFonts w:ascii="Times New Roman" w:eastAsia="Times New Roman" w:hAnsi="Times New Roman" w:cs="Times New Roman"/>
                <w:snapToGrid w:val="0"/>
                <w:kern w:val="0"/>
                <w:sz w:val="28"/>
                <w:szCs w:val="20"/>
                <w:lang w:val="uk-UA" w:eastAsia="ru-RU"/>
              </w:rPr>
              <w:t xml:space="preserve"> НДПІ містобудування.,</w:t>
            </w:r>
            <w:r w:rsidRPr="00DD2B92">
              <w:rPr>
                <w:rFonts w:ascii="Times New Roman" w:eastAsia="Times New Roman" w:hAnsi="Times New Roman" w:cs="Times New Roman"/>
                <w:noProof/>
                <w:snapToGrid w:val="0"/>
                <w:kern w:val="0"/>
                <w:sz w:val="28"/>
                <w:szCs w:val="20"/>
                <w:lang w:val="uk-UA" w:eastAsia="ru-RU"/>
              </w:rPr>
              <w:t xml:space="preserve"> 1995.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Марков С. И. Социальная экология.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Новосибирск: Наука, 1986.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174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Методические рекомендации по составлению ТерКСОП области. – Л.: ЛенНИИПградостроительства, 1989. - 120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Методические рекомендации по экономической оценке природоохранных мероприятий в градостроительстве -Л.: ЛенНИИП градостр-ва, 1983. - 57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Методологические проблемы оптимизации в науке / Воронин В. Т., Разумовский О.С., Семёнова Н.Н. и др. -Новосибирск: Наука СО,1991.-С.70-72.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Мирзаев М. К. Планировочная организация региональных систем </w:t>
            </w:r>
            <w:r w:rsidRPr="00DD2B92">
              <w:rPr>
                <w:rFonts w:ascii="Times New Roman" w:eastAsia="Times New Roman" w:hAnsi="Times New Roman" w:cs="Times New Roman"/>
                <w:snapToGrid w:val="0"/>
                <w:kern w:val="0"/>
                <w:sz w:val="28"/>
                <w:szCs w:val="20"/>
                <w:lang w:val="uk-UA" w:eastAsia="ru-RU"/>
              </w:rPr>
              <w:lastRenderedPageBreak/>
              <w:t>расселения в аридных районах (на примере Узбекской ССР): Автореф. дис… канд. арх.: 18.00.04 / ЦНИИП градостроительства. – М., 1988. – 23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108.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Моисеев Н. Н. Человек и ноосфера. – М.: Молодая гвардия, 1996. – 352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109.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Моисеев Н. Н. Экология человечества глазами математика (Человек, природа и будущее цивилизации). М.:</w:t>
            </w:r>
            <w:r w:rsidRPr="00DD2B92">
              <w:rPr>
                <w:rFonts w:ascii="Times New Roman" w:eastAsia="Times New Roman" w:hAnsi="Times New Roman" w:cs="Times New Roman"/>
                <w:snapToGrid w:val="0"/>
                <w:kern w:val="0"/>
                <w:sz w:val="28"/>
                <w:szCs w:val="20"/>
                <w:lang w:val="uk-UA" w:eastAsia="ru-RU"/>
              </w:rPr>
              <w:t xml:space="preserve"> Молодая гвардия,</w:t>
            </w:r>
            <w:r w:rsidRPr="00DD2B92">
              <w:rPr>
                <w:rFonts w:ascii="Times New Roman" w:eastAsia="Times New Roman" w:hAnsi="Times New Roman" w:cs="Times New Roman"/>
                <w:noProof/>
                <w:snapToGrid w:val="0"/>
                <w:kern w:val="0"/>
                <w:sz w:val="28"/>
                <w:szCs w:val="20"/>
                <w:lang w:val="uk-UA" w:eastAsia="ru-RU"/>
              </w:rPr>
              <w:t xml:space="preserve"> 1982</w:t>
            </w:r>
            <w:r w:rsidRPr="00DD2B92">
              <w:rPr>
                <w:rFonts w:ascii="Times New Roman" w:eastAsia="Times New Roman" w:hAnsi="Times New Roman" w:cs="Times New Roman"/>
                <w:snapToGrid w:val="0"/>
                <w:kern w:val="0"/>
                <w:sz w:val="28"/>
                <w:szCs w:val="20"/>
                <w:lang w:val="uk-UA" w:eastAsia="ru-RU"/>
              </w:rPr>
              <w:t>. – 252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Назаревский О. Р. Карта оценки природных условий жизни населения СССР</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Ресурсы, среда, расселение.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1974.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189-198.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Народное хозяйство СССР в 1973 году. Стат. ежегодник / ЦСУ СССР. –М.: Статистика, 1974. -880с.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Народное хозяйство СССР в 1987 году. Стат. ежегодник / Госкомстат СССР. –М.: Финансы и статистика, 1988. -736с.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Народне господарство України у 1993 році. Стат. щорічник / Мін. стат. України –К.: Техніка, 1994. - 494с.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Научные основы эколого-градостроительного районирования территории Украины. – К.: Діпромісто. -1993. –55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Национальная доктрина градостроительства России. Концепция градостроительной политики России на начало ХХI века: Научное издание. –М.: Эдиториал УРСС, 2001. -96с.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Національна доповідь про стан навколишнього природного середовища в Україні. – К.: Вид. МОНПС, 1992. – 154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Нечаева Т. С. Принципы формирования жилой застройки примагистральных территорий (на примере новых жилых районов крупных и крупнейших городов УССР): Дис… канд. арх.: 18.00.04. – К., 1981. – 219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Николис Г., Пригожин И. Познание сложного. Введение</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англ.</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Мир, 1990.</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344с.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119.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Никонорова Е. В., Сивочалова О. В., Филатов А. И. Медико-экологические проблемы устойчивого развития: Учебное пособие. – М.: РАГС, 2000. – 76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120.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snapToGrid w:val="0"/>
                <w:spacing w:val="-2"/>
                <w:kern w:val="0"/>
                <w:sz w:val="28"/>
                <w:szCs w:val="20"/>
                <w:lang w:val="uk-UA" w:eastAsia="ru-RU"/>
              </w:rPr>
              <w:t>Нудельман В. И. Методологические основы экономико-географического прогнозирования в районной планировке и градостроительстве: Автореф. дис…д-ра геогр. наук: 11.00.02 / ин-т географ. АН СССР. – М., 1989. - 56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Одум Ю. Экология</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В</w:t>
            </w:r>
            <w:r w:rsidRPr="00DD2B92">
              <w:rPr>
                <w:rFonts w:ascii="Times New Roman" w:eastAsia="Times New Roman" w:hAnsi="Times New Roman" w:cs="Times New Roman"/>
                <w:noProof/>
                <w:snapToGrid w:val="0"/>
                <w:kern w:val="0"/>
                <w:sz w:val="28"/>
                <w:szCs w:val="20"/>
                <w:lang w:val="uk-UA" w:eastAsia="ru-RU"/>
              </w:rPr>
              <w:t xml:space="preserve"> 2 т.</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англ.</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М.: Мир, 1986. Т.</w:t>
            </w:r>
            <w:r w:rsidRPr="00DD2B92">
              <w:rPr>
                <w:rFonts w:ascii="Times New Roman" w:eastAsia="Times New Roman" w:hAnsi="Times New Roman" w:cs="Times New Roman"/>
                <w:snapToGrid w:val="0"/>
                <w:kern w:val="0"/>
                <w:sz w:val="28"/>
                <w:szCs w:val="20"/>
                <w:lang w:val="uk-UA" w:eastAsia="ru-RU"/>
              </w:rPr>
              <w:t xml:space="preserve"> 1.</w:t>
            </w:r>
            <w:r w:rsidRPr="00DD2B92">
              <w:rPr>
                <w:rFonts w:ascii="Times New Roman" w:eastAsia="Times New Roman" w:hAnsi="Times New Roman" w:cs="Times New Roman"/>
                <w:noProof/>
                <w:snapToGrid w:val="0"/>
                <w:kern w:val="0"/>
                <w:sz w:val="28"/>
                <w:szCs w:val="20"/>
                <w:lang w:val="uk-UA" w:eastAsia="ru-RU"/>
              </w:rPr>
              <w:t xml:space="preserve"> – 328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Одум Ю. Экология: В 2 т.: Пер. с англ. – М.: Мир, 1986. Т. 2. – 376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Осітнянко А. П. Планування розвитку міста. – К.: КНУБА, 2001. – 454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Основні положення еколого-містобудівної</w:t>
            </w:r>
            <w:r w:rsidRPr="00DD2B92">
              <w:rPr>
                <w:rFonts w:ascii="Times New Roman" w:eastAsia="Times New Roman" w:hAnsi="Times New Roman" w:cs="Times New Roman"/>
                <w:kern w:val="0"/>
                <w:sz w:val="28"/>
                <w:szCs w:val="20"/>
                <w:lang w:val="uk-UA" w:eastAsia="ru-RU"/>
              </w:rPr>
              <w:t xml:space="preserve"> організації території басейну</w:t>
            </w:r>
            <w:r w:rsidRPr="00DD2B92">
              <w:rPr>
                <w:rFonts w:ascii="Times New Roman" w:eastAsia="Times New Roman" w:hAnsi="Times New Roman" w:cs="Times New Roman"/>
                <w:snapToGrid w:val="0"/>
                <w:kern w:val="0"/>
                <w:sz w:val="28"/>
                <w:szCs w:val="20"/>
                <w:lang w:val="uk-UA" w:eastAsia="ru-RU"/>
              </w:rPr>
              <w:t xml:space="preserve"> р.Дніпро / Проект.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К.: </w:t>
            </w:r>
            <w:r w:rsidRPr="00DD2B92">
              <w:rPr>
                <w:rFonts w:ascii="Times New Roman" w:eastAsia="Times New Roman" w:hAnsi="Times New Roman" w:cs="Times New Roman"/>
                <w:snapToGrid w:val="0"/>
                <w:kern w:val="0"/>
                <w:sz w:val="28"/>
                <w:szCs w:val="20"/>
                <w:lang w:val="uk-UA" w:eastAsia="ru-RU"/>
              </w:rPr>
              <w:t>НИИПград</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1994</w:t>
            </w:r>
            <w:r w:rsidRPr="00DD2B92">
              <w:rPr>
                <w:rFonts w:ascii="Times New Roman" w:eastAsia="Times New Roman" w:hAnsi="Times New Roman" w:cs="Times New Roman"/>
                <w:noProof/>
                <w:snapToGrid w:val="0"/>
                <w:kern w:val="0"/>
                <w:sz w:val="28"/>
                <w:szCs w:val="20"/>
                <w:lang w:val="uk-UA" w:eastAsia="ru-RU"/>
              </w:rPr>
              <w:t>. – 230 с</w:t>
            </w:r>
            <w:r w:rsidRPr="00DD2B92">
              <w:rPr>
                <w:rFonts w:ascii="Times New Roman" w:eastAsia="Times New Roman" w:hAnsi="Times New Roman" w:cs="Times New Roman"/>
                <w:snapToGrid w:val="0"/>
                <w:kern w:val="0"/>
                <w:sz w:val="28"/>
                <w:szCs w:val="20"/>
                <w:lang w:val="uk-UA" w:eastAsia="ru-RU"/>
              </w:rPr>
              <w:t>.</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Основы теории градостроительства: Учеб</w:t>
            </w:r>
            <w:r w:rsidRPr="00DD2B92">
              <w:rPr>
                <w:rFonts w:ascii="Times New Roman" w:eastAsia="Times New Roman" w:hAnsi="Times New Roman" w:cs="Times New Roman"/>
                <w:snapToGrid w:val="0"/>
                <w:kern w:val="0"/>
                <w:sz w:val="28"/>
                <w:szCs w:val="20"/>
                <w:lang w:val="uk-UA" w:eastAsia="ru-RU"/>
              </w:rPr>
              <w:t>ник</w:t>
            </w:r>
            <w:r w:rsidRPr="00DD2B92">
              <w:rPr>
                <w:rFonts w:ascii="Times New Roman" w:eastAsia="Times New Roman" w:hAnsi="Times New Roman" w:cs="Times New Roman"/>
                <w:noProof/>
                <w:snapToGrid w:val="0"/>
                <w:kern w:val="0"/>
                <w:sz w:val="28"/>
                <w:szCs w:val="20"/>
                <w:lang w:val="uk-UA" w:eastAsia="ru-RU"/>
              </w:rPr>
              <w:t xml:space="preserve"> для вузов. Спец</w:t>
            </w:r>
            <w:r w:rsidRPr="00DD2B92">
              <w:rPr>
                <w:rFonts w:ascii="Times New Roman" w:eastAsia="Times New Roman" w:hAnsi="Times New Roman" w:cs="Times New Roman"/>
                <w:snapToGrid w:val="0"/>
                <w:kern w:val="0"/>
                <w:sz w:val="28"/>
                <w:szCs w:val="20"/>
                <w:lang w:val="uk-UA" w:eastAsia="ru-RU"/>
              </w:rPr>
              <w:t>иальность</w:t>
            </w:r>
            <w:r w:rsidRPr="00DD2B92">
              <w:rPr>
                <w:rFonts w:ascii="Times New Roman" w:eastAsia="Times New Roman" w:hAnsi="Times New Roman" w:cs="Times New Roman"/>
                <w:noProof/>
                <w:snapToGrid w:val="0"/>
                <w:kern w:val="0"/>
                <w:sz w:val="28"/>
                <w:szCs w:val="20"/>
                <w:lang w:val="uk-UA" w:eastAsia="ru-RU"/>
              </w:rPr>
              <w:t xml:space="preserve"> «Архитектура»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Под ред. З. Н. Яргиной.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1986.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326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Охрана окружающей среды и рациональное использование природных ресурсов в СССР: Статистический сборник</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Госкомстат СССР.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М.: Финансы и статистика</w:t>
            </w:r>
            <w:r w:rsidRPr="00DD2B92">
              <w:rPr>
                <w:rFonts w:ascii="Times New Roman" w:eastAsia="Times New Roman" w:hAnsi="Times New Roman" w:cs="Times New Roman"/>
                <w:snapToGrid w:val="0"/>
                <w:spacing w:val="-2"/>
                <w:kern w:val="0"/>
                <w:sz w:val="28"/>
                <w:szCs w:val="20"/>
                <w:lang w:val="uk-UA" w:eastAsia="ru-RU"/>
              </w:rPr>
              <w:t>. -</w:t>
            </w:r>
            <w:r w:rsidRPr="00DD2B92">
              <w:rPr>
                <w:rFonts w:ascii="Times New Roman" w:eastAsia="Times New Roman" w:hAnsi="Times New Roman" w:cs="Times New Roman"/>
                <w:noProof/>
                <w:snapToGrid w:val="0"/>
                <w:spacing w:val="-2"/>
                <w:kern w:val="0"/>
                <w:sz w:val="28"/>
                <w:szCs w:val="20"/>
                <w:lang w:val="uk-UA" w:eastAsia="ru-RU"/>
              </w:rPr>
              <w:t xml:space="preserve"> 1989.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174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4"/>
                <w:kern w:val="0"/>
                <w:sz w:val="28"/>
                <w:szCs w:val="20"/>
                <w:lang w:val="uk-UA" w:eastAsia="ru-RU"/>
              </w:rPr>
            </w:pPr>
            <w:r w:rsidRPr="00DD2B92">
              <w:rPr>
                <w:rFonts w:ascii="Times New Roman" w:eastAsia="Times New Roman" w:hAnsi="Times New Roman" w:cs="Times New Roman"/>
                <w:snapToGrid w:val="0"/>
                <w:spacing w:val="-4"/>
                <w:kern w:val="0"/>
                <w:sz w:val="28"/>
                <w:szCs w:val="20"/>
                <w:lang w:val="uk-UA" w:eastAsia="ru-RU"/>
              </w:rPr>
              <w:t>Панченко Т. Ландшафтно-рекреаційне районування території України // Досвід та перспективи розвитку міст України. – Випуск 2: Охорона довкілля. Ландшафтна архітектура. – К.: Ін-т «Діпромісто». – 2002. – С. 251.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Пирожков С. И. Демографические процессы и возрастная структура населения.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Статистика, 1976.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135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129.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Планировка пригородной зоны Киева / Проект. Сводные материалы. – Т. 1.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Ин-т.</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Киевпроект,</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1984. – 210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Плехов В. Н. Экологические проблемы архитектуры</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Обз</w:t>
            </w:r>
            <w:r w:rsidRPr="00DD2B92">
              <w:rPr>
                <w:rFonts w:ascii="Times New Roman" w:eastAsia="Times New Roman" w:hAnsi="Times New Roman" w:cs="Times New Roman"/>
                <w:snapToGrid w:val="0"/>
                <w:kern w:val="0"/>
                <w:sz w:val="28"/>
                <w:szCs w:val="20"/>
                <w:lang w:val="uk-UA" w:eastAsia="ru-RU"/>
              </w:rPr>
              <w:t>орная</w:t>
            </w:r>
            <w:r w:rsidRPr="00DD2B92">
              <w:rPr>
                <w:rFonts w:ascii="Times New Roman" w:eastAsia="Times New Roman" w:hAnsi="Times New Roman" w:cs="Times New Roman"/>
                <w:noProof/>
                <w:snapToGrid w:val="0"/>
                <w:kern w:val="0"/>
                <w:sz w:val="28"/>
                <w:szCs w:val="20"/>
                <w:lang w:val="uk-UA" w:eastAsia="ru-RU"/>
              </w:rPr>
              <w:t xml:space="preserve"> инф</w:t>
            </w:r>
            <w:r w:rsidRPr="00DD2B92">
              <w:rPr>
                <w:rFonts w:ascii="Times New Roman" w:eastAsia="Times New Roman" w:hAnsi="Times New Roman" w:cs="Times New Roman"/>
                <w:snapToGrid w:val="0"/>
                <w:kern w:val="0"/>
                <w:sz w:val="28"/>
                <w:szCs w:val="20"/>
                <w:lang w:val="uk-UA" w:eastAsia="ru-RU"/>
              </w:rPr>
              <w:t>ормация.</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ЦНТИ по гражд. стр-ву и арх., 1984.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53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Плехов В. Н. Экологическая эффективность архитектурной деятельности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Обз</w:t>
            </w:r>
            <w:r w:rsidRPr="00DD2B92">
              <w:rPr>
                <w:rFonts w:ascii="Times New Roman" w:eastAsia="Times New Roman" w:hAnsi="Times New Roman" w:cs="Times New Roman"/>
                <w:snapToGrid w:val="0"/>
                <w:kern w:val="0"/>
                <w:sz w:val="28"/>
                <w:szCs w:val="20"/>
                <w:lang w:val="uk-UA" w:eastAsia="ru-RU"/>
              </w:rPr>
              <w:t>орная</w:t>
            </w:r>
            <w:r w:rsidRPr="00DD2B92">
              <w:rPr>
                <w:rFonts w:ascii="Times New Roman" w:eastAsia="Times New Roman" w:hAnsi="Times New Roman" w:cs="Times New Roman"/>
                <w:noProof/>
                <w:snapToGrid w:val="0"/>
                <w:kern w:val="0"/>
                <w:sz w:val="28"/>
                <w:szCs w:val="20"/>
                <w:lang w:val="uk-UA" w:eastAsia="ru-RU"/>
              </w:rPr>
              <w:t xml:space="preserve"> инф</w:t>
            </w:r>
            <w:r w:rsidRPr="00DD2B92">
              <w:rPr>
                <w:rFonts w:ascii="Times New Roman" w:eastAsia="Times New Roman" w:hAnsi="Times New Roman" w:cs="Times New Roman"/>
                <w:snapToGrid w:val="0"/>
                <w:kern w:val="0"/>
                <w:sz w:val="28"/>
                <w:szCs w:val="20"/>
                <w:lang w:val="uk-UA" w:eastAsia="ru-RU"/>
              </w:rPr>
              <w:t>ормация. – М.:</w:t>
            </w:r>
            <w:r w:rsidRPr="00DD2B92">
              <w:rPr>
                <w:rFonts w:ascii="Times New Roman" w:eastAsia="Times New Roman" w:hAnsi="Times New Roman" w:cs="Times New Roman"/>
                <w:noProof/>
                <w:snapToGrid w:val="0"/>
                <w:kern w:val="0"/>
                <w:sz w:val="28"/>
                <w:szCs w:val="20"/>
                <w:lang w:val="uk-UA" w:eastAsia="ru-RU"/>
              </w:rPr>
              <w:t xml:space="preserve"> ЦНТИ по гражд. стр-ву и арх., 1986.</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57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8"/>
                <w:lang w:val="uk-UA" w:eastAsia="ru-RU"/>
              </w:rPr>
            </w:pPr>
            <w:r w:rsidRPr="00DD2B92">
              <w:rPr>
                <w:rFonts w:ascii="Times New Roman" w:eastAsia="Times New Roman" w:hAnsi="Times New Roman" w:cs="Times New Roman"/>
                <w:spacing w:val="-6"/>
                <w:kern w:val="0"/>
                <w:sz w:val="28"/>
                <w:szCs w:val="28"/>
                <w:lang w:val="uk-UA" w:eastAsia="ru-RU"/>
              </w:rPr>
              <w:t xml:space="preserve">Плєшкановська А. М. Містобудівне регулювання функціонального використання і забудови міських територій. </w:t>
            </w:r>
            <w:r w:rsidRPr="00DD2B92">
              <w:rPr>
                <w:rFonts w:ascii="Times New Roman" w:eastAsia="Times New Roman" w:hAnsi="Times New Roman" w:cs="Times New Roman"/>
                <w:noProof/>
                <w:snapToGrid w:val="0"/>
                <w:kern w:val="0"/>
                <w:sz w:val="28"/>
                <w:szCs w:val="20"/>
                <w:lang w:val="uk-UA" w:eastAsia="ru-RU"/>
              </w:rPr>
              <w:t xml:space="preserve">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к.т.н.</w:t>
            </w:r>
            <w:r w:rsidRPr="00DD2B92">
              <w:rPr>
                <w:rFonts w:ascii="Times New Roman" w:eastAsia="Times New Roman" w:hAnsi="Times New Roman" w:cs="Times New Roman"/>
                <w:snapToGrid w:val="0"/>
                <w:kern w:val="0"/>
                <w:sz w:val="28"/>
                <w:szCs w:val="20"/>
                <w:lang w:val="uk-UA" w:eastAsia="ru-RU"/>
              </w:rPr>
              <w:t>:05.23.20/КНУБА</w:t>
            </w:r>
            <w:r w:rsidRPr="00DD2B92">
              <w:rPr>
                <w:rFonts w:ascii="Times New Roman" w:eastAsia="Times New Roman" w:hAnsi="Times New Roman" w:cs="Times New Roman"/>
                <w:noProof/>
                <w:snapToGrid w:val="0"/>
                <w:kern w:val="0"/>
                <w:sz w:val="28"/>
                <w:szCs w:val="20"/>
                <w:lang w:val="uk-UA" w:eastAsia="ru-RU"/>
              </w:rPr>
              <w:t>-К.</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2000.-21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Покшишевский В. В. Об оценке условий обитания населения на Крайнем Северо-Востоке СССР</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Ресурсы, среда, расселение.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1974.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lastRenderedPageBreak/>
              <w:t>С. 172-180.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134.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Положай Е. Д. Теория «биоурбанизма» и «аркология» - разработка градостротельной среды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Общество, архитектура и научно-технический прогресс.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М.: ЦНИИПградостроительства</w:t>
            </w:r>
            <w:r w:rsidRPr="00DD2B92">
              <w:rPr>
                <w:rFonts w:ascii="Times New Roman" w:eastAsia="Times New Roman" w:hAnsi="Times New Roman" w:cs="Times New Roman"/>
                <w:snapToGrid w:val="0"/>
                <w:spacing w:val="-2"/>
                <w:kern w:val="0"/>
                <w:sz w:val="28"/>
                <w:szCs w:val="20"/>
                <w:lang w:val="uk-UA" w:eastAsia="ru-RU"/>
              </w:rPr>
              <w:t>. -</w:t>
            </w:r>
            <w:r w:rsidRPr="00DD2B92">
              <w:rPr>
                <w:rFonts w:ascii="Times New Roman" w:eastAsia="Times New Roman" w:hAnsi="Times New Roman" w:cs="Times New Roman"/>
                <w:noProof/>
                <w:snapToGrid w:val="0"/>
                <w:spacing w:val="-2"/>
                <w:kern w:val="0"/>
                <w:sz w:val="28"/>
                <w:szCs w:val="20"/>
                <w:lang w:val="uk-UA" w:eastAsia="ru-RU"/>
              </w:rPr>
              <w:t xml:space="preserve"> 1987.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С. 95-100.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Попков Ю. С., Посохин М. В., Гутнов А. Э., Шмульян Б. Л. Системный анализ и проблемы развития городов (теория и методы системного анализа) / Под ред. С. В. Емельянова.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 1983.</w:t>
            </w:r>
            <w:r w:rsidRPr="00DD2B92">
              <w:rPr>
                <w:rFonts w:ascii="Times New Roman" w:eastAsia="Times New Roman" w:hAnsi="Times New Roman" w:cs="Times New Roman"/>
                <w:snapToGrid w:val="0"/>
                <w:kern w:val="0"/>
                <w:sz w:val="28"/>
                <w:szCs w:val="20"/>
                <w:lang w:val="uk-UA" w:eastAsia="ru-RU"/>
              </w:rPr>
              <w:t xml:space="preserve"> – 512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136.</w:t>
            </w:r>
          </w:p>
        </w:tc>
        <w:tc>
          <w:tcPr>
            <w:tcW w:w="4706" w:type="pct"/>
          </w:tcPr>
          <w:p w:rsidR="00DD2B92" w:rsidRPr="00DD2B92" w:rsidRDefault="00DD2B92" w:rsidP="00DD2B92">
            <w:pPr>
              <w:keepNext/>
              <w:keepLines/>
              <w:widowControl/>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Постанова ВРУ «Щодо стану та перспективи депресивних регіонів, міст та селищ України», № 782-IV від 15 травня 2003 року // ВВР вiд 08.08.2003 - 2003 р., № 31, стаття 265.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137.</w:t>
            </w:r>
          </w:p>
        </w:tc>
        <w:tc>
          <w:tcPr>
            <w:tcW w:w="4706" w:type="pct"/>
          </w:tcPr>
          <w:p w:rsidR="00DD2B92" w:rsidRPr="00DD2B92" w:rsidRDefault="00DD2B92" w:rsidP="00DD2B92">
            <w:pPr>
              <w:keepNext/>
              <w:keepLines/>
              <w:widowControl/>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Постанова Президії НАН України «Про наукові основи сталого розвитку України», № 110 від 15 квітня 1998 року.</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Преобразование среды крупных городов и совершенствование их планировочной структуры / ЦНИИПград.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Ред.-сост. В. Лавров.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М.: Стройиздат, 1979.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126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139.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Принципы формирования групповых систем населенных мест. –М.: Стройиздат,1978.-132с.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kern w:val="0"/>
                <w:sz w:val="28"/>
                <w:szCs w:val="20"/>
                <w:lang w:val="uk-UA" w:eastAsia="ru-RU"/>
              </w:rPr>
              <w:t>Проектування локальних і регіональних систем екомоніторингу першої черги СЕМ (систем екологічного моніторингу) «Україна»/ НДІТІАМ, 1993. – 320с.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Радев Р. Сочетание экономических и экологических аспектов в городском планировании // Города и экология</w:t>
            </w:r>
            <w:r w:rsidRPr="00DD2B92">
              <w:rPr>
                <w:rFonts w:ascii="Times New Roman" w:eastAsia="Times New Roman" w:hAnsi="Times New Roman" w:cs="Times New Roman"/>
                <w:snapToGrid w:val="0"/>
                <w:kern w:val="0"/>
                <w:sz w:val="28"/>
                <w:szCs w:val="20"/>
                <w:lang w:val="uk-UA" w:eastAsia="ru-RU"/>
              </w:rPr>
              <w:t xml:space="preserve"> / П</w:t>
            </w:r>
            <w:r w:rsidRPr="00DD2B92">
              <w:rPr>
                <w:rFonts w:ascii="Times New Roman" w:eastAsia="Times New Roman" w:hAnsi="Times New Roman" w:cs="Times New Roman"/>
                <w:noProof/>
                <w:snapToGrid w:val="0"/>
                <w:kern w:val="0"/>
                <w:sz w:val="28"/>
                <w:szCs w:val="20"/>
                <w:lang w:val="uk-UA" w:eastAsia="ru-RU"/>
              </w:rPr>
              <w:t>од ред. О. Н. Яницкого.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Наука -</w:t>
            </w:r>
            <w:r w:rsidRPr="00DD2B92">
              <w:rPr>
                <w:rFonts w:ascii="Times New Roman" w:eastAsia="Times New Roman" w:hAnsi="Times New Roman" w:cs="Times New Roman"/>
                <w:noProof/>
                <w:snapToGrid w:val="0"/>
                <w:kern w:val="0"/>
                <w:sz w:val="28"/>
                <w:szCs w:val="20"/>
                <w:lang w:val="uk-UA" w:eastAsia="ru-RU"/>
              </w:rPr>
              <w:t xml:space="preserve"> 1987. –</w:t>
            </w:r>
            <w:r w:rsidRPr="00DD2B92">
              <w:rPr>
                <w:rFonts w:ascii="Times New Roman" w:eastAsia="Times New Roman" w:hAnsi="Times New Roman" w:cs="Times New Roman"/>
                <w:snapToGrid w:val="0"/>
                <w:kern w:val="0"/>
                <w:sz w:val="28"/>
                <w:szCs w:val="20"/>
                <w:lang w:val="uk-UA" w:eastAsia="ru-RU"/>
              </w:rPr>
              <w:t xml:space="preserve"> Т. </w:t>
            </w:r>
            <w:r w:rsidRPr="00DD2B92">
              <w:rPr>
                <w:rFonts w:ascii="Times New Roman" w:eastAsia="Times New Roman" w:hAnsi="Times New Roman" w:cs="Times New Roman"/>
                <w:noProof/>
                <w:snapToGrid w:val="0"/>
                <w:kern w:val="0"/>
                <w:sz w:val="28"/>
                <w:szCs w:val="20"/>
                <w:lang w:val="uk-UA" w:eastAsia="ru-RU"/>
              </w:rPr>
              <w:t>2.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5-10.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Районная планировка</w:t>
            </w:r>
            <w:r w:rsidRPr="00DD2B92">
              <w:rPr>
                <w:rFonts w:ascii="Times New Roman" w:eastAsia="Times New Roman" w:hAnsi="Times New Roman" w:cs="Times New Roman"/>
                <w:snapToGrid w:val="0"/>
                <w:kern w:val="0"/>
                <w:sz w:val="28"/>
                <w:szCs w:val="20"/>
                <w:lang w:val="uk-UA" w:eastAsia="ru-RU"/>
              </w:rPr>
              <w:t xml:space="preserve">: Справочник проектировщика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В. В. Владимиров, Н. И. Наймарк, Г. В. Субботин и др. - М.: Стройиздат, 1986.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325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Рац М. Экологическая безопасность и ОВОС // Альманах Кентавр</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 xml:space="preserve">1993. </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2.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С.42-45.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Региональные проблемы охраны природы в градостроительстве / Под ред. Е. М. Куксина. – М.: Стройиздат, 1988. – 82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145.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Реймерс Н. Ф. Экология (теории, законы, правила, принципы и гипотезы). – М.: Журнал</w:t>
            </w:r>
            <w:r w:rsidRPr="00DD2B92">
              <w:rPr>
                <w:rFonts w:ascii="Times New Roman" w:eastAsia="Times New Roman" w:hAnsi="Times New Roman" w:cs="Times New Roman"/>
                <w:snapToGrid w:val="0"/>
                <w:kern w:val="0"/>
                <w:sz w:val="28"/>
                <w:szCs w:val="20"/>
                <w:lang w:val="uk-UA" w:eastAsia="ru-RU"/>
              </w:rPr>
              <w:t xml:space="preserve"> «Россия молодая», </w:t>
            </w:r>
            <w:r w:rsidRPr="00DD2B92">
              <w:rPr>
                <w:rFonts w:ascii="Times New Roman" w:eastAsia="Times New Roman" w:hAnsi="Times New Roman" w:cs="Times New Roman"/>
                <w:noProof/>
                <w:snapToGrid w:val="0"/>
                <w:kern w:val="0"/>
                <w:sz w:val="28"/>
                <w:szCs w:val="20"/>
                <w:lang w:val="uk-UA" w:eastAsia="ru-RU"/>
              </w:rPr>
              <w:t>1994.</w:t>
            </w:r>
            <w:r w:rsidRPr="00DD2B92">
              <w:rPr>
                <w:rFonts w:ascii="Times New Roman" w:eastAsia="Times New Roman" w:hAnsi="Times New Roman" w:cs="Times New Roman"/>
                <w:snapToGrid w:val="0"/>
                <w:kern w:val="0"/>
                <w:sz w:val="28"/>
                <w:szCs w:val="20"/>
                <w:lang w:val="uk-UA" w:eastAsia="ru-RU"/>
              </w:rPr>
              <w:t xml:space="preserve"> 367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Реймерс Н. Ф. Охрана природы и окружающей человека среды</w:t>
            </w:r>
            <w:r w:rsidRPr="00DD2B92">
              <w:rPr>
                <w:rFonts w:ascii="Times New Roman" w:eastAsia="Times New Roman" w:hAnsi="Times New Roman" w:cs="Times New Roman"/>
                <w:snapToGrid w:val="0"/>
                <w:kern w:val="0"/>
                <w:sz w:val="28"/>
                <w:szCs w:val="20"/>
                <w:lang w:val="uk-UA" w:eastAsia="ru-RU"/>
              </w:rPr>
              <w:t>: Словарь-справочник.</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Просвещение, 1992.</w:t>
            </w:r>
            <w:r w:rsidRPr="00DD2B92">
              <w:rPr>
                <w:rFonts w:ascii="Times New Roman" w:eastAsia="Times New Roman" w:hAnsi="Times New Roman" w:cs="Times New Roman"/>
                <w:snapToGrid w:val="0"/>
                <w:kern w:val="0"/>
                <w:sz w:val="28"/>
                <w:szCs w:val="20"/>
                <w:lang w:val="uk-UA" w:eastAsia="ru-RU"/>
              </w:rPr>
              <w:t xml:space="preserve"> – 318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Рекомендации по охране окружающей среды в районной планировке</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ЦНИИП градостроительства. –2</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е изд.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1986.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160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Рогожин А. Г. Принципы и методы экологической оценки территории в районной планировке (на примере с/х районов УССР): Автореф. дис… канд. геогр. наук: 11.09.02 / Ин-т геогр. АН СССР. – М., 1987. – 26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149.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Родоман Б. Б. Поляризация ландшафта как средство сохранения биосферы и рекреационных ресурсов // Ресурсы, среда, расселение. - М.: Наука, 1974. - С. 150-163.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Родичкин И. Д. Человек, среда, отдых. – К.: Будівельник. 1977. – 157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Розенберг Г. С. Комплексный анализ урбоэкологических систем (на примере городов Самарской области) // Экология.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1993. -</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13-19.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Розенфельд О.І., Коновалова О. В. Експертнi сiстеми щодо оцiнки наслiдкiв прийняття рiшень //</w:t>
            </w:r>
            <w:r w:rsidRPr="00DD2B92">
              <w:rPr>
                <w:rFonts w:ascii="Times New Roman" w:eastAsia="Times New Roman" w:hAnsi="Times New Roman" w:cs="Times New Roman"/>
                <w:snapToGrid w:val="0"/>
                <w:kern w:val="0"/>
                <w:sz w:val="28"/>
                <w:szCs w:val="20"/>
                <w:lang w:val="uk-UA" w:eastAsia="ru-RU"/>
              </w:rPr>
              <w:t xml:space="preserve"> Матеріали конф. «</w:t>
            </w:r>
            <w:r w:rsidRPr="00DD2B92">
              <w:rPr>
                <w:rFonts w:ascii="Times New Roman" w:eastAsia="Times New Roman" w:hAnsi="Times New Roman" w:cs="Times New Roman"/>
                <w:noProof/>
                <w:snapToGrid w:val="0"/>
                <w:kern w:val="0"/>
                <w:sz w:val="28"/>
                <w:szCs w:val="20"/>
                <w:lang w:val="uk-UA" w:eastAsia="ru-RU"/>
              </w:rPr>
              <w:t>Сучаснi технологii в мiстобудуваннi та управлiннi розвитком мiст</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К</w:t>
            </w:r>
            <w:r w:rsidRPr="00DD2B92">
              <w:rPr>
                <w:rFonts w:ascii="Times New Roman" w:eastAsia="Times New Roman" w:hAnsi="Times New Roman" w:cs="Times New Roman"/>
                <w:snapToGrid w:val="0"/>
                <w:kern w:val="0"/>
                <w:sz w:val="28"/>
                <w:szCs w:val="20"/>
                <w:lang w:val="uk-UA" w:eastAsia="ru-RU"/>
              </w:rPr>
              <w:t>.: УкрНДІПроцивільсільбуд. -</w:t>
            </w:r>
            <w:r w:rsidRPr="00DD2B92">
              <w:rPr>
                <w:rFonts w:ascii="Times New Roman" w:eastAsia="Times New Roman" w:hAnsi="Times New Roman" w:cs="Times New Roman"/>
                <w:noProof/>
                <w:snapToGrid w:val="0"/>
                <w:kern w:val="0"/>
                <w:sz w:val="28"/>
                <w:szCs w:val="20"/>
                <w:lang w:val="uk-UA" w:eastAsia="ru-RU"/>
              </w:rPr>
              <w:t xml:space="preserve"> 1993.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13-16.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Розенфельд А. И. Методы многомерной классификации в задачах экологической оценки территории // Оценка городских территорий (методы и модели). - К.: КиевЗНИИЭП. – 1990. – С. 81-85.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kern w:val="0"/>
                <w:sz w:val="28"/>
                <w:szCs w:val="20"/>
                <w:lang w:val="uk-UA" w:eastAsia="ru-RU"/>
              </w:rPr>
              <w:t>Руденко Л. Г., Горленко І. О., Шевченко Л. М., Барановський В. А. Еколого-географічні дослідження території України. - К.: Наукова думка, 1990. - 32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Рудницкий А. М. Управление городской средо</w:t>
            </w:r>
            <w:r w:rsidRPr="00DD2B92">
              <w:rPr>
                <w:rFonts w:ascii="Times New Roman" w:eastAsia="Times New Roman" w:hAnsi="Times New Roman" w:cs="Times New Roman"/>
                <w:snapToGrid w:val="0"/>
                <w:kern w:val="0"/>
                <w:sz w:val="28"/>
                <w:szCs w:val="20"/>
                <w:lang w:val="uk-UA" w:eastAsia="ru-RU"/>
              </w:rPr>
              <w:t>й.</w:t>
            </w:r>
            <w:r w:rsidRPr="00DD2B92">
              <w:rPr>
                <w:rFonts w:ascii="Times New Roman" w:eastAsia="Times New Roman" w:hAnsi="Times New Roman" w:cs="Times New Roman"/>
                <w:noProof/>
                <w:snapToGrid w:val="0"/>
                <w:kern w:val="0"/>
                <w:sz w:val="28"/>
                <w:szCs w:val="20"/>
                <w:lang w:val="uk-UA" w:eastAsia="ru-RU"/>
              </w:rPr>
              <w:t>-Львов: Вища школа, 1985. -108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Садвокасова Г. А. Эколого-градостроительные особенности систем расселения в промышленных районах Казахстана: Автореф. Дис…канд. </w:t>
            </w:r>
            <w:r w:rsidRPr="00DD2B92">
              <w:rPr>
                <w:rFonts w:ascii="Times New Roman" w:eastAsia="Times New Roman" w:hAnsi="Times New Roman" w:cs="Times New Roman"/>
                <w:snapToGrid w:val="0"/>
                <w:kern w:val="0"/>
                <w:sz w:val="28"/>
                <w:szCs w:val="20"/>
                <w:lang w:val="uk-UA" w:eastAsia="ru-RU"/>
              </w:rPr>
              <w:lastRenderedPageBreak/>
              <w:t>арх.: 18.00.04 / ЦНИИП градостроительства. – 1985. – 22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157.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Сахаев В. Г., Щербицкий В. В. Справочник по охране окружающей среды. – К.: Будівельник, 1986. – 149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Сводная схема районной планировки Украины</w:t>
            </w:r>
            <w:r w:rsidRPr="00DD2B92">
              <w:rPr>
                <w:rFonts w:ascii="Times New Roman" w:eastAsia="Times New Roman" w:hAnsi="Times New Roman" w:cs="Times New Roman"/>
                <w:snapToGrid w:val="0"/>
                <w:kern w:val="0"/>
                <w:sz w:val="28"/>
                <w:szCs w:val="20"/>
                <w:lang w:val="uk-UA" w:eastAsia="ru-RU"/>
              </w:rPr>
              <w:t xml:space="preserve"> / Проект. Сводные материалы. – Т. 1. Инв.018342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Ин-т.</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Гипроград,</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1987. – 230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159.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Сердюк А. М. Демографiя та экологiя в Украiнi: взаімозв’язок, ризик, прогноз. // Матеріали наук. конф. «Демографічна ситуація в Украіні». У 3-х ч. / Під заг. ред. Л. А. Пирога. - К</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АН України. Відділення економіки. - 1993. – ч. II.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135-139.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Слюсаренко В. К. Эколого-экономическое районирование.– К.: Наук. думка, 1990. – 112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Солуха Б. В. Сучаснi технологii оцiнки впливу на оточуюче середовище (ОВОС) об’eктiв мiстобудiвництва // Матеріали</w:t>
            </w:r>
            <w:r w:rsidRPr="00DD2B92">
              <w:rPr>
                <w:rFonts w:ascii="Times New Roman" w:eastAsia="Times New Roman" w:hAnsi="Times New Roman" w:cs="Times New Roman"/>
                <w:snapToGrid w:val="0"/>
                <w:spacing w:val="-6"/>
                <w:kern w:val="0"/>
                <w:sz w:val="28"/>
                <w:szCs w:val="20"/>
                <w:lang w:val="uk-UA" w:eastAsia="ru-RU"/>
              </w:rPr>
              <w:t xml:space="preserve"> конф. «</w:t>
            </w:r>
            <w:r w:rsidRPr="00DD2B92">
              <w:rPr>
                <w:rFonts w:ascii="Times New Roman" w:eastAsia="Times New Roman" w:hAnsi="Times New Roman" w:cs="Times New Roman"/>
                <w:noProof/>
                <w:snapToGrid w:val="0"/>
                <w:spacing w:val="-6"/>
                <w:kern w:val="0"/>
                <w:sz w:val="28"/>
                <w:szCs w:val="20"/>
                <w:lang w:val="uk-UA" w:eastAsia="ru-RU"/>
              </w:rPr>
              <w:t>Сучаснi технологii в мiстобудуваннi та управлiннi розвитком мiст</w:t>
            </w:r>
            <w:r w:rsidRPr="00DD2B92">
              <w:rPr>
                <w:rFonts w:ascii="Times New Roman" w:eastAsia="Times New Roman" w:hAnsi="Times New Roman" w:cs="Times New Roman"/>
                <w:snapToGrid w:val="0"/>
                <w:spacing w:val="-6"/>
                <w:kern w:val="0"/>
                <w:sz w:val="28"/>
                <w:szCs w:val="20"/>
                <w:lang w:val="uk-UA" w:eastAsia="ru-RU"/>
              </w:rPr>
              <w:t>»</w:t>
            </w:r>
            <w:r w:rsidRPr="00DD2B92">
              <w:rPr>
                <w:rFonts w:ascii="Times New Roman" w:eastAsia="Times New Roman" w:hAnsi="Times New Roman" w:cs="Times New Roman"/>
                <w:noProof/>
                <w:snapToGrid w:val="0"/>
                <w:spacing w:val="-6"/>
                <w:kern w:val="0"/>
                <w:sz w:val="28"/>
                <w:szCs w:val="20"/>
                <w:lang w:val="uk-UA" w:eastAsia="ru-RU"/>
              </w:rPr>
              <w:t xml:space="preserve">. </w:t>
            </w:r>
            <w:r w:rsidRPr="00DD2B92">
              <w:rPr>
                <w:rFonts w:ascii="Times New Roman" w:eastAsia="Times New Roman" w:hAnsi="Times New Roman" w:cs="Times New Roman"/>
                <w:snapToGrid w:val="0"/>
                <w:spacing w:val="-6"/>
                <w:kern w:val="0"/>
                <w:sz w:val="28"/>
                <w:szCs w:val="20"/>
                <w:lang w:val="uk-UA" w:eastAsia="ru-RU"/>
              </w:rPr>
              <w:t>–</w:t>
            </w:r>
            <w:r w:rsidRPr="00DD2B92">
              <w:rPr>
                <w:rFonts w:ascii="Times New Roman" w:eastAsia="Times New Roman" w:hAnsi="Times New Roman" w:cs="Times New Roman"/>
                <w:noProof/>
                <w:snapToGrid w:val="0"/>
                <w:spacing w:val="-6"/>
                <w:kern w:val="0"/>
                <w:sz w:val="28"/>
                <w:szCs w:val="20"/>
                <w:lang w:val="uk-UA" w:eastAsia="ru-RU"/>
              </w:rPr>
              <w:t xml:space="preserve"> К</w:t>
            </w:r>
            <w:r w:rsidRPr="00DD2B92">
              <w:rPr>
                <w:rFonts w:ascii="Times New Roman" w:eastAsia="Times New Roman" w:hAnsi="Times New Roman" w:cs="Times New Roman"/>
                <w:snapToGrid w:val="0"/>
                <w:spacing w:val="-6"/>
                <w:kern w:val="0"/>
                <w:sz w:val="28"/>
                <w:szCs w:val="20"/>
                <w:lang w:val="uk-UA" w:eastAsia="ru-RU"/>
              </w:rPr>
              <w:t xml:space="preserve">.: УкрНДПІроцивільсільбуд. - </w:t>
            </w:r>
            <w:r w:rsidRPr="00DD2B92">
              <w:rPr>
                <w:rFonts w:ascii="Times New Roman" w:eastAsia="Times New Roman" w:hAnsi="Times New Roman" w:cs="Times New Roman"/>
                <w:noProof/>
                <w:snapToGrid w:val="0"/>
                <w:spacing w:val="-6"/>
                <w:kern w:val="0"/>
                <w:sz w:val="28"/>
                <w:szCs w:val="20"/>
                <w:lang w:val="uk-UA" w:eastAsia="ru-RU"/>
              </w:rPr>
              <w:t>1993.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C. 33-37.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Сохошко И. А. Методические подходы к изучению здоровья населения при решении вопросов расселения // Гигиена жилой среды.</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НИИ общей и коммун. гигиены. -</w:t>
            </w:r>
            <w:r w:rsidRPr="00DD2B92">
              <w:rPr>
                <w:rFonts w:ascii="Times New Roman" w:eastAsia="Times New Roman" w:hAnsi="Times New Roman" w:cs="Times New Roman"/>
                <w:noProof/>
                <w:snapToGrid w:val="0"/>
                <w:kern w:val="0"/>
                <w:sz w:val="28"/>
                <w:szCs w:val="20"/>
                <w:lang w:val="uk-UA" w:eastAsia="ru-RU"/>
              </w:rPr>
              <w:t xml:space="preserve"> 1987.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126-130.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Спиридонов О. П. Фундаментальные физические постоянные: Учеб</w:t>
            </w:r>
            <w:r w:rsidRPr="00DD2B92">
              <w:rPr>
                <w:rFonts w:ascii="Times New Roman" w:eastAsia="Times New Roman" w:hAnsi="Times New Roman" w:cs="Times New Roman"/>
                <w:snapToGrid w:val="0"/>
                <w:kern w:val="0"/>
                <w:sz w:val="28"/>
                <w:szCs w:val="20"/>
                <w:lang w:val="uk-UA" w:eastAsia="ru-RU"/>
              </w:rPr>
              <w:t>ное</w:t>
            </w:r>
            <w:r w:rsidRPr="00DD2B92">
              <w:rPr>
                <w:rFonts w:ascii="Times New Roman" w:eastAsia="Times New Roman" w:hAnsi="Times New Roman" w:cs="Times New Roman"/>
                <w:noProof/>
                <w:snapToGrid w:val="0"/>
                <w:kern w:val="0"/>
                <w:sz w:val="28"/>
                <w:szCs w:val="20"/>
                <w:lang w:val="uk-UA" w:eastAsia="ru-RU"/>
              </w:rPr>
              <w:t xml:space="preserve"> пособие для вузов.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Высш</w:t>
            </w:r>
            <w:r w:rsidRPr="00DD2B92">
              <w:rPr>
                <w:rFonts w:ascii="Times New Roman" w:eastAsia="Times New Roman" w:hAnsi="Times New Roman" w:cs="Times New Roman"/>
                <w:snapToGrid w:val="0"/>
                <w:kern w:val="0"/>
                <w:sz w:val="28"/>
                <w:szCs w:val="20"/>
                <w:lang w:val="uk-UA" w:eastAsia="ru-RU"/>
              </w:rPr>
              <w:t>ая</w:t>
            </w:r>
            <w:r w:rsidRPr="00DD2B92">
              <w:rPr>
                <w:rFonts w:ascii="Times New Roman" w:eastAsia="Times New Roman" w:hAnsi="Times New Roman" w:cs="Times New Roman"/>
                <w:noProof/>
                <w:snapToGrid w:val="0"/>
                <w:kern w:val="0"/>
                <w:sz w:val="28"/>
                <w:szCs w:val="20"/>
                <w:lang w:val="uk-UA" w:eastAsia="ru-RU"/>
              </w:rPr>
              <w:t xml:space="preserve"> шк</w:t>
            </w:r>
            <w:r w:rsidRPr="00DD2B92">
              <w:rPr>
                <w:rFonts w:ascii="Times New Roman" w:eastAsia="Times New Roman" w:hAnsi="Times New Roman" w:cs="Times New Roman"/>
                <w:snapToGrid w:val="0"/>
                <w:kern w:val="0"/>
                <w:sz w:val="28"/>
                <w:szCs w:val="20"/>
                <w:lang w:val="uk-UA" w:eastAsia="ru-RU"/>
              </w:rPr>
              <w:t>ола</w:t>
            </w:r>
            <w:r w:rsidRPr="00DD2B92">
              <w:rPr>
                <w:rFonts w:ascii="Times New Roman" w:eastAsia="Times New Roman" w:hAnsi="Times New Roman" w:cs="Times New Roman"/>
                <w:noProof/>
                <w:snapToGrid w:val="0"/>
                <w:kern w:val="0"/>
                <w:sz w:val="28"/>
                <w:szCs w:val="20"/>
                <w:lang w:val="uk-UA" w:eastAsia="ru-RU"/>
              </w:rPr>
              <w:t>, 1991.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238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Справочник по контролю за применением средств химизации в сельском хозяйстве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Васильев В. П., Дмитренко П. А., Кавецкий В. Н. и др.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Урожай, 1989.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160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Статистичний щорічник України за 1997 рік / Мін. стат. України –К.: Техніка, 1998. -519с.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Статистичний щорічник України за 2001 рік / Мін. стат. України –К.: Техніка, 2002. -635с.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Схема районного планування Волинської області./</w:t>
            </w:r>
            <w:r w:rsidRPr="00DD2B92">
              <w:rPr>
                <w:rFonts w:ascii="Times New Roman" w:eastAsia="Times New Roman" w:hAnsi="Times New Roman" w:cs="Times New Roman"/>
                <w:snapToGrid w:val="0"/>
                <w:kern w:val="0"/>
                <w:sz w:val="28"/>
                <w:szCs w:val="20"/>
                <w:lang w:val="uk-UA" w:eastAsia="ru-RU"/>
              </w:rPr>
              <w:t xml:space="preserve"> Проект. Пояснювальна записка. – К.: Ін-т «Діпромісто». – 2004. – 198с.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168.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Схема районного планування Черкаської області. /</w:t>
            </w:r>
            <w:r w:rsidRPr="00DD2B92">
              <w:rPr>
                <w:rFonts w:ascii="Times New Roman" w:eastAsia="Times New Roman" w:hAnsi="Times New Roman" w:cs="Times New Roman"/>
                <w:snapToGrid w:val="0"/>
                <w:kern w:val="0"/>
                <w:sz w:val="28"/>
                <w:szCs w:val="20"/>
                <w:lang w:val="uk-UA" w:eastAsia="ru-RU"/>
              </w:rPr>
              <w:t xml:space="preserve"> Проект. Пояснювальна записка. – К.: Ін-т «Діпромісто». – 2002. </w:t>
            </w:r>
            <w:r w:rsidRPr="00DD2B92">
              <w:rPr>
                <w:rFonts w:ascii="Times New Roman" w:eastAsia="Times New Roman" w:hAnsi="Times New Roman" w:cs="Times New Roman"/>
                <w:noProof/>
                <w:snapToGrid w:val="0"/>
                <w:kern w:val="0"/>
                <w:sz w:val="28"/>
                <w:szCs w:val="20"/>
                <w:lang w:val="uk-UA" w:eastAsia="ru-RU"/>
              </w:rPr>
              <w:t>Арх. 85541.</w:t>
            </w:r>
            <w:r w:rsidRPr="00DD2B92">
              <w:rPr>
                <w:rFonts w:ascii="Times New Roman" w:eastAsia="Times New Roman" w:hAnsi="Times New Roman" w:cs="Times New Roman"/>
                <w:snapToGrid w:val="0"/>
                <w:kern w:val="0"/>
                <w:sz w:val="28"/>
                <w:szCs w:val="20"/>
                <w:lang w:val="uk-UA" w:eastAsia="ru-RU"/>
              </w:rPr>
              <w:t xml:space="preserve"> – 185с.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169.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Сытник К. М., Брайон А. В., Городецкий А. В. Биосфера, экология, охрана природы: Справ</w:t>
            </w:r>
            <w:r w:rsidRPr="00DD2B92">
              <w:rPr>
                <w:rFonts w:ascii="Times New Roman" w:eastAsia="Times New Roman" w:hAnsi="Times New Roman" w:cs="Times New Roman"/>
                <w:snapToGrid w:val="0"/>
                <w:kern w:val="0"/>
                <w:sz w:val="28"/>
                <w:szCs w:val="20"/>
                <w:lang w:val="uk-UA" w:eastAsia="ru-RU"/>
              </w:rPr>
              <w:t>очное</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п</w:t>
            </w:r>
            <w:r w:rsidRPr="00DD2B92">
              <w:rPr>
                <w:rFonts w:ascii="Times New Roman" w:eastAsia="Times New Roman" w:hAnsi="Times New Roman" w:cs="Times New Roman"/>
                <w:noProof/>
                <w:snapToGrid w:val="0"/>
                <w:kern w:val="0"/>
                <w:sz w:val="28"/>
                <w:szCs w:val="20"/>
                <w:lang w:val="uk-UA" w:eastAsia="ru-RU"/>
              </w:rPr>
              <w:t>особие.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Наук</w:t>
            </w:r>
            <w:r w:rsidRPr="00DD2B92">
              <w:rPr>
                <w:rFonts w:ascii="Times New Roman" w:eastAsia="Times New Roman" w:hAnsi="Times New Roman" w:cs="Times New Roman"/>
                <w:snapToGrid w:val="0"/>
                <w:kern w:val="0"/>
                <w:sz w:val="28"/>
                <w:szCs w:val="20"/>
                <w:lang w:val="uk-UA" w:eastAsia="ru-RU"/>
              </w:rPr>
              <w:t>ова</w:t>
            </w:r>
            <w:r w:rsidRPr="00DD2B92">
              <w:rPr>
                <w:rFonts w:ascii="Times New Roman" w:eastAsia="Times New Roman" w:hAnsi="Times New Roman" w:cs="Times New Roman"/>
                <w:noProof/>
                <w:snapToGrid w:val="0"/>
                <w:kern w:val="0"/>
                <w:sz w:val="28"/>
                <w:szCs w:val="20"/>
                <w:lang w:val="uk-UA" w:eastAsia="ru-RU"/>
              </w:rPr>
              <w:t xml:space="preserve"> Думка, 1987. – 522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ТерКСОП Донецкой области.</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Проект. Особенности развития и размещения пром</w:t>
            </w:r>
            <w:r w:rsidRPr="00DD2B92">
              <w:rPr>
                <w:rFonts w:ascii="Times New Roman" w:eastAsia="Times New Roman" w:hAnsi="Times New Roman" w:cs="Times New Roman"/>
                <w:noProof/>
                <w:snapToGrid w:val="0"/>
                <w:kern w:val="0"/>
                <w:sz w:val="28"/>
                <w:szCs w:val="20"/>
                <w:lang w:val="uk-UA" w:eastAsia="ru-RU"/>
              </w:rPr>
              <w:t xml:space="preserve">ышленности и других отраслей народного хозяйства (Современное состояние). </w:t>
            </w:r>
            <w:r w:rsidRPr="00DD2B92">
              <w:rPr>
                <w:rFonts w:ascii="Times New Roman" w:eastAsia="Times New Roman" w:hAnsi="Times New Roman" w:cs="Times New Roman"/>
                <w:snapToGrid w:val="0"/>
                <w:kern w:val="0"/>
                <w:sz w:val="28"/>
                <w:szCs w:val="20"/>
                <w:lang w:val="uk-UA" w:eastAsia="ru-RU"/>
              </w:rPr>
              <w:t xml:space="preserve">– К.: Ин-т </w:t>
            </w:r>
            <w:r w:rsidRPr="00DD2B92">
              <w:rPr>
                <w:rFonts w:ascii="Times New Roman" w:eastAsia="Times New Roman" w:hAnsi="Times New Roman" w:cs="Times New Roman"/>
                <w:noProof/>
                <w:snapToGrid w:val="0"/>
                <w:kern w:val="0"/>
                <w:sz w:val="28"/>
                <w:szCs w:val="20"/>
                <w:lang w:val="uk-UA" w:eastAsia="ru-RU"/>
              </w:rPr>
              <w:t>Гипроград. -1984. – 212с.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Титлянова А. А. Основы экологии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Общая биология</w:t>
            </w:r>
            <w:r w:rsidRPr="00DD2B92">
              <w:rPr>
                <w:rFonts w:ascii="Times New Roman" w:eastAsia="Times New Roman" w:hAnsi="Times New Roman" w:cs="Times New Roman"/>
                <w:snapToGrid w:val="0"/>
                <w:kern w:val="0"/>
                <w:sz w:val="28"/>
                <w:szCs w:val="20"/>
                <w:lang w:val="uk-UA" w:eastAsia="ru-RU"/>
              </w:rPr>
              <w:t>: Учебник.</w:t>
            </w:r>
            <w:r w:rsidRPr="00DD2B92">
              <w:rPr>
                <w:rFonts w:ascii="Times New Roman" w:eastAsia="Times New Roman" w:hAnsi="Times New Roman" w:cs="Times New Roman"/>
                <w:noProof/>
                <w:snapToGrid w:val="0"/>
                <w:kern w:val="0"/>
                <w:sz w:val="28"/>
                <w:szCs w:val="20"/>
                <w:lang w:val="uk-UA" w:eastAsia="ru-RU"/>
              </w:rPr>
              <w:t xml:space="preserve"> 10-11 класс</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Под ред. Д. К. Беляева, А. О. Рувинского.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2-е изд.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М.: Просвещение, 1992.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217-256.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Тимохин В. А. Принципы гармонического развития и проблема перспективизма в современных градостроительных теориях // Современные проблемы архитектуры и градостроительства. Вып. 2.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Киев: КГТУСА, 1997. -</w:t>
            </w:r>
            <w:r w:rsidRPr="00DD2B92">
              <w:rPr>
                <w:rFonts w:ascii="Times New Roman" w:eastAsia="Times New Roman" w:hAnsi="Times New Roman" w:cs="Times New Roman"/>
                <w:snapToGrid w:val="0"/>
                <w:spacing w:val="-4"/>
                <w:kern w:val="0"/>
                <w:sz w:val="28"/>
                <w:szCs w:val="20"/>
                <w:lang w:val="uk-UA" w:eastAsia="ru-RU"/>
              </w:rPr>
              <w:t xml:space="preserve"> С</w:t>
            </w:r>
            <w:r w:rsidRPr="00DD2B92">
              <w:rPr>
                <w:rFonts w:ascii="Times New Roman" w:eastAsia="Times New Roman" w:hAnsi="Times New Roman" w:cs="Times New Roman"/>
                <w:noProof/>
                <w:snapToGrid w:val="0"/>
                <w:spacing w:val="-4"/>
                <w:kern w:val="0"/>
                <w:sz w:val="28"/>
                <w:szCs w:val="20"/>
                <w:lang w:val="uk-UA" w:eastAsia="ru-RU"/>
              </w:rPr>
              <w:t>. 94-98.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snapToGrid w:val="0"/>
                <w:spacing w:val="-4"/>
                <w:kern w:val="0"/>
                <w:sz w:val="28"/>
                <w:szCs w:val="20"/>
                <w:lang w:val="uk-UA" w:eastAsia="ru-RU"/>
              </w:rPr>
              <w:t xml:space="preserve">Тімохін В. О. Гармонічність еволюційної динаміки самоорганізації містобудівних систем. </w:t>
            </w:r>
            <w:r w:rsidRPr="00DD2B92">
              <w:rPr>
                <w:rFonts w:ascii="Times New Roman" w:eastAsia="Times New Roman" w:hAnsi="Times New Roman" w:cs="Times New Roman"/>
                <w:noProof/>
                <w:snapToGrid w:val="0"/>
                <w:spacing w:val="-4"/>
                <w:kern w:val="0"/>
                <w:sz w:val="28"/>
                <w:szCs w:val="20"/>
                <w:lang w:val="uk-UA" w:eastAsia="ru-RU"/>
              </w:rPr>
              <w:t xml:space="preserve">Автореф. </w:t>
            </w:r>
            <w:r w:rsidRPr="00DD2B92">
              <w:rPr>
                <w:rFonts w:ascii="Times New Roman" w:eastAsia="Times New Roman" w:hAnsi="Times New Roman" w:cs="Times New Roman"/>
                <w:snapToGrid w:val="0"/>
                <w:spacing w:val="-4"/>
                <w:kern w:val="0"/>
                <w:sz w:val="28"/>
                <w:szCs w:val="20"/>
                <w:lang w:val="uk-UA" w:eastAsia="ru-RU"/>
              </w:rPr>
              <w:t>дис…</w:t>
            </w:r>
            <w:r w:rsidRPr="00DD2B92">
              <w:rPr>
                <w:rFonts w:ascii="Times New Roman" w:eastAsia="Times New Roman" w:hAnsi="Times New Roman" w:cs="Times New Roman"/>
                <w:noProof/>
                <w:snapToGrid w:val="0"/>
                <w:spacing w:val="-4"/>
                <w:kern w:val="0"/>
                <w:sz w:val="28"/>
                <w:szCs w:val="20"/>
                <w:lang w:val="uk-UA" w:eastAsia="ru-RU"/>
              </w:rPr>
              <w:t>д-ра архіт.</w:t>
            </w:r>
            <w:r w:rsidRPr="00DD2B92">
              <w:rPr>
                <w:rFonts w:ascii="Times New Roman" w:eastAsia="Times New Roman" w:hAnsi="Times New Roman" w:cs="Times New Roman"/>
                <w:snapToGrid w:val="0"/>
                <w:spacing w:val="-4"/>
                <w:kern w:val="0"/>
                <w:sz w:val="28"/>
                <w:szCs w:val="20"/>
                <w:lang w:val="uk-UA" w:eastAsia="ru-RU"/>
              </w:rPr>
              <w:t>:18.00.01/КНУБА</w:t>
            </w:r>
            <w:r w:rsidRPr="00DD2B92">
              <w:rPr>
                <w:rFonts w:ascii="Times New Roman" w:eastAsia="Times New Roman" w:hAnsi="Times New Roman" w:cs="Times New Roman"/>
                <w:noProof/>
                <w:snapToGrid w:val="0"/>
                <w:spacing w:val="-4"/>
                <w:kern w:val="0"/>
                <w:sz w:val="28"/>
                <w:szCs w:val="20"/>
                <w:lang w:val="uk-UA" w:eastAsia="ru-RU"/>
              </w:rPr>
              <w:t>-К.</w:t>
            </w:r>
            <w:r w:rsidRPr="00DD2B92">
              <w:rPr>
                <w:rFonts w:ascii="Times New Roman" w:eastAsia="Times New Roman" w:hAnsi="Times New Roman" w:cs="Times New Roman"/>
                <w:snapToGrid w:val="0"/>
                <w:spacing w:val="-4"/>
                <w:kern w:val="0"/>
                <w:sz w:val="28"/>
                <w:szCs w:val="20"/>
                <w:lang w:val="uk-UA" w:eastAsia="ru-RU"/>
              </w:rPr>
              <w:t>,</w:t>
            </w:r>
            <w:r w:rsidRPr="00DD2B92">
              <w:rPr>
                <w:rFonts w:ascii="Times New Roman" w:eastAsia="Times New Roman" w:hAnsi="Times New Roman" w:cs="Times New Roman"/>
                <w:noProof/>
                <w:snapToGrid w:val="0"/>
                <w:spacing w:val="-4"/>
                <w:kern w:val="0"/>
                <w:sz w:val="28"/>
                <w:szCs w:val="20"/>
                <w:lang w:val="uk-UA" w:eastAsia="ru-RU"/>
              </w:rPr>
              <w:t>2004.-34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Тімохін В. О. Надлишковість і нормованість стабільного освоєння міських територій // </w:t>
            </w:r>
            <w:r w:rsidRPr="00DD2B92">
              <w:rPr>
                <w:rFonts w:ascii="Times New Roman" w:eastAsia="Times New Roman" w:hAnsi="Times New Roman" w:cs="Times New Roman"/>
                <w:kern w:val="0"/>
                <w:sz w:val="28"/>
                <w:szCs w:val="20"/>
                <w:lang w:val="uk-UA" w:eastAsia="ru-RU"/>
              </w:rPr>
              <w:t>Містобудування та територіальне планування. – К.: КНУБА, 2003. - Вип.13. – С.202-214.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2"/>
                <w:kern w:val="0"/>
                <w:sz w:val="28"/>
                <w:szCs w:val="20"/>
                <w:lang w:val="uk-UA" w:eastAsia="ru-RU"/>
              </w:rPr>
            </w:pPr>
            <w:r w:rsidRPr="00DD2B92">
              <w:rPr>
                <w:rFonts w:ascii="Times New Roman" w:eastAsia="Times New Roman" w:hAnsi="Times New Roman" w:cs="Times New Roman"/>
                <w:snapToGrid w:val="0"/>
                <w:spacing w:val="-2"/>
                <w:kern w:val="0"/>
                <w:sz w:val="28"/>
                <w:szCs w:val="20"/>
                <w:lang w:val="uk-UA" w:eastAsia="ru-RU"/>
              </w:rPr>
              <w:t>Тімохін В. О. Проблеми сталого розвитку урболандшафтних форм // Досвід та перспективи розвитку міст України. – Випуск 2: Охорона довкілля. Ландшафтна архітектура. – К.: Ін-т «Діпромісто». – 2002. – С. 45-58.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Тімохін В. О. Проблеми структурного моделювання і передбачення якісних змін в міських планувальних системах // Вісник державного університету «Львівська політехніка».-Львів: Львівська політехніка, 1999.-№ 375.-С.278-284.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 xml:space="preserve">Тімохін В. О. Фазові ознаки і унікальність картини територіального зросту міського планування // </w:t>
            </w:r>
            <w:r w:rsidRPr="00DD2B92">
              <w:rPr>
                <w:rFonts w:ascii="Times New Roman" w:eastAsia="Times New Roman" w:hAnsi="Times New Roman" w:cs="Times New Roman"/>
                <w:kern w:val="0"/>
                <w:sz w:val="28"/>
                <w:szCs w:val="20"/>
                <w:lang w:val="uk-UA" w:eastAsia="ru-RU"/>
              </w:rPr>
              <w:t xml:space="preserve">Містобудування та територіальне планування. – К.: </w:t>
            </w:r>
            <w:r w:rsidRPr="00DD2B92">
              <w:rPr>
                <w:rFonts w:ascii="Times New Roman" w:eastAsia="Times New Roman" w:hAnsi="Times New Roman" w:cs="Times New Roman"/>
                <w:kern w:val="0"/>
                <w:sz w:val="28"/>
                <w:szCs w:val="20"/>
                <w:lang w:val="uk-UA" w:eastAsia="ru-RU"/>
              </w:rPr>
              <w:lastRenderedPageBreak/>
              <w:t>КНУБА, 2001. - Вип.9. – С.212-221.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178.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4"/>
                <w:kern w:val="0"/>
                <w:sz w:val="28"/>
                <w:szCs w:val="20"/>
                <w:lang w:val="uk-UA" w:eastAsia="ru-RU"/>
              </w:rPr>
            </w:pPr>
            <w:r w:rsidRPr="00DD2B92">
              <w:rPr>
                <w:rFonts w:ascii="Times New Roman" w:eastAsia="Times New Roman" w:hAnsi="Times New Roman" w:cs="Times New Roman"/>
                <w:snapToGrid w:val="0"/>
                <w:spacing w:val="-4"/>
                <w:kern w:val="0"/>
                <w:sz w:val="28"/>
                <w:szCs w:val="20"/>
                <w:lang w:val="uk-UA" w:eastAsia="ru-RU"/>
              </w:rPr>
              <w:t>Тімохін В. О. Циклічний характер і універсальність історичного розвитку урбанізованого світу міського планування // Региональн</w:t>
            </w:r>
            <w:r w:rsidRPr="00DD2B92">
              <w:rPr>
                <w:rFonts w:ascii="Times New Roman" w:eastAsia="Times New Roman" w:hAnsi="Times New Roman" w:cs="Times New Roman"/>
                <w:noProof/>
                <w:snapToGrid w:val="0"/>
                <w:spacing w:val="-4"/>
                <w:kern w:val="0"/>
                <w:sz w:val="28"/>
                <w:szCs w:val="20"/>
                <w:lang w:val="uk-UA" w:eastAsia="ru-RU"/>
              </w:rPr>
              <w:t>ые проблемы архитектуры и градостроительства. – Одесса: Астропринт, 2002. –Вып. 3-4. –С.8-20.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179.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4"/>
                <w:kern w:val="0"/>
                <w:sz w:val="28"/>
                <w:szCs w:val="20"/>
                <w:lang w:val="uk-UA" w:eastAsia="ru-RU"/>
              </w:rPr>
            </w:pPr>
            <w:r w:rsidRPr="00DD2B92">
              <w:rPr>
                <w:rFonts w:ascii="Times New Roman" w:eastAsia="Times New Roman" w:hAnsi="Times New Roman" w:cs="Times New Roman"/>
                <w:noProof/>
                <w:snapToGrid w:val="0"/>
                <w:spacing w:val="-4"/>
                <w:kern w:val="0"/>
                <w:sz w:val="28"/>
                <w:szCs w:val="20"/>
                <w:lang w:val="uk-UA" w:eastAsia="ru-RU"/>
              </w:rPr>
              <w:t>Трегобчук В. М. Регiональнi еколого-економiчнi системи i принципи переведення iх на модель сталого розвитку</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 xml:space="preserve"> Регiональна полiтика Украiни: науковi основи, методи, механiзми</w:t>
            </w:r>
            <w:r w:rsidRPr="00DD2B92">
              <w:rPr>
                <w:rFonts w:ascii="Times New Roman" w:eastAsia="Times New Roman" w:hAnsi="Times New Roman" w:cs="Times New Roman"/>
                <w:snapToGrid w:val="0"/>
                <w:spacing w:val="-4"/>
                <w:kern w:val="0"/>
                <w:sz w:val="28"/>
                <w:szCs w:val="20"/>
                <w:lang w:val="uk-UA" w:eastAsia="ru-RU"/>
              </w:rPr>
              <w:t>. – В трьох частинах.</w:t>
            </w:r>
            <w:r w:rsidRPr="00DD2B92">
              <w:rPr>
                <w:rFonts w:ascii="Times New Roman" w:eastAsia="Times New Roman" w:hAnsi="Times New Roman" w:cs="Times New Roman"/>
                <w:noProof/>
                <w:snapToGrid w:val="0"/>
                <w:spacing w:val="-4"/>
                <w:kern w:val="0"/>
                <w:sz w:val="28"/>
                <w:szCs w:val="20"/>
                <w:lang w:val="uk-UA" w:eastAsia="ru-RU"/>
              </w:rPr>
              <w:t xml:space="preserve"> –</w:t>
            </w:r>
            <w:r w:rsidRPr="00DD2B92">
              <w:rPr>
                <w:rFonts w:ascii="Times New Roman" w:eastAsia="Times New Roman" w:hAnsi="Times New Roman" w:cs="Times New Roman"/>
                <w:snapToGrid w:val="0"/>
                <w:spacing w:val="-4"/>
                <w:kern w:val="0"/>
                <w:sz w:val="28"/>
                <w:szCs w:val="20"/>
                <w:lang w:val="uk-UA" w:eastAsia="ru-RU"/>
              </w:rPr>
              <w:t xml:space="preserve"> </w:t>
            </w:r>
            <w:r w:rsidRPr="00DD2B92">
              <w:rPr>
                <w:rFonts w:ascii="Times New Roman" w:eastAsia="Times New Roman" w:hAnsi="Times New Roman" w:cs="Times New Roman"/>
                <w:noProof/>
                <w:snapToGrid w:val="0"/>
                <w:spacing w:val="-4"/>
                <w:kern w:val="0"/>
                <w:sz w:val="28"/>
                <w:szCs w:val="20"/>
                <w:lang w:val="uk-UA" w:eastAsia="ru-RU"/>
              </w:rPr>
              <w:t>Львiв</w:t>
            </w:r>
            <w:r w:rsidRPr="00DD2B92">
              <w:rPr>
                <w:rFonts w:ascii="Times New Roman" w:eastAsia="Times New Roman" w:hAnsi="Times New Roman" w:cs="Times New Roman"/>
                <w:snapToGrid w:val="0"/>
                <w:spacing w:val="-4"/>
                <w:kern w:val="0"/>
                <w:sz w:val="28"/>
                <w:szCs w:val="20"/>
                <w:lang w:val="uk-UA" w:eastAsia="ru-RU"/>
              </w:rPr>
              <w:t>: Ін-т регіон. Дослід. НАН України. -</w:t>
            </w:r>
            <w:r w:rsidRPr="00DD2B92">
              <w:rPr>
                <w:rFonts w:ascii="Times New Roman" w:eastAsia="Times New Roman" w:hAnsi="Times New Roman" w:cs="Times New Roman"/>
                <w:noProof/>
                <w:snapToGrid w:val="0"/>
                <w:spacing w:val="-4"/>
                <w:kern w:val="0"/>
                <w:sz w:val="28"/>
                <w:szCs w:val="20"/>
                <w:lang w:val="uk-UA" w:eastAsia="ru-RU"/>
              </w:rPr>
              <w:t xml:space="preserve"> 1998. ІІІ частина. - С. 9-13.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Тополянская И. Н. Экологоориентированное развитие территории // АСС экотектура.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1998</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 № 4. – С. 24-25.</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Указ Президента України «Про пріоритетні завдання у сфері містобудування» від 13.05.1997 № 422/97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Устенко Т. В., Думанская С. И. Методика дифференцированного исследования городской среды как системы взаимосвязанных компонентов // Преобразование среды крупных городов. – К.: Будівельник. – 1977. – 7-19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183.</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Устинова И. И. Динамика численности населения и качество окружающей среды </w:t>
            </w:r>
            <w:r w:rsidRPr="00DD2B92">
              <w:rPr>
                <w:rFonts w:ascii="Times New Roman" w:eastAsia="Times New Roman" w:hAnsi="Times New Roman" w:cs="Times New Roman"/>
                <w:spacing w:val="-2"/>
                <w:kern w:val="0"/>
                <w:sz w:val="28"/>
                <w:szCs w:val="20"/>
                <w:lang w:val="uk-UA" w:eastAsia="ru-RU"/>
              </w:rPr>
              <w:t>// Сучасні проблеми архітектури та містобудування. Вип. 2. – К.: КДТУБА. -</w:t>
            </w:r>
            <w:r w:rsidRPr="00DD2B92">
              <w:rPr>
                <w:rFonts w:ascii="Times New Roman" w:eastAsia="Times New Roman" w:hAnsi="Times New Roman" w:cs="Times New Roman"/>
                <w:kern w:val="0"/>
                <w:sz w:val="28"/>
                <w:szCs w:val="20"/>
                <w:lang w:val="uk-UA" w:eastAsia="ru-RU"/>
              </w:rPr>
              <w:t xml:space="preserve"> 1997. -С. 99-102.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184.</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Устинова И. И. Динамические модели эколого-градостроительной системы. –К.,1993. -81-92 с. –Рус. Деп. в ГНТБ УкрИНТЭИ от 21.12.93. № 2513 Ук.93.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185.</w:t>
            </w:r>
          </w:p>
        </w:tc>
        <w:tc>
          <w:tcPr>
            <w:tcW w:w="4706" w:type="pct"/>
          </w:tcPr>
          <w:p w:rsidR="00DD2B92" w:rsidRPr="00DD2B92" w:rsidRDefault="00DD2B92" w:rsidP="00DD2B92">
            <w:pPr>
              <w:tabs>
                <w:tab w:val="clear" w:pos="709"/>
                <w:tab w:val="left" w:pos="0"/>
                <w:tab w:val="left" w:pos="426"/>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Устинова И. И. Метод визуального упорядочения данных в исследовании качества среды // Сучасні проблеми архітектури та містобудування. Вип. 1.–К.: КДТУБА. -1997. –С. 65-69.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186.</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Устинова И. И. Метод визуального упорядочения данных в экологических исследованиях регионального расселения // Тезиси докладов НТК »Актуальные вопросы охраны окружающей среды от антропогенного </w:t>
            </w:r>
            <w:r w:rsidRPr="00DD2B92">
              <w:rPr>
                <w:rFonts w:ascii="Times New Roman" w:eastAsia="Times New Roman" w:hAnsi="Times New Roman" w:cs="Times New Roman"/>
                <w:kern w:val="0"/>
                <w:sz w:val="28"/>
                <w:szCs w:val="20"/>
                <w:lang w:val="uk-UA" w:eastAsia="ru-RU"/>
              </w:rPr>
              <w:lastRenderedPageBreak/>
              <w:t>воздействия». –Севастополь. -1990. -С. 241-242.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187.</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spacing w:val="-2"/>
                <w:kern w:val="0"/>
                <w:sz w:val="28"/>
                <w:szCs w:val="20"/>
                <w:lang w:val="uk-UA" w:eastAsia="ru-RU"/>
              </w:rPr>
            </w:pPr>
            <w:r w:rsidRPr="00DD2B92">
              <w:rPr>
                <w:rFonts w:ascii="Times New Roman" w:eastAsia="Times New Roman" w:hAnsi="Times New Roman" w:cs="Times New Roman"/>
                <w:kern w:val="0"/>
                <w:sz w:val="28"/>
                <w:szCs w:val="20"/>
                <w:lang w:val="uk-UA" w:eastAsia="ru-RU"/>
              </w:rPr>
              <w:t>Устинова И. И. Метод экологического баланса как основа формирования среды устойчивого развития городов и урбанизированных районов // Містобудування та територіальне планування. Вип.12. – К.: КНУБА.- 2002. – С.188-192.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188.</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Устинова И. И. Структурно-функциональная модель региона как экосистемы // Тезиси докладов к </w:t>
            </w:r>
            <w:r w:rsidRPr="00DD2B92">
              <w:rPr>
                <w:rFonts w:ascii="Times New Roman" w:eastAsia="Times New Roman" w:hAnsi="Times New Roman" w:cs="Times New Roman"/>
                <w:kern w:val="0"/>
                <w:sz w:val="28"/>
                <w:szCs w:val="20"/>
                <w:lang w:val="en-US" w:eastAsia="ru-RU"/>
              </w:rPr>
              <w:t>V</w:t>
            </w:r>
            <w:r w:rsidRPr="00DD2B92">
              <w:rPr>
                <w:rFonts w:ascii="Times New Roman" w:eastAsia="Times New Roman" w:hAnsi="Times New Roman" w:cs="Times New Roman"/>
                <w:kern w:val="0"/>
                <w:sz w:val="28"/>
                <w:szCs w:val="20"/>
                <w:lang w:val="uk-UA" w:eastAsia="ru-RU"/>
              </w:rPr>
              <w:t>I НТК – Горький. -1990. -С.155-156.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189.</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Устинова И. И. Экологическая емкость в системе градостроительных параметров качества среды </w:t>
            </w:r>
            <w:r w:rsidRPr="00DD2B92">
              <w:rPr>
                <w:rFonts w:ascii="Times New Roman" w:eastAsia="Times New Roman" w:hAnsi="Times New Roman" w:cs="Times New Roman"/>
                <w:spacing w:val="-2"/>
                <w:kern w:val="0"/>
                <w:sz w:val="28"/>
                <w:szCs w:val="20"/>
                <w:lang w:val="uk-UA" w:eastAsia="ru-RU"/>
              </w:rPr>
              <w:t>// Сучасні проблеми архітектури та містобудування. Вип. 1. – К.: КДТУБА. –</w:t>
            </w:r>
            <w:r w:rsidRPr="00DD2B92">
              <w:rPr>
                <w:rFonts w:ascii="Times New Roman" w:eastAsia="Times New Roman" w:hAnsi="Times New Roman" w:cs="Times New Roman"/>
                <w:kern w:val="0"/>
                <w:sz w:val="28"/>
                <w:szCs w:val="20"/>
                <w:lang w:val="uk-UA" w:eastAsia="ru-RU"/>
              </w:rPr>
              <w:t xml:space="preserve"> 1997. – С.131-134.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190.</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Устинова И. И. Экологические аспекты регионального расселения // Тезиси докладов всесоюзного семинара «Вопросы планировки и застройки городов». -Пенза. -1990. -с. 73-74.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191.</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Устинова И. И. Экологические характеристики в градостроительном моделировании</w:t>
            </w:r>
            <w:r w:rsidRPr="00DD2B92">
              <w:rPr>
                <w:rFonts w:ascii="Times New Roman" w:eastAsia="Times New Roman" w:hAnsi="Times New Roman" w:cs="Times New Roman"/>
                <w:spacing w:val="-6"/>
                <w:kern w:val="0"/>
                <w:sz w:val="28"/>
                <w:szCs w:val="20"/>
                <w:lang w:val="uk-UA" w:eastAsia="ru-RU"/>
              </w:rPr>
              <w:t>//</w:t>
            </w:r>
            <w:r w:rsidRPr="00DD2B92">
              <w:rPr>
                <w:rFonts w:ascii="Times New Roman" w:eastAsia="Times New Roman" w:hAnsi="Times New Roman" w:cs="Times New Roman"/>
                <w:kern w:val="0"/>
                <w:sz w:val="28"/>
                <w:szCs w:val="20"/>
                <w:lang w:val="uk-UA" w:eastAsia="ru-RU"/>
              </w:rPr>
              <w:t xml:space="preserve"> Тезиси докладов республ. НТК </w:t>
            </w:r>
            <w:r w:rsidRPr="00DD2B92">
              <w:rPr>
                <w:rFonts w:ascii="Times New Roman" w:eastAsia="Times New Roman" w:hAnsi="Times New Roman" w:cs="Times New Roman"/>
                <w:spacing w:val="-6"/>
                <w:kern w:val="0"/>
                <w:sz w:val="28"/>
                <w:szCs w:val="20"/>
                <w:lang w:val="uk-UA" w:eastAsia="ru-RU"/>
              </w:rPr>
              <w:t>«Пути уменьшения антропогенного воздействия на природные курортные ресурсы». –К.: Общ. «Знание». -1990. -С.</w:t>
            </w:r>
            <w:r w:rsidRPr="00DD2B92">
              <w:rPr>
                <w:rFonts w:ascii="Times New Roman" w:eastAsia="Times New Roman" w:hAnsi="Times New Roman" w:cs="Times New Roman"/>
                <w:kern w:val="0"/>
                <w:sz w:val="28"/>
                <w:szCs w:val="20"/>
                <w:lang w:val="uk-UA" w:eastAsia="ru-RU"/>
              </w:rPr>
              <w:t>21.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192.</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spacing w:val="-4"/>
                <w:kern w:val="0"/>
                <w:sz w:val="28"/>
                <w:szCs w:val="20"/>
                <w:lang w:val="uk-UA" w:eastAsia="ru-RU"/>
              </w:rPr>
            </w:pPr>
            <w:r w:rsidRPr="00DD2B92">
              <w:rPr>
                <w:rFonts w:ascii="Times New Roman" w:eastAsia="Times New Roman" w:hAnsi="Times New Roman" w:cs="Times New Roman"/>
                <w:spacing w:val="-4"/>
                <w:kern w:val="0"/>
                <w:sz w:val="28"/>
                <w:szCs w:val="20"/>
                <w:lang w:val="uk-UA" w:eastAsia="ru-RU"/>
              </w:rPr>
              <w:t>Устинова И. И. Эколого-градостроительные аспекты развития курортных районов Украины // Тезиси докладов республ. НТК »Пути уменьшения антропогенного воздействия на природные курортные ресурсы». –К.: Общ. «Знание». -1990. -С.20.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193.</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spacing w:val="-2"/>
                <w:kern w:val="0"/>
                <w:sz w:val="28"/>
                <w:szCs w:val="20"/>
                <w:lang w:val="uk-UA" w:eastAsia="ru-RU"/>
              </w:rPr>
            </w:pPr>
            <w:r w:rsidRPr="00DD2B92">
              <w:rPr>
                <w:rFonts w:ascii="Times New Roman" w:eastAsia="Times New Roman" w:hAnsi="Times New Roman" w:cs="Times New Roman"/>
                <w:spacing w:val="-2"/>
                <w:kern w:val="0"/>
                <w:sz w:val="28"/>
                <w:szCs w:val="20"/>
                <w:lang w:val="uk-UA" w:eastAsia="ru-RU"/>
              </w:rPr>
              <w:t>Устинова И. И. Эколого-градостроительные проблемы интенсивно осваиваемых территорий // Тезиси докладов 52-й НТК –К.: КИСИ. -1991. –С.7.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194.</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Устінова І.І. Екологічна рівновага як наріжна засада сталого розвитку // Соціально-економічні дослідження в перехідний період. Сталий розвиток та екологічна безпека (регіональна політика). Вип. ХХ- Львів.: Ин-т регіон. досл. НАН України. </w:t>
            </w:r>
            <w:r w:rsidRPr="00DD2B92">
              <w:rPr>
                <w:rFonts w:ascii="Times New Roman" w:eastAsia="Times New Roman" w:hAnsi="Times New Roman" w:cs="Times New Roman"/>
                <w:b/>
                <w:kern w:val="0"/>
                <w:sz w:val="28"/>
                <w:szCs w:val="20"/>
                <w:lang w:val="uk-UA" w:eastAsia="ru-RU"/>
              </w:rPr>
              <w:t>-</w:t>
            </w:r>
            <w:r w:rsidRPr="00DD2B92">
              <w:rPr>
                <w:rFonts w:ascii="Times New Roman" w:eastAsia="Times New Roman" w:hAnsi="Times New Roman" w:cs="Times New Roman"/>
                <w:kern w:val="0"/>
                <w:sz w:val="28"/>
                <w:szCs w:val="20"/>
                <w:lang w:val="uk-UA" w:eastAsia="ru-RU"/>
              </w:rPr>
              <w:t>2000. –С. 71-77.</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195.</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Устінова І.І. </w:t>
            </w:r>
            <w:r w:rsidRPr="00DD2B92">
              <w:rPr>
                <w:rFonts w:ascii="Times New Roman" w:eastAsia="Times New Roman" w:hAnsi="Times New Roman" w:cs="Times New Roman"/>
                <w:spacing w:val="-6"/>
                <w:kern w:val="0"/>
                <w:sz w:val="28"/>
                <w:szCs w:val="28"/>
                <w:lang w:val="uk-UA" w:eastAsia="ru-RU"/>
              </w:rPr>
              <w:t>Еколого-містобудівне обґрунтування проектних рішень</w:t>
            </w:r>
            <w:r w:rsidRPr="00DD2B92">
              <w:rPr>
                <w:rFonts w:ascii="Times New Roman" w:eastAsia="Times New Roman" w:hAnsi="Times New Roman" w:cs="Times New Roman"/>
                <w:b/>
                <w:spacing w:val="-6"/>
                <w:kern w:val="0"/>
                <w:sz w:val="28"/>
                <w:szCs w:val="28"/>
                <w:lang w:val="uk-UA" w:eastAsia="ru-RU"/>
              </w:rPr>
              <w:t xml:space="preserve"> </w:t>
            </w:r>
            <w:r w:rsidRPr="00DD2B92">
              <w:rPr>
                <w:rFonts w:ascii="Times New Roman" w:eastAsia="Times New Roman" w:hAnsi="Times New Roman" w:cs="Times New Roman"/>
                <w:kern w:val="0"/>
                <w:sz w:val="28"/>
                <w:szCs w:val="20"/>
                <w:lang w:val="uk-UA" w:eastAsia="ru-RU"/>
              </w:rPr>
              <w:t xml:space="preserve">// </w:t>
            </w:r>
            <w:r w:rsidRPr="00DD2B92">
              <w:rPr>
                <w:rFonts w:ascii="Times New Roman" w:eastAsia="Times New Roman" w:hAnsi="Times New Roman" w:cs="Times New Roman"/>
                <w:kern w:val="0"/>
                <w:sz w:val="28"/>
                <w:szCs w:val="20"/>
                <w:lang w:val="uk-UA" w:eastAsia="ru-RU"/>
              </w:rPr>
              <w:lastRenderedPageBreak/>
              <w:t>Містобудування та територіальне планування. Вип.18. – К.: КНУБА.- 2004. – С.</w:t>
            </w:r>
            <w:r w:rsidRPr="00DD2B92">
              <w:rPr>
                <w:rFonts w:ascii="Times New Roman" w:eastAsia="Times New Roman" w:hAnsi="Times New Roman" w:cs="Times New Roman"/>
                <w:kern w:val="0"/>
                <w:sz w:val="28"/>
                <w:szCs w:val="28"/>
                <w:lang w:val="uk-UA" w:eastAsia="ru-RU"/>
              </w:rPr>
              <w:t xml:space="preserve"> 244-253.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196.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Устінова І.І. </w:t>
            </w:r>
            <w:r w:rsidRPr="00DD2B92">
              <w:rPr>
                <w:rFonts w:ascii="Times New Roman" w:eastAsia="Times New Roman" w:hAnsi="Times New Roman" w:cs="Times New Roman"/>
                <w:spacing w:val="-6"/>
                <w:kern w:val="0"/>
                <w:sz w:val="28"/>
                <w:szCs w:val="20"/>
                <w:lang w:val="uk-UA" w:eastAsia="ru-RU"/>
              </w:rPr>
              <w:t>Еколого-містобудівне обґрунтування сталого розвитку у контексті екосистемної саморегуляції</w:t>
            </w:r>
            <w:r w:rsidRPr="00DD2B92">
              <w:rPr>
                <w:rFonts w:ascii="Times New Roman" w:eastAsia="Times New Roman" w:hAnsi="Times New Roman" w:cs="Times New Roman"/>
                <w:kern w:val="0"/>
                <w:sz w:val="28"/>
                <w:szCs w:val="20"/>
                <w:lang w:val="uk-UA" w:eastAsia="ru-RU"/>
              </w:rPr>
              <w:t>// Містобудування та територіальне планування. Вип.17. – К.: КНУБА.- 2004. – С.339-351.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pacing w:val="-6"/>
                <w:kern w:val="0"/>
                <w:sz w:val="28"/>
                <w:szCs w:val="20"/>
                <w:lang w:val="uk-UA" w:eastAsia="ru-RU"/>
              </w:rPr>
            </w:pPr>
            <w:r w:rsidRPr="00DD2B92">
              <w:rPr>
                <w:rFonts w:ascii="Times New Roman" w:eastAsia="Times New Roman" w:hAnsi="Times New Roman" w:cs="Times New Roman"/>
                <w:spacing w:val="-6"/>
                <w:kern w:val="0"/>
                <w:sz w:val="28"/>
                <w:szCs w:val="20"/>
                <w:lang w:val="uk-UA" w:eastAsia="ru-RU"/>
              </w:rPr>
              <w:t>Устинова И. И. Экологические показатели функционирования градострои-тельных систем // Тези доповідей 54-ї НТК КІБІ. -К.: КІБІ. -1993.-С.14.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198.</w:t>
            </w:r>
          </w:p>
        </w:tc>
        <w:tc>
          <w:tcPr>
            <w:tcW w:w="4706" w:type="pct"/>
          </w:tcPr>
          <w:p w:rsidR="00DD2B92" w:rsidRPr="00DD2B92" w:rsidRDefault="00DD2B92" w:rsidP="00DD2B92">
            <w:pPr>
              <w:tabs>
                <w:tab w:val="clear" w:pos="709"/>
                <w:tab w:val="center" w:pos="8505"/>
              </w:tabs>
              <w:suppressAutoHyphens w:val="0"/>
              <w:spacing w:after="0" w:line="360" w:lineRule="auto"/>
              <w:ind w:firstLine="0"/>
              <w:rPr>
                <w:rFonts w:ascii="Times New Roman" w:eastAsia="Times New Roman" w:hAnsi="Times New Roman" w:cs="Times New Roman"/>
                <w:spacing w:val="-2"/>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Устінова І.І. </w:t>
            </w:r>
            <w:r w:rsidRPr="00DD2B92">
              <w:rPr>
                <w:rFonts w:ascii="Times New Roman" w:eastAsia="Times New Roman" w:hAnsi="Times New Roman" w:cs="Times New Roman"/>
                <w:spacing w:val="-2"/>
                <w:kern w:val="0"/>
                <w:sz w:val="28"/>
                <w:szCs w:val="20"/>
                <w:lang w:val="uk-UA" w:eastAsia="ru-RU"/>
              </w:rPr>
              <w:t>Оцінка збалансованості середовища урбанізованих територій України // Сучасні проблеми архітектури та містобудування. Вип. 10. – К.: КНУБА. -2002.- С.123-129.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199.</w:t>
            </w:r>
          </w:p>
        </w:tc>
        <w:tc>
          <w:tcPr>
            <w:tcW w:w="4706" w:type="pct"/>
          </w:tcPr>
          <w:p w:rsidR="00DD2B92" w:rsidRPr="00DD2B92" w:rsidRDefault="00DD2B92" w:rsidP="00DD2B92">
            <w:pPr>
              <w:tabs>
                <w:tab w:val="clear" w:pos="709"/>
                <w:tab w:val="center" w:pos="8505"/>
              </w:tabs>
              <w:suppressAutoHyphens w:val="0"/>
              <w:spacing w:after="0" w:line="360" w:lineRule="auto"/>
              <w:ind w:firstLine="131"/>
              <w:rPr>
                <w:rFonts w:ascii="Times New Roman" w:eastAsia="Times New Roman" w:hAnsi="Times New Roman" w:cs="Times New Roman"/>
                <w:kern w:val="0"/>
                <w:sz w:val="28"/>
                <w:szCs w:val="20"/>
                <w:lang w:val="uk-UA" w:eastAsia="ru-RU"/>
              </w:rPr>
            </w:pPr>
            <w:r w:rsidRPr="00DD2B92">
              <w:rPr>
                <w:rFonts w:ascii="Times New Roman" w:eastAsia="Times New Roman" w:hAnsi="Times New Roman" w:cs="Times New Roman"/>
                <w:kern w:val="0"/>
                <w:sz w:val="28"/>
                <w:szCs w:val="20"/>
                <w:lang w:val="uk-UA" w:eastAsia="ru-RU"/>
              </w:rPr>
              <w:t xml:space="preserve">Устінова І.І. Урбанізоване середовище та екосистемна саморегуляція </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kern w:val="0"/>
                <w:sz w:val="28"/>
                <w:szCs w:val="20"/>
                <w:lang w:val="uk-UA" w:eastAsia="ru-RU"/>
              </w:rPr>
              <w:t>Реґіональна політика України: наукові основи, методи, механізми. – В трьох частинах.-Львів.: Ин-т регіон. досл. НАН України. -1998. -III частина. -С. 57-61.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Устойчивое развитие населенных пунктов и обеспечение населения жильем</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 xml:space="preserve">Национальный доклад </w:t>
            </w:r>
            <w:r w:rsidRPr="00DD2B92">
              <w:rPr>
                <w:rFonts w:ascii="Times New Roman" w:eastAsia="Times New Roman" w:hAnsi="Times New Roman" w:cs="Times New Roman"/>
                <w:snapToGrid w:val="0"/>
                <w:spacing w:val="-2"/>
                <w:kern w:val="0"/>
                <w:sz w:val="28"/>
                <w:szCs w:val="20"/>
                <w:lang w:val="uk-UA" w:eastAsia="ru-RU"/>
              </w:rPr>
              <w:t>на</w:t>
            </w:r>
            <w:r w:rsidRPr="00DD2B92">
              <w:rPr>
                <w:rFonts w:ascii="Times New Roman" w:eastAsia="Times New Roman" w:hAnsi="Times New Roman" w:cs="Times New Roman"/>
                <w:noProof/>
                <w:snapToGrid w:val="0"/>
                <w:spacing w:val="-2"/>
                <w:kern w:val="0"/>
                <w:sz w:val="28"/>
                <w:szCs w:val="20"/>
                <w:lang w:val="uk-UA" w:eastAsia="ru-RU"/>
              </w:rPr>
              <w:t xml:space="preserve"> Второй Всемирной Конференции ООН по населенным пунктам (ХАБИТАТ-II).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К</w:t>
            </w:r>
            <w:r w:rsidRPr="00DD2B92">
              <w:rPr>
                <w:rFonts w:ascii="Times New Roman" w:eastAsia="Times New Roman" w:hAnsi="Times New Roman" w:cs="Times New Roman"/>
                <w:snapToGrid w:val="0"/>
                <w:spacing w:val="-2"/>
                <w:kern w:val="0"/>
                <w:sz w:val="28"/>
                <w:szCs w:val="20"/>
                <w:lang w:val="uk-UA" w:eastAsia="ru-RU"/>
              </w:rPr>
              <w:t>.: 1996</w:t>
            </w:r>
            <w:r w:rsidRPr="00DD2B92">
              <w:rPr>
                <w:rFonts w:ascii="Times New Roman" w:eastAsia="Times New Roman" w:hAnsi="Times New Roman" w:cs="Times New Roman"/>
                <w:noProof/>
                <w:snapToGrid w:val="0"/>
                <w:spacing w:val="-2"/>
                <w:kern w:val="0"/>
                <w:sz w:val="28"/>
                <w:szCs w:val="20"/>
                <w:lang w:val="uk-UA" w:eastAsia="ru-RU"/>
              </w:rPr>
              <w:t>.</w:t>
            </w:r>
            <w:r w:rsidRPr="00DD2B92">
              <w:rPr>
                <w:rFonts w:ascii="Times New Roman" w:eastAsia="Times New Roman" w:hAnsi="Times New Roman" w:cs="Times New Roman"/>
                <w:snapToGrid w:val="0"/>
                <w:spacing w:val="-2"/>
                <w:kern w:val="0"/>
                <w:sz w:val="28"/>
                <w:szCs w:val="20"/>
                <w:lang w:val="uk-UA" w:eastAsia="ru-RU"/>
              </w:rPr>
              <w:t xml:space="preserve"> – 87с.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Фильваров Г. И. Некоторые вопросы совершенствования методологии градостроительного проектирования // Оценка городских территорий (методы и модели). – К.: КиевЗНИИЭП. – 1990. – С. 5-11.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Фильваров Г. И., Быстряков И. К., Шовкопляс Т. И. Территориальная комплексная схема охраны окружающей среды: Обзораная информация. - М.: ЦНТИ Госгражданстроя, 1987.</w:t>
            </w:r>
            <w:r w:rsidRPr="00DD2B92">
              <w:rPr>
                <w:rFonts w:ascii="Times New Roman" w:eastAsia="Times New Roman" w:hAnsi="Times New Roman" w:cs="Times New Roman"/>
                <w:snapToGrid w:val="0"/>
                <w:spacing w:val="-6"/>
                <w:kern w:val="0"/>
                <w:sz w:val="28"/>
                <w:szCs w:val="20"/>
                <w:lang w:val="uk-UA" w:eastAsia="ru-RU"/>
              </w:rPr>
              <w:t xml:space="preserve"> -56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Фомин И. А. Архитектурно-планировочное моделирование как этап градостроительного проектирования //</w:t>
            </w:r>
            <w:r w:rsidRPr="00DD2B92">
              <w:rPr>
                <w:rFonts w:ascii="Times New Roman" w:eastAsia="Times New Roman" w:hAnsi="Times New Roman" w:cs="Times New Roman"/>
                <w:snapToGrid w:val="0"/>
                <w:spacing w:val="-2"/>
                <w:kern w:val="0"/>
                <w:sz w:val="28"/>
                <w:szCs w:val="20"/>
                <w:lang w:val="uk-UA" w:eastAsia="ru-RU"/>
              </w:rPr>
              <w:t xml:space="preserve"> Труды</w:t>
            </w:r>
            <w:r w:rsidRPr="00DD2B92">
              <w:rPr>
                <w:rFonts w:ascii="Times New Roman" w:eastAsia="Times New Roman" w:hAnsi="Times New Roman" w:cs="Times New Roman"/>
                <w:noProof/>
                <w:snapToGrid w:val="0"/>
                <w:spacing w:val="-2"/>
                <w:kern w:val="0"/>
                <w:sz w:val="28"/>
                <w:szCs w:val="20"/>
                <w:lang w:val="uk-UA" w:eastAsia="ru-RU"/>
              </w:rPr>
              <w:t xml:space="preserve"> 52-й научно-практич. конф. КИСИ. -К.:</w:t>
            </w:r>
            <w:r w:rsidRPr="00DD2B92">
              <w:rPr>
                <w:rFonts w:ascii="Times New Roman" w:eastAsia="Times New Roman" w:hAnsi="Times New Roman" w:cs="Times New Roman"/>
                <w:snapToGrid w:val="0"/>
                <w:spacing w:val="-2"/>
                <w:kern w:val="0"/>
                <w:sz w:val="28"/>
                <w:szCs w:val="20"/>
                <w:lang w:val="uk-UA" w:eastAsia="ru-RU"/>
              </w:rPr>
              <w:t xml:space="preserve"> КИСИ. -</w:t>
            </w:r>
            <w:r w:rsidRPr="00DD2B92">
              <w:rPr>
                <w:rFonts w:ascii="Times New Roman" w:eastAsia="Times New Roman" w:hAnsi="Times New Roman" w:cs="Times New Roman"/>
                <w:noProof/>
                <w:snapToGrid w:val="0"/>
                <w:spacing w:val="-2"/>
                <w:kern w:val="0"/>
                <w:sz w:val="28"/>
                <w:szCs w:val="20"/>
                <w:lang w:val="uk-UA" w:eastAsia="ru-RU"/>
              </w:rPr>
              <w:t xml:space="preserve"> 1991.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C. 3-4.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Фомин И. А. Город в системе населенных мест.-К.: Будивельник,</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1986. –111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 xml:space="preserve">Фомин И. А. Планировочное регулирование развития городов в </w:t>
            </w:r>
            <w:r w:rsidRPr="00DD2B92">
              <w:rPr>
                <w:rFonts w:ascii="Times New Roman" w:eastAsia="Times New Roman" w:hAnsi="Times New Roman" w:cs="Times New Roman"/>
                <w:noProof/>
                <w:snapToGrid w:val="0"/>
                <w:kern w:val="0"/>
                <w:sz w:val="28"/>
                <w:szCs w:val="20"/>
                <w:lang w:val="uk-UA" w:eastAsia="ru-RU"/>
              </w:rPr>
              <w:lastRenderedPageBreak/>
              <w:t>интенсивно освоенных районах (на опыте Украинской ССР)</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Автореф. </w:t>
            </w:r>
            <w:r w:rsidRPr="00DD2B92">
              <w:rPr>
                <w:rFonts w:ascii="Times New Roman" w:eastAsia="Times New Roman" w:hAnsi="Times New Roman" w:cs="Times New Roman"/>
                <w:snapToGrid w:val="0"/>
                <w:kern w:val="0"/>
                <w:sz w:val="28"/>
                <w:szCs w:val="20"/>
                <w:lang w:val="uk-UA" w:eastAsia="ru-RU"/>
              </w:rPr>
              <w:t>дис…</w:t>
            </w:r>
            <w:r w:rsidRPr="00DD2B92">
              <w:rPr>
                <w:rFonts w:ascii="Times New Roman" w:eastAsia="Times New Roman" w:hAnsi="Times New Roman" w:cs="Times New Roman"/>
                <w:noProof/>
                <w:snapToGrid w:val="0"/>
                <w:kern w:val="0"/>
                <w:sz w:val="28"/>
                <w:szCs w:val="20"/>
                <w:lang w:val="uk-UA" w:eastAsia="ru-RU"/>
              </w:rPr>
              <w:t xml:space="preserve"> д-ра арх.</w:t>
            </w:r>
            <w:r w:rsidRPr="00DD2B92">
              <w:rPr>
                <w:rFonts w:ascii="Times New Roman" w:eastAsia="Times New Roman" w:hAnsi="Times New Roman" w:cs="Times New Roman"/>
                <w:snapToGrid w:val="0"/>
                <w:kern w:val="0"/>
                <w:sz w:val="28"/>
                <w:szCs w:val="20"/>
                <w:lang w:val="uk-UA" w:eastAsia="ru-RU"/>
              </w:rPr>
              <w:t>: 18.00.04 / ЦНИИП градостроительства.</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1981.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40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206.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Фомин И. А. Развитие городов в промышленных районах (планировочные аспекты).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1974.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112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Фомин И. А., Кушниренко М. М. Районная планировка: Учебное пособие. – К.: КИСИ, 1987. – 46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Фомин I. O. Основи теорi</w:t>
            </w:r>
            <w:r w:rsidRPr="00DD2B92">
              <w:rPr>
                <w:rFonts w:ascii="Times New Roman" w:eastAsia="Times New Roman" w:hAnsi="Times New Roman" w:cs="Times New Roman"/>
                <w:snapToGrid w:val="0"/>
                <w:kern w:val="0"/>
                <w:sz w:val="28"/>
                <w:szCs w:val="20"/>
                <w:lang w:val="uk-UA" w:eastAsia="ru-RU"/>
              </w:rPr>
              <w:t>ї</w:t>
            </w:r>
            <w:r w:rsidRPr="00DD2B92">
              <w:rPr>
                <w:rFonts w:ascii="Times New Roman" w:eastAsia="Times New Roman" w:hAnsi="Times New Roman" w:cs="Times New Roman"/>
                <w:noProof/>
                <w:snapToGrid w:val="0"/>
                <w:kern w:val="0"/>
                <w:sz w:val="28"/>
                <w:szCs w:val="20"/>
                <w:lang w:val="uk-UA" w:eastAsia="ru-RU"/>
              </w:rPr>
              <w:t xml:space="preserve"> мiстобудування.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Наукова думка,</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1997. - 190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209.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Форрестер. Дж. Динамика развития города</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англ.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Прогресс, 1974.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286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Хаггет П. Пространственный анализ в экономической географии</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англ. - М.: Прогресс, 1968. -391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Хесле В. Философия и экология</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Пер. с нем.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АО «Ками»,</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1994.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Хеслер А. фон. Социально-экологическое моделирование и управление городскими системами // Города и экология</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П</w:t>
            </w:r>
            <w:r w:rsidRPr="00DD2B92">
              <w:rPr>
                <w:rFonts w:ascii="Times New Roman" w:eastAsia="Times New Roman" w:hAnsi="Times New Roman" w:cs="Times New Roman"/>
                <w:noProof/>
                <w:snapToGrid w:val="0"/>
                <w:kern w:val="0"/>
                <w:sz w:val="28"/>
                <w:szCs w:val="20"/>
                <w:lang w:val="uk-UA" w:eastAsia="ru-RU"/>
              </w:rPr>
              <w:t>од ред. О. Н. Яницкого.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w:t>
            </w:r>
            <w:r w:rsidRPr="00DD2B92">
              <w:rPr>
                <w:rFonts w:ascii="Times New Roman" w:eastAsia="Times New Roman" w:hAnsi="Times New Roman" w:cs="Times New Roman"/>
                <w:snapToGrid w:val="0"/>
                <w:kern w:val="0"/>
                <w:sz w:val="28"/>
                <w:szCs w:val="20"/>
                <w:lang w:val="uk-UA" w:eastAsia="ru-RU"/>
              </w:rPr>
              <w:t xml:space="preserve">. - </w:t>
            </w:r>
            <w:r w:rsidRPr="00DD2B92">
              <w:rPr>
                <w:rFonts w:ascii="Times New Roman" w:eastAsia="Times New Roman" w:hAnsi="Times New Roman" w:cs="Times New Roman"/>
                <w:noProof/>
                <w:snapToGrid w:val="0"/>
                <w:kern w:val="0"/>
                <w:sz w:val="28"/>
                <w:szCs w:val="20"/>
                <w:lang w:val="uk-UA" w:eastAsia="ru-RU"/>
              </w:rPr>
              <w:t>1987. –</w:t>
            </w:r>
            <w:r w:rsidRPr="00DD2B92">
              <w:rPr>
                <w:rFonts w:ascii="Times New Roman" w:eastAsia="Times New Roman" w:hAnsi="Times New Roman" w:cs="Times New Roman"/>
                <w:snapToGrid w:val="0"/>
                <w:kern w:val="0"/>
                <w:sz w:val="28"/>
                <w:szCs w:val="20"/>
                <w:lang w:val="uk-UA" w:eastAsia="ru-RU"/>
              </w:rPr>
              <w:t xml:space="preserve"> Т.1.</w:t>
            </w:r>
            <w:r w:rsidRPr="00DD2B92">
              <w:rPr>
                <w:rFonts w:ascii="Times New Roman" w:eastAsia="Times New Roman" w:hAnsi="Times New Roman" w:cs="Times New Roman"/>
                <w:noProof/>
                <w:snapToGrid w:val="0"/>
                <w:kern w:val="0"/>
                <w:sz w:val="28"/>
                <w:szCs w:val="20"/>
                <w:lang w:val="uk-UA" w:eastAsia="ru-RU"/>
              </w:rPr>
              <w:t xml:space="preserve">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C. 96-100.</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Хлобыстов Е. В. Методы региональных эколого-экономических оценок промышленого производства</w:t>
            </w:r>
            <w:r w:rsidRPr="00DD2B92">
              <w:rPr>
                <w:rFonts w:ascii="Times New Roman" w:eastAsia="Times New Roman" w:hAnsi="Times New Roman" w:cs="Times New Roman"/>
                <w:snapToGrid w:val="0"/>
                <w:kern w:val="0"/>
                <w:sz w:val="28"/>
                <w:szCs w:val="20"/>
                <w:lang w:val="uk-UA" w:eastAsia="ru-RU"/>
              </w:rPr>
              <w:t>:</w:t>
            </w:r>
            <w:r w:rsidRPr="00DD2B92">
              <w:rPr>
                <w:rFonts w:ascii="Times New Roman" w:eastAsia="Times New Roman" w:hAnsi="Times New Roman" w:cs="Times New Roman"/>
                <w:noProof/>
                <w:snapToGrid w:val="0"/>
                <w:kern w:val="0"/>
                <w:sz w:val="28"/>
                <w:szCs w:val="20"/>
                <w:lang w:val="uk-UA" w:eastAsia="ru-RU"/>
              </w:rPr>
              <w:t xml:space="preserve"> Дис…к</w:t>
            </w:r>
            <w:r w:rsidRPr="00DD2B92">
              <w:rPr>
                <w:rFonts w:ascii="Times New Roman" w:eastAsia="Times New Roman" w:hAnsi="Times New Roman" w:cs="Times New Roman"/>
                <w:snapToGrid w:val="0"/>
                <w:kern w:val="0"/>
                <w:sz w:val="28"/>
                <w:szCs w:val="20"/>
                <w:lang w:val="uk-UA" w:eastAsia="ru-RU"/>
              </w:rPr>
              <w:t>анд. эконом. наук:08.08.03.</w:t>
            </w:r>
            <w:r w:rsidRPr="00DD2B92">
              <w:rPr>
                <w:rFonts w:ascii="Times New Roman" w:eastAsia="Times New Roman" w:hAnsi="Times New Roman" w:cs="Times New Roman"/>
                <w:noProof/>
                <w:snapToGrid w:val="0"/>
                <w:kern w:val="0"/>
                <w:sz w:val="28"/>
                <w:szCs w:val="20"/>
                <w:lang w:val="uk-UA" w:eastAsia="ru-RU"/>
              </w:rPr>
              <w:t>-К.,1995.-229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Хромов Ю. Б. Организация систем отдыха, туризма и охрана природной среды на Севере. - Л.: Стройиздат,1981. – 184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Черкас О.І. Методичні підходи до оцінки екологічної місткості регіону // Экономіка Радянської України. – 1991. - № 10 (359). – С. 25-36.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 xml:space="preserve">Чистякова С. Б. Градостроительное регулирование природоохранной деятельности </w:t>
            </w:r>
            <w:r w:rsidRPr="00DD2B92">
              <w:rPr>
                <w:rFonts w:ascii="Times New Roman" w:eastAsia="Times New Roman" w:hAnsi="Times New Roman" w:cs="Times New Roman"/>
                <w:snapToGrid w:val="0"/>
                <w:spacing w:val="-6"/>
                <w:kern w:val="0"/>
                <w:sz w:val="28"/>
                <w:szCs w:val="20"/>
                <w:lang w:val="uk-UA" w:eastAsia="ru-RU"/>
              </w:rPr>
              <w:t>// Градостроительство в век информатизации.–М.:Едиториал УРСС, 2002. –С.29-34.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Чистякова С. Б. Ландшафтно-экологический подход в градостроительстве при решении вопросов охраны и улучшения окружающей среды // Оздоровление окружающей среды городов.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1981.</w:t>
            </w:r>
            <w:r w:rsidRPr="00DD2B92">
              <w:rPr>
                <w:rFonts w:ascii="Times New Roman" w:eastAsia="Times New Roman" w:hAnsi="Times New Roman" w:cs="Times New Roman"/>
                <w:snapToGrid w:val="0"/>
                <w:kern w:val="0"/>
                <w:sz w:val="28"/>
                <w:szCs w:val="20"/>
                <w:lang w:val="uk-UA" w:eastAsia="ru-RU"/>
              </w:rPr>
              <w:t xml:space="preserve"> –С.25-36.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218.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Чистякова С. Б. Охрана окружающей среды: Учеб</w:t>
            </w:r>
            <w:r w:rsidRPr="00DD2B92">
              <w:rPr>
                <w:rFonts w:ascii="Times New Roman" w:eastAsia="Times New Roman" w:hAnsi="Times New Roman" w:cs="Times New Roman"/>
                <w:snapToGrid w:val="0"/>
                <w:kern w:val="0"/>
                <w:sz w:val="28"/>
                <w:szCs w:val="20"/>
                <w:lang w:val="uk-UA" w:eastAsia="ru-RU"/>
              </w:rPr>
              <w:t>ник</w:t>
            </w:r>
            <w:r w:rsidRPr="00DD2B92">
              <w:rPr>
                <w:rFonts w:ascii="Times New Roman" w:eastAsia="Times New Roman" w:hAnsi="Times New Roman" w:cs="Times New Roman"/>
                <w:noProof/>
                <w:snapToGrid w:val="0"/>
                <w:kern w:val="0"/>
                <w:sz w:val="28"/>
                <w:szCs w:val="20"/>
                <w:lang w:val="uk-UA" w:eastAsia="ru-RU"/>
              </w:rPr>
              <w:t xml:space="preserve"> для вузов. Спец</w:t>
            </w:r>
            <w:r w:rsidRPr="00DD2B92">
              <w:rPr>
                <w:rFonts w:ascii="Times New Roman" w:eastAsia="Times New Roman" w:hAnsi="Times New Roman" w:cs="Times New Roman"/>
                <w:snapToGrid w:val="0"/>
                <w:kern w:val="0"/>
                <w:sz w:val="28"/>
                <w:szCs w:val="20"/>
                <w:lang w:val="uk-UA" w:eastAsia="ru-RU"/>
              </w:rPr>
              <w:t xml:space="preserve">иальность </w:t>
            </w:r>
            <w:r w:rsidRPr="00DD2B92">
              <w:rPr>
                <w:rFonts w:ascii="Times New Roman" w:eastAsia="Times New Roman" w:hAnsi="Times New Roman" w:cs="Times New Roman"/>
                <w:noProof/>
                <w:snapToGrid w:val="0"/>
                <w:kern w:val="0"/>
                <w:sz w:val="28"/>
                <w:szCs w:val="20"/>
                <w:lang w:val="uk-UA" w:eastAsia="ru-RU"/>
              </w:rPr>
              <w:t>«Архитектура».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1988.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272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219.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«Чуден Днепр»?..: Конкурс «Дніпро 91» // Архітектура України. – 1991.- № 6. – С. 3-12.</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Шварц С. С. Экологические закономерности эволюции.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1980. – 180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Шварц С. С. Проблемы экологии человека // Современное естествознание и материалистическая диалектика. М.: Наука</w:t>
            </w:r>
            <w:r w:rsidRPr="00DD2B92">
              <w:rPr>
                <w:rFonts w:ascii="Times New Roman" w:eastAsia="Times New Roman" w:hAnsi="Times New Roman" w:cs="Times New Roman"/>
                <w:snapToGrid w:val="0"/>
                <w:kern w:val="0"/>
                <w:sz w:val="28"/>
                <w:szCs w:val="20"/>
                <w:lang w:val="uk-UA" w:eastAsia="ru-RU"/>
              </w:rPr>
              <w:t>. -</w:t>
            </w:r>
            <w:r w:rsidRPr="00DD2B92">
              <w:rPr>
                <w:rFonts w:ascii="Times New Roman" w:eastAsia="Times New Roman" w:hAnsi="Times New Roman" w:cs="Times New Roman"/>
                <w:noProof/>
                <w:snapToGrid w:val="0"/>
                <w:kern w:val="0"/>
                <w:sz w:val="28"/>
                <w:szCs w:val="20"/>
                <w:lang w:val="uk-UA" w:eastAsia="ru-RU"/>
              </w:rPr>
              <w:t xml:space="preserve"> 1977. – С. 420-431.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Шандала М. Г., Звиняцковский Я. И. Окружающая среда и здоровье.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К.: Здоров’я, 1988.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152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Шандала М. Г., Звиняцковский Я. И., Антипенко Е. Н. Система мониторинга «среда - здоровье» в городах // Экология города и проблемы управления.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w:t>
            </w:r>
            <w:r w:rsidRPr="00DD2B92">
              <w:rPr>
                <w:rFonts w:ascii="Times New Roman" w:eastAsia="Times New Roman" w:hAnsi="Times New Roman" w:cs="Times New Roman"/>
                <w:snapToGrid w:val="0"/>
                <w:kern w:val="0"/>
                <w:sz w:val="28"/>
                <w:szCs w:val="20"/>
                <w:lang w:val="uk-UA" w:eastAsia="ru-RU"/>
              </w:rPr>
              <w:t>: Ин-т географ. АН СССР. -</w:t>
            </w:r>
            <w:r w:rsidRPr="00DD2B92">
              <w:rPr>
                <w:rFonts w:ascii="Times New Roman" w:eastAsia="Times New Roman" w:hAnsi="Times New Roman" w:cs="Times New Roman"/>
                <w:noProof/>
                <w:snapToGrid w:val="0"/>
                <w:kern w:val="0"/>
                <w:sz w:val="28"/>
                <w:szCs w:val="20"/>
                <w:lang w:val="uk-UA" w:eastAsia="ru-RU"/>
              </w:rPr>
              <w:t xml:space="preserve"> 1989.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С 146-148.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Шевчук. Л. Т. Основи медичної географії: Текст лекцій. – Л</w:t>
            </w:r>
            <w:r w:rsidRPr="00DD2B92">
              <w:rPr>
                <w:rFonts w:ascii="Times New Roman" w:eastAsia="Times New Roman" w:hAnsi="Times New Roman" w:cs="Times New Roman"/>
                <w:snapToGrid w:val="0"/>
                <w:kern w:val="0"/>
                <w:sz w:val="28"/>
                <w:szCs w:val="20"/>
                <w:lang w:val="uk-UA" w:eastAsia="ru-RU"/>
              </w:rPr>
              <w:t>ьвів: Львів. держ. універс.</w:t>
            </w:r>
            <w:r w:rsidRPr="00DD2B92">
              <w:rPr>
                <w:rFonts w:ascii="Times New Roman" w:eastAsia="Times New Roman" w:hAnsi="Times New Roman" w:cs="Times New Roman"/>
                <w:noProof/>
                <w:snapToGrid w:val="0"/>
                <w:kern w:val="0"/>
                <w:sz w:val="28"/>
                <w:szCs w:val="20"/>
                <w:lang w:val="uk-UA" w:eastAsia="ru-RU"/>
              </w:rPr>
              <w:t>, 1997. – 168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Шкловский И. С. Вселенная, жизнь, разум.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Наука, 1987.</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320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6"/>
                <w:kern w:val="0"/>
                <w:sz w:val="28"/>
                <w:szCs w:val="20"/>
                <w:lang w:val="uk-UA" w:eastAsia="ru-RU"/>
              </w:rPr>
            </w:pPr>
            <w:r w:rsidRPr="00DD2B92">
              <w:rPr>
                <w:rFonts w:ascii="Times New Roman" w:eastAsia="Times New Roman" w:hAnsi="Times New Roman" w:cs="Times New Roman"/>
                <w:noProof/>
                <w:snapToGrid w:val="0"/>
                <w:spacing w:val="-6"/>
                <w:kern w:val="0"/>
                <w:sz w:val="28"/>
                <w:szCs w:val="20"/>
                <w:lang w:val="uk-UA" w:eastAsia="ru-RU"/>
              </w:rPr>
              <w:t>Экологические системы. Адаптивная оценка и управление</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 xml:space="preserve"> Под ред.</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К. С. Холинга. -</w:t>
            </w:r>
            <w:r w:rsidRPr="00DD2B92">
              <w:rPr>
                <w:rFonts w:ascii="Times New Roman" w:eastAsia="Times New Roman" w:hAnsi="Times New Roman" w:cs="Times New Roman"/>
                <w:snapToGrid w:val="0"/>
                <w:spacing w:val="-6"/>
                <w:kern w:val="0"/>
                <w:sz w:val="28"/>
                <w:szCs w:val="20"/>
                <w:lang w:val="uk-UA" w:eastAsia="ru-RU"/>
              </w:rPr>
              <w:t xml:space="preserve"> </w:t>
            </w:r>
            <w:r w:rsidRPr="00DD2B92">
              <w:rPr>
                <w:rFonts w:ascii="Times New Roman" w:eastAsia="Times New Roman" w:hAnsi="Times New Roman" w:cs="Times New Roman"/>
                <w:noProof/>
                <w:snapToGrid w:val="0"/>
                <w:spacing w:val="-6"/>
                <w:kern w:val="0"/>
                <w:sz w:val="28"/>
                <w:szCs w:val="20"/>
                <w:lang w:val="uk-UA" w:eastAsia="ru-RU"/>
              </w:rPr>
              <w:t>М.: Мир, 1981. -397c.</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Эколого-мiстобудiвне районування Украiни в умовах ризику виникнення природних та техногенних катастроф / НДР.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 xml:space="preserve">К.: </w:t>
            </w:r>
            <w:r w:rsidRPr="00DD2B92">
              <w:rPr>
                <w:rFonts w:ascii="Times New Roman" w:eastAsia="Times New Roman" w:hAnsi="Times New Roman" w:cs="Times New Roman"/>
                <w:snapToGrid w:val="0"/>
                <w:kern w:val="0"/>
                <w:sz w:val="28"/>
                <w:szCs w:val="20"/>
                <w:lang w:val="uk-UA" w:eastAsia="ru-RU"/>
              </w:rPr>
              <w:t>НИИПград</w:t>
            </w:r>
            <w:r w:rsidRPr="00DD2B92">
              <w:rPr>
                <w:rFonts w:ascii="Times New Roman" w:eastAsia="Times New Roman" w:hAnsi="Times New Roman" w:cs="Times New Roman"/>
                <w:noProof/>
                <w:snapToGrid w:val="0"/>
                <w:kern w:val="0"/>
                <w:sz w:val="28"/>
                <w:szCs w:val="20"/>
                <w:lang w:val="uk-UA" w:eastAsia="ru-RU"/>
              </w:rPr>
              <w:t>,</w:t>
            </w:r>
            <w:r w:rsidRPr="00DD2B92">
              <w:rPr>
                <w:rFonts w:ascii="Times New Roman" w:eastAsia="Times New Roman" w:hAnsi="Times New Roman" w:cs="Times New Roman"/>
                <w:snapToGrid w:val="0"/>
                <w:kern w:val="0"/>
                <w:sz w:val="28"/>
                <w:szCs w:val="20"/>
                <w:lang w:val="uk-UA" w:eastAsia="ru-RU"/>
              </w:rPr>
              <w:t xml:space="preserve"> 1994</w:t>
            </w:r>
            <w:r w:rsidRPr="00DD2B92">
              <w:rPr>
                <w:rFonts w:ascii="Times New Roman" w:eastAsia="Times New Roman" w:hAnsi="Times New Roman" w:cs="Times New Roman"/>
                <w:noProof/>
                <w:snapToGrid w:val="0"/>
                <w:kern w:val="0"/>
                <w:sz w:val="28"/>
                <w:szCs w:val="20"/>
                <w:lang w:val="uk-UA" w:eastAsia="ru-RU"/>
              </w:rPr>
              <w:t>. – 180 с</w:t>
            </w:r>
            <w:r w:rsidRPr="00DD2B92">
              <w:rPr>
                <w:rFonts w:ascii="Times New Roman" w:eastAsia="Times New Roman" w:hAnsi="Times New Roman" w:cs="Times New Roman"/>
                <w:snapToGrid w:val="0"/>
                <w:kern w:val="0"/>
                <w:sz w:val="28"/>
                <w:szCs w:val="20"/>
                <w:lang w:val="uk-UA" w:eastAsia="ru-RU"/>
              </w:rPr>
              <w:t>.</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Экология и экономика: справочник / Под ред. К. М. Сытника. – К.: Политиздат Украины, 1986. – 308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229.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spacing w:val="-2"/>
                <w:kern w:val="0"/>
                <w:sz w:val="28"/>
                <w:szCs w:val="20"/>
                <w:lang w:val="uk-UA" w:eastAsia="ru-RU"/>
              </w:rPr>
            </w:pPr>
            <w:r w:rsidRPr="00DD2B92">
              <w:rPr>
                <w:rFonts w:ascii="Times New Roman" w:eastAsia="Times New Roman" w:hAnsi="Times New Roman" w:cs="Times New Roman"/>
                <w:noProof/>
                <w:snapToGrid w:val="0"/>
                <w:spacing w:val="-2"/>
                <w:kern w:val="0"/>
                <w:sz w:val="28"/>
                <w:szCs w:val="20"/>
                <w:lang w:val="uk-UA" w:eastAsia="ru-RU"/>
              </w:rPr>
              <w:t>Яницкий О. Н. Экология города</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 xml:space="preserve"> Зарубежные междисциплинарные концепции. -</w:t>
            </w:r>
            <w:r w:rsidRPr="00DD2B92">
              <w:rPr>
                <w:rFonts w:ascii="Times New Roman" w:eastAsia="Times New Roman" w:hAnsi="Times New Roman" w:cs="Times New Roman"/>
                <w:snapToGrid w:val="0"/>
                <w:spacing w:val="-2"/>
                <w:kern w:val="0"/>
                <w:sz w:val="28"/>
                <w:szCs w:val="20"/>
                <w:lang w:val="uk-UA" w:eastAsia="ru-RU"/>
              </w:rPr>
              <w:t xml:space="preserve"> </w:t>
            </w:r>
            <w:r w:rsidRPr="00DD2B92">
              <w:rPr>
                <w:rFonts w:ascii="Times New Roman" w:eastAsia="Times New Roman" w:hAnsi="Times New Roman" w:cs="Times New Roman"/>
                <w:noProof/>
                <w:snapToGrid w:val="0"/>
                <w:spacing w:val="-2"/>
                <w:kern w:val="0"/>
                <w:sz w:val="28"/>
                <w:szCs w:val="20"/>
                <w:lang w:val="uk-UA" w:eastAsia="ru-RU"/>
              </w:rPr>
              <w:t>М.: Наука, 1984.</w:t>
            </w:r>
            <w:r w:rsidRPr="00DD2B92">
              <w:rPr>
                <w:rFonts w:ascii="Times New Roman" w:eastAsia="Times New Roman" w:hAnsi="Times New Roman" w:cs="Times New Roman"/>
                <w:snapToGrid w:val="0"/>
                <w:spacing w:val="-2"/>
                <w:kern w:val="0"/>
                <w:sz w:val="28"/>
                <w:szCs w:val="20"/>
                <w:lang w:val="uk-UA" w:eastAsia="ru-RU"/>
              </w:rPr>
              <w:t xml:space="preserve"> - </w:t>
            </w:r>
            <w:r w:rsidRPr="00DD2B92">
              <w:rPr>
                <w:rFonts w:ascii="Times New Roman" w:eastAsia="Times New Roman" w:hAnsi="Times New Roman" w:cs="Times New Roman"/>
                <w:noProof/>
                <w:snapToGrid w:val="0"/>
                <w:spacing w:val="-2"/>
                <w:kern w:val="0"/>
                <w:sz w:val="28"/>
                <w:szCs w:val="20"/>
                <w:lang w:val="uk-UA" w:eastAsia="ru-RU"/>
              </w:rPr>
              <w:t>С 96-128.</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Яницкий О. Н. Экологическая перспектива города. -М.: Мысль,</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1987. -278 c.</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val="uk-UA" w:eastAsia="ru-RU"/>
              </w:rPr>
            </w:pPr>
            <w:r w:rsidRPr="00DD2B92">
              <w:rPr>
                <w:rFonts w:ascii="Times New Roman" w:eastAsia="Times New Roman" w:hAnsi="Times New Roman" w:cs="Times New Roman"/>
                <w:noProof/>
                <w:snapToGrid w:val="0"/>
                <w:kern w:val="0"/>
                <w:sz w:val="28"/>
                <w:szCs w:val="20"/>
                <w:lang w:val="uk-UA" w:eastAsia="ru-RU"/>
              </w:rPr>
              <w:t>Яргина З. Н. Градостроительный анализ.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М.: Стройиздат, 1984. -</w:t>
            </w:r>
            <w:r w:rsidRPr="00DD2B92">
              <w:rPr>
                <w:rFonts w:ascii="Times New Roman" w:eastAsia="Times New Roman" w:hAnsi="Times New Roman" w:cs="Times New Roman"/>
                <w:snapToGrid w:val="0"/>
                <w:kern w:val="0"/>
                <w:sz w:val="28"/>
                <w:szCs w:val="20"/>
                <w:lang w:val="uk-UA" w:eastAsia="ru-RU"/>
              </w:rPr>
              <w:t xml:space="preserve"> </w:t>
            </w:r>
            <w:r w:rsidRPr="00DD2B92">
              <w:rPr>
                <w:rFonts w:ascii="Times New Roman" w:eastAsia="Times New Roman" w:hAnsi="Times New Roman" w:cs="Times New Roman"/>
                <w:noProof/>
                <w:snapToGrid w:val="0"/>
                <w:kern w:val="0"/>
                <w:sz w:val="28"/>
                <w:szCs w:val="20"/>
                <w:lang w:val="uk-UA" w:eastAsia="ru-RU"/>
              </w:rPr>
              <w:t>245 с.</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Andrews R. N. L., Cromwell P., Enk G. A. Substantive guidance for environmental impact assessment. – Washington D. C.: Inst. of Ecology, 1977. – 186 p.</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lastRenderedPageBreak/>
              <w:t>233.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Burkhardt D. F., Ittelson W. H., etc. Environmental assessment of socioeconomic system. – NY.: Plenum, 1987. – 248 p.</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Canter L. W. Environmental Impact Assessment. –NY.: McGraw. –Hill,1977.–312p.</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Clark B. D., Bisset R., Wathern P. Methods of environmental impact analysis // Built Environ. – 1978. -#4 – P. 111-121.</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236.</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Forrester I. Limits to Growth Revisited // Science and Public Policy.–1976.–vol.3.-#2–P. 143.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237.</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Howard P. Spatial systems «man-economy-nature» as subject of geographical studies // Ecologycal management of landscape. –Guelph: Ontario, Canada, 1990. – p. 13.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238.</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L’espace geographique, 1977. – V. IV, # 4.</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239.</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May R. M. When 2 &amp; 2 do not make 4: nonlinear phenomena in ecology. – Proc. Roy. Soc., 1986, 228, - P. 241-266.</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240.</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Mayda J. Environmental impact assessment: a specialized instrument for policy development // Environmental Awareness: Sociology, geography, political science, law and economics. – 1986. – vol.109. -#3 – P. 391-409.</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241.</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Mejer R. L. Ecological Planning and Design. Univ. Of California, 1993.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242.</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Nichols P., Hyman E. A review and analysis of 15 methodologies for environmental assessment. - Washington D. C.: US Dept. Interior, 1980. – 158 p.</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243.</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Projektgruppe: Europäishe Akademie für Städtishe Umwelt. Öko I – Vorbereitung der ökologishen stadterneuerung eines quartiers im Oktober-district in Moskau. Berlin, 1991. – 60 p.</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244.</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Siebker M. Club of Rome: a progress report // Science and Public Policy. – 1975. – vol.2 -#3 – P. 123.</w:t>
            </w:r>
          </w:p>
        </w:tc>
      </w:tr>
      <w:tr w:rsidR="00DD2B92" w:rsidRPr="00DD2B92" w:rsidTr="000053F6">
        <w:tblPrEx>
          <w:tblCellMar>
            <w:top w:w="0" w:type="dxa"/>
            <w:bottom w:w="0" w:type="dxa"/>
          </w:tblCellMar>
        </w:tblPrEx>
        <w:tc>
          <w:tcPr>
            <w:tcW w:w="294"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245.</w:t>
            </w:r>
          </w:p>
        </w:tc>
        <w:tc>
          <w:tcPr>
            <w:tcW w:w="4706" w:type="pct"/>
          </w:tcPr>
          <w:p w:rsidR="00DD2B92" w:rsidRPr="00DD2B92" w:rsidRDefault="00DD2B92" w:rsidP="00DD2B92">
            <w:pPr>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r w:rsidRPr="00DD2B92">
              <w:rPr>
                <w:rFonts w:ascii="Times New Roman" w:eastAsia="Times New Roman" w:hAnsi="Times New Roman" w:cs="Times New Roman"/>
                <w:snapToGrid w:val="0"/>
                <w:kern w:val="0"/>
                <w:sz w:val="28"/>
                <w:szCs w:val="20"/>
                <w:lang w:val="uk-UA" w:eastAsia="ru-RU"/>
              </w:rPr>
              <w:t>Westman Walter E. Ecology, impact assessment and environmental planning. – NY.: A Wiley-Interscience Publication, 1985. – 532 p.</w:t>
            </w:r>
          </w:p>
        </w:tc>
      </w:tr>
    </w:tbl>
    <w:p w:rsidR="00DD2B92" w:rsidRPr="00DD2B92" w:rsidRDefault="00DD2B92" w:rsidP="00DD2B92">
      <w:pPr>
        <w:rPr>
          <w:lang w:val="uk-UA"/>
        </w:rPr>
      </w:pPr>
      <w:bookmarkStart w:id="3" w:name="_GoBack"/>
      <w:bookmarkEnd w:id="3"/>
    </w:p>
    <w:sectPr w:rsidR="00DD2B92" w:rsidRPr="00DD2B9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83" w:rsidRDefault="00420083">
      <w:pPr>
        <w:spacing w:after="0" w:line="240" w:lineRule="auto"/>
      </w:pPr>
      <w:r>
        <w:separator/>
      </w:r>
    </w:p>
  </w:endnote>
  <w:endnote w:type="continuationSeparator" w:id="0">
    <w:p w:rsidR="00420083" w:rsidRDefault="0042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83" w:rsidRDefault="00420083">
      <w:pPr>
        <w:spacing w:after="0" w:line="240" w:lineRule="auto"/>
      </w:pPr>
      <w:r>
        <w:separator/>
      </w:r>
    </w:p>
  </w:footnote>
  <w:footnote w:type="continuationSeparator" w:id="0">
    <w:p w:rsidR="00420083" w:rsidRDefault="0042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0083"/>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35</Pages>
  <Words>8600</Words>
  <Characters>49022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