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37A34" w:rsidRDefault="00D37A34" w:rsidP="00D37A34">
      <w:r w:rsidRPr="00D37A34">
        <w:rPr>
          <w:rFonts w:ascii="Times New Roman" w:eastAsia="Arial Narrow" w:hAnsi="Times New Roman" w:cs="Times New Roman"/>
          <w:b/>
          <w:bCs/>
          <w:color w:val="000000"/>
          <w:kern w:val="0"/>
          <w:sz w:val="24"/>
          <w:lang w:val="uk-UA" w:eastAsia="ru-RU" w:bidi="ru-RU"/>
        </w:rPr>
        <w:t xml:space="preserve">Мохаммед </w:t>
      </w:r>
      <w:r w:rsidRPr="00D37A34">
        <w:rPr>
          <w:rFonts w:ascii="Times New Roman" w:eastAsia="Arial Narrow" w:hAnsi="Times New Roman" w:cs="Times New Roman"/>
          <w:b/>
          <w:bCs/>
          <w:color w:val="000000"/>
          <w:kern w:val="0"/>
          <w:sz w:val="24"/>
          <w:lang w:val="uk-UA" w:eastAsia="uk-UA" w:bidi="uk-UA"/>
        </w:rPr>
        <w:t>А. Ю. Аль Ширафі</w:t>
      </w:r>
      <w:r w:rsidRPr="00D37A34">
        <w:rPr>
          <w:rFonts w:ascii="Times New Roman" w:eastAsia="Arial Narrow" w:hAnsi="Times New Roman" w:cs="Times New Roman"/>
          <w:color w:val="000000"/>
          <w:kern w:val="0"/>
          <w:sz w:val="24"/>
          <w:lang w:val="uk-UA" w:eastAsia="uk-UA" w:bidi="uk-UA"/>
        </w:rPr>
        <w:t>, тимчасово не працює: «Прогнозування та профілактика ускладнень у пацієнтів з жовчнокам’яною хворобою при виконанні симультанних опера</w:t>
      </w:r>
      <w:r w:rsidRPr="00D37A34">
        <w:rPr>
          <w:rFonts w:ascii="Times New Roman" w:eastAsia="Arial Narrow" w:hAnsi="Times New Roman" w:cs="Times New Roman"/>
          <w:color w:val="000000"/>
          <w:kern w:val="0"/>
          <w:sz w:val="24"/>
          <w:lang w:val="uk-UA" w:eastAsia="uk-UA" w:bidi="uk-UA"/>
        </w:rPr>
        <w:softHyphen/>
        <w:t>цій» (14.01.03 - хірургія). Спецрада Д 58.601.01 у ДВНЗ «Тер</w:t>
      </w:r>
      <w:r w:rsidRPr="00D37A34">
        <w:rPr>
          <w:rFonts w:ascii="Times New Roman" w:eastAsia="Arial Narrow" w:hAnsi="Times New Roman" w:cs="Times New Roman"/>
          <w:color w:val="000000"/>
          <w:kern w:val="0"/>
          <w:sz w:val="24"/>
          <w:lang w:val="uk-UA" w:eastAsia="uk-UA" w:bidi="uk-UA"/>
        </w:rPr>
        <w:softHyphen/>
        <w:t>нопільський державний медичний університет імені І. Я. Горба- чевського МОЗ України»</w:t>
      </w:r>
    </w:p>
    <w:sectPr w:rsidR="00047DE3" w:rsidRPr="00D37A3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6B9AF-FC4F-4A21-A2BC-43C270BC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2020-05-07T08:13:00Z</dcterms:created>
  <dcterms:modified xsi:type="dcterms:W3CDTF">2020-05-08T10:38:00Z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