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C5D" w:rsidRDefault="00D84C5D" w:rsidP="00D84C5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Медвідь Ірина Миколаївна</w:t>
      </w:r>
      <w:r>
        <w:rPr>
          <w:rFonts w:ascii="CIDFont+F3" w:hAnsi="CIDFont+F3" w:cs="CIDFont+F3"/>
          <w:kern w:val="0"/>
          <w:sz w:val="28"/>
          <w:szCs w:val="28"/>
          <w:lang w:eastAsia="ru-RU"/>
        </w:rPr>
        <w:t>, асистент кафедри Національного</w:t>
      </w:r>
    </w:p>
    <w:p w:rsidR="00D84C5D" w:rsidRDefault="00D84C5D" w:rsidP="00D84C5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харчових технологій, тема дисертації «Удосконалення</w:t>
      </w:r>
    </w:p>
    <w:p w:rsidR="00D84C5D" w:rsidRDefault="00D84C5D" w:rsidP="00D84C5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технології хліба спеціального дієтичного призначення», (181 Харчові</w:t>
      </w:r>
    </w:p>
    <w:p w:rsidR="00D84C5D" w:rsidRDefault="00D84C5D" w:rsidP="00D84C5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технології). Спеціалізована вчена рада ДФ 26.058.001 в Національному</w:t>
      </w:r>
    </w:p>
    <w:p w:rsidR="00623B9C" w:rsidRPr="00D84C5D" w:rsidRDefault="00D84C5D" w:rsidP="00D84C5D">
      <w:r>
        <w:rPr>
          <w:rFonts w:ascii="CIDFont+F3" w:hAnsi="CIDFont+F3" w:cs="CIDFont+F3"/>
          <w:kern w:val="0"/>
          <w:sz w:val="28"/>
          <w:szCs w:val="28"/>
          <w:lang w:eastAsia="ru-RU"/>
        </w:rPr>
        <w:t>університеті харчових технологій</w:t>
      </w:r>
    </w:p>
    <w:sectPr w:rsidR="00623B9C" w:rsidRPr="00D84C5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D84C5D" w:rsidRPr="00D84C5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B9482-F35E-436F-A1FE-AF2A71C0D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1</Pages>
  <Words>43</Words>
  <Characters>249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2021-12-17T08:06:00Z</dcterms:created>
  <dcterms:modified xsi:type="dcterms:W3CDTF">2021-12-17T23:05:00Z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