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1A773" w14:textId="77777777" w:rsidR="004109B5" w:rsidRDefault="004109B5" w:rsidP="004109B5">
      <w:pPr>
        <w:rPr>
          <w:rFonts w:ascii="Verdana" w:hAnsi="Verdana"/>
          <w:color w:val="000000"/>
          <w:sz w:val="18"/>
          <w:szCs w:val="18"/>
          <w:shd w:val="clear" w:color="auto" w:fill="FFFFFF"/>
        </w:rPr>
      </w:pPr>
      <w:r>
        <w:rPr>
          <w:rFonts w:ascii="Verdana" w:hAnsi="Verdana"/>
          <w:color w:val="000000"/>
          <w:sz w:val="18"/>
          <w:szCs w:val="18"/>
          <w:shd w:val="clear" w:color="auto" w:fill="FFFFFF"/>
        </w:rPr>
        <w:t>Инвестиционный анализ в управлении финансовой устойчивостью предприятий электросвязи</w:t>
      </w:r>
    </w:p>
    <w:p w14:paraId="570DB56E" w14:textId="77777777" w:rsidR="004109B5" w:rsidRDefault="004109B5" w:rsidP="004109B5">
      <w:pPr>
        <w:rPr>
          <w:rFonts w:ascii="Verdana" w:hAnsi="Verdana"/>
          <w:color w:val="000000"/>
          <w:sz w:val="18"/>
          <w:szCs w:val="18"/>
          <w:shd w:val="clear" w:color="auto" w:fill="FFFFFF"/>
        </w:rPr>
      </w:pPr>
    </w:p>
    <w:p w14:paraId="44B59971" w14:textId="77777777" w:rsidR="004109B5" w:rsidRDefault="004109B5" w:rsidP="004109B5">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Тишкова, Ирина Абубовна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5CC6084" w14:textId="77777777" w:rsidR="004109B5" w:rsidRDefault="004109B5" w:rsidP="004109B5">
      <w:pPr>
        <w:spacing w:line="270" w:lineRule="atLeast"/>
        <w:rPr>
          <w:rFonts w:ascii="Verdana" w:hAnsi="Verdana"/>
          <w:color w:val="000000"/>
          <w:sz w:val="18"/>
          <w:szCs w:val="18"/>
        </w:rPr>
      </w:pPr>
      <w:r>
        <w:rPr>
          <w:rFonts w:ascii="Verdana" w:hAnsi="Verdana"/>
          <w:color w:val="000000"/>
          <w:sz w:val="18"/>
          <w:szCs w:val="18"/>
        </w:rPr>
        <w:t>2004</w:t>
      </w:r>
    </w:p>
    <w:p w14:paraId="0C9F60FA" w14:textId="77777777" w:rsidR="004109B5" w:rsidRDefault="004109B5" w:rsidP="004109B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9581310" w14:textId="77777777" w:rsidR="004109B5" w:rsidRDefault="004109B5" w:rsidP="004109B5">
      <w:pPr>
        <w:spacing w:line="270" w:lineRule="atLeast"/>
        <w:rPr>
          <w:rFonts w:ascii="Verdana" w:hAnsi="Verdana"/>
          <w:color w:val="000000"/>
          <w:sz w:val="18"/>
          <w:szCs w:val="18"/>
        </w:rPr>
      </w:pPr>
      <w:r>
        <w:rPr>
          <w:rFonts w:ascii="Verdana" w:hAnsi="Verdana"/>
          <w:color w:val="000000"/>
          <w:sz w:val="18"/>
          <w:szCs w:val="18"/>
        </w:rPr>
        <w:t>Тишкова, Ирина Абубовна</w:t>
      </w:r>
    </w:p>
    <w:p w14:paraId="22E02827" w14:textId="77777777" w:rsidR="004109B5" w:rsidRDefault="004109B5" w:rsidP="004109B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0C7123C2" w14:textId="77777777" w:rsidR="004109B5" w:rsidRDefault="004109B5" w:rsidP="004109B5">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6B7576CE" w14:textId="77777777" w:rsidR="004109B5" w:rsidRDefault="004109B5" w:rsidP="004109B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45BB8EC" w14:textId="77777777" w:rsidR="004109B5" w:rsidRDefault="004109B5" w:rsidP="004109B5">
      <w:pPr>
        <w:spacing w:line="270" w:lineRule="atLeast"/>
        <w:rPr>
          <w:rFonts w:ascii="Verdana" w:hAnsi="Verdana"/>
          <w:color w:val="000000"/>
          <w:sz w:val="18"/>
          <w:szCs w:val="18"/>
        </w:rPr>
      </w:pPr>
      <w:r>
        <w:rPr>
          <w:rFonts w:ascii="Verdana" w:hAnsi="Verdana"/>
          <w:color w:val="000000"/>
          <w:sz w:val="18"/>
          <w:szCs w:val="18"/>
        </w:rPr>
        <w:t>Москва</w:t>
      </w:r>
    </w:p>
    <w:p w14:paraId="1DD1E16C" w14:textId="77777777" w:rsidR="004109B5" w:rsidRDefault="004109B5" w:rsidP="004109B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7C19BBE" w14:textId="77777777" w:rsidR="004109B5" w:rsidRDefault="004109B5" w:rsidP="004109B5">
      <w:pPr>
        <w:spacing w:line="270" w:lineRule="atLeast"/>
        <w:rPr>
          <w:rFonts w:ascii="Verdana" w:hAnsi="Verdana"/>
          <w:color w:val="000000"/>
          <w:sz w:val="18"/>
          <w:szCs w:val="18"/>
        </w:rPr>
      </w:pPr>
      <w:r>
        <w:rPr>
          <w:rFonts w:ascii="Verdana" w:hAnsi="Verdana"/>
          <w:color w:val="000000"/>
          <w:sz w:val="18"/>
          <w:szCs w:val="18"/>
        </w:rPr>
        <w:t>08.00.12</w:t>
      </w:r>
    </w:p>
    <w:p w14:paraId="798081A4" w14:textId="77777777" w:rsidR="004109B5" w:rsidRDefault="004109B5" w:rsidP="004109B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1FA6491" w14:textId="77777777" w:rsidR="004109B5" w:rsidRDefault="004109B5" w:rsidP="004109B5">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DF0EF69" w14:textId="77777777" w:rsidR="004109B5" w:rsidRDefault="004109B5" w:rsidP="004109B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6F1D55B9" w14:textId="77777777" w:rsidR="004109B5" w:rsidRDefault="004109B5" w:rsidP="004109B5">
      <w:pPr>
        <w:spacing w:line="270" w:lineRule="atLeast"/>
        <w:rPr>
          <w:rFonts w:ascii="Verdana" w:hAnsi="Verdana"/>
          <w:color w:val="000000"/>
          <w:sz w:val="18"/>
          <w:szCs w:val="18"/>
        </w:rPr>
      </w:pPr>
      <w:r>
        <w:rPr>
          <w:rFonts w:ascii="Verdana" w:hAnsi="Verdana"/>
          <w:color w:val="000000"/>
          <w:sz w:val="18"/>
          <w:szCs w:val="18"/>
        </w:rPr>
        <w:t>213</w:t>
      </w:r>
    </w:p>
    <w:p w14:paraId="536E9E74" w14:textId="77777777" w:rsidR="004109B5" w:rsidRDefault="004109B5" w:rsidP="004109B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Тишкова, Ирина Абубовна</w:t>
      </w:r>
    </w:p>
    <w:p w14:paraId="55C1B8E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3DF844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 анализа</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и финансовой устойчивости предприятий отрасли связи.</w:t>
      </w:r>
    </w:p>
    <w:p w14:paraId="30E29C7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Характеристика содержания понятийного аппарата анализа инвестиционной деятельности.</w:t>
      </w:r>
    </w:p>
    <w:p w14:paraId="009A5B8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Анализ</w:t>
      </w:r>
      <w:r>
        <w:rPr>
          <w:rStyle w:val="WW8Num2z0"/>
          <w:rFonts w:ascii="Verdana" w:hAnsi="Verdana"/>
          <w:color w:val="000000"/>
          <w:sz w:val="18"/>
          <w:szCs w:val="18"/>
        </w:rPr>
        <w:t> </w:t>
      </w:r>
      <w:r>
        <w:rPr>
          <w:rFonts w:ascii="Verdana" w:hAnsi="Verdana"/>
          <w:color w:val="000000"/>
          <w:sz w:val="18"/>
          <w:szCs w:val="18"/>
        </w:rPr>
        <w:t>специфики инвестиционной деятельности операторов связи.</w:t>
      </w:r>
    </w:p>
    <w:p w14:paraId="3CB6F88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Анализ характера зависимости</w:t>
      </w:r>
      <w:r>
        <w:rPr>
          <w:rStyle w:val="WW8Num2z0"/>
          <w:rFonts w:ascii="Verdana" w:hAnsi="Verdana"/>
          <w:color w:val="000000"/>
          <w:sz w:val="18"/>
          <w:szCs w:val="18"/>
        </w:rPr>
        <w:t> </w:t>
      </w:r>
      <w:r>
        <w:rPr>
          <w:rStyle w:val="WW8Num3z0"/>
          <w:rFonts w:ascii="Verdana" w:hAnsi="Verdana"/>
          <w:color w:val="4682B4"/>
          <w:sz w:val="18"/>
          <w:szCs w:val="18"/>
        </w:rPr>
        <w:t>финансовой</w:t>
      </w:r>
      <w:r>
        <w:rPr>
          <w:rStyle w:val="WW8Num2z0"/>
          <w:rFonts w:ascii="Verdana" w:hAnsi="Verdana"/>
          <w:color w:val="000000"/>
          <w:sz w:val="18"/>
          <w:szCs w:val="18"/>
        </w:rPr>
        <w:t> </w:t>
      </w:r>
      <w:r>
        <w:rPr>
          <w:rFonts w:ascii="Verdana" w:hAnsi="Verdana"/>
          <w:color w:val="000000"/>
          <w:sz w:val="18"/>
          <w:szCs w:val="18"/>
        </w:rPr>
        <w:t>устойчивости предприятий от их инвестиционной деятельности.</w:t>
      </w:r>
    </w:p>
    <w:p w14:paraId="526937B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Методика аналитического обоснования инвестиционной политики</w:t>
      </w:r>
      <w:r>
        <w:rPr>
          <w:rStyle w:val="WW8Num2z0"/>
          <w:rFonts w:ascii="Verdana" w:hAnsi="Verdana"/>
          <w:color w:val="000000"/>
          <w:sz w:val="18"/>
          <w:szCs w:val="18"/>
        </w:rPr>
        <w:t> </w:t>
      </w:r>
      <w:r>
        <w:rPr>
          <w:rStyle w:val="WW8Num3z0"/>
          <w:rFonts w:ascii="Verdana" w:hAnsi="Verdana"/>
          <w:color w:val="4682B4"/>
          <w:sz w:val="18"/>
          <w:szCs w:val="18"/>
        </w:rPr>
        <w:t>предприятий</w:t>
      </w:r>
      <w:r>
        <w:rPr>
          <w:rStyle w:val="WW8Num2z0"/>
          <w:rFonts w:ascii="Verdana" w:hAnsi="Verdana"/>
          <w:color w:val="000000"/>
          <w:sz w:val="18"/>
          <w:szCs w:val="18"/>
        </w:rPr>
        <w:t> </w:t>
      </w:r>
      <w:r>
        <w:rPr>
          <w:rFonts w:ascii="Verdana" w:hAnsi="Verdana"/>
          <w:color w:val="000000"/>
          <w:sz w:val="18"/>
          <w:szCs w:val="18"/>
        </w:rPr>
        <w:t>связи.</w:t>
      </w:r>
    </w:p>
    <w:p w14:paraId="298C847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факторов</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и предложений услуг электросвязи и выявление возможных инвестиционных стратегий.</w:t>
      </w:r>
    </w:p>
    <w:p w14:paraId="0EC36AA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Аналитическое обоснование направлений инвестиций и их масштабов для предприятий связи.</w:t>
      </w:r>
    </w:p>
    <w:p w14:paraId="79E062A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Оценка</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целесообразных инвестиций предприятий связи в</w:t>
      </w:r>
      <w:r>
        <w:rPr>
          <w:rStyle w:val="WW8Num2z0"/>
          <w:rFonts w:ascii="Verdana" w:hAnsi="Verdana"/>
          <w:color w:val="000000"/>
          <w:sz w:val="18"/>
          <w:szCs w:val="18"/>
        </w:rPr>
        <w:t> </w:t>
      </w:r>
      <w:r>
        <w:rPr>
          <w:rStyle w:val="WW8Num3z0"/>
          <w:rFonts w:ascii="Verdana" w:hAnsi="Verdana"/>
          <w:color w:val="4682B4"/>
          <w:sz w:val="18"/>
          <w:szCs w:val="18"/>
        </w:rPr>
        <w:t>диверсификацию</w:t>
      </w:r>
      <w:r>
        <w:rPr>
          <w:rStyle w:val="WW8Num2z0"/>
          <w:rFonts w:ascii="Verdana" w:hAnsi="Verdana"/>
          <w:color w:val="000000"/>
          <w:sz w:val="18"/>
          <w:szCs w:val="18"/>
        </w:rPr>
        <w:t> </w:t>
      </w:r>
      <w:r>
        <w:rPr>
          <w:rFonts w:ascii="Verdana" w:hAnsi="Verdana"/>
          <w:color w:val="000000"/>
          <w:sz w:val="18"/>
          <w:szCs w:val="18"/>
        </w:rPr>
        <w:t>их услуг.</w:t>
      </w:r>
    </w:p>
    <w:p w14:paraId="3036CCB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Методика оценки влияния инвестиционной деятельности на финансовую устойчивость предприятия связи.</w:t>
      </w:r>
    </w:p>
    <w:p w14:paraId="4159173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Формирование модели анализа зависимости финансовой устойчивости операторов</w:t>
      </w:r>
      <w:r>
        <w:rPr>
          <w:rStyle w:val="WW8Num2z0"/>
          <w:rFonts w:ascii="Verdana" w:hAnsi="Verdana"/>
          <w:color w:val="000000"/>
          <w:sz w:val="18"/>
          <w:szCs w:val="18"/>
        </w:rPr>
        <w:t> </w:t>
      </w:r>
      <w:r>
        <w:rPr>
          <w:rStyle w:val="WW8Num3z0"/>
          <w:rFonts w:ascii="Verdana" w:hAnsi="Verdana"/>
          <w:color w:val="4682B4"/>
          <w:sz w:val="18"/>
          <w:szCs w:val="18"/>
        </w:rPr>
        <w:t>электросвязи</w:t>
      </w:r>
      <w:r>
        <w:rPr>
          <w:rStyle w:val="WW8Num2z0"/>
          <w:rFonts w:ascii="Verdana" w:hAnsi="Verdana"/>
          <w:color w:val="000000"/>
          <w:sz w:val="18"/>
          <w:szCs w:val="18"/>
        </w:rPr>
        <w:t> </w:t>
      </w:r>
      <w:r>
        <w:rPr>
          <w:rFonts w:ascii="Verdana" w:hAnsi="Verdana"/>
          <w:color w:val="000000"/>
          <w:sz w:val="18"/>
          <w:szCs w:val="18"/>
        </w:rPr>
        <w:t>от их инвестиционной деятельности.</w:t>
      </w:r>
    </w:p>
    <w:p w14:paraId="11DBBD4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Методика комплексной оценки влияния инвестиционной деятельности на финансовую устойчивость предприятий электросвязи.</w:t>
      </w:r>
    </w:p>
    <w:p w14:paraId="35F8CD52" w14:textId="77777777" w:rsidR="004109B5" w:rsidRDefault="004109B5" w:rsidP="004109B5">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"Инвестиционный анализ в управлении финансовой устойчивостью предприятий электросвязи"</w:t>
      </w:r>
    </w:p>
    <w:p w14:paraId="24E980A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отраслях экономики, к которым относится</w:t>
      </w:r>
      <w:r>
        <w:rPr>
          <w:rStyle w:val="WW8Num2z0"/>
          <w:rFonts w:ascii="Verdana" w:hAnsi="Verdana"/>
          <w:color w:val="000000"/>
          <w:sz w:val="18"/>
          <w:szCs w:val="18"/>
        </w:rPr>
        <w:t> </w:t>
      </w:r>
      <w:r>
        <w:rPr>
          <w:rStyle w:val="WW8Num3z0"/>
          <w:rFonts w:ascii="Verdana" w:hAnsi="Verdana"/>
          <w:color w:val="4682B4"/>
          <w:sz w:val="18"/>
          <w:szCs w:val="18"/>
        </w:rPr>
        <w:t>электросвязь</w:t>
      </w:r>
      <w:r>
        <w:rPr>
          <w:rFonts w:ascii="Verdana" w:hAnsi="Verdana"/>
          <w:color w:val="000000"/>
          <w:sz w:val="18"/>
          <w:szCs w:val="18"/>
        </w:rPr>
        <w:t>, существует объективная необходимость поддержания высоких</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технологического развития предприятий и</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ассортимента продукции (услуг), как основного фактора обеспечения их</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Телекоммуникационные технологии быстро развиваются и характеризуются ускоренным моральным старением. Несмотря на то, что</w:t>
      </w:r>
      <w:r>
        <w:rPr>
          <w:rStyle w:val="WW8Num3z0"/>
          <w:rFonts w:ascii="Verdana" w:hAnsi="Verdana"/>
          <w:color w:val="4682B4"/>
          <w:sz w:val="18"/>
          <w:szCs w:val="18"/>
        </w:rPr>
        <w:t>поставщики</w:t>
      </w:r>
      <w:r>
        <w:rPr>
          <w:rStyle w:val="WW8Num2z0"/>
          <w:rFonts w:ascii="Verdana" w:hAnsi="Verdana"/>
          <w:color w:val="000000"/>
          <w:sz w:val="18"/>
          <w:szCs w:val="18"/>
        </w:rPr>
        <w:t> </w:t>
      </w:r>
      <w:r>
        <w:rPr>
          <w:rFonts w:ascii="Verdana" w:hAnsi="Verdana"/>
          <w:color w:val="000000"/>
          <w:sz w:val="18"/>
          <w:szCs w:val="18"/>
        </w:rPr>
        <w:t>телекоммуникационного оборудования широко используют в своих технологических решениях модульный принцип, предприятиям связи в условиях высокой</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обойтись без серьезных вложений средств крайне сложно. Являясь частью общей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связи, технологические инвестиционные объекты требуют адаптации к конкретным условиям функционирования в рамках существующей схемы</w:t>
      </w:r>
      <w:r>
        <w:rPr>
          <w:rStyle w:val="WW8Num2z0"/>
          <w:rFonts w:ascii="Verdana" w:hAnsi="Verdana"/>
          <w:color w:val="000000"/>
          <w:sz w:val="18"/>
          <w:szCs w:val="18"/>
        </w:rPr>
        <w:t> </w:t>
      </w:r>
      <w:r>
        <w:rPr>
          <w:rStyle w:val="WW8Num3z0"/>
          <w:rFonts w:ascii="Verdana" w:hAnsi="Verdana"/>
          <w:color w:val="4682B4"/>
          <w:sz w:val="18"/>
          <w:szCs w:val="18"/>
        </w:rPr>
        <w:t>телекоммуникаций</w:t>
      </w:r>
      <w:r>
        <w:rPr>
          <w:rFonts w:ascii="Verdana" w:hAnsi="Verdana"/>
          <w:color w:val="000000"/>
          <w:sz w:val="18"/>
          <w:szCs w:val="18"/>
        </w:rPr>
        <w:t>, что влечет за собой увеличение масштабности инвестиционных проектов.</w:t>
      </w:r>
    </w:p>
    <w:p w14:paraId="2CFA6E66"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Ориентация предприятий связи на технологическую новизну производства не оправдана в случаях</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неэффективного соотношения затрат и результатов. Причинами этого выступают высокая стоимость нового технологического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ограниченные собственные финансовые возможности предприятий и низкий уровень доходов сложившейся и потенциальной</w:t>
      </w:r>
      <w:r>
        <w:rPr>
          <w:rStyle w:val="WW8Num2z0"/>
          <w:rFonts w:ascii="Verdana" w:hAnsi="Verdana"/>
          <w:color w:val="000000"/>
          <w:sz w:val="18"/>
          <w:szCs w:val="18"/>
        </w:rPr>
        <w:t> </w:t>
      </w:r>
      <w:r>
        <w:rPr>
          <w:rStyle w:val="WW8Num3z0"/>
          <w:rFonts w:ascii="Verdana" w:hAnsi="Verdana"/>
          <w:color w:val="4682B4"/>
          <w:sz w:val="18"/>
          <w:szCs w:val="18"/>
        </w:rPr>
        <w:t>клиентуры</w:t>
      </w:r>
      <w:r>
        <w:rPr>
          <w:rFonts w:ascii="Verdana" w:hAnsi="Verdana"/>
          <w:color w:val="000000"/>
          <w:sz w:val="18"/>
          <w:szCs w:val="18"/>
        </w:rPr>
        <w:t>, недостаточный для оплаты услуг связи более высокого качества.</w:t>
      </w:r>
    </w:p>
    <w:p w14:paraId="1E6A1B1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Указанные причины требуют тщательного анализа и на его основе обоснования экономически целесообразных объемов и направлений</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капитального характера, оценки адекватности структуры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деятельности предприятий и инвестиционных проектов возможностям эффективного использования создаваемых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что является определяющим при оценке сроков</w:t>
      </w:r>
      <w:r>
        <w:rPr>
          <w:rStyle w:val="WW8Num2z0"/>
          <w:rFonts w:ascii="Verdana" w:hAnsi="Verdana"/>
          <w:color w:val="000000"/>
          <w:sz w:val="18"/>
          <w:szCs w:val="18"/>
        </w:rPr>
        <w:t> </w:t>
      </w:r>
      <w:r>
        <w:rPr>
          <w:rStyle w:val="WW8Num3z0"/>
          <w:rFonts w:ascii="Verdana" w:hAnsi="Verdana"/>
          <w:color w:val="4682B4"/>
          <w:sz w:val="18"/>
          <w:szCs w:val="18"/>
        </w:rPr>
        <w:t>окупаемости</w:t>
      </w:r>
      <w:r>
        <w:rPr>
          <w:rStyle w:val="WW8Num2z0"/>
          <w:rFonts w:ascii="Verdana" w:hAnsi="Verdana"/>
          <w:color w:val="000000"/>
          <w:sz w:val="18"/>
          <w:szCs w:val="18"/>
        </w:rPr>
        <w:t> </w:t>
      </w:r>
      <w:r>
        <w:rPr>
          <w:rFonts w:ascii="Verdana" w:hAnsi="Verdana"/>
          <w:color w:val="000000"/>
          <w:sz w:val="18"/>
          <w:szCs w:val="18"/>
        </w:rPr>
        <w:t>вложений и обеспечении финансовой устойчивости предприятий. Результаты подобного анализа позволят предприятиям избежать возникновения ситуаций с «чрезмерными</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Fonts w:ascii="Verdana" w:hAnsi="Verdana"/>
          <w:color w:val="000000"/>
          <w:sz w:val="18"/>
          <w:szCs w:val="18"/>
        </w:rPr>
        <w:t>» - крупными вложениями капитала в развитие технологий, расширение спектра оказываемых услуг и повышение их качества, которые не будут (или будут мало) востребованы рынком вследствие высокой стоимости услуг и их несоответствия требованиям</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w:t>
      </w:r>
    </w:p>
    <w:p w14:paraId="679D371C"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показывает практика, следствием недостаточного обоснования инвестиционных проектов является ослабление финансовой устойчивости операторов связи, так как</w:t>
      </w:r>
      <w:r>
        <w:rPr>
          <w:rStyle w:val="WW8Num2z0"/>
          <w:rFonts w:ascii="Verdana" w:hAnsi="Verdana"/>
          <w:color w:val="000000"/>
          <w:sz w:val="18"/>
          <w:szCs w:val="18"/>
        </w:rPr>
        <w:t> </w:t>
      </w:r>
      <w:r>
        <w:rPr>
          <w:rStyle w:val="WW8Num3z0"/>
          <w:rFonts w:ascii="Verdana" w:hAnsi="Verdana"/>
          <w:color w:val="4682B4"/>
          <w:sz w:val="18"/>
          <w:szCs w:val="18"/>
        </w:rPr>
        <w:t>вложение</w:t>
      </w:r>
      <w:r>
        <w:rPr>
          <w:rStyle w:val="WW8Num2z0"/>
          <w:rFonts w:ascii="Verdana" w:hAnsi="Verdana"/>
          <w:color w:val="000000"/>
          <w:sz w:val="18"/>
          <w:szCs w:val="18"/>
        </w:rPr>
        <w:t> </w:t>
      </w:r>
      <w:r>
        <w:rPr>
          <w:rFonts w:ascii="Verdana" w:hAnsi="Verdana"/>
          <w:color w:val="000000"/>
          <w:sz w:val="18"/>
          <w:szCs w:val="18"/>
        </w:rPr>
        <w:t>значительных финансовых ресурсов не обеспечивает адекватных доходов и может ухудшать структуру</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предприятия. Нежелательных последствий для предприятий связи можно избежать, если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инвестиций и выбор направлений вложений средств будут обоснованы с помощью</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инвестиционного анализа. Этим определяется актуальность совершенствования методики инвестиционного анализа и ее адаптации к специфике конкретных</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бизнеса.</w:t>
      </w:r>
    </w:p>
    <w:p w14:paraId="1558288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связанные с анализом</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постоянно находятся в центре внимания ученых и экономистов-практиков. В процессе диссертационного исследования был подробно проанализирован отечественный и зарубежный опыт в области инвестиционного анализа. Наибольшее число публикаций касается общих методических подходов и методик оценки эффективности инвестиционных проектов (В. Беренс, П.И.</w:t>
      </w:r>
      <w:r>
        <w:rPr>
          <w:rStyle w:val="WW8Num2z0"/>
          <w:rFonts w:ascii="Verdana" w:hAnsi="Verdana"/>
          <w:color w:val="000000"/>
          <w:sz w:val="18"/>
          <w:szCs w:val="18"/>
        </w:rPr>
        <w:t> </w:t>
      </w:r>
      <w:r>
        <w:rPr>
          <w:rStyle w:val="WW8Num3z0"/>
          <w:rFonts w:ascii="Verdana" w:hAnsi="Verdana"/>
          <w:color w:val="4682B4"/>
          <w:sz w:val="18"/>
          <w:szCs w:val="18"/>
        </w:rPr>
        <w:t>Виленский</w:t>
      </w:r>
      <w:r>
        <w:rPr>
          <w:rFonts w:ascii="Verdana" w:hAnsi="Verdana"/>
          <w:color w:val="000000"/>
          <w:sz w:val="18"/>
          <w:szCs w:val="18"/>
        </w:rPr>
        <w:t>, И.М. Волков, М.В. Грачева, Д.А.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В.Е. Есипов, В.В. Ковалев, М.И.</w:t>
      </w:r>
      <w:r>
        <w:rPr>
          <w:rStyle w:val="WW8Num2z0"/>
          <w:rFonts w:ascii="Verdana" w:hAnsi="Verdana"/>
          <w:color w:val="000000"/>
          <w:sz w:val="18"/>
          <w:szCs w:val="18"/>
        </w:rPr>
        <w:t> </w:t>
      </w:r>
      <w:r>
        <w:rPr>
          <w:rStyle w:val="WW8Num3z0"/>
          <w:rFonts w:ascii="Verdana" w:hAnsi="Verdana"/>
          <w:color w:val="4682B4"/>
          <w:sz w:val="18"/>
          <w:szCs w:val="18"/>
        </w:rPr>
        <w:t>Кныш</w:t>
      </w:r>
      <w:r>
        <w:rPr>
          <w:rFonts w:ascii="Verdana" w:hAnsi="Verdana"/>
          <w:color w:val="000000"/>
          <w:sz w:val="18"/>
          <w:szCs w:val="18"/>
        </w:rPr>
        <w:t>, В.Н. Лившиц, Б.А. Перкатов, Ю.П.</w:t>
      </w:r>
      <w:r>
        <w:rPr>
          <w:rStyle w:val="WW8Num2z0"/>
          <w:rFonts w:ascii="Verdana" w:hAnsi="Verdana"/>
          <w:color w:val="000000"/>
          <w:sz w:val="18"/>
          <w:szCs w:val="18"/>
        </w:rPr>
        <w:t> </w:t>
      </w:r>
      <w:r>
        <w:rPr>
          <w:rStyle w:val="WW8Num3z0"/>
          <w:rFonts w:ascii="Verdana" w:hAnsi="Verdana"/>
          <w:color w:val="4682B4"/>
          <w:sz w:val="18"/>
          <w:szCs w:val="18"/>
        </w:rPr>
        <w:t>Тютиков</w:t>
      </w:r>
      <w:r>
        <w:rPr>
          <w:rFonts w:ascii="Verdana" w:hAnsi="Verdana"/>
          <w:color w:val="000000"/>
          <w:sz w:val="18"/>
          <w:szCs w:val="18"/>
        </w:rPr>
        <w:t>, П.М. Хавранек, Е.М. Четыркин), инвестиций в финансовые</w:t>
      </w:r>
      <w:r>
        <w:rPr>
          <w:rStyle w:val="WW8Num2z0"/>
          <w:rFonts w:ascii="Verdana" w:hAnsi="Verdana"/>
          <w:color w:val="000000"/>
          <w:sz w:val="18"/>
          <w:szCs w:val="18"/>
        </w:rPr>
        <w:t> </w:t>
      </w:r>
      <w:r>
        <w:rPr>
          <w:rStyle w:val="WW8Num3z0"/>
          <w:rFonts w:ascii="Verdana" w:hAnsi="Verdana"/>
          <w:color w:val="4682B4"/>
          <w:sz w:val="18"/>
          <w:szCs w:val="18"/>
        </w:rPr>
        <w:t>активы</w:t>
      </w:r>
      <w:r>
        <w:rPr>
          <w:rStyle w:val="WW8Num2z0"/>
          <w:rFonts w:ascii="Verdana" w:hAnsi="Verdana"/>
          <w:color w:val="000000"/>
          <w:sz w:val="18"/>
          <w:szCs w:val="18"/>
        </w:rPr>
        <w:t> </w:t>
      </w:r>
      <w:r>
        <w:rPr>
          <w:rFonts w:ascii="Verdana" w:hAnsi="Verdana"/>
          <w:color w:val="000000"/>
          <w:sz w:val="18"/>
          <w:szCs w:val="18"/>
        </w:rPr>
        <w:t>(Л.Дж. Гитман, М.Д. Джонк, Ю.Б.</w:t>
      </w:r>
      <w:r>
        <w:rPr>
          <w:rStyle w:val="WW8Num2z0"/>
          <w:rFonts w:ascii="Verdana" w:hAnsi="Verdana"/>
          <w:color w:val="000000"/>
          <w:sz w:val="18"/>
          <w:szCs w:val="18"/>
        </w:rPr>
        <w:t> </w:t>
      </w:r>
      <w:r>
        <w:rPr>
          <w:rStyle w:val="WW8Num3z0"/>
          <w:rFonts w:ascii="Verdana" w:hAnsi="Verdana"/>
          <w:color w:val="4682B4"/>
          <w:sz w:val="18"/>
          <w:szCs w:val="18"/>
        </w:rPr>
        <w:t>Рубина</w:t>
      </w:r>
      <w:r>
        <w:rPr>
          <w:rFonts w:ascii="Verdana" w:hAnsi="Verdana"/>
          <w:color w:val="000000"/>
          <w:sz w:val="18"/>
          <w:szCs w:val="18"/>
        </w:rPr>
        <w:t>, В.И. Солдаткина), а также методов анализа инвестиционных рисков (А.П. Аньгин, И.Т.</w:t>
      </w:r>
      <w:r>
        <w:rPr>
          <w:rStyle w:val="WW8Num2z0"/>
          <w:rFonts w:ascii="Verdana" w:hAnsi="Verdana"/>
          <w:color w:val="000000"/>
          <w:sz w:val="18"/>
          <w:szCs w:val="18"/>
        </w:rPr>
        <w:t> </w:t>
      </w:r>
      <w:r>
        <w:rPr>
          <w:rStyle w:val="WW8Num3z0"/>
          <w:rFonts w:ascii="Verdana" w:hAnsi="Verdana"/>
          <w:color w:val="4682B4"/>
          <w:sz w:val="18"/>
          <w:szCs w:val="18"/>
        </w:rPr>
        <w:t>Балабанов</w:t>
      </w:r>
      <w:r>
        <w:rPr>
          <w:rFonts w:ascii="Verdana" w:hAnsi="Verdana"/>
          <w:color w:val="000000"/>
          <w:sz w:val="18"/>
          <w:szCs w:val="18"/>
        </w:rPr>
        <w:t>, Т.Н. Бачаи, Е.С. Васильчук, Г.В.</w:t>
      </w:r>
      <w:r>
        <w:rPr>
          <w:rStyle w:val="WW8Num2z0"/>
          <w:rFonts w:ascii="Verdana" w:hAnsi="Verdana"/>
          <w:color w:val="000000"/>
          <w:sz w:val="18"/>
          <w:szCs w:val="18"/>
        </w:rPr>
        <w:t> </w:t>
      </w:r>
      <w:r>
        <w:rPr>
          <w:rStyle w:val="WW8Num3z0"/>
          <w:rFonts w:ascii="Verdana" w:hAnsi="Verdana"/>
          <w:color w:val="4682B4"/>
          <w:sz w:val="18"/>
          <w:szCs w:val="18"/>
        </w:rPr>
        <w:t>Глаговский</w:t>
      </w:r>
      <w:r>
        <w:rPr>
          <w:rFonts w:ascii="Verdana" w:hAnsi="Verdana"/>
          <w:color w:val="000000"/>
          <w:sz w:val="18"/>
          <w:szCs w:val="18"/>
        </w:rPr>
        <w:t>, М.В. Грачева, В.Ю. Катасонов, Д.</w:t>
      </w:r>
      <w:r>
        <w:rPr>
          <w:rStyle w:val="WW8Num2z0"/>
          <w:rFonts w:ascii="Verdana" w:hAnsi="Verdana"/>
          <w:color w:val="000000"/>
          <w:sz w:val="18"/>
          <w:szCs w:val="18"/>
        </w:rPr>
        <w:t> </w:t>
      </w:r>
      <w:r>
        <w:rPr>
          <w:rStyle w:val="WW8Num3z0"/>
          <w:rFonts w:ascii="Verdana" w:hAnsi="Verdana"/>
          <w:color w:val="4682B4"/>
          <w:sz w:val="18"/>
          <w:szCs w:val="18"/>
        </w:rPr>
        <w:t>Месена</w:t>
      </w:r>
      <w:r>
        <w:rPr>
          <w:rFonts w:ascii="Verdana" w:hAnsi="Verdana"/>
          <w:color w:val="000000"/>
          <w:sz w:val="18"/>
          <w:szCs w:val="18"/>
        </w:rPr>
        <w:t>, Д.С. Морозов, А.Н. Рухманова, Е.Сеп, Э.</w:t>
      </w:r>
      <w:r>
        <w:rPr>
          <w:rStyle w:val="WW8Num2z0"/>
          <w:rFonts w:ascii="Verdana" w:hAnsi="Verdana"/>
          <w:color w:val="000000"/>
          <w:sz w:val="18"/>
          <w:szCs w:val="18"/>
        </w:rPr>
        <w:t> </w:t>
      </w:r>
      <w:r>
        <w:rPr>
          <w:rStyle w:val="WW8Num3z0"/>
          <w:rFonts w:ascii="Verdana" w:hAnsi="Verdana"/>
          <w:color w:val="4682B4"/>
          <w:sz w:val="18"/>
          <w:szCs w:val="18"/>
        </w:rPr>
        <w:t>Хусти</w:t>
      </w:r>
      <w:r>
        <w:rPr>
          <w:rFonts w:ascii="Verdana" w:hAnsi="Verdana"/>
          <w:color w:val="000000"/>
          <w:sz w:val="18"/>
          <w:szCs w:val="18"/>
        </w:rPr>
        <w:t>, В.А. Чернов).</w:t>
      </w:r>
    </w:p>
    <w:p w14:paraId="7216B5F3"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работы посвящены</w:t>
      </w:r>
      <w:r>
        <w:rPr>
          <w:rStyle w:val="WW8Num2z0"/>
          <w:rFonts w:ascii="Verdana" w:hAnsi="Verdana"/>
          <w:color w:val="000000"/>
          <w:sz w:val="18"/>
          <w:szCs w:val="18"/>
        </w:rPr>
        <w:t> </w:t>
      </w:r>
      <w:r>
        <w:rPr>
          <w:rStyle w:val="WW8Num3z0"/>
          <w:rFonts w:ascii="Verdana" w:hAnsi="Verdana"/>
          <w:color w:val="4682B4"/>
          <w:sz w:val="18"/>
          <w:szCs w:val="18"/>
        </w:rPr>
        <w:t>макроэкономическим</w:t>
      </w:r>
      <w:r>
        <w:rPr>
          <w:rStyle w:val="WW8Num2z0"/>
          <w:rFonts w:ascii="Verdana" w:hAnsi="Verdana"/>
          <w:color w:val="000000"/>
          <w:sz w:val="18"/>
          <w:szCs w:val="18"/>
        </w:rPr>
        <w:t> </w:t>
      </w:r>
      <w:r>
        <w:rPr>
          <w:rFonts w:ascii="Verdana" w:hAnsi="Verdana"/>
          <w:color w:val="000000"/>
          <w:sz w:val="18"/>
          <w:szCs w:val="18"/>
        </w:rPr>
        <w:t>аспектам инвестирования (B.C. Бард, В.Н.</w:t>
      </w:r>
      <w:r>
        <w:rPr>
          <w:rStyle w:val="WW8Num2z0"/>
          <w:rFonts w:ascii="Verdana" w:hAnsi="Verdana"/>
          <w:color w:val="000000"/>
          <w:sz w:val="18"/>
          <w:szCs w:val="18"/>
        </w:rPr>
        <w:t> </w:t>
      </w:r>
      <w:r>
        <w:rPr>
          <w:rStyle w:val="WW8Num3z0"/>
          <w:rFonts w:ascii="Verdana" w:hAnsi="Verdana"/>
          <w:color w:val="4682B4"/>
          <w:sz w:val="18"/>
          <w:szCs w:val="18"/>
        </w:rPr>
        <w:t>Богачев</w:t>
      </w:r>
      <w:r>
        <w:rPr>
          <w:rFonts w:ascii="Verdana" w:hAnsi="Verdana"/>
          <w:color w:val="000000"/>
          <w:sz w:val="18"/>
          <w:szCs w:val="18"/>
        </w:rPr>
        <w:t>, А. Шахназаров, Т.С. Хачатуров и другие),</w:t>
      </w:r>
      <w:r>
        <w:rPr>
          <w:rStyle w:val="WW8Num2z0"/>
          <w:rFonts w:ascii="Verdana" w:hAnsi="Verdana"/>
          <w:color w:val="000000"/>
          <w:sz w:val="18"/>
          <w:szCs w:val="18"/>
        </w:rPr>
        <w:t> </w:t>
      </w:r>
      <w:r>
        <w:rPr>
          <w:rStyle w:val="WW8Num3z0"/>
          <w:rFonts w:ascii="Verdana" w:hAnsi="Verdana"/>
          <w:color w:val="4682B4"/>
          <w:sz w:val="18"/>
          <w:szCs w:val="18"/>
        </w:rPr>
        <w:t>отраслевым</w:t>
      </w:r>
      <w:r>
        <w:rPr>
          <w:rStyle w:val="WW8Num2z0"/>
          <w:rFonts w:ascii="Verdana" w:hAnsi="Verdana"/>
          <w:color w:val="000000"/>
          <w:sz w:val="18"/>
          <w:szCs w:val="18"/>
        </w:rPr>
        <w:t> </w:t>
      </w:r>
      <w:r>
        <w:rPr>
          <w:rFonts w:ascii="Verdana" w:hAnsi="Verdana"/>
          <w:color w:val="000000"/>
          <w:sz w:val="18"/>
          <w:szCs w:val="18"/>
        </w:rPr>
        <w:t>вопросам развития электросвязи и инвестиций (Ю.А.</w:t>
      </w:r>
      <w:r>
        <w:rPr>
          <w:rStyle w:val="WW8Num2z0"/>
          <w:rFonts w:ascii="Verdana" w:hAnsi="Verdana"/>
          <w:color w:val="000000"/>
          <w:sz w:val="18"/>
          <w:szCs w:val="18"/>
        </w:rPr>
        <w:t> </w:t>
      </w:r>
      <w:r>
        <w:rPr>
          <w:rStyle w:val="WW8Num3z0"/>
          <w:rFonts w:ascii="Verdana" w:hAnsi="Verdana"/>
          <w:color w:val="4682B4"/>
          <w:sz w:val="18"/>
          <w:szCs w:val="18"/>
        </w:rPr>
        <w:t>Аргунов</w:t>
      </w:r>
      <w:r>
        <w:rPr>
          <w:rFonts w:ascii="Verdana" w:hAnsi="Verdana"/>
          <w:color w:val="000000"/>
          <w:sz w:val="18"/>
          <w:szCs w:val="18"/>
        </w:rPr>
        <w:t>, А.А. Сидоров, Л.С. Тимошенко, Н.П.</w:t>
      </w:r>
      <w:r>
        <w:rPr>
          <w:rStyle w:val="WW8Num2z0"/>
          <w:rFonts w:ascii="Verdana" w:hAnsi="Verdana"/>
          <w:color w:val="000000"/>
          <w:sz w:val="18"/>
          <w:szCs w:val="18"/>
        </w:rPr>
        <w:t> </w:t>
      </w:r>
      <w:r>
        <w:rPr>
          <w:rStyle w:val="WW8Num3z0"/>
          <w:rFonts w:ascii="Verdana" w:hAnsi="Verdana"/>
          <w:color w:val="4682B4"/>
          <w:sz w:val="18"/>
          <w:szCs w:val="18"/>
        </w:rPr>
        <w:t>Осипова</w:t>
      </w:r>
      <w:r>
        <w:rPr>
          <w:rFonts w:ascii="Verdana" w:hAnsi="Verdana"/>
          <w:color w:val="000000"/>
          <w:sz w:val="18"/>
          <w:szCs w:val="18"/>
        </w:rPr>
        <w:t>). Тем не менее, совершенно недостаточно исследованы вопросы анализа и экономического обоснования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направлений технологического развития предприятий</w:t>
      </w:r>
      <w:r>
        <w:rPr>
          <w:rStyle w:val="WW8Num2z0"/>
          <w:rFonts w:ascii="Verdana" w:hAnsi="Verdana"/>
          <w:color w:val="000000"/>
          <w:sz w:val="18"/>
          <w:szCs w:val="18"/>
        </w:rPr>
        <w:t> </w:t>
      </w:r>
      <w:r>
        <w:rPr>
          <w:rStyle w:val="WW8Num3z0"/>
          <w:rFonts w:ascii="Verdana" w:hAnsi="Verdana"/>
          <w:color w:val="4682B4"/>
          <w:sz w:val="18"/>
          <w:szCs w:val="18"/>
        </w:rPr>
        <w:t>электросвязи</w:t>
      </w:r>
      <w:r>
        <w:rPr>
          <w:rFonts w:ascii="Verdana" w:hAnsi="Verdana"/>
          <w:color w:val="000000"/>
          <w:sz w:val="18"/>
          <w:szCs w:val="18"/>
        </w:rPr>
        <w:t>.</w:t>
      </w:r>
    </w:p>
    <w:p w14:paraId="6C4F2A5A"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Проблемы анализа, оценки и управления финансовым состоянием и финансовой устойчивостью </w:t>
      </w:r>
      <w:r>
        <w:rPr>
          <w:rFonts w:ascii="Verdana" w:hAnsi="Verdana"/>
          <w:color w:val="000000"/>
          <w:sz w:val="18"/>
          <w:szCs w:val="18"/>
        </w:rPr>
        <w:lastRenderedPageBreak/>
        <w:t>предприятий достаточно широко освещаются такими авторами как М.И.</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С.Б. Барнгольц, А.В. Грачева, О.В.</w:t>
      </w:r>
      <w:r>
        <w:rPr>
          <w:rStyle w:val="WW8Num2z0"/>
          <w:rFonts w:ascii="Verdana" w:hAnsi="Verdana"/>
          <w:color w:val="000000"/>
          <w:sz w:val="18"/>
          <w:szCs w:val="18"/>
        </w:rPr>
        <w:t> </w:t>
      </w:r>
      <w:r>
        <w:rPr>
          <w:rStyle w:val="WW8Num3z0"/>
          <w:rFonts w:ascii="Verdana" w:hAnsi="Verdana"/>
          <w:color w:val="4682B4"/>
          <w:sz w:val="18"/>
          <w:szCs w:val="18"/>
        </w:rPr>
        <w:t>Ефимова</w:t>
      </w:r>
      <w:r>
        <w:rPr>
          <w:rFonts w:ascii="Verdana" w:hAnsi="Verdana"/>
          <w:color w:val="000000"/>
          <w:sz w:val="18"/>
          <w:szCs w:val="18"/>
        </w:rPr>
        <w:t>, В.В. Ковалев, М.Н. Крейнина,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А.Д. Шеремет и другие. Однако общие и</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проблемы оценки взаимосвязи инвестиционных проектов (программ) и финансовой устойчивости предприятий проработаны недостаточно глубоко.</w:t>
      </w:r>
    </w:p>
    <w:p w14:paraId="3418C14C"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Близкими к названным вопросам занимались A.M.</w:t>
      </w:r>
      <w:r>
        <w:rPr>
          <w:rStyle w:val="WW8Num2z0"/>
          <w:rFonts w:ascii="Verdana" w:hAnsi="Verdana"/>
          <w:color w:val="000000"/>
          <w:sz w:val="18"/>
          <w:szCs w:val="18"/>
        </w:rPr>
        <w:t> </w:t>
      </w:r>
      <w:r>
        <w:rPr>
          <w:rStyle w:val="WW8Num3z0"/>
          <w:rFonts w:ascii="Verdana" w:hAnsi="Verdana"/>
          <w:color w:val="4682B4"/>
          <w:sz w:val="18"/>
          <w:szCs w:val="18"/>
        </w:rPr>
        <w:t>Белов</w:t>
      </w:r>
      <w:r>
        <w:rPr>
          <w:rFonts w:ascii="Verdana" w:hAnsi="Verdana"/>
          <w:color w:val="000000"/>
          <w:sz w:val="18"/>
          <w:szCs w:val="18"/>
        </w:rPr>
        <w:t>, И.В. Журавкова, К.А. Кирсанов, Э.И.</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А.В. Малявина, С.А. Попов.</w:t>
      </w:r>
    </w:p>
    <w:p w14:paraId="34BC4B2A"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работах названных авторов изложены общеметодические вопросы анализа и оценки инвестиционных проектов. Методики, ориентированные на конкретные</w:t>
      </w:r>
      <w:r>
        <w:rPr>
          <w:rStyle w:val="WW8Num2z0"/>
          <w:rFonts w:ascii="Verdana" w:hAnsi="Verdana"/>
          <w:color w:val="000000"/>
          <w:sz w:val="18"/>
          <w:szCs w:val="18"/>
        </w:rPr>
        <w:t> </w:t>
      </w:r>
      <w:r>
        <w:rPr>
          <w:rStyle w:val="WW8Num3z0"/>
          <w:rFonts w:ascii="Verdana" w:hAnsi="Verdana"/>
          <w:color w:val="4682B4"/>
          <w:sz w:val="18"/>
          <w:szCs w:val="18"/>
        </w:rPr>
        <w:t>сегменты</w:t>
      </w:r>
      <w:r>
        <w:rPr>
          <w:rStyle w:val="WW8Num2z0"/>
          <w:rFonts w:ascii="Verdana" w:hAnsi="Verdana"/>
          <w:color w:val="000000"/>
          <w:sz w:val="18"/>
          <w:szCs w:val="18"/>
        </w:rPr>
        <w:t> </w:t>
      </w:r>
      <w:r>
        <w:rPr>
          <w:rFonts w:ascii="Verdana" w:hAnsi="Verdana"/>
          <w:color w:val="000000"/>
          <w:sz w:val="18"/>
          <w:szCs w:val="18"/>
        </w:rPr>
        <w:t>бизнеса, практически не разработаны. В то же время для такой специфической отрасли как электросвязь такая методика необходима. Отсутствие</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методик прогнозного инвестиционного анализа существенно затрудняет обоснование необходимых инвестиций в средства связи, выбор</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Fonts w:ascii="Verdana" w:hAnsi="Verdana"/>
          <w:color w:val="000000"/>
          <w:sz w:val="18"/>
          <w:szCs w:val="18"/>
        </w:rPr>
        <w:t>технологий и оценку их влияния на финансовую устойчивость операторов связи.</w:t>
      </w:r>
    </w:p>
    <w:p w14:paraId="369C59D5"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исследование воздействия инвестиционной деятельности на финансовую устойчивость предприятий связи, потребует, помимо систематизации современной практики</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планирования в отрасли связи, изучения теоретических основ методики инвестиционного анализа и управления финансовой устойчивостью. Четкое понимание содержания и сущности методов управления финансовой устойчивостью создаст фундамент для совершенствования методического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по планированию и реализации инвестиционной политики, укрепляющей их позицию на рынке услуг связи и обеспечивающих поддержание</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платежеспособности и рост стоимости</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w:t>
      </w:r>
    </w:p>
    <w:p w14:paraId="272F1679"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исследования состоит в разработке методики аналитического обоснования стратегических направлений инвестиционной политики, определения экономически целесообразных масштабов вложений и оценки их влияния на финансовую устойчивость предприятий электросвязи.</w:t>
      </w:r>
    </w:p>
    <w:p w14:paraId="547DEE7B"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Данная цель предполагает постановку и решение следующих задач:</w:t>
      </w:r>
    </w:p>
    <w:p w14:paraId="7E32CC4E"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уточнения понятийного аппарата, используемого в методиках анализа инвестиционных проектов, включая обоснование понятия финансовой устойчивости операторов связи и показателей ее характеризующих в контексте анализа инвестиционной деятельности;</w:t>
      </w:r>
    </w:p>
    <w:p w14:paraId="7DD4D48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выявления</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специфики инвестиционных процессов на предприятиях электросвязи для последующего учета ее влияния на методику</w:t>
      </w:r>
      <w:r>
        <w:rPr>
          <w:rStyle w:val="WW8Num2z0"/>
          <w:rFonts w:ascii="Verdana" w:hAnsi="Verdana"/>
          <w:color w:val="000000"/>
          <w:sz w:val="18"/>
          <w:szCs w:val="18"/>
        </w:rPr>
        <w:t> </w:t>
      </w:r>
      <w:r>
        <w:rPr>
          <w:rStyle w:val="WW8Num3z0"/>
          <w:rFonts w:ascii="Verdana" w:hAnsi="Verdana"/>
          <w:color w:val="4682B4"/>
          <w:sz w:val="18"/>
          <w:szCs w:val="18"/>
        </w:rPr>
        <w:t>прогнозного</w:t>
      </w:r>
      <w:r>
        <w:rPr>
          <w:rStyle w:val="WW8Num2z0"/>
          <w:rFonts w:ascii="Verdana" w:hAnsi="Verdana"/>
          <w:color w:val="000000"/>
          <w:sz w:val="18"/>
          <w:szCs w:val="18"/>
        </w:rPr>
        <w:t> </w:t>
      </w:r>
      <w:r>
        <w:rPr>
          <w:rFonts w:ascii="Verdana" w:hAnsi="Verdana"/>
          <w:color w:val="000000"/>
          <w:sz w:val="18"/>
          <w:szCs w:val="18"/>
        </w:rPr>
        <w:t>инвестиционного анализа;</w:t>
      </w:r>
    </w:p>
    <w:p w14:paraId="68EB2E1D"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определения роли инвестиционной деятельности в управлении финансовой устойчивостью операторов связи;</w:t>
      </w:r>
    </w:p>
    <w:p w14:paraId="2155095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уточнения состава факторных признаков, определяющих объемы</w:t>
      </w:r>
      <w:r>
        <w:rPr>
          <w:rStyle w:val="WW8Num2z0"/>
          <w:rFonts w:ascii="Verdana" w:hAnsi="Verdana"/>
          <w:color w:val="000000"/>
          <w:sz w:val="18"/>
          <w:szCs w:val="18"/>
        </w:rPr>
        <w:t> </w:t>
      </w:r>
      <w:r>
        <w:rPr>
          <w:rStyle w:val="WW8Num3z0"/>
          <w:rFonts w:ascii="Verdana" w:hAnsi="Verdana"/>
          <w:color w:val="4682B4"/>
          <w:sz w:val="18"/>
          <w:szCs w:val="18"/>
        </w:rPr>
        <w:t>платежеспособного</w:t>
      </w:r>
      <w:r>
        <w:rPr>
          <w:rStyle w:val="WW8Num2z0"/>
          <w:rFonts w:ascii="Verdana" w:hAnsi="Verdana"/>
          <w:color w:val="000000"/>
          <w:sz w:val="18"/>
          <w:szCs w:val="18"/>
        </w:rPr>
        <w:t> </w:t>
      </w:r>
      <w:r>
        <w:rPr>
          <w:rFonts w:ascii="Verdana" w:hAnsi="Verdana"/>
          <w:color w:val="000000"/>
          <w:sz w:val="18"/>
          <w:szCs w:val="18"/>
        </w:rPr>
        <w:t>спроса и инвестиций в отрасли электросвязи и формирование на этой основе соответствующих аналитических моделей;</w:t>
      </w:r>
    </w:p>
    <w:p w14:paraId="565443A4"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разработки методики аналитического обоснования направлений и объемов инвестиций, способствующих укреплению финансовой устойчивости операторов связи;</w:t>
      </w:r>
    </w:p>
    <w:p w14:paraId="79B3E023"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формирования системы показателей оценки технологического развития региональных сетей и эффективности инвестиций;</w:t>
      </w:r>
    </w:p>
    <w:p w14:paraId="04AA9EB2"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обоснования методов оценки влияния инвестиционной деятельности на уровень и динамику финансовой устойчивости предприятий электросвязи.</w:t>
      </w:r>
    </w:p>
    <w:p w14:paraId="2096CF6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Предметом исследования выступает методический аппарат</w:t>
      </w:r>
      <w:r>
        <w:rPr>
          <w:rStyle w:val="WW8Num2z0"/>
          <w:rFonts w:ascii="Verdana" w:hAnsi="Verdana"/>
          <w:color w:val="000000"/>
          <w:sz w:val="18"/>
          <w:szCs w:val="18"/>
        </w:rPr>
        <w:t> </w:t>
      </w:r>
      <w:r>
        <w:rPr>
          <w:rStyle w:val="WW8Num3z0"/>
          <w:rFonts w:ascii="Verdana" w:hAnsi="Verdana"/>
          <w:color w:val="4682B4"/>
          <w:sz w:val="18"/>
          <w:szCs w:val="18"/>
        </w:rPr>
        <w:t>прединвестиционного</w:t>
      </w:r>
      <w:r>
        <w:rPr>
          <w:rStyle w:val="WW8Num2z0"/>
          <w:rFonts w:ascii="Verdana" w:hAnsi="Verdana"/>
          <w:color w:val="000000"/>
          <w:sz w:val="18"/>
          <w:szCs w:val="18"/>
        </w:rPr>
        <w:t> </w:t>
      </w:r>
      <w:r>
        <w:rPr>
          <w:rFonts w:ascii="Verdana" w:hAnsi="Verdana"/>
          <w:color w:val="000000"/>
          <w:sz w:val="18"/>
          <w:szCs w:val="18"/>
        </w:rPr>
        <w:t>прогнозного и текущего анализа инвестиционной деятельности, ее влияния на финансовую устойчивость операторов связи.</w:t>
      </w:r>
    </w:p>
    <w:p w14:paraId="54A094B6"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исследования. Объектом исследования является инвестиционная деятельность предприятий электросвязи.</w:t>
      </w:r>
    </w:p>
    <w:p w14:paraId="2F75FD95"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 Теоретической базой исследования послужили работы отечественных и зарубежных авторов в области теории и практики</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в реальном секторе экономики.</w:t>
      </w:r>
    </w:p>
    <w:p w14:paraId="5C8E1372"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Исследование возможных направлений, масштабов и степени воздействия производственных инвестиций на финансовую устойчивость предприятий построено на основе системного подхода с использованием корреляционно-регрессионного анализа по репрезентативной совокупности предприятий отрасли и методов матричной алгебры. При проведении исследования использовались методы динамического и межобъектного сравнения, детализации и группировки, факторного анализа. При разработке системы показателей использован метод построения дерева целей и экспертных оценок.</w:t>
      </w:r>
    </w:p>
    <w:p w14:paraId="518CDFD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анализа сформирована из материалов Министерства информационных технологий и связи РФ, Государственного комитета РФ по статистике, производственных отчетов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Связьинвест</w:t>
      </w:r>
      <w:r>
        <w:rPr>
          <w:rFonts w:ascii="Verdana" w:hAnsi="Verdana"/>
          <w:color w:val="000000"/>
          <w:sz w:val="18"/>
          <w:szCs w:val="18"/>
        </w:rPr>
        <w:t>», бухгалтерской финансовой отчетности 72 региональных операторов связи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 выполнению планов капитальных вложений за последние 3 года (2001-2003 гг.).</w:t>
      </w:r>
    </w:p>
    <w:p w14:paraId="24743CBC"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Работа выполнена в соответствии с п. 1.2 «Методология построения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и статистических показателей, характеризующих социально-экономические совокупности» и п.1.12 «Инвестиционный,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 паспорта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w:t>
      </w:r>
    </w:p>
    <w:p w14:paraId="1A4AB4EB"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3F0B4CD3"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на основе критического анализа различных подходов к дефиниции и классификации инвестиций уточнен понятийный аппарат в части объекта, сроков и целей инвестиционной деятельности; предложен новый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группировки вложений, позволяющий разграничить процедуры анализа и принятия решений по ним в зависимости от технической и экономической готовности</w:t>
      </w:r>
      <w:r>
        <w:rPr>
          <w:rStyle w:val="WW8Num2z0"/>
          <w:rFonts w:ascii="Verdana" w:hAnsi="Verdana"/>
          <w:color w:val="000000"/>
          <w:sz w:val="18"/>
          <w:szCs w:val="18"/>
        </w:rPr>
        <w:t> </w:t>
      </w:r>
      <w:r>
        <w:rPr>
          <w:rStyle w:val="WW8Num3z0"/>
          <w:rFonts w:ascii="Verdana" w:hAnsi="Verdana"/>
          <w:color w:val="4682B4"/>
          <w:sz w:val="18"/>
          <w:szCs w:val="18"/>
        </w:rPr>
        <w:t>производителя</w:t>
      </w:r>
      <w:r>
        <w:rPr>
          <w:rStyle w:val="WW8Num2z0"/>
          <w:rFonts w:ascii="Verdana" w:hAnsi="Verdana"/>
          <w:color w:val="000000"/>
          <w:sz w:val="18"/>
          <w:szCs w:val="18"/>
        </w:rPr>
        <w:t> </w:t>
      </w:r>
      <w:r>
        <w:rPr>
          <w:rFonts w:ascii="Verdana" w:hAnsi="Verdana"/>
          <w:color w:val="000000"/>
          <w:sz w:val="18"/>
          <w:szCs w:val="18"/>
        </w:rPr>
        <w:t>и потребителя услуг (продукции);</w:t>
      </w:r>
    </w:p>
    <w:p w14:paraId="2F8F0FF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осуществлена привязка инструментария инвестиционного анализа, к особенностям</w:t>
      </w:r>
      <w:r>
        <w:rPr>
          <w:rStyle w:val="WW8Num2z0"/>
          <w:rFonts w:ascii="Verdana" w:hAnsi="Verdana"/>
          <w:color w:val="000000"/>
          <w:sz w:val="18"/>
          <w:szCs w:val="18"/>
        </w:rPr>
        <w:t> </w:t>
      </w:r>
      <w:r>
        <w:rPr>
          <w:rStyle w:val="WW8Num3z0"/>
          <w:rFonts w:ascii="Verdana" w:hAnsi="Verdana"/>
          <w:color w:val="4682B4"/>
          <w:sz w:val="18"/>
          <w:szCs w:val="18"/>
        </w:rPr>
        <w:t>высокотехнологичной</w:t>
      </w:r>
      <w:r>
        <w:rPr>
          <w:rStyle w:val="WW8Num2z0"/>
          <w:rFonts w:ascii="Verdana" w:hAnsi="Verdana"/>
          <w:color w:val="000000"/>
          <w:sz w:val="18"/>
          <w:szCs w:val="18"/>
        </w:rPr>
        <w:t> </w:t>
      </w:r>
      <w:r>
        <w:rPr>
          <w:rFonts w:ascii="Verdana" w:hAnsi="Verdana"/>
          <w:color w:val="000000"/>
          <w:sz w:val="18"/>
          <w:szCs w:val="18"/>
        </w:rPr>
        <w:t>отрасли (на примере электросвязи) на разных этапах аналитического обоснования инновационных решений;</w:t>
      </w:r>
    </w:p>
    <w:p w14:paraId="1E657F35"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обосновано понятие финансовой устойчивости предприятия электросвязи, которое учитывает рациональное соотношение</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дохода и рыночной доли, при условии реализации инвестиционных проектов по отдельным видам услуг и в целом по всем видам деятельности;</w:t>
      </w:r>
    </w:p>
    <w:p w14:paraId="36CDD85D"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предложен механизм количественной оценки влияния инвестиционной деятельности предприятий электросвязи на его финансовую устойчивость на основе методов математической статистики;</w:t>
      </w:r>
    </w:p>
    <w:p w14:paraId="11F245E6"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разработана аналитическая модель обоснования выбора перспективных направлений</w:t>
      </w:r>
      <w:r>
        <w:rPr>
          <w:rStyle w:val="WW8Num2z0"/>
          <w:rFonts w:ascii="Verdana" w:hAnsi="Verdana"/>
          <w:color w:val="000000"/>
          <w:sz w:val="18"/>
          <w:szCs w:val="18"/>
        </w:rPr>
        <w:t> </w:t>
      </w:r>
      <w:r>
        <w:rPr>
          <w:rStyle w:val="WW8Num3z0"/>
          <w:rFonts w:ascii="Verdana" w:hAnsi="Verdana"/>
          <w:color w:val="4682B4"/>
          <w:sz w:val="18"/>
          <w:szCs w:val="18"/>
        </w:rPr>
        <w:t>вложения</w:t>
      </w:r>
      <w:r>
        <w:rPr>
          <w:rStyle w:val="WW8Num2z0"/>
          <w:rFonts w:ascii="Verdana" w:hAnsi="Verdana"/>
          <w:color w:val="000000"/>
          <w:sz w:val="18"/>
          <w:szCs w:val="18"/>
        </w:rPr>
        <w:t> </w:t>
      </w:r>
      <w:r>
        <w:rPr>
          <w:rFonts w:ascii="Verdana" w:hAnsi="Verdana"/>
          <w:color w:val="000000"/>
          <w:sz w:val="18"/>
          <w:szCs w:val="18"/>
        </w:rPr>
        <w:t>капитала, укрепляющих финансовую устойчивость предприятий электросвязи, основу которой составляет анализ соотношения</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и предложения услуг связи на рынке региона;</w:t>
      </w:r>
    </w:p>
    <w:p w14:paraId="1670416E"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предложена методика обоснования требуемого объема инвестиций для выбранных перспективных направлений вложения средств и оценки их эффективности;</w:t>
      </w:r>
    </w:p>
    <w:p w14:paraId="6B8AC74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обоснована необходимость оценки изменений в структуре</w:t>
      </w:r>
      <w:r>
        <w:rPr>
          <w:rStyle w:val="WW8Num2z0"/>
          <w:rFonts w:ascii="Verdana" w:hAnsi="Verdana"/>
          <w:color w:val="000000"/>
          <w:sz w:val="18"/>
          <w:szCs w:val="18"/>
        </w:rPr>
        <w:t> </w:t>
      </w:r>
      <w:r>
        <w:rPr>
          <w:rStyle w:val="WW8Num3z0"/>
          <w:rFonts w:ascii="Verdana" w:hAnsi="Verdana"/>
          <w:color w:val="4682B4"/>
          <w:sz w:val="18"/>
          <w:szCs w:val="18"/>
        </w:rPr>
        <w:t>ассортиментного</w:t>
      </w:r>
      <w:r>
        <w:rPr>
          <w:rStyle w:val="WW8Num2z0"/>
          <w:rFonts w:ascii="Verdana" w:hAnsi="Verdana"/>
          <w:color w:val="000000"/>
          <w:sz w:val="18"/>
          <w:szCs w:val="18"/>
        </w:rPr>
        <w:t> </w:t>
      </w:r>
      <w:r>
        <w:rPr>
          <w:rFonts w:ascii="Verdana" w:hAnsi="Verdana"/>
          <w:color w:val="000000"/>
          <w:sz w:val="18"/>
          <w:szCs w:val="18"/>
        </w:rPr>
        <w:t>портфеля традиционных операторов связи в пользу нерегулируемых государством услуг передачи данных, способствующих к укреплению финансовой устойчивости предприятий, предложены способы обоснования перспективных напраштений</w:t>
      </w:r>
      <w:r>
        <w:rPr>
          <w:rStyle w:val="WW8Num2z0"/>
          <w:rFonts w:ascii="Verdana" w:hAnsi="Verdana"/>
          <w:color w:val="000000"/>
          <w:sz w:val="18"/>
          <w:szCs w:val="18"/>
        </w:rPr>
        <w:t> </w:t>
      </w:r>
      <w:r>
        <w:rPr>
          <w:rStyle w:val="WW8Num3z0"/>
          <w:rFonts w:ascii="Verdana" w:hAnsi="Verdana"/>
          <w:color w:val="4682B4"/>
          <w:sz w:val="18"/>
          <w:szCs w:val="18"/>
        </w:rPr>
        <w:t>ассортиментной</w:t>
      </w:r>
      <w:r>
        <w:rPr>
          <w:rStyle w:val="WW8Num2z0"/>
          <w:rFonts w:ascii="Verdana" w:hAnsi="Verdana"/>
          <w:color w:val="000000"/>
          <w:sz w:val="18"/>
          <w:szCs w:val="18"/>
        </w:rPr>
        <w:t> </w:t>
      </w:r>
      <w:r>
        <w:rPr>
          <w:rFonts w:ascii="Verdana" w:hAnsi="Verdana"/>
          <w:color w:val="000000"/>
          <w:sz w:val="18"/>
          <w:szCs w:val="18"/>
        </w:rPr>
        <w:t>политики предприятий электросвязи и выбора технологии передачи данных в соответствии со структурой спроса и</w:t>
      </w:r>
      <w:r>
        <w:rPr>
          <w:rStyle w:val="WW8Num3z0"/>
          <w:rFonts w:ascii="Verdana" w:hAnsi="Verdana"/>
          <w:color w:val="4682B4"/>
          <w:sz w:val="18"/>
          <w:szCs w:val="18"/>
        </w:rPr>
        <w:t>платежеспособностью</w:t>
      </w:r>
      <w:r>
        <w:rPr>
          <w:rStyle w:val="WW8Num2z0"/>
          <w:rFonts w:ascii="Verdana" w:hAnsi="Verdana"/>
          <w:color w:val="000000"/>
          <w:sz w:val="18"/>
          <w:szCs w:val="18"/>
        </w:rPr>
        <w:t> </w:t>
      </w:r>
      <w:r>
        <w:rPr>
          <w:rFonts w:ascii="Verdana" w:hAnsi="Verdana"/>
          <w:color w:val="000000"/>
          <w:sz w:val="18"/>
          <w:szCs w:val="18"/>
        </w:rPr>
        <w:t>пользователей;</w:t>
      </w:r>
    </w:p>
    <w:p w14:paraId="460B5F4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оценки влияния</w:t>
      </w:r>
      <w:r>
        <w:rPr>
          <w:rStyle w:val="WW8Num2z0"/>
          <w:rFonts w:ascii="Verdana" w:hAnsi="Verdana"/>
          <w:color w:val="000000"/>
          <w:sz w:val="18"/>
          <w:szCs w:val="18"/>
        </w:rPr>
        <w:t> </w:t>
      </w:r>
      <w:r>
        <w:rPr>
          <w:rStyle w:val="WW8Num3z0"/>
          <w:rFonts w:ascii="Verdana" w:hAnsi="Verdana"/>
          <w:color w:val="4682B4"/>
          <w:sz w:val="18"/>
          <w:szCs w:val="18"/>
        </w:rPr>
        <w:t>планируемой</w:t>
      </w:r>
      <w:r>
        <w:rPr>
          <w:rStyle w:val="WW8Num2z0"/>
          <w:rFonts w:ascii="Verdana" w:hAnsi="Verdana"/>
          <w:color w:val="000000"/>
          <w:sz w:val="18"/>
          <w:szCs w:val="18"/>
        </w:rPr>
        <w:t> </w:t>
      </w:r>
      <w:r>
        <w:rPr>
          <w:rFonts w:ascii="Verdana" w:hAnsi="Verdana"/>
          <w:color w:val="000000"/>
          <w:sz w:val="18"/>
          <w:szCs w:val="18"/>
        </w:rPr>
        <w:t>или реально осуществляемой инвестиционной деятельности операторов связи на их финансовую устойчивость на основе теории</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систем.</w:t>
      </w:r>
    </w:p>
    <w:p w14:paraId="3D53366E"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Содержащиеся в работе выводы и предложения могут быть широко использованы при разработке предприятиями связи экономически целесообразной инвестиционной политики, обеспечивающей эффективное их развитие в соответствии со спецификой рынка услуг связи и поддержание их финансовой устойчивости.</w:t>
      </w:r>
    </w:p>
    <w:p w14:paraId="3C5BFBAB"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lastRenderedPageBreak/>
        <w:t>Межрегиональным</w:t>
      </w:r>
      <w:r>
        <w:rPr>
          <w:rStyle w:val="WW8Num2z0"/>
          <w:rFonts w:ascii="Verdana" w:hAnsi="Verdana"/>
          <w:color w:val="000000"/>
          <w:sz w:val="18"/>
          <w:szCs w:val="18"/>
        </w:rPr>
        <w:t> </w:t>
      </w:r>
      <w:r>
        <w:rPr>
          <w:rFonts w:ascii="Verdana" w:hAnsi="Verdana"/>
          <w:color w:val="000000"/>
          <w:sz w:val="18"/>
          <w:szCs w:val="18"/>
        </w:rPr>
        <w:t>компаниям электросвязи, регулирующему их деятельность</w:t>
      </w:r>
      <w:r>
        <w:rPr>
          <w:rStyle w:val="WW8Num2z0"/>
          <w:rFonts w:ascii="Verdana" w:hAnsi="Verdana"/>
          <w:color w:val="000000"/>
          <w:sz w:val="18"/>
          <w:szCs w:val="18"/>
        </w:rPr>
        <w:t> </w:t>
      </w:r>
      <w:r>
        <w:rPr>
          <w:rStyle w:val="WW8Num3z0"/>
          <w:rFonts w:ascii="Verdana" w:hAnsi="Verdana"/>
          <w:color w:val="4682B4"/>
          <w:sz w:val="18"/>
          <w:szCs w:val="18"/>
        </w:rPr>
        <w:t>холдингу</w:t>
      </w:r>
      <w:r>
        <w:rPr>
          <w:rStyle w:val="WW8Num2z0"/>
          <w:rFonts w:ascii="Verdana" w:hAnsi="Verdana"/>
          <w:color w:val="000000"/>
          <w:sz w:val="18"/>
          <w:szCs w:val="18"/>
        </w:rPr>
        <w:t> </w:t>
      </w:r>
      <w:r>
        <w:rPr>
          <w:rFonts w:ascii="Verdana" w:hAnsi="Verdana"/>
          <w:color w:val="000000"/>
          <w:sz w:val="18"/>
          <w:szCs w:val="18"/>
        </w:rPr>
        <w:t>ОАО «</w:t>
      </w:r>
      <w:r>
        <w:rPr>
          <w:rStyle w:val="WW8Num3z0"/>
          <w:rFonts w:ascii="Verdana" w:hAnsi="Verdana"/>
          <w:color w:val="4682B4"/>
          <w:sz w:val="18"/>
          <w:szCs w:val="18"/>
        </w:rPr>
        <w:t>Связьинвест</w:t>
      </w:r>
      <w:r>
        <w:rPr>
          <w:rFonts w:ascii="Verdana" w:hAnsi="Verdana"/>
          <w:color w:val="000000"/>
          <w:sz w:val="18"/>
          <w:szCs w:val="18"/>
        </w:rPr>
        <w:t>» и региональным</w:t>
      </w:r>
      <w:r>
        <w:rPr>
          <w:rStyle w:val="WW8Num2z0"/>
          <w:rFonts w:ascii="Verdana" w:hAnsi="Verdana"/>
          <w:color w:val="000000"/>
          <w:sz w:val="18"/>
          <w:szCs w:val="18"/>
        </w:rPr>
        <w:t> </w:t>
      </w:r>
      <w:r>
        <w:rPr>
          <w:rStyle w:val="WW8Num3z0"/>
          <w:rFonts w:ascii="Verdana" w:hAnsi="Verdana"/>
          <w:color w:val="4682B4"/>
          <w:sz w:val="18"/>
          <w:szCs w:val="18"/>
        </w:rPr>
        <w:t>филиалам</w:t>
      </w:r>
      <w:r>
        <w:rPr>
          <w:rStyle w:val="WW8Num2z0"/>
          <w:rFonts w:ascii="Verdana" w:hAnsi="Verdana"/>
          <w:color w:val="000000"/>
          <w:sz w:val="18"/>
          <w:szCs w:val="18"/>
        </w:rPr>
        <w:t> </w:t>
      </w:r>
      <w:r>
        <w:rPr>
          <w:rFonts w:ascii="Verdana" w:hAnsi="Verdana"/>
          <w:color w:val="000000"/>
          <w:sz w:val="18"/>
          <w:szCs w:val="18"/>
        </w:rPr>
        <w:t>целесообразно воспользоваться следующими разработками:</w:t>
      </w:r>
    </w:p>
    <w:p w14:paraId="2FD2A39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методикой аналитического обоснования целесообразных инвестиционных программ с целью</w:t>
      </w:r>
      <w:r>
        <w:rPr>
          <w:rStyle w:val="WW8Num2z0"/>
          <w:rFonts w:ascii="Verdana" w:hAnsi="Verdana"/>
          <w:color w:val="000000"/>
          <w:sz w:val="18"/>
          <w:szCs w:val="18"/>
        </w:rPr>
        <w:t> </w:t>
      </w:r>
      <w:r>
        <w:rPr>
          <w:rStyle w:val="WW8Num3z0"/>
          <w:rFonts w:ascii="Verdana" w:hAnsi="Verdana"/>
          <w:color w:val="4682B4"/>
          <w:sz w:val="18"/>
          <w:szCs w:val="18"/>
        </w:rPr>
        <w:t>общесистемного</w:t>
      </w:r>
      <w:r>
        <w:rPr>
          <w:rStyle w:val="WW8Num2z0"/>
          <w:rFonts w:ascii="Verdana" w:hAnsi="Verdana"/>
          <w:color w:val="000000"/>
          <w:sz w:val="18"/>
          <w:szCs w:val="18"/>
        </w:rPr>
        <w:t> </w:t>
      </w:r>
      <w:r>
        <w:rPr>
          <w:rFonts w:ascii="Verdana" w:hAnsi="Verdana"/>
          <w:color w:val="000000"/>
          <w:sz w:val="18"/>
          <w:szCs w:val="18"/>
        </w:rPr>
        <w:t>развития отрасли и внедрения новых технологий связи;</w:t>
      </w:r>
    </w:p>
    <w:p w14:paraId="3ED9C05A"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методикой прогнозирования и оперативного отслеживания экономических и финансовых последствий реализации инвестиционных проектов.</w:t>
      </w:r>
    </w:p>
    <w:p w14:paraId="42B50BE5"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Некоторые выводы и положения диссертации могут быть использованы в учебном процессе при преподавании курса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и спецкурса «</w:t>
      </w:r>
      <w:r>
        <w:rPr>
          <w:rStyle w:val="WW8Num3z0"/>
          <w:rFonts w:ascii="Verdana" w:hAnsi="Verdana"/>
          <w:color w:val="4682B4"/>
          <w:sz w:val="18"/>
          <w:szCs w:val="18"/>
        </w:rPr>
        <w:t>Инвестиционный анализ</w:t>
      </w:r>
      <w:r>
        <w:rPr>
          <w:rFonts w:ascii="Verdana" w:hAnsi="Verdana"/>
          <w:color w:val="000000"/>
          <w:sz w:val="18"/>
          <w:szCs w:val="18"/>
        </w:rPr>
        <w:t>».</w:t>
      </w:r>
    </w:p>
    <w:p w14:paraId="369629CE"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диссертации.</w:t>
      </w:r>
    </w:p>
    <w:p w14:paraId="39CEA6F7"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логика исследования определили структуру диссертации, которая состоит из введения, трех глав, заключения, списка использованной литературы, включающего 166 наименований и 12 приложений; работа содержит 34 таблицы и 19 графиков.</w:t>
      </w:r>
    </w:p>
    <w:p w14:paraId="47E8377C" w14:textId="77777777" w:rsidR="004109B5" w:rsidRDefault="004109B5" w:rsidP="004109B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Тишкова, Ирина Абубовна</w:t>
      </w:r>
    </w:p>
    <w:p w14:paraId="32A55D26"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Общие выводы о специфике инвестиционных процессов в</w:t>
      </w:r>
      <w:r>
        <w:rPr>
          <w:rStyle w:val="WW8Num2z0"/>
          <w:rFonts w:ascii="Verdana" w:hAnsi="Verdana"/>
          <w:color w:val="000000"/>
          <w:sz w:val="18"/>
          <w:szCs w:val="18"/>
        </w:rPr>
        <w:t> </w:t>
      </w:r>
      <w:r>
        <w:rPr>
          <w:rStyle w:val="WW8Num3z0"/>
          <w:rFonts w:ascii="Verdana" w:hAnsi="Verdana"/>
          <w:color w:val="4682B4"/>
          <w:sz w:val="18"/>
          <w:szCs w:val="18"/>
        </w:rPr>
        <w:t>электросвязи</w:t>
      </w:r>
      <w:r>
        <w:rPr>
          <w:rStyle w:val="WW8Num2z0"/>
          <w:rFonts w:ascii="Verdana" w:hAnsi="Verdana"/>
          <w:color w:val="000000"/>
          <w:sz w:val="18"/>
          <w:szCs w:val="18"/>
        </w:rPr>
        <w:t> </w:t>
      </w:r>
      <w:r>
        <w:rPr>
          <w:rFonts w:ascii="Verdana" w:hAnsi="Verdana"/>
          <w:color w:val="000000"/>
          <w:sz w:val="18"/>
          <w:szCs w:val="18"/>
        </w:rPr>
        <w:t>и проблемах проектирования вложений можно резюмировать следующим образом:</w:t>
      </w:r>
    </w:p>
    <w:p w14:paraId="0CF3512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Приоритеты инвестиционной деятельности с точки зрения</w:t>
      </w:r>
      <w:r>
        <w:rPr>
          <w:rStyle w:val="WW8Num2z0"/>
          <w:rFonts w:ascii="Verdana" w:hAnsi="Verdana"/>
          <w:color w:val="000000"/>
          <w:sz w:val="18"/>
          <w:szCs w:val="18"/>
        </w:rPr>
        <w:t> </w:t>
      </w:r>
      <w:r>
        <w:rPr>
          <w:rStyle w:val="WW8Num3z0"/>
          <w:rFonts w:ascii="Verdana" w:hAnsi="Verdana"/>
          <w:color w:val="4682B4"/>
          <w:sz w:val="18"/>
          <w:szCs w:val="18"/>
        </w:rPr>
        <w:t>межрегионального</w:t>
      </w:r>
      <w:r>
        <w:rPr>
          <w:rStyle w:val="WW8Num2z0"/>
          <w:rFonts w:ascii="Verdana" w:hAnsi="Verdana"/>
          <w:color w:val="000000"/>
          <w:sz w:val="18"/>
          <w:szCs w:val="18"/>
        </w:rPr>
        <w:t> </w:t>
      </w:r>
      <w:r>
        <w:rPr>
          <w:rFonts w:ascii="Verdana" w:hAnsi="Verdana"/>
          <w:color w:val="000000"/>
          <w:sz w:val="18"/>
          <w:szCs w:val="18"/>
        </w:rPr>
        <w:t>и общесистемного развития связи в федеральных округах.</w:t>
      </w:r>
    </w:p>
    <w:p w14:paraId="6D7BF5B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Складывается ситуация определенной «</w:t>
      </w:r>
      <w:r>
        <w:rPr>
          <w:rStyle w:val="WW8Num3z0"/>
          <w:rFonts w:ascii="Verdana" w:hAnsi="Verdana"/>
          <w:color w:val="4682B4"/>
          <w:sz w:val="18"/>
          <w:szCs w:val="18"/>
        </w:rPr>
        <w:t>уравниловки</w:t>
      </w:r>
      <w:r>
        <w:rPr>
          <w:rFonts w:ascii="Verdana" w:hAnsi="Verdana"/>
          <w:color w:val="000000"/>
          <w:sz w:val="18"/>
          <w:szCs w:val="18"/>
        </w:rPr>
        <w:t>». Попытка подтягивания в процессе</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отрасли отстающих регионов до уровня развития электросвязи в сильных регионах (Москва, Санкт-Петербург, Краснодар и др.) наталкивается на невозможность получить</w:t>
      </w:r>
      <w:r>
        <w:rPr>
          <w:rStyle w:val="WW8Num2z0"/>
          <w:rFonts w:ascii="Verdana" w:hAnsi="Verdana"/>
          <w:color w:val="000000"/>
          <w:sz w:val="18"/>
          <w:szCs w:val="18"/>
        </w:rPr>
        <w:t> </w:t>
      </w:r>
      <w:r>
        <w:rPr>
          <w:rStyle w:val="WW8Num3z0"/>
          <w:rFonts w:ascii="Verdana" w:hAnsi="Verdana"/>
          <w:color w:val="4682B4"/>
          <w:sz w:val="18"/>
          <w:szCs w:val="18"/>
        </w:rPr>
        <w:t>запланированные</w:t>
      </w:r>
      <w:r>
        <w:rPr>
          <w:rStyle w:val="WW8Num2z0"/>
          <w:rFonts w:ascii="Verdana" w:hAnsi="Verdana"/>
          <w:color w:val="000000"/>
          <w:sz w:val="18"/>
          <w:szCs w:val="18"/>
        </w:rPr>
        <w:t> </w:t>
      </w:r>
      <w:r>
        <w:rPr>
          <w:rFonts w:ascii="Verdana" w:hAnsi="Verdana"/>
          <w:color w:val="000000"/>
          <w:sz w:val="18"/>
          <w:szCs w:val="18"/>
        </w:rPr>
        <w:t>доходы на вложенные средства («</w:t>
      </w:r>
      <w:r>
        <w:rPr>
          <w:rStyle w:val="WW8Num3z0"/>
          <w:rFonts w:ascii="Verdana" w:hAnsi="Verdana"/>
          <w:color w:val="4682B4"/>
          <w:sz w:val="18"/>
          <w:szCs w:val="18"/>
        </w:rPr>
        <w:t>перегрев</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Fonts w:ascii="Verdana" w:hAnsi="Verdana"/>
          <w:color w:val="000000"/>
          <w:sz w:val="18"/>
          <w:szCs w:val="18"/>
        </w:rPr>
        <w:t>). Уровень жизни населения 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предпринимательская</w:t>
      </w:r>
      <w:r>
        <w:rPr>
          <w:rStyle w:val="WW8Num2z0"/>
          <w:rFonts w:ascii="Verdana" w:hAnsi="Verdana"/>
          <w:color w:val="000000"/>
          <w:sz w:val="18"/>
          <w:szCs w:val="18"/>
        </w:rPr>
        <w:t> </w:t>
      </w:r>
      <w:r>
        <w:rPr>
          <w:rFonts w:ascii="Verdana" w:hAnsi="Verdana"/>
          <w:color w:val="000000"/>
          <w:sz w:val="18"/>
          <w:szCs w:val="18"/>
        </w:rPr>
        <w:t>активность в присоединенных «</w:t>
      </w:r>
      <w:r>
        <w:rPr>
          <w:rStyle w:val="WW8Num3z0"/>
          <w:rFonts w:ascii="Verdana" w:hAnsi="Verdana"/>
          <w:color w:val="4682B4"/>
          <w:sz w:val="18"/>
          <w:szCs w:val="18"/>
        </w:rPr>
        <w:t>слабых</w:t>
      </w:r>
      <w:r>
        <w:rPr>
          <w:rFonts w:ascii="Verdana" w:hAnsi="Verdana"/>
          <w:color w:val="000000"/>
          <w:sz w:val="18"/>
          <w:szCs w:val="18"/>
        </w:rPr>
        <w:t>» регионах низки и</w:t>
      </w:r>
      <w:r>
        <w:rPr>
          <w:rStyle w:val="WW8Num2z0"/>
          <w:rFonts w:ascii="Verdana" w:hAnsi="Verdana"/>
          <w:color w:val="000000"/>
          <w:sz w:val="18"/>
          <w:szCs w:val="18"/>
        </w:rPr>
        <w:t> </w:t>
      </w:r>
      <w:r>
        <w:rPr>
          <w:rStyle w:val="WW8Num3z0"/>
          <w:rFonts w:ascii="Verdana" w:hAnsi="Verdana"/>
          <w:color w:val="4682B4"/>
          <w:sz w:val="18"/>
          <w:szCs w:val="18"/>
        </w:rPr>
        <w:t>спрос</w:t>
      </w:r>
      <w:r>
        <w:rPr>
          <w:rStyle w:val="WW8Num2z0"/>
          <w:rFonts w:ascii="Verdana" w:hAnsi="Verdana"/>
          <w:color w:val="000000"/>
          <w:sz w:val="18"/>
          <w:szCs w:val="18"/>
        </w:rPr>
        <w:t> </w:t>
      </w:r>
      <w:r>
        <w:rPr>
          <w:rFonts w:ascii="Verdana" w:hAnsi="Verdana"/>
          <w:color w:val="000000"/>
          <w:sz w:val="18"/>
          <w:szCs w:val="18"/>
        </w:rPr>
        <w:t>на новые прогрессивные услуги связи небольшой. Для прогнозирования доходов от</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средств в «</w:t>
      </w:r>
      <w:r>
        <w:rPr>
          <w:rStyle w:val="WW8Num3z0"/>
          <w:rFonts w:ascii="Verdana" w:hAnsi="Verdana"/>
          <w:color w:val="4682B4"/>
          <w:sz w:val="18"/>
          <w:szCs w:val="18"/>
        </w:rPr>
        <w:t>слабых</w:t>
      </w:r>
      <w:r>
        <w:rPr>
          <w:rFonts w:ascii="Verdana" w:hAnsi="Verdana"/>
          <w:color w:val="000000"/>
          <w:sz w:val="18"/>
          <w:szCs w:val="18"/>
        </w:rPr>
        <w:t>» регионах необходимо активно использовать методики прогнозирования</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на основе анализа платежеспособности населения региона и активности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в нем.</w:t>
      </w:r>
    </w:p>
    <w:p w14:paraId="478D629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Инновационность</w:t>
      </w:r>
      <w:r>
        <w:rPr>
          <w:rStyle w:val="WW8Num2z0"/>
          <w:rFonts w:ascii="Verdana" w:hAnsi="Verdana"/>
          <w:color w:val="000000"/>
          <w:sz w:val="18"/>
          <w:szCs w:val="18"/>
        </w:rPr>
        <w:t> </w:t>
      </w:r>
      <w:r>
        <w:rPr>
          <w:rFonts w:ascii="Verdana" w:hAnsi="Verdana"/>
          <w:color w:val="000000"/>
          <w:sz w:val="18"/>
          <w:szCs w:val="18"/>
        </w:rPr>
        <w:t>процесса инвестирования</w:t>
      </w:r>
    </w:p>
    <w:p w14:paraId="160B117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построение сетей идет на основе использования новейших разработок в области</w:t>
      </w:r>
      <w:r>
        <w:rPr>
          <w:rStyle w:val="WW8Num2z0"/>
          <w:rFonts w:ascii="Verdana" w:hAnsi="Verdana"/>
          <w:color w:val="000000"/>
          <w:sz w:val="18"/>
          <w:szCs w:val="18"/>
        </w:rPr>
        <w:t> </w:t>
      </w:r>
      <w:r>
        <w:rPr>
          <w:rStyle w:val="WW8Num3z0"/>
          <w:rFonts w:ascii="Verdana" w:hAnsi="Verdana"/>
          <w:color w:val="4682B4"/>
          <w:sz w:val="18"/>
          <w:szCs w:val="18"/>
        </w:rPr>
        <w:t>телекоммуникаций</w:t>
      </w:r>
      <w:r>
        <w:rPr>
          <w:rFonts w:ascii="Verdana" w:hAnsi="Verdana"/>
          <w:color w:val="000000"/>
          <w:sz w:val="18"/>
          <w:szCs w:val="18"/>
        </w:rPr>
        <w:t>. Для предприятий связи это в первую очередь высокая стоимость проектов и высокая степень риска, обусловленная сложностью прогнозирования спроса</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Style w:val="WW8Num2z0"/>
          <w:rFonts w:ascii="Verdana" w:hAnsi="Verdana"/>
          <w:color w:val="000000"/>
          <w:sz w:val="18"/>
          <w:szCs w:val="18"/>
        </w:rPr>
        <w:t> </w:t>
      </w:r>
      <w:r>
        <w:rPr>
          <w:rFonts w:ascii="Verdana" w:hAnsi="Verdana"/>
          <w:color w:val="000000"/>
          <w:sz w:val="18"/>
          <w:szCs w:val="18"/>
        </w:rPr>
        <w:t>на совершенно новые виды услуг, с возможностью скорого появления более новых технических решений (быстрое моральное</w:t>
      </w:r>
      <w:r>
        <w:rPr>
          <w:rStyle w:val="WW8Num2z0"/>
          <w:rFonts w:ascii="Verdana" w:hAnsi="Verdana"/>
          <w:color w:val="000000"/>
          <w:sz w:val="18"/>
          <w:szCs w:val="18"/>
        </w:rPr>
        <w:t> </w:t>
      </w:r>
      <w:r>
        <w:rPr>
          <w:rStyle w:val="WW8Num3z0"/>
          <w:rFonts w:ascii="Verdana" w:hAnsi="Verdana"/>
          <w:color w:val="4682B4"/>
          <w:sz w:val="18"/>
          <w:szCs w:val="18"/>
        </w:rPr>
        <w:t>устаревание</w:t>
      </w:r>
      <w:r>
        <w:rPr>
          <w:rStyle w:val="WW8Num2z0"/>
          <w:rFonts w:ascii="Verdana" w:hAnsi="Verdana"/>
          <w:color w:val="000000"/>
          <w:sz w:val="18"/>
          <w:szCs w:val="18"/>
        </w:rPr>
        <w:t> </w:t>
      </w:r>
      <w:r>
        <w:rPr>
          <w:rFonts w:ascii="Verdana" w:hAnsi="Verdana"/>
          <w:color w:val="000000"/>
          <w:sz w:val="18"/>
          <w:szCs w:val="18"/>
        </w:rPr>
        <w:t>технологий связи). Например, новыми прогрессивными технологиями связи пользуются в основном</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клиенты, а также молодежь от 23 до 36 лет. Анализу в данном случае должна подвергаться предпринимательская активность региона и демографическая ситуация в нем.</w:t>
      </w:r>
    </w:p>
    <w:p w14:paraId="41A901CE"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w:t>
      </w:r>
      <w:r>
        <w:rPr>
          <w:rStyle w:val="WW8Num3z0"/>
          <w:rFonts w:ascii="Verdana" w:hAnsi="Verdana"/>
          <w:color w:val="4682B4"/>
          <w:sz w:val="18"/>
          <w:szCs w:val="18"/>
        </w:rPr>
        <w:t>Чрезмерность</w:t>
      </w:r>
      <w:r>
        <w:rPr>
          <w:rFonts w:ascii="Verdana" w:hAnsi="Verdana"/>
          <w:color w:val="000000"/>
          <w:sz w:val="18"/>
          <w:szCs w:val="18"/>
        </w:rPr>
        <w:t>» сети общего пользования</w:t>
      </w:r>
    </w:p>
    <w:p w14:paraId="0BB708F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Около 36% населенных пунктов России не телефонизировано, и очередь на установку телефонов в районах активной урбанизации неуклонно растет. Очевидно, что спрос на услуги проводной стационарной телефонной сети существует. С другой стороны, в виду большого количества потребителей из социально незащищенных слоев, пользующихся</w:t>
      </w:r>
      <w:r>
        <w:rPr>
          <w:rStyle w:val="WW8Num2z0"/>
          <w:rFonts w:ascii="Verdana" w:hAnsi="Verdana"/>
          <w:color w:val="000000"/>
          <w:sz w:val="18"/>
          <w:szCs w:val="18"/>
        </w:rPr>
        <w:t> </w:t>
      </w:r>
      <w:r>
        <w:rPr>
          <w:rStyle w:val="WW8Num3z0"/>
          <w:rFonts w:ascii="Verdana" w:hAnsi="Verdana"/>
          <w:color w:val="4682B4"/>
          <w:sz w:val="18"/>
          <w:szCs w:val="18"/>
        </w:rPr>
        <w:t>льготами</w:t>
      </w:r>
      <w:r>
        <w:rPr>
          <w:rFonts w:ascii="Verdana" w:hAnsi="Verdana"/>
          <w:color w:val="000000"/>
          <w:sz w:val="18"/>
          <w:szCs w:val="18"/>
        </w:rPr>
        <w:t>, телефонную плотность можно назвать «</w:t>
      </w:r>
      <w:r>
        <w:rPr>
          <w:rStyle w:val="WW8Num3z0"/>
          <w:rFonts w:ascii="Verdana" w:hAnsi="Verdana"/>
          <w:color w:val="4682B4"/>
          <w:sz w:val="18"/>
          <w:szCs w:val="18"/>
        </w:rPr>
        <w:t>чрезмерной</w:t>
      </w:r>
      <w:r>
        <w:rPr>
          <w:rFonts w:ascii="Verdana" w:hAnsi="Verdana"/>
          <w:color w:val="000000"/>
          <w:sz w:val="18"/>
          <w:szCs w:val="18"/>
        </w:rPr>
        <w:t>» с точки зрения экономической эффективности ее развития и эксплуатации. Особенно это касается периферийных</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слабо развитых регионов с низким уровнем жизни населения, где в среднем 40% абонентов -</w:t>
      </w:r>
      <w:r>
        <w:rPr>
          <w:rStyle w:val="WW8Num2z0"/>
          <w:rFonts w:ascii="Verdana" w:hAnsi="Verdana"/>
          <w:color w:val="000000"/>
          <w:sz w:val="18"/>
          <w:szCs w:val="18"/>
        </w:rPr>
        <w:t> </w:t>
      </w:r>
      <w:r>
        <w:rPr>
          <w:rStyle w:val="WW8Num3z0"/>
          <w:rFonts w:ascii="Verdana" w:hAnsi="Verdana"/>
          <w:color w:val="4682B4"/>
          <w:sz w:val="18"/>
          <w:szCs w:val="18"/>
        </w:rPr>
        <w:t>льготники</w:t>
      </w:r>
      <w:r>
        <w:rPr>
          <w:rFonts w:ascii="Verdana" w:hAnsi="Verdana"/>
          <w:color w:val="000000"/>
          <w:sz w:val="18"/>
          <w:szCs w:val="18"/>
        </w:rPr>
        <w:t>, а значит доходы от линий в этих регионах как минимум на 50% ниже</w:t>
      </w:r>
      <w:r>
        <w:rPr>
          <w:rStyle w:val="WW8Num2z0"/>
          <w:rFonts w:ascii="Verdana" w:hAnsi="Verdana"/>
          <w:color w:val="000000"/>
          <w:sz w:val="18"/>
          <w:szCs w:val="18"/>
        </w:rPr>
        <w:t> </w:t>
      </w:r>
      <w:r>
        <w:rPr>
          <w:rStyle w:val="WW8Num3z0"/>
          <w:rFonts w:ascii="Verdana" w:hAnsi="Verdana"/>
          <w:color w:val="4682B4"/>
          <w:sz w:val="18"/>
          <w:szCs w:val="18"/>
        </w:rPr>
        <w:t>тарифа</w:t>
      </w:r>
      <w:r>
        <w:rPr>
          <w:rFonts w:ascii="Verdana" w:hAnsi="Verdana"/>
          <w:color w:val="000000"/>
          <w:sz w:val="18"/>
          <w:szCs w:val="18"/>
        </w:rPr>
        <w:t>.</w:t>
      </w:r>
    </w:p>
    <w:p w14:paraId="07DEB58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такой ситуации традиционные операторы должны пойти на достаточно хлопотное и дорогостоящее мероприятие -</w:t>
      </w:r>
      <w:r>
        <w:rPr>
          <w:rStyle w:val="WW8Num2z0"/>
          <w:rFonts w:ascii="Verdana" w:hAnsi="Verdana"/>
          <w:color w:val="000000"/>
          <w:sz w:val="18"/>
          <w:szCs w:val="18"/>
        </w:rPr>
        <w:t> </w:t>
      </w:r>
      <w:r>
        <w:rPr>
          <w:rStyle w:val="WW8Num3z0"/>
          <w:rFonts w:ascii="Verdana" w:hAnsi="Verdana"/>
          <w:color w:val="4682B4"/>
          <w:sz w:val="18"/>
          <w:szCs w:val="18"/>
        </w:rPr>
        <w:t>перерегистрацию</w:t>
      </w:r>
      <w:r>
        <w:rPr>
          <w:rStyle w:val="WW8Num2z0"/>
          <w:rFonts w:ascii="Verdana" w:hAnsi="Verdana"/>
          <w:color w:val="000000"/>
          <w:sz w:val="18"/>
          <w:szCs w:val="18"/>
        </w:rPr>
        <w:t> </w:t>
      </w:r>
      <w:r>
        <w:rPr>
          <w:rFonts w:ascii="Verdana" w:hAnsi="Verdana"/>
          <w:color w:val="000000"/>
          <w:sz w:val="18"/>
          <w:szCs w:val="18"/>
        </w:rPr>
        <w:t>абонентов. Устанавливая телефон, абонентом его становится, как правило, член семьи, имеющий</w:t>
      </w:r>
      <w:r>
        <w:rPr>
          <w:rStyle w:val="WW8Num2z0"/>
          <w:rFonts w:ascii="Verdana" w:hAnsi="Verdana"/>
          <w:color w:val="000000"/>
          <w:sz w:val="18"/>
          <w:szCs w:val="18"/>
        </w:rPr>
        <w:t> </w:t>
      </w:r>
      <w:r>
        <w:rPr>
          <w:rStyle w:val="WW8Num3z0"/>
          <w:rFonts w:ascii="Verdana" w:hAnsi="Verdana"/>
          <w:color w:val="4682B4"/>
          <w:sz w:val="18"/>
          <w:szCs w:val="18"/>
        </w:rPr>
        <w:t>льготы</w:t>
      </w:r>
      <w:r>
        <w:rPr>
          <w:rStyle w:val="WW8Num2z0"/>
          <w:rFonts w:ascii="Verdana" w:hAnsi="Verdana"/>
          <w:color w:val="000000"/>
          <w:sz w:val="18"/>
          <w:szCs w:val="18"/>
        </w:rPr>
        <w:t> </w:t>
      </w:r>
      <w:r>
        <w:rPr>
          <w:rFonts w:ascii="Verdana" w:hAnsi="Verdana"/>
          <w:color w:val="000000"/>
          <w:sz w:val="18"/>
          <w:szCs w:val="18"/>
        </w:rPr>
        <w:t>на ус-шуги связи. Договор на установку телефона бессрочный,</w:t>
      </w:r>
      <w:r>
        <w:rPr>
          <w:rStyle w:val="WW8Num2z0"/>
          <w:rFonts w:ascii="Verdana" w:hAnsi="Verdana"/>
          <w:color w:val="000000"/>
          <w:sz w:val="18"/>
          <w:szCs w:val="18"/>
        </w:rPr>
        <w:t> </w:t>
      </w:r>
      <w:r>
        <w:rPr>
          <w:rStyle w:val="WW8Num3z0"/>
          <w:rFonts w:ascii="Verdana" w:hAnsi="Verdana"/>
          <w:color w:val="4682B4"/>
          <w:sz w:val="18"/>
          <w:szCs w:val="18"/>
        </w:rPr>
        <w:t>льготный</w:t>
      </w:r>
      <w:r>
        <w:rPr>
          <w:rStyle w:val="WW8Num2z0"/>
          <w:rFonts w:ascii="Verdana" w:hAnsi="Verdana"/>
          <w:color w:val="000000"/>
          <w:sz w:val="18"/>
          <w:szCs w:val="18"/>
        </w:rPr>
        <w:t> </w:t>
      </w:r>
      <w:r>
        <w:rPr>
          <w:rFonts w:ascii="Verdana" w:hAnsi="Verdana"/>
          <w:color w:val="000000"/>
          <w:sz w:val="18"/>
          <w:szCs w:val="18"/>
        </w:rPr>
        <w:t>абонент может достаточно скоро</w:t>
      </w:r>
      <w:r>
        <w:rPr>
          <w:rStyle w:val="WW8Num2z0"/>
          <w:rFonts w:ascii="Verdana" w:hAnsi="Verdana"/>
          <w:color w:val="000000"/>
          <w:sz w:val="18"/>
          <w:szCs w:val="18"/>
        </w:rPr>
        <w:t> </w:t>
      </w:r>
      <w:r>
        <w:rPr>
          <w:rStyle w:val="WW8Num3z0"/>
          <w:rFonts w:ascii="Verdana" w:hAnsi="Verdana"/>
          <w:color w:val="4682B4"/>
          <w:sz w:val="18"/>
          <w:szCs w:val="18"/>
        </w:rPr>
        <w:t>выбыть</w:t>
      </w:r>
      <w:r>
        <w:rPr>
          <w:rStyle w:val="WW8Num2z0"/>
          <w:rFonts w:ascii="Verdana" w:hAnsi="Verdana"/>
          <w:color w:val="000000"/>
          <w:sz w:val="18"/>
          <w:szCs w:val="18"/>
        </w:rPr>
        <w:t> </w:t>
      </w:r>
      <w:r>
        <w:rPr>
          <w:rFonts w:ascii="Verdana" w:hAnsi="Verdana"/>
          <w:color w:val="000000"/>
          <w:sz w:val="18"/>
          <w:szCs w:val="18"/>
        </w:rPr>
        <w:t xml:space="preserve">в результате смены места жительства или смерти, а телефонные компании не утруждают себя проверкой принадлежности </w:t>
      </w:r>
      <w:r>
        <w:rPr>
          <w:rFonts w:ascii="Verdana" w:hAnsi="Verdana"/>
          <w:color w:val="000000"/>
          <w:sz w:val="18"/>
          <w:szCs w:val="18"/>
        </w:rPr>
        <w:lastRenderedPageBreak/>
        <w:t>телефона. Вся надежда на бдительных соседей</w:t>
      </w:r>
      <w:r>
        <w:rPr>
          <w:rStyle w:val="WW8Num2z0"/>
          <w:rFonts w:ascii="Verdana" w:hAnsi="Verdana"/>
          <w:color w:val="000000"/>
          <w:sz w:val="18"/>
          <w:szCs w:val="18"/>
        </w:rPr>
        <w:t> </w:t>
      </w:r>
      <w:r>
        <w:rPr>
          <w:rStyle w:val="WW8Num3z0"/>
          <w:rFonts w:ascii="Verdana" w:hAnsi="Verdana"/>
          <w:color w:val="4682B4"/>
          <w:sz w:val="18"/>
          <w:szCs w:val="18"/>
        </w:rPr>
        <w:t>выбывшего</w:t>
      </w:r>
      <w:r>
        <w:rPr>
          <w:rStyle w:val="WW8Num2z0"/>
          <w:rFonts w:ascii="Verdana" w:hAnsi="Verdana"/>
          <w:color w:val="000000"/>
          <w:sz w:val="18"/>
          <w:szCs w:val="18"/>
        </w:rPr>
        <w:t> </w:t>
      </w:r>
      <w:r>
        <w:rPr>
          <w:rFonts w:ascii="Verdana" w:hAnsi="Verdana"/>
          <w:color w:val="000000"/>
          <w:sz w:val="18"/>
          <w:szCs w:val="18"/>
        </w:rPr>
        <w:t>абонента, долгое время стоящих в очереди на установку телефона и претендующих на</w:t>
      </w:r>
      <w:r>
        <w:rPr>
          <w:rStyle w:val="WW8Num2z0"/>
          <w:rFonts w:ascii="Verdana" w:hAnsi="Verdana"/>
          <w:color w:val="000000"/>
          <w:sz w:val="18"/>
          <w:szCs w:val="18"/>
        </w:rPr>
        <w:t> </w:t>
      </w:r>
      <w:r>
        <w:rPr>
          <w:rStyle w:val="WW8Num3z0"/>
          <w:rFonts w:ascii="Verdana" w:hAnsi="Verdana"/>
          <w:color w:val="4682B4"/>
          <w:sz w:val="18"/>
          <w:szCs w:val="18"/>
        </w:rPr>
        <w:t>высвобожденную</w:t>
      </w:r>
      <w:r>
        <w:rPr>
          <w:rStyle w:val="WW8Num2z0"/>
          <w:rFonts w:ascii="Verdana" w:hAnsi="Verdana"/>
          <w:color w:val="000000"/>
          <w:sz w:val="18"/>
          <w:szCs w:val="18"/>
        </w:rPr>
        <w:t> </w:t>
      </w:r>
      <w:r>
        <w:rPr>
          <w:rFonts w:ascii="Verdana" w:hAnsi="Verdana"/>
          <w:color w:val="000000"/>
          <w:sz w:val="18"/>
          <w:szCs w:val="18"/>
        </w:rPr>
        <w:t>линию.</w:t>
      </w:r>
    </w:p>
    <w:p w14:paraId="05E5F94C"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Несколько странным, с нашей точки зрения, выглядит тот факт, что база данных телефонных компаний не связана с базами данных органов, регистрирующих смену</w:t>
      </w:r>
      <w:r>
        <w:rPr>
          <w:rStyle w:val="WW8Num2z0"/>
          <w:rFonts w:ascii="Verdana" w:hAnsi="Verdana"/>
          <w:color w:val="000000"/>
          <w:sz w:val="18"/>
          <w:szCs w:val="18"/>
        </w:rPr>
        <w:t> </w:t>
      </w:r>
      <w:r>
        <w:rPr>
          <w:rStyle w:val="WW8Num3z0"/>
          <w:rFonts w:ascii="Verdana" w:hAnsi="Verdana"/>
          <w:color w:val="4682B4"/>
          <w:sz w:val="18"/>
          <w:szCs w:val="18"/>
        </w:rPr>
        <w:t>владельца</w:t>
      </w:r>
      <w:r>
        <w:rPr>
          <w:rStyle w:val="WW8Num2z0"/>
          <w:rFonts w:ascii="Verdana" w:hAnsi="Verdana"/>
          <w:color w:val="000000"/>
          <w:sz w:val="18"/>
          <w:szCs w:val="18"/>
        </w:rPr>
        <w:t> </w:t>
      </w:r>
      <w:r>
        <w:rPr>
          <w:rFonts w:ascii="Verdana" w:hAnsi="Verdana"/>
          <w:color w:val="000000"/>
          <w:sz w:val="18"/>
          <w:szCs w:val="18"/>
        </w:rPr>
        <w:t>телефонизированной жилищной площади или смерть лица, на которого был оформлен телефон. Обновленная база по</w:t>
      </w:r>
      <w:r>
        <w:rPr>
          <w:rStyle w:val="WW8Num2z0"/>
          <w:rFonts w:ascii="Verdana" w:hAnsi="Verdana"/>
          <w:color w:val="000000"/>
          <w:sz w:val="18"/>
          <w:szCs w:val="18"/>
        </w:rPr>
        <w:t> </w:t>
      </w:r>
      <w:r>
        <w:rPr>
          <w:rStyle w:val="WW8Num3z0"/>
          <w:rFonts w:ascii="Verdana" w:hAnsi="Verdana"/>
          <w:color w:val="4682B4"/>
          <w:sz w:val="18"/>
          <w:szCs w:val="18"/>
        </w:rPr>
        <w:t>льготным</w:t>
      </w:r>
      <w:r>
        <w:rPr>
          <w:rStyle w:val="WW8Num2z0"/>
          <w:rFonts w:ascii="Verdana" w:hAnsi="Verdana"/>
          <w:color w:val="000000"/>
          <w:sz w:val="18"/>
          <w:szCs w:val="18"/>
        </w:rPr>
        <w:t> </w:t>
      </w:r>
      <w:r>
        <w:rPr>
          <w:rFonts w:ascii="Verdana" w:hAnsi="Verdana"/>
          <w:color w:val="000000"/>
          <w:sz w:val="18"/>
          <w:szCs w:val="18"/>
        </w:rPr>
        <w:t>абонентам позволит значительно (в ряде компаний до 50%) повысить доход с таких линий.</w:t>
      </w:r>
    </w:p>
    <w:p w14:paraId="62998D8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другой стороны, необходимо отметить проблему</w:t>
      </w:r>
      <w:r>
        <w:rPr>
          <w:rStyle w:val="WW8Num2z0"/>
          <w:rFonts w:ascii="Verdana" w:hAnsi="Verdana"/>
          <w:color w:val="000000"/>
          <w:sz w:val="18"/>
          <w:szCs w:val="18"/>
        </w:rPr>
        <w:t> </w:t>
      </w:r>
      <w:r>
        <w:rPr>
          <w:rStyle w:val="WW8Num3z0"/>
          <w:rFonts w:ascii="Verdana" w:hAnsi="Verdana"/>
          <w:color w:val="4682B4"/>
          <w:sz w:val="18"/>
          <w:szCs w:val="18"/>
        </w:rPr>
        <w:t>льготного</w:t>
      </w:r>
      <w:r>
        <w:rPr>
          <w:rStyle w:val="WW8Num2z0"/>
          <w:rFonts w:ascii="Verdana" w:hAnsi="Verdana"/>
          <w:color w:val="000000"/>
          <w:sz w:val="18"/>
          <w:szCs w:val="18"/>
        </w:rPr>
        <w:t> </w:t>
      </w:r>
      <w:r>
        <w:rPr>
          <w:rFonts w:ascii="Verdana" w:hAnsi="Verdana"/>
          <w:color w:val="000000"/>
          <w:sz w:val="18"/>
          <w:szCs w:val="18"/>
        </w:rPr>
        <w:t>обслуживания некоторых типов юридических лиц. В финансовой практике телефонных компаний наблюдается очень высокий</w:t>
      </w:r>
      <w:r>
        <w:rPr>
          <w:rStyle w:val="WW8Num2z0"/>
          <w:rFonts w:ascii="Verdana" w:hAnsi="Verdana"/>
          <w:color w:val="000000"/>
          <w:sz w:val="18"/>
          <w:szCs w:val="18"/>
        </w:rPr>
        <w:t> </w:t>
      </w:r>
      <w:r>
        <w:rPr>
          <w:rStyle w:val="WW8Num3z0"/>
          <w:rFonts w:ascii="Verdana" w:hAnsi="Verdana"/>
          <w:color w:val="4682B4"/>
          <w:sz w:val="18"/>
          <w:szCs w:val="18"/>
        </w:rPr>
        <w:t>процент</w:t>
      </w:r>
      <w:r>
        <w:rPr>
          <w:rStyle w:val="WW8Num2z0"/>
          <w:rFonts w:ascii="Verdana" w:hAnsi="Verdana"/>
          <w:color w:val="000000"/>
          <w:sz w:val="18"/>
          <w:szCs w:val="18"/>
        </w:rPr>
        <w:t> </w:t>
      </w:r>
      <w:r>
        <w:rPr>
          <w:rFonts w:ascii="Verdana" w:hAnsi="Verdana"/>
          <w:color w:val="000000"/>
          <w:sz w:val="18"/>
          <w:szCs w:val="18"/>
        </w:rPr>
        <w:t>дебиторской задолженности. Ряд абонентов (предприятия здравоохранения, силовые ведомства и др.) по-прежнему пользуются телефонной сетью, имея огромные</w:t>
      </w:r>
      <w:r>
        <w:rPr>
          <w:rStyle w:val="WW8Num2z0"/>
          <w:rFonts w:ascii="Verdana" w:hAnsi="Verdana"/>
          <w:color w:val="000000"/>
          <w:sz w:val="18"/>
          <w:szCs w:val="18"/>
        </w:rPr>
        <w:t> </w:t>
      </w:r>
      <w:r>
        <w:rPr>
          <w:rStyle w:val="WW8Num3z0"/>
          <w:rFonts w:ascii="Verdana" w:hAnsi="Verdana"/>
          <w:color w:val="4682B4"/>
          <w:sz w:val="18"/>
          <w:szCs w:val="18"/>
        </w:rPr>
        <w:t>неиндексируемые</w:t>
      </w:r>
      <w:r>
        <w:rPr>
          <w:rStyle w:val="WW8Num2z0"/>
          <w:rFonts w:ascii="Verdana" w:hAnsi="Verdana"/>
          <w:color w:val="000000"/>
          <w:sz w:val="18"/>
          <w:szCs w:val="18"/>
        </w:rPr>
        <w:t> </w:t>
      </w:r>
      <w:r>
        <w:rPr>
          <w:rFonts w:ascii="Verdana" w:hAnsi="Verdana"/>
          <w:color w:val="000000"/>
          <w:sz w:val="18"/>
          <w:szCs w:val="18"/>
        </w:rPr>
        <w:t>долги. Данная проблема телефонных компаний ставит перед анализом задачу консервативного подхода к</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доходов от вводимых мощностей, учет в анализе сложившейся финансовой дисциплины и графиков расчетов по предоставленным услугам связи различных категорий</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w:t>
      </w:r>
    </w:p>
    <w:p w14:paraId="37D69735"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Тарифная</w:t>
      </w:r>
      <w:r>
        <w:rPr>
          <w:rStyle w:val="WW8Num2z0"/>
          <w:rFonts w:ascii="Verdana" w:hAnsi="Verdana"/>
          <w:color w:val="000000"/>
          <w:sz w:val="18"/>
          <w:szCs w:val="18"/>
        </w:rPr>
        <w:t> </w:t>
      </w:r>
      <w:r>
        <w:rPr>
          <w:rFonts w:ascii="Verdana" w:hAnsi="Verdana"/>
          <w:color w:val="000000"/>
          <w:sz w:val="18"/>
          <w:szCs w:val="18"/>
        </w:rPr>
        <w:t>политика государства в отрасли связи не отвечает требованиям развития</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в стране.</w:t>
      </w:r>
    </w:p>
    <w:p w14:paraId="3E73A41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инфраструктуры - это</w:t>
      </w:r>
      <w:r>
        <w:rPr>
          <w:rStyle w:val="WW8Num2z0"/>
          <w:rFonts w:ascii="Verdana" w:hAnsi="Verdana"/>
          <w:color w:val="000000"/>
          <w:sz w:val="18"/>
          <w:szCs w:val="18"/>
        </w:rPr>
        <w:t> </w:t>
      </w:r>
      <w:r>
        <w:rPr>
          <w:rStyle w:val="WW8Num3z0"/>
          <w:rFonts w:ascii="Verdana" w:hAnsi="Verdana"/>
          <w:color w:val="4682B4"/>
          <w:sz w:val="18"/>
          <w:szCs w:val="18"/>
        </w:rPr>
        <w:t>приоритетная</w:t>
      </w:r>
      <w:r>
        <w:rPr>
          <w:rStyle w:val="WW8Num2z0"/>
          <w:rFonts w:ascii="Verdana" w:hAnsi="Verdana"/>
          <w:color w:val="000000"/>
          <w:sz w:val="18"/>
          <w:szCs w:val="18"/>
        </w:rPr>
        <w:t> </w:t>
      </w:r>
      <w:r>
        <w:rPr>
          <w:rFonts w:ascii="Verdana" w:hAnsi="Verdana"/>
          <w:color w:val="000000"/>
          <w:sz w:val="18"/>
          <w:szCs w:val="18"/>
        </w:rPr>
        <w:t>задача, которая не может быть решена в условиях сложившегося государственного</w:t>
      </w:r>
      <w:r>
        <w:rPr>
          <w:rStyle w:val="WW8Num2z0"/>
          <w:rFonts w:ascii="Verdana" w:hAnsi="Verdana"/>
          <w:color w:val="000000"/>
          <w:sz w:val="18"/>
          <w:szCs w:val="18"/>
        </w:rPr>
        <w:t> </w:t>
      </w:r>
      <w:r>
        <w:rPr>
          <w:rStyle w:val="WW8Num3z0"/>
          <w:rFonts w:ascii="Verdana" w:hAnsi="Verdana"/>
          <w:color w:val="4682B4"/>
          <w:sz w:val="18"/>
          <w:szCs w:val="18"/>
        </w:rPr>
        <w:t>тарифного</w:t>
      </w:r>
      <w:r>
        <w:rPr>
          <w:rStyle w:val="WW8Num2z0"/>
          <w:rFonts w:ascii="Verdana" w:hAnsi="Verdana"/>
          <w:color w:val="000000"/>
          <w:sz w:val="18"/>
          <w:szCs w:val="18"/>
        </w:rPr>
        <w:t> </w:t>
      </w:r>
      <w:r>
        <w:rPr>
          <w:rFonts w:ascii="Verdana" w:hAnsi="Verdana"/>
          <w:color w:val="000000"/>
          <w:sz w:val="18"/>
          <w:szCs w:val="18"/>
        </w:rPr>
        <w:t>регулирования. Существенно заниженные тарифы на услуги местной связи против завышенных</w:t>
      </w:r>
      <w:r>
        <w:rPr>
          <w:rStyle w:val="WW8Num2z0"/>
          <w:rFonts w:ascii="Verdana" w:hAnsi="Verdana"/>
          <w:color w:val="000000"/>
          <w:sz w:val="18"/>
          <w:szCs w:val="18"/>
        </w:rPr>
        <w:t> </w:t>
      </w:r>
      <w:r>
        <w:rPr>
          <w:rStyle w:val="WW8Num3z0"/>
          <w:rFonts w:ascii="Verdana" w:hAnsi="Verdana"/>
          <w:color w:val="4682B4"/>
          <w:sz w:val="18"/>
          <w:szCs w:val="18"/>
        </w:rPr>
        <w:t>тарифов</w:t>
      </w:r>
      <w:r>
        <w:rPr>
          <w:rStyle w:val="WW8Num2z0"/>
          <w:rFonts w:ascii="Verdana" w:hAnsi="Verdana"/>
          <w:color w:val="000000"/>
          <w:sz w:val="18"/>
          <w:szCs w:val="18"/>
        </w:rPr>
        <w:t> </w:t>
      </w:r>
      <w:r>
        <w:rPr>
          <w:rFonts w:ascii="Verdana" w:hAnsi="Verdana"/>
          <w:color w:val="000000"/>
          <w:sz w:val="18"/>
          <w:szCs w:val="18"/>
        </w:rPr>
        <w:t>на междугороднюю и международную связь порождают (как уже отмечалось) практику перекрестного</w:t>
      </w:r>
      <w:r>
        <w:rPr>
          <w:rStyle w:val="WW8Num2z0"/>
          <w:rFonts w:ascii="Verdana" w:hAnsi="Verdana"/>
          <w:color w:val="000000"/>
          <w:sz w:val="18"/>
          <w:szCs w:val="18"/>
        </w:rPr>
        <w:t> </w:t>
      </w:r>
      <w:r>
        <w:rPr>
          <w:rStyle w:val="WW8Num3z0"/>
          <w:rFonts w:ascii="Verdana" w:hAnsi="Verdana"/>
          <w:color w:val="4682B4"/>
          <w:sz w:val="18"/>
          <w:szCs w:val="18"/>
        </w:rPr>
        <w:t>субсидирования</w:t>
      </w:r>
      <w:r>
        <w:rPr>
          <w:rStyle w:val="WW8Num2z0"/>
          <w:rFonts w:ascii="Verdana" w:hAnsi="Verdana"/>
          <w:color w:val="000000"/>
          <w:sz w:val="18"/>
          <w:szCs w:val="18"/>
        </w:rPr>
        <w:t> </w:t>
      </w:r>
      <w:r>
        <w:rPr>
          <w:rFonts w:ascii="Verdana" w:hAnsi="Verdana"/>
          <w:color w:val="000000"/>
          <w:sz w:val="18"/>
          <w:szCs w:val="18"/>
        </w:rPr>
        <w:t>между местной и дальней связью, что лишает работу предприятия электросвязи в области городских и сельских телефонных сетей экономического смысла.</w:t>
      </w:r>
    </w:p>
    <w:p w14:paraId="756A1BE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Предприятия, стремясь получать большие доходы, вынуждены в первую очередь заботиться об</w:t>
      </w:r>
      <w:r>
        <w:rPr>
          <w:rStyle w:val="WW8Num2z0"/>
          <w:rFonts w:ascii="Verdana" w:hAnsi="Verdana"/>
          <w:color w:val="000000"/>
          <w:sz w:val="18"/>
          <w:szCs w:val="18"/>
        </w:rPr>
        <w:t> </w:t>
      </w:r>
      <w:r>
        <w:rPr>
          <w:rStyle w:val="WW8Num3z0"/>
          <w:rFonts w:ascii="Verdana" w:hAnsi="Verdana"/>
          <w:color w:val="4682B4"/>
          <w:sz w:val="18"/>
          <w:szCs w:val="18"/>
        </w:rPr>
        <w:t>экономии</w:t>
      </w:r>
      <w:r>
        <w:rPr>
          <w:rStyle w:val="WW8Num2z0"/>
          <w:rFonts w:ascii="Verdana" w:hAnsi="Verdana"/>
          <w:color w:val="000000"/>
          <w:sz w:val="18"/>
          <w:szCs w:val="18"/>
        </w:rPr>
        <w:t> </w:t>
      </w:r>
      <w:r>
        <w:rPr>
          <w:rFonts w:ascii="Verdana" w:hAnsi="Verdana"/>
          <w:color w:val="000000"/>
          <w:sz w:val="18"/>
          <w:szCs w:val="18"/>
        </w:rPr>
        <w:t>на затратах, зачастую, на качестве услуг. Действующие</w:t>
      </w:r>
      <w:r>
        <w:rPr>
          <w:rStyle w:val="WW8Num2z0"/>
          <w:rFonts w:ascii="Verdana" w:hAnsi="Verdana"/>
          <w:color w:val="000000"/>
          <w:sz w:val="18"/>
          <w:szCs w:val="18"/>
        </w:rPr>
        <w:t> </w:t>
      </w:r>
      <w:r>
        <w:rPr>
          <w:rStyle w:val="WW8Num3z0"/>
          <w:rFonts w:ascii="Verdana" w:hAnsi="Verdana"/>
          <w:color w:val="4682B4"/>
          <w:sz w:val="18"/>
          <w:szCs w:val="18"/>
        </w:rPr>
        <w:t>тарифы</w:t>
      </w:r>
      <w:r>
        <w:rPr>
          <w:rStyle w:val="WW8Num2z0"/>
          <w:rFonts w:ascii="Verdana" w:hAnsi="Verdana"/>
          <w:color w:val="000000"/>
          <w:sz w:val="18"/>
          <w:szCs w:val="18"/>
        </w:rPr>
        <w:t> </w:t>
      </w:r>
      <w:r>
        <w:rPr>
          <w:rFonts w:ascii="Verdana" w:hAnsi="Verdana"/>
          <w:color w:val="000000"/>
          <w:sz w:val="18"/>
          <w:szCs w:val="18"/>
        </w:rPr>
        <w:t>не обеспечивают возвратность вложений в развитие сетей.</w:t>
      </w:r>
      <w:r>
        <w:rPr>
          <w:rStyle w:val="WW8Num2z0"/>
          <w:rFonts w:ascii="Verdana" w:hAnsi="Verdana"/>
          <w:color w:val="000000"/>
          <w:sz w:val="18"/>
          <w:szCs w:val="18"/>
        </w:rPr>
        <w:t> </w:t>
      </w:r>
      <w:r>
        <w:rPr>
          <w:rStyle w:val="WW8Num3z0"/>
          <w:rFonts w:ascii="Verdana" w:hAnsi="Verdana"/>
          <w:color w:val="4682B4"/>
          <w:sz w:val="18"/>
          <w:szCs w:val="18"/>
        </w:rPr>
        <w:t>Планируя</w:t>
      </w:r>
      <w:r>
        <w:rPr>
          <w:rStyle w:val="WW8Num2z0"/>
          <w:rFonts w:ascii="Verdana" w:hAnsi="Verdana"/>
          <w:color w:val="000000"/>
          <w:sz w:val="18"/>
          <w:szCs w:val="18"/>
        </w:rPr>
        <w:t> </w:t>
      </w:r>
      <w:r>
        <w:rPr>
          <w:rFonts w:ascii="Verdana" w:hAnsi="Verdana"/>
          <w:color w:val="000000"/>
          <w:sz w:val="18"/>
          <w:szCs w:val="18"/>
        </w:rPr>
        <w:t>вложение средств в электросвязи, особое внимание предприятиям следует уделить тем услугам,</w:t>
      </w:r>
      <w:r>
        <w:rPr>
          <w:rStyle w:val="WW8Num2z0"/>
          <w:rFonts w:ascii="Verdana" w:hAnsi="Verdana"/>
          <w:color w:val="000000"/>
          <w:sz w:val="18"/>
          <w:szCs w:val="18"/>
        </w:rPr>
        <w:t> </w:t>
      </w:r>
      <w:r>
        <w:rPr>
          <w:rStyle w:val="WW8Num3z0"/>
          <w:rFonts w:ascii="Verdana" w:hAnsi="Verdana"/>
          <w:color w:val="4682B4"/>
          <w:sz w:val="18"/>
          <w:szCs w:val="18"/>
        </w:rPr>
        <w:t>тарификация</w:t>
      </w:r>
      <w:r>
        <w:rPr>
          <w:rStyle w:val="WW8Num2z0"/>
          <w:rFonts w:ascii="Verdana" w:hAnsi="Verdana"/>
          <w:color w:val="000000"/>
          <w:sz w:val="18"/>
          <w:szCs w:val="18"/>
        </w:rPr>
        <w:t> </w:t>
      </w:r>
      <w:r>
        <w:rPr>
          <w:rFonts w:ascii="Verdana" w:hAnsi="Verdana"/>
          <w:color w:val="000000"/>
          <w:sz w:val="18"/>
          <w:szCs w:val="18"/>
        </w:rPr>
        <w:t>которых не контролируется государством. Выход из сложившейся ситуации мы видим в расширении спектра услуг традиционных операторов за счет, например, таких как услуги доступа в глобальную сеть, дополнительные услуги цифровых</w:t>
      </w:r>
      <w:r>
        <w:rPr>
          <w:rStyle w:val="WW8Num2z0"/>
          <w:rFonts w:ascii="Verdana" w:hAnsi="Verdana"/>
          <w:color w:val="000000"/>
          <w:sz w:val="18"/>
          <w:szCs w:val="18"/>
        </w:rPr>
        <w:t> </w:t>
      </w:r>
      <w:r>
        <w:rPr>
          <w:rStyle w:val="WW8Num3z0"/>
          <w:rFonts w:ascii="Verdana" w:hAnsi="Verdana"/>
          <w:color w:val="4682B4"/>
          <w:sz w:val="18"/>
          <w:szCs w:val="18"/>
        </w:rPr>
        <w:t>АТС</w:t>
      </w:r>
      <w:r>
        <w:rPr>
          <w:rStyle w:val="WW8Num2z0"/>
          <w:rFonts w:ascii="Verdana" w:hAnsi="Verdana"/>
          <w:color w:val="000000"/>
          <w:sz w:val="18"/>
          <w:szCs w:val="18"/>
        </w:rPr>
        <w:t> </w:t>
      </w:r>
      <w:r>
        <w:rPr>
          <w:rFonts w:ascii="Verdana" w:hAnsi="Verdana"/>
          <w:color w:val="000000"/>
          <w:sz w:val="18"/>
          <w:szCs w:val="18"/>
        </w:rPr>
        <w:t>(удержание вызова, тональный набор, переадресация вызова и т.п.), IP-телефония и др.</w:t>
      </w:r>
    </w:p>
    <w:p w14:paraId="02BC82AC"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Незавершенность производственного цикла.</w:t>
      </w:r>
    </w:p>
    <w:p w14:paraId="14EDC4B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w:t>
      </w:r>
      <w:r>
        <w:rPr>
          <w:rStyle w:val="WW8Num2z0"/>
          <w:rFonts w:ascii="Verdana" w:hAnsi="Verdana"/>
          <w:color w:val="000000"/>
          <w:sz w:val="18"/>
          <w:szCs w:val="18"/>
        </w:rPr>
        <w:t> </w:t>
      </w:r>
      <w:r>
        <w:rPr>
          <w:rStyle w:val="WW8Num3z0"/>
          <w:rFonts w:ascii="Verdana" w:hAnsi="Verdana"/>
          <w:color w:val="4682B4"/>
          <w:sz w:val="18"/>
          <w:szCs w:val="18"/>
        </w:rPr>
        <w:t>вложении</w:t>
      </w:r>
      <w:r>
        <w:rPr>
          <w:rStyle w:val="WW8Num2z0"/>
          <w:rFonts w:ascii="Verdana" w:hAnsi="Verdana"/>
          <w:color w:val="000000"/>
          <w:sz w:val="18"/>
          <w:szCs w:val="18"/>
        </w:rPr>
        <w:t> </w:t>
      </w:r>
      <w:r>
        <w:rPr>
          <w:rFonts w:ascii="Verdana" w:hAnsi="Verdana"/>
          <w:color w:val="000000"/>
          <w:sz w:val="18"/>
          <w:szCs w:val="18"/>
        </w:rPr>
        <w:t>средств в строительство линий связи сложность возникает</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денежного потока. Например, при</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Style w:val="WW8Num2z0"/>
          <w:rFonts w:ascii="Verdana" w:hAnsi="Verdana"/>
          <w:color w:val="000000"/>
          <w:sz w:val="18"/>
          <w:szCs w:val="18"/>
        </w:rPr>
        <w:t> </w:t>
      </w:r>
      <w:r>
        <w:rPr>
          <w:rFonts w:ascii="Verdana" w:hAnsi="Verdana"/>
          <w:color w:val="000000"/>
          <w:sz w:val="18"/>
          <w:szCs w:val="18"/>
        </w:rPr>
        <w:t>цифровой станции необходимо рассчитать сумму</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потока, генерируемого только цифровой станцией. Если с определением</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прибыли в первом приближении сложностей не возникает, то возникает вопрос как рассчитывать</w:t>
      </w:r>
      <w:r>
        <w:rPr>
          <w:rStyle w:val="WW8Num2z0"/>
          <w:rFonts w:ascii="Verdana" w:hAnsi="Verdana"/>
          <w:color w:val="000000"/>
          <w:sz w:val="18"/>
          <w:szCs w:val="18"/>
        </w:rPr>
        <w:t> </w:t>
      </w:r>
      <w:r>
        <w:rPr>
          <w:rStyle w:val="WW8Num3z0"/>
          <w:rFonts w:ascii="Verdana" w:hAnsi="Verdana"/>
          <w:color w:val="4682B4"/>
          <w:sz w:val="18"/>
          <w:szCs w:val="18"/>
        </w:rPr>
        <w:t>амортизацию</w:t>
      </w:r>
      <w:r>
        <w:rPr>
          <w:rFonts w:ascii="Verdana" w:hAnsi="Verdana"/>
          <w:color w:val="000000"/>
          <w:sz w:val="18"/>
          <w:szCs w:val="18"/>
        </w:rPr>
        <w:t>. Как мы показали выше, износ линиям и станции связи обеспечивают не только исходящие звонки. В случае с внутризоновой связью часть</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пропорционально соотношению трафикам входящей и исходящей связи должна быть отнесена на</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потоки станции, обслуживающей входящий вызов.</w:t>
      </w:r>
    </w:p>
    <w:p w14:paraId="00A19914"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Положение традиционных операторов на рынке нерегулируемых услуг крайне сложное.</w:t>
      </w:r>
    </w:p>
    <w:p w14:paraId="527A358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области телефонии серьезным</w:t>
      </w:r>
      <w:r>
        <w:rPr>
          <w:rStyle w:val="WW8Num2z0"/>
          <w:rFonts w:ascii="Verdana" w:hAnsi="Verdana"/>
          <w:color w:val="000000"/>
          <w:sz w:val="18"/>
          <w:szCs w:val="18"/>
        </w:rPr>
        <w:t> </w:t>
      </w:r>
      <w:r>
        <w:rPr>
          <w:rStyle w:val="WW8Num3z0"/>
          <w:rFonts w:ascii="Verdana" w:hAnsi="Verdana"/>
          <w:color w:val="4682B4"/>
          <w:sz w:val="18"/>
          <w:szCs w:val="18"/>
        </w:rPr>
        <w:t>конкурентом</w:t>
      </w:r>
      <w:r>
        <w:rPr>
          <w:rStyle w:val="WW8Num2z0"/>
          <w:rFonts w:ascii="Verdana" w:hAnsi="Verdana"/>
          <w:color w:val="000000"/>
          <w:sz w:val="18"/>
          <w:szCs w:val="18"/>
        </w:rPr>
        <w:t> </w:t>
      </w:r>
      <w:r>
        <w:rPr>
          <w:rFonts w:ascii="Verdana" w:hAnsi="Verdana"/>
          <w:color w:val="000000"/>
          <w:sz w:val="18"/>
          <w:szCs w:val="18"/>
        </w:rPr>
        <w:t>следует рассматривать сотовых операторов, относительная динамика роста доходов которых в приводит к</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доходов традиционных операторов. Имея достаточный потенциал (научно-технический,</w:t>
      </w:r>
      <w:r>
        <w:rPr>
          <w:rStyle w:val="WW8Num2z0"/>
          <w:rFonts w:ascii="Verdana" w:hAnsi="Verdana"/>
          <w:color w:val="000000"/>
          <w:sz w:val="18"/>
          <w:szCs w:val="18"/>
        </w:rPr>
        <w:t> </w:t>
      </w:r>
      <w:r>
        <w:rPr>
          <w:rStyle w:val="WW8Num3z0"/>
          <w:rFonts w:ascii="Verdana" w:hAnsi="Verdana"/>
          <w:color w:val="4682B4"/>
          <w:sz w:val="18"/>
          <w:szCs w:val="18"/>
        </w:rPr>
        <w:t>кадровый</w:t>
      </w:r>
      <w:r>
        <w:rPr>
          <w:rFonts w:ascii="Verdana" w:hAnsi="Verdana"/>
          <w:color w:val="000000"/>
          <w:sz w:val="18"/>
          <w:szCs w:val="18"/>
        </w:rPr>
        <w:t>, финансовый), традиционные операторы не сумели вовремя отреагировать на требования рынка. Теперь же, при наличии таких «</w:t>
      </w:r>
      <w:r>
        <w:rPr>
          <w:rStyle w:val="WW8Num3z0"/>
          <w:rFonts w:ascii="Verdana" w:hAnsi="Verdana"/>
          <w:color w:val="4682B4"/>
          <w:sz w:val="18"/>
          <w:szCs w:val="18"/>
        </w:rPr>
        <w:t>сотовых</w:t>
      </w:r>
      <w:r>
        <w:rPr>
          <w:rStyle w:val="WW8Num2z0"/>
          <w:rFonts w:ascii="Verdana" w:hAnsi="Verdana"/>
          <w:color w:val="000000"/>
          <w:sz w:val="18"/>
          <w:szCs w:val="18"/>
        </w:rPr>
        <w:t> </w:t>
      </w:r>
      <w:r>
        <w:rPr>
          <w:rFonts w:ascii="Verdana" w:hAnsi="Verdana"/>
          <w:color w:val="000000"/>
          <w:sz w:val="18"/>
          <w:szCs w:val="18"/>
        </w:rPr>
        <w:t>монстров» как ОАО «</w:t>
      </w:r>
      <w:r>
        <w:rPr>
          <w:rStyle w:val="WW8Num3z0"/>
          <w:rFonts w:ascii="Verdana" w:hAnsi="Verdana"/>
          <w:color w:val="4682B4"/>
          <w:sz w:val="18"/>
          <w:szCs w:val="18"/>
        </w:rPr>
        <w:t>Мобильные ТелеСистемы</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ВымпелКом</w:t>
      </w:r>
      <w:r>
        <w:rPr>
          <w:rFonts w:ascii="Verdana" w:hAnsi="Verdana"/>
          <w:color w:val="000000"/>
          <w:sz w:val="18"/>
          <w:szCs w:val="18"/>
        </w:rPr>
        <w:t>» и ОАО «</w:t>
      </w:r>
      <w:r>
        <w:rPr>
          <w:rStyle w:val="WW8Num3z0"/>
          <w:rFonts w:ascii="Verdana" w:hAnsi="Verdana"/>
          <w:color w:val="4682B4"/>
          <w:sz w:val="18"/>
          <w:szCs w:val="18"/>
        </w:rPr>
        <w:t>МегаФон</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подвижной связи вряд ли можно считать перспективным направлением деятельности традиционных операторов. Хотя, при отмеченной революционности научно-технического прогресса в области связи, не исключено появление новых услуг, и инициатива в их</w:t>
      </w:r>
      <w:r>
        <w:rPr>
          <w:rStyle w:val="WW8Num2z0"/>
          <w:rFonts w:ascii="Verdana" w:hAnsi="Verdana"/>
          <w:color w:val="000000"/>
          <w:sz w:val="18"/>
          <w:szCs w:val="18"/>
        </w:rPr>
        <w:t> </w:t>
      </w:r>
      <w:r>
        <w:rPr>
          <w:rStyle w:val="WW8Num3z0"/>
          <w:rFonts w:ascii="Verdana" w:hAnsi="Verdana"/>
          <w:color w:val="4682B4"/>
          <w:sz w:val="18"/>
          <w:szCs w:val="18"/>
        </w:rPr>
        <w:t>продвижении</w:t>
      </w:r>
      <w:r>
        <w:rPr>
          <w:rStyle w:val="WW8Num2z0"/>
          <w:rFonts w:ascii="Verdana" w:hAnsi="Verdana"/>
          <w:color w:val="000000"/>
          <w:sz w:val="18"/>
          <w:szCs w:val="18"/>
        </w:rPr>
        <w:t> </w:t>
      </w:r>
      <w:r>
        <w:rPr>
          <w:rFonts w:ascii="Verdana" w:hAnsi="Verdana"/>
          <w:color w:val="000000"/>
          <w:sz w:val="18"/>
          <w:szCs w:val="18"/>
        </w:rPr>
        <w:t>может оказаться в руках самого гибкого оператора.</w:t>
      </w:r>
    </w:p>
    <w:p w14:paraId="3564952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На рынке передачи данных ситуация несколько другая. Традиционные операторы могут и </w:t>
      </w:r>
      <w:r>
        <w:rPr>
          <w:rFonts w:ascii="Verdana" w:hAnsi="Verdana"/>
          <w:color w:val="000000"/>
          <w:sz w:val="18"/>
          <w:szCs w:val="18"/>
        </w:rPr>
        <w:lastRenderedPageBreak/>
        <w:t>должны брать инициативу в свои руки, имея все ресурсы для развития данного</w:t>
      </w:r>
      <w:r>
        <w:rPr>
          <w:rStyle w:val="WW8Num2z0"/>
          <w:rFonts w:ascii="Verdana" w:hAnsi="Verdana"/>
          <w:color w:val="000000"/>
          <w:sz w:val="18"/>
          <w:szCs w:val="18"/>
        </w:rPr>
        <w:t> </w:t>
      </w:r>
      <w:r>
        <w:rPr>
          <w:rStyle w:val="WW8Num3z0"/>
          <w:rFonts w:ascii="Verdana" w:hAnsi="Verdana"/>
          <w:color w:val="4682B4"/>
          <w:sz w:val="18"/>
          <w:szCs w:val="18"/>
        </w:rPr>
        <w:t>сегмента</w:t>
      </w:r>
      <w:r>
        <w:rPr>
          <w:rStyle w:val="WW8Num2z0"/>
          <w:rFonts w:ascii="Verdana" w:hAnsi="Verdana"/>
          <w:color w:val="000000"/>
          <w:sz w:val="18"/>
          <w:szCs w:val="18"/>
        </w:rPr>
        <w:t> </w:t>
      </w:r>
      <w:r>
        <w:rPr>
          <w:rFonts w:ascii="Verdana" w:hAnsi="Verdana"/>
          <w:color w:val="000000"/>
          <w:sz w:val="18"/>
          <w:szCs w:val="18"/>
        </w:rPr>
        <w:t>рынка телекоммуникационных услуг. Все внедряемое станционное</w:t>
      </w:r>
      <w:r>
        <w:rPr>
          <w:rStyle w:val="WW8Num2z0"/>
          <w:rFonts w:ascii="Verdana" w:hAnsi="Verdana"/>
          <w:color w:val="000000"/>
          <w:sz w:val="18"/>
          <w:szCs w:val="18"/>
        </w:rPr>
        <w:t> </w:t>
      </w:r>
      <w:r>
        <w:rPr>
          <w:rStyle w:val="WW8Num3z0"/>
          <w:rFonts w:ascii="Verdana" w:hAnsi="Verdana"/>
          <w:color w:val="4682B4"/>
          <w:sz w:val="18"/>
          <w:szCs w:val="18"/>
        </w:rPr>
        <w:t>оборудование</w:t>
      </w:r>
      <w:r>
        <w:rPr>
          <w:rStyle w:val="WW8Num2z0"/>
          <w:rFonts w:ascii="Verdana" w:hAnsi="Verdana"/>
          <w:color w:val="000000"/>
          <w:sz w:val="18"/>
          <w:szCs w:val="18"/>
        </w:rPr>
        <w:t> </w:t>
      </w:r>
      <w:r>
        <w:rPr>
          <w:rFonts w:ascii="Verdana" w:hAnsi="Verdana"/>
          <w:color w:val="000000"/>
          <w:sz w:val="18"/>
          <w:szCs w:val="18"/>
        </w:rPr>
        <w:t>нового поколения имеет технические средства для разграничения речи и данных. У традиционных операторов огромный потенциал для развития IP-телефонии, услуг доступа к глобальной сети и т.д. При</w:t>
      </w:r>
      <w:r>
        <w:rPr>
          <w:rStyle w:val="WW8Num3z0"/>
          <w:rFonts w:ascii="Verdana" w:hAnsi="Verdana"/>
          <w:color w:val="4682B4"/>
          <w:sz w:val="18"/>
          <w:szCs w:val="18"/>
        </w:rPr>
        <w:t>планировании</w:t>
      </w:r>
      <w:r>
        <w:rPr>
          <w:rStyle w:val="WW8Num2z0"/>
          <w:rFonts w:ascii="Verdana" w:hAnsi="Verdana"/>
          <w:color w:val="000000"/>
          <w:sz w:val="18"/>
          <w:szCs w:val="18"/>
        </w:rPr>
        <w:t> </w:t>
      </w:r>
      <w:r>
        <w:rPr>
          <w:rFonts w:ascii="Verdana" w:hAnsi="Verdana"/>
          <w:color w:val="000000"/>
          <w:sz w:val="18"/>
          <w:szCs w:val="18"/>
        </w:rPr>
        <w:t>инвестиций в цифровые станции существенной статьей доходов следует рассматривать доходы от передачи данных. Это как раз та нерегулируемая государственными</w:t>
      </w:r>
      <w:r>
        <w:rPr>
          <w:rStyle w:val="WW8Num2z0"/>
          <w:rFonts w:ascii="Verdana" w:hAnsi="Verdana"/>
          <w:color w:val="000000"/>
          <w:sz w:val="18"/>
          <w:szCs w:val="18"/>
        </w:rPr>
        <w:t> </w:t>
      </w:r>
      <w:r>
        <w:rPr>
          <w:rStyle w:val="WW8Num3z0"/>
          <w:rFonts w:ascii="Verdana" w:hAnsi="Verdana"/>
          <w:color w:val="4682B4"/>
          <w:sz w:val="18"/>
          <w:szCs w:val="18"/>
        </w:rPr>
        <w:t>тарифами</w:t>
      </w:r>
      <w:r>
        <w:rPr>
          <w:rStyle w:val="WW8Num2z0"/>
          <w:rFonts w:ascii="Verdana" w:hAnsi="Verdana"/>
          <w:color w:val="000000"/>
          <w:sz w:val="18"/>
          <w:szCs w:val="18"/>
        </w:rPr>
        <w:t> </w:t>
      </w:r>
      <w:r>
        <w:rPr>
          <w:rFonts w:ascii="Verdana" w:hAnsi="Verdana"/>
          <w:color w:val="000000"/>
          <w:sz w:val="18"/>
          <w:szCs w:val="18"/>
        </w:rPr>
        <w:t>зона, где традиционный оператор может установить цены, отвечающие требованию нормы</w:t>
      </w:r>
      <w:r>
        <w:rPr>
          <w:rStyle w:val="WW8Num2z0"/>
          <w:rFonts w:ascii="Verdana" w:hAnsi="Verdana"/>
          <w:color w:val="000000"/>
          <w:sz w:val="18"/>
          <w:szCs w:val="18"/>
        </w:rPr>
        <w:t> </w:t>
      </w:r>
      <w:r>
        <w:rPr>
          <w:rStyle w:val="WW8Num3z0"/>
          <w:rFonts w:ascii="Verdana" w:hAnsi="Verdana"/>
          <w:color w:val="4682B4"/>
          <w:sz w:val="18"/>
          <w:szCs w:val="18"/>
        </w:rPr>
        <w:t>доходности</w:t>
      </w:r>
      <w:r>
        <w:rPr>
          <w:rStyle w:val="WW8Num2z0"/>
          <w:rFonts w:ascii="Verdana" w:hAnsi="Verdana"/>
          <w:color w:val="000000"/>
          <w:sz w:val="18"/>
          <w:szCs w:val="18"/>
        </w:rPr>
        <w:t> </w:t>
      </w:r>
      <w:r>
        <w:rPr>
          <w:rFonts w:ascii="Verdana" w:hAnsi="Verdana"/>
          <w:color w:val="000000"/>
          <w:sz w:val="18"/>
          <w:szCs w:val="18"/>
        </w:rPr>
        <w:t>на вложенный капитал.</w:t>
      </w:r>
    </w:p>
    <w:p w14:paraId="6EB9AF15"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Активизация передачи данных - это качественное развитие сетей в регионах, где телефонная плотность достаточно высока. Здесь основным направлением инвестиционного анализа должны стать прогнозируемые изменения в структуре доходов.</w:t>
      </w:r>
    </w:p>
    <w:p w14:paraId="647EBD4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Новые услуги телефонных операторов имеют, в основном,</w:t>
      </w:r>
      <w:r>
        <w:rPr>
          <w:rStyle w:val="WW8Num2z0"/>
          <w:rFonts w:ascii="Verdana" w:hAnsi="Verdana"/>
          <w:color w:val="000000"/>
          <w:sz w:val="18"/>
          <w:szCs w:val="18"/>
        </w:rPr>
        <w:t> </w:t>
      </w:r>
      <w:r>
        <w:rPr>
          <w:rStyle w:val="WW8Num3z0"/>
          <w:rFonts w:ascii="Verdana" w:hAnsi="Verdana"/>
          <w:color w:val="4682B4"/>
          <w:sz w:val="18"/>
          <w:szCs w:val="18"/>
        </w:rPr>
        <w:t>повременную</w:t>
      </w:r>
      <w:r>
        <w:rPr>
          <w:rStyle w:val="WW8Num2z0"/>
          <w:rFonts w:ascii="Verdana" w:hAnsi="Verdana"/>
          <w:color w:val="000000"/>
          <w:sz w:val="18"/>
          <w:szCs w:val="18"/>
        </w:rPr>
        <w:t> </w:t>
      </w:r>
      <w:r>
        <w:rPr>
          <w:rFonts w:ascii="Verdana" w:hAnsi="Verdana"/>
          <w:color w:val="000000"/>
          <w:sz w:val="18"/>
          <w:szCs w:val="18"/>
        </w:rPr>
        <w:t>тарификацию, а значит спрос на них и, соответственно, доходы сильно коррелируют с рядом региональных показателей, таких как региональный</w:t>
      </w:r>
      <w:r>
        <w:rPr>
          <w:rStyle w:val="WW8Num2z0"/>
          <w:rFonts w:ascii="Verdana" w:hAnsi="Verdana"/>
          <w:color w:val="000000"/>
          <w:sz w:val="18"/>
          <w:szCs w:val="18"/>
        </w:rPr>
        <w:t> </w:t>
      </w:r>
      <w:r>
        <w:rPr>
          <w:rStyle w:val="WW8Num3z0"/>
          <w:rFonts w:ascii="Verdana" w:hAnsi="Verdana"/>
          <w:color w:val="4682B4"/>
          <w:sz w:val="18"/>
          <w:szCs w:val="18"/>
        </w:rPr>
        <w:t>валовой</w:t>
      </w:r>
      <w:r>
        <w:rPr>
          <w:rStyle w:val="WW8Num2z0"/>
          <w:rFonts w:ascii="Verdana" w:hAnsi="Verdana"/>
          <w:color w:val="000000"/>
          <w:sz w:val="18"/>
          <w:szCs w:val="18"/>
        </w:rPr>
        <w:t> </w:t>
      </w:r>
      <w:r>
        <w:rPr>
          <w:rFonts w:ascii="Verdana" w:hAnsi="Verdana"/>
          <w:color w:val="000000"/>
          <w:sz w:val="18"/>
          <w:szCs w:val="18"/>
        </w:rPr>
        <w:t>продукт, средние годовые доходы семьи, интенсивность городской застройки, средняя продолжительность телефонных разговоров, доля населения в возрасте от 23 до 36 лет (часть населения, наиболее активно пользующаяся услугами доступа в глобальную сеть) и др. Проведя детальные</w:t>
      </w:r>
      <w:r>
        <w:rPr>
          <w:rStyle w:val="WW8Num2z0"/>
          <w:rFonts w:ascii="Verdana" w:hAnsi="Verdana"/>
          <w:color w:val="000000"/>
          <w:sz w:val="18"/>
          <w:szCs w:val="18"/>
        </w:rPr>
        <w:t> </w:t>
      </w:r>
      <w:r>
        <w:rPr>
          <w:rStyle w:val="WW8Num3z0"/>
          <w:rFonts w:ascii="Verdana" w:hAnsi="Verdana"/>
          <w:color w:val="4682B4"/>
          <w:sz w:val="18"/>
          <w:szCs w:val="18"/>
        </w:rPr>
        <w:t>прединвестиционные</w:t>
      </w:r>
      <w:r>
        <w:rPr>
          <w:rStyle w:val="WW8Num2z0"/>
          <w:rFonts w:ascii="Verdana" w:hAnsi="Verdana"/>
          <w:color w:val="000000"/>
          <w:sz w:val="18"/>
          <w:szCs w:val="18"/>
        </w:rPr>
        <w:t> </w:t>
      </w:r>
      <w:r>
        <w:rPr>
          <w:rFonts w:ascii="Verdana" w:hAnsi="Verdana"/>
          <w:color w:val="000000"/>
          <w:sz w:val="18"/>
          <w:szCs w:val="18"/>
        </w:rPr>
        <w:t>расчеты по прогнозированию спроса на новые услуги связи, традиционный оператор избавит себя от иллюзий об эффективных на первый взгляд</w:t>
      </w:r>
      <w:r>
        <w:rPr>
          <w:rStyle w:val="WW8Num2z0"/>
          <w:rFonts w:ascii="Verdana" w:hAnsi="Verdana"/>
          <w:color w:val="000000"/>
          <w:sz w:val="18"/>
          <w:szCs w:val="18"/>
        </w:rPr>
        <w:t> </w:t>
      </w:r>
      <w:r>
        <w:rPr>
          <w:rStyle w:val="WW8Num3z0"/>
          <w:rFonts w:ascii="Verdana" w:hAnsi="Verdana"/>
          <w:color w:val="4682B4"/>
          <w:sz w:val="18"/>
          <w:szCs w:val="18"/>
        </w:rPr>
        <w:t>вложениях</w:t>
      </w:r>
      <w:r>
        <w:rPr>
          <w:rStyle w:val="WW8Num2z0"/>
          <w:rFonts w:ascii="Verdana" w:hAnsi="Verdana"/>
          <w:color w:val="000000"/>
          <w:sz w:val="18"/>
          <w:szCs w:val="18"/>
        </w:rPr>
        <w:t> </w:t>
      </w:r>
      <w:r>
        <w:rPr>
          <w:rFonts w:ascii="Verdana" w:hAnsi="Verdana"/>
          <w:color w:val="000000"/>
          <w:sz w:val="18"/>
          <w:szCs w:val="18"/>
        </w:rPr>
        <w:t>и определит наиболее доходный вид услуг.</w:t>
      </w:r>
    </w:p>
    <w:p w14:paraId="6D2F2D9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Приоритетность</w:t>
      </w:r>
      <w:r>
        <w:rPr>
          <w:rStyle w:val="WW8Num2z0"/>
          <w:rFonts w:ascii="Verdana" w:hAnsi="Verdana"/>
          <w:color w:val="000000"/>
          <w:sz w:val="18"/>
          <w:szCs w:val="18"/>
        </w:rPr>
        <w:t> </w:t>
      </w:r>
      <w:r>
        <w:rPr>
          <w:rFonts w:ascii="Verdana" w:hAnsi="Verdana"/>
          <w:color w:val="000000"/>
          <w:sz w:val="18"/>
          <w:szCs w:val="18"/>
        </w:rPr>
        <w:t>отрасли.</w:t>
      </w:r>
    </w:p>
    <w:p w14:paraId="45F41467"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Инфраструктура</w:t>
      </w:r>
      <w:r>
        <w:rPr>
          <w:rStyle w:val="WW8Num2z0"/>
          <w:rFonts w:ascii="Verdana" w:hAnsi="Verdana"/>
          <w:color w:val="000000"/>
          <w:sz w:val="18"/>
          <w:szCs w:val="18"/>
        </w:rPr>
        <w:t> </w:t>
      </w:r>
      <w:r>
        <w:rPr>
          <w:rFonts w:ascii="Verdana" w:hAnsi="Verdana"/>
          <w:color w:val="000000"/>
          <w:sz w:val="18"/>
          <w:szCs w:val="18"/>
        </w:rPr>
        <w:t>страны - важный элемент в работе предприятий других отраслей экономики. Анализируя деятельность предприятий отрасли связи, необходимо измерять не только финансовый эффект от развития средств коммуникаций, но и экономический. За недостаточно развитые сети общего пользования, системы передачи данных, спутниковой и</w:t>
      </w:r>
      <w:r>
        <w:rPr>
          <w:rStyle w:val="WW8Num2z0"/>
          <w:rFonts w:ascii="Verdana" w:hAnsi="Verdana"/>
          <w:color w:val="000000"/>
          <w:sz w:val="18"/>
          <w:szCs w:val="18"/>
        </w:rPr>
        <w:t> </w:t>
      </w:r>
      <w:r>
        <w:rPr>
          <w:rStyle w:val="WW8Num3z0"/>
          <w:rFonts w:ascii="Verdana" w:hAnsi="Verdana"/>
          <w:color w:val="4682B4"/>
          <w:sz w:val="18"/>
          <w:szCs w:val="18"/>
        </w:rPr>
        <w:t>сотовой</w:t>
      </w:r>
      <w:r>
        <w:rPr>
          <w:rStyle w:val="WW8Num2z0"/>
          <w:rFonts w:ascii="Verdana" w:hAnsi="Verdana"/>
          <w:color w:val="000000"/>
          <w:sz w:val="18"/>
          <w:szCs w:val="18"/>
        </w:rPr>
        <w:t> </w:t>
      </w:r>
      <w:r>
        <w:rPr>
          <w:rFonts w:ascii="Verdana" w:hAnsi="Verdana"/>
          <w:color w:val="000000"/>
          <w:sz w:val="18"/>
          <w:szCs w:val="18"/>
        </w:rPr>
        <w:t>связи и др. общество</w:t>
      </w:r>
      <w:r>
        <w:rPr>
          <w:rStyle w:val="WW8Num2z0"/>
          <w:rFonts w:ascii="Verdana" w:hAnsi="Verdana"/>
          <w:color w:val="000000"/>
          <w:sz w:val="18"/>
          <w:szCs w:val="18"/>
        </w:rPr>
        <w:t> </w:t>
      </w:r>
      <w:r>
        <w:rPr>
          <w:rStyle w:val="WW8Num3z0"/>
          <w:rFonts w:ascii="Verdana" w:hAnsi="Verdana"/>
          <w:color w:val="4682B4"/>
          <w:sz w:val="18"/>
          <w:szCs w:val="18"/>
        </w:rPr>
        <w:t>платит</w:t>
      </w:r>
      <w:r>
        <w:rPr>
          <w:rStyle w:val="WW8Num2z0"/>
          <w:rFonts w:ascii="Verdana" w:hAnsi="Verdana"/>
          <w:color w:val="000000"/>
          <w:sz w:val="18"/>
          <w:szCs w:val="18"/>
        </w:rPr>
        <w:t> </w:t>
      </w:r>
      <w:r>
        <w:rPr>
          <w:rFonts w:ascii="Verdana" w:hAnsi="Verdana"/>
          <w:color w:val="000000"/>
          <w:sz w:val="18"/>
          <w:szCs w:val="18"/>
        </w:rPr>
        <w:t>гораздо большими потерями средств, чем необходимо было бы</w:t>
      </w:r>
      <w:r>
        <w:rPr>
          <w:rStyle w:val="WW8Num2z0"/>
          <w:rFonts w:ascii="Verdana" w:hAnsi="Verdana"/>
          <w:color w:val="000000"/>
          <w:sz w:val="18"/>
          <w:szCs w:val="18"/>
        </w:rPr>
        <w:t> </w:t>
      </w:r>
      <w:r>
        <w:rPr>
          <w:rStyle w:val="WW8Num3z0"/>
          <w:rFonts w:ascii="Verdana" w:hAnsi="Verdana"/>
          <w:color w:val="4682B4"/>
          <w:sz w:val="18"/>
          <w:szCs w:val="18"/>
        </w:rPr>
        <w:t>инвестировать</w:t>
      </w:r>
      <w:r>
        <w:rPr>
          <w:rStyle w:val="WW8Num2z0"/>
          <w:rFonts w:ascii="Verdana" w:hAnsi="Verdana"/>
          <w:color w:val="000000"/>
          <w:sz w:val="18"/>
          <w:szCs w:val="18"/>
        </w:rPr>
        <w:t> </w:t>
      </w:r>
      <w:r>
        <w:rPr>
          <w:rFonts w:ascii="Verdana" w:hAnsi="Verdana"/>
          <w:color w:val="000000"/>
          <w:sz w:val="18"/>
          <w:szCs w:val="18"/>
        </w:rPr>
        <w:t>для преодоления этого технологического разрыва.</w:t>
      </w:r>
    </w:p>
    <w:p w14:paraId="3FBF8FA8"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1.3. Анализ характера зависимости финансовой устойчивости предприятий от их инвестиционной деятельности</w:t>
      </w:r>
    </w:p>
    <w:p w14:paraId="32F6EA83"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Финансовая устойчивость предприятий подвержена влиянию многочисленных факторов. Не претендуя на их исчерпывающее исследование, данная диссертационная работа ставит своей целью изучение факторов, позволяющих обосновать экономически целесообразные направления и объемы</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и определить характер влияния инвестиционной деятельности предприятий электросвязи на их финансовую устойчивость. Именно этот аспект исследования является особо важным для предприятий электросвязи вследствие характерных для данной отрасли высоких</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внедрения инноваций и сопровождающих их довольно крупных капитальных вложений.</w:t>
      </w:r>
    </w:p>
    <w:p w14:paraId="458F6C3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Финансовая устойчивость - в определенной мере научная абстракция, используемая в</w:t>
      </w:r>
      <w:r>
        <w:rPr>
          <w:rStyle w:val="WW8Num2z0"/>
          <w:rFonts w:ascii="Verdana" w:hAnsi="Verdana"/>
          <w:color w:val="000000"/>
          <w:sz w:val="18"/>
          <w:szCs w:val="18"/>
        </w:rPr>
        <w:t> </w:t>
      </w:r>
      <w:r>
        <w:rPr>
          <w:rStyle w:val="WW8Num3z0"/>
          <w:rFonts w:ascii="Verdana" w:hAnsi="Verdana"/>
          <w:color w:val="4682B4"/>
          <w:sz w:val="18"/>
          <w:szCs w:val="18"/>
        </w:rPr>
        <w:t>микроэкономике</w:t>
      </w:r>
      <w:r>
        <w:rPr>
          <w:rStyle w:val="WW8Num2z0"/>
          <w:rFonts w:ascii="Verdana" w:hAnsi="Verdana"/>
          <w:color w:val="000000"/>
          <w:sz w:val="18"/>
          <w:szCs w:val="18"/>
        </w:rPr>
        <w:t> </w:t>
      </w:r>
      <w:r>
        <w:rPr>
          <w:rFonts w:ascii="Verdana" w:hAnsi="Verdana"/>
          <w:color w:val="000000"/>
          <w:sz w:val="18"/>
          <w:szCs w:val="18"/>
        </w:rPr>
        <w:t>для обозначения подверженности предприятия воздействию факторов, имеющих как эндогенную, так и экзогенную природу. С этим тезисом согласны практически все российские и зарубежные исследователи. Разногласия же возникают по поводу содержания понятия и показателей, отражающих уровень финансовой устойчивости, а также факторов, определяющих ее изменение.</w:t>
      </w:r>
    </w:p>
    <w:p w14:paraId="2A36946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Отчасти это вызвано тем, что многие факторы влияют друг на друга, усиливая или ослабляя финансовую устойчивость предприятия, а их инвестиционная активность связана практически со всеми группами факторов. В свою очередь, очевидно наличие и обратной связи - без достаточно устойчивого финансового состояния предприятие не будет иметь возможности привлекать средства для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крупных инвестиционных проектов.</w:t>
      </w:r>
    </w:p>
    <w:p w14:paraId="0AE71B6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отмеченную дискуссионность, детальному анализу механизма взаимодействия</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и финансовой устойчивости предприятий должно предшествовать уточнение понятия финансовой устойчивости и конкретизация показателей, ее характеризующих.</w:t>
      </w:r>
    </w:p>
    <w:p w14:paraId="5F12901C"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результате изучения активной научной дискуссии, ведущейся в специальной литературе, </w:t>
      </w:r>
      <w:r>
        <w:rPr>
          <w:rFonts w:ascii="Verdana" w:hAnsi="Verdana"/>
          <w:color w:val="000000"/>
          <w:sz w:val="18"/>
          <w:szCs w:val="18"/>
        </w:rPr>
        <w:lastRenderedPageBreak/>
        <w:t>представилось возможным выделить три основных подхода к характеристике финансовой устойчивости предприятий:</w:t>
      </w:r>
    </w:p>
    <w:p w14:paraId="662F78A2"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финансовая устойчивость как синоним финансового состояния;</w:t>
      </w:r>
    </w:p>
    <w:p w14:paraId="4633BF5C"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финансовая устойчивость как определенная структура</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организации;</w:t>
      </w:r>
    </w:p>
    <w:p w14:paraId="4A410476"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финансовая устойчивость как реализация защиты от внутренних и внешних рисков.</w:t>
      </w:r>
    </w:p>
    <w:p w14:paraId="3B550D1E"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рамках первого подхода определения финансовой устойчивости, характеризуются либо всеми показателями финансового состояния (</w:t>
      </w:r>
      <w:r>
        <w:rPr>
          <w:rStyle w:val="WW8Num3z0"/>
          <w:rFonts w:ascii="Verdana" w:hAnsi="Verdana"/>
          <w:color w:val="4682B4"/>
          <w:sz w:val="18"/>
          <w:szCs w:val="18"/>
        </w:rPr>
        <w:t>платежеспособность</w:t>
      </w:r>
      <w:r>
        <w:rPr>
          <w:rFonts w:ascii="Verdana" w:hAnsi="Verdana"/>
          <w:color w:val="000000"/>
          <w:sz w:val="18"/>
          <w:szCs w:val="18"/>
        </w:rPr>
        <w:t>, ликвидность, кредитоспособность, рентабельность), либо отдельными из них.</w:t>
      </w:r>
    </w:p>
    <w:p w14:paraId="48E5011A"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Определение финансовой устойчивости Г. Шмалена представляется наиболее близким к понятию</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Fonts w:ascii="Verdana" w:hAnsi="Verdana"/>
          <w:color w:val="000000"/>
          <w:sz w:val="18"/>
          <w:szCs w:val="18"/>
        </w:rPr>
        <w:t>: «финансовая устойчивость сохраняется на предприятии, если в каждый момент времени оно может произвести обязательные на этот момент</w:t>
      </w:r>
      <w:r>
        <w:rPr>
          <w:rStyle w:val="WW8Num2z0"/>
          <w:rFonts w:ascii="Verdana" w:hAnsi="Verdana"/>
          <w:color w:val="000000"/>
          <w:sz w:val="18"/>
          <w:szCs w:val="18"/>
        </w:rPr>
        <w:t> </w:t>
      </w:r>
      <w:r>
        <w:rPr>
          <w:rStyle w:val="WW8Num3z0"/>
          <w:rFonts w:ascii="Verdana" w:hAnsi="Verdana"/>
          <w:color w:val="4682B4"/>
          <w:sz w:val="18"/>
          <w:szCs w:val="18"/>
        </w:rPr>
        <w:t>платежи</w:t>
      </w:r>
      <w:r>
        <w:rPr>
          <w:rFonts w:ascii="Verdana" w:hAnsi="Verdana"/>
          <w:color w:val="000000"/>
          <w:sz w:val="18"/>
          <w:szCs w:val="18"/>
        </w:rPr>
        <w:t>. При этом не существенно, удается ли ему поддержание</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собственных ресурсов, путем отсрочки части его обязательных</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или благодаря предоставляемым ему</w:t>
      </w:r>
      <w:r>
        <w:rPr>
          <w:rStyle w:val="WW8Num2z0"/>
          <w:rFonts w:ascii="Verdana" w:hAnsi="Verdana"/>
          <w:color w:val="000000"/>
          <w:sz w:val="18"/>
          <w:szCs w:val="18"/>
        </w:rPr>
        <w:t> </w:t>
      </w:r>
      <w:r>
        <w:rPr>
          <w:rStyle w:val="WW8Num3z0"/>
          <w:rFonts w:ascii="Verdana" w:hAnsi="Verdana"/>
          <w:color w:val="4682B4"/>
          <w:sz w:val="18"/>
          <w:szCs w:val="18"/>
        </w:rPr>
        <w:t>кредитам</w:t>
      </w:r>
      <w:r>
        <w:rPr>
          <w:rFonts w:ascii="Verdana" w:hAnsi="Verdana"/>
          <w:color w:val="000000"/>
          <w:sz w:val="18"/>
          <w:szCs w:val="18"/>
        </w:rPr>
        <w:t>» [150, с.31].</w:t>
      </w:r>
    </w:p>
    <w:p w14:paraId="14682E0C"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Однако финансовая устойчивость - понятие более широкое, чем платежеспособность, которое, без сомнения, является важной его составляющей. Показатели платежеспособности имеют высокую скорость изменения в течение довольно непродолжительного периода времени. Такая вариабельность противоречит главному смыслу устойчивости, предполагающей сдержанную динамику.</w:t>
      </w:r>
    </w:p>
    <w:p w14:paraId="7BBB2F8A"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Л.В. также увязывает финансовую устойчивость с</w:t>
      </w:r>
      <w:r>
        <w:rPr>
          <w:rStyle w:val="WW8Num2z0"/>
          <w:rFonts w:ascii="Verdana" w:hAnsi="Verdana"/>
          <w:color w:val="000000"/>
          <w:sz w:val="18"/>
          <w:szCs w:val="18"/>
        </w:rPr>
        <w:t> </w:t>
      </w:r>
      <w:r>
        <w:rPr>
          <w:rStyle w:val="WW8Num3z0"/>
          <w:rFonts w:ascii="Verdana" w:hAnsi="Verdana"/>
          <w:color w:val="4682B4"/>
          <w:sz w:val="18"/>
          <w:szCs w:val="18"/>
        </w:rPr>
        <w:t>платежеспособностью</w:t>
      </w:r>
      <w:r>
        <w:rPr>
          <w:rFonts w:ascii="Verdana" w:hAnsi="Verdana"/>
          <w:color w:val="000000"/>
          <w:sz w:val="18"/>
          <w:szCs w:val="18"/>
        </w:rPr>
        <w:t>, называя первую «</w:t>
      </w:r>
      <w:r>
        <w:rPr>
          <w:rStyle w:val="WW8Num3z0"/>
          <w:rFonts w:ascii="Verdana" w:hAnsi="Verdana"/>
          <w:color w:val="4682B4"/>
          <w:sz w:val="18"/>
          <w:szCs w:val="18"/>
        </w:rPr>
        <w:t>гарантией платежеспособности</w:t>
      </w:r>
      <w:r>
        <w:rPr>
          <w:rFonts w:ascii="Verdana" w:hAnsi="Verdana"/>
          <w:color w:val="000000"/>
          <w:sz w:val="18"/>
          <w:szCs w:val="18"/>
        </w:rPr>
        <w:t>»: «. платежеспособность рассматривается не столько на начало или конец</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сколько с точки зрения накопления ресурсов для выполнения своих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к назначенному сроку, то есть речь идет о платежеспособности во времени или финансовой устойчивости» [43, с.8]. В таком аспекте показателями, характеризующими состояние финансовой устойчивости, Л.В. Грачев называет собственный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в денежной форме, а состояние потери финансовой устойчивости -</w:t>
      </w:r>
      <w:r>
        <w:rPr>
          <w:rStyle w:val="WW8Num2z0"/>
          <w:rFonts w:ascii="Verdana" w:hAnsi="Verdana"/>
          <w:color w:val="000000"/>
          <w:sz w:val="18"/>
          <w:szCs w:val="18"/>
        </w:rPr>
        <w:t> </w:t>
      </w:r>
      <w:r>
        <w:rPr>
          <w:rStyle w:val="WW8Num3z0"/>
          <w:rFonts w:ascii="Verdana" w:hAnsi="Verdana"/>
          <w:color w:val="4682B4"/>
          <w:sz w:val="18"/>
          <w:szCs w:val="18"/>
        </w:rPr>
        <w:t>ликвидность</w:t>
      </w:r>
      <w:r>
        <w:rPr>
          <w:rStyle w:val="WW8Num2z0"/>
          <w:rFonts w:ascii="Verdana" w:hAnsi="Verdana"/>
          <w:color w:val="000000"/>
          <w:sz w:val="18"/>
          <w:szCs w:val="18"/>
        </w:rPr>
        <w:t> </w:t>
      </w:r>
      <w:r>
        <w:rPr>
          <w:rFonts w:ascii="Verdana" w:hAnsi="Verdana"/>
          <w:color w:val="000000"/>
          <w:sz w:val="18"/>
          <w:szCs w:val="18"/>
        </w:rPr>
        <w:t>или «</w:t>
      </w:r>
      <w:r>
        <w:rPr>
          <w:rStyle w:val="WW8Num3z0"/>
          <w:rFonts w:ascii="Verdana" w:hAnsi="Verdana"/>
          <w:color w:val="4682B4"/>
          <w:sz w:val="18"/>
          <w:szCs w:val="18"/>
        </w:rPr>
        <w:t>платежеспособность в неденежной форме</w:t>
      </w:r>
      <w:r>
        <w:rPr>
          <w:rFonts w:ascii="Verdana" w:hAnsi="Verdana"/>
          <w:color w:val="000000"/>
          <w:sz w:val="18"/>
          <w:szCs w:val="18"/>
        </w:rPr>
        <w:t>» [43, с.12].</w:t>
      </w:r>
    </w:p>
    <w:p w14:paraId="571BAF47"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Подобный взгляд на финансовую устойчивость, с нашей точки зрения, порождает проблему выбора между накоплением ресурсов и</w:t>
      </w:r>
      <w:r>
        <w:rPr>
          <w:rStyle w:val="WW8Num2z0"/>
          <w:rFonts w:ascii="Verdana" w:hAnsi="Verdana"/>
          <w:color w:val="000000"/>
          <w:sz w:val="18"/>
          <w:szCs w:val="18"/>
        </w:rPr>
        <w:t> </w:t>
      </w:r>
      <w:r>
        <w:rPr>
          <w:rStyle w:val="WW8Num3z0"/>
          <w:rFonts w:ascii="Verdana" w:hAnsi="Verdana"/>
          <w:color w:val="4682B4"/>
          <w:sz w:val="18"/>
          <w:szCs w:val="18"/>
        </w:rPr>
        <w:t>реинвестированием</w:t>
      </w:r>
      <w:r>
        <w:rPr>
          <w:rStyle w:val="WW8Num2z0"/>
          <w:rFonts w:ascii="Verdana" w:hAnsi="Verdana"/>
          <w:color w:val="000000"/>
          <w:sz w:val="18"/>
          <w:szCs w:val="18"/>
        </w:rPr>
        <w:t> </w:t>
      </w:r>
      <w:r>
        <w:rPr>
          <w:rFonts w:ascii="Verdana" w:hAnsi="Verdana"/>
          <w:color w:val="000000"/>
          <w:sz w:val="18"/>
          <w:szCs w:val="18"/>
        </w:rPr>
        <w:t>прибыли. Накопление ресурсов к назначенному (иногда достаточно отдаленному) сроку становится потерей (омертвением) капитала. Если учесть что, А.В.</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ставит задачей раскрыть механизм оперативного управления финансовой устойчивостью, то сужение предметной области до финансового (денежного) капитала вполне оправдано. При раскрытии же проблем</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финансовой устойчивостью такой подход может привести предприятие к крайности - отвлечение</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 их накопление без рассмотрения возможности альтернативного</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внутри предприятия и за его пределами.</w:t>
      </w:r>
    </w:p>
    <w:p w14:paraId="5C20113B"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Несколько иную "окраску", но по сути соответствующее финансовому положению в целом имеет определение финансовой устойчивости предприятий Е.Н. Выбо-ровой. Она рассматривает финансовую устойчивость как «критерий</w:t>
      </w:r>
      <w:r>
        <w:rPr>
          <w:rStyle w:val="WW8Num2z0"/>
          <w:rFonts w:ascii="Verdana" w:hAnsi="Verdana"/>
          <w:color w:val="000000"/>
          <w:sz w:val="18"/>
          <w:szCs w:val="18"/>
        </w:rPr>
        <w:t> </w:t>
      </w:r>
      <w:r>
        <w:rPr>
          <w:rStyle w:val="WW8Num3z0"/>
          <w:rFonts w:ascii="Verdana" w:hAnsi="Verdana"/>
          <w:color w:val="4682B4"/>
          <w:sz w:val="18"/>
          <w:szCs w:val="18"/>
        </w:rPr>
        <w:t>ликвидной</w:t>
      </w:r>
      <w:r>
        <w:rPr>
          <w:rStyle w:val="WW8Num2z0"/>
          <w:rFonts w:ascii="Verdana" w:hAnsi="Verdana"/>
          <w:color w:val="000000"/>
          <w:sz w:val="18"/>
          <w:szCs w:val="18"/>
        </w:rPr>
        <w:t> </w:t>
      </w:r>
      <w:r>
        <w:rPr>
          <w:rFonts w:ascii="Verdana" w:hAnsi="Verdana"/>
          <w:color w:val="000000"/>
          <w:sz w:val="18"/>
          <w:szCs w:val="18"/>
        </w:rPr>
        <w:t>устойчивости, платежной устойчивости, устойчивости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Fonts w:ascii="Verdana" w:hAnsi="Verdana"/>
          <w:color w:val="000000"/>
          <w:sz w:val="18"/>
          <w:szCs w:val="18"/>
        </w:rPr>
        <w:t>, устойчивости имущественного положения» [36,с. 37-39J.</w:t>
      </w:r>
    </w:p>
    <w:p w14:paraId="5541E77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Принципиально важным для обеспечения финансовой устойчивости предприятий в рассмотренных подходах, по нашему мнению, является необходимость и способность генерировать в процессе деятельности достаточные денежные потоки, по объему и срокам сопоставимые с</w:t>
      </w:r>
      <w:r>
        <w:rPr>
          <w:rStyle w:val="WW8Num2z0"/>
          <w:rFonts w:ascii="Verdana" w:hAnsi="Verdana"/>
          <w:color w:val="000000"/>
          <w:sz w:val="18"/>
          <w:szCs w:val="18"/>
        </w:rPr>
        <w:t> </w:t>
      </w:r>
      <w:r>
        <w:rPr>
          <w:rStyle w:val="WW8Num3z0"/>
          <w:rFonts w:ascii="Verdana" w:hAnsi="Verdana"/>
          <w:color w:val="4682B4"/>
          <w:sz w:val="18"/>
          <w:szCs w:val="18"/>
        </w:rPr>
        <w:t>обязательствами</w:t>
      </w:r>
      <w:r>
        <w:rPr>
          <w:rStyle w:val="WW8Num2z0"/>
          <w:rFonts w:ascii="Verdana" w:hAnsi="Verdana"/>
          <w:color w:val="000000"/>
          <w:sz w:val="18"/>
          <w:szCs w:val="18"/>
        </w:rPr>
        <w:t> </w:t>
      </w:r>
      <w:r>
        <w:rPr>
          <w:rFonts w:ascii="Verdana" w:hAnsi="Verdana"/>
          <w:color w:val="000000"/>
          <w:sz w:val="18"/>
          <w:szCs w:val="18"/>
        </w:rPr>
        <w:t>или превышающие их.</w:t>
      </w:r>
    </w:p>
    <w:p w14:paraId="5C5A853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Помимо безопасности</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деятельности финансовая устойчивость в определенном смысле гарантирует возможность развиваться, для чего необходима гибкая структура финансовых ресурсов, а значит, способность</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капитала со стороны при недостаточности собственных средств, что означает благоприятную динамику денежных потоков, достаточных для своевременного</w:t>
      </w:r>
      <w:r>
        <w:rPr>
          <w:rStyle w:val="WW8Num2z0"/>
          <w:rFonts w:ascii="Verdana" w:hAnsi="Verdana"/>
          <w:color w:val="000000"/>
          <w:sz w:val="18"/>
          <w:szCs w:val="18"/>
        </w:rPr>
        <w:t> </w:t>
      </w:r>
      <w:r>
        <w:rPr>
          <w:rStyle w:val="WW8Num3z0"/>
          <w:rFonts w:ascii="Verdana" w:hAnsi="Verdana"/>
          <w:color w:val="4682B4"/>
          <w:sz w:val="18"/>
          <w:szCs w:val="18"/>
        </w:rPr>
        <w:t>погашения</w:t>
      </w:r>
      <w:r>
        <w:rPr>
          <w:rStyle w:val="WW8Num2z0"/>
          <w:rFonts w:ascii="Verdana" w:hAnsi="Verdana"/>
          <w:color w:val="000000"/>
          <w:sz w:val="18"/>
          <w:szCs w:val="18"/>
        </w:rPr>
        <w:t> </w:t>
      </w:r>
      <w:r>
        <w:rPr>
          <w:rFonts w:ascii="Verdana" w:hAnsi="Verdana"/>
          <w:color w:val="000000"/>
          <w:sz w:val="18"/>
          <w:szCs w:val="18"/>
        </w:rPr>
        <w:t>кредитов и процентов по ним.</w:t>
      </w:r>
    </w:p>
    <w:p w14:paraId="17B4A06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заемного капитала ограничено определенными рамками, в частности, требованиями к уровню финансового</w:t>
      </w:r>
      <w:r>
        <w:rPr>
          <w:rStyle w:val="WW8Num2z0"/>
          <w:rFonts w:ascii="Verdana" w:hAnsi="Verdana"/>
          <w:color w:val="000000"/>
          <w:sz w:val="18"/>
          <w:szCs w:val="18"/>
        </w:rPr>
        <w:t> </w:t>
      </w:r>
      <w:r>
        <w:rPr>
          <w:rStyle w:val="WW8Num3z0"/>
          <w:rFonts w:ascii="Verdana" w:hAnsi="Verdana"/>
          <w:color w:val="4682B4"/>
          <w:sz w:val="18"/>
          <w:szCs w:val="18"/>
        </w:rPr>
        <w:t>рычага</w:t>
      </w:r>
      <w:r>
        <w:rPr>
          <w:rFonts w:ascii="Verdana" w:hAnsi="Verdana"/>
          <w:color w:val="000000"/>
          <w:sz w:val="18"/>
          <w:szCs w:val="18"/>
        </w:rPr>
        <w:t xml:space="preserve">. Следовательно, стабильный рост самой мобильной </w:t>
      </w:r>
      <w:r>
        <w:rPr>
          <w:rFonts w:ascii="Verdana" w:hAnsi="Verdana"/>
          <w:color w:val="000000"/>
          <w:sz w:val="18"/>
          <w:szCs w:val="18"/>
        </w:rPr>
        <w:lastRenderedPageBreak/>
        <w:t>части собственного капитала -</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 создает условия не только для</w:t>
      </w:r>
      <w:r>
        <w:rPr>
          <w:rStyle w:val="WW8Num2z0"/>
          <w:rFonts w:ascii="Verdana" w:hAnsi="Verdana"/>
          <w:color w:val="000000"/>
          <w:sz w:val="18"/>
          <w:szCs w:val="18"/>
        </w:rPr>
        <w:t> </w:t>
      </w:r>
      <w:r>
        <w:rPr>
          <w:rStyle w:val="WW8Num3z0"/>
          <w:rFonts w:ascii="Verdana" w:hAnsi="Verdana"/>
          <w:color w:val="4682B4"/>
          <w:sz w:val="18"/>
          <w:szCs w:val="18"/>
        </w:rPr>
        <w:t>самофинансирования</w:t>
      </w:r>
      <w:r>
        <w:rPr>
          <w:rFonts w:ascii="Verdana" w:hAnsi="Verdana"/>
          <w:color w:val="000000"/>
          <w:sz w:val="18"/>
          <w:szCs w:val="18"/>
        </w:rPr>
        <w:t>, но и для расширения</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источников. Таким образом, частными критериями финансовой устойчивости предприятий являются абсолютные показатели —</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и величина собственного капитала — и относительные —</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Style w:val="WW8Num2z0"/>
          <w:rFonts w:ascii="Verdana" w:hAnsi="Verdana"/>
          <w:color w:val="000000"/>
          <w:sz w:val="18"/>
          <w:szCs w:val="18"/>
        </w:rPr>
        <w:t> </w:t>
      </w:r>
      <w:r>
        <w:rPr>
          <w:rFonts w:ascii="Verdana" w:hAnsi="Verdana"/>
          <w:color w:val="000000"/>
          <w:sz w:val="18"/>
          <w:szCs w:val="18"/>
        </w:rPr>
        <w:t>активов, капитала и деятельности.</w:t>
      </w:r>
    </w:p>
    <w:p w14:paraId="0779CBE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первом приближении, может сложиться мнение, что всякий рост показателей ликвидности, платежеспособности и</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должны свидетельствовать о повышении финансовой устойчивости. Однако у истинности данного тезиса есть определенное ограничение. Во-первых, в условиях развитой</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высокий темп роста прибыли может сопровождаться высоким риском, а значит, может быть быстро утерян, что повлечет за собой неблагоприятные последствия для финансовой устойчивости. Во-вторых, все рассмотренные показатели имеют</w:t>
      </w:r>
      <w:r>
        <w:rPr>
          <w:rStyle w:val="WW8Num2z0"/>
          <w:rFonts w:ascii="Verdana" w:hAnsi="Verdana"/>
          <w:color w:val="000000"/>
          <w:sz w:val="18"/>
          <w:szCs w:val="18"/>
        </w:rPr>
        <w:t> </w:t>
      </w:r>
      <w:r>
        <w:rPr>
          <w:rStyle w:val="WW8Num3z0"/>
          <w:rFonts w:ascii="Verdana" w:hAnsi="Verdana"/>
          <w:color w:val="4682B4"/>
          <w:sz w:val="18"/>
          <w:szCs w:val="18"/>
        </w:rPr>
        <w:t>краткосрочную</w:t>
      </w:r>
      <w:r>
        <w:rPr>
          <w:rStyle w:val="WW8Num2z0"/>
          <w:rFonts w:ascii="Verdana" w:hAnsi="Verdana"/>
          <w:color w:val="000000"/>
          <w:sz w:val="18"/>
          <w:szCs w:val="18"/>
        </w:rPr>
        <w:t> </w:t>
      </w:r>
      <w:r>
        <w:rPr>
          <w:rFonts w:ascii="Verdana" w:hAnsi="Verdana"/>
          <w:color w:val="000000"/>
          <w:sz w:val="18"/>
          <w:szCs w:val="18"/>
        </w:rPr>
        <w:t>и среднесрочную природу, и не отвечают требованиям стратегического развития предприятия.</w:t>
      </w:r>
    </w:p>
    <w:p w14:paraId="66906A3B"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Подход, в рамках которого финансовая устойчивость рассматривается как комплексное понятие, развивают проф. Л.Г. Грязнова и проф. С.Л.</w:t>
      </w:r>
      <w:r>
        <w:rPr>
          <w:rStyle w:val="WW8Num2z0"/>
          <w:rFonts w:ascii="Verdana" w:hAnsi="Verdana"/>
          <w:color w:val="000000"/>
          <w:sz w:val="18"/>
          <w:szCs w:val="18"/>
        </w:rPr>
        <w:t> </w:t>
      </w:r>
      <w:r>
        <w:rPr>
          <w:rStyle w:val="WW8Num3z0"/>
          <w:rFonts w:ascii="Verdana" w:hAnsi="Verdana"/>
          <w:color w:val="4682B4"/>
          <w:sz w:val="18"/>
          <w:szCs w:val="18"/>
        </w:rPr>
        <w:t>Ленская</w:t>
      </w:r>
      <w:r>
        <w:rPr>
          <w:rFonts w:ascii="Verdana" w:hAnsi="Verdana"/>
          <w:color w:val="000000"/>
          <w:sz w:val="18"/>
          <w:szCs w:val="18"/>
        </w:rPr>
        <w:t>, называя финансовой устойчивостью «.состояние денежных фондов предприятия, которое обеспечивает его развитие, рост прибыли и капитала при сохранении платежеспособности, ликвидности,</w:t>
      </w:r>
      <w:r>
        <w:rPr>
          <w:rStyle w:val="WW8Num2z0"/>
          <w:rFonts w:ascii="Verdana" w:hAnsi="Verdana"/>
          <w:color w:val="000000"/>
          <w:sz w:val="18"/>
          <w:szCs w:val="18"/>
        </w:rPr>
        <w:t> </w:t>
      </w:r>
      <w:r>
        <w:rPr>
          <w:rStyle w:val="WW8Num3z0"/>
          <w:rFonts w:ascii="Verdana" w:hAnsi="Verdana"/>
          <w:color w:val="4682B4"/>
          <w:sz w:val="18"/>
          <w:szCs w:val="18"/>
        </w:rPr>
        <w:t>кредитоспособности</w:t>
      </w:r>
      <w:r>
        <w:rPr>
          <w:rStyle w:val="WW8Num2z0"/>
          <w:rFonts w:ascii="Verdana" w:hAnsi="Verdana"/>
          <w:color w:val="000000"/>
          <w:sz w:val="18"/>
          <w:szCs w:val="18"/>
        </w:rPr>
        <w:t> </w:t>
      </w:r>
      <w:r>
        <w:rPr>
          <w:rFonts w:ascii="Verdana" w:hAnsi="Verdana"/>
          <w:color w:val="000000"/>
          <w:sz w:val="18"/>
          <w:szCs w:val="18"/>
        </w:rPr>
        <w:t>и рентабельности при допустимом уровне риска» [61, с. 116]. Данное определение</w:t>
      </w:r>
      <w:r>
        <w:rPr>
          <w:rStyle w:val="WW8Num2z0"/>
          <w:rFonts w:ascii="Verdana" w:hAnsi="Verdana"/>
          <w:color w:val="000000"/>
          <w:sz w:val="18"/>
          <w:szCs w:val="18"/>
        </w:rPr>
        <w:t> </w:t>
      </w:r>
      <w:r>
        <w:rPr>
          <w:rStyle w:val="WW8Num3z0"/>
          <w:rFonts w:ascii="Verdana" w:hAnsi="Verdana"/>
          <w:color w:val="4682B4"/>
          <w:sz w:val="18"/>
          <w:szCs w:val="18"/>
        </w:rPr>
        <w:t>ценно</w:t>
      </w:r>
      <w:r>
        <w:rPr>
          <w:rStyle w:val="WW8Num2z0"/>
          <w:rFonts w:ascii="Verdana" w:hAnsi="Verdana"/>
          <w:color w:val="000000"/>
          <w:sz w:val="18"/>
          <w:szCs w:val="18"/>
        </w:rPr>
        <w:t> </w:t>
      </w:r>
      <w:r>
        <w:rPr>
          <w:rFonts w:ascii="Verdana" w:hAnsi="Verdana"/>
          <w:color w:val="000000"/>
          <w:sz w:val="18"/>
          <w:szCs w:val="18"/>
        </w:rPr>
        <w:t>указанием на рисковость среды, в которой функционирует предприятие. Однако нам представляется недопустимым рассматривать в качестве основ функционирования и развития предприятия денежные фонды, так как это существенно сужает вопрос о производственном росте.</w:t>
      </w:r>
    </w:p>
    <w:p w14:paraId="4D48494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предприятия в</w:t>
      </w:r>
      <w:r>
        <w:rPr>
          <w:rStyle w:val="WW8Num2z0"/>
          <w:rFonts w:ascii="Verdana" w:hAnsi="Verdana"/>
          <w:color w:val="000000"/>
          <w:sz w:val="18"/>
          <w:szCs w:val="18"/>
        </w:rPr>
        <w:t> </w:t>
      </w:r>
      <w:r>
        <w:rPr>
          <w:rStyle w:val="WW8Num3z0"/>
          <w:rFonts w:ascii="Verdana" w:hAnsi="Verdana"/>
          <w:color w:val="4682B4"/>
          <w:sz w:val="18"/>
          <w:szCs w:val="18"/>
        </w:rPr>
        <w:t>долгосрочном</w:t>
      </w:r>
      <w:r>
        <w:rPr>
          <w:rStyle w:val="WW8Num2z0"/>
          <w:rFonts w:ascii="Verdana" w:hAnsi="Verdana"/>
          <w:color w:val="000000"/>
          <w:sz w:val="18"/>
          <w:szCs w:val="18"/>
        </w:rPr>
        <w:t> </w:t>
      </w:r>
      <w:r>
        <w:rPr>
          <w:rFonts w:ascii="Verdana" w:hAnsi="Verdana"/>
          <w:color w:val="000000"/>
          <w:sz w:val="18"/>
          <w:szCs w:val="18"/>
        </w:rPr>
        <w:t>плане обеспечивается не состоянием денежных фондов предприятия, а прогнозируемой динамикой рыночной</w:t>
      </w:r>
      <w:r>
        <w:rPr>
          <w:rStyle w:val="WW8Num2z0"/>
          <w:rFonts w:ascii="Verdana" w:hAnsi="Verdana"/>
          <w:color w:val="000000"/>
          <w:sz w:val="18"/>
          <w:szCs w:val="18"/>
        </w:rPr>
        <w:t> </w:t>
      </w:r>
      <w:r>
        <w:rPr>
          <w:rStyle w:val="WW8Num3z0"/>
          <w:rFonts w:ascii="Verdana" w:hAnsi="Verdana"/>
          <w:color w:val="4682B4"/>
          <w:sz w:val="18"/>
          <w:szCs w:val="18"/>
        </w:rPr>
        <w:t>конъюнюуры</w:t>
      </w:r>
      <w:r>
        <w:rPr>
          <w:rFonts w:ascii="Verdana" w:hAnsi="Verdana"/>
          <w:color w:val="000000"/>
          <w:sz w:val="18"/>
          <w:szCs w:val="18"/>
        </w:rPr>
        <w:t>, в условиях которой принимаются решения по поводу технического вооружения, качества продукции,</w:t>
      </w:r>
      <w:r>
        <w:rPr>
          <w:rStyle w:val="WW8Num2z0"/>
          <w:rFonts w:ascii="Verdana" w:hAnsi="Verdana"/>
          <w:color w:val="000000"/>
          <w:sz w:val="18"/>
          <w:szCs w:val="18"/>
        </w:rPr>
        <w:t> </w:t>
      </w:r>
      <w:r>
        <w:rPr>
          <w:rStyle w:val="WW8Num3z0"/>
          <w:rFonts w:ascii="Verdana" w:hAnsi="Verdana"/>
          <w:color w:val="4682B4"/>
          <w:sz w:val="18"/>
          <w:szCs w:val="18"/>
        </w:rPr>
        <w:t>ценовой</w:t>
      </w:r>
      <w:r>
        <w:rPr>
          <w:rStyle w:val="WW8Num2z0"/>
          <w:rFonts w:ascii="Verdana" w:hAnsi="Verdana"/>
          <w:color w:val="000000"/>
          <w:sz w:val="18"/>
          <w:szCs w:val="18"/>
        </w:rPr>
        <w:t> </w:t>
      </w:r>
      <w:r>
        <w:rPr>
          <w:rFonts w:ascii="Verdana" w:hAnsi="Verdana"/>
          <w:color w:val="000000"/>
          <w:sz w:val="18"/>
          <w:szCs w:val="18"/>
        </w:rPr>
        <w:t>политики, приводящие, в свою очередь, к изменению состояния денежных фондов и, кстати, не только их. Инвестиционные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носят, как правило,</w:t>
      </w:r>
      <w:r>
        <w:rPr>
          <w:rStyle w:val="WW8Num2z0"/>
          <w:rFonts w:ascii="Verdana" w:hAnsi="Verdana"/>
          <w:color w:val="000000"/>
          <w:sz w:val="18"/>
          <w:szCs w:val="18"/>
        </w:rPr>
        <w:t> </w:t>
      </w:r>
      <w:r>
        <w:rPr>
          <w:rStyle w:val="WW8Num3z0"/>
          <w:rFonts w:ascii="Verdana" w:hAnsi="Verdana"/>
          <w:color w:val="4682B4"/>
          <w:sz w:val="18"/>
          <w:szCs w:val="18"/>
        </w:rPr>
        <w:t>долгосрочный</w:t>
      </w:r>
      <w:r>
        <w:rPr>
          <w:rStyle w:val="WW8Num2z0"/>
          <w:rFonts w:ascii="Verdana" w:hAnsi="Verdana"/>
          <w:color w:val="000000"/>
          <w:sz w:val="18"/>
          <w:szCs w:val="18"/>
        </w:rPr>
        <w:t> </w:t>
      </w:r>
      <w:r>
        <w:rPr>
          <w:rFonts w:ascii="Verdana" w:hAnsi="Verdana"/>
          <w:color w:val="000000"/>
          <w:sz w:val="18"/>
          <w:szCs w:val="18"/>
        </w:rPr>
        <w:t>характер и приводят к значительным изменениям величины и структуры капитала, основных средств и т.н., тогда как состояние денежных фондов в каждый момент времени есть лишь статичный,</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показатель, характеризующий скорость и качество предпринимаемых</w:t>
      </w:r>
      <w:r>
        <w:rPr>
          <w:rStyle w:val="WW8Num2z0"/>
          <w:rFonts w:ascii="Verdana" w:hAnsi="Verdana"/>
          <w:color w:val="000000"/>
          <w:sz w:val="18"/>
          <w:szCs w:val="18"/>
        </w:rPr>
        <w:t> </w:t>
      </w:r>
      <w:r>
        <w:rPr>
          <w:rStyle w:val="WW8Num3z0"/>
          <w:rFonts w:ascii="Verdana" w:hAnsi="Verdana"/>
          <w:color w:val="4682B4"/>
          <w:sz w:val="18"/>
          <w:szCs w:val="18"/>
        </w:rPr>
        <w:t>менеджментом</w:t>
      </w:r>
      <w:r>
        <w:rPr>
          <w:rStyle w:val="WW8Num2z0"/>
          <w:rFonts w:ascii="Verdana" w:hAnsi="Verdana"/>
          <w:color w:val="000000"/>
          <w:sz w:val="18"/>
          <w:szCs w:val="18"/>
        </w:rPr>
        <w:t> </w:t>
      </w:r>
      <w:r>
        <w:rPr>
          <w:rFonts w:ascii="Verdana" w:hAnsi="Verdana"/>
          <w:color w:val="000000"/>
          <w:sz w:val="18"/>
          <w:szCs w:val="18"/>
        </w:rPr>
        <w:t>усилий по поддержанию стратегического направления развития производства.</w:t>
      </w:r>
    </w:p>
    <w:p w14:paraId="6930F01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и Федотова М.А. определяют финансовую устойчивость как «.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допустимою уровня риска» [108, с. 34]. Данное определение избавлено от статичности, в нем присутствует упоминание о действиях руководства предприятия (субъективный фактор (рис. 1.5)), от компетентности которого и будет зависеть финансовая устойчивость. При этом показатели, характеризующие финансовую устойчивость, формируются в рамках отдельных этапов анализа: показатели рыночной позиции; показатели платежеспособности; оценка ликвидности</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оценка рентабельности; исследование факторов</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характера [108,с. 8-15].</w:t>
      </w:r>
    </w:p>
    <w:p w14:paraId="157718B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Информацию о финансовой устойчивости также дают показатели, формирующиеся «вне» предприятия, например, показатель его рыночной оценки (уровень</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Fonts w:ascii="Verdana" w:hAnsi="Verdana"/>
          <w:color w:val="000000"/>
          <w:sz w:val="18"/>
          <w:szCs w:val="18"/>
        </w:rPr>
        <w:t>). Данный показатель характеризует финансовую устойчивость предприятия с позиций рынка</w:t>
      </w:r>
      <w:r>
        <w:rPr>
          <w:rStyle w:val="WW8Num2z0"/>
          <w:rFonts w:ascii="Verdana" w:hAnsi="Verdana"/>
          <w:color w:val="000000"/>
          <w:sz w:val="18"/>
          <w:szCs w:val="18"/>
        </w:rPr>
        <w:t> </w:t>
      </w:r>
      <w:r>
        <w:rPr>
          <w:rStyle w:val="WW8Num3z0"/>
          <w:rFonts w:ascii="Verdana" w:hAnsi="Verdana"/>
          <w:color w:val="4682B4"/>
          <w:sz w:val="18"/>
          <w:szCs w:val="18"/>
        </w:rPr>
        <w:t>капиталов</w:t>
      </w:r>
      <w:r>
        <w:rPr>
          <w:rFonts w:ascii="Verdana" w:hAnsi="Verdana"/>
          <w:color w:val="000000"/>
          <w:sz w:val="18"/>
          <w:szCs w:val="18"/>
        </w:rPr>
        <w:t>. Помимо характеристик операционного уровня деятельности, он учитывает положение предприятия относительно общих тенденций в области технологий производства той же или аналогичной продукции (работ, услуг), учитывает спрос на производимые</w:t>
      </w:r>
      <w:r>
        <w:rPr>
          <w:rStyle w:val="WW8Num2z0"/>
          <w:rFonts w:ascii="Verdana" w:hAnsi="Verdana"/>
          <w:color w:val="000000"/>
          <w:sz w:val="18"/>
          <w:szCs w:val="18"/>
        </w:rPr>
        <w:t> </w:t>
      </w:r>
      <w:r>
        <w:rPr>
          <w:rStyle w:val="WW8Num3z0"/>
          <w:rFonts w:ascii="Verdana" w:hAnsi="Verdana"/>
          <w:color w:val="4682B4"/>
          <w:sz w:val="18"/>
          <w:szCs w:val="18"/>
        </w:rPr>
        <w:t>товары</w:t>
      </w:r>
      <w:r>
        <w:rPr>
          <w:rStyle w:val="WW8Num2z0"/>
          <w:rFonts w:ascii="Verdana" w:hAnsi="Verdana"/>
          <w:color w:val="000000"/>
          <w:sz w:val="18"/>
          <w:szCs w:val="18"/>
        </w:rPr>
        <w:t> </w:t>
      </w:r>
      <w:r>
        <w:rPr>
          <w:rFonts w:ascii="Verdana" w:hAnsi="Verdana"/>
          <w:color w:val="000000"/>
          <w:sz w:val="18"/>
          <w:szCs w:val="18"/>
        </w:rPr>
        <w:t>и услуги и т.д.</w:t>
      </w:r>
    </w:p>
    <w:p w14:paraId="14FB0795"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Показатели рыночной капитализации далеко не всегда можно использовать для характеристики финансовой устойчивости предприятий. В частности, не все предприятия могут оценить свою рыночную</w:t>
      </w:r>
      <w:r>
        <w:rPr>
          <w:rStyle w:val="WW8Num2z0"/>
          <w:rFonts w:ascii="Verdana" w:hAnsi="Verdana"/>
          <w:color w:val="000000"/>
          <w:sz w:val="18"/>
          <w:szCs w:val="18"/>
        </w:rPr>
        <w:t> </w:t>
      </w:r>
      <w:r>
        <w:rPr>
          <w:rStyle w:val="WW8Num3z0"/>
          <w:rFonts w:ascii="Verdana" w:hAnsi="Verdana"/>
          <w:color w:val="4682B4"/>
          <w:sz w:val="18"/>
          <w:szCs w:val="18"/>
        </w:rPr>
        <w:t>капитализацию</w:t>
      </w:r>
      <w:r>
        <w:rPr>
          <w:rStyle w:val="WW8Num2z0"/>
          <w:rFonts w:ascii="Verdana" w:hAnsi="Verdana"/>
          <w:color w:val="000000"/>
          <w:sz w:val="18"/>
          <w:szCs w:val="18"/>
        </w:rPr>
        <w:t> </w:t>
      </w:r>
      <w:r>
        <w:rPr>
          <w:rFonts w:ascii="Verdana" w:hAnsi="Verdana"/>
          <w:color w:val="000000"/>
          <w:sz w:val="18"/>
          <w:szCs w:val="18"/>
        </w:rPr>
        <w:t>в виду особенностей организационно-правовой формы или малых масштабов деятельности. С другой стороны, рыночная оценка вбирает в себя внешние субъективные факторы рынка капиталов: «</w:t>
      </w:r>
      <w:r>
        <w:rPr>
          <w:rStyle w:val="WW8Num3z0"/>
          <w:rFonts w:ascii="Verdana" w:hAnsi="Verdana"/>
          <w:color w:val="4682B4"/>
          <w:sz w:val="18"/>
          <w:szCs w:val="18"/>
        </w:rPr>
        <w:t>политические игры</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спекулятивные</w:t>
      </w:r>
      <w:r>
        <w:rPr>
          <w:rStyle w:val="WW8Num2z0"/>
          <w:rFonts w:ascii="Verdana" w:hAnsi="Verdana"/>
          <w:color w:val="000000"/>
          <w:sz w:val="18"/>
          <w:szCs w:val="18"/>
        </w:rPr>
        <w:t> </w:t>
      </w:r>
      <w:r>
        <w:rPr>
          <w:rFonts w:ascii="Verdana" w:hAnsi="Verdana"/>
          <w:color w:val="000000"/>
          <w:sz w:val="18"/>
          <w:szCs w:val="18"/>
        </w:rPr>
        <w:t>настроения его участников и др. Кроме того, стоимость предприятия может быть как недооценена, так и переоценена рынком.</w:t>
      </w:r>
    </w:p>
    <w:p w14:paraId="7D5EAB54"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Поэтому, несмотря на важность оценки рыночной капитализации компании, нам представляется более целесообразным характеризовать финансовую устойчивость другими показателями деятельности предприятия, также имеющими непосредственную связь с внешней средой.</w:t>
      </w:r>
    </w:p>
    <w:p w14:paraId="33DFAB4E"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Устойчивость развития предприятия формируется в двух сферах - в производстве и в товарно-денежных отношениях (сфера</w:t>
      </w:r>
      <w:r>
        <w:rPr>
          <w:rStyle w:val="WW8Num2z0"/>
          <w:rFonts w:ascii="Verdana" w:hAnsi="Verdana"/>
          <w:color w:val="000000"/>
          <w:sz w:val="18"/>
          <w:szCs w:val="18"/>
        </w:rPr>
        <w:t> </w:t>
      </w:r>
      <w:r>
        <w:rPr>
          <w:rStyle w:val="WW8Num3z0"/>
          <w:rFonts w:ascii="Verdana" w:hAnsi="Verdana"/>
          <w:color w:val="4682B4"/>
          <w:sz w:val="18"/>
          <w:szCs w:val="18"/>
        </w:rPr>
        <w:t>сбыта</w:t>
      </w:r>
      <w:r>
        <w:rPr>
          <w:rFonts w:ascii="Verdana" w:hAnsi="Verdana"/>
          <w:color w:val="000000"/>
          <w:sz w:val="18"/>
          <w:szCs w:val="18"/>
        </w:rPr>
        <w:t>), в связи с чем определение финансовой устойчивости, на наш взгляд, должно иметь комплексный характер и оцениваться системой показателей.</w:t>
      </w:r>
    </w:p>
    <w:p w14:paraId="26BB977E"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реальном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экономики сформированный в результате сбыта</w:t>
      </w:r>
      <w:r>
        <w:rPr>
          <w:rStyle w:val="WW8Num2z0"/>
          <w:rFonts w:ascii="Verdana" w:hAnsi="Verdana"/>
          <w:color w:val="000000"/>
          <w:sz w:val="18"/>
          <w:szCs w:val="18"/>
        </w:rPr>
        <w:t> </w:t>
      </w:r>
      <w:r>
        <w:rPr>
          <w:rStyle w:val="WW8Num3z0"/>
          <w:rFonts w:ascii="Verdana" w:hAnsi="Verdana"/>
          <w:color w:val="4682B4"/>
          <w:sz w:val="18"/>
          <w:szCs w:val="18"/>
        </w:rPr>
        <w:t>денежный</w:t>
      </w:r>
      <w:r>
        <w:rPr>
          <w:rStyle w:val="WW8Num2z0"/>
          <w:rFonts w:ascii="Verdana" w:hAnsi="Verdana"/>
          <w:color w:val="000000"/>
          <w:sz w:val="18"/>
          <w:szCs w:val="18"/>
        </w:rPr>
        <w:t> </w:t>
      </w:r>
      <w:r>
        <w:rPr>
          <w:rFonts w:ascii="Verdana" w:hAnsi="Verdana"/>
          <w:color w:val="000000"/>
          <w:sz w:val="18"/>
          <w:szCs w:val="18"/>
        </w:rPr>
        <w:t>капитал служит базой для</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материально-вещественных ценностей и поддержания дальнейшего непрерывного производства</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и услуг. Величина полученного капитала в результате</w:t>
      </w:r>
      <w:r>
        <w:rPr>
          <w:rStyle w:val="WW8Num2z0"/>
          <w:rFonts w:ascii="Verdana" w:hAnsi="Verdana"/>
          <w:color w:val="000000"/>
          <w:sz w:val="18"/>
          <w:szCs w:val="18"/>
        </w:rPr>
        <w:t> </w:t>
      </w:r>
      <w:r>
        <w:rPr>
          <w:rStyle w:val="WW8Num3z0"/>
          <w:rFonts w:ascii="Verdana" w:hAnsi="Verdana"/>
          <w:color w:val="4682B4"/>
          <w:sz w:val="18"/>
          <w:szCs w:val="18"/>
        </w:rPr>
        <w:t>сбытовой</w:t>
      </w:r>
      <w:r>
        <w:rPr>
          <w:rStyle w:val="WW8Num2z0"/>
          <w:rFonts w:ascii="Verdana" w:hAnsi="Verdana"/>
          <w:color w:val="000000"/>
          <w:sz w:val="18"/>
          <w:szCs w:val="18"/>
        </w:rPr>
        <w:t> </w:t>
      </w:r>
      <w:r>
        <w:rPr>
          <w:rFonts w:ascii="Verdana" w:hAnsi="Verdana"/>
          <w:color w:val="000000"/>
          <w:sz w:val="18"/>
          <w:szCs w:val="18"/>
        </w:rPr>
        <w:t>деятельности отражает эффективность работы всего предприятия, а также формирует способность воспроизводить ценности в следующем</w:t>
      </w:r>
      <w:r>
        <w:rPr>
          <w:rStyle w:val="WW8Num2z0"/>
          <w:rFonts w:ascii="Verdana" w:hAnsi="Verdana"/>
          <w:color w:val="000000"/>
          <w:sz w:val="18"/>
          <w:szCs w:val="18"/>
        </w:rPr>
        <w:t> </w:t>
      </w:r>
      <w:r>
        <w:rPr>
          <w:rStyle w:val="WW8Num3z0"/>
          <w:rFonts w:ascii="Verdana" w:hAnsi="Verdana"/>
          <w:color w:val="4682B4"/>
          <w:sz w:val="18"/>
          <w:szCs w:val="18"/>
        </w:rPr>
        <w:t>кругообороте</w:t>
      </w:r>
      <w:r>
        <w:rPr>
          <w:rStyle w:val="WW8Num2z0"/>
          <w:rFonts w:ascii="Verdana" w:hAnsi="Verdana"/>
          <w:color w:val="000000"/>
          <w:sz w:val="18"/>
          <w:szCs w:val="18"/>
        </w:rPr>
        <w:t> </w:t>
      </w:r>
      <w:r>
        <w:rPr>
          <w:rFonts w:ascii="Verdana" w:hAnsi="Verdana"/>
          <w:color w:val="000000"/>
          <w:sz w:val="18"/>
          <w:szCs w:val="18"/>
        </w:rPr>
        <w:t>средств. Причем, для того, чтобы следующий</w:t>
      </w:r>
      <w:r>
        <w:rPr>
          <w:rStyle w:val="WW8Num2z0"/>
          <w:rFonts w:ascii="Verdana" w:hAnsi="Verdana"/>
          <w:color w:val="000000"/>
          <w:sz w:val="18"/>
          <w:szCs w:val="18"/>
        </w:rPr>
        <w:t> </w:t>
      </w:r>
      <w:r>
        <w:rPr>
          <w:rStyle w:val="WW8Num3z0"/>
          <w:rFonts w:ascii="Verdana" w:hAnsi="Verdana"/>
          <w:color w:val="4682B4"/>
          <w:sz w:val="18"/>
          <w:szCs w:val="18"/>
        </w:rPr>
        <w:t>кругооборот</w:t>
      </w:r>
      <w:r>
        <w:rPr>
          <w:rStyle w:val="WW8Num2z0"/>
          <w:rFonts w:ascii="Verdana" w:hAnsi="Verdana"/>
          <w:color w:val="000000"/>
          <w:sz w:val="18"/>
          <w:szCs w:val="18"/>
        </w:rPr>
        <w:t> </w:t>
      </w:r>
      <w:r>
        <w:rPr>
          <w:rFonts w:ascii="Verdana" w:hAnsi="Verdana"/>
          <w:color w:val="000000"/>
          <w:sz w:val="18"/>
          <w:szCs w:val="18"/>
        </w:rPr>
        <w:t>ценностей принес больший капитал, необходимо соблюсти принцип эффективного использования ресурсов производства для увеличения разницы между затратами и ценой</w:t>
      </w:r>
      <w:r>
        <w:rPr>
          <w:rStyle w:val="WW8Num2z0"/>
          <w:rFonts w:ascii="Verdana" w:hAnsi="Verdana"/>
          <w:color w:val="000000"/>
          <w:sz w:val="18"/>
          <w:szCs w:val="18"/>
        </w:rPr>
        <w:t> </w:t>
      </w:r>
      <w:r>
        <w:rPr>
          <w:rStyle w:val="WW8Num3z0"/>
          <w:rFonts w:ascii="Verdana" w:hAnsi="Verdana"/>
          <w:color w:val="4682B4"/>
          <w:sz w:val="18"/>
          <w:szCs w:val="18"/>
        </w:rPr>
        <w:t>товара</w:t>
      </w:r>
      <w:r>
        <w:rPr>
          <w:rFonts w:ascii="Verdana" w:hAnsi="Verdana"/>
          <w:color w:val="000000"/>
          <w:sz w:val="18"/>
          <w:szCs w:val="18"/>
        </w:rPr>
        <w:t>. В таком аспекте финансовая устойчивость связана со способностью</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платежеспособного спроса при соблюдении принципа эффективного использования</w:t>
      </w:r>
      <w:r>
        <w:rPr>
          <w:rStyle w:val="WW8Num2z0"/>
          <w:rFonts w:ascii="Verdana" w:hAnsi="Verdana"/>
          <w:color w:val="000000"/>
          <w:sz w:val="18"/>
          <w:szCs w:val="18"/>
        </w:rPr>
        <w:t> </w:t>
      </w:r>
      <w:r>
        <w:rPr>
          <w:rStyle w:val="WW8Num3z0"/>
          <w:rFonts w:ascii="Verdana" w:hAnsi="Verdana"/>
          <w:color w:val="4682B4"/>
          <w:sz w:val="18"/>
          <w:szCs w:val="18"/>
        </w:rPr>
        <w:t>наличных</w:t>
      </w:r>
      <w:r>
        <w:rPr>
          <w:rStyle w:val="WW8Num2z0"/>
          <w:rFonts w:ascii="Verdana" w:hAnsi="Verdana"/>
          <w:color w:val="000000"/>
          <w:sz w:val="18"/>
          <w:szCs w:val="18"/>
        </w:rPr>
        <w:t> </w:t>
      </w:r>
      <w:r>
        <w:rPr>
          <w:rFonts w:ascii="Verdana" w:hAnsi="Verdana"/>
          <w:color w:val="000000"/>
          <w:sz w:val="18"/>
          <w:szCs w:val="18"/>
        </w:rPr>
        <w:t>ресурсов в производстве.</w:t>
      </w:r>
    </w:p>
    <w:p w14:paraId="05AF938B"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этой точки зрения логично рассматривать финансовую устойчивость предприятия как способность непрерывно поддерживать пропорциональность между структурой сбыта и движением стоимостей в процессе воспроизводства. Иными словами -это способность максимально удовлетворять спрос потребителей с соблюдением принципа эффективности производства. Действительно, как и в каком направлении будет развиваться предприятие зависит от наличия и емкости его рыночной</w:t>
      </w:r>
      <w:r>
        <w:rPr>
          <w:rStyle w:val="WW8Num2z0"/>
          <w:rFonts w:ascii="Verdana" w:hAnsi="Verdana"/>
          <w:color w:val="000000"/>
          <w:sz w:val="18"/>
          <w:szCs w:val="18"/>
        </w:rPr>
        <w:t> </w:t>
      </w:r>
      <w:r>
        <w:rPr>
          <w:rStyle w:val="WW8Num3z0"/>
          <w:rFonts w:ascii="Verdana" w:hAnsi="Verdana"/>
          <w:color w:val="4682B4"/>
          <w:sz w:val="18"/>
          <w:szCs w:val="18"/>
        </w:rPr>
        <w:t>ниши</w:t>
      </w:r>
      <w:r>
        <w:rPr>
          <w:rFonts w:ascii="Verdana" w:hAnsi="Verdana"/>
          <w:color w:val="000000"/>
          <w:sz w:val="18"/>
          <w:szCs w:val="18"/>
        </w:rPr>
        <w:t>, от динамики платежеспособного спроса на товары и услуги предприятия.</w:t>
      </w:r>
    </w:p>
    <w:p w14:paraId="3BBBFC03"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Естественно, прибыль не является единственной характеристикой финансовой устойчивости предприятий. Мы полагаем, что динамика величины собственного капитала раскрывает не только возможности получения предприятием прибыли, но и направления ее распределения. В этом смысле она является более универсальным показателем финансовой устойчивости.</w:t>
      </w:r>
    </w:p>
    <w:p w14:paraId="35BFC1A1"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Второй подход к пониманию и характеристике финансовой устойчивости предприятий базируется на оценке величины и в большей мере структуры капитала предприятия.</w:t>
      </w:r>
    </w:p>
    <w:p w14:paraId="1873FC5B"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Собственный капитал в экономическом анализе рассматривается как</w:t>
      </w:r>
      <w:r>
        <w:rPr>
          <w:rStyle w:val="WW8Num2z0"/>
          <w:rFonts w:ascii="Verdana" w:hAnsi="Verdana"/>
          <w:color w:val="000000"/>
          <w:sz w:val="18"/>
          <w:szCs w:val="18"/>
        </w:rPr>
        <w:t> </w:t>
      </w:r>
      <w:r>
        <w:rPr>
          <w:rStyle w:val="WW8Num3z0"/>
          <w:rFonts w:ascii="Verdana" w:hAnsi="Verdana"/>
          <w:color w:val="4682B4"/>
          <w:sz w:val="18"/>
          <w:szCs w:val="18"/>
        </w:rPr>
        <w:t>авансированный</w:t>
      </w:r>
      <w:r>
        <w:rPr>
          <w:rStyle w:val="WW8Num2z0"/>
          <w:rFonts w:ascii="Verdana" w:hAnsi="Verdana"/>
          <w:color w:val="000000"/>
          <w:sz w:val="18"/>
          <w:szCs w:val="18"/>
        </w:rPr>
        <w:t> </w:t>
      </w:r>
      <w:r>
        <w:rPr>
          <w:rFonts w:ascii="Verdana" w:hAnsi="Verdana"/>
          <w:color w:val="000000"/>
          <w:sz w:val="18"/>
          <w:szCs w:val="18"/>
        </w:rPr>
        <w:t>(итог III раздела баланса) и</w:t>
      </w:r>
      <w:r>
        <w:rPr>
          <w:rStyle w:val="WW8Num2z0"/>
          <w:rFonts w:ascii="Verdana" w:hAnsi="Verdana"/>
          <w:color w:val="000000"/>
          <w:sz w:val="18"/>
          <w:szCs w:val="18"/>
        </w:rPr>
        <w:t> </w:t>
      </w:r>
      <w:r>
        <w:rPr>
          <w:rStyle w:val="WW8Num3z0"/>
          <w:rFonts w:ascii="Verdana" w:hAnsi="Verdana"/>
          <w:color w:val="4682B4"/>
          <w:sz w:val="18"/>
          <w:szCs w:val="18"/>
        </w:rPr>
        <w:t>инвестированный</w:t>
      </w:r>
      <w:r>
        <w:rPr>
          <w:rStyle w:val="WW8Num2z0"/>
          <w:rFonts w:ascii="Verdana" w:hAnsi="Verdana"/>
          <w:color w:val="000000"/>
          <w:sz w:val="18"/>
          <w:szCs w:val="18"/>
        </w:rPr>
        <w:t> </w:t>
      </w:r>
      <w:r>
        <w:rPr>
          <w:rFonts w:ascii="Verdana" w:hAnsi="Verdana"/>
          <w:color w:val="000000"/>
          <w:sz w:val="18"/>
          <w:szCs w:val="18"/>
        </w:rPr>
        <w:t>(вложенный в реальные и</w:t>
      </w:r>
      <w:r>
        <w:rPr>
          <w:rStyle w:val="WW8Num2z0"/>
          <w:rFonts w:ascii="Verdana" w:hAnsi="Verdana"/>
          <w:color w:val="000000"/>
          <w:sz w:val="18"/>
          <w:szCs w:val="18"/>
        </w:rPr>
        <w:t> </w:t>
      </w:r>
      <w:r>
        <w:rPr>
          <w:rStyle w:val="WW8Num3z0"/>
          <w:rFonts w:ascii="Verdana" w:hAnsi="Verdana"/>
          <w:color w:val="4682B4"/>
          <w:sz w:val="18"/>
          <w:szCs w:val="18"/>
        </w:rPr>
        <w:t>нематериальные</w:t>
      </w:r>
      <w:r>
        <w:rPr>
          <w:rStyle w:val="WW8Num2z0"/>
          <w:rFonts w:ascii="Verdana" w:hAnsi="Verdana"/>
          <w:color w:val="000000"/>
          <w:sz w:val="18"/>
          <w:szCs w:val="18"/>
        </w:rPr>
        <w:t> </w:t>
      </w:r>
      <w:r>
        <w:rPr>
          <w:rFonts w:ascii="Verdana" w:hAnsi="Verdana"/>
          <w:color w:val="000000"/>
          <w:sz w:val="18"/>
          <w:szCs w:val="18"/>
        </w:rPr>
        <w:t>активы). С какой бы позиции ни рассматривать собственный капитал, его можно оценивать как некий</w:t>
      </w:r>
      <w:r>
        <w:rPr>
          <w:rStyle w:val="WW8Num2z0"/>
          <w:rFonts w:ascii="Verdana" w:hAnsi="Verdana"/>
          <w:color w:val="000000"/>
          <w:sz w:val="18"/>
          <w:szCs w:val="18"/>
        </w:rPr>
        <w:t> </w:t>
      </w:r>
      <w:r>
        <w:rPr>
          <w:rStyle w:val="WW8Num3z0"/>
          <w:rFonts w:ascii="Verdana" w:hAnsi="Verdana"/>
          <w:color w:val="4682B4"/>
          <w:sz w:val="18"/>
          <w:szCs w:val="18"/>
        </w:rPr>
        <w:t>запас</w:t>
      </w:r>
      <w:r>
        <w:rPr>
          <w:rStyle w:val="WW8Num2z0"/>
          <w:rFonts w:ascii="Verdana" w:hAnsi="Verdana"/>
          <w:color w:val="000000"/>
          <w:sz w:val="18"/>
          <w:szCs w:val="18"/>
        </w:rPr>
        <w:t> </w:t>
      </w:r>
      <w:r>
        <w:rPr>
          <w:rFonts w:ascii="Verdana" w:hAnsi="Verdana"/>
          <w:color w:val="000000"/>
          <w:sz w:val="18"/>
          <w:szCs w:val="18"/>
        </w:rPr>
        <w:t>прочности на случай неэффективной деятельности предприятия в будущем, а главное, как определенную гарантию</w:t>
      </w:r>
      <w:r>
        <w:rPr>
          <w:rStyle w:val="WW8Num2z0"/>
          <w:rFonts w:ascii="Verdana" w:hAnsi="Verdana"/>
          <w:color w:val="000000"/>
          <w:sz w:val="18"/>
          <w:szCs w:val="18"/>
        </w:rPr>
        <w:t> </w:t>
      </w:r>
      <w:r>
        <w:rPr>
          <w:rStyle w:val="WW8Num3z0"/>
          <w:rFonts w:ascii="Verdana" w:hAnsi="Verdana"/>
          <w:color w:val="4682B4"/>
          <w:sz w:val="18"/>
          <w:szCs w:val="18"/>
        </w:rPr>
        <w:t>кредиторам</w:t>
      </w:r>
      <w:r>
        <w:rPr>
          <w:rFonts w:ascii="Verdana" w:hAnsi="Verdana"/>
          <w:color w:val="000000"/>
          <w:sz w:val="18"/>
          <w:szCs w:val="18"/>
        </w:rPr>
        <w:t>.</w:t>
      </w:r>
    </w:p>
    <w:p w14:paraId="34A4F1B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Последователями второго подхода является большинство</w:t>
      </w:r>
      <w:r>
        <w:rPr>
          <w:rStyle w:val="WW8Num2z0"/>
          <w:rFonts w:ascii="Verdana" w:hAnsi="Verdana"/>
          <w:color w:val="000000"/>
          <w:sz w:val="18"/>
          <w:szCs w:val="18"/>
        </w:rPr>
        <w:t> </w:t>
      </w:r>
      <w:r>
        <w:rPr>
          <w:rStyle w:val="WW8Num3z0"/>
          <w:rFonts w:ascii="Verdana" w:hAnsi="Verdana"/>
          <w:color w:val="4682B4"/>
          <w:sz w:val="18"/>
          <w:szCs w:val="18"/>
        </w:rPr>
        <w:t>аналитиков</w:t>
      </w:r>
      <w:r>
        <w:rPr>
          <w:rFonts w:ascii="Verdana" w:hAnsi="Verdana"/>
          <w:color w:val="000000"/>
          <w:sz w:val="18"/>
          <w:szCs w:val="18"/>
        </w:rPr>
        <w:t>. Структурой капитала определяют финансовую устойчивость</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и Ефимова О.В. [154, с. 264-265],</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Р.С., Негашев Е.В. [143, с. 152-167],</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[111, с. 618],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[66, с. 321].</w:t>
      </w:r>
    </w:p>
    <w:p w14:paraId="36DAF93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рамках данного подхода возникает вопрос о порядке определения величины собственного капитала и его структуры. Один из вариантов оценки размера собственного капитала детально проработан</w:t>
      </w:r>
      <w:r>
        <w:rPr>
          <w:rStyle w:val="WW8Num2z0"/>
          <w:rFonts w:ascii="Verdana" w:hAnsi="Verdana"/>
          <w:color w:val="000000"/>
          <w:sz w:val="18"/>
          <w:szCs w:val="18"/>
        </w:rPr>
        <w:t> </w:t>
      </w:r>
      <w:r>
        <w:rPr>
          <w:rStyle w:val="WW8Num3z0"/>
          <w:rFonts w:ascii="Verdana" w:hAnsi="Verdana"/>
          <w:color w:val="4682B4"/>
          <w:sz w:val="18"/>
          <w:szCs w:val="18"/>
        </w:rPr>
        <w:t>Ефимовой</w:t>
      </w:r>
      <w:r>
        <w:rPr>
          <w:rStyle w:val="WW8Num2z0"/>
          <w:rFonts w:ascii="Verdana" w:hAnsi="Verdana"/>
          <w:color w:val="000000"/>
          <w:sz w:val="18"/>
          <w:szCs w:val="18"/>
        </w:rPr>
        <w:t> </w:t>
      </w:r>
      <w:r>
        <w:rPr>
          <w:rFonts w:ascii="Verdana" w:hAnsi="Verdana"/>
          <w:color w:val="000000"/>
          <w:sz w:val="18"/>
          <w:szCs w:val="18"/>
        </w:rPr>
        <w:t>О.В. [52], Палием В.Ф. [90, с.23] и другие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который предполагает исчисление величины</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Тогда анализ финансовой устойчивости сводится к оценке их</w:t>
      </w:r>
      <w:r>
        <w:rPr>
          <w:rStyle w:val="WW8Num2z0"/>
          <w:rFonts w:ascii="Verdana" w:hAnsi="Verdana"/>
          <w:color w:val="000000"/>
          <w:sz w:val="18"/>
          <w:szCs w:val="18"/>
        </w:rPr>
        <w:t> </w:t>
      </w:r>
      <w:r>
        <w:rPr>
          <w:rStyle w:val="WW8Num3z0"/>
          <w:rFonts w:ascii="Verdana" w:hAnsi="Verdana"/>
          <w:color w:val="4682B4"/>
          <w:sz w:val="18"/>
          <w:szCs w:val="18"/>
        </w:rPr>
        <w:t>достаточности</w:t>
      </w:r>
      <w:r>
        <w:rPr>
          <w:rFonts w:ascii="Verdana" w:hAnsi="Verdana"/>
          <w:color w:val="000000"/>
          <w:sz w:val="18"/>
          <w:szCs w:val="18"/>
        </w:rPr>
        <w:t>.</w:t>
      </w:r>
    </w:p>
    <w:p w14:paraId="0996874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Нормативными же актами РФ сущность чистых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сведена к величине, используемой в «</w:t>
      </w:r>
      <w:r>
        <w:rPr>
          <w:rStyle w:val="WW8Num3z0"/>
          <w:rFonts w:ascii="Verdana" w:hAnsi="Verdana"/>
          <w:color w:val="4682B4"/>
          <w:sz w:val="18"/>
          <w:szCs w:val="18"/>
        </w:rPr>
        <w:t>оценке имущества, средств в расчетах и других видов активов</w:t>
      </w:r>
      <w:r>
        <w:rPr>
          <w:rFonts w:ascii="Verdana" w:hAnsi="Verdana"/>
          <w:color w:val="000000"/>
          <w:sz w:val="18"/>
          <w:szCs w:val="18"/>
        </w:rPr>
        <w:t>» [11], что значительно сужает экономический смысл и самостоятельное значение данного показателя, определяемые международными стандартами финансовой отчетности.</w:t>
      </w:r>
    </w:p>
    <w:p w14:paraId="6ECF496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 вдаваясь в детальное рассмотрение данных различий, считаем целесообразным ориентацию в анализе собственного капитала на международные стандарты отчетности как современный и прогрессивный взгляд на формирование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w:t>
      </w:r>
    </w:p>
    <w:p w14:paraId="2141277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Величина чистых активов, являясь абсолютным, объемным показателем, используется для </w:t>
      </w:r>
      <w:r>
        <w:rPr>
          <w:rFonts w:ascii="Verdana" w:hAnsi="Verdana"/>
          <w:color w:val="000000"/>
          <w:sz w:val="18"/>
          <w:szCs w:val="18"/>
        </w:rPr>
        <w:lastRenderedPageBreak/>
        <w:t>оценки финансовой устойчивости в контексте сравнения его с</w:t>
      </w:r>
      <w:r>
        <w:rPr>
          <w:rStyle w:val="WW8Num2z0"/>
          <w:rFonts w:ascii="Verdana" w:hAnsi="Verdana"/>
          <w:color w:val="000000"/>
          <w:sz w:val="18"/>
          <w:szCs w:val="18"/>
        </w:rPr>
        <w:t> </w:t>
      </w:r>
      <w:r>
        <w:rPr>
          <w:rStyle w:val="WW8Num3z0"/>
          <w:rFonts w:ascii="Verdana" w:hAnsi="Verdana"/>
          <w:color w:val="4682B4"/>
          <w:sz w:val="18"/>
          <w:szCs w:val="18"/>
        </w:rPr>
        <w:t>уставным</w:t>
      </w:r>
      <w:r>
        <w:rPr>
          <w:rStyle w:val="WW8Num2z0"/>
          <w:rFonts w:ascii="Verdana" w:hAnsi="Verdana"/>
          <w:color w:val="000000"/>
          <w:sz w:val="18"/>
          <w:szCs w:val="18"/>
        </w:rPr>
        <w:t> </w:t>
      </w:r>
      <w:r>
        <w:rPr>
          <w:rFonts w:ascii="Verdana" w:hAnsi="Verdana"/>
          <w:color w:val="000000"/>
          <w:sz w:val="18"/>
          <w:szCs w:val="18"/>
        </w:rPr>
        <w:t>капиталом и полученной за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период прибылью.</w:t>
      </w:r>
    </w:p>
    <w:p w14:paraId="5B9357FE"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Соотнесение чистых активов с уставным</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особенно актуально в период серьезных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реформаций на предприятиях (присоединение, поглощение,</w:t>
      </w:r>
      <w:r>
        <w:rPr>
          <w:rStyle w:val="WW8Num2z0"/>
          <w:rFonts w:ascii="Verdana" w:hAnsi="Verdana"/>
          <w:color w:val="000000"/>
          <w:sz w:val="18"/>
          <w:szCs w:val="18"/>
        </w:rPr>
        <w:t> </w:t>
      </w:r>
      <w:r>
        <w:rPr>
          <w:rStyle w:val="WW8Num3z0"/>
          <w:rFonts w:ascii="Verdana" w:hAnsi="Verdana"/>
          <w:color w:val="4682B4"/>
          <w:sz w:val="18"/>
          <w:szCs w:val="18"/>
        </w:rPr>
        <w:t>слияние</w:t>
      </w:r>
      <w:r>
        <w:rPr>
          <w:rStyle w:val="WW8Num2z0"/>
          <w:rFonts w:ascii="Verdana" w:hAnsi="Verdana"/>
          <w:color w:val="000000"/>
          <w:sz w:val="18"/>
          <w:szCs w:val="18"/>
        </w:rPr>
        <w:t> </w:t>
      </w:r>
      <w:r>
        <w:rPr>
          <w:rFonts w:ascii="Verdana" w:hAnsi="Verdana"/>
          <w:color w:val="000000"/>
          <w:sz w:val="18"/>
          <w:szCs w:val="18"/>
        </w:rPr>
        <w:t>и т.п.). Здесь подход к оценке чистых активов особенно жесткий. Присоединяющее (поглощающее) предприятие вправе оценивать</w:t>
      </w:r>
      <w:r>
        <w:rPr>
          <w:rStyle w:val="WW8Num2z0"/>
          <w:rFonts w:ascii="Verdana" w:hAnsi="Verdana"/>
          <w:color w:val="000000"/>
          <w:sz w:val="18"/>
          <w:szCs w:val="18"/>
        </w:rPr>
        <w:t> </w:t>
      </w:r>
      <w:r>
        <w:rPr>
          <w:rStyle w:val="WW8Num3z0"/>
          <w:rFonts w:ascii="Verdana" w:hAnsi="Verdana"/>
          <w:color w:val="4682B4"/>
          <w:sz w:val="18"/>
          <w:szCs w:val="18"/>
        </w:rPr>
        <w:t>чистые</w:t>
      </w:r>
      <w:r>
        <w:rPr>
          <w:rStyle w:val="WW8Num2z0"/>
          <w:rFonts w:ascii="Verdana" w:hAnsi="Verdana"/>
          <w:color w:val="000000"/>
          <w:sz w:val="18"/>
          <w:szCs w:val="18"/>
        </w:rPr>
        <w:t> </w:t>
      </w:r>
      <w:r>
        <w:rPr>
          <w:rFonts w:ascii="Verdana" w:hAnsi="Verdana"/>
          <w:color w:val="000000"/>
          <w:sz w:val="18"/>
          <w:szCs w:val="18"/>
        </w:rPr>
        <w:t>активы не по учетной информации, а на основе технических данных об используемом</w:t>
      </w:r>
      <w:r>
        <w:rPr>
          <w:rStyle w:val="WW8Num2z0"/>
          <w:rFonts w:ascii="Verdana" w:hAnsi="Verdana"/>
          <w:color w:val="000000"/>
          <w:sz w:val="18"/>
          <w:szCs w:val="18"/>
        </w:rPr>
        <w:t> </w:t>
      </w:r>
      <w:r>
        <w:rPr>
          <w:rStyle w:val="WW8Num3z0"/>
          <w:rFonts w:ascii="Verdana" w:hAnsi="Verdana"/>
          <w:color w:val="4682B4"/>
          <w:sz w:val="18"/>
          <w:szCs w:val="18"/>
        </w:rPr>
        <w:t>оборудовании</w:t>
      </w:r>
      <w:r>
        <w:rPr>
          <w:rFonts w:ascii="Verdana" w:hAnsi="Verdana"/>
          <w:color w:val="000000"/>
          <w:sz w:val="18"/>
          <w:szCs w:val="18"/>
        </w:rPr>
        <w:t>, сложившейся в той или иной отрасли практике расчетов (что применительно к отрасли электросвязи было рассмотрено нами в параграфе 1.2) и т.д. В результате использования таких методик осуществляется</w:t>
      </w:r>
      <w:r>
        <w:rPr>
          <w:rStyle w:val="WW8Num2z0"/>
          <w:rFonts w:ascii="Verdana" w:hAnsi="Verdana"/>
          <w:color w:val="000000"/>
          <w:sz w:val="18"/>
          <w:szCs w:val="18"/>
        </w:rPr>
        <w:t> </w:t>
      </w:r>
      <w:r>
        <w:rPr>
          <w:rStyle w:val="WW8Num3z0"/>
          <w:rFonts w:ascii="Verdana" w:hAnsi="Verdana"/>
          <w:color w:val="4682B4"/>
          <w:sz w:val="18"/>
          <w:szCs w:val="18"/>
        </w:rPr>
        <w:t>переоценка</w:t>
      </w:r>
      <w:r>
        <w:rPr>
          <w:rStyle w:val="WW8Num2z0"/>
          <w:rFonts w:ascii="Verdana" w:hAnsi="Verdana"/>
          <w:color w:val="000000"/>
          <w:sz w:val="18"/>
          <w:szCs w:val="18"/>
        </w:rPr>
        <w:t> </w:t>
      </w:r>
      <w:r>
        <w:rPr>
          <w:rFonts w:ascii="Verdana" w:hAnsi="Verdana"/>
          <w:color w:val="000000"/>
          <w:sz w:val="18"/>
          <w:szCs w:val="18"/>
        </w:rPr>
        <w:t>уставного капитала, номинала выпущенных</w:t>
      </w:r>
      <w:r>
        <w:rPr>
          <w:rStyle w:val="WW8Num2z0"/>
          <w:rFonts w:ascii="Verdana" w:hAnsi="Verdana"/>
          <w:color w:val="000000"/>
          <w:sz w:val="18"/>
          <w:szCs w:val="18"/>
        </w:rPr>
        <w:t> </w:t>
      </w:r>
      <w:r>
        <w:rPr>
          <w:rStyle w:val="WW8Num3z0"/>
          <w:rFonts w:ascii="Verdana" w:hAnsi="Verdana"/>
          <w:color w:val="4682B4"/>
          <w:sz w:val="18"/>
          <w:szCs w:val="18"/>
        </w:rPr>
        <w:t>акций</w:t>
      </w:r>
      <w:r>
        <w:rPr>
          <w:rFonts w:ascii="Verdana" w:hAnsi="Verdana"/>
          <w:color w:val="000000"/>
          <w:sz w:val="18"/>
          <w:szCs w:val="18"/>
        </w:rPr>
        <w:t>, и, следовательно, финансовая устойчивость может значительно измениться.</w:t>
      </w:r>
    </w:p>
    <w:p w14:paraId="3EA396B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Существенное влияние на финансовую устойчивость оказывает динамика величины чистых активов, не согласованная с динамикой прибыли. Являясь одним из основных показателей, прибыль признается (согласно международным стандартам финансовой отчетности), если сумма чистых активов в конце периода превышает сумму чистых активов в начале периода после</w:t>
      </w:r>
      <w:r>
        <w:rPr>
          <w:rStyle w:val="WW8Num2z0"/>
          <w:rFonts w:ascii="Verdana" w:hAnsi="Verdana"/>
          <w:color w:val="000000"/>
          <w:sz w:val="18"/>
          <w:szCs w:val="18"/>
        </w:rPr>
        <w:t> </w:t>
      </w:r>
      <w:r>
        <w:rPr>
          <w:rStyle w:val="WW8Num3z0"/>
          <w:rFonts w:ascii="Verdana" w:hAnsi="Verdana"/>
          <w:color w:val="4682B4"/>
          <w:sz w:val="18"/>
          <w:szCs w:val="18"/>
        </w:rPr>
        <w:t>вычета</w:t>
      </w:r>
      <w:r>
        <w:rPr>
          <w:rStyle w:val="WW8Num2z0"/>
          <w:rFonts w:ascii="Verdana" w:hAnsi="Verdana"/>
          <w:color w:val="000000"/>
          <w:sz w:val="18"/>
          <w:szCs w:val="18"/>
        </w:rPr>
        <w:t> </w:t>
      </w:r>
      <w:r>
        <w:rPr>
          <w:rFonts w:ascii="Verdana" w:hAnsi="Verdana"/>
          <w:color w:val="000000"/>
          <w:sz w:val="18"/>
          <w:szCs w:val="18"/>
        </w:rPr>
        <w:t>всех распределений и взносов</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в течение периода [90, с.57], а также после устранения искажающего влияния</w:t>
      </w:r>
      <w:r>
        <w:rPr>
          <w:rStyle w:val="WW8Num2z0"/>
          <w:rFonts w:ascii="Verdana" w:hAnsi="Verdana"/>
          <w:color w:val="000000"/>
          <w:sz w:val="18"/>
          <w:szCs w:val="18"/>
        </w:rPr>
        <w:t> </w:t>
      </w:r>
      <w:r>
        <w:rPr>
          <w:rStyle w:val="WW8Num3z0"/>
          <w:rFonts w:ascii="Verdana" w:hAnsi="Verdana"/>
          <w:color w:val="4682B4"/>
          <w:sz w:val="18"/>
          <w:szCs w:val="18"/>
        </w:rPr>
        <w:t>инфляции</w:t>
      </w:r>
      <w:r>
        <w:rPr>
          <w:rStyle w:val="WW8Num2z0"/>
          <w:rFonts w:ascii="Verdana" w:hAnsi="Verdana"/>
          <w:color w:val="000000"/>
          <w:sz w:val="18"/>
          <w:szCs w:val="18"/>
        </w:rPr>
        <w:t> </w:t>
      </w:r>
      <w:r>
        <w:rPr>
          <w:rFonts w:ascii="Verdana" w:hAnsi="Verdana"/>
          <w:color w:val="000000"/>
          <w:sz w:val="18"/>
          <w:szCs w:val="18"/>
        </w:rPr>
        <w:t>на учетные данные [53, с.255]. Иными словами, для признания прибыли необходимо, чтобы</w:t>
      </w:r>
      <w:r>
        <w:rPr>
          <w:rStyle w:val="WW8Num2z0"/>
          <w:rFonts w:ascii="Verdana" w:hAnsi="Verdana"/>
          <w:color w:val="000000"/>
          <w:sz w:val="18"/>
          <w:szCs w:val="18"/>
        </w:rPr>
        <w:t> </w:t>
      </w:r>
      <w:r>
        <w:rPr>
          <w:rStyle w:val="WW8Num3z0"/>
          <w:rFonts w:ascii="Verdana" w:hAnsi="Verdana"/>
          <w:color w:val="4682B4"/>
          <w:sz w:val="18"/>
          <w:szCs w:val="18"/>
        </w:rPr>
        <w:t>прирост</w:t>
      </w:r>
      <w:r>
        <w:rPr>
          <w:rStyle w:val="WW8Num2z0"/>
          <w:rFonts w:ascii="Verdana" w:hAnsi="Verdana"/>
          <w:color w:val="000000"/>
          <w:sz w:val="18"/>
          <w:szCs w:val="18"/>
        </w:rPr>
        <w:t> </w:t>
      </w:r>
      <w:r>
        <w:rPr>
          <w:rFonts w:ascii="Verdana" w:hAnsi="Verdana"/>
          <w:color w:val="000000"/>
          <w:sz w:val="18"/>
          <w:szCs w:val="18"/>
        </w:rPr>
        <w:t>стоимости чистых активов был не только достаточен для восстановления капитала в прежнем качестве и величине, но и превосходил восстановительные затраты, то есть необходимо качественное улучшение используемых в процессе производства ресурсов.</w:t>
      </w:r>
    </w:p>
    <w:p w14:paraId="24D9FCD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в данной концепции международных стандартов закладывается базовый критерий возможности расширенного воспроизводства, промышленного роста, то есть</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Fonts w:ascii="Verdana" w:hAnsi="Verdana"/>
          <w:color w:val="000000"/>
          <w:sz w:val="18"/>
          <w:szCs w:val="18"/>
        </w:rPr>
        <w:t>, долгосрочных изменений в компании, что может явиться основным признаком финансовой устойчивости.</w:t>
      </w:r>
    </w:p>
    <w:p w14:paraId="59C4ADF3"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Помимо объемных характеристик показателя чистых активов, большую роль играет их качественный состав. Существенные отличия в способах формирования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данных, ряд переоценок основных средств, неудовлетворительное качество финансовой дисциплины, породившее значительную долю сомнительного характера</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особенности производственного цикла и скорость научно-технического прогресса в области технологий производства продукции приводят к тому, что однозначно интерпретировать величину чистых активов крайне затруднительно.</w:t>
      </w:r>
    </w:p>
    <w:p w14:paraId="69521CD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Детальному анализу активов и</w:t>
      </w:r>
      <w:r>
        <w:rPr>
          <w:rStyle w:val="WW8Num2z0"/>
          <w:rFonts w:ascii="Verdana" w:hAnsi="Verdana"/>
          <w:color w:val="000000"/>
          <w:sz w:val="18"/>
          <w:szCs w:val="18"/>
        </w:rPr>
        <w:t> </w:t>
      </w:r>
      <w:r>
        <w:rPr>
          <w:rStyle w:val="WW8Num3z0"/>
          <w:rFonts w:ascii="Verdana" w:hAnsi="Verdana"/>
          <w:color w:val="4682B4"/>
          <w:sz w:val="18"/>
          <w:szCs w:val="18"/>
        </w:rPr>
        <w:t>пассивов</w:t>
      </w:r>
      <w:r>
        <w:rPr>
          <w:rFonts w:ascii="Verdana" w:hAnsi="Verdana"/>
          <w:color w:val="000000"/>
          <w:sz w:val="18"/>
          <w:szCs w:val="18"/>
        </w:rPr>
        <w:t>, принимаемых к расчету чистых активов, пристальное внимание уделяли многие ученые [55; 65; 30; 72]. Соглашаясь с их уточнениями</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утвержденного порядка расчета чистых активов, основывающихся на углубленном рассмотрении экономической сущности статей активов и пассивов, нам бы хотелось обратить внимание на то обстоятельство, что для предприятий электросвязи (см. параграф 1.2.) необходимы уточнения и технических характеристик используемого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Например, в отрасли связи используется методика оценки функциональной стоимости активов, которая существенно изменяет величину чистых активов за счет учета функционального износа оборудования, когда еще не полностью</w:t>
      </w:r>
      <w:r>
        <w:rPr>
          <w:rStyle w:val="WW8Num2z0"/>
          <w:rFonts w:ascii="Verdana" w:hAnsi="Verdana"/>
          <w:color w:val="000000"/>
          <w:sz w:val="18"/>
          <w:szCs w:val="18"/>
        </w:rPr>
        <w:t> </w:t>
      </w:r>
      <w:r>
        <w:rPr>
          <w:rStyle w:val="WW8Num3z0"/>
          <w:rFonts w:ascii="Verdana" w:hAnsi="Verdana"/>
          <w:color w:val="4682B4"/>
          <w:sz w:val="18"/>
          <w:szCs w:val="18"/>
        </w:rPr>
        <w:t>изношенная</w:t>
      </w:r>
      <w:r>
        <w:rPr>
          <w:rStyle w:val="WW8Num2z0"/>
          <w:rFonts w:ascii="Verdana" w:hAnsi="Verdana"/>
          <w:color w:val="000000"/>
          <w:sz w:val="18"/>
          <w:szCs w:val="18"/>
        </w:rPr>
        <w:t> </w:t>
      </w:r>
      <w:r>
        <w:rPr>
          <w:rFonts w:ascii="Verdana" w:hAnsi="Verdana"/>
          <w:color w:val="000000"/>
          <w:sz w:val="18"/>
          <w:szCs w:val="18"/>
        </w:rPr>
        <w:t>техника имеет на рынке эквивалент, обладающий большим функционалом, позволяющим оказывать услуги, отвечающую современным требованиям к их качеству (см. Приложение 2).</w:t>
      </w:r>
    </w:p>
    <w:p w14:paraId="0E285A17"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Объемных показателей собственного капитала для оценки финансовой устойчивости явно недостаточно, поскольку уровень заимствований может быть существенно различным при одной и той же его величине. Кроме того, сравнивать заметно отличающиеся размерами предприятия, используя абсолютные показатели, как известно, методически неверно. Следовательно, необходимы относительные, в данном случае структурные показатели, то есть анализ финансовой устойчивости должен проводится на основе</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и интерпретации соотношений различных источников финансирования между собой и в сравнении с</w:t>
      </w:r>
      <w:r>
        <w:rPr>
          <w:rStyle w:val="WW8Num2z0"/>
          <w:rFonts w:ascii="Verdana" w:hAnsi="Verdana"/>
          <w:color w:val="000000"/>
          <w:sz w:val="18"/>
          <w:szCs w:val="18"/>
        </w:rPr>
        <w:t> </w:t>
      </w:r>
      <w:r>
        <w:rPr>
          <w:rStyle w:val="WW8Num3z0"/>
          <w:rFonts w:ascii="Verdana" w:hAnsi="Verdana"/>
          <w:color w:val="4682B4"/>
          <w:sz w:val="18"/>
          <w:szCs w:val="18"/>
        </w:rPr>
        <w:t>активами</w:t>
      </w:r>
      <w:r>
        <w:rPr>
          <w:rFonts w:ascii="Verdana" w:hAnsi="Verdana"/>
          <w:color w:val="000000"/>
          <w:sz w:val="18"/>
          <w:szCs w:val="18"/>
        </w:rPr>
        <w:t xml:space="preserve">. Это наиболее распространенный подход к анализу финансовой устойчивости, определяющий ее как «стабильность финансового положения предприятия, обеспечиваемую достаточной долей собственного капитала в составе источников финансирования» [72]. При этом ничего не говорится о критерии достаточности собственного </w:t>
      </w:r>
      <w:r>
        <w:rPr>
          <w:rFonts w:ascii="Verdana" w:hAnsi="Verdana"/>
          <w:color w:val="000000"/>
          <w:sz w:val="18"/>
          <w:szCs w:val="18"/>
        </w:rPr>
        <w:lastRenderedPageBreak/>
        <w:t>капитала.</w:t>
      </w:r>
    </w:p>
    <w:p w14:paraId="3D14E7DE"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Попытка нахождения такого критерия предпринята Л.В. Грачевым. Определяя финансовую устойчивость, он вводит понятие точки финансово-экономического равновесия, в которой достигается статичное состояние финансовой устойчивости (собственный капитал =</w:t>
      </w:r>
      <w:r>
        <w:rPr>
          <w:rStyle w:val="WW8Num2z0"/>
          <w:rFonts w:ascii="Verdana" w:hAnsi="Verdana"/>
          <w:color w:val="000000"/>
          <w:sz w:val="18"/>
          <w:szCs w:val="18"/>
        </w:rPr>
        <w:t> </w:t>
      </w:r>
      <w:r>
        <w:rPr>
          <w:rStyle w:val="WW8Num3z0"/>
          <w:rFonts w:ascii="Verdana" w:hAnsi="Verdana"/>
          <w:color w:val="4682B4"/>
          <w:sz w:val="18"/>
          <w:szCs w:val="18"/>
        </w:rPr>
        <w:t>нефинансовым</w:t>
      </w:r>
      <w:r>
        <w:rPr>
          <w:rStyle w:val="WW8Num2z0"/>
          <w:rFonts w:ascii="Verdana" w:hAnsi="Verdana"/>
          <w:color w:val="000000"/>
          <w:sz w:val="18"/>
          <w:szCs w:val="18"/>
        </w:rPr>
        <w:t> </w:t>
      </w:r>
      <w:r>
        <w:rPr>
          <w:rFonts w:ascii="Verdana" w:hAnsi="Verdana"/>
          <w:color w:val="000000"/>
          <w:sz w:val="18"/>
          <w:szCs w:val="18"/>
        </w:rPr>
        <w:t>активам) [44, с.25]. Указанный критерий Л.В. Грачев предлагает определять на основе соотношения между активами и перманентным капиталом предприятия на основе определенной их группировки. Под перманентным капиталом понимается величина собственных и приравненных к ним</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источников средств.</w:t>
      </w:r>
    </w:p>
    <w:p w14:paraId="660FFC5F"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Схематично это можно представить следующим образом.</w:t>
      </w:r>
    </w:p>
    <w:p w14:paraId="0E51C8B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Активы</w:t>
      </w:r>
      <w:r>
        <w:rPr>
          <w:rStyle w:val="WW8Num2z0"/>
          <w:rFonts w:ascii="Verdana" w:hAnsi="Verdana"/>
          <w:color w:val="000000"/>
          <w:sz w:val="18"/>
          <w:szCs w:val="18"/>
        </w:rPr>
        <w:t> </w:t>
      </w:r>
      <w:r>
        <w:rPr>
          <w:rFonts w:ascii="Verdana" w:hAnsi="Verdana"/>
          <w:color w:val="000000"/>
          <w:sz w:val="18"/>
          <w:szCs w:val="18"/>
        </w:rPr>
        <w:t>Пассивы</w:t>
      </w:r>
    </w:p>
    <w:p w14:paraId="728DE626"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Нефинансовые</w:t>
      </w:r>
      <w:r>
        <w:rPr>
          <w:rStyle w:val="WW8Num2z0"/>
          <w:rFonts w:ascii="Verdana" w:hAnsi="Verdana"/>
          <w:color w:val="000000"/>
          <w:sz w:val="18"/>
          <w:szCs w:val="18"/>
        </w:rPr>
        <w:t> </w:t>
      </w:r>
      <w:r>
        <w:rPr>
          <w:rFonts w:ascii="Verdana" w:hAnsi="Verdana"/>
          <w:color w:val="000000"/>
          <w:sz w:val="18"/>
          <w:szCs w:val="18"/>
        </w:rPr>
        <w:t>активы (внеоборотные активы +</w:t>
      </w:r>
      <w:r>
        <w:rPr>
          <w:rStyle w:val="WW8Num2z0"/>
          <w:rFonts w:ascii="Verdana" w:hAnsi="Verdana"/>
          <w:color w:val="000000"/>
          <w:sz w:val="18"/>
          <w:szCs w:val="18"/>
        </w:rPr>
        <w:t> </w:t>
      </w:r>
      <w:r>
        <w:rPr>
          <w:rStyle w:val="WW8Num3z0"/>
          <w:rFonts w:ascii="Verdana" w:hAnsi="Verdana"/>
          <w:color w:val="4682B4"/>
          <w:sz w:val="18"/>
          <w:szCs w:val="18"/>
        </w:rPr>
        <w:t>оборотные</w:t>
      </w:r>
      <w:r>
        <w:rPr>
          <w:rStyle w:val="WW8Num2z0"/>
          <w:rFonts w:ascii="Verdana" w:hAnsi="Verdana"/>
          <w:color w:val="000000"/>
          <w:sz w:val="18"/>
          <w:szCs w:val="18"/>
        </w:rPr>
        <w:t> </w:t>
      </w:r>
      <w:r>
        <w:rPr>
          <w:rFonts w:ascii="Verdana" w:hAnsi="Verdana"/>
          <w:color w:val="000000"/>
          <w:sz w:val="18"/>
          <w:szCs w:val="18"/>
        </w:rPr>
        <w:t>активы (исключая Капитал и</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 долгосрочные обяза-денежиые средства и</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Style w:val="WW8Num2z0"/>
          <w:rFonts w:ascii="Verdana" w:hAnsi="Verdana"/>
          <w:color w:val="000000"/>
          <w:sz w:val="18"/>
          <w:szCs w:val="18"/>
        </w:rPr>
        <w:t> </w:t>
      </w:r>
      <w:r>
        <w:rPr>
          <w:rFonts w:ascii="Verdana" w:hAnsi="Verdana"/>
          <w:color w:val="000000"/>
          <w:sz w:val="18"/>
          <w:szCs w:val="18"/>
        </w:rPr>
        <w:t>фи- тельства нансовые вложения)</w:t>
      </w:r>
    </w:p>
    <w:p w14:paraId="48C33F8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Финансовые активы (денежные средства</w:t>
      </w:r>
      <w:r>
        <w:rPr>
          <w:rStyle w:val="WW8Num2z0"/>
          <w:rFonts w:ascii="Verdana" w:hAnsi="Verdana"/>
          <w:color w:val="000000"/>
          <w:sz w:val="18"/>
          <w:szCs w:val="18"/>
        </w:rPr>
        <w:t> </w:t>
      </w:r>
      <w:r>
        <w:rPr>
          <w:rStyle w:val="WW8Num3z0"/>
          <w:rFonts w:ascii="Verdana" w:hAnsi="Verdana"/>
          <w:color w:val="4682B4"/>
          <w:sz w:val="18"/>
          <w:szCs w:val="18"/>
        </w:rPr>
        <w:t>Краткосрочная</w:t>
      </w:r>
      <w:r>
        <w:rPr>
          <w:rStyle w:val="WW8Num2z0"/>
          <w:rFonts w:ascii="Verdana" w:hAnsi="Verdana"/>
          <w:color w:val="000000"/>
          <w:sz w:val="18"/>
          <w:szCs w:val="18"/>
        </w:rPr>
        <w:t> </w:t>
      </w:r>
      <w:r>
        <w:rPr>
          <w:rFonts w:ascii="Verdana" w:hAnsi="Verdana"/>
          <w:color w:val="000000"/>
          <w:sz w:val="18"/>
          <w:szCs w:val="18"/>
        </w:rPr>
        <w:t>кредиторская задолжен-+ краткосрочные финансовые</w:t>
      </w:r>
      <w:r>
        <w:rPr>
          <w:rStyle w:val="WW8Num2z0"/>
          <w:rFonts w:ascii="Verdana" w:hAnsi="Verdana"/>
          <w:color w:val="000000"/>
          <w:sz w:val="18"/>
          <w:szCs w:val="18"/>
        </w:rPr>
        <w:t> </w:t>
      </w:r>
      <w:r>
        <w:rPr>
          <w:rStyle w:val="WW8Num3z0"/>
          <w:rFonts w:ascii="Verdana" w:hAnsi="Verdana"/>
          <w:color w:val="4682B4"/>
          <w:sz w:val="18"/>
          <w:szCs w:val="18"/>
        </w:rPr>
        <w:t>вложения</w:t>
      </w:r>
      <w:r>
        <w:rPr>
          <w:rFonts w:ascii="Verdana" w:hAnsi="Verdana"/>
          <w:color w:val="000000"/>
          <w:sz w:val="18"/>
          <w:szCs w:val="18"/>
        </w:rPr>
        <w:t>) ность и обязательства</w:t>
      </w:r>
    </w:p>
    <w:p w14:paraId="056A1F4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перманентный капитал должен, по А. В.</w:t>
      </w:r>
      <w:r>
        <w:rPr>
          <w:rStyle w:val="WW8Num2z0"/>
          <w:rFonts w:ascii="Verdana" w:hAnsi="Verdana"/>
          <w:color w:val="000000"/>
          <w:sz w:val="18"/>
          <w:szCs w:val="18"/>
        </w:rPr>
        <w:t> </w:t>
      </w:r>
      <w:r>
        <w:rPr>
          <w:rStyle w:val="WW8Num3z0"/>
          <w:rFonts w:ascii="Verdana" w:hAnsi="Verdana"/>
          <w:color w:val="4682B4"/>
          <w:sz w:val="18"/>
          <w:szCs w:val="18"/>
        </w:rPr>
        <w:t>Грачеву</w:t>
      </w:r>
      <w:r>
        <w:rPr>
          <w:rFonts w:ascii="Verdana" w:hAnsi="Verdana"/>
          <w:color w:val="000000"/>
          <w:sz w:val="18"/>
          <w:szCs w:val="18"/>
        </w:rPr>
        <w:t>, покрывать все активы предприятия за исключением денежных средств и их эквивалентов, что трудно достижимо. А самое главное, теряется естественное требование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о соответствии политики расчетов в отношении</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и поставщиков друг другу. Нормальной практикой является общепризнанное покрытие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покупателей кредиторской задолженностью поставщикам, что позволяет избежать дополнительных заимствований.</w:t>
      </w:r>
    </w:p>
    <w:p w14:paraId="533DACF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Заемные</w:t>
      </w:r>
      <w:r>
        <w:rPr>
          <w:rStyle w:val="WW8Num2z0"/>
          <w:rFonts w:ascii="Verdana" w:hAnsi="Verdana"/>
          <w:color w:val="000000"/>
          <w:sz w:val="18"/>
          <w:szCs w:val="18"/>
        </w:rPr>
        <w:t> </w:t>
      </w:r>
      <w:r>
        <w:rPr>
          <w:rFonts w:ascii="Verdana" w:hAnsi="Verdana"/>
          <w:color w:val="000000"/>
          <w:sz w:val="18"/>
          <w:szCs w:val="18"/>
        </w:rPr>
        <w:t>источники финансирования используются предприятием лишь в тех пределах, в которых оно может обеспечить их полный и своевременный</w:t>
      </w:r>
      <w:r>
        <w:rPr>
          <w:rStyle w:val="WW8Num2z0"/>
          <w:rFonts w:ascii="Verdana" w:hAnsi="Verdana"/>
          <w:color w:val="000000"/>
          <w:sz w:val="18"/>
          <w:szCs w:val="18"/>
        </w:rPr>
        <w:t> </w:t>
      </w:r>
      <w:r>
        <w:rPr>
          <w:rStyle w:val="WW8Num3z0"/>
          <w:rFonts w:ascii="Verdana" w:hAnsi="Verdana"/>
          <w:color w:val="4682B4"/>
          <w:sz w:val="18"/>
          <w:szCs w:val="18"/>
        </w:rPr>
        <w:t>возврат</w:t>
      </w:r>
      <w:r>
        <w:rPr>
          <w:rFonts w:ascii="Verdana" w:hAnsi="Verdana"/>
          <w:color w:val="000000"/>
          <w:sz w:val="18"/>
          <w:szCs w:val="18"/>
        </w:rPr>
        <w:t>, то есть краткосрочные обязательства не должны превышать величину</w:t>
      </w:r>
      <w:r>
        <w:rPr>
          <w:rStyle w:val="WW8Num2z0"/>
          <w:rFonts w:ascii="Verdana" w:hAnsi="Verdana"/>
          <w:color w:val="000000"/>
          <w:sz w:val="18"/>
          <w:szCs w:val="18"/>
        </w:rPr>
        <w:t> </w:t>
      </w:r>
      <w:r>
        <w:rPr>
          <w:rStyle w:val="WW8Num3z0"/>
          <w:rFonts w:ascii="Verdana" w:hAnsi="Verdana"/>
          <w:color w:val="4682B4"/>
          <w:sz w:val="18"/>
          <w:szCs w:val="18"/>
        </w:rPr>
        <w:t>ликвидных</w:t>
      </w:r>
      <w:r>
        <w:rPr>
          <w:rStyle w:val="WW8Num2z0"/>
          <w:rFonts w:ascii="Verdana" w:hAnsi="Verdana"/>
          <w:color w:val="000000"/>
          <w:sz w:val="18"/>
          <w:szCs w:val="18"/>
        </w:rPr>
        <w:t> </w:t>
      </w:r>
      <w:r>
        <w:rPr>
          <w:rFonts w:ascii="Verdana" w:hAnsi="Verdana"/>
          <w:color w:val="000000"/>
          <w:sz w:val="18"/>
          <w:szCs w:val="18"/>
        </w:rPr>
        <w:t>активов, превращаемых в деньги без ощутимых потерь в стоимости и не нарушающих при этом</w:t>
      </w:r>
      <w:r>
        <w:rPr>
          <w:rStyle w:val="WW8Num2z0"/>
          <w:rFonts w:ascii="Verdana" w:hAnsi="Verdana"/>
          <w:color w:val="000000"/>
          <w:sz w:val="18"/>
          <w:szCs w:val="18"/>
        </w:rPr>
        <w:t> </w:t>
      </w:r>
      <w:r>
        <w:rPr>
          <w:rStyle w:val="WW8Num3z0"/>
          <w:rFonts w:ascii="Verdana" w:hAnsi="Verdana"/>
          <w:color w:val="4682B4"/>
          <w:sz w:val="18"/>
          <w:szCs w:val="18"/>
        </w:rPr>
        <w:t>бесперебойной</w:t>
      </w:r>
      <w:r>
        <w:rPr>
          <w:rStyle w:val="WW8Num2z0"/>
          <w:rFonts w:ascii="Verdana" w:hAnsi="Verdana"/>
          <w:color w:val="000000"/>
          <w:sz w:val="18"/>
          <w:szCs w:val="18"/>
        </w:rPr>
        <w:t> </w:t>
      </w:r>
      <w:r>
        <w:rPr>
          <w:rFonts w:ascii="Verdana" w:hAnsi="Verdana"/>
          <w:color w:val="000000"/>
          <w:sz w:val="18"/>
          <w:szCs w:val="18"/>
        </w:rPr>
        <w:t>работы предприятия.</w:t>
      </w:r>
    </w:p>
    <w:p w14:paraId="0021945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 этого следует, что в расчет не должны приниматься производственные</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и затраты в незавершенном производстве. Речь идет только о тех ликвидных</w:t>
      </w:r>
      <w:r>
        <w:rPr>
          <w:rStyle w:val="WW8Num2z0"/>
          <w:rFonts w:ascii="Verdana" w:hAnsi="Verdana"/>
          <w:color w:val="000000"/>
          <w:sz w:val="18"/>
          <w:szCs w:val="18"/>
        </w:rPr>
        <w:t> </w:t>
      </w:r>
      <w:r>
        <w:rPr>
          <w:rStyle w:val="WW8Num3z0"/>
          <w:rFonts w:ascii="Verdana" w:hAnsi="Verdana"/>
          <w:color w:val="4682B4"/>
          <w:sz w:val="18"/>
          <w:szCs w:val="18"/>
        </w:rPr>
        <w:t>активах</w:t>
      </w:r>
      <w:r>
        <w:rPr>
          <w:rFonts w:ascii="Verdana" w:hAnsi="Verdana"/>
          <w:color w:val="000000"/>
          <w:sz w:val="18"/>
          <w:szCs w:val="18"/>
        </w:rPr>
        <w:t>, превращение которых в деньги является естественной стадией их движения: денежные средства, краткосрочные финансовые вложения,</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и запасы готовой продукции, предназначенной к</w:t>
      </w:r>
      <w:r>
        <w:rPr>
          <w:rStyle w:val="WW8Num2z0"/>
          <w:rFonts w:ascii="Verdana" w:hAnsi="Verdana"/>
          <w:color w:val="000000"/>
          <w:sz w:val="18"/>
          <w:szCs w:val="18"/>
        </w:rPr>
        <w:t> </w:t>
      </w:r>
      <w:r>
        <w:rPr>
          <w:rStyle w:val="WW8Num3z0"/>
          <w:rFonts w:ascii="Verdana" w:hAnsi="Verdana"/>
          <w:color w:val="4682B4"/>
          <w:sz w:val="18"/>
          <w:szCs w:val="18"/>
        </w:rPr>
        <w:t>продаже</w:t>
      </w:r>
      <w:r>
        <w:rPr>
          <w:rStyle w:val="WW8Num2z0"/>
          <w:rFonts w:ascii="Verdana" w:hAnsi="Verdana"/>
          <w:color w:val="000000"/>
          <w:sz w:val="18"/>
          <w:szCs w:val="18"/>
        </w:rPr>
        <w:t> </w:t>
      </w:r>
      <w:r>
        <w:rPr>
          <w:rFonts w:ascii="Verdana" w:hAnsi="Verdana"/>
          <w:color w:val="000000"/>
          <w:sz w:val="18"/>
          <w:szCs w:val="18"/>
        </w:rPr>
        <w:t>[72].</w:t>
      </w:r>
    </w:p>
    <w:p w14:paraId="2343A25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Доля таких ликвидных активов и определяет максимально возможную величину</w:t>
      </w:r>
      <w:r>
        <w:rPr>
          <w:rStyle w:val="WW8Num2z0"/>
          <w:rFonts w:ascii="Verdana" w:hAnsi="Verdana"/>
          <w:color w:val="000000"/>
          <w:sz w:val="18"/>
          <w:szCs w:val="18"/>
        </w:rPr>
        <w:t> </w:t>
      </w:r>
      <w:r>
        <w:rPr>
          <w:rStyle w:val="WW8Num3z0"/>
          <w:rFonts w:ascii="Verdana" w:hAnsi="Verdana"/>
          <w:color w:val="4682B4"/>
          <w:sz w:val="18"/>
          <w:szCs w:val="18"/>
        </w:rPr>
        <w:t>краткосрочных</w:t>
      </w:r>
      <w:r>
        <w:rPr>
          <w:rStyle w:val="WW8Num2z0"/>
          <w:rFonts w:ascii="Verdana" w:hAnsi="Verdana"/>
          <w:color w:val="000000"/>
          <w:sz w:val="18"/>
          <w:szCs w:val="18"/>
        </w:rPr>
        <w:t> </w:t>
      </w:r>
      <w:r>
        <w:rPr>
          <w:rFonts w:ascii="Verdana" w:hAnsi="Verdana"/>
          <w:color w:val="000000"/>
          <w:sz w:val="18"/>
          <w:szCs w:val="18"/>
        </w:rPr>
        <w:t>заемных средств. Остальная часть стоимости активов должна быть</w:t>
      </w:r>
      <w:r>
        <w:rPr>
          <w:rStyle w:val="WW8Num2z0"/>
          <w:rFonts w:ascii="Verdana" w:hAnsi="Verdana"/>
          <w:color w:val="000000"/>
          <w:sz w:val="18"/>
          <w:szCs w:val="18"/>
        </w:rPr>
        <w:t> </w:t>
      </w:r>
      <w:r>
        <w:rPr>
          <w:rStyle w:val="WW8Num3z0"/>
          <w:rFonts w:ascii="Verdana" w:hAnsi="Verdana"/>
          <w:color w:val="4682B4"/>
          <w:sz w:val="18"/>
          <w:szCs w:val="18"/>
        </w:rPr>
        <w:t>профинансирована</w:t>
      </w:r>
      <w:r>
        <w:rPr>
          <w:rStyle w:val="WW8Num2z0"/>
          <w:rFonts w:ascii="Verdana" w:hAnsi="Verdana"/>
          <w:color w:val="000000"/>
          <w:sz w:val="18"/>
          <w:szCs w:val="18"/>
        </w:rPr>
        <w:t> </w:t>
      </w:r>
      <w:r>
        <w:rPr>
          <w:rFonts w:ascii="Verdana" w:hAnsi="Verdana"/>
          <w:color w:val="000000"/>
          <w:sz w:val="18"/>
          <w:szCs w:val="18"/>
        </w:rPr>
        <w:t>за счет собственного капитала. Исходя их этого определяется</w:t>
      </w:r>
      <w:r>
        <w:rPr>
          <w:rStyle w:val="WW8Num2z0"/>
          <w:rFonts w:ascii="Verdana" w:hAnsi="Verdana"/>
          <w:color w:val="000000"/>
          <w:sz w:val="18"/>
          <w:szCs w:val="18"/>
        </w:rPr>
        <w:t> </w:t>
      </w:r>
      <w:r>
        <w:rPr>
          <w:rStyle w:val="WW8Num3z0"/>
          <w:rFonts w:ascii="Verdana" w:hAnsi="Verdana"/>
          <w:color w:val="4682B4"/>
          <w:sz w:val="18"/>
          <w:szCs w:val="18"/>
        </w:rPr>
        <w:t>достаточность</w:t>
      </w:r>
      <w:r>
        <w:rPr>
          <w:rStyle w:val="WW8Num2z0"/>
          <w:rFonts w:ascii="Verdana" w:hAnsi="Verdana"/>
          <w:color w:val="000000"/>
          <w:sz w:val="18"/>
          <w:szCs w:val="18"/>
        </w:rPr>
        <w:t> </w:t>
      </w:r>
      <w:r>
        <w:rPr>
          <w:rFonts w:ascii="Verdana" w:hAnsi="Verdana"/>
          <w:color w:val="000000"/>
          <w:sz w:val="18"/>
          <w:szCs w:val="18"/>
        </w:rPr>
        <w:t>или недостаточность собственного капитала. Подобные рассуждения привели М.Н.</w:t>
      </w:r>
      <w:r>
        <w:rPr>
          <w:rStyle w:val="WW8Num2z0"/>
          <w:rFonts w:ascii="Verdana" w:hAnsi="Verdana"/>
          <w:color w:val="000000"/>
          <w:sz w:val="18"/>
          <w:szCs w:val="18"/>
        </w:rPr>
        <w:t> </w:t>
      </w:r>
      <w:r>
        <w:rPr>
          <w:rStyle w:val="WW8Num3z0"/>
          <w:rFonts w:ascii="Verdana" w:hAnsi="Verdana"/>
          <w:color w:val="4682B4"/>
          <w:sz w:val="18"/>
          <w:szCs w:val="18"/>
        </w:rPr>
        <w:t>Крейнину</w:t>
      </w:r>
      <w:r>
        <w:rPr>
          <w:rStyle w:val="WW8Num2z0"/>
          <w:rFonts w:ascii="Verdana" w:hAnsi="Verdana"/>
          <w:color w:val="000000"/>
          <w:sz w:val="18"/>
          <w:szCs w:val="18"/>
        </w:rPr>
        <w:t> </w:t>
      </w:r>
      <w:r>
        <w:rPr>
          <w:rFonts w:ascii="Verdana" w:hAnsi="Verdana"/>
          <w:color w:val="000000"/>
          <w:sz w:val="18"/>
          <w:szCs w:val="18"/>
        </w:rPr>
        <w:t>к двум логичным с нашей точки зрения, выводам:</w:t>
      </w:r>
    </w:p>
    <w:p w14:paraId="74B6F4C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необходимая доля собственного капитала индивидуальна для каждого предприятия на каждую</w:t>
      </w:r>
      <w:r>
        <w:rPr>
          <w:rStyle w:val="WW8Num2z0"/>
          <w:rFonts w:ascii="Verdana" w:hAnsi="Verdana"/>
          <w:color w:val="000000"/>
          <w:sz w:val="18"/>
          <w:szCs w:val="18"/>
        </w:rPr>
        <w:t> </w:t>
      </w:r>
      <w:r>
        <w:rPr>
          <w:rStyle w:val="WW8Num3z0"/>
          <w:rFonts w:ascii="Verdana" w:hAnsi="Verdana"/>
          <w:color w:val="4682B4"/>
          <w:sz w:val="18"/>
          <w:szCs w:val="18"/>
        </w:rPr>
        <w:t>отчетную</w:t>
      </w:r>
      <w:r>
        <w:rPr>
          <w:rStyle w:val="WW8Num2z0"/>
          <w:rFonts w:ascii="Verdana" w:hAnsi="Verdana"/>
          <w:color w:val="000000"/>
          <w:sz w:val="18"/>
          <w:szCs w:val="18"/>
        </w:rPr>
        <w:t> </w:t>
      </w:r>
      <w:r>
        <w:rPr>
          <w:rFonts w:ascii="Verdana" w:hAnsi="Verdana"/>
          <w:color w:val="000000"/>
          <w:sz w:val="18"/>
          <w:szCs w:val="18"/>
        </w:rPr>
        <w:t>дату, а значит, не может оцениваться при помощи нормативных значений;</w:t>
      </w:r>
    </w:p>
    <w:p w14:paraId="29D9B8CF"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достаточная доля собственного капитала в источниках финансирования определяется целесообразным сочетанием заемных и собственных источников, соответствующим структуре активов.</w:t>
      </w:r>
    </w:p>
    <w:p w14:paraId="2093A55B"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специальной литературе и в реальной практике используется довольно большое число коэффициентов структуры капитала, которые в определенной степени показывают уровень финансовой устойчивости, но не отвечают на вопрос, достаточен ли такой уровень. Большинство авторов предостерегают от прямого следования рекомендациям в отношении интерпретации значений этих коэффициентов [54, с. 297]. В анализе важно соблюдать принцип неразрывной связи пассивной и активной частей баланса.</w:t>
      </w:r>
    </w:p>
    <w:p w14:paraId="5B3B6AD3"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рамках подхода к оценке финансовой устойчивости при помощи коэффициентов постановка вопроса о нормальных значениях справедлива, но решаема, на наш взгляд, в рамках предприятий одной отрасли, а еще точнее было бы сказать - в рамках группы предприятий одной отрасли, схожих по</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направленности развития бизнеса, по масштабам деятельности, величине и скорости</w:t>
      </w:r>
      <w:r>
        <w:rPr>
          <w:rStyle w:val="WW8Num2z0"/>
          <w:rFonts w:ascii="Verdana" w:hAnsi="Verdana"/>
          <w:color w:val="000000"/>
          <w:sz w:val="18"/>
          <w:szCs w:val="18"/>
        </w:rPr>
        <w:t> </w:t>
      </w:r>
      <w:r>
        <w:rPr>
          <w:rStyle w:val="WW8Num3z0"/>
          <w:rFonts w:ascii="Verdana" w:hAnsi="Verdana"/>
          <w:color w:val="4682B4"/>
          <w:sz w:val="18"/>
          <w:szCs w:val="18"/>
        </w:rPr>
        <w:t>оборота</w:t>
      </w:r>
      <w:r>
        <w:rPr>
          <w:rFonts w:ascii="Verdana" w:hAnsi="Verdana"/>
          <w:color w:val="000000"/>
          <w:sz w:val="18"/>
          <w:szCs w:val="18"/>
        </w:rPr>
        <w:t>, состоянию финансовой дисциплины и т.д.</w:t>
      </w:r>
    </w:p>
    <w:p w14:paraId="117E078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Логику группировки активов и пассивов баланса при анализе финансовой устойчивости по М.Н.</w:t>
      </w:r>
      <w:r>
        <w:rPr>
          <w:rStyle w:val="WW8Num2z0"/>
          <w:rFonts w:ascii="Verdana" w:hAnsi="Verdana"/>
          <w:color w:val="000000"/>
          <w:sz w:val="18"/>
          <w:szCs w:val="18"/>
        </w:rPr>
        <w:t> </w:t>
      </w:r>
      <w:r>
        <w:rPr>
          <w:rStyle w:val="WW8Num3z0"/>
          <w:rFonts w:ascii="Verdana" w:hAnsi="Verdana"/>
          <w:color w:val="4682B4"/>
          <w:sz w:val="18"/>
          <w:szCs w:val="18"/>
        </w:rPr>
        <w:t>Крейниной</w:t>
      </w:r>
      <w:r>
        <w:rPr>
          <w:rStyle w:val="WW8Num2z0"/>
          <w:rFonts w:ascii="Verdana" w:hAnsi="Verdana"/>
          <w:color w:val="000000"/>
          <w:sz w:val="18"/>
          <w:szCs w:val="18"/>
        </w:rPr>
        <w:t> </w:t>
      </w:r>
      <w:r>
        <w:rPr>
          <w:rFonts w:ascii="Verdana" w:hAnsi="Verdana"/>
          <w:color w:val="000000"/>
          <w:sz w:val="18"/>
          <w:szCs w:val="18"/>
        </w:rPr>
        <w:t>можно схематично представить следующим образом: Активы</w:t>
      </w:r>
      <w:r>
        <w:rPr>
          <w:rStyle w:val="WW8Num2z0"/>
          <w:rFonts w:ascii="Verdana" w:hAnsi="Verdana"/>
          <w:color w:val="000000"/>
          <w:sz w:val="18"/>
          <w:szCs w:val="18"/>
        </w:rPr>
        <w:t> </w:t>
      </w:r>
      <w:r>
        <w:rPr>
          <w:rStyle w:val="WW8Num3z0"/>
          <w:rFonts w:ascii="Verdana" w:hAnsi="Verdana"/>
          <w:color w:val="4682B4"/>
          <w:sz w:val="18"/>
          <w:szCs w:val="18"/>
        </w:rPr>
        <w:t>Пассивы</w:t>
      </w:r>
    </w:p>
    <w:p w14:paraId="2AF3AEF2"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w:t>
      </w:r>
    </w:p>
    <w:p w14:paraId="618B38C7"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Собственные оборотные средства (</w:t>
      </w:r>
      <w:r>
        <w:rPr>
          <w:rStyle w:val="WW8Num3z0"/>
          <w:rFonts w:ascii="Verdana" w:hAnsi="Verdana"/>
          <w:color w:val="4682B4"/>
          <w:sz w:val="18"/>
          <w:szCs w:val="18"/>
        </w:rPr>
        <w:t>профинансированные</w:t>
      </w:r>
      <w:r>
        <w:rPr>
          <w:rStyle w:val="WW8Num2z0"/>
          <w:rFonts w:ascii="Verdana" w:hAnsi="Verdana"/>
          <w:color w:val="000000"/>
          <w:sz w:val="18"/>
          <w:szCs w:val="18"/>
        </w:rPr>
        <w:t> </w:t>
      </w:r>
      <w:r>
        <w:rPr>
          <w:rFonts w:ascii="Verdana" w:hAnsi="Verdana"/>
          <w:color w:val="000000"/>
          <w:sz w:val="18"/>
          <w:szCs w:val="18"/>
        </w:rPr>
        <w:t>собственными источниками средств)</w:t>
      </w:r>
    </w:p>
    <w:p w14:paraId="350E135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Капитал и резервы</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обязательства</w:t>
      </w:r>
    </w:p>
    <w:p w14:paraId="7808E3C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Оборотные активы, сформированные за счет = Краткосрочная</w:t>
      </w:r>
      <w:r>
        <w:rPr>
          <w:rStyle w:val="WW8Num2z0"/>
          <w:rFonts w:ascii="Verdana" w:hAnsi="Verdana"/>
          <w:color w:val="000000"/>
          <w:sz w:val="18"/>
          <w:szCs w:val="18"/>
        </w:rPr>
        <w:t> </w:t>
      </w:r>
      <w:r>
        <w:rPr>
          <w:rStyle w:val="WW8Num3z0"/>
          <w:rFonts w:ascii="Verdana" w:hAnsi="Verdana"/>
          <w:color w:val="4682B4"/>
          <w:sz w:val="18"/>
          <w:szCs w:val="18"/>
        </w:rPr>
        <w:t>кредиторская</w:t>
      </w:r>
      <w:r>
        <w:rPr>
          <w:rStyle w:val="WW8Num2z0"/>
          <w:rFonts w:ascii="Verdana" w:hAnsi="Verdana"/>
          <w:color w:val="000000"/>
          <w:sz w:val="18"/>
          <w:szCs w:val="18"/>
        </w:rPr>
        <w:t> </w:t>
      </w:r>
      <w:r>
        <w:rPr>
          <w:rFonts w:ascii="Verdana" w:hAnsi="Verdana"/>
          <w:color w:val="000000"/>
          <w:sz w:val="18"/>
          <w:szCs w:val="18"/>
        </w:rPr>
        <w:t>задолжен-заемных средств (оборотные активы за минусом ность и краткосрочные заемные средства собственных</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w:t>
      </w:r>
    </w:p>
    <w:p w14:paraId="0816DD61"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Если в оперативном управлении финансовой устойчивостью конкретного предприятия исходить из рассмотренных выше структурных соотношений различных частей активов и пассивов, то необходимость расчета соответствующих финансовых коэффициентов отпадает, тем более что их нормативные значения определить крайне затруднительно. Абсолютные значения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капитала, величины внеоборотных активов и собственных оборотных средств дают представление о достаточности собственных источников их покрытия. В случае ретроспективного анализа, расчет коэффициентов позволит сравнивать их значения со средними по отрасли, с показателями предприятий-лидеров отрасли, оценивать их динамику в сравнении с предыдущими периодами. В отличие от струюурных показателей</w:t>
      </w:r>
      <w:r>
        <w:rPr>
          <w:rStyle w:val="WW8Num2z0"/>
          <w:rFonts w:ascii="Verdana" w:hAnsi="Verdana"/>
          <w:color w:val="000000"/>
          <w:sz w:val="18"/>
          <w:szCs w:val="18"/>
        </w:rPr>
        <w:t> </w:t>
      </w:r>
      <w:r>
        <w:rPr>
          <w:rStyle w:val="WW8Num3z0"/>
          <w:rFonts w:ascii="Verdana" w:hAnsi="Verdana"/>
          <w:color w:val="4682B4"/>
          <w:sz w:val="18"/>
          <w:szCs w:val="18"/>
        </w:rPr>
        <w:t>пассива</w:t>
      </w:r>
      <w:r>
        <w:rPr>
          <w:rStyle w:val="WW8Num2z0"/>
          <w:rFonts w:ascii="Verdana" w:hAnsi="Verdana"/>
          <w:color w:val="000000"/>
          <w:sz w:val="18"/>
          <w:szCs w:val="18"/>
        </w:rPr>
        <w:t> </w:t>
      </w:r>
      <w:r>
        <w:rPr>
          <w:rFonts w:ascii="Verdana" w:hAnsi="Verdana"/>
          <w:color w:val="000000"/>
          <w:sz w:val="18"/>
          <w:szCs w:val="18"/>
        </w:rPr>
        <w:t>баланса, некоторые из которых находятся в функциональной зависимости (коэффициент автономии и коэффициент финансирования), коэффициент</w:t>
      </w:r>
      <w:r>
        <w:rPr>
          <w:rStyle w:val="WW8Num2z0"/>
          <w:rFonts w:ascii="Verdana" w:hAnsi="Verdana"/>
          <w:color w:val="000000"/>
          <w:sz w:val="18"/>
          <w:szCs w:val="18"/>
        </w:rPr>
        <w:t> </w:t>
      </w:r>
      <w:r>
        <w:rPr>
          <w:rStyle w:val="WW8Num3z0"/>
          <w:rFonts w:ascii="Verdana" w:hAnsi="Verdana"/>
          <w:color w:val="4682B4"/>
          <w:sz w:val="18"/>
          <w:szCs w:val="18"/>
        </w:rPr>
        <w:t>маневренности</w:t>
      </w:r>
      <w:r>
        <w:rPr>
          <w:rStyle w:val="WW8Num2z0"/>
          <w:rFonts w:ascii="Verdana" w:hAnsi="Verdana"/>
          <w:color w:val="000000"/>
          <w:sz w:val="18"/>
          <w:szCs w:val="18"/>
        </w:rPr>
        <w:t> </w:t>
      </w:r>
      <w:r>
        <w:rPr>
          <w:rFonts w:ascii="Verdana" w:hAnsi="Verdana"/>
          <w:color w:val="000000"/>
          <w:sz w:val="18"/>
          <w:szCs w:val="18"/>
        </w:rPr>
        <w:t>является самостоятельным по значению и более информативным, так как показывает на направление использования собственных средств.</w:t>
      </w:r>
    </w:p>
    <w:p w14:paraId="7037796C"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Тогда соблюдение правила, согласно которому краткосрочная</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не должна превышать стоимости активов, которые либо уже находятся в форме денежных средств, либо подлежат превращению в течение данного периода, будет свидетельствовать о допустимой ее величине. И как следствие, величине всех остальных активов (за исключением денежных средств, их эквивалентов, дебиторской задолженности и готовой продукции) должна соответствовать доля собственного капитала и</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задолженности.</w:t>
      </w:r>
    </w:p>
    <w:p w14:paraId="1B3A245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Третий поход интерпретирует финансовую устойчивость как некую гарантию постоянства (допустимый интервал колебаний) показателей предприятия в условиях изменчивости окружающей среды. Финансовая устойчивость позволяет оценить риск нарушения обязательств по расчетам предприятия, «отражает уровень риска деятельности и зависимости от</w:t>
      </w:r>
      <w:r>
        <w:rPr>
          <w:rStyle w:val="WW8Num2z0"/>
          <w:rFonts w:ascii="Verdana" w:hAnsi="Verdana"/>
          <w:color w:val="000000"/>
          <w:sz w:val="18"/>
          <w:szCs w:val="18"/>
        </w:rPr>
        <w:t> </w:t>
      </w:r>
      <w:r>
        <w:rPr>
          <w:rStyle w:val="WW8Num3z0"/>
          <w:rFonts w:ascii="Verdana" w:hAnsi="Verdana"/>
          <w:color w:val="4682B4"/>
          <w:sz w:val="18"/>
          <w:szCs w:val="18"/>
        </w:rPr>
        <w:t>заемного</w:t>
      </w:r>
      <w:r>
        <w:rPr>
          <w:rStyle w:val="WW8Num2z0"/>
          <w:rFonts w:ascii="Verdana" w:hAnsi="Verdana"/>
          <w:color w:val="000000"/>
          <w:sz w:val="18"/>
          <w:szCs w:val="18"/>
        </w:rPr>
        <w:t> </w:t>
      </w:r>
      <w:r>
        <w:rPr>
          <w:rFonts w:ascii="Verdana" w:hAnsi="Verdana"/>
          <w:color w:val="000000"/>
          <w:sz w:val="18"/>
          <w:szCs w:val="18"/>
        </w:rPr>
        <w:t>капитала» [160].</w:t>
      </w:r>
    </w:p>
    <w:p w14:paraId="2091CEA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Подобная характеристика финансовой устойчивости чаще всего применяется для тех</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для которых рисковая среда и есть предметная область деятельности (</w:t>
      </w:r>
      <w:r>
        <w:rPr>
          <w:rStyle w:val="WW8Num3z0"/>
          <w:rFonts w:ascii="Verdana" w:hAnsi="Verdana"/>
          <w:color w:val="4682B4"/>
          <w:sz w:val="18"/>
          <w:szCs w:val="18"/>
        </w:rPr>
        <w:t>страховщики</w:t>
      </w:r>
      <w:r>
        <w:rPr>
          <w:rFonts w:ascii="Verdana" w:hAnsi="Verdana"/>
          <w:color w:val="000000"/>
          <w:sz w:val="18"/>
          <w:szCs w:val="18"/>
        </w:rPr>
        <w:t>). Для предприятий же реального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экономики показатели финансовой устойчивости определяют возможность (риск) наступления</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w:t>
      </w:r>
    </w:p>
    <w:p w14:paraId="14B12EAA"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Многообразие рассмотренных подходов и определений указывает на отсутствие полной ясности в раскрытии сущности, возможности прогнозирования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управления финансовой устойчивостью предприятия.</w:t>
      </w:r>
    </w:p>
    <w:p w14:paraId="6C57F55D"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Каждый из подходов к раскрытию понятия финансовой устойчивости несет в себе характеристики отдельных ее аспектов. Для формирования комплексного понятия финансовой устойчивости необходимо синтезировать различные определения и придать им целевой характер. По нашему мнению, финансово устойчивое предприятие характеризуется, главным образом, - способностью (возможностью) развиваться при условии обеспечения собственной платежеспособности.</w:t>
      </w:r>
    </w:p>
    <w:p w14:paraId="056CE72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 развитием</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мы понимаем стратегические решения о расширении производственных мощностей, о повышении уровня технологий, о завоевании новых рынков сбыта, создании новых видов продукции (работ, услуг) и продукции (услуг) с более высокими</w:t>
      </w:r>
      <w:r>
        <w:rPr>
          <w:rStyle w:val="WW8Num2z0"/>
          <w:rFonts w:ascii="Verdana" w:hAnsi="Verdana"/>
          <w:color w:val="000000"/>
          <w:sz w:val="18"/>
          <w:szCs w:val="18"/>
        </w:rPr>
        <w:t> </w:t>
      </w:r>
      <w:r>
        <w:rPr>
          <w:rStyle w:val="WW8Num3z0"/>
          <w:rFonts w:ascii="Verdana" w:hAnsi="Verdana"/>
          <w:color w:val="4682B4"/>
          <w:sz w:val="18"/>
          <w:szCs w:val="18"/>
        </w:rPr>
        <w:t>конкурентными</w:t>
      </w:r>
      <w:r>
        <w:rPr>
          <w:rStyle w:val="WW8Num2z0"/>
          <w:rFonts w:ascii="Verdana" w:hAnsi="Verdana"/>
          <w:color w:val="000000"/>
          <w:sz w:val="18"/>
          <w:szCs w:val="18"/>
        </w:rPr>
        <w:t> </w:t>
      </w:r>
      <w:r>
        <w:rPr>
          <w:rFonts w:ascii="Verdana" w:hAnsi="Verdana"/>
          <w:color w:val="000000"/>
          <w:sz w:val="18"/>
          <w:szCs w:val="18"/>
        </w:rPr>
        <w:t>свойствами (качеством) при соответствующем объеме</w:t>
      </w:r>
      <w:r>
        <w:rPr>
          <w:rStyle w:val="WW8Num2z0"/>
          <w:rFonts w:ascii="Verdana" w:hAnsi="Verdana"/>
          <w:color w:val="000000"/>
          <w:sz w:val="18"/>
          <w:szCs w:val="18"/>
        </w:rPr>
        <w:t> </w:t>
      </w:r>
      <w:r>
        <w:rPr>
          <w:rStyle w:val="WW8Num3z0"/>
          <w:rFonts w:ascii="Verdana" w:hAnsi="Verdana"/>
          <w:color w:val="4682B4"/>
          <w:sz w:val="18"/>
          <w:szCs w:val="18"/>
        </w:rPr>
        <w:t>платежеспособного</w:t>
      </w:r>
      <w:r>
        <w:rPr>
          <w:rStyle w:val="WW8Num2z0"/>
          <w:rFonts w:ascii="Verdana" w:hAnsi="Verdana"/>
          <w:color w:val="000000"/>
          <w:sz w:val="18"/>
          <w:szCs w:val="18"/>
        </w:rPr>
        <w:t> </w:t>
      </w:r>
      <w:r>
        <w:rPr>
          <w:rFonts w:ascii="Verdana" w:hAnsi="Verdana"/>
          <w:color w:val="000000"/>
          <w:sz w:val="18"/>
          <w:szCs w:val="18"/>
        </w:rPr>
        <w:t>спроса и при соблюдении принципа эффективности использования имеющихся у предприятия ресурсов, когда доходы от деятельности не только покрывают затраты на производство, но и включают в себя норму прибыли, достаточную для следующего этапа поступательного развития организации ( после удовлетворения требований государства и</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Fonts w:ascii="Verdana" w:hAnsi="Verdana"/>
          <w:color w:val="000000"/>
          <w:sz w:val="18"/>
          <w:szCs w:val="18"/>
        </w:rPr>
        <w:t>).</w:t>
      </w:r>
    </w:p>
    <w:p w14:paraId="3DED5C86"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Резюмируя изложенное, зависимость финансовой устойчивости предприятия от инвестиций и связанных с ними факторов можно проиллюстрировать следующей схемой (рис. 1.5).</w:t>
      </w:r>
    </w:p>
    <w:p w14:paraId="56035CD7"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Рис. 1.5. Взаимосвязь инвестиций и финансовой устойчивости предприятия</w:t>
      </w:r>
    </w:p>
    <w:p w14:paraId="5A0D8DFA"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основе финансовой устойчивости предприятия реального сектора экономики, как уже отмечалось, лежит процесс расширенного воспроизводства.</w:t>
      </w:r>
    </w:p>
    <w:p w14:paraId="550CA2E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уровне движения стоимостей расширенное</w:t>
      </w:r>
      <w:r>
        <w:rPr>
          <w:rStyle w:val="WW8Num2z0"/>
          <w:rFonts w:ascii="Verdana" w:hAnsi="Verdana"/>
          <w:color w:val="000000"/>
          <w:sz w:val="18"/>
          <w:szCs w:val="18"/>
        </w:rPr>
        <w:t> </w:t>
      </w:r>
      <w:r>
        <w:rPr>
          <w:rStyle w:val="WW8Num3z0"/>
          <w:rFonts w:ascii="Verdana" w:hAnsi="Verdana"/>
          <w:color w:val="4682B4"/>
          <w:sz w:val="18"/>
          <w:szCs w:val="18"/>
        </w:rPr>
        <w:t>воспроизводство</w:t>
      </w:r>
      <w:r>
        <w:rPr>
          <w:rStyle w:val="WW8Num2z0"/>
          <w:rFonts w:ascii="Verdana" w:hAnsi="Verdana"/>
          <w:color w:val="000000"/>
          <w:sz w:val="18"/>
          <w:szCs w:val="18"/>
        </w:rPr>
        <w:t> </w:t>
      </w:r>
      <w:r>
        <w:rPr>
          <w:rFonts w:ascii="Verdana" w:hAnsi="Verdana"/>
          <w:color w:val="000000"/>
          <w:sz w:val="18"/>
          <w:szCs w:val="18"/>
        </w:rPr>
        <w:t>должно обеспечивать получение добавочной стоимости, достаточной не только для восполнения потраченных (использованных)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но и для роста их величины, а следовательно, и стоимости и/или качества</w:t>
      </w:r>
      <w:r>
        <w:rPr>
          <w:rStyle w:val="WW8Num2z0"/>
          <w:rFonts w:ascii="Verdana" w:hAnsi="Verdana"/>
          <w:color w:val="000000"/>
          <w:sz w:val="18"/>
          <w:szCs w:val="18"/>
        </w:rPr>
        <w:t> </w:t>
      </w:r>
      <w:r>
        <w:rPr>
          <w:rStyle w:val="WW8Num3z0"/>
          <w:rFonts w:ascii="Verdana" w:hAnsi="Verdana"/>
          <w:color w:val="4682B4"/>
          <w:sz w:val="18"/>
          <w:szCs w:val="18"/>
        </w:rPr>
        <w:t>выпускаемой</w:t>
      </w:r>
      <w:r>
        <w:rPr>
          <w:rStyle w:val="WW8Num2z0"/>
          <w:rFonts w:ascii="Verdana" w:hAnsi="Verdana"/>
          <w:color w:val="000000"/>
          <w:sz w:val="18"/>
          <w:szCs w:val="18"/>
        </w:rPr>
        <w:t> </w:t>
      </w:r>
      <w:r>
        <w:rPr>
          <w:rFonts w:ascii="Verdana" w:hAnsi="Verdana"/>
          <w:color w:val="000000"/>
          <w:sz w:val="18"/>
          <w:szCs w:val="18"/>
        </w:rPr>
        <w:t>продукции (работ, услуг).</w:t>
      </w:r>
    </w:p>
    <w:p w14:paraId="60D29E7B"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Процесс расширенного воспроизводства стоимости оказывает влияние на величину собственных финансовых ресурсов предприятия через механизм формирования самой мобильной их части - прибыли, а ее динамика (скорость</w:t>
      </w:r>
      <w:r>
        <w:rPr>
          <w:rStyle w:val="WW8Num2z0"/>
          <w:rFonts w:ascii="Verdana" w:hAnsi="Verdana"/>
          <w:color w:val="000000"/>
          <w:sz w:val="18"/>
          <w:szCs w:val="18"/>
        </w:rPr>
        <w:t> </w:t>
      </w:r>
      <w:r>
        <w:rPr>
          <w:rStyle w:val="WW8Num3z0"/>
          <w:rFonts w:ascii="Verdana" w:hAnsi="Verdana"/>
          <w:color w:val="4682B4"/>
          <w:sz w:val="18"/>
          <w:szCs w:val="18"/>
        </w:rPr>
        <w:t>прироста</w:t>
      </w:r>
      <w:r>
        <w:rPr>
          <w:rStyle w:val="WW8Num2z0"/>
          <w:rFonts w:ascii="Verdana" w:hAnsi="Verdana"/>
          <w:color w:val="000000"/>
          <w:sz w:val="18"/>
          <w:szCs w:val="18"/>
        </w:rPr>
        <w:t> </w:t>
      </w:r>
      <w:r>
        <w:rPr>
          <w:rFonts w:ascii="Verdana" w:hAnsi="Verdana"/>
          <w:color w:val="000000"/>
          <w:sz w:val="18"/>
          <w:szCs w:val="18"/>
        </w:rPr>
        <w:t>прибыли относительно скорости прироста капитала) определяет оптимальную величину заемного капитала. Таким образом, величина</w:t>
      </w:r>
      <w:r>
        <w:rPr>
          <w:rStyle w:val="WW8Num2z0"/>
          <w:rFonts w:ascii="Verdana" w:hAnsi="Verdana"/>
          <w:color w:val="000000"/>
          <w:sz w:val="18"/>
          <w:szCs w:val="18"/>
        </w:rPr>
        <w:t> </w:t>
      </w:r>
      <w:r>
        <w:rPr>
          <w:rStyle w:val="WW8Num3z0"/>
          <w:rFonts w:ascii="Verdana" w:hAnsi="Verdana"/>
          <w:color w:val="4682B4"/>
          <w:sz w:val="18"/>
          <w:szCs w:val="18"/>
        </w:rPr>
        <w:t>долга</w:t>
      </w:r>
      <w:r>
        <w:rPr>
          <w:rStyle w:val="WW8Num2z0"/>
          <w:rFonts w:ascii="Verdana" w:hAnsi="Verdana"/>
          <w:color w:val="000000"/>
          <w:sz w:val="18"/>
          <w:szCs w:val="18"/>
        </w:rPr>
        <w:t> </w:t>
      </w:r>
      <w:r>
        <w:rPr>
          <w:rFonts w:ascii="Verdana" w:hAnsi="Verdana"/>
          <w:color w:val="000000"/>
          <w:sz w:val="18"/>
          <w:szCs w:val="18"/>
        </w:rPr>
        <w:t>и структура капитала являются вторичными но отношению к величине и динамике собственного капитала и его составных частей.</w:t>
      </w:r>
    </w:p>
    <w:p w14:paraId="0B16CCB9"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Вышесказанное является дополнительным подтверждением вывода о том, что на уровне движения стоимостей финансовая устойчивость характеризуется величиной и динамикой собственного капитала предприятия, достаточного для расширенного воспроизводства.</w:t>
      </w:r>
    </w:p>
    <w:p w14:paraId="04B8883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точки зрения воспроизводства материально-вещественных ценностей вопрос разбивается на две части. Первая - устойчивость воспроизводства</w:t>
      </w:r>
      <w:r>
        <w:rPr>
          <w:rStyle w:val="WW8Num2z0"/>
          <w:rFonts w:ascii="Verdana" w:hAnsi="Verdana"/>
          <w:color w:val="000000"/>
          <w:sz w:val="18"/>
          <w:szCs w:val="18"/>
        </w:rPr>
        <w:t> </w:t>
      </w:r>
      <w:r>
        <w:rPr>
          <w:rStyle w:val="WW8Num3z0"/>
          <w:rFonts w:ascii="Verdana" w:hAnsi="Verdana"/>
          <w:color w:val="4682B4"/>
          <w:sz w:val="18"/>
          <w:szCs w:val="18"/>
        </w:rPr>
        <w:t>товарных</w:t>
      </w:r>
      <w:r>
        <w:rPr>
          <w:rStyle w:val="WW8Num2z0"/>
          <w:rFonts w:ascii="Verdana" w:hAnsi="Verdana"/>
          <w:color w:val="000000"/>
          <w:sz w:val="18"/>
          <w:szCs w:val="18"/>
        </w:rPr>
        <w:t> </w:t>
      </w:r>
      <w:r>
        <w:rPr>
          <w:rFonts w:ascii="Verdana" w:hAnsi="Verdana"/>
          <w:color w:val="000000"/>
          <w:sz w:val="18"/>
          <w:szCs w:val="18"/>
        </w:rPr>
        <w:t>ценностей. Обоснование объема и качества производимых товаров и услуг следует особо рассмотреть в случае, если спрос на нее зависит не столько от величины дохода потребителей, сколько от количества потребителей, имеющих доход, достаточный для</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Style w:val="WW8Num2z0"/>
          <w:rFonts w:ascii="Verdana" w:hAnsi="Verdana"/>
          <w:color w:val="000000"/>
          <w:sz w:val="18"/>
          <w:szCs w:val="18"/>
        </w:rPr>
        <w:t> </w:t>
      </w:r>
      <w:r>
        <w:rPr>
          <w:rFonts w:ascii="Verdana" w:hAnsi="Verdana"/>
          <w:color w:val="000000"/>
          <w:sz w:val="18"/>
          <w:szCs w:val="18"/>
        </w:rPr>
        <w:t>данного вида продукции (услуг).</w:t>
      </w:r>
    </w:p>
    <w:p w14:paraId="364F3406"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Сильная дифференциация населения по уровню доходов, когда основная масса денежных доходов сосредоточена в руках незначительной доли населения, подрывает реальный</w:t>
      </w:r>
      <w:r>
        <w:rPr>
          <w:rStyle w:val="WW8Num2z0"/>
          <w:rFonts w:ascii="Verdana" w:hAnsi="Verdana"/>
          <w:color w:val="000000"/>
          <w:sz w:val="18"/>
          <w:szCs w:val="18"/>
        </w:rPr>
        <w:t> </w:t>
      </w:r>
      <w:r>
        <w:rPr>
          <w:rStyle w:val="WW8Num3z0"/>
          <w:rFonts w:ascii="Verdana" w:hAnsi="Verdana"/>
          <w:color w:val="4682B4"/>
          <w:sz w:val="18"/>
          <w:szCs w:val="18"/>
        </w:rPr>
        <w:t>платежеспособный</w:t>
      </w:r>
      <w:r>
        <w:rPr>
          <w:rStyle w:val="WW8Num2z0"/>
          <w:rFonts w:ascii="Verdana" w:hAnsi="Verdana"/>
          <w:color w:val="000000"/>
          <w:sz w:val="18"/>
          <w:szCs w:val="18"/>
        </w:rPr>
        <w:t> </w:t>
      </w:r>
      <w:r>
        <w:rPr>
          <w:rFonts w:ascii="Verdana" w:hAnsi="Verdana"/>
          <w:color w:val="000000"/>
          <w:sz w:val="18"/>
          <w:szCs w:val="18"/>
        </w:rPr>
        <w:t>спрос и провоцирует диспропорции в развитии производства. Это касается, в первую очередь, тех товаров и услуг,</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которых «</w:t>
      </w:r>
      <w:r>
        <w:rPr>
          <w:rStyle w:val="WW8Num3z0"/>
          <w:rFonts w:ascii="Verdana" w:hAnsi="Verdana"/>
          <w:color w:val="4682B4"/>
          <w:sz w:val="18"/>
          <w:szCs w:val="18"/>
        </w:rPr>
        <w:t>штучно</w:t>
      </w:r>
      <w:r>
        <w:rPr>
          <w:rFonts w:ascii="Verdana" w:hAnsi="Verdana"/>
          <w:color w:val="000000"/>
          <w:sz w:val="18"/>
          <w:szCs w:val="18"/>
        </w:rPr>
        <w:t>», либо срок использование которых длителен.</w:t>
      </w:r>
    </w:p>
    <w:p w14:paraId="178B95E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Аналогичная ситуация складывается и с такими услугами как фиксированная телефония. На одной жилой площади</w:t>
      </w:r>
      <w:r>
        <w:rPr>
          <w:rStyle w:val="WW8Num2z0"/>
          <w:rFonts w:ascii="Verdana" w:hAnsi="Verdana"/>
          <w:color w:val="000000"/>
          <w:sz w:val="18"/>
          <w:szCs w:val="18"/>
        </w:rPr>
        <w:t> </w:t>
      </w:r>
      <w:r>
        <w:rPr>
          <w:rStyle w:val="WW8Num3z0"/>
          <w:rFonts w:ascii="Verdana" w:hAnsi="Verdana"/>
          <w:color w:val="4682B4"/>
          <w:sz w:val="18"/>
          <w:szCs w:val="18"/>
        </w:rPr>
        <w:t>потребителю</w:t>
      </w:r>
      <w:r>
        <w:rPr>
          <w:rFonts w:ascii="Verdana" w:hAnsi="Verdana"/>
          <w:color w:val="000000"/>
          <w:sz w:val="18"/>
          <w:szCs w:val="18"/>
        </w:rPr>
        <w:t>, как правило, необходим один стационарный телефон. То есть спрос в натуральном</w:t>
      </w:r>
      <w:r>
        <w:rPr>
          <w:rStyle w:val="WW8Num2z0"/>
          <w:rFonts w:ascii="Verdana" w:hAnsi="Verdana"/>
          <w:color w:val="000000"/>
          <w:sz w:val="18"/>
          <w:szCs w:val="18"/>
        </w:rPr>
        <w:t> </w:t>
      </w:r>
      <w:r>
        <w:rPr>
          <w:rStyle w:val="WW8Num3z0"/>
          <w:rFonts w:ascii="Verdana" w:hAnsi="Verdana"/>
          <w:color w:val="4682B4"/>
          <w:sz w:val="18"/>
          <w:szCs w:val="18"/>
        </w:rPr>
        <w:t>исчислении</w:t>
      </w:r>
      <w:r>
        <w:rPr>
          <w:rStyle w:val="WW8Num2z0"/>
          <w:rFonts w:ascii="Verdana" w:hAnsi="Verdana"/>
          <w:color w:val="000000"/>
          <w:sz w:val="18"/>
          <w:szCs w:val="18"/>
        </w:rPr>
        <w:t> </w:t>
      </w:r>
      <w:r>
        <w:rPr>
          <w:rFonts w:ascii="Verdana" w:hAnsi="Verdana"/>
          <w:color w:val="000000"/>
          <w:sz w:val="18"/>
          <w:szCs w:val="18"/>
        </w:rPr>
        <w:t>будет зависеть не столько от дохода</w:t>
      </w:r>
      <w:r>
        <w:rPr>
          <w:rStyle w:val="WW8Num2z0"/>
          <w:rFonts w:ascii="Verdana" w:hAnsi="Verdana"/>
          <w:color w:val="000000"/>
          <w:sz w:val="18"/>
          <w:szCs w:val="18"/>
        </w:rPr>
        <w:t> </w:t>
      </w:r>
      <w:r>
        <w:rPr>
          <w:rStyle w:val="WW8Num3z0"/>
          <w:rFonts w:ascii="Verdana" w:hAnsi="Verdana"/>
          <w:color w:val="4682B4"/>
          <w:sz w:val="18"/>
          <w:szCs w:val="18"/>
        </w:rPr>
        <w:t>потребителя</w:t>
      </w:r>
      <w:r>
        <w:rPr>
          <w:rFonts w:ascii="Verdana" w:hAnsi="Verdana"/>
          <w:color w:val="000000"/>
          <w:sz w:val="18"/>
          <w:szCs w:val="18"/>
        </w:rPr>
        <w:t>, позволяющего ему пользоваться услугами местной и дальней связи, сколько от скорости застройки населенного пункта, демографических факторов (динамика прироста населения, динамика прироста семейных пар) и т.д. С другой стороны, анализ спроса должен также учесть растущую потребность в дополнительных телефонных линиях на той же жилплощади для пользования услугами доступа в глобальную сеть. Для обоснования такой потребности необходимо рассмотреть показатели уровня образования и средний возраст населения рассматриваемош региона, величину оборота</w:t>
      </w:r>
      <w:r>
        <w:rPr>
          <w:rStyle w:val="WW8Num2z0"/>
          <w:rFonts w:ascii="Verdana" w:hAnsi="Verdana"/>
          <w:color w:val="000000"/>
          <w:sz w:val="18"/>
          <w:szCs w:val="18"/>
        </w:rPr>
        <w:t> </w:t>
      </w:r>
      <w:r>
        <w:rPr>
          <w:rStyle w:val="WW8Num3z0"/>
          <w:rFonts w:ascii="Verdana" w:hAnsi="Verdana"/>
          <w:color w:val="4682B4"/>
          <w:sz w:val="18"/>
          <w:szCs w:val="18"/>
        </w:rPr>
        <w:t>фирм</w:t>
      </w:r>
      <w:r>
        <w:rPr>
          <w:rFonts w:ascii="Verdana" w:hAnsi="Verdana"/>
          <w:color w:val="000000"/>
          <w:sz w:val="18"/>
          <w:szCs w:val="18"/>
        </w:rPr>
        <w:t>, торгующих персональной вычислительной техникой и т.д.</w:t>
      </w:r>
    </w:p>
    <w:p w14:paraId="6103BDC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каждом конкретном случае оценка масштабов натурального воспроизводства товарных ценностей необходимо проводить, широко используя методики анализа спроса, с учетом специфики продукции, ее технических и</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свойств.</w:t>
      </w:r>
    </w:p>
    <w:p w14:paraId="6795425A"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Вторая часть вопроса натурального воспроизводства фокусируется на</w:t>
      </w:r>
      <w:r>
        <w:rPr>
          <w:rStyle w:val="WW8Num2z0"/>
          <w:rFonts w:ascii="Verdana" w:hAnsi="Verdana"/>
          <w:color w:val="000000"/>
          <w:sz w:val="18"/>
          <w:szCs w:val="18"/>
        </w:rPr>
        <w:t> </w:t>
      </w:r>
      <w:r>
        <w:rPr>
          <w:rStyle w:val="WW8Num3z0"/>
          <w:rFonts w:ascii="Verdana" w:hAnsi="Verdana"/>
          <w:color w:val="4682B4"/>
          <w:sz w:val="18"/>
          <w:szCs w:val="18"/>
        </w:rPr>
        <w:t>воспроизводстве</w:t>
      </w:r>
      <w:r>
        <w:rPr>
          <w:rStyle w:val="WW8Num2z0"/>
          <w:rFonts w:ascii="Verdana" w:hAnsi="Verdana"/>
          <w:color w:val="000000"/>
          <w:sz w:val="18"/>
          <w:szCs w:val="18"/>
        </w:rPr>
        <w:t> </w:t>
      </w:r>
      <w:r>
        <w:rPr>
          <w:rFonts w:ascii="Verdana" w:hAnsi="Verdana"/>
          <w:color w:val="000000"/>
          <w:sz w:val="18"/>
          <w:szCs w:val="18"/>
        </w:rPr>
        <w:t>производственных фондов (средств производства и материальных оборотных средств), величина и качество которых определяют возможности предприятия удовлетворить спрос на производимую продукцию (рис. 1.6). Показатели воспроизводства взаимосвязаны между собой посредством механизма взаимодействия спроса и предложения.</w:t>
      </w:r>
    </w:p>
    <w:p w14:paraId="641F7193"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5551069"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Проведенное исследование методов обоснования направлений и масштабов инвестиционной деятельности операторов электросвязи, а также их влияния на финансовую устойчивость не- исчерпывается теми аспектами, которые рассмотрены автором в предлагаемой работе. Данная тема </w:t>
      </w:r>
      <w:r>
        <w:rPr>
          <w:rFonts w:ascii="Verdana" w:hAnsi="Verdana"/>
          <w:color w:val="000000"/>
          <w:sz w:val="18"/>
          <w:szCs w:val="18"/>
        </w:rPr>
        <w:lastRenderedPageBreak/>
        <w:t>достаточно сложна и многогранна, чтобы быть всесторонне раскрытой в рамках одного исследования. Однако в ходе работы над данной темой автором были получены определенные результаты, которые соответствуют общей логике диссертационной работы и фактически являются кратким ее резюме.</w:t>
      </w:r>
    </w:p>
    <w:p w14:paraId="4B63573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проработаны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предпланового</w:t>
      </w:r>
      <w:r>
        <w:rPr>
          <w:rStyle w:val="WW8Num2z0"/>
          <w:rFonts w:ascii="Verdana" w:hAnsi="Verdana"/>
          <w:color w:val="000000"/>
          <w:sz w:val="18"/>
          <w:szCs w:val="18"/>
        </w:rPr>
        <w:t> </w:t>
      </w:r>
      <w:r>
        <w:rPr>
          <w:rFonts w:ascii="Verdana" w:hAnsi="Verdana"/>
          <w:color w:val="000000"/>
          <w:sz w:val="18"/>
          <w:szCs w:val="18"/>
        </w:rPr>
        <w:t>(прогнозного) инвестиционного анализа и методики оценки финансовой устойчивости предприятий. Проведенное изучение понятийного аппарата выявило различия в интерпретации терминов, связанных как с инвестициями, так и с финансовой устойчивостью предприятий.</w:t>
      </w:r>
    </w:p>
    <w:p w14:paraId="3D15FFB2"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Трактовки понятий различаются по содержанию и зависят от аспектов исследования того или иного ученого. Не умаляя вклада специалистов в развитие управления инвестиционной деятельностью и финансовой устойчивостью предприятий, автор сформулировал собственные определения инвестиционной деятельности и финансовой устойчивости предприятий, соответствующие теме работы, которые стали базой для разработки методики анализа.</w:t>
      </w:r>
    </w:p>
    <w:p w14:paraId="0FFF2F47"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определены автором как долгосрочные вложения капитала (собственного, заемного и (или) привлеченного) в материально-вещественной, финансовой и информационной форме в активы предприятия с целью получения</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(в денежной, материально-вещественной и (или) информационной форме), социального и экологического эффекта.</w:t>
      </w:r>
    </w:p>
    <w:p w14:paraId="4BC5619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взаимозависимости финансовой устойчивости предприятий и их инвестиционной деятельности позволили сделать вывод о существенном влиянии степени обоснованности инвестиционной политики на</w:t>
      </w:r>
      <w:r>
        <w:rPr>
          <w:rStyle w:val="WW8Num2z0"/>
          <w:rFonts w:ascii="Verdana" w:hAnsi="Verdana"/>
          <w:color w:val="000000"/>
          <w:sz w:val="18"/>
          <w:szCs w:val="18"/>
        </w:rPr>
        <w:t> </w:t>
      </w:r>
      <w:r>
        <w:rPr>
          <w:rStyle w:val="WW8Num3z0"/>
          <w:rFonts w:ascii="Verdana" w:hAnsi="Verdana"/>
          <w:color w:val="4682B4"/>
          <w:sz w:val="18"/>
          <w:szCs w:val="18"/>
        </w:rPr>
        <w:t>долгосрочную</w:t>
      </w:r>
      <w:r>
        <w:rPr>
          <w:rStyle w:val="WW8Num2z0"/>
          <w:rFonts w:ascii="Verdana" w:hAnsi="Verdana"/>
          <w:color w:val="000000"/>
          <w:sz w:val="18"/>
          <w:szCs w:val="18"/>
        </w:rPr>
        <w:t> </w:t>
      </w:r>
      <w:r>
        <w:rPr>
          <w:rFonts w:ascii="Verdana" w:hAnsi="Verdana"/>
          <w:color w:val="000000"/>
          <w:sz w:val="18"/>
          <w:szCs w:val="18"/>
        </w:rPr>
        <w:t>платежеспособность. Целевой характер поддержания на должном уровне финансовой устойчивости предприятий в условиях высокой инвестиционной активности непосредственно связан с задачей обеспечения их</w:t>
      </w:r>
      <w:r>
        <w:rPr>
          <w:rStyle w:val="WW8Num2z0"/>
          <w:rFonts w:ascii="Verdana" w:hAnsi="Verdana"/>
          <w:color w:val="000000"/>
          <w:sz w:val="18"/>
          <w:szCs w:val="18"/>
        </w:rPr>
        <w:t> </w:t>
      </w:r>
      <w:r>
        <w:rPr>
          <w:rStyle w:val="WW8Num3z0"/>
          <w:rFonts w:ascii="Verdana" w:hAnsi="Verdana"/>
          <w:color w:val="4682B4"/>
          <w:sz w:val="18"/>
          <w:szCs w:val="18"/>
        </w:rPr>
        <w:t>динамичного</w:t>
      </w:r>
      <w:r>
        <w:rPr>
          <w:rStyle w:val="WW8Num2z0"/>
          <w:rFonts w:ascii="Verdana" w:hAnsi="Verdana"/>
          <w:color w:val="000000"/>
          <w:sz w:val="18"/>
          <w:szCs w:val="18"/>
        </w:rPr>
        <w:t> </w:t>
      </w:r>
      <w:r>
        <w:rPr>
          <w:rFonts w:ascii="Verdana" w:hAnsi="Verdana"/>
          <w:color w:val="000000"/>
          <w:sz w:val="18"/>
          <w:szCs w:val="18"/>
        </w:rPr>
        <w:t>развития - расширение рынков сбыта, разработка новых видов товаров и услуг, а также с улучшенными свойствами. Поэтому финансовая устойчивость в работе интерпретируется как способность предприятия при надлежащем уровне менеджмента непрерывно поддерживать в условиях подвижной экономической среды пропорциональность между объемом и структурой спроса и движением стоимостей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потоками, собственным капиталом) в процессе расширенного воспроизводства.</w:t>
      </w:r>
    </w:p>
    <w:p w14:paraId="6E3D39BD"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 обоснованных в работе определений объективно вытекают цели инвестиционного процесса и его анализа: выявление возможностей усиления</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позиций операторов связи, увеличения их рыночной доли и обеспечения долгосрочной платежеспособности. При этом логика построения аналитических моделей учитывает специфику отрасли. Ее изучение дало возможность автору выделить основные</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особенности электросвязи: общесистемный характер (взаимосвязь телефонных и иных сетей всех регионов России), высокие</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инновационных процессов в технологической сфере, наличие регулируемых и нерегулируемых государством тарифов на услуги связи, высокая социальная значимость проектов развития. Эти особенности подчеркнули особую актуальность темы исследования и определили расстановку приоритетов в разработке отдельных аспектов методики анализа.</w:t>
      </w:r>
    </w:p>
    <w:p w14:paraId="3DDCF2BC"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анализа особенностей расширенного воспроизводства на предприятиях электросвязи в диссертации выделены два основных круга вопросов: 1) движение стоимостей, в том числе и их собственного капитала, и 2) воспроизводство материально-вещественных элементов, которые связаны как с обоснованием объема и качества производимых товаров и услуг, так и с оценкой необходимых предприятиям электросвязи производственных фондов. Взаимосвязь обоих названных аспектов проявляется через механизм взаимодействия спроса и предложения, что потребовало от автора учета данного обстоятельства при разработке методики обоснования инвестиционной политики предприятий электросвязи. Ее основу составляет оценка соотношений между</w:t>
      </w:r>
      <w:r>
        <w:rPr>
          <w:rStyle w:val="WW8Num2z0"/>
          <w:rFonts w:ascii="Verdana" w:hAnsi="Verdana"/>
          <w:color w:val="000000"/>
          <w:sz w:val="18"/>
          <w:szCs w:val="18"/>
        </w:rPr>
        <w:t> </w:t>
      </w:r>
      <w:r>
        <w:rPr>
          <w:rStyle w:val="WW8Num3z0"/>
          <w:rFonts w:ascii="Verdana" w:hAnsi="Verdana"/>
          <w:color w:val="4682B4"/>
          <w:sz w:val="18"/>
          <w:szCs w:val="18"/>
        </w:rPr>
        <w:t>спросом</w:t>
      </w:r>
      <w:r>
        <w:rPr>
          <w:rStyle w:val="WW8Num2z0"/>
          <w:rFonts w:ascii="Verdana" w:hAnsi="Verdana"/>
          <w:color w:val="000000"/>
          <w:sz w:val="18"/>
          <w:szCs w:val="18"/>
        </w:rPr>
        <w:t> </w:t>
      </w:r>
      <w:r>
        <w:rPr>
          <w:rFonts w:ascii="Verdana" w:hAnsi="Verdana"/>
          <w:color w:val="000000"/>
          <w:sz w:val="18"/>
          <w:szCs w:val="18"/>
        </w:rPr>
        <w:t>и предложением услуг электросвязи.</w:t>
      </w:r>
    </w:p>
    <w:p w14:paraId="6058DF8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С целью реализации названного подхода в диссертации сформулирован общий алгоритм и определено содержание отдельных этапов аналитического обоснования инвестиционной политики операторов электросвязи. Его практическое применение вызвало необходимость с использованием корреляционного анализа уточнения перечня основных факторов формирования платежеспособного спроса на услуги электросвязи со стороны населения и делового сектора </w:t>
      </w:r>
      <w:r>
        <w:rPr>
          <w:rFonts w:ascii="Verdana" w:hAnsi="Verdana"/>
          <w:color w:val="000000"/>
          <w:sz w:val="18"/>
          <w:szCs w:val="18"/>
        </w:rPr>
        <w:lastRenderedPageBreak/>
        <w:t>различных регионов России, а также разработки на основе анализа статистических данных по 72 предприятиям за последние 3 года уравнения множественной регрессии, отражающего средние оценки характера влияния этих факторов. Перечень анализируемых факторов и зависимость</w:t>
      </w:r>
      <w:r>
        <w:rPr>
          <w:rStyle w:val="WW8Num2z0"/>
          <w:rFonts w:ascii="Verdana" w:hAnsi="Verdana"/>
          <w:color w:val="000000"/>
          <w:sz w:val="18"/>
          <w:szCs w:val="18"/>
        </w:rPr>
        <w:t> </w:t>
      </w:r>
      <w:r>
        <w:rPr>
          <w:rStyle w:val="WW8Num3z0"/>
          <w:rFonts w:ascii="Verdana" w:hAnsi="Verdana"/>
          <w:color w:val="4682B4"/>
          <w:sz w:val="18"/>
          <w:szCs w:val="18"/>
        </w:rPr>
        <w:t>результативного</w:t>
      </w:r>
      <w:r>
        <w:rPr>
          <w:rStyle w:val="WW8Num2z0"/>
          <w:rFonts w:ascii="Verdana" w:hAnsi="Verdana"/>
          <w:color w:val="000000"/>
          <w:sz w:val="18"/>
          <w:szCs w:val="18"/>
        </w:rPr>
        <w:t> </w:t>
      </w:r>
      <w:r>
        <w:rPr>
          <w:rFonts w:ascii="Verdana" w:hAnsi="Verdana"/>
          <w:color w:val="000000"/>
          <w:sz w:val="18"/>
          <w:szCs w:val="18"/>
        </w:rPr>
        <w:t>показателя от них приведены на с.83 диссертации.</w:t>
      </w:r>
    </w:p>
    <w:p w14:paraId="4C831D1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проведенного в диссертационной работе регрессионного анализа выявлена зависимость между доходами операторов и показателями платежеспособности потребителей услуг связи, которая, в свою очередь, использовалась для расчетов</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значений доходов предприятий связи и среднего уровня платежеспособного спроса.</w:t>
      </w:r>
    </w:p>
    <w:p w14:paraId="5D001BA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Следующий этап исследования потребовал от автора уточнения состава характеристик развития сетей связи и разработки (на той же статистической основе) уравнения множественной регрессии, характеризующего влияние факторов формирования объема</w:t>
      </w:r>
      <w:r>
        <w:rPr>
          <w:rStyle w:val="WW8Num2z0"/>
          <w:rFonts w:ascii="Verdana" w:hAnsi="Verdana"/>
          <w:color w:val="000000"/>
          <w:sz w:val="18"/>
          <w:szCs w:val="18"/>
        </w:rPr>
        <w:t> </w:t>
      </w:r>
      <w:r>
        <w:rPr>
          <w:rStyle w:val="WW8Num3z0"/>
          <w:rFonts w:ascii="Verdana" w:hAnsi="Verdana"/>
          <w:color w:val="4682B4"/>
          <w:sz w:val="18"/>
          <w:szCs w:val="18"/>
        </w:rPr>
        <w:t>конкурентоспособного</w:t>
      </w:r>
      <w:r>
        <w:rPr>
          <w:rStyle w:val="WW8Num2z0"/>
          <w:rFonts w:ascii="Verdana" w:hAnsi="Verdana"/>
          <w:color w:val="000000"/>
          <w:sz w:val="18"/>
          <w:szCs w:val="18"/>
        </w:rPr>
        <w:t> </w:t>
      </w:r>
      <w:r>
        <w:rPr>
          <w:rFonts w:ascii="Verdana" w:hAnsi="Verdana"/>
          <w:color w:val="000000"/>
          <w:sz w:val="18"/>
          <w:szCs w:val="18"/>
        </w:rPr>
        <w:t>предложения. В качестве основных факторов отобраны показатели технического оснащения традиционных операторов связи и уровень развитости сетей. Зависимость прогнозируемого объема доходов операторов от показателей их технического оснащения и уровня развития сетей характеризует масштабы конкурентоспособного предложения.</w:t>
      </w:r>
    </w:p>
    <w:p w14:paraId="6830B74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анализа сложившихся соотношений между</w:t>
      </w:r>
      <w:r>
        <w:rPr>
          <w:rStyle w:val="WW8Num2z0"/>
          <w:rFonts w:ascii="Verdana" w:hAnsi="Verdana"/>
          <w:color w:val="000000"/>
          <w:sz w:val="18"/>
          <w:szCs w:val="18"/>
        </w:rPr>
        <w:t> </w:t>
      </w:r>
      <w:r>
        <w:rPr>
          <w:rStyle w:val="WW8Num3z0"/>
          <w:rFonts w:ascii="Verdana" w:hAnsi="Verdana"/>
          <w:color w:val="4682B4"/>
          <w:sz w:val="18"/>
          <w:szCs w:val="18"/>
        </w:rPr>
        <w:t>платежеспособным</w:t>
      </w:r>
      <w:r>
        <w:rPr>
          <w:rStyle w:val="WW8Num2z0"/>
          <w:rFonts w:ascii="Verdana" w:hAnsi="Verdana"/>
          <w:color w:val="000000"/>
          <w:sz w:val="18"/>
          <w:szCs w:val="18"/>
        </w:rPr>
        <w:t> </w:t>
      </w:r>
      <w:r>
        <w:rPr>
          <w:rFonts w:ascii="Verdana" w:hAnsi="Verdana"/>
          <w:color w:val="000000"/>
          <w:sz w:val="18"/>
          <w:szCs w:val="18"/>
        </w:rPr>
        <w:t>спросом и конкурентоспособным предложением услуг электросвязи автором исследованы и обоснованы возможные варианты инвестиционных стратегий для</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Style w:val="WW8Num2z0"/>
          <w:rFonts w:ascii="Verdana" w:hAnsi="Verdana"/>
          <w:color w:val="000000"/>
          <w:sz w:val="18"/>
          <w:szCs w:val="18"/>
        </w:rPr>
        <w:t> </w:t>
      </w:r>
      <w:r>
        <w:rPr>
          <w:rFonts w:ascii="Verdana" w:hAnsi="Verdana"/>
          <w:color w:val="000000"/>
          <w:sz w:val="18"/>
          <w:szCs w:val="18"/>
        </w:rPr>
        <w:t>компаний электросвязи и их региональных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В диссертационной работе сформулированы рекомендации по выбору наиболее перспективных направлений и технологий связи, соответствующих средним параметрам рыночной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w:t>
      </w:r>
    </w:p>
    <w:p w14:paraId="2FF3AC5B"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показано, что учет в методике анализа региональных особенностей платежеспособного спроса и инвестиционных возможностей традиционных операторов связи позволит обосновать экономически рациональный выбор стратегических направлений возможного их развития с учетом требований обеспечения финансовой устойчивости предприятий. По результатам проведенного автором анализа 72 компаний за три года были выявлены четыре варианта распределения межрегиональных компаний электросвязи в соответствии со сложившимися для них соотношениями спроса и предложения услуг. Анализ выявленных соотношений дал возможность определить экономически целесообразные инвестиционные стратегии предприятий электросвязи для каждой группы.</w:t>
      </w:r>
    </w:p>
    <w:p w14:paraId="3227F42E"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предприятий, имеющих технические возможности увеличения предложения услуг электросвязи и находящихся в регионах с недостаточным уровнем удовлетворения спроса на них, увеличение доходов возможно без дополнительных инвестиций. Иными словами, выявлены регионы и компании, работающие в них, которые не полностью использовали имеющийся рыночный и собственный потенциал. Более того, уровень развития сетей связи в некоторых регионах оказался избыточным, когда предложение услуг при максимальном использовании имеющихся мощностей может превысить спрос на них. Основными направлениями деятельности для предприятий в данной ситуации - разработка новых видов услуг, повышение их качества, улучшение условий</w:t>
      </w:r>
      <w:r>
        <w:rPr>
          <w:rStyle w:val="WW8Num2z0"/>
          <w:rFonts w:ascii="Verdana" w:hAnsi="Verdana"/>
          <w:color w:val="000000"/>
          <w:sz w:val="18"/>
          <w:szCs w:val="18"/>
        </w:rPr>
        <w:t> </w:t>
      </w:r>
      <w:r>
        <w:rPr>
          <w:rStyle w:val="WW8Num3z0"/>
          <w:rFonts w:ascii="Verdana" w:hAnsi="Verdana"/>
          <w:color w:val="4682B4"/>
          <w:sz w:val="18"/>
          <w:szCs w:val="18"/>
        </w:rPr>
        <w:t>тарификации</w:t>
      </w:r>
      <w:r>
        <w:rPr>
          <w:rStyle w:val="WW8Num2z0"/>
          <w:rFonts w:ascii="Verdana" w:hAnsi="Verdana"/>
          <w:color w:val="000000"/>
          <w:sz w:val="18"/>
          <w:szCs w:val="18"/>
        </w:rPr>
        <w:t> </w:t>
      </w:r>
      <w:r>
        <w:rPr>
          <w:rFonts w:ascii="Verdana" w:hAnsi="Verdana"/>
          <w:color w:val="000000"/>
          <w:sz w:val="18"/>
          <w:szCs w:val="18"/>
        </w:rPr>
        <w:t>и т.п.</w:t>
      </w:r>
    </w:p>
    <w:p w14:paraId="41CF496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группы предприятий, находящихся в регионах, где фактически сложившийся спрос выше среднего, и чьи технические возможности не позволяют</w:t>
      </w:r>
      <w:r>
        <w:rPr>
          <w:rStyle w:val="WW8Num2z0"/>
          <w:rFonts w:ascii="Verdana" w:hAnsi="Verdana"/>
          <w:color w:val="000000"/>
          <w:sz w:val="18"/>
          <w:szCs w:val="18"/>
        </w:rPr>
        <w:t> </w:t>
      </w:r>
      <w:r>
        <w:rPr>
          <w:rStyle w:val="WW8Num3z0"/>
          <w:rFonts w:ascii="Verdana" w:hAnsi="Verdana"/>
          <w:color w:val="4682B4"/>
          <w:sz w:val="18"/>
          <w:szCs w:val="18"/>
        </w:rPr>
        <w:t>диверсифицировать</w:t>
      </w:r>
      <w:r>
        <w:rPr>
          <w:rStyle w:val="WW8Num2z0"/>
          <w:rFonts w:ascii="Verdana" w:hAnsi="Verdana"/>
          <w:color w:val="000000"/>
          <w:sz w:val="18"/>
          <w:szCs w:val="18"/>
        </w:rPr>
        <w:t> </w:t>
      </w:r>
      <w:r>
        <w:rPr>
          <w:rFonts w:ascii="Verdana" w:hAnsi="Verdana"/>
          <w:color w:val="000000"/>
          <w:sz w:val="18"/>
          <w:szCs w:val="18"/>
        </w:rPr>
        <w:t>предложение, экономически целесообразными направлениями инвестиций могут стать вложения в более эффективное оборудование, позволяющее снизить затраты и стоимость услуг, а также повысить их качество и расширить</w:t>
      </w:r>
      <w:r>
        <w:rPr>
          <w:rStyle w:val="WW8Num2z0"/>
          <w:rFonts w:ascii="Verdana" w:hAnsi="Verdana"/>
          <w:color w:val="000000"/>
          <w:sz w:val="18"/>
          <w:szCs w:val="18"/>
        </w:rPr>
        <w:t> </w:t>
      </w:r>
      <w:r>
        <w:rPr>
          <w:rStyle w:val="WW8Num3z0"/>
          <w:rFonts w:ascii="Verdana" w:hAnsi="Verdana"/>
          <w:color w:val="4682B4"/>
          <w:sz w:val="18"/>
          <w:szCs w:val="18"/>
        </w:rPr>
        <w:t>ассортимент</w:t>
      </w:r>
      <w:r>
        <w:rPr>
          <w:rFonts w:ascii="Verdana" w:hAnsi="Verdana"/>
          <w:color w:val="000000"/>
          <w:sz w:val="18"/>
          <w:szCs w:val="18"/>
        </w:rPr>
        <w:t>. Первое даст возможность привлечь потенциальных клиентов с более низкими доходами, а предпочтительнее второе - повысить тарифы на качественные услуги и расширить</w:t>
      </w:r>
      <w:r>
        <w:rPr>
          <w:rStyle w:val="WW8Num2z0"/>
          <w:rFonts w:ascii="Verdana" w:hAnsi="Verdana"/>
          <w:color w:val="000000"/>
          <w:sz w:val="18"/>
          <w:szCs w:val="18"/>
        </w:rPr>
        <w:t> </w:t>
      </w:r>
      <w:r>
        <w:rPr>
          <w:rStyle w:val="WW8Num3z0"/>
          <w:rFonts w:ascii="Verdana" w:hAnsi="Verdana"/>
          <w:color w:val="4682B4"/>
          <w:sz w:val="18"/>
          <w:szCs w:val="18"/>
        </w:rPr>
        <w:t>клиентуру</w:t>
      </w:r>
      <w:r>
        <w:rPr>
          <w:rStyle w:val="WW8Num2z0"/>
          <w:rFonts w:ascii="Verdana" w:hAnsi="Verdana"/>
          <w:color w:val="000000"/>
          <w:sz w:val="18"/>
          <w:szCs w:val="18"/>
        </w:rPr>
        <w:t> </w:t>
      </w:r>
      <w:r>
        <w:rPr>
          <w:rFonts w:ascii="Verdana" w:hAnsi="Verdana"/>
          <w:color w:val="000000"/>
          <w:sz w:val="18"/>
          <w:szCs w:val="18"/>
        </w:rPr>
        <w:t>с относительно высокими доходами.</w:t>
      </w:r>
    </w:p>
    <w:p w14:paraId="483EB85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Третий вариант соотношения между спросом и предложением услуг связи традиционными операторами показал наличие</w:t>
      </w:r>
      <w:r>
        <w:rPr>
          <w:rStyle w:val="WW8Num2z0"/>
          <w:rFonts w:ascii="Verdana" w:hAnsi="Verdana"/>
          <w:color w:val="000000"/>
          <w:sz w:val="18"/>
          <w:szCs w:val="18"/>
        </w:rPr>
        <w:t> </w:t>
      </w:r>
      <w:r>
        <w:rPr>
          <w:rStyle w:val="WW8Num3z0"/>
          <w:rFonts w:ascii="Verdana" w:hAnsi="Verdana"/>
          <w:color w:val="4682B4"/>
          <w:sz w:val="18"/>
          <w:szCs w:val="18"/>
        </w:rPr>
        <w:t>неудовлетворенного</w:t>
      </w:r>
      <w:r>
        <w:rPr>
          <w:rStyle w:val="WW8Num2z0"/>
          <w:rFonts w:ascii="Verdana" w:hAnsi="Verdana"/>
          <w:color w:val="000000"/>
          <w:sz w:val="18"/>
          <w:szCs w:val="18"/>
        </w:rPr>
        <w:t> </w:t>
      </w:r>
      <w:r>
        <w:rPr>
          <w:rFonts w:ascii="Verdana" w:hAnsi="Verdana"/>
          <w:color w:val="000000"/>
          <w:sz w:val="18"/>
          <w:szCs w:val="18"/>
        </w:rPr>
        <w:t>спроса населения и делового сектора и невозможность его удовлетворения на базе имеющегося оборудования. Однако очевидные на первый взгляд и</w:t>
      </w:r>
      <w:r>
        <w:rPr>
          <w:rStyle w:val="WW8Num2z0"/>
          <w:rFonts w:ascii="Verdana" w:hAnsi="Verdana"/>
          <w:color w:val="000000"/>
          <w:sz w:val="18"/>
          <w:szCs w:val="18"/>
        </w:rPr>
        <w:t> </w:t>
      </w:r>
      <w:r>
        <w:rPr>
          <w:rStyle w:val="WW8Num3z0"/>
          <w:rFonts w:ascii="Verdana" w:hAnsi="Verdana"/>
          <w:color w:val="4682B4"/>
          <w:sz w:val="18"/>
          <w:szCs w:val="18"/>
        </w:rPr>
        <w:t>привлекательные</w:t>
      </w:r>
      <w:r>
        <w:rPr>
          <w:rStyle w:val="WW8Num2z0"/>
          <w:rFonts w:ascii="Verdana" w:hAnsi="Verdana"/>
          <w:color w:val="000000"/>
          <w:sz w:val="18"/>
          <w:szCs w:val="18"/>
        </w:rPr>
        <w:t> </w:t>
      </w:r>
      <w:r>
        <w:rPr>
          <w:rFonts w:ascii="Verdana" w:hAnsi="Verdana"/>
          <w:color w:val="000000"/>
          <w:sz w:val="18"/>
          <w:szCs w:val="18"/>
        </w:rPr>
        <w:t>инвестиционные возможности для ряда региональных предприятий электросвязи утеряны в связи с деятельностью альтернативных операторов.</w:t>
      </w:r>
    </w:p>
    <w:p w14:paraId="29330B52"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Девятнадцать предприятий связи оказались в ситуации, когда развитие их технических возможностей опережает средний платежеспособный спрос. Для таких предприятий дальнейшее расширение технического потенциала на существующей технологической платформе в настоящее время явно экономически нецелесообразно. Необходим дополнительный технико-экономический анализ перспектив технологического развития средств связи и оценки на этой основе финансовых аспектов дополнительных инвестиции, а также обоснования времени их осуществления.</w:t>
      </w:r>
    </w:p>
    <w:p w14:paraId="26460C3A"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33 операторам электросвязи, для которых выявлены рыночные возможности увеличения объема услуг и необходимость осуществления дополнительных инвестиций, был проведен анализ количественных и качественных показателей развития сетей, а также факторов их определяющих.</w:t>
      </w:r>
    </w:p>
    <w:p w14:paraId="684FD2D4"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Статистический анализ позволил обосновать две регрессионные модели для оценки и прогнозирования качественного (объем дальнего трафика на 1 жителя региона) и количественного (телефонной плотности) развития сетей. Его результаты показали иной набор наиболее важных факторов, чем традиционно считалось ранее.</w:t>
      </w:r>
    </w:p>
    <w:p w14:paraId="5957ECF9"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данным сравнительного анализа отклонений</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телефонной плотности от расчетной величины выявлены 23 региональных оператора, для которых возможен прирост дополнительной станционной емкости почти на 700 тыс. номеров.</w:t>
      </w:r>
    </w:p>
    <w:p w14:paraId="1D2B041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региональных различий объема дальнего трафика в сравнении со средними расчетными значениями позволил выявить перспективные для отдельных групп региональных предприятий направления инвестиций: расширение сетей (повышение уровня охвата услугами связи) и повышение качества услуг связи. Следующий этап анализа зависимости объема инвестиций от телефонной плотности и среднего объема дальнего трафика дал возможность обосновать экономически целесообразный их уровень и выявить наиболее предпочтительные варианты вложений по</w:t>
      </w:r>
      <w:r>
        <w:rPr>
          <w:rStyle w:val="WW8Num2z0"/>
          <w:rFonts w:ascii="Verdana" w:hAnsi="Verdana"/>
          <w:color w:val="000000"/>
          <w:sz w:val="18"/>
          <w:szCs w:val="18"/>
        </w:rPr>
        <w:t> </w:t>
      </w:r>
      <w:r>
        <w:rPr>
          <w:rStyle w:val="WW8Num3z0"/>
          <w:rFonts w:ascii="Verdana" w:hAnsi="Verdana"/>
          <w:color w:val="4682B4"/>
          <w:sz w:val="18"/>
          <w:szCs w:val="18"/>
        </w:rPr>
        <w:t>межрегиональным</w:t>
      </w:r>
      <w:r>
        <w:rPr>
          <w:rStyle w:val="WW8Num2z0"/>
          <w:rFonts w:ascii="Verdana" w:hAnsi="Verdana"/>
          <w:color w:val="000000"/>
          <w:sz w:val="18"/>
          <w:szCs w:val="18"/>
        </w:rPr>
        <w:t> </w:t>
      </w:r>
      <w:r>
        <w:rPr>
          <w:rFonts w:ascii="Verdana" w:hAnsi="Verdana"/>
          <w:color w:val="000000"/>
          <w:sz w:val="18"/>
          <w:szCs w:val="18"/>
        </w:rPr>
        <w:t>компаниям, которые были ранжированы автором по уровню прогнозируемой доходности инвестиций.</w:t>
      </w:r>
    </w:p>
    <w:p w14:paraId="1649CFD0"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методики сопоставления спроса и предложения на различных</w:t>
      </w:r>
      <w:r>
        <w:rPr>
          <w:rStyle w:val="WW8Num2z0"/>
          <w:rFonts w:ascii="Verdana" w:hAnsi="Verdana"/>
          <w:color w:val="000000"/>
          <w:sz w:val="18"/>
          <w:szCs w:val="18"/>
        </w:rPr>
        <w:t> </w:t>
      </w:r>
      <w:r>
        <w:rPr>
          <w:rStyle w:val="WW8Num3z0"/>
          <w:rFonts w:ascii="Verdana" w:hAnsi="Verdana"/>
          <w:color w:val="4682B4"/>
          <w:sz w:val="18"/>
          <w:szCs w:val="18"/>
        </w:rPr>
        <w:t>сегментах</w:t>
      </w:r>
      <w:r>
        <w:rPr>
          <w:rStyle w:val="WW8Num2z0"/>
          <w:rFonts w:ascii="Verdana" w:hAnsi="Verdana"/>
          <w:color w:val="000000"/>
          <w:sz w:val="18"/>
          <w:szCs w:val="18"/>
        </w:rPr>
        <w:t> </w:t>
      </w:r>
      <w:r>
        <w:rPr>
          <w:rFonts w:ascii="Verdana" w:hAnsi="Verdana"/>
          <w:color w:val="000000"/>
          <w:sz w:val="18"/>
          <w:szCs w:val="18"/>
        </w:rPr>
        <w:t>телекоммуникационного рынка также дает практически значимый результат. В работе в качестве наиболее динамичного и перспективного проанализирован сегмент передачи данных. Для пользователей сетями передачи данных на основе обширного</w:t>
      </w:r>
      <w:r>
        <w:rPr>
          <w:rStyle w:val="WW8Num2z0"/>
          <w:rFonts w:ascii="Verdana" w:hAnsi="Verdana"/>
          <w:color w:val="000000"/>
          <w:sz w:val="18"/>
          <w:szCs w:val="18"/>
        </w:rPr>
        <w:t> </w:t>
      </w:r>
      <w:r>
        <w:rPr>
          <w:rStyle w:val="WW8Num3z0"/>
          <w:rFonts w:ascii="Verdana" w:hAnsi="Verdana"/>
          <w:color w:val="4682B4"/>
          <w:sz w:val="18"/>
          <w:szCs w:val="18"/>
        </w:rPr>
        <w:t>отраслевого</w:t>
      </w:r>
      <w:r>
        <w:rPr>
          <w:rStyle w:val="WW8Num2z0"/>
          <w:rFonts w:ascii="Verdana" w:hAnsi="Verdana"/>
          <w:color w:val="000000"/>
          <w:sz w:val="18"/>
          <w:szCs w:val="18"/>
        </w:rPr>
        <w:t> </w:t>
      </w:r>
      <w:r>
        <w:rPr>
          <w:rFonts w:ascii="Verdana" w:hAnsi="Verdana"/>
          <w:color w:val="000000"/>
          <w:sz w:val="18"/>
          <w:szCs w:val="18"/>
        </w:rPr>
        <w:t>статистического материала также выявлены характеристики платежеспособного спроса и предложения. По результатам проведенного анализа были выявлены регионы недостаточного развития услуг доступа к сети Интернет.</w:t>
      </w:r>
    </w:p>
    <w:p w14:paraId="28B61B0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Более детальный анализ возможностей расширения услуг доступа к сети Интернет потенциальных клиентов "КабБалктелеком" потребовал от автора</w:t>
      </w:r>
      <w:r>
        <w:rPr>
          <w:rStyle w:val="WW8Num2z0"/>
          <w:rFonts w:ascii="Verdana" w:hAnsi="Verdana"/>
          <w:color w:val="000000"/>
          <w:sz w:val="18"/>
          <w:szCs w:val="18"/>
        </w:rPr>
        <w:t> </w:t>
      </w:r>
      <w:r>
        <w:rPr>
          <w:rStyle w:val="WW8Num3z0"/>
          <w:rFonts w:ascii="Verdana" w:hAnsi="Verdana"/>
          <w:color w:val="4682B4"/>
          <w:sz w:val="18"/>
          <w:szCs w:val="18"/>
        </w:rPr>
        <w:t>структуризации</w:t>
      </w:r>
      <w:r>
        <w:rPr>
          <w:rStyle w:val="WW8Num2z0"/>
          <w:rFonts w:ascii="Verdana" w:hAnsi="Verdana"/>
          <w:color w:val="000000"/>
          <w:sz w:val="18"/>
          <w:szCs w:val="18"/>
        </w:rPr>
        <w:t> </w:t>
      </w:r>
      <w:r>
        <w:rPr>
          <w:rFonts w:ascii="Verdana" w:hAnsi="Verdana"/>
          <w:color w:val="000000"/>
          <w:sz w:val="18"/>
          <w:szCs w:val="18"/>
        </w:rPr>
        <w:t>трафика пользователей Интернет-сети с использованием технико-экономических расчетов, которые позволили выявить потребности пользователей в различных видах доступа, обосновать выбор направлений экономически целесообразных вложений в развитие технологий и оценить потенциальные доходы от внедрения новых технологий доступа к сети Интернет. Для «</w:t>
      </w:r>
      <w:r>
        <w:rPr>
          <w:rStyle w:val="WW8Num3z0"/>
          <w:rFonts w:ascii="Verdana" w:hAnsi="Verdana"/>
          <w:color w:val="4682B4"/>
          <w:sz w:val="18"/>
          <w:szCs w:val="18"/>
        </w:rPr>
        <w:t>КабБалктелеком</w:t>
      </w:r>
      <w:r>
        <w:rPr>
          <w:rFonts w:ascii="Verdana" w:hAnsi="Verdana"/>
          <w:color w:val="000000"/>
          <w:sz w:val="18"/>
          <w:szCs w:val="18"/>
        </w:rPr>
        <w:t>» в настоящее время весьма перспективным направлением инвестиций следует считать расширение доступа к сети Интернет через ADSL.</w:t>
      </w:r>
    </w:p>
    <w:p w14:paraId="6D37CBC8"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Дальнейший анализ был связан с оценкой влияния инвестиционной деятельности операторов связи на их финансовую устойчивость на основе выявления динамики финансовых показателей в условиях активных</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процессов.</w:t>
      </w:r>
    </w:p>
    <w:p w14:paraId="1091BB9C"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проведен анализ рекомендуемых многими учеными-аналитиками коэффициентов, характеризующих финансовую устойчивость предприятия, они систематизированы и приведены в соответствие со спецификой деятельности традиционных операторов связи.</w:t>
      </w:r>
    </w:p>
    <w:p w14:paraId="41D6FE34"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целью формирования комплексной оценки динамики финансовой устойчивости предприятий электросвязи на основе теории</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систем и матричных методов в диссертации построена модель анализа соотношений темпов изменения показателей ее характеризующих. Показатели нормативной модели (для определенных условий деятельности) упорядочены исходя из требования обеспечения платежеспособности, снижения финансовой зависимости и повышения доходности деятельности.</w:t>
      </w:r>
    </w:p>
    <w:p w14:paraId="6FE2E302"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В соответствии с изложенным в работе алгоритмом матричного анализа сформированы комплексные показатели финансовой устойчивости, изменчивости и стабильности, которые являются, соответственно, характеристиками устойчивости в отдельном периоде, перехода из одного состояния в другое и обобщением этих оценок. Полученная модель анализа рассматривалась как факторная и позволила выявить влияние инвестиционной деятельности на изменение финансовой устойчивости предприятий.</w:t>
      </w:r>
    </w:p>
    <w:p w14:paraId="6E2BC6EC"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Основным отличием данного подхода от иных методик расчета комплексных оценок состоит в том, что в оценке участвуют все выполненные и невыполненные соотношения показателей, без выделения наиболее значимых. Это дает возможность использовать систему показателей, которая может расширяться или уменьшаться в зависимости от специфики изучаемых предприятий и целей проводимого анализа.</w:t>
      </w:r>
    </w:p>
    <w:p w14:paraId="207B4E09"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экспериментальной проверки предложенной методики автором были проведены аналитические расчеты по данным отчетности одного из операторов электросвязи ("КабБалктелеком") за три года.</w:t>
      </w:r>
    </w:p>
    <w:p w14:paraId="356D8450"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анализа показали, что общее влияние инвестиционных факторов на финансовую устойчивость составило 30,1% от общего несоответствия сложившихся темпов изменения показателей нормативному упорядочению.</w:t>
      </w:r>
    </w:p>
    <w:p w14:paraId="4579D11F"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проблемы, связанные с инвестиционной сферой деятельности "КабБалктелеком", оказались следующими: несоответствие темпов технического развития предприятия и его рыночной доли; несоблюдение принципа превышения доходности инвестиций над стоимостью используемых заемных финансовых ресурсов; длительные сроки</w:t>
      </w:r>
      <w:r>
        <w:rPr>
          <w:rStyle w:val="WW8Num2z0"/>
          <w:rFonts w:ascii="Verdana" w:hAnsi="Verdana"/>
          <w:color w:val="000000"/>
          <w:sz w:val="18"/>
          <w:szCs w:val="18"/>
        </w:rPr>
        <w:t> </w:t>
      </w:r>
      <w:r>
        <w:rPr>
          <w:rStyle w:val="WW8Num3z0"/>
          <w:rFonts w:ascii="Verdana" w:hAnsi="Verdana"/>
          <w:color w:val="4682B4"/>
          <w:sz w:val="18"/>
          <w:szCs w:val="18"/>
        </w:rPr>
        <w:t>капитального</w:t>
      </w:r>
      <w:r>
        <w:rPr>
          <w:rStyle w:val="WW8Num2z0"/>
          <w:rFonts w:ascii="Verdana" w:hAnsi="Verdana"/>
          <w:color w:val="000000"/>
          <w:sz w:val="18"/>
          <w:szCs w:val="18"/>
        </w:rPr>
        <w:t> </w:t>
      </w:r>
      <w:r>
        <w:rPr>
          <w:rFonts w:ascii="Verdana" w:hAnsi="Verdana"/>
          <w:color w:val="000000"/>
          <w:sz w:val="18"/>
          <w:szCs w:val="18"/>
        </w:rPr>
        <w:t>строительства и вывода объектов на проектную мощность. В работе даны практические рекомендации по предотвращению негативных, с точки зрения финансовой устойчивости предприятия, последствий инвестиционной деятельности.</w:t>
      </w:r>
    </w:p>
    <w:p w14:paraId="6D5866DA"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Предложенная методика анализа позволяет выявлять степень и направление влияния инвестиционной деятельности на финансовую устойчивость операторов связи. Ее использование дает наглядное представление о динамике финансовой устойчивости на разных стадиях инвестиционной деятельности, что, по мнению автора, существенно повышает качество принимаемых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по инвестиционной активности предприятия и позволяет адекватно оценивать их последствия.</w:t>
      </w:r>
    </w:p>
    <w:p w14:paraId="736EBC2B" w14:textId="77777777" w:rsidR="004109B5" w:rsidRDefault="004109B5" w:rsidP="004109B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Содержащиеся в диссертации выводы и предложения автора призваны привлечь внимание руководства традиционных компаний электросвязи к качеству управленческих решений в области инвестиций, предотвратить несбалансированное с рыночными параметрами техническое развитие предприятий, обоснованно</w:t>
      </w:r>
      <w:r>
        <w:rPr>
          <w:rStyle w:val="WW8Num2z0"/>
          <w:rFonts w:ascii="Verdana" w:hAnsi="Verdana"/>
          <w:color w:val="000000"/>
          <w:sz w:val="18"/>
          <w:szCs w:val="18"/>
        </w:rPr>
        <w:t> </w:t>
      </w:r>
      <w:r>
        <w:rPr>
          <w:rStyle w:val="WW8Num3z0"/>
          <w:rFonts w:ascii="Verdana" w:hAnsi="Verdana"/>
          <w:color w:val="4682B4"/>
          <w:sz w:val="18"/>
          <w:szCs w:val="18"/>
        </w:rPr>
        <w:t>планировать</w:t>
      </w:r>
      <w:r>
        <w:rPr>
          <w:rStyle w:val="WW8Num2z0"/>
          <w:rFonts w:ascii="Verdana" w:hAnsi="Verdana"/>
          <w:color w:val="000000"/>
          <w:sz w:val="18"/>
          <w:szCs w:val="18"/>
        </w:rPr>
        <w:t> </w:t>
      </w:r>
      <w:r>
        <w:rPr>
          <w:rFonts w:ascii="Verdana" w:hAnsi="Verdana"/>
          <w:color w:val="000000"/>
          <w:sz w:val="18"/>
          <w:szCs w:val="18"/>
        </w:rPr>
        <w:t>инвестиционную политику и прогнозировать ее влияние на финансовую устойчивость.</w:t>
      </w:r>
    </w:p>
    <w:p w14:paraId="7A35AAF0" w14:textId="77777777" w:rsidR="004109B5" w:rsidRDefault="004109B5" w:rsidP="004109B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Представляется, что настоящая работа позволит лучше понять специфику инвестиционной деятельности в отрасли электросвязи, обоснованно строить стратегии ее развития, адекватно оценивать последствия инвестиционных решений и повышать их эффективность.</w:t>
      </w:r>
    </w:p>
    <w:p w14:paraId="77EBB9FC" w14:textId="77777777" w:rsidR="004109B5" w:rsidRDefault="004109B5" w:rsidP="004109B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Тишкова, Ирина Абубовна, 2004 год</w:t>
      </w:r>
    </w:p>
    <w:p w14:paraId="294B020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Федеральный закон «</w:t>
      </w:r>
      <w:r>
        <w:rPr>
          <w:rStyle w:val="WW8Num3z0"/>
          <w:rFonts w:ascii="Verdana" w:hAnsi="Verdana"/>
          <w:color w:val="4682B4"/>
          <w:sz w:val="18"/>
          <w:szCs w:val="18"/>
        </w:rPr>
        <w:t>О связи</w:t>
      </w:r>
      <w:r>
        <w:rPr>
          <w:rFonts w:ascii="Verdana" w:hAnsi="Verdana"/>
          <w:color w:val="000000"/>
          <w:sz w:val="18"/>
          <w:szCs w:val="18"/>
        </w:rPr>
        <w:t>» от 16 февраля 1995 г. № 15-ФЗ (с изм. от 6 января, 17 июля 1999 г.), ст. 1.</w:t>
      </w:r>
    </w:p>
    <w:p w14:paraId="3D9A1F7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от 25 февраля 1999 г. № 39-ФЗ (с изменениями от 2 января 2000 г.).</w:t>
      </w:r>
    </w:p>
    <w:p w14:paraId="5CB5C5E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Временное положение о</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и кредитовании капитального строительства. Утв. Постановлением Правительства РФ 11.10.01, № 714.</w:t>
      </w:r>
    </w:p>
    <w:p w14:paraId="44775A6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Инструкция по статистическому учету обмена на предприятиях связи. Утв. Ми-нисвязи РФ 1.01.98. № 213-86 РД.</w:t>
      </w:r>
    </w:p>
    <w:p w14:paraId="31D3456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Методические рекомендации по оценке качества услуг сетей и служб передачи данных. Утв.</w:t>
      </w:r>
      <w:r>
        <w:rPr>
          <w:rStyle w:val="WW8Num2z0"/>
          <w:rFonts w:ascii="Verdana" w:hAnsi="Verdana"/>
          <w:color w:val="000000"/>
          <w:sz w:val="18"/>
          <w:szCs w:val="18"/>
        </w:rPr>
        <w:t> </w:t>
      </w:r>
      <w:r>
        <w:rPr>
          <w:rStyle w:val="WW8Num3z0"/>
          <w:rFonts w:ascii="Verdana" w:hAnsi="Verdana"/>
          <w:color w:val="4682B4"/>
          <w:sz w:val="18"/>
          <w:szCs w:val="18"/>
        </w:rPr>
        <w:t>Минсвязи</w:t>
      </w:r>
      <w:r>
        <w:rPr>
          <w:rStyle w:val="WW8Num2z0"/>
          <w:rFonts w:ascii="Verdana" w:hAnsi="Verdana"/>
          <w:color w:val="000000"/>
          <w:sz w:val="18"/>
          <w:szCs w:val="18"/>
        </w:rPr>
        <w:t> </w:t>
      </w:r>
      <w:r>
        <w:rPr>
          <w:rFonts w:ascii="Verdana" w:hAnsi="Verdana"/>
          <w:color w:val="000000"/>
          <w:sz w:val="18"/>
          <w:szCs w:val="18"/>
        </w:rPr>
        <w:t>РФ 6.12.2000 г. № 42-РД.</w:t>
      </w:r>
    </w:p>
    <w:p w14:paraId="111A7E8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Методические рекомендации по определению экономической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xml:space="preserve">. </w:t>
      </w:r>
      <w:r>
        <w:rPr>
          <w:rFonts w:ascii="Verdana" w:hAnsi="Verdana"/>
          <w:color w:val="000000"/>
          <w:sz w:val="18"/>
          <w:szCs w:val="18"/>
        </w:rPr>
        <w:lastRenderedPageBreak/>
        <w:t>Утв. Минсвязи РФ 27.11.97. № 56-МР.</w:t>
      </w:r>
    </w:p>
    <w:p w14:paraId="4074A90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Методические рекомендации по определению экономической эффективности мероприятий научно-технического прогресса. Утв. Минсвязи РФ 21.11.97. №29-МР.</w:t>
      </w:r>
    </w:p>
    <w:p w14:paraId="568657C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Методические рекомендации по оценке качества услуг сетей и служб передачи данных. Утв. Минсвязи РФ 6.12.2000. №12-МР.</w:t>
      </w:r>
    </w:p>
    <w:p w14:paraId="7AE2310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Методические рекомендации по оценке эффективности инвестиционных проектов и их отбору для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(вторая редакция).-М.: Экономика, 2000.</w:t>
      </w:r>
    </w:p>
    <w:p w14:paraId="527FBB2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Методические рекомендации по созданию на предприятиях, предоставляющих услуги связи, систем</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качества на базе стандартов</w:t>
      </w:r>
      <w:r>
        <w:rPr>
          <w:rStyle w:val="WW8Num2z0"/>
          <w:rFonts w:ascii="Verdana" w:hAnsi="Verdana"/>
          <w:color w:val="000000"/>
          <w:sz w:val="18"/>
          <w:szCs w:val="18"/>
        </w:rPr>
        <w:t> </w:t>
      </w:r>
      <w:r>
        <w:rPr>
          <w:rStyle w:val="WW8Num3z0"/>
          <w:rFonts w:ascii="Verdana" w:hAnsi="Verdana"/>
          <w:color w:val="4682B4"/>
          <w:sz w:val="18"/>
          <w:szCs w:val="18"/>
        </w:rPr>
        <w:t>ИСО</w:t>
      </w:r>
      <w:r>
        <w:rPr>
          <w:rStyle w:val="WW8Num2z0"/>
          <w:rFonts w:ascii="Verdana" w:hAnsi="Verdana"/>
          <w:color w:val="000000"/>
          <w:sz w:val="18"/>
          <w:szCs w:val="18"/>
        </w:rPr>
        <w:t> </w:t>
      </w:r>
      <w:r>
        <w:rPr>
          <w:rFonts w:ascii="Verdana" w:hAnsi="Verdana"/>
          <w:color w:val="000000"/>
          <w:sz w:val="18"/>
          <w:szCs w:val="18"/>
        </w:rPr>
        <w:t>9001:2000. -СПб.: «</w:t>
      </w:r>
      <w:r>
        <w:rPr>
          <w:rStyle w:val="WW8Num3z0"/>
          <w:rFonts w:ascii="Verdana" w:hAnsi="Verdana"/>
          <w:color w:val="4682B4"/>
          <w:sz w:val="18"/>
          <w:szCs w:val="18"/>
        </w:rPr>
        <w:t>Регистр</w:t>
      </w:r>
      <w:r>
        <w:rPr>
          <w:rFonts w:ascii="Verdana" w:hAnsi="Verdana"/>
          <w:color w:val="000000"/>
          <w:sz w:val="18"/>
          <w:szCs w:val="18"/>
        </w:rPr>
        <w:t>», 2002.</w:t>
      </w:r>
    </w:p>
    <w:p w14:paraId="093C7AE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И. Порядок оценки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акционерных обществ. Утв.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и Федеральной комиссии по</w:t>
      </w:r>
      <w:r>
        <w:rPr>
          <w:rStyle w:val="WW8Num2z0"/>
          <w:rFonts w:ascii="Verdana" w:hAnsi="Verdana"/>
          <w:color w:val="000000"/>
          <w:sz w:val="18"/>
          <w:szCs w:val="18"/>
        </w:rPr>
        <w:t> </w:t>
      </w:r>
      <w:r>
        <w:rPr>
          <w:rStyle w:val="WW8Num3z0"/>
          <w:rFonts w:ascii="Verdana" w:hAnsi="Verdana"/>
          <w:color w:val="4682B4"/>
          <w:sz w:val="18"/>
          <w:szCs w:val="18"/>
        </w:rPr>
        <w:t>ценным</w:t>
      </w:r>
      <w:r>
        <w:rPr>
          <w:rStyle w:val="WW8Num2z0"/>
          <w:rFonts w:ascii="Verdana" w:hAnsi="Verdana"/>
          <w:color w:val="000000"/>
          <w:sz w:val="18"/>
          <w:szCs w:val="18"/>
        </w:rPr>
        <w:t> </w:t>
      </w:r>
      <w:r>
        <w:rPr>
          <w:rFonts w:ascii="Verdana" w:hAnsi="Verdana"/>
          <w:color w:val="000000"/>
          <w:sz w:val="18"/>
          <w:szCs w:val="18"/>
        </w:rPr>
        <w:t>бумагам и фондовому рынку от 29 января 2003 г. N 10н/03-6/пз.</w:t>
      </w:r>
    </w:p>
    <w:p w14:paraId="7043A35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Требования к показателям качества и методики оценки услуг, оказываемых службами местной и</w:t>
      </w:r>
      <w:r>
        <w:rPr>
          <w:rStyle w:val="WW8Num2z0"/>
          <w:rFonts w:ascii="Verdana" w:hAnsi="Verdana"/>
          <w:color w:val="000000"/>
          <w:sz w:val="18"/>
          <w:szCs w:val="18"/>
        </w:rPr>
        <w:t> </w:t>
      </w:r>
      <w:r>
        <w:rPr>
          <w:rStyle w:val="WW8Num3z0"/>
          <w:rFonts w:ascii="Verdana" w:hAnsi="Verdana"/>
          <w:color w:val="4682B4"/>
          <w:sz w:val="18"/>
          <w:szCs w:val="18"/>
        </w:rPr>
        <w:t>междугородней</w:t>
      </w:r>
      <w:r>
        <w:rPr>
          <w:rStyle w:val="WW8Num2z0"/>
          <w:rFonts w:ascii="Verdana" w:hAnsi="Verdana"/>
          <w:color w:val="000000"/>
          <w:sz w:val="18"/>
          <w:szCs w:val="18"/>
        </w:rPr>
        <w:t> </w:t>
      </w:r>
      <w:r>
        <w:rPr>
          <w:rFonts w:ascii="Verdana" w:hAnsi="Verdana"/>
          <w:color w:val="000000"/>
          <w:sz w:val="18"/>
          <w:szCs w:val="18"/>
        </w:rPr>
        <w:t>телефонной связи. Увт. Минсвязи РФ и «Ги-просвязь» 10.05.02. N ГР 200363</w:t>
      </w:r>
    </w:p>
    <w:p w14:paraId="6DDD4B7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В.К., Степанюк JI.H., Остроухова В.И.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Учеб. пособие.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1996.</w:t>
      </w:r>
    </w:p>
    <w:p w14:paraId="5DA5FE5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С.А. Методические подходы к оценке эффективности инвестиционных решений. СПб.:</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2002.</w:t>
      </w:r>
    </w:p>
    <w:p w14:paraId="441BE45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Артеменко</w:t>
      </w:r>
      <w:r>
        <w:rPr>
          <w:rStyle w:val="WW8Num2z0"/>
          <w:rFonts w:ascii="Verdana" w:hAnsi="Verdana"/>
          <w:color w:val="000000"/>
          <w:sz w:val="18"/>
          <w:szCs w:val="18"/>
        </w:rPr>
        <w:t> </w:t>
      </w:r>
      <w:r>
        <w:rPr>
          <w:rFonts w:ascii="Verdana" w:hAnsi="Verdana"/>
          <w:color w:val="000000"/>
          <w:sz w:val="18"/>
          <w:szCs w:val="18"/>
        </w:rPr>
        <w:t>В.Г., Беллендир М.В. Финансовый анализа: учебное пособие. М.: Изд-во «ДИС»,</w:t>
      </w:r>
      <w:r>
        <w:rPr>
          <w:rStyle w:val="WW8Num2z0"/>
          <w:rFonts w:ascii="Verdana" w:hAnsi="Verdana"/>
          <w:color w:val="000000"/>
          <w:sz w:val="18"/>
          <w:szCs w:val="18"/>
        </w:rPr>
        <w:t> </w:t>
      </w:r>
      <w:r>
        <w:rPr>
          <w:rStyle w:val="WW8Num3z0"/>
          <w:rFonts w:ascii="Verdana" w:hAnsi="Verdana"/>
          <w:color w:val="4682B4"/>
          <w:sz w:val="18"/>
          <w:szCs w:val="18"/>
        </w:rPr>
        <w:t>НГАЭиУ</w:t>
      </w:r>
      <w:r>
        <w:rPr>
          <w:rFonts w:ascii="Verdana" w:hAnsi="Verdana"/>
          <w:color w:val="000000"/>
          <w:sz w:val="18"/>
          <w:szCs w:val="18"/>
        </w:rPr>
        <w:t>, 1997.</w:t>
      </w:r>
    </w:p>
    <w:p w14:paraId="7D12C98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В.П. Анализ финансовой устойчивости</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и процедура, связанные с</w:t>
      </w:r>
      <w:r>
        <w:rPr>
          <w:rStyle w:val="WW8Num2z0"/>
          <w:rFonts w:ascii="Verdana" w:hAnsi="Verdana"/>
          <w:color w:val="000000"/>
          <w:sz w:val="18"/>
          <w:szCs w:val="18"/>
        </w:rPr>
        <w:t> </w:t>
      </w:r>
      <w:r>
        <w:rPr>
          <w:rStyle w:val="WW8Num3z0"/>
          <w:rFonts w:ascii="Verdana" w:hAnsi="Verdana"/>
          <w:color w:val="4682B4"/>
          <w:sz w:val="18"/>
          <w:szCs w:val="18"/>
        </w:rPr>
        <w:t>банкротством</w:t>
      </w:r>
      <w:r>
        <w:rPr>
          <w:rFonts w:ascii="Verdana" w:hAnsi="Verdana"/>
          <w:color w:val="000000"/>
          <w:sz w:val="18"/>
          <w:szCs w:val="18"/>
        </w:rPr>
        <w:t>. М.: Ось-89, 1995.</w:t>
      </w:r>
    </w:p>
    <w:p w14:paraId="54CADCB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2000.</w:t>
      </w:r>
    </w:p>
    <w:p w14:paraId="0581749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Справочное пособие / Под ред. Ю.А.</w:t>
      </w:r>
      <w:r>
        <w:rPr>
          <w:rStyle w:val="WW8Num2z0"/>
          <w:rFonts w:ascii="Verdana" w:hAnsi="Verdana"/>
          <w:color w:val="000000"/>
          <w:sz w:val="18"/>
          <w:szCs w:val="18"/>
        </w:rPr>
        <w:t> </w:t>
      </w:r>
      <w:r>
        <w:rPr>
          <w:rStyle w:val="WW8Num3z0"/>
          <w:rFonts w:ascii="Verdana" w:hAnsi="Verdana"/>
          <w:color w:val="4682B4"/>
          <w:sz w:val="18"/>
          <w:szCs w:val="18"/>
        </w:rPr>
        <w:t>Бабичевой</w:t>
      </w:r>
      <w:r>
        <w:rPr>
          <w:rFonts w:ascii="Verdana" w:hAnsi="Verdana"/>
          <w:color w:val="000000"/>
          <w:sz w:val="18"/>
          <w:szCs w:val="18"/>
        </w:rPr>
        <w:t>. М.: Экономика, 1993.</w:t>
      </w:r>
    </w:p>
    <w:p w14:paraId="52630CE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Бард</w:t>
      </w:r>
      <w:r>
        <w:rPr>
          <w:rStyle w:val="WW8Num2z0"/>
          <w:rFonts w:ascii="Verdana" w:hAnsi="Verdana"/>
          <w:color w:val="000000"/>
          <w:sz w:val="18"/>
          <w:szCs w:val="18"/>
        </w:rPr>
        <w:t> </w:t>
      </w:r>
      <w:r>
        <w:rPr>
          <w:rFonts w:ascii="Verdana" w:hAnsi="Verdana"/>
          <w:color w:val="000000"/>
          <w:sz w:val="18"/>
          <w:szCs w:val="18"/>
        </w:rPr>
        <w:t>B.C. Инвестиционный потенциал российской экономики . М.: Экзамен, 2003.</w:t>
      </w:r>
    </w:p>
    <w:p w14:paraId="3CF3461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Бард</w:t>
      </w:r>
      <w:r>
        <w:rPr>
          <w:rStyle w:val="WW8Num2z0"/>
          <w:rFonts w:ascii="Verdana" w:hAnsi="Verdana"/>
          <w:color w:val="000000"/>
          <w:sz w:val="18"/>
          <w:szCs w:val="18"/>
        </w:rPr>
        <w:t> </w:t>
      </w:r>
      <w:r>
        <w:rPr>
          <w:rFonts w:ascii="Verdana" w:hAnsi="Verdana"/>
          <w:color w:val="000000"/>
          <w:sz w:val="18"/>
          <w:szCs w:val="18"/>
        </w:rPr>
        <w:t>B.C. Финансово-инвестиционный комплекс. М.: Финансы и статистика, 1998.</w:t>
      </w:r>
    </w:p>
    <w:p w14:paraId="5BD505C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Барсуков</w:t>
      </w:r>
      <w:r>
        <w:rPr>
          <w:rStyle w:val="WW8Num2z0"/>
          <w:rFonts w:ascii="Verdana" w:hAnsi="Verdana"/>
          <w:color w:val="000000"/>
          <w:sz w:val="18"/>
          <w:szCs w:val="18"/>
        </w:rPr>
        <w:t> </w:t>
      </w:r>
      <w:r>
        <w:rPr>
          <w:rFonts w:ascii="Verdana" w:hAnsi="Verdana"/>
          <w:color w:val="000000"/>
          <w:sz w:val="18"/>
          <w:szCs w:val="18"/>
        </w:rPr>
        <w:t>А.Г. Телефонисты на распутье // Сети и системы связи, №4 (82), 2002</w:t>
      </w:r>
    </w:p>
    <w:p w14:paraId="164C3F5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А.М. Оценка необходимости и целесообразности</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развития производства. Спб.: СПбГУЭФ, 2001.</w:t>
      </w:r>
    </w:p>
    <w:p w14:paraId="062703D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Бернар Ив.,</w:t>
      </w:r>
      <w:r>
        <w:rPr>
          <w:rStyle w:val="WW8Num2z0"/>
          <w:rFonts w:ascii="Verdana" w:hAnsi="Verdana"/>
          <w:color w:val="000000"/>
          <w:sz w:val="18"/>
          <w:szCs w:val="18"/>
        </w:rPr>
        <w:t> </w:t>
      </w:r>
      <w:r>
        <w:rPr>
          <w:rStyle w:val="WW8Num3z0"/>
          <w:rFonts w:ascii="Verdana" w:hAnsi="Verdana"/>
          <w:color w:val="4682B4"/>
          <w:sz w:val="18"/>
          <w:szCs w:val="18"/>
        </w:rPr>
        <w:t>Колли</w:t>
      </w:r>
      <w:r>
        <w:rPr>
          <w:rStyle w:val="WW8Num2z0"/>
          <w:rFonts w:ascii="Verdana" w:hAnsi="Verdana"/>
          <w:color w:val="000000"/>
          <w:sz w:val="18"/>
          <w:szCs w:val="18"/>
        </w:rPr>
        <w:t> </w:t>
      </w:r>
      <w:r>
        <w:rPr>
          <w:rFonts w:ascii="Verdana" w:hAnsi="Verdana"/>
          <w:color w:val="000000"/>
          <w:sz w:val="18"/>
          <w:szCs w:val="18"/>
        </w:rPr>
        <w:t>Ж.-К. Толковый экономический и финансовый словарь. М.: 1994.</w:t>
      </w:r>
    </w:p>
    <w:p w14:paraId="21CA0B2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Г., Шмидг С. Экономический анализ инвестиционных проектов / Пер. с анпл.-М.: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w:t>
      </w:r>
    </w:p>
    <w:p w14:paraId="5F1B4AD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Е.Ф., Волков Ф.М. Основы экономической теории: Учеб. пособие. М.: Высш. школа, 1993.</w:t>
      </w:r>
    </w:p>
    <w:p w14:paraId="3512C1E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Борман Д.,</w:t>
      </w:r>
      <w:r>
        <w:rPr>
          <w:rStyle w:val="WW8Num2z0"/>
          <w:rFonts w:ascii="Verdana" w:hAnsi="Verdana"/>
          <w:color w:val="000000"/>
          <w:sz w:val="18"/>
          <w:szCs w:val="18"/>
        </w:rPr>
        <w:t> </w:t>
      </w:r>
      <w:r>
        <w:rPr>
          <w:rStyle w:val="WW8Num3z0"/>
          <w:rFonts w:ascii="Verdana" w:hAnsi="Verdana"/>
          <w:color w:val="4682B4"/>
          <w:sz w:val="18"/>
          <w:szCs w:val="18"/>
        </w:rPr>
        <w:t>Воротина</w:t>
      </w:r>
      <w:r>
        <w:rPr>
          <w:rStyle w:val="WW8Num2z0"/>
          <w:rFonts w:ascii="Verdana" w:hAnsi="Verdana"/>
          <w:color w:val="000000"/>
          <w:sz w:val="18"/>
          <w:szCs w:val="18"/>
        </w:rPr>
        <w:t> </w:t>
      </w:r>
      <w:r>
        <w:rPr>
          <w:rFonts w:ascii="Verdana" w:hAnsi="Verdana"/>
          <w:color w:val="000000"/>
          <w:sz w:val="18"/>
          <w:szCs w:val="18"/>
        </w:rPr>
        <w:t>Д., Федерманн Р. Менеджмент:</w:t>
      </w:r>
      <w:r>
        <w:rPr>
          <w:rStyle w:val="WW8Num2z0"/>
          <w:rFonts w:ascii="Verdana" w:hAnsi="Verdana"/>
          <w:color w:val="000000"/>
          <w:sz w:val="18"/>
          <w:szCs w:val="18"/>
        </w:rPr>
        <w:t> </w:t>
      </w:r>
      <w:r>
        <w:rPr>
          <w:rStyle w:val="WW8Num3z0"/>
          <w:rFonts w:ascii="Verdana" w:hAnsi="Verdana"/>
          <w:color w:val="4682B4"/>
          <w:sz w:val="18"/>
          <w:szCs w:val="18"/>
        </w:rPr>
        <w:t>предпринимательская</w:t>
      </w:r>
      <w:r>
        <w:rPr>
          <w:rStyle w:val="WW8Num2z0"/>
          <w:rFonts w:ascii="Verdana" w:hAnsi="Verdana"/>
          <w:color w:val="000000"/>
          <w:sz w:val="18"/>
          <w:szCs w:val="18"/>
        </w:rPr>
        <w:t> </w:t>
      </w:r>
      <w:r>
        <w:rPr>
          <w:rFonts w:ascii="Verdana" w:hAnsi="Verdana"/>
          <w:color w:val="000000"/>
          <w:sz w:val="18"/>
          <w:szCs w:val="18"/>
        </w:rPr>
        <w:t>деятельность в рыночной экономике. Гамбург: S+W Steuer-und Wirtschaftsverlag, 1992.</w:t>
      </w:r>
    </w:p>
    <w:p w14:paraId="2BA532F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Бугров Д. Государственное регулирование и инвестиционная</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связи // Информ Курьер Связь, №6. 2002.</w:t>
      </w:r>
    </w:p>
    <w:p w14:paraId="7BA170E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Бухгалтерский учет: Учебник / Под ред. А.В. Власова. М.: Финансы и статистика, 1986.</w:t>
      </w:r>
    </w:p>
    <w:p w14:paraId="7B75C7E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Бухгалтерский учет: Учебник / Под ред.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В.Б. Ивашкевич, А.Н. Кашаев и др., Под ред. П.С. Безруких. М.: Финансы и статистика, 1982.</w:t>
      </w:r>
    </w:p>
    <w:p w14:paraId="7081DAC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Вакуленко</w:t>
      </w:r>
      <w:r>
        <w:rPr>
          <w:rStyle w:val="WW8Num2z0"/>
          <w:rFonts w:ascii="Verdana" w:hAnsi="Verdana"/>
          <w:color w:val="000000"/>
          <w:sz w:val="18"/>
          <w:szCs w:val="18"/>
        </w:rPr>
        <w:t> </w:t>
      </w:r>
      <w:r>
        <w:rPr>
          <w:rFonts w:ascii="Verdana" w:hAnsi="Verdana"/>
          <w:color w:val="000000"/>
          <w:sz w:val="18"/>
          <w:szCs w:val="18"/>
        </w:rPr>
        <w:t>Т.Г., Фомина Л.Ф. Анализ</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отчетности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СПб.: Изд. Дом Герда, 2001.</w:t>
      </w:r>
    </w:p>
    <w:p w14:paraId="40B2EE9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Валравен</w:t>
      </w:r>
      <w:r>
        <w:rPr>
          <w:rStyle w:val="WW8Num2z0"/>
          <w:rFonts w:ascii="Verdana" w:hAnsi="Verdana"/>
          <w:color w:val="000000"/>
          <w:sz w:val="18"/>
          <w:szCs w:val="18"/>
        </w:rPr>
        <w:t> </w:t>
      </w:r>
      <w:r>
        <w:rPr>
          <w:rFonts w:ascii="Verdana" w:hAnsi="Verdana"/>
          <w:color w:val="000000"/>
          <w:sz w:val="18"/>
          <w:szCs w:val="18"/>
        </w:rPr>
        <w:t>К.Д. Управление рисками коммерческого банка. Банковское дело и</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инвестиций / Под ред. Н. Брука.-Всемирный Банк Реконструкции и Развития, 1995.</w:t>
      </w:r>
    </w:p>
    <w:p w14:paraId="2B78F3A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Варакин JI.E. Основы теории развития</w:t>
      </w:r>
      <w:r>
        <w:rPr>
          <w:rStyle w:val="WW8Num2z0"/>
          <w:rFonts w:ascii="Verdana" w:hAnsi="Verdana"/>
          <w:color w:val="000000"/>
          <w:sz w:val="18"/>
          <w:szCs w:val="18"/>
        </w:rPr>
        <w:t> </w:t>
      </w:r>
      <w:r>
        <w:rPr>
          <w:rStyle w:val="WW8Num3z0"/>
          <w:rFonts w:ascii="Verdana" w:hAnsi="Verdana"/>
          <w:color w:val="4682B4"/>
          <w:sz w:val="18"/>
          <w:szCs w:val="18"/>
        </w:rPr>
        <w:t>инфокоммуникаций</w:t>
      </w:r>
      <w:r>
        <w:rPr>
          <w:rStyle w:val="WW8Num2z0"/>
          <w:rFonts w:ascii="Verdana" w:hAnsi="Verdana"/>
          <w:color w:val="000000"/>
          <w:sz w:val="18"/>
          <w:szCs w:val="18"/>
        </w:rPr>
        <w:t> </w:t>
      </w:r>
      <w:r>
        <w:rPr>
          <w:rFonts w:ascii="Verdana" w:hAnsi="Verdana"/>
          <w:color w:val="000000"/>
          <w:sz w:val="18"/>
          <w:szCs w:val="18"/>
        </w:rPr>
        <w:t>и ее практическое применение. «Связь России в XXI веке». М.: MAC, 1999.</w:t>
      </w:r>
    </w:p>
    <w:p w14:paraId="5A27EF6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Варакин JI.E.</w:t>
      </w:r>
      <w:r>
        <w:rPr>
          <w:rStyle w:val="WW8Num2z0"/>
          <w:rFonts w:ascii="Verdana" w:hAnsi="Verdana"/>
          <w:color w:val="000000"/>
          <w:sz w:val="18"/>
          <w:szCs w:val="18"/>
        </w:rPr>
        <w:t> </w:t>
      </w:r>
      <w:r>
        <w:rPr>
          <w:rStyle w:val="WW8Num3z0"/>
          <w:rFonts w:ascii="Verdana" w:hAnsi="Verdana"/>
          <w:color w:val="4682B4"/>
          <w:sz w:val="18"/>
          <w:szCs w:val="18"/>
        </w:rPr>
        <w:t>Экономия</w:t>
      </w:r>
      <w:r>
        <w:rPr>
          <w:rFonts w:ascii="Verdana" w:hAnsi="Verdana"/>
          <w:color w:val="000000"/>
          <w:sz w:val="18"/>
          <w:szCs w:val="18"/>
        </w:rPr>
        <w:t>, связь, развитие общества: макроэкономические закономерности развития связи //</w:t>
      </w:r>
      <w:r>
        <w:rPr>
          <w:rStyle w:val="WW8Num2z0"/>
          <w:rFonts w:ascii="Verdana" w:hAnsi="Verdana"/>
          <w:color w:val="000000"/>
          <w:sz w:val="18"/>
          <w:szCs w:val="18"/>
        </w:rPr>
        <w:t> </w:t>
      </w:r>
      <w:r>
        <w:rPr>
          <w:rStyle w:val="WW8Num3z0"/>
          <w:rFonts w:ascii="Verdana" w:hAnsi="Verdana"/>
          <w:color w:val="4682B4"/>
          <w:sz w:val="18"/>
          <w:szCs w:val="18"/>
        </w:rPr>
        <w:t>Электросвязь</w:t>
      </w:r>
      <w:r>
        <w:rPr>
          <w:rFonts w:ascii="Verdana" w:hAnsi="Verdana"/>
          <w:color w:val="000000"/>
          <w:sz w:val="18"/>
          <w:szCs w:val="18"/>
        </w:rPr>
        <w:t>, №1, 1994.</w:t>
      </w:r>
    </w:p>
    <w:p w14:paraId="491778C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 xml:space="preserve">П.Л., Лившиц В.Н., Смоляк С.А. Оценка эффективности инвестиционных </w:t>
      </w:r>
      <w:r>
        <w:rPr>
          <w:rFonts w:ascii="Verdana" w:hAnsi="Verdana"/>
          <w:color w:val="000000"/>
          <w:sz w:val="18"/>
          <w:szCs w:val="18"/>
        </w:rPr>
        <w:lastRenderedPageBreak/>
        <w:t>проектов: Теория и практика: Учеб.-пракг. пособие. М.: Дело, 2001.</w:t>
      </w:r>
    </w:p>
    <w:p w14:paraId="2480BBD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Учет долгосрочных инвестиций и источников их финансирования.-М., 1994.</w:t>
      </w:r>
    </w:p>
    <w:p w14:paraId="79B2E94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Выборова</w:t>
      </w:r>
      <w:r>
        <w:rPr>
          <w:rStyle w:val="WW8Num2z0"/>
          <w:rFonts w:ascii="Verdana" w:hAnsi="Verdana"/>
          <w:color w:val="000000"/>
          <w:sz w:val="18"/>
          <w:szCs w:val="18"/>
        </w:rPr>
        <w:t> </w:t>
      </w:r>
      <w:r>
        <w:rPr>
          <w:rFonts w:ascii="Verdana" w:hAnsi="Verdana"/>
          <w:color w:val="000000"/>
          <w:sz w:val="18"/>
          <w:szCs w:val="18"/>
        </w:rPr>
        <w:t>Е.Н. Диагностика финансовой устойчивости субъектов</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 Аудитор. 2002. - №12. с. 37-39.</w:t>
      </w:r>
    </w:p>
    <w:p w14:paraId="5FABBE7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Гитман</w:t>
      </w:r>
      <w:r>
        <w:rPr>
          <w:rStyle w:val="WW8Num2z0"/>
          <w:rFonts w:ascii="Verdana" w:hAnsi="Verdana"/>
          <w:color w:val="000000"/>
          <w:sz w:val="18"/>
          <w:szCs w:val="18"/>
        </w:rPr>
        <w:t> </w:t>
      </w:r>
      <w:r>
        <w:rPr>
          <w:rFonts w:ascii="Verdana" w:hAnsi="Verdana"/>
          <w:color w:val="000000"/>
          <w:sz w:val="18"/>
          <w:szCs w:val="18"/>
        </w:rPr>
        <w:t>Л.Дж., Джонк М.Д. Основы инвестирования / Пер. с англ.-М.: Дело, 1997.</w:t>
      </w:r>
    </w:p>
    <w:p w14:paraId="5AB63F9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Глазов</w:t>
      </w:r>
      <w:r>
        <w:rPr>
          <w:rStyle w:val="WW8Num2z0"/>
          <w:rFonts w:ascii="Verdana" w:hAnsi="Verdana"/>
          <w:color w:val="000000"/>
          <w:sz w:val="18"/>
          <w:szCs w:val="18"/>
        </w:rPr>
        <w:t> </w:t>
      </w:r>
      <w:r>
        <w:rPr>
          <w:rFonts w:ascii="Verdana" w:hAnsi="Verdana"/>
          <w:color w:val="000000"/>
          <w:sz w:val="18"/>
          <w:szCs w:val="18"/>
        </w:rPr>
        <w:t>М.М. Практическое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и предпринимателей по экономическому анализу финансово-коммерческой деятельности предприятия. -СПб.: Изд-во СпбГУЭФ, 1996.</w:t>
      </w:r>
    </w:p>
    <w:p w14:paraId="1CB20FF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Глазов</w:t>
      </w:r>
      <w:r>
        <w:rPr>
          <w:rStyle w:val="WW8Num2z0"/>
          <w:rFonts w:ascii="Verdana" w:hAnsi="Verdana"/>
          <w:color w:val="000000"/>
          <w:sz w:val="18"/>
          <w:szCs w:val="18"/>
        </w:rPr>
        <w:t> </w:t>
      </w:r>
      <w:r>
        <w:rPr>
          <w:rFonts w:ascii="Verdana" w:hAnsi="Verdana"/>
          <w:color w:val="000000"/>
          <w:sz w:val="18"/>
          <w:szCs w:val="18"/>
        </w:rPr>
        <w:t>М.М. Экономическая диагностика: новые решения. СПб.: Изд-во СПбГУЭФ, 1998.</w:t>
      </w:r>
    </w:p>
    <w:p w14:paraId="761C6D7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Горенбуров М.А. Основы информатизации</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СПб.: Изд-во СПбУЭФ, 1998.</w:t>
      </w:r>
    </w:p>
    <w:p w14:paraId="3B9F970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Горячев</w:t>
      </w:r>
      <w:r>
        <w:rPr>
          <w:rStyle w:val="WW8Num2z0"/>
          <w:rFonts w:ascii="Verdana" w:hAnsi="Verdana"/>
          <w:color w:val="000000"/>
          <w:sz w:val="18"/>
          <w:szCs w:val="18"/>
        </w:rPr>
        <w:t> </w:t>
      </w:r>
      <w:r>
        <w:rPr>
          <w:rFonts w:ascii="Verdana" w:hAnsi="Verdana"/>
          <w:color w:val="000000"/>
          <w:sz w:val="18"/>
          <w:szCs w:val="18"/>
        </w:rPr>
        <w:t>В.М. Регулирование тарифов электросвязи // Информ Курьер Связь, №2. 2001.</w:t>
      </w:r>
    </w:p>
    <w:p w14:paraId="74713DC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А.Г. Динамические модели народного хозяйства. М.: Экономика, 1985.</w:t>
      </w:r>
    </w:p>
    <w:p w14:paraId="375D015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А.В. Анализ и управление финансовой устойчивостью предприятия. -М.: Издательство «</w:t>
      </w:r>
      <w:r>
        <w:rPr>
          <w:rStyle w:val="WW8Num3z0"/>
          <w:rFonts w:ascii="Verdana" w:hAnsi="Verdana"/>
          <w:color w:val="4682B4"/>
          <w:sz w:val="18"/>
          <w:szCs w:val="18"/>
        </w:rPr>
        <w:t>Финпресс</w:t>
      </w:r>
      <w:r>
        <w:rPr>
          <w:rFonts w:ascii="Verdana" w:hAnsi="Verdana"/>
          <w:color w:val="000000"/>
          <w:sz w:val="18"/>
          <w:szCs w:val="18"/>
        </w:rPr>
        <w:t>», 2002.</w:t>
      </w:r>
    </w:p>
    <w:p w14:paraId="060A64F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А.В. Моделирование финансовой устойчивости предприятия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№5,2003.</w:t>
      </w:r>
    </w:p>
    <w:p w14:paraId="57D02E3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Грачева</w:t>
      </w:r>
      <w:r>
        <w:rPr>
          <w:rStyle w:val="WW8Num2z0"/>
          <w:rFonts w:ascii="Verdana" w:hAnsi="Verdana"/>
          <w:color w:val="000000"/>
          <w:sz w:val="18"/>
          <w:szCs w:val="18"/>
        </w:rPr>
        <w:t> </w:t>
      </w:r>
      <w:r>
        <w:rPr>
          <w:rFonts w:ascii="Verdana" w:hAnsi="Verdana"/>
          <w:color w:val="000000"/>
          <w:sz w:val="18"/>
          <w:szCs w:val="18"/>
        </w:rPr>
        <w:t>М.В. Анализ проектных рисков.-М.: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1999.</w:t>
      </w:r>
    </w:p>
    <w:p w14:paraId="6889258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Гусаков</w:t>
      </w:r>
      <w:r>
        <w:rPr>
          <w:rStyle w:val="WW8Num2z0"/>
          <w:rFonts w:ascii="Verdana" w:hAnsi="Verdana"/>
          <w:color w:val="000000"/>
          <w:sz w:val="18"/>
          <w:szCs w:val="18"/>
        </w:rPr>
        <w:t> </w:t>
      </w:r>
      <w:r>
        <w:rPr>
          <w:rFonts w:ascii="Verdana" w:hAnsi="Verdana"/>
          <w:color w:val="000000"/>
          <w:sz w:val="18"/>
          <w:szCs w:val="18"/>
        </w:rPr>
        <w:t>Б.И. Экономическая эффективность инвестиций</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Fonts w:ascii="Verdana" w:hAnsi="Verdana"/>
          <w:color w:val="000000"/>
          <w:sz w:val="18"/>
          <w:szCs w:val="18"/>
        </w:rPr>
        <w:t>. Москва-Минск: НПЖ "Финансы, учет,</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1998.</w:t>
      </w:r>
    </w:p>
    <w:p w14:paraId="7071A56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И.П. Инвестиционные оценки стратегических решений. СПб.:</w:t>
      </w:r>
      <w:r>
        <w:rPr>
          <w:rStyle w:val="WW8Num2z0"/>
          <w:rFonts w:ascii="Verdana" w:hAnsi="Verdana"/>
          <w:color w:val="000000"/>
          <w:sz w:val="18"/>
          <w:szCs w:val="18"/>
        </w:rPr>
        <w:t> </w:t>
      </w:r>
      <w:r>
        <w:rPr>
          <w:rStyle w:val="WW8Num3z0"/>
          <w:rFonts w:ascii="Verdana" w:hAnsi="Verdana"/>
          <w:color w:val="4682B4"/>
          <w:sz w:val="18"/>
          <w:szCs w:val="18"/>
        </w:rPr>
        <w:t>СПбГИЭУ</w:t>
      </w:r>
      <w:r>
        <w:rPr>
          <w:rFonts w:ascii="Verdana" w:hAnsi="Verdana"/>
          <w:color w:val="000000"/>
          <w:sz w:val="18"/>
          <w:szCs w:val="18"/>
        </w:rPr>
        <w:t>, 2003.</w:t>
      </w:r>
    </w:p>
    <w:p w14:paraId="52E42A5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Девичинский С. От</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Style w:val="WW8Num2z0"/>
          <w:rFonts w:ascii="Verdana" w:hAnsi="Verdana"/>
          <w:color w:val="000000"/>
          <w:sz w:val="18"/>
          <w:szCs w:val="18"/>
        </w:rPr>
        <w:t> </w:t>
      </w:r>
      <w:r>
        <w:rPr>
          <w:rFonts w:ascii="Verdana" w:hAnsi="Verdana"/>
          <w:color w:val="000000"/>
          <w:sz w:val="18"/>
          <w:szCs w:val="18"/>
        </w:rPr>
        <w:t>к эффективности // Инвестиции в России. 2000, №2.</w:t>
      </w:r>
    </w:p>
    <w:p w14:paraId="1638A95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Введение в стратегический анализ инвестиционной деятельности: проблемы теории и практики. Воронеж: Изд-во Воронеж, гос. ун-та, 2001.</w:t>
      </w:r>
    </w:p>
    <w:p w14:paraId="16C62E4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Комплексный анализ и контроль инвестиционной деятельности: методология и практика / Под ред. проф. JI.T.</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М.: Финансы и статистика, 2001.</w:t>
      </w:r>
    </w:p>
    <w:p w14:paraId="4BE9227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Коробейникова Л.С., Сысоева Е.Ф. Практикум по инвестиционному анализу. Воронеж: Издательство Воронежского государственного университета, 1999.</w:t>
      </w:r>
    </w:p>
    <w:p w14:paraId="49DB370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Диссертация на соискание степени доктора экономических наук. -М.: Финансовая академия при Правительстве РФ, 1999.</w:t>
      </w:r>
    </w:p>
    <w:p w14:paraId="79DB93B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Финансовый анализ. 4-е изд., перераб. и доп. - М.: Издательство «</w:t>
      </w:r>
      <w:r>
        <w:rPr>
          <w:rStyle w:val="WW8Num3z0"/>
          <w:rFonts w:ascii="Verdana" w:hAnsi="Verdana"/>
          <w:color w:val="4682B4"/>
          <w:sz w:val="18"/>
          <w:szCs w:val="18"/>
        </w:rPr>
        <w:t>Бухгалтерский учет</w:t>
      </w:r>
      <w:r>
        <w:rPr>
          <w:rFonts w:ascii="Verdana" w:hAnsi="Verdana"/>
          <w:color w:val="000000"/>
          <w:sz w:val="18"/>
          <w:szCs w:val="18"/>
        </w:rPr>
        <w:t>», 2002.</w:t>
      </w:r>
    </w:p>
    <w:p w14:paraId="77BE8A7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Финансовый анализ. М.: Изд-во «</w:t>
      </w:r>
      <w:r>
        <w:rPr>
          <w:rStyle w:val="WW8Num3z0"/>
          <w:rFonts w:ascii="Verdana" w:hAnsi="Verdana"/>
          <w:color w:val="4682B4"/>
          <w:sz w:val="18"/>
          <w:szCs w:val="18"/>
        </w:rPr>
        <w:t>Бухгалтерский учет</w:t>
      </w:r>
      <w:r>
        <w:rPr>
          <w:rFonts w:ascii="Verdana" w:hAnsi="Verdana"/>
          <w:color w:val="000000"/>
          <w:sz w:val="18"/>
          <w:szCs w:val="18"/>
        </w:rPr>
        <w:t>», 2002.</w:t>
      </w:r>
    </w:p>
    <w:p w14:paraId="63D350B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Финансовый анализ. 2-е изд., перераб. и доп. М.: Бухгалтерский учет, 1998.</w:t>
      </w:r>
    </w:p>
    <w:p w14:paraId="3CCD94E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Журавкова</w:t>
      </w:r>
      <w:r>
        <w:rPr>
          <w:rStyle w:val="WW8Num2z0"/>
          <w:rFonts w:ascii="Verdana" w:hAnsi="Verdana"/>
          <w:color w:val="000000"/>
          <w:sz w:val="18"/>
          <w:szCs w:val="18"/>
        </w:rPr>
        <w:t> </w:t>
      </w:r>
      <w:r>
        <w:rPr>
          <w:rFonts w:ascii="Verdana" w:hAnsi="Verdana"/>
          <w:color w:val="000000"/>
          <w:sz w:val="18"/>
          <w:szCs w:val="18"/>
        </w:rPr>
        <w:t>И.В. Анализ влияния инвестиций и</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на эффективность хозяйственной деятельности предприятия. Тюмень: Изд-во Тюм. гос. ун-та, 2001.</w:t>
      </w:r>
    </w:p>
    <w:p w14:paraId="35D6B39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Захарченко</w:t>
      </w:r>
      <w:r>
        <w:rPr>
          <w:rStyle w:val="WW8Num2z0"/>
          <w:rFonts w:ascii="Verdana" w:hAnsi="Verdana"/>
          <w:color w:val="000000"/>
          <w:sz w:val="18"/>
          <w:szCs w:val="18"/>
        </w:rPr>
        <w:t> </w:t>
      </w:r>
      <w:r>
        <w:rPr>
          <w:rFonts w:ascii="Verdana" w:hAnsi="Verdana"/>
          <w:color w:val="000000"/>
          <w:sz w:val="18"/>
          <w:szCs w:val="18"/>
        </w:rPr>
        <w:t>Н.Н. Экономические измерения, теория и методы. СПб.: СПбГУ-ЭФ, 1993.</w:t>
      </w:r>
    </w:p>
    <w:p w14:paraId="08B3A45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Захарченко</w:t>
      </w:r>
      <w:r>
        <w:rPr>
          <w:rStyle w:val="WW8Num2z0"/>
          <w:rFonts w:ascii="Verdana" w:hAnsi="Verdana"/>
          <w:color w:val="000000"/>
          <w:sz w:val="18"/>
          <w:szCs w:val="18"/>
        </w:rPr>
        <w:t> </w:t>
      </w:r>
      <w:r>
        <w:rPr>
          <w:rFonts w:ascii="Verdana" w:hAnsi="Verdana"/>
          <w:color w:val="000000"/>
          <w:sz w:val="18"/>
          <w:szCs w:val="18"/>
        </w:rPr>
        <w:t>Н.Н., Соколов Д.В. Методика СТАРТ // Экономическая кибернетика (часть II прикладные методы).-Л.: ЛФЭИ, 1979.</w:t>
      </w:r>
    </w:p>
    <w:p w14:paraId="6EB5195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Системное управление факторами внешней среды как основа устойчивого развития малого предпринимательства. СПб.: Изд-во СПбГУЭФ, 2000.</w:t>
      </w:r>
    </w:p>
    <w:p w14:paraId="349AEA9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Идрисов А. Подготовка инвестиционного предложения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бумаг,1999. №9.</w:t>
      </w:r>
    </w:p>
    <w:p w14:paraId="36275D2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Как обеспечить рост</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воспроизводственные основы экономики фирмы: Учебн. пособие / Под ред. проф.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проф. С.А. Ленской. — М.: Финансовая академия при Правительстве Российской Федерации, 1996.</w:t>
      </w:r>
    </w:p>
    <w:p w14:paraId="1F2E86E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Канторович</w:t>
      </w:r>
      <w:r>
        <w:rPr>
          <w:rStyle w:val="WW8Num2z0"/>
          <w:rFonts w:ascii="Verdana" w:hAnsi="Verdana"/>
          <w:color w:val="000000"/>
          <w:sz w:val="18"/>
          <w:szCs w:val="18"/>
        </w:rPr>
        <w:t> </w:t>
      </w:r>
      <w:r>
        <w:rPr>
          <w:rFonts w:ascii="Verdana" w:hAnsi="Verdana"/>
          <w:color w:val="000000"/>
          <w:sz w:val="18"/>
          <w:szCs w:val="18"/>
        </w:rPr>
        <w:t>Л.В. Экономический расчет наилучшего использования ресурсов.-М., 1959.</w:t>
      </w:r>
    </w:p>
    <w:p w14:paraId="56F91F0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Карпачев</w:t>
      </w:r>
      <w:r>
        <w:rPr>
          <w:rStyle w:val="WW8Num2z0"/>
          <w:rFonts w:ascii="Verdana" w:hAnsi="Verdana"/>
          <w:color w:val="000000"/>
          <w:sz w:val="18"/>
          <w:szCs w:val="18"/>
        </w:rPr>
        <w:t> </w:t>
      </w:r>
      <w:r>
        <w:rPr>
          <w:rFonts w:ascii="Verdana" w:hAnsi="Verdana"/>
          <w:color w:val="000000"/>
          <w:sz w:val="18"/>
          <w:szCs w:val="18"/>
        </w:rPr>
        <w:t>Д.В. Диссертация на соискание ученой степени кандидата экономических наук. М.: Финансовая академия при Правительстве Российской Федерации,2000.</w:t>
      </w:r>
    </w:p>
    <w:p w14:paraId="2E295A9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Кирсанов</w:t>
      </w:r>
      <w:r>
        <w:rPr>
          <w:rStyle w:val="WW8Num2z0"/>
          <w:rFonts w:ascii="Verdana" w:hAnsi="Verdana"/>
          <w:color w:val="000000"/>
          <w:sz w:val="18"/>
          <w:szCs w:val="18"/>
        </w:rPr>
        <w:t> </w:t>
      </w:r>
      <w:r>
        <w:rPr>
          <w:rFonts w:ascii="Verdana" w:hAnsi="Verdana"/>
          <w:color w:val="000000"/>
          <w:sz w:val="18"/>
          <w:szCs w:val="18"/>
        </w:rPr>
        <w:t>К.А., Малявина А.В., Попов С.А.</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и антикризисное управление. М.: МАЭП; ИИК "Калита", 2000.</w:t>
      </w:r>
    </w:p>
    <w:p w14:paraId="0384378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А.П. Оценка стоимости активной части основных фондов. М.: Фин-статинформ, 1997.</w:t>
      </w:r>
    </w:p>
    <w:p w14:paraId="0253217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М.: Финансы и статистика, 2003.</w:t>
      </w:r>
    </w:p>
    <w:p w14:paraId="4A38A46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М.: Финансы и статистика, 1995.</w:t>
      </w:r>
    </w:p>
    <w:p w14:paraId="7A0713A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Пагров В.В. Как читать</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 М.: Финансы и статистика, 1998</w:t>
      </w:r>
    </w:p>
    <w:p w14:paraId="7C88D1A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Парашутин Н.В., Бабченко Т.Н.,</w:t>
      </w:r>
      <w:r>
        <w:rPr>
          <w:rStyle w:val="WW8Num2z0"/>
          <w:rFonts w:ascii="Verdana" w:hAnsi="Verdana"/>
          <w:color w:val="000000"/>
          <w:sz w:val="18"/>
          <w:szCs w:val="18"/>
        </w:rPr>
        <w:t> </w:t>
      </w:r>
      <w:r>
        <w:rPr>
          <w:rStyle w:val="WW8Num3z0"/>
          <w:rFonts w:ascii="Verdana" w:hAnsi="Verdana"/>
          <w:color w:val="4682B4"/>
          <w:sz w:val="18"/>
          <w:szCs w:val="18"/>
        </w:rPr>
        <w:t>Галанина</w:t>
      </w:r>
      <w:r>
        <w:rPr>
          <w:rStyle w:val="WW8Num2z0"/>
          <w:rFonts w:ascii="Verdana" w:hAnsi="Verdana"/>
          <w:color w:val="000000"/>
          <w:sz w:val="18"/>
          <w:szCs w:val="18"/>
        </w:rPr>
        <w:t> </w:t>
      </w:r>
      <w:r>
        <w:rPr>
          <w:rFonts w:ascii="Verdana" w:hAnsi="Verdana"/>
          <w:color w:val="000000"/>
          <w:sz w:val="18"/>
          <w:szCs w:val="18"/>
        </w:rPr>
        <w:t>Е.Н. Бухгалтерский учет. М.: Финансы и статистика, 1994.</w:t>
      </w:r>
    </w:p>
    <w:p w14:paraId="27E0605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 пособие. М.: ИНФРА-М, 1997.</w:t>
      </w:r>
    </w:p>
    <w:p w14:paraId="65DDC87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Корчагина</w:t>
      </w:r>
      <w:r>
        <w:rPr>
          <w:rStyle w:val="WW8Num2z0"/>
          <w:rFonts w:ascii="Verdana" w:hAnsi="Verdana"/>
          <w:color w:val="000000"/>
          <w:sz w:val="18"/>
          <w:szCs w:val="18"/>
        </w:rPr>
        <w:t> </w:t>
      </w:r>
      <w:r>
        <w:rPr>
          <w:rFonts w:ascii="Verdana" w:hAnsi="Verdana"/>
          <w:color w:val="000000"/>
          <w:sz w:val="18"/>
          <w:szCs w:val="18"/>
        </w:rPr>
        <w:t>Е.В. Анализ и оценка финансовой устойчивости в структурах предпринимательства / Под ред. Д.В. Соколова. СПб.: Изд-во С.-Петерб. Гос. Ун-та экономики и финансов, 2002.</w:t>
      </w:r>
    </w:p>
    <w:p w14:paraId="08617B8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Финансовая устойчивость предприятия: оценка и принятие решений // Финансовый менеджмент, №2,2001.</w:t>
      </w:r>
    </w:p>
    <w:p w14:paraId="1ECC467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Финансовое состояние предприятия. Методы оценки.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«ДИС», 1997.</w:t>
      </w:r>
    </w:p>
    <w:p w14:paraId="1DB79F4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Э.И. Анализ взаимосвязи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и финансовой устойчивости предприятия / Э.И. Крылов, В.М.</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М.Г.Егорова. -СПб.: СПбГУАП, 2002.</w:t>
      </w:r>
    </w:p>
    <w:p w14:paraId="2865C65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Кучерявый</w:t>
      </w:r>
      <w:r>
        <w:rPr>
          <w:rStyle w:val="WW8Num2z0"/>
          <w:rFonts w:ascii="Verdana" w:hAnsi="Verdana"/>
          <w:color w:val="000000"/>
          <w:sz w:val="18"/>
          <w:szCs w:val="18"/>
        </w:rPr>
        <w:t> </w:t>
      </w:r>
      <w:r>
        <w:rPr>
          <w:rFonts w:ascii="Verdana" w:hAnsi="Verdana"/>
          <w:color w:val="000000"/>
          <w:sz w:val="18"/>
          <w:szCs w:val="18"/>
        </w:rPr>
        <w:t>А.Е., Нестеренко В.Д., Парамонов А.И. Стратегия развития сетей на основе новых технологий // Электросвязь, №1, 2001.</w:t>
      </w:r>
    </w:p>
    <w:p w14:paraId="63772B9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Кучерявый</w:t>
      </w:r>
      <w:r>
        <w:rPr>
          <w:rStyle w:val="WW8Num2z0"/>
          <w:rFonts w:ascii="Verdana" w:hAnsi="Verdana"/>
          <w:color w:val="000000"/>
          <w:sz w:val="18"/>
          <w:szCs w:val="18"/>
        </w:rPr>
        <w:t> </w:t>
      </w:r>
      <w:r>
        <w:rPr>
          <w:rFonts w:ascii="Verdana" w:hAnsi="Verdana"/>
          <w:color w:val="000000"/>
          <w:sz w:val="18"/>
          <w:szCs w:val="18"/>
        </w:rPr>
        <w:t>А.Е., Парамонов А.И. Развитие сетей связи и изменение структуры доходов операторов // Документальная электросвязь, №6 июль, 2001.</w:t>
      </w:r>
    </w:p>
    <w:p w14:paraId="6DCFD88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Кушавина Ю. Оценка эффективности участия зависимых обществ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Связьинвест</w:t>
      </w:r>
      <w:r>
        <w:rPr>
          <w:rFonts w:ascii="Verdana" w:hAnsi="Verdana"/>
          <w:color w:val="000000"/>
          <w:sz w:val="18"/>
          <w:szCs w:val="18"/>
        </w:rPr>
        <w:t>» в других организациях // Рынок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февраль, 2003.</w:t>
      </w:r>
    </w:p>
    <w:p w14:paraId="59B1C3D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Липсиц</w:t>
      </w:r>
      <w:r>
        <w:rPr>
          <w:rStyle w:val="WW8Num2z0"/>
          <w:rFonts w:ascii="Verdana" w:hAnsi="Verdana"/>
          <w:color w:val="000000"/>
          <w:sz w:val="18"/>
          <w:szCs w:val="18"/>
        </w:rPr>
        <w:t> </w:t>
      </w:r>
      <w:r>
        <w:rPr>
          <w:rFonts w:ascii="Verdana" w:hAnsi="Verdana"/>
          <w:color w:val="000000"/>
          <w:sz w:val="18"/>
          <w:szCs w:val="18"/>
        </w:rPr>
        <w:t>И.В., Коссов В.В. Инвестиционный проект: методы подготовки и анализа. -М.: БЕК, 1996.</w:t>
      </w:r>
    </w:p>
    <w:p w14:paraId="13B346C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В.А. Учет основных средств,</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и финансовых вложений. Методика. — М.:</w:t>
      </w:r>
      <w:r>
        <w:rPr>
          <w:rStyle w:val="WW8Num2z0"/>
          <w:rFonts w:ascii="Verdana" w:hAnsi="Verdana"/>
          <w:color w:val="000000"/>
          <w:sz w:val="18"/>
          <w:szCs w:val="18"/>
        </w:rPr>
        <w:t>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Экономика и жизнь</w:t>
      </w:r>
      <w:r>
        <w:rPr>
          <w:rFonts w:ascii="Verdana" w:hAnsi="Verdana"/>
          <w:color w:val="000000"/>
          <w:sz w:val="18"/>
          <w:szCs w:val="18"/>
        </w:rPr>
        <w:t>», 1994.</w:t>
      </w:r>
    </w:p>
    <w:p w14:paraId="5FAE3BA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Лукачев</w:t>
      </w:r>
      <w:r>
        <w:rPr>
          <w:rStyle w:val="WW8Num2z0"/>
          <w:rFonts w:ascii="Verdana" w:hAnsi="Verdana"/>
          <w:color w:val="000000"/>
          <w:sz w:val="18"/>
          <w:szCs w:val="18"/>
        </w:rPr>
        <w:t> </w:t>
      </w:r>
      <w:r>
        <w:rPr>
          <w:rFonts w:ascii="Verdana" w:hAnsi="Verdana"/>
          <w:color w:val="000000"/>
          <w:sz w:val="18"/>
          <w:szCs w:val="18"/>
        </w:rPr>
        <w:t>С.В. Финансовый менеджмент: стратегическое управление и инвестиционный анализ. Самара: Сам. гос. аэрокосм, ун-та, 2001.</w:t>
      </w:r>
    </w:p>
    <w:p w14:paraId="3A33FBF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Лукьянов А. Как привлечь инвестиции в</w:t>
      </w:r>
      <w:r>
        <w:rPr>
          <w:rStyle w:val="WW8Num2z0"/>
          <w:rFonts w:ascii="Verdana" w:hAnsi="Verdana"/>
          <w:color w:val="000000"/>
          <w:sz w:val="18"/>
          <w:szCs w:val="18"/>
        </w:rPr>
        <w:t> </w:t>
      </w:r>
      <w:r>
        <w:rPr>
          <w:rStyle w:val="WW8Num3z0"/>
          <w:rFonts w:ascii="Verdana" w:hAnsi="Verdana"/>
          <w:color w:val="4682B4"/>
          <w:sz w:val="18"/>
          <w:szCs w:val="18"/>
        </w:rPr>
        <w:t>телекоммуникационные</w:t>
      </w:r>
      <w:r>
        <w:rPr>
          <w:rStyle w:val="WW8Num2z0"/>
          <w:rFonts w:ascii="Verdana" w:hAnsi="Verdana"/>
          <w:color w:val="000000"/>
          <w:sz w:val="18"/>
          <w:szCs w:val="18"/>
        </w:rPr>
        <w:t> </w:t>
      </w:r>
      <w:r>
        <w:rPr>
          <w:rFonts w:ascii="Verdana" w:hAnsi="Verdana"/>
          <w:color w:val="000000"/>
          <w:sz w:val="18"/>
          <w:szCs w:val="18"/>
        </w:rPr>
        <w:t>проекты // Ин-форм Курьер Связь, № 6. 2002.</w:t>
      </w:r>
    </w:p>
    <w:p w14:paraId="7757163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Лурье</w:t>
      </w:r>
      <w:r>
        <w:rPr>
          <w:rStyle w:val="WW8Num2z0"/>
          <w:rFonts w:ascii="Verdana" w:hAnsi="Verdana"/>
          <w:color w:val="000000"/>
          <w:sz w:val="18"/>
          <w:szCs w:val="18"/>
        </w:rPr>
        <w:t> </w:t>
      </w:r>
      <w:r>
        <w:rPr>
          <w:rFonts w:ascii="Verdana" w:hAnsi="Verdana"/>
          <w:color w:val="000000"/>
          <w:sz w:val="18"/>
          <w:szCs w:val="18"/>
        </w:rPr>
        <w:t>А.Л. Методы сопоставления эксплуатационных расходов и</w:t>
      </w:r>
      <w:r>
        <w:rPr>
          <w:rStyle w:val="WW8Num2z0"/>
          <w:rFonts w:ascii="Verdana" w:hAnsi="Verdana"/>
          <w:color w:val="000000"/>
          <w:sz w:val="18"/>
          <w:szCs w:val="18"/>
        </w:rPr>
        <w:t> </w:t>
      </w:r>
      <w:r>
        <w:rPr>
          <w:rStyle w:val="WW8Num3z0"/>
          <w:rFonts w:ascii="Verdana" w:hAnsi="Verdana"/>
          <w:color w:val="4682B4"/>
          <w:sz w:val="18"/>
          <w:szCs w:val="18"/>
        </w:rPr>
        <w:t>капиталовложений</w:t>
      </w:r>
      <w:r>
        <w:rPr>
          <w:rStyle w:val="WW8Num2z0"/>
          <w:rFonts w:ascii="Verdana" w:hAnsi="Verdana"/>
          <w:color w:val="000000"/>
          <w:sz w:val="18"/>
          <w:szCs w:val="18"/>
        </w:rPr>
        <w:t> </w:t>
      </w:r>
      <w:r>
        <w:rPr>
          <w:rFonts w:ascii="Verdana" w:hAnsi="Verdana"/>
          <w:color w:val="000000"/>
          <w:sz w:val="18"/>
          <w:szCs w:val="18"/>
        </w:rPr>
        <w:t>при экономической оценке технических мероприятий (Вопросы экономики железнодорожного</w:t>
      </w:r>
      <w:r>
        <w:rPr>
          <w:rStyle w:val="WW8Num2z0"/>
          <w:rFonts w:ascii="Verdana" w:hAnsi="Verdana"/>
          <w:color w:val="000000"/>
          <w:sz w:val="18"/>
          <w:szCs w:val="18"/>
        </w:rPr>
        <w:t> </w:t>
      </w:r>
      <w:r>
        <w:rPr>
          <w:rStyle w:val="WW8Num3z0"/>
          <w:rFonts w:ascii="Verdana" w:hAnsi="Verdana"/>
          <w:color w:val="4682B4"/>
          <w:sz w:val="18"/>
          <w:szCs w:val="18"/>
        </w:rPr>
        <w:t>транспорта</w:t>
      </w:r>
      <w:r>
        <w:rPr>
          <w:rFonts w:ascii="Verdana" w:hAnsi="Verdana"/>
          <w:color w:val="000000"/>
          <w:sz w:val="18"/>
          <w:szCs w:val="18"/>
        </w:rPr>
        <w:t>). М., 1948.</w:t>
      </w:r>
    </w:p>
    <w:p w14:paraId="62FB244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Мазурова</w:t>
      </w:r>
      <w:r>
        <w:rPr>
          <w:rStyle w:val="WW8Num2z0"/>
          <w:rFonts w:ascii="Verdana" w:hAnsi="Verdana"/>
          <w:color w:val="000000"/>
          <w:sz w:val="18"/>
          <w:szCs w:val="18"/>
        </w:rPr>
        <w:t> </w:t>
      </w:r>
      <w:r>
        <w:rPr>
          <w:rFonts w:ascii="Verdana" w:hAnsi="Verdana"/>
          <w:color w:val="000000"/>
          <w:sz w:val="18"/>
          <w:szCs w:val="18"/>
        </w:rPr>
        <w:t>И.И. Варианты прогнозирования и анализа финансовой устойчивости организации. СПб.: СПбГУЭФ, 1995.</w:t>
      </w:r>
    </w:p>
    <w:p w14:paraId="57AA8BF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Мазурова</w:t>
      </w:r>
      <w:r>
        <w:rPr>
          <w:rStyle w:val="WW8Num2z0"/>
          <w:rFonts w:ascii="Verdana" w:hAnsi="Verdana"/>
          <w:color w:val="000000"/>
          <w:sz w:val="18"/>
          <w:szCs w:val="18"/>
        </w:rPr>
        <w:t> </w:t>
      </w:r>
      <w:r>
        <w:rPr>
          <w:rFonts w:ascii="Verdana" w:hAnsi="Verdana"/>
          <w:color w:val="000000"/>
          <w:sz w:val="18"/>
          <w:szCs w:val="18"/>
        </w:rPr>
        <w:t>И.И., Романовский М.В. Варианты прогнозирования и анализа финансовой устойчивости предприятия. СПб.: Изд-во СПбГУЭФ, 1995.</w:t>
      </w:r>
    </w:p>
    <w:p w14:paraId="44C9092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Макконелл</w:t>
      </w:r>
      <w:r>
        <w:rPr>
          <w:rStyle w:val="WW8Num2z0"/>
          <w:rFonts w:ascii="Verdana" w:hAnsi="Verdana"/>
          <w:color w:val="000000"/>
          <w:sz w:val="18"/>
          <w:szCs w:val="18"/>
        </w:rPr>
        <w:t> </w:t>
      </w:r>
      <w:r>
        <w:rPr>
          <w:rFonts w:ascii="Verdana" w:hAnsi="Verdana"/>
          <w:color w:val="000000"/>
          <w:sz w:val="18"/>
          <w:szCs w:val="18"/>
        </w:rPr>
        <w:t>К., Брю С. Экономикс.-М.: Республика, 1992, т. 2.</w:t>
      </w:r>
    </w:p>
    <w:p w14:paraId="6F7014D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В.А. Системный анализ влияния тарифно-инвестиционной политики в энергетических эстественных</w:t>
      </w:r>
      <w:r>
        <w:rPr>
          <w:rStyle w:val="WW8Num2z0"/>
          <w:rFonts w:ascii="Verdana" w:hAnsi="Verdana"/>
          <w:color w:val="000000"/>
          <w:sz w:val="18"/>
          <w:szCs w:val="18"/>
        </w:rPr>
        <w:t> </w:t>
      </w:r>
      <w:r>
        <w:rPr>
          <w:rStyle w:val="WW8Num3z0"/>
          <w:rFonts w:ascii="Verdana" w:hAnsi="Verdana"/>
          <w:color w:val="4682B4"/>
          <w:sz w:val="18"/>
          <w:szCs w:val="18"/>
        </w:rPr>
        <w:t>монополиях</w:t>
      </w:r>
      <w:r>
        <w:rPr>
          <w:rStyle w:val="WW8Num2z0"/>
          <w:rFonts w:ascii="Verdana" w:hAnsi="Verdana"/>
          <w:color w:val="000000"/>
          <w:sz w:val="18"/>
          <w:szCs w:val="18"/>
        </w:rPr>
        <w:t> </w:t>
      </w:r>
      <w:r>
        <w:rPr>
          <w:rFonts w:ascii="Verdana" w:hAnsi="Verdana"/>
          <w:color w:val="000000"/>
          <w:sz w:val="18"/>
          <w:szCs w:val="18"/>
        </w:rPr>
        <w:t>на развитие экономики России. М.: Ин-т систем.анализа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2002.</w:t>
      </w:r>
    </w:p>
    <w:p w14:paraId="39DD9FB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Маркс К.</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М.: Государственное издательство политической литературы, 1955, т. 3.</w:t>
      </w:r>
    </w:p>
    <w:p w14:paraId="06449D6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Маркс К., Энгельс Ф. Соч. 2-е изд. М.: Политиздат, т.23, 1958.</w:t>
      </w:r>
    </w:p>
    <w:p w14:paraId="11581AB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Мартынов</w:t>
      </w:r>
      <w:r>
        <w:rPr>
          <w:rStyle w:val="WW8Num2z0"/>
          <w:rFonts w:ascii="Verdana" w:hAnsi="Verdana"/>
          <w:color w:val="000000"/>
          <w:sz w:val="18"/>
          <w:szCs w:val="18"/>
        </w:rPr>
        <w:t> </w:t>
      </w:r>
      <w:r>
        <w:rPr>
          <w:rFonts w:ascii="Verdana" w:hAnsi="Verdana"/>
          <w:color w:val="000000"/>
          <w:sz w:val="18"/>
          <w:szCs w:val="18"/>
        </w:rPr>
        <w:t>Г.В. Межотраслевая модель анализа и прогнозирования динамики</w:t>
      </w:r>
      <w:r>
        <w:rPr>
          <w:rStyle w:val="WW8Num2z0"/>
          <w:rFonts w:ascii="Verdana" w:hAnsi="Verdana"/>
          <w:color w:val="000000"/>
          <w:sz w:val="18"/>
          <w:szCs w:val="18"/>
        </w:rPr>
        <w:t> </w:t>
      </w:r>
      <w:r>
        <w:rPr>
          <w:rStyle w:val="WW8Num3z0"/>
          <w:rFonts w:ascii="Verdana" w:hAnsi="Verdana"/>
          <w:color w:val="4682B4"/>
          <w:sz w:val="18"/>
          <w:szCs w:val="18"/>
        </w:rPr>
        <w:t>воспроизводственных</w:t>
      </w:r>
      <w:r>
        <w:rPr>
          <w:rStyle w:val="WW8Num2z0"/>
          <w:rFonts w:ascii="Verdana" w:hAnsi="Verdana"/>
          <w:color w:val="000000"/>
          <w:sz w:val="18"/>
          <w:szCs w:val="18"/>
        </w:rPr>
        <w:t> </w:t>
      </w:r>
      <w:r>
        <w:rPr>
          <w:rFonts w:ascii="Verdana" w:hAnsi="Verdana"/>
          <w:color w:val="000000"/>
          <w:sz w:val="18"/>
          <w:szCs w:val="18"/>
        </w:rPr>
        <w:t>процессов и инвестиционных процессов и результате ее экспериментальных исследований. М.: Центр, экон-мат. ин-т Рос. акад. наук, 2001.</w:t>
      </w:r>
    </w:p>
    <w:p w14:paraId="7C04C5B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Международные стандарты учета 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Учебник. / Палий В.Ф. М.: ИНФРА-М», 2003.</w:t>
      </w:r>
    </w:p>
    <w:p w14:paraId="5E21563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Методы и практика определения эффективности капитальных</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и новой техники (Сборник статей. Отв. ред. Т.С.</w:t>
      </w:r>
      <w:r>
        <w:rPr>
          <w:rStyle w:val="WW8Num2z0"/>
          <w:rFonts w:ascii="Verdana" w:hAnsi="Verdana"/>
          <w:color w:val="000000"/>
          <w:sz w:val="18"/>
          <w:szCs w:val="18"/>
        </w:rPr>
        <w:t> </w:t>
      </w:r>
      <w:r>
        <w:rPr>
          <w:rStyle w:val="WW8Num3z0"/>
          <w:rFonts w:ascii="Verdana" w:hAnsi="Verdana"/>
          <w:color w:val="4682B4"/>
          <w:sz w:val="18"/>
          <w:szCs w:val="18"/>
        </w:rPr>
        <w:t>Хачатуров</w:t>
      </w:r>
      <w:r>
        <w:rPr>
          <w:rFonts w:ascii="Verdana" w:hAnsi="Verdana"/>
          <w:color w:val="000000"/>
          <w:sz w:val="18"/>
          <w:szCs w:val="18"/>
        </w:rPr>
        <w:t>). М., 1971.</w:t>
      </w:r>
    </w:p>
    <w:p w14:paraId="3FF5754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Москвитин</w:t>
      </w:r>
      <w:r>
        <w:rPr>
          <w:rStyle w:val="WW8Num2z0"/>
          <w:rFonts w:ascii="Verdana" w:hAnsi="Verdana"/>
          <w:color w:val="000000"/>
          <w:sz w:val="18"/>
          <w:szCs w:val="18"/>
        </w:rPr>
        <w:t> </w:t>
      </w:r>
      <w:r>
        <w:rPr>
          <w:rFonts w:ascii="Verdana" w:hAnsi="Verdana"/>
          <w:color w:val="000000"/>
          <w:sz w:val="18"/>
          <w:szCs w:val="18"/>
        </w:rPr>
        <w:t>В.Д. Информационное общество: критерии, пути перехода. «Связь России в XXI веке». М.: MAC, 1999.</w:t>
      </w:r>
    </w:p>
    <w:p w14:paraId="46A174A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Новожилов</w:t>
      </w:r>
      <w:r>
        <w:rPr>
          <w:rStyle w:val="WW8Num2z0"/>
          <w:rFonts w:ascii="Verdana" w:hAnsi="Verdana"/>
          <w:color w:val="000000"/>
          <w:sz w:val="18"/>
          <w:szCs w:val="18"/>
        </w:rPr>
        <w:t> </w:t>
      </w:r>
      <w:r>
        <w:rPr>
          <w:rFonts w:ascii="Verdana" w:hAnsi="Verdana"/>
          <w:color w:val="000000"/>
          <w:sz w:val="18"/>
          <w:szCs w:val="18"/>
        </w:rPr>
        <w:t>В.В. Проблемы измерения затрат и результатов при оптимальном</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Fonts w:ascii="Verdana" w:hAnsi="Verdana"/>
          <w:color w:val="000000"/>
          <w:sz w:val="18"/>
          <w:szCs w:val="18"/>
        </w:rPr>
        <w:t xml:space="preserve">. </w:t>
      </w:r>
      <w:r>
        <w:rPr>
          <w:rFonts w:ascii="Verdana" w:hAnsi="Verdana"/>
          <w:color w:val="000000"/>
          <w:sz w:val="18"/>
          <w:szCs w:val="18"/>
        </w:rPr>
        <w:lastRenderedPageBreak/>
        <w:t>М., 1993.</w:t>
      </w:r>
    </w:p>
    <w:p w14:paraId="3B04B2D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Общая теория статистики: Статистическая методология в изучении</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 Под ред. А.А. Спирина. О.Э.Башиной. М.: Финансы и статистика, 1996.</w:t>
      </w:r>
    </w:p>
    <w:p w14:paraId="3E4D8DD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Оголева</w:t>
      </w:r>
      <w:r>
        <w:rPr>
          <w:rStyle w:val="WW8Num2z0"/>
          <w:rFonts w:ascii="Verdana" w:hAnsi="Verdana"/>
          <w:color w:val="000000"/>
          <w:sz w:val="18"/>
          <w:szCs w:val="18"/>
        </w:rPr>
        <w:t> </w:t>
      </w:r>
      <w:r>
        <w:rPr>
          <w:rFonts w:ascii="Verdana" w:hAnsi="Verdana"/>
          <w:color w:val="000000"/>
          <w:sz w:val="18"/>
          <w:szCs w:val="18"/>
        </w:rPr>
        <w:t>JT.H., Радиковский В.М. Инновационная деятельность предприятия. -М.: Финансовая академия при Правительстве Российской Федерации 1997.</w:t>
      </w:r>
    </w:p>
    <w:p w14:paraId="4048341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Одинцов</w:t>
      </w:r>
      <w:r>
        <w:rPr>
          <w:rStyle w:val="WW8Num2z0"/>
          <w:rFonts w:ascii="Verdana" w:hAnsi="Verdana"/>
          <w:color w:val="000000"/>
          <w:sz w:val="18"/>
          <w:szCs w:val="18"/>
        </w:rPr>
        <w:t> </w:t>
      </w:r>
      <w:r>
        <w:rPr>
          <w:rFonts w:ascii="Verdana" w:hAnsi="Verdana"/>
          <w:color w:val="000000"/>
          <w:sz w:val="18"/>
          <w:szCs w:val="18"/>
        </w:rPr>
        <w:t>В.В., Иванов В.В. Словарь иностранных слов. М.: Академия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1990.</w:t>
      </w:r>
    </w:p>
    <w:p w14:paraId="2D04652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Орланюк-Малицкая JI.A.</w:t>
      </w:r>
      <w:r>
        <w:rPr>
          <w:rStyle w:val="WW8Num2z0"/>
          <w:rFonts w:ascii="Verdana" w:hAnsi="Verdana"/>
          <w:color w:val="000000"/>
          <w:sz w:val="18"/>
          <w:szCs w:val="18"/>
        </w:rPr>
        <w:t> </w:t>
      </w:r>
      <w:r>
        <w:rPr>
          <w:rStyle w:val="WW8Num3z0"/>
          <w:rFonts w:ascii="Verdana" w:hAnsi="Verdana"/>
          <w:color w:val="4682B4"/>
          <w:sz w:val="18"/>
          <w:szCs w:val="18"/>
        </w:rPr>
        <w:t>Платежеспособность</w:t>
      </w:r>
      <w:r>
        <w:rPr>
          <w:rStyle w:val="WW8Num2z0"/>
          <w:rFonts w:ascii="Verdana" w:hAnsi="Verdana"/>
          <w:color w:val="000000"/>
          <w:sz w:val="18"/>
          <w:szCs w:val="18"/>
        </w:rPr>
        <w:t> </w:t>
      </w:r>
      <w:r>
        <w:rPr>
          <w:rFonts w:ascii="Verdana" w:hAnsi="Verdana"/>
          <w:color w:val="000000"/>
          <w:sz w:val="18"/>
          <w:szCs w:val="18"/>
        </w:rPr>
        <w:t>страховой организации. М.: Ан-кил, 1994.</w:t>
      </w:r>
    </w:p>
    <w:p w14:paraId="1CA84AA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Основы</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предпринимательского</w:t>
      </w:r>
      <w:r>
        <w:rPr>
          <w:rStyle w:val="WW8Num2z0"/>
          <w:rFonts w:ascii="Verdana" w:hAnsi="Verdana"/>
          <w:color w:val="000000"/>
          <w:sz w:val="18"/>
          <w:szCs w:val="18"/>
        </w:rPr>
        <w:t> </w:t>
      </w:r>
      <w:r>
        <w:rPr>
          <w:rFonts w:ascii="Verdana" w:hAnsi="Verdana"/>
          <w:color w:val="000000"/>
          <w:sz w:val="18"/>
          <w:szCs w:val="18"/>
        </w:rPr>
        <w:t>дела: Благородный бизнес / Под ред. Ю.М. Оси-пова. -М.: Ассоц. «</w:t>
      </w:r>
      <w:r>
        <w:rPr>
          <w:rStyle w:val="WW8Num3z0"/>
          <w:rFonts w:ascii="Verdana" w:hAnsi="Verdana"/>
          <w:color w:val="4682B4"/>
          <w:sz w:val="18"/>
          <w:szCs w:val="18"/>
        </w:rPr>
        <w:t>Гуманитарное знание</w:t>
      </w:r>
      <w:r>
        <w:rPr>
          <w:rFonts w:ascii="Verdana" w:hAnsi="Verdana"/>
          <w:color w:val="000000"/>
          <w:sz w:val="18"/>
          <w:szCs w:val="18"/>
        </w:rPr>
        <w:t>», 1992.</w:t>
      </w:r>
    </w:p>
    <w:p w14:paraId="7F43B95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Павлова JT. Во главе угла эффективность // Информ Курьер Связь, №6, 2002</w:t>
      </w:r>
    </w:p>
    <w:p w14:paraId="6429F09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Парфенов Б. Особенности региональных</w:t>
      </w:r>
      <w:r>
        <w:rPr>
          <w:rStyle w:val="WW8Num2z0"/>
          <w:rFonts w:ascii="Verdana" w:hAnsi="Verdana"/>
          <w:color w:val="000000"/>
          <w:sz w:val="18"/>
          <w:szCs w:val="18"/>
        </w:rPr>
        <w:t> </w:t>
      </w:r>
      <w:r>
        <w:rPr>
          <w:rStyle w:val="WW8Num3z0"/>
          <w:rFonts w:ascii="Verdana" w:hAnsi="Verdana"/>
          <w:color w:val="4682B4"/>
          <w:sz w:val="18"/>
          <w:szCs w:val="18"/>
        </w:rPr>
        <w:t>пропорций</w:t>
      </w:r>
      <w:r>
        <w:rPr>
          <w:rFonts w:ascii="Verdana" w:hAnsi="Verdana"/>
          <w:color w:val="000000"/>
          <w:sz w:val="18"/>
          <w:szCs w:val="18"/>
        </w:rPr>
        <w:t>. Состояние сетей связи в контексте развития регионов // Информ Курьер Связь, №2, 2002.</w:t>
      </w:r>
    </w:p>
    <w:p w14:paraId="37FF63F7"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Парфенов Б. Состояние телефонных сетей общего пользования (1993-1998 гг.) // Информ Курьер Связь. №6, 1999.</w:t>
      </w:r>
    </w:p>
    <w:p w14:paraId="5BAABA6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Погостинская</w:t>
      </w:r>
      <w:r>
        <w:rPr>
          <w:rStyle w:val="WW8Num2z0"/>
          <w:rFonts w:ascii="Verdana" w:hAnsi="Verdana"/>
          <w:color w:val="000000"/>
          <w:sz w:val="18"/>
          <w:szCs w:val="18"/>
        </w:rPr>
        <w:t> </w:t>
      </w:r>
      <w:r>
        <w:rPr>
          <w:rFonts w:ascii="Verdana" w:hAnsi="Verdana"/>
          <w:color w:val="000000"/>
          <w:sz w:val="18"/>
          <w:szCs w:val="18"/>
        </w:rPr>
        <w:t>Н.Н., Пошстинский Ю.А. Системный подход в экономико-математическом моделировании.-М.: СПб.: СПбГУЭФ, 1999.</w:t>
      </w:r>
    </w:p>
    <w:p w14:paraId="3FBE83D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Погостинская</w:t>
      </w:r>
      <w:r>
        <w:rPr>
          <w:rStyle w:val="WW8Num2z0"/>
          <w:rFonts w:ascii="Verdana" w:hAnsi="Verdana"/>
          <w:color w:val="000000"/>
          <w:sz w:val="18"/>
          <w:szCs w:val="18"/>
        </w:rPr>
        <w:t> </w:t>
      </w:r>
      <w:r>
        <w:rPr>
          <w:rFonts w:ascii="Verdana" w:hAnsi="Verdana"/>
          <w:color w:val="000000"/>
          <w:sz w:val="18"/>
          <w:szCs w:val="18"/>
        </w:rPr>
        <w:t>Н.Н., Погостинский Ю.А., Жамбекова P.JT.,</w:t>
      </w:r>
      <w:r>
        <w:rPr>
          <w:rStyle w:val="WW8Num2z0"/>
          <w:rFonts w:ascii="Verdana" w:hAnsi="Verdana"/>
          <w:color w:val="000000"/>
          <w:sz w:val="18"/>
          <w:szCs w:val="18"/>
        </w:rPr>
        <w:t> </w:t>
      </w:r>
      <w:r>
        <w:rPr>
          <w:rStyle w:val="WW8Num3z0"/>
          <w:rFonts w:ascii="Verdana" w:hAnsi="Verdana"/>
          <w:color w:val="4682B4"/>
          <w:sz w:val="18"/>
          <w:szCs w:val="18"/>
        </w:rPr>
        <w:t>Ацканов</w:t>
      </w:r>
      <w:r>
        <w:rPr>
          <w:rStyle w:val="WW8Num2z0"/>
          <w:rFonts w:ascii="Verdana" w:hAnsi="Verdana"/>
          <w:color w:val="000000"/>
          <w:sz w:val="18"/>
          <w:szCs w:val="18"/>
        </w:rPr>
        <w:t> </w:t>
      </w:r>
      <w:r>
        <w:rPr>
          <w:rFonts w:ascii="Verdana" w:hAnsi="Verdana"/>
          <w:color w:val="000000"/>
          <w:sz w:val="18"/>
          <w:szCs w:val="18"/>
        </w:rPr>
        <w:t>P.P. Информационно-аналитическое обеспечение предпринимательской деятельности.-Нальчик: Эльбрус, 1997.104. «</w:t>
      </w:r>
      <w:r>
        <w:rPr>
          <w:rStyle w:val="WW8Num3z0"/>
          <w:rFonts w:ascii="Verdana" w:hAnsi="Verdana"/>
          <w:color w:val="4682B4"/>
          <w:sz w:val="18"/>
          <w:szCs w:val="18"/>
        </w:rPr>
        <w:t>Прозрачность</w:t>
      </w:r>
      <w:r>
        <w:rPr>
          <w:rFonts w:ascii="Verdana" w:hAnsi="Verdana"/>
          <w:color w:val="000000"/>
          <w:sz w:val="18"/>
          <w:szCs w:val="18"/>
        </w:rPr>
        <w:t>» связи и инвестиции // Информ Курьер Связь, №3,2001</w:t>
      </w:r>
    </w:p>
    <w:p w14:paraId="0AD4E1A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Раяцкас</w:t>
      </w:r>
      <w:r>
        <w:rPr>
          <w:rStyle w:val="WW8Num2z0"/>
          <w:rFonts w:ascii="Verdana" w:hAnsi="Verdana"/>
          <w:color w:val="000000"/>
          <w:sz w:val="18"/>
          <w:szCs w:val="18"/>
        </w:rPr>
        <w:t> </w:t>
      </w:r>
      <w:r>
        <w:rPr>
          <w:rFonts w:ascii="Verdana" w:hAnsi="Verdana"/>
          <w:color w:val="000000"/>
          <w:sz w:val="18"/>
          <w:szCs w:val="18"/>
        </w:rPr>
        <w:t>P.JI., Плакунов М.К. Количественный анализ в экономике. -М.: Наука, 1987.</w:t>
      </w:r>
    </w:p>
    <w:p w14:paraId="23E21BB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Риполь-Сарагоси Ф.Б. Основы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анализа. М.: ПРИОР, 1999.</w:t>
      </w:r>
    </w:p>
    <w:p w14:paraId="344CFC1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Аудит и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 Пер. с франц. под ред. Л.П. Белых.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1997.</w:t>
      </w:r>
    </w:p>
    <w:p w14:paraId="0870C1D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Федотова М.А. Финансовая устойчивость предприятия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М.: Изд. «</w:t>
      </w:r>
      <w:r>
        <w:rPr>
          <w:rStyle w:val="WW8Num3z0"/>
          <w:rFonts w:ascii="Verdana" w:hAnsi="Verdana"/>
          <w:color w:val="4682B4"/>
          <w:sz w:val="18"/>
          <w:szCs w:val="18"/>
        </w:rPr>
        <w:t>Перспектива</w:t>
      </w:r>
      <w:r>
        <w:rPr>
          <w:rFonts w:ascii="Verdana" w:hAnsi="Verdana"/>
          <w:color w:val="000000"/>
          <w:sz w:val="18"/>
          <w:szCs w:val="18"/>
        </w:rPr>
        <w:t>», 1995.</w:t>
      </w:r>
    </w:p>
    <w:p w14:paraId="68C8749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Федотова М.А. Финансовая устойчивость предприятия в условиях инфляции. М.: Перспектива, 1995.</w:t>
      </w:r>
    </w:p>
    <w:p w14:paraId="6D2DED3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Русак</w:t>
      </w:r>
      <w:r>
        <w:rPr>
          <w:rStyle w:val="WW8Num2z0"/>
          <w:rFonts w:ascii="Verdana" w:hAnsi="Verdana"/>
          <w:color w:val="000000"/>
          <w:sz w:val="18"/>
          <w:szCs w:val="18"/>
        </w:rPr>
        <w:t> </w:t>
      </w:r>
      <w:r>
        <w:rPr>
          <w:rFonts w:ascii="Verdana" w:hAnsi="Verdana"/>
          <w:color w:val="000000"/>
          <w:sz w:val="18"/>
          <w:szCs w:val="18"/>
        </w:rPr>
        <w:t>Н.А., Русак В.А. Финансовый анализа субъекта хозяйствования: Справ, пос. Минск: ИП «</w:t>
      </w:r>
      <w:r>
        <w:rPr>
          <w:rStyle w:val="WW8Num3z0"/>
          <w:rFonts w:ascii="Verdana" w:hAnsi="Verdana"/>
          <w:color w:val="4682B4"/>
          <w:sz w:val="18"/>
          <w:szCs w:val="18"/>
        </w:rPr>
        <w:t>Экоперспектива</w:t>
      </w:r>
      <w:r>
        <w:rPr>
          <w:rFonts w:ascii="Verdana" w:hAnsi="Verdana"/>
          <w:color w:val="000000"/>
          <w:sz w:val="18"/>
          <w:szCs w:val="18"/>
        </w:rPr>
        <w:t>», 1997.</w:t>
      </w:r>
    </w:p>
    <w:p w14:paraId="15F25CC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Минск:</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Новое знание</w:t>
      </w:r>
      <w:r>
        <w:rPr>
          <w:rFonts w:ascii="Verdana" w:hAnsi="Verdana"/>
          <w:color w:val="000000"/>
          <w:sz w:val="18"/>
          <w:szCs w:val="18"/>
        </w:rPr>
        <w:t>», 2000.</w:t>
      </w:r>
    </w:p>
    <w:p w14:paraId="0DDF0E3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Савчук</w:t>
      </w:r>
      <w:r>
        <w:rPr>
          <w:rStyle w:val="WW8Num2z0"/>
          <w:rFonts w:ascii="Verdana" w:hAnsi="Verdana"/>
          <w:color w:val="000000"/>
          <w:sz w:val="18"/>
          <w:szCs w:val="18"/>
        </w:rPr>
        <w:t> </w:t>
      </w:r>
      <w:r>
        <w:rPr>
          <w:rFonts w:ascii="Verdana" w:hAnsi="Verdana"/>
          <w:color w:val="000000"/>
          <w:sz w:val="18"/>
          <w:szCs w:val="18"/>
        </w:rPr>
        <w:t>В.П., Прилипко С.И., Величко Е.Г. Анализ и разработка инвестиционных проекгов.-Киев: Абсолют-В,</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1999.</w:t>
      </w:r>
    </w:p>
    <w:p w14:paraId="4130795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Самойлов</w:t>
      </w:r>
      <w:r>
        <w:rPr>
          <w:rStyle w:val="WW8Num2z0"/>
          <w:rFonts w:ascii="Verdana" w:hAnsi="Verdana"/>
          <w:color w:val="000000"/>
          <w:sz w:val="18"/>
          <w:szCs w:val="18"/>
        </w:rPr>
        <w:t> </w:t>
      </w:r>
      <w:r>
        <w:rPr>
          <w:rFonts w:ascii="Verdana" w:hAnsi="Verdana"/>
          <w:color w:val="000000"/>
          <w:sz w:val="18"/>
          <w:szCs w:val="18"/>
        </w:rPr>
        <w:t>Е.Н. Вопросы методики и практики анализа финансовой устойчивости нефтяной компании. Уфа: Уфим. гос. нефт. тех. ун-т, 2001.</w:t>
      </w:r>
    </w:p>
    <w:p w14:paraId="7BAAFA8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Санталов Н.</w:t>
      </w:r>
      <w:r>
        <w:rPr>
          <w:rStyle w:val="WW8Num2z0"/>
          <w:rFonts w:ascii="Verdana" w:hAnsi="Verdana"/>
          <w:color w:val="000000"/>
          <w:sz w:val="18"/>
          <w:szCs w:val="18"/>
        </w:rPr>
        <w:t> </w:t>
      </w:r>
      <w:r>
        <w:rPr>
          <w:rStyle w:val="WW8Num3z0"/>
          <w:rFonts w:ascii="Verdana" w:hAnsi="Verdana"/>
          <w:color w:val="4682B4"/>
          <w:sz w:val="18"/>
          <w:szCs w:val="18"/>
        </w:rPr>
        <w:t>Реорганизация</w:t>
      </w:r>
      <w:r>
        <w:rPr>
          <w:rStyle w:val="WW8Num2z0"/>
          <w:rFonts w:ascii="Verdana" w:hAnsi="Verdana"/>
          <w:color w:val="000000"/>
          <w:sz w:val="18"/>
          <w:szCs w:val="18"/>
        </w:rPr>
        <w:t> </w:t>
      </w:r>
      <w:r>
        <w:rPr>
          <w:rFonts w:ascii="Verdana" w:hAnsi="Verdana"/>
          <w:color w:val="000000"/>
          <w:sz w:val="18"/>
          <w:szCs w:val="18"/>
        </w:rPr>
        <w:t>учета основных фондов // Информ Курьер Связь, №7-8, август, 1999.</w:t>
      </w:r>
    </w:p>
    <w:p w14:paraId="69591E2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И.В., Веретенникова И.И. Организация и финансирование инвестиций.-М.: Финансы и статистика, 2000.</w:t>
      </w:r>
    </w:p>
    <w:p w14:paraId="1AE6783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А.П. Организация финансирования инвестиционных проектов. М.: 1993.</w:t>
      </w:r>
    </w:p>
    <w:p w14:paraId="169F8D3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Стенин</w:t>
      </w:r>
      <w:r>
        <w:rPr>
          <w:rStyle w:val="WW8Num2z0"/>
          <w:rFonts w:ascii="Verdana" w:hAnsi="Verdana"/>
          <w:color w:val="000000"/>
          <w:sz w:val="18"/>
          <w:szCs w:val="18"/>
        </w:rPr>
        <w:t> </w:t>
      </w:r>
      <w:r>
        <w:rPr>
          <w:rFonts w:ascii="Verdana" w:hAnsi="Verdana"/>
          <w:color w:val="000000"/>
          <w:sz w:val="18"/>
          <w:szCs w:val="18"/>
        </w:rPr>
        <w:t>А.В. Финансовый анализ деятельности предприятия и эффективности инвестиционных проектов. М.: Изд-во Моск. гос. горн, ун-та, 2002</w:t>
      </w:r>
    </w:p>
    <w:p w14:paraId="01F9FEC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Стешин</w:t>
      </w:r>
      <w:r>
        <w:rPr>
          <w:rStyle w:val="WW8Num2z0"/>
          <w:rFonts w:ascii="Verdana" w:hAnsi="Verdana"/>
          <w:color w:val="000000"/>
          <w:sz w:val="18"/>
          <w:szCs w:val="18"/>
        </w:rPr>
        <w:t> </w:t>
      </w:r>
      <w:r>
        <w:rPr>
          <w:rFonts w:ascii="Verdana" w:hAnsi="Verdana"/>
          <w:color w:val="000000"/>
          <w:sz w:val="18"/>
          <w:szCs w:val="18"/>
        </w:rPr>
        <w:t>А.И. Оценка коммерческой состоятельности инвестиционного проекта. М.: Издетельско-консультационная компания «Статус-Кво 97»,2000.</w:t>
      </w:r>
    </w:p>
    <w:p w14:paraId="6EB0EDA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Стоун Д.,</w:t>
      </w:r>
      <w:r>
        <w:rPr>
          <w:rStyle w:val="WW8Num2z0"/>
          <w:rFonts w:ascii="Verdana" w:hAnsi="Verdana"/>
          <w:color w:val="000000"/>
          <w:sz w:val="18"/>
          <w:szCs w:val="18"/>
        </w:rPr>
        <w:t> </w:t>
      </w:r>
      <w:r>
        <w:rPr>
          <w:rStyle w:val="WW8Num3z0"/>
          <w:rFonts w:ascii="Verdana" w:hAnsi="Verdana"/>
          <w:color w:val="4682B4"/>
          <w:sz w:val="18"/>
          <w:szCs w:val="18"/>
        </w:rPr>
        <w:t>Хитчинг</w:t>
      </w:r>
      <w:r>
        <w:rPr>
          <w:rStyle w:val="WW8Num2z0"/>
          <w:rFonts w:ascii="Verdana" w:hAnsi="Verdana"/>
          <w:color w:val="000000"/>
          <w:sz w:val="18"/>
          <w:szCs w:val="18"/>
        </w:rPr>
        <w:t> </w:t>
      </w:r>
      <w:r>
        <w:rPr>
          <w:rFonts w:ascii="Verdana" w:hAnsi="Verdana"/>
          <w:color w:val="000000"/>
          <w:sz w:val="18"/>
          <w:szCs w:val="18"/>
        </w:rPr>
        <w:t>К. Бухгалтерский учет и финансовый анализ / Пер. с англ. — СПб.:</w:t>
      </w:r>
      <w:r>
        <w:rPr>
          <w:rStyle w:val="WW8Num2z0"/>
          <w:rFonts w:ascii="Verdana" w:hAnsi="Verdana"/>
          <w:color w:val="000000"/>
          <w:sz w:val="18"/>
          <w:szCs w:val="18"/>
        </w:rPr>
        <w:t> </w:t>
      </w:r>
      <w:r>
        <w:rPr>
          <w:rStyle w:val="WW8Num3z0"/>
          <w:rFonts w:ascii="Verdana" w:hAnsi="Verdana"/>
          <w:color w:val="4682B4"/>
          <w:sz w:val="18"/>
          <w:szCs w:val="18"/>
        </w:rPr>
        <w:t>АОЗТ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Литера плюс</w:t>
      </w:r>
      <w:r>
        <w:rPr>
          <w:rFonts w:ascii="Verdana" w:hAnsi="Verdana"/>
          <w:color w:val="000000"/>
          <w:sz w:val="18"/>
          <w:szCs w:val="18"/>
        </w:rPr>
        <w:t>», 1993.</w:t>
      </w:r>
    </w:p>
    <w:p w14:paraId="149A81E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Стратегия и тактика</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 фирмой / Под ред. А.П.</w:t>
      </w:r>
      <w:r>
        <w:rPr>
          <w:rStyle w:val="WW8Num2z0"/>
          <w:rFonts w:ascii="Verdana" w:hAnsi="Verdana"/>
          <w:color w:val="000000"/>
          <w:sz w:val="18"/>
          <w:szCs w:val="18"/>
        </w:rPr>
        <w:t> </w:t>
      </w:r>
      <w:r>
        <w:rPr>
          <w:rStyle w:val="WW8Num3z0"/>
          <w:rFonts w:ascii="Verdana" w:hAnsi="Verdana"/>
          <w:color w:val="4682B4"/>
          <w:sz w:val="18"/>
          <w:szCs w:val="18"/>
        </w:rPr>
        <w:t>Градова</w:t>
      </w:r>
      <w:r>
        <w:rPr>
          <w:rStyle w:val="WW8Num2z0"/>
          <w:rFonts w:ascii="Verdana" w:hAnsi="Verdana"/>
          <w:color w:val="000000"/>
          <w:sz w:val="18"/>
          <w:szCs w:val="18"/>
        </w:rPr>
        <w:t> </w:t>
      </w:r>
      <w:r>
        <w:rPr>
          <w:rFonts w:ascii="Verdana" w:hAnsi="Verdana"/>
          <w:color w:val="000000"/>
          <w:sz w:val="18"/>
          <w:szCs w:val="18"/>
        </w:rPr>
        <w:t>и Б.И. Кузина. СПб.: Специальная литература, 1998.</w:t>
      </w:r>
    </w:p>
    <w:p w14:paraId="06756D8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Суслов</w:t>
      </w:r>
      <w:r>
        <w:rPr>
          <w:rStyle w:val="WW8Num2z0"/>
          <w:rFonts w:ascii="Verdana" w:hAnsi="Verdana"/>
          <w:color w:val="000000"/>
          <w:sz w:val="18"/>
          <w:szCs w:val="18"/>
        </w:rPr>
        <w:t> </w:t>
      </w:r>
      <w:r>
        <w:rPr>
          <w:rFonts w:ascii="Verdana" w:hAnsi="Verdana"/>
          <w:color w:val="000000"/>
          <w:sz w:val="18"/>
          <w:szCs w:val="18"/>
        </w:rPr>
        <w:t>И.П. Теория статистических показателей. М.: Статистика, 1975.</w:t>
      </w:r>
    </w:p>
    <w:p w14:paraId="61F7B73F"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Телефонизация</w:t>
      </w:r>
      <w:r>
        <w:rPr>
          <w:rStyle w:val="WW8Num2z0"/>
          <w:rFonts w:ascii="Verdana" w:hAnsi="Verdana"/>
          <w:color w:val="000000"/>
          <w:sz w:val="18"/>
          <w:szCs w:val="18"/>
        </w:rPr>
        <w:t> </w:t>
      </w:r>
      <w:r>
        <w:rPr>
          <w:rFonts w:ascii="Verdana" w:hAnsi="Verdana"/>
          <w:color w:val="000000"/>
          <w:sz w:val="18"/>
          <w:szCs w:val="18"/>
        </w:rPr>
        <w:t>села невозможна без господдержки // «</w:t>
      </w:r>
      <w:r>
        <w:rPr>
          <w:rStyle w:val="WW8Num3z0"/>
          <w:rFonts w:ascii="Verdana" w:hAnsi="Verdana"/>
          <w:color w:val="4682B4"/>
          <w:sz w:val="18"/>
          <w:szCs w:val="18"/>
        </w:rPr>
        <w:t>Телекоммуникации</w:t>
      </w:r>
      <w:r>
        <w:rPr>
          <w:rFonts w:ascii="Verdana" w:hAnsi="Verdana"/>
          <w:color w:val="000000"/>
          <w:sz w:val="18"/>
          <w:szCs w:val="18"/>
        </w:rPr>
        <w:t>» (приложение к «Компьютер-ИНФО»), №3 (240), 2001.</w:t>
      </w:r>
    </w:p>
    <w:p w14:paraId="773DD89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122.</w:t>
      </w:r>
      <w:r>
        <w:rPr>
          <w:rStyle w:val="WW8Num2z0"/>
          <w:rFonts w:ascii="Verdana" w:hAnsi="Verdana"/>
          <w:color w:val="000000"/>
          <w:sz w:val="18"/>
          <w:szCs w:val="18"/>
        </w:rPr>
        <w:t> </w:t>
      </w:r>
      <w:r>
        <w:rPr>
          <w:rStyle w:val="WW8Num3z0"/>
          <w:rFonts w:ascii="Verdana" w:hAnsi="Verdana"/>
          <w:color w:val="4682B4"/>
          <w:sz w:val="18"/>
          <w:szCs w:val="18"/>
        </w:rPr>
        <w:t>Тишкова</w:t>
      </w:r>
      <w:r>
        <w:rPr>
          <w:rStyle w:val="WW8Num2z0"/>
          <w:rFonts w:ascii="Verdana" w:hAnsi="Verdana"/>
          <w:color w:val="000000"/>
          <w:sz w:val="18"/>
          <w:szCs w:val="18"/>
        </w:rPr>
        <w:t> </w:t>
      </w:r>
      <w:r>
        <w:rPr>
          <w:rFonts w:ascii="Verdana" w:hAnsi="Verdana"/>
          <w:color w:val="000000"/>
          <w:sz w:val="18"/>
          <w:szCs w:val="18"/>
        </w:rPr>
        <w:t>И.А. Инвестиционный компонент антикризисного управления предприятием. СПб.: Экономика и управление производством: Межвуз. Сб.</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4.-СП6.: Изд. СЗКТУ, 2001.</w:t>
      </w:r>
    </w:p>
    <w:p w14:paraId="1AABA1A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Тишкова</w:t>
      </w:r>
      <w:r>
        <w:rPr>
          <w:rStyle w:val="WW8Num2z0"/>
          <w:rFonts w:ascii="Verdana" w:hAnsi="Verdana"/>
          <w:color w:val="000000"/>
          <w:sz w:val="18"/>
          <w:szCs w:val="18"/>
        </w:rPr>
        <w:t> </w:t>
      </w:r>
      <w:r>
        <w:rPr>
          <w:rFonts w:ascii="Verdana" w:hAnsi="Verdana"/>
          <w:color w:val="000000"/>
          <w:sz w:val="18"/>
          <w:szCs w:val="18"/>
        </w:rPr>
        <w:t>И.А. Ипотека как форма финансирования инвестиций. Приэльбрусье: Научно-практическая конференция молодых ученых «Перспектива 2000», 2000.</w:t>
      </w:r>
    </w:p>
    <w:p w14:paraId="45655A8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Тишкова</w:t>
      </w:r>
      <w:r>
        <w:rPr>
          <w:rStyle w:val="WW8Num2z0"/>
          <w:rFonts w:ascii="Verdana" w:hAnsi="Verdana"/>
          <w:color w:val="000000"/>
          <w:sz w:val="18"/>
          <w:szCs w:val="18"/>
        </w:rPr>
        <w:t> </w:t>
      </w:r>
      <w:r>
        <w:rPr>
          <w:rFonts w:ascii="Verdana" w:hAnsi="Verdana"/>
          <w:color w:val="000000"/>
          <w:sz w:val="18"/>
          <w:szCs w:val="18"/>
        </w:rPr>
        <w:t>И.А. Методика анализа и оценки финансовой устойчивости компаний</w:t>
      </w:r>
      <w:r>
        <w:rPr>
          <w:rStyle w:val="WW8Num2z0"/>
          <w:rFonts w:ascii="Verdana" w:hAnsi="Verdana"/>
          <w:color w:val="000000"/>
          <w:sz w:val="18"/>
          <w:szCs w:val="18"/>
        </w:rPr>
        <w:t> </w:t>
      </w:r>
      <w:r>
        <w:rPr>
          <w:rStyle w:val="WW8Num3z0"/>
          <w:rFonts w:ascii="Verdana" w:hAnsi="Verdana"/>
          <w:color w:val="4682B4"/>
          <w:sz w:val="18"/>
          <w:szCs w:val="18"/>
        </w:rPr>
        <w:t>электросвязи</w:t>
      </w:r>
      <w:r>
        <w:rPr>
          <w:rStyle w:val="WW8Num2z0"/>
          <w:rFonts w:ascii="Verdana" w:hAnsi="Verdana"/>
          <w:color w:val="000000"/>
          <w:sz w:val="18"/>
          <w:szCs w:val="18"/>
        </w:rPr>
        <w:t> </w:t>
      </w:r>
      <w:r>
        <w:rPr>
          <w:rFonts w:ascii="Verdana" w:hAnsi="Verdana"/>
          <w:color w:val="000000"/>
          <w:sz w:val="18"/>
          <w:szCs w:val="18"/>
        </w:rPr>
        <w:t>// Рынок телекоммуникаций и</w:t>
      </w:r>
      <w:r>
        <w:rPr>
          <w:rStyle w:val="WW8Num2z0"/>
          <w:rFonts w:ascii="Verdana" w:hAnsi="Verdana"/>
          <w:color w:val="000000"/>
          <w:sz w:val="18"/>
          <w:szCs w:val="18"/>
        </w:rPr>
        <w:t> </w:t>
      </w:r>
      <w:r>
        <w:rPr>
          <w:rStyle w:val="WW8Num3z0"/>
          <w:rFonts w:ascii="Verdana" w:hAnsi="Verdana"/>
          <w:color w:val="4682B4"/>
          <w:sz w:val="18"/>
          <w:szCs w:val="18"/>
        </w:rPr>
        <w:t>тарифы</w:t>
      </w:r>
      <w:r>
        <w:rPr>
          <w:rFonts w:ascii="Verdana" w:hAnsi="Verdana"/>
          <w:color w:val="000000"/>
          <w:sz w:val="18"/>
          <w:szCs w:val="18"/>
        </w:rPr>
        <w:t>: мир и Россия, № 3,2003.</w:t>
      </w:r>
    </w:p>
    <w:p w14:paraId="5C4E1B1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Тишкова</w:t>
      </w:r>
      <w:r>
        <w:rPr>
          <w:rStyle w:val="WW8Num2z0"/>
          <w:rFonts w:ascii="Verdana" w:hAnsi="Verdana"/>
          <w:color w:val="000000"/>
          <w:sz w:val="18"/>
          <w:szCs w:val="18"/>
        </w:rPr>
        <w:t> </w:t>
      </w:r>
      <w:r>
        <w:rPr>
          <w:rFonts w:ascii="Verdana" w:hAnsi="Verdana"/>
          <w:color w:val="000000"/>
          <w:sz w:val="18"/>
          <w:szCs w:val="18"/>
        </w:rPr>
        <w:t>И.А. Специфика инвестиционного процесса традиционных операторов электросвязи и оценки его эффективности // «</w:t>
      </w:r>
      <w:r>
        <w:rPr>
          <w:rStyle w:val="WW8Num3z0"/>
          <w:rFonts w:ascii="Verdana" w:hAnsi="Verdana"/>
          <w:color w:val="4682B4"/>
          <w:sz w:val="18"/>
          <w:szCs w:val="18"/>
        </w:rPr>
        <w:t>Экономический анализ: теория и практика</w:t>
      </w:r>
      <w:r>
        <w:rPr>
          <w:rFonts w:ascii="Verdana" w:hAnsi="Verdana"/>
          <w:color w:val="000000"/>
          <w:sz w:val="18"/>
          <w:szCs w:val="18"/>
        </w:rPr>
        <w:t>», №11,2003.</w:t>
      </w:r>
    </w:p>
    <w:p w14:paraId="3B71665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Тишкова</w:t>
      </w:r>
      <w:r>
        <w:rPr>
          <w:rStyle w:val="WW8Num2z0"/>
          <w:rFonts w:ascii="Verdana" w:hAnsi="Verdana"/>
          <w:color w:val="000000"/>
          <w:sz w:val="18"/>
          <w:szCs w:val="18"/>
        </w:rPr>
        <w:t> </w:t>
      </w:r>
      <w:r>
        <w:rPr>
          <w:rFonts w:ascii="Verdana" w:hAnsi="Verdana"/>
          <w:color w:val="000000"/>
          <w:sz w:val="18"/>
          <w:szCs w:val="18"/>
        </w:rPr>
        <w:t>И.А. Услуги доступа к сети Интернет выбор</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направления развития деятельности традиционного оператора // «</w:t>
      </w:r>
      <w:r>
        <w:rPr>
          <w:rStyle w:val="WW8Num3z0"/>
          <w:rFonts w:ascii="Verdana" w:hAnsi="Verdana"/>
          <w:color w:val="4682B4"/>
          <w:sz w:val="18"/>
          <w:szCs w:val="18"/>
        </w:rPr>
        <w:t>Экономический анализ: теория и практика</w:t>
      </w:r>
      <w:r>
        <w:rPr>
          <w:rFonts w:ascii="Verdana" w:hAnsi="Verdana"/>
          <w:color w:val="000000"/>
          <w:sz w:val="18"/>
          <w:szCs w:val="18"/>
        </w:rPr>
        <w:t>», № 10,2004.</w:t>
      </w:r>
    </w:p>
    <w:p w14:paraId="086F170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Тишкова</w:t>
      </w:r>
      <w:r>
        <w:rPr>
          <w:rStyle w:val="WW8Num2z0"/>
          <w:rFonts w:ascii="Verdana" w:hAnsi="Verdana"/>
          <w:color w:val="000000"/>
          <w:sz w:val="18"/>
          <w:szCs w:val="18"/>
        </w:rPr>
        <w:t> </w:t>
      </w:r>
      <w:r>
        <w:rPr>
          <w:rFonts w:ascii="Verdana" w:hAnsi="Verdana"/>
          <w:color w:val="000000"/>
          <w:sz w:val="18"/>
          <w:szCs w:val="18"/>
        </w:rPr>
        <w:t>И.А., Жамбекова P.JI. Неметрические шкалы в экспертизе инвестиционных проектов // Вестник</w:t>
      </w:r>
      <w:r>
        <w:rPr>
          <w:rStyle w:val="WW8Num2z0"/>
          <w:rFonts w:ascii="Verdana" w:hAnsi="Verdana"/>
          <w:color w:val="000000"/>
          <w:sz w:val="18"/>
          <w:szCs w:val="18"/>
        </w:rPr>
        <w:t> </w:t>
      </w:r>
      <w:r>
        <w:rPr>
          <w:rStyle w:val="WW8Num3z0"/>
          <w:rFonts w:ascii="Verdana" w:hAnsi="Verdana"/>
          <w:color w:val="4682B4"/>
          <w:sz w:val="18"/>
          <w:szCs w:val="18"/>
        </w:rPr>
        <w:t>КБГУ</w:t>
      </w:r>
      <w:r>
        <w:rPr>
          <w:rFonts w:ascii="Verdana" w:hAnsi="Verdana"/>
          <w:color w:val="000000"/>
          <w:sz w:val="18"/>
          <w:szCs w:val="18"/>
        </w:rPr>
        <w:t>, Серия Экономические науки. Вып. б.-Нальчик, Каб.-Балк. ун.-т, 2001.</w:t>
      </w:r>
    </w:p>
    <w:p w14:paraId="28D34D1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Тишкова</w:t>
      </w:r>
      <w:r>
        <w:rPr>
          <w:rStyle w:val="WW8Num2z0"/>
          <w:rFonts w:ascii="Verdana" w:hAnsi="Verdana"/>
          <w:color w:val="000000"/>
          <w:sz w:val="18"/>
          <w:szCs w:val="18"/>
        </w:rPr>
        <w:t> </w:t>
      </w:r>
      <w:r>
        <w:rPr>
          <w:rFonts w:ascii="Verdana" w:hAnsi="Verdana"/>
          <w:color w:val="000000"/>
          <w:sz w:val="18"/>
          <w:szCs w:val="18"/>
        </w:rPr>
        <w:t>И.А., Куршаева Ф.М. Негосударственное</w:t>
      </w:r>
      <w:r>
        <w:rPr>
          <w:rStyle w:val="WW8Num2z0"/>
          <w:rFonts w:ascii="Verdana" w:hAnsi="Verdana"/>
          <w:color w:val="000000"/>
          <w:sz w:val="18"/>
          <w:szCs w:val="18"/>
        </w:rPr>
        <w:t> </w:t>
      </w:r>
      <w:r>
        <w:rPr>
          <w:rStyle w:val="WW8Num3z0"/>
          <w:rFonts w:ascii="Verdana" w:hAnsi="Verdana"/>
          <w:color w:val="4682B4"/>
          <w:sz w:val="18"/>
          <w:szCs w:val="18"/>
        </w:rPr>
        <w:t>пенсионное</w:t>
      </w:r>
      <w:r>
        <w:rPr>
          <w:rStyle w:val="WW8Num2z0"/>
          <w:rFonts w:ascii="Verdana" w:hAnsi="Verdana"/>
          <w:color w:val="000000"/>
          <w:sz w:val="18"/>
          <w:szCs w:val="18"/>
        </w:rPr>
        <w:t> </w:t>
      </w:r>
      <w:r>
        <w:rPr>
          <w:rFonts w:ascii="Verdana" w:hAnsi="Verdana"/>
          <w:color w:val="000000"/>
          <w:sz w:val="18"/>
          <w:szCs w:val="18"/>
        </w:rPr>
        <w:t>обеспечение как источник финансирования инвестиций в экономику регионов // Вестник КБГУ, Серия Экономические науки. Вып. 6. Нальчик: Каб.-Балк. ун.-т, 2001.</w:t>
      </w:r>
    </w:p>
    <w:p w14:paraId="4D408A1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Тунин</w:t>
      </w:r>
      <w:r>
        <w:rPr>
          <w:rStyle w:val="WW8Num2z0"/>
          <w:rFonts w:ascii="Verdana" w:hAnsi="Verdana"/>
          <w:color w:val="000000"/>
          <w:sz w:val="18"/>
          <w:szCs w:val="18"/>
        </w:rPr>
        <w:t> </w:t>
      </w:r>
      <w:r>
        <w:rPr>
          <w:rFonts w:ascii="Verdana" w:hAnsi="Verdana"/>
          <w:color w:val="000000"/>
          <w:sz w:val="18"/>
          <w:szCs w:val="18"/>
        </w:rPr>
        <w:t>Г.А. Основной капитал и инвестиционная политика. М.: «</w:t>
      </w:r>
      <w:r>
        <w:rPr>
          <w:rStyle w:val="WW8Num3z0"/>
          <w:rFonts w:ascii="Verdana" w:hAnsi="Verdana"/>
          <w:color w:val="4682B4"/>
          <w:sz w:val="18"/>
          <w:szCs w:val="18"/>
        </w:rPr>
        <w:t>Издательство ПРИОР</w:t>
      </w:r>
      <w:r>
        <w:rPr>
          <w:rFonts w:ascii="Verdana" w:hAnsi="Verdana"/>
          <w:color w:val="000000"/>
          <w:sz w:val="18"/>
          <w:szCs w:val="18"/>
        </w:rPr>
        <w:t>», 2000.</w:t>
      </w:r>
    </w:p>
    <w:p w14:paraId="3FFEC3C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Тютиков</w:t>
      </w:r>
      <w:r>
        <w:rPr>
          <w:rStyle w:val="WW8Num2z0"/>
          <w:rFonts w:ascii="Verdana" w:hAnsi="Verdana"/>
          <w:color w:val="000000"/>
          <w:sz w:val="18"/>
          <w:szCs w:val="18"/>
        </w:rPr>
        <w:t> </w:t>
      </w:r>
      <w:r>
        <w:rPr>
          <w:rFonts w:ascii="Verdana" w:hAnsi="Verdana"/>
          <w:color w:val="000000"/>
          <w:sz w:val="18"/>
          <w:szCs w:val="18"/>
        </w:rPr>
        <w:t>Ю.П., Хайкин М.М., Чернов Г.Е. Инвестиционное проектирование в социальной среде. СПб.: СПбГУЭФ, 2000.</w:t>
      </w:r>
    </w:p>
    <w:p w14:paraId="2BA8F22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Финансовое управление</w:t>
      </w:r>
      <w:r>
        <w:rPr>
          <w:rStyle w:val="WW8Num2z0"/>
          <w:rFonts w:ascii="Verdana" w:hAnsi="Verdana"/>
          <w:color w:val="000000"/>
          <w:sz w:val="18"/>
          <w:szCs w:val="18"/>
        </w:rPr>
        <w:t> </w:t>
      </w:r>
      <w:r>
        <w:rPr>
          <w:rStyle w:val="WW8Num3z0"/>
          <w:rFonts w:ascii="Verdana" w:hAnsi="Verdana"/>
          <w:color w:val="4682B4"/>
          <w:sz w:val="18"/>
          <w:szCs w:val="18"/>
        </w:rPr>
        <w:t>фирмой</w:t>
      </w:r>
      <w:r>
        <w:rPr>
          <w:rStyle w:val="WW8Num2z0"/>
          <w:rFonts w:ascii="Verdana" w:hAnsi="Verdana"/>
          <w:color w:val="000000"/>
          <w:sz w:val="18"/>
          <w:szCs w:val="18"/>
        </w:rPr>
        <w:t> </w:t>
      </w:r>
      <w:r>
        <w:rPr>
          <w:rFonts w:ascii="Verdana" w:hAnsi="Verdana"/>
          <w:color w:val="000000"/>
          <w:sz w:val="18"/>
          <w:szCs w:val="18"/>
        </w:rPr>
        <w:t>/ Под ред. В.И. Терехина.-М.: Экономика, 1998.</w:t>
      </w:r>
    </w:p>
    <w:p w14:paraId="0B5E5B4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Финансы и инвестиции. Англо-русский и русско-аншийский толковый словарь.-М„ 1995.</w:t>
      </w:r>
    </w:p>
    <w:p w14:paraId="3DE03A2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Финансы: Толковый словарь: Анпто-русский. М.: ИНФРА-М, "Весь мир", 1998.</w:t>
      </w:r>
    </w:p>
    <w:p w14:paraId="5E2322E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Фишер П. Прямые иностранные инвестиции для России: стратегия возрождения промышленности.-М.: Финансы и статистика, 1999.</w:t>
      </w:r>
    </w:p>
    <w:p w14:paraId="04FF2874"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Хабарова JI.</w:t>
      </w:r>
      <w:r>
        <w:rPr>
          <w:rStyle w:val="WW8Num2z0"/>
          <w:rFonts w:ascii="Verdana" w:hAnsi="Verdana"/>
          <w:color w:val="000000"/>
          <w:sz w:val="18"/>
          <w:szCs w:val="18"/>
        </w:rPr>
        <w:t> </w:t>
      </w:r>
      <w:r>
        <w:rPr>
          <w:rStyle w:val="WW8Num3z0"/>
          <w:rFonts w:ascii="Verdana" w:hAnsi="Verdana"/>
          <w:color w:val="4682B4"/>
          <w:sz w:val="18"/>
          <w:szCs w:val="18"/>
        </w:rPr>
        <w:t>Капитальные</w:t>
      </w:r>
      <w:r>
        <w:rPr>
          <w:rStyle w:val="WW8Num2z0"/>
          <w:rFonts w:ascii="Verdana" w:hAnsi="Verdana"/>
          <w:color w:val="000000"/>
          <w:sz w:val="18"/>
          <w:szCs w:val="18"/>
        </w:rPr>
        <w:t> </w:t>
      </w:r>
      <w:r>
        <w:rPr>
          <w:rFonts w:ascii="Verdana" w:hAnsi="Verdana"/>
          <w:color w:val="000000"/>
          <w:sz w:val="18"/>
          <w:szCs w:val="18"/>
        </w:rPr>
        <w:t>вложения: учет, налоги, льготы. М.: 1994.</w:t>
      </w:r>
    </w:p>
    <w:p w14:paraId="4BBF9B8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Чернышев</w:t>
      </w:r>
      <w:r>
        <w:rPr>
          <w:rStyle w:val="WW8Num2z0"/>
          <w:rFonts w:ascii="Verdana" w:hAnsi="Verdana"/>
          <w:color w:val="000000"/>
          <w:sz w:val="18"/>
          <w:szCs w:val="18"/>
        </w:rPr>
        <w:t> </w:t>
      </w:r>
      <w:r>
        <w:rPr>
          <w:rFonts w:ascii="Verdana" w:hAnsi="Verdana"/>
          <w:color w:val="000000"/>
          <w:sz w:val="18"/>
          <w:szCs w:val="18"/>
        </w:rPr>
        <w:t>В.А. Особенности развития телекоммуникаций России // Информ Курьер Связь. №6,2000.</w:t>
      </w:r>
    </w:p>
    <w:p w14:paraId="10BE0BB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Финансовый анализ производственных инвестиций. М.: Дело, 2002.</w:t>
      </w:r>
    </w:p>
    <w:p w14:paraId="65D35EF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Чеченов</w:t>
      </w:r>
      <w:r>
        <w:rPr>
          <w:rStyle w:val="WW8Num2z0"/>
          <w:rFonts w:ascii="Verdana" w:hAnsi="Verdana"/>
          <w:color w:val="000000"/>
          <w:sz w:val="18"/>
          <w:szCs w:val="18"/>
        </w:rPr>
        <w:t> </w:t>
      </w:r>
      <w:r>
        <w:rPr>
          <w:rFonts w:ascii="Verdana" w:hAnsi="Verdana"/>
          <w:color w:val="000000"/>
          <w:sz w:val="18"/>
          <w:szCs w:val="18"/>
        </w:rPr>
        <w:t>А.А., Шидов А.Х., Тишкова И.А. Анализ состояния инвестиционной деятельности в России // «</w:t>
      </w:r>
      <w:r>
        <w:rPr>
          <w:rStyle w:val="WW8Num3z0"/>
          <w:rFonts w:ascii="Verdana" w:hAnsi="Verdana"/>
          <w:color w:val="4682B4"/>
          <w:sz w:val="18"/>
          <w:szCs w:val="18"/>
        </w:rPr>
        <w:t>Аудитор</w:t>
      </w:r>
      <w:r>
        <w:rPr>
          <w:rFonts w:ascii="Verdana" w:hAnsi="Verdana"/>
          <w:color w:val="000000"/>
          <w:sz w:val="18"/>
          <w:szCs w:val="18"/>
        </w:rPr>
        <w:t>», №7,2000.</w:t>
      </w:r>
    </w:p>
    <w:p w14:paraId="78EFFA01"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Александер Г., Бейли Дж. Инвестиции.-М.: Инфра-М, 1997.</w:t>
      </w:r>
    </w:p>
    <w:p w14:paraId="2957005C"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Шахназаров</w:t>
      </w:r>
      <w:r>
        <w:rPr>
          <w:rStyle w:val="WW8Num2z0"/>
          <w:rFonts w:ascii="Verdana" w:hAnsi="Verdana"/>
          <w:color w:val="000000"/>
          <w:sz w:val="18"/>
          <w:szCs w:val="18"/>
        </w:rPr>
        <w:t> </w:t>
      </w:r>
      <w:r>
        <w:rPr>
          <w:rFonts w:ascii="Verdana" w:hAnsi="Verdana"/>
          <w:color w:val="000000"/>
          <w:sz w:val="18"/>
          <w:szCs w:val="18"/>
        </w:rPr>
        <w:t>А., Королева Н. Инвестиции: ситуации и перспективы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1994, №5.</w:t>
      </w:r>
    </w:p>
    <w:p w14:paraId="09B596F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Р.С. Финансы предприятий. М.: ИНФРА-М, 1998.</w:t>
      </w:r>
    </w:p>
    <w:p w14:paraId="166DA83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Р.С., Негашев Е.В. Методика финансового анализа. — М.: ИНФРА-М, 2000.</w:t>
      </w:r>
    </w:p>
    <w:p w14:paraId="07DB5D6A"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Шидов</w:t>
      </w:r>
      <w:r>
        <w:rPr>
          <w:rStyle w:val="WW8Num2z0"/>
          <w:rFonts w:ascii="Verdana" w:hAnsi="Verdana"/>
          <w:color w:val="000000"/>
          <w:sz w:val="18"/>
          <w:szCs w:val="18"/>
        </w:rPr>
        <w:t> </w:t>
      </w:r>
      <w:r>
        <w:rPr>
          <w:rFonts w:ascii="Verdana" w:hAnsi="Verdana"/>
          <w:color w:val="000000"/>
          <w:sz w:val="18"/>
          <w:szCs w:val="18"/>
        </w:rPr>
        <w:t>А.Х., Гедгафова И.Ю., Тишкова И.А. Анализ и оценка инвестиционных проектов в</w:t>
      </w:r>
      <w:r>
        <w:rPr>
          <w:rStyle w:val="WW8Num2z0"/>
          <w:rFonts w:ascii="Verdana" w:hAnsi="Verdana"/>
          <w:color w:val="000000"/>
          <w:sz w:val="18"/>
          <w:szCs w:val="18"/>
        </w:rPr>
        <w:t> </w:t>
      </w:r>
      <w:r>
        <w:rPr>
          <w:rStyle w:val="WW8Num3z0"/>
          <w:rFonts w:ascii="Verdana" w:hAnsi="Verdana"/>
          <w:color w:val="4682B4"/>
          <w:sz w:val="18"/>
          <w:szCs w:val="18"/>
        </w:rPr>
        <w:t>инфляционной</w:t>
      </w:r>
      <w:r>
        <w:rPr>
          <w:rStyle w:val="WW8Num2z0"/>
          <w:rFonts w:ascii="Verdana" w:hAnsi="Verdana"/>
          <w:color w:val="000000"/>
          <w:sz w:val="18"/>
          <w:szCs w:val="18"/>
        </w:rPr>
        <w:t> </w:t>
      </w:r>
      <w:r>
        <w:rPr>
          <w:rFonts w:ascii="Verdana" w:hAnsi="Verdana"/>
          <w:color w:val="000000"/>
          <w:sz w:val="18"/>
          <w:szCs w:val="18"/>
        </w:rPr>
        <w:t>экономике.-Нальчик: "Адыгьэ хасэ", 1999.</w:t>
      </w:r>
    </w:p>
    <w:p w14:paraId="059B62A9"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Шидов</w:t>
      </w:r>
      <w:r>
        <w:rPr>
          <w:rStyle w:val="WW8Num2z0"/>
          <w:rFonts w:ascii="Verdana" w:hAnsi="Verdana"/>
          <w:color w:val="000000"/>
          <w:sz w:val="18"/>
          <w:szCs w:val="18"/>
        </w:rPr>
        <w:t> </w:t>
      </w:r>
      <w:r>
        <w:rPr>
          <w:rFonts w:ascii="Verdana" w:hAnsi="Verdana"/>
          <w:color w:val="000000"/>
          <w:sz w:val="18"/>
          <w:szCs w:val="18"/>
        </w:rPr>
        <w:t>А.Х., Гедгафова И.Ю., Тишкова И.А. Анализ и оценка региональных инвестиционных проектов в условиях инфляции (научное издание). Нальчик: «</w:t>
      </w:r>
      <w:r>
        <w:rPr>
          <w:rStyle w:val="WW8Num3z0"/>
          <w:rFonts w:ascii="Verdana" w:hAnsi="Verdana"/>
          <w:color w:val="4682B4"/>
          <w:sz w:val="18"/>
          <w:szCs w:val="18"/>
        </w:rPr>
        <w:t>Адыгьэ Хасэ</w:t>
      </w:r>
      <w:r>
        <w:rPr>
          <w:rFonts w:ascii="Verdana" w:hAnsi="Verdana"/>
          <w:color w:val="000000"/>
          <w:sz w:val="18"/>
          <w:szCs w:val="18"/>
        </w:rPr>
        <w:t>», 1999.</w:t>
      </w:r>
    </w:p>
    <w:p w14:paraId="352494E2"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Шидов</w:t>
      </w:r>
      <w:r>
        <w:rPr>
          <w:rStyle w:val="WW8Num2z0"/>
          <w:rFonts w:ascii="Verdana" w:hAnsi="Verdana"/>
          <w:color w:val="000000"/>
          <w:sz w:val="18"/>
          <w:szCs w:val="18"/>
        </w:rPr>
        <w:t> </w:t>
      </w:r>
      <w:r>
        <w:rPr>
          <w:rFonts w:ascii="Verdana" w:hAnsi="Verdana"/>
          <w:color w:val="000000"/>
          <w:sz w:val="18"/>
          <w:szCs w:val="18"/>
        </w:rPr>
        <w:t>А.Х., Тишкова И.А. Методика обоснования региональной эффективности инвестиционных проектов // Сборник научных трудов молодых ученых. -Нальчик: ЬСБГУ, 2000.</w:t>
      </w:r>
    </w:p>
    <w:p w14:paraId="5770716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Шидов</w:t>
      </w:r>
      <w:r>
        <w:rPr>
          <w:rStyle w:val="WW8Num2z0"/>
          <w:rFonts w:ascii="Verdana" w:hAnsi="Verdana"/>
          <w:color w:val="000000"/>
          <w:sz w:val="18"/>
          <w:szCs w:val="18"/>
        </w:rPr>
        <w:t> </w:t>
      </w:r>
      <w:r>
        <w:rPr>
          <w:rFonts w:ascii="Verdana" w:hAnsi="Verdana"/>
          <w:color w:val="000000"/>
          <w:sz w:val="18"/>
          <w:szCs w:val="18"/>
        </w:rPr>
        <w:t>А.Х., Тишкова И.А. Практикум по инвестиционному анализу: Учебно-методическое пособие. Нальчик: КБГУ, 2000.</w:t>
      </w:r>
    </w:p>
    <w:p w14:paraId="0FBA5076"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Шидов</w:t>
      </w:r>
      <w:r>
        <w:rPr>
          <w:rStyle w:val="WW8Num2z0"/>
          <w:rFonts w:ascii="Verdana" w:hAnsi="Verdana"/>
          <w:color w:val="000000"/>
          <w:sz w:val="18"/>
          <w:szCs w:val="18"/>
        </w:rPr>
        <w:t> </w:t>
      </w:r>
      <w:r>
        <w:rPr>
          <w:rFonts w:ascii="Verdana" w:hAnsi="Verdana"/>
          <w:color w:val="000000"/>
          <w:sz w:val="18"/>
          <w:szCs w:val="18"/>
        </w:rPr>
        <w:t>А.Х., Тишкова И.А. Проблемы анализа инвестиционных проектов в условиях переходной экономики // Вестник КБГУ, Серия Экономические науки. Вып. 5. Нальчик: Каб.-Балк. ун.-т, 2000.</w:t>
      </w:r>
    </w:p>
    <w:p w14:paraId="79AD7783"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Шим Д.К.,</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Д.Г. Финансовый менеджмент: Пер. с англ. М.: Филинъ, 1996.</w:t>
      </w:r>
    </w:p>
    <w:p w14:paraId="0ECEC2B8"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Шмален Г. Основы и проблемы экономики предприятия. М.: Финансы и статистика, 1996.</w:t>
      </w:r>
    </w:p>
    <w:p w14:paraId="2D10D680"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Экономика / Под ред. А.С. Булатова. М.: Издательство БЕК, 1997.</w:t>
      </w:r>
    </w:p>
    <w:p w14:paraId="7A01B52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Экономическая диагностика: теория и методы / Н.Н.</w:t>
      </w:r>
      <w:r>
        <w:rPr>
          <w:rStyle w:val="WW8Num2z0"/>
          <w:rFonts w:ascii="Verdana" w:hAnsi="Verdana"/>
          <w:color w:val="000000"/>
          <w:sz w:val="18"/>
          <w:szCs w:val="18"/>
        </w:rPr>
        <w:t> </w:t>
      </w:r>
      <w:r>
        <w:rPr>
          <w:rStyle w:val="WW8Num3z0"/>
          <w:rFonts w:ascii="Verdana" w:hAnsi="Verdana"/>
          <w:color w:val="4682B4"/>
          <w:sz w:val="18"/>
          <w:szCs w:val="18"/>
        </w:rPr>
        <w:t>Погостинская</w:t>
      </w:r>
      <w:r>
        <w:rPr>
          <w:rFonts w:ascii="Verdana" w:hAnsi="Verdana"/>
          <w:color w:val="000000"/>
          <w:sz w:val="18"/>
          <w:szCs w:val="18"/>
        </w:rPr>
        <w:t>, Ю.А. Погос-тинский, P.JI. Жамбекова, P.P.</w:t>
      </w:r>
      <w:r>
        <w:rPr>
          <w:rStyle w:val="WW8Num2z0"/>
          <w:rFonts w:ascii="Verdana" w:hAnsi="Verdana"/>
          <w:color w:val="000000"/>
          <w:sz w:val="18"/>
          <w:szCs w:val="18"/>
        </w:rPr>
        <w:t> </w:t>
      </w:r>
      <w:r>
        <w:rPr>
          <w:rStyle w:val="WW8Num3z0"/>
          <w:rFonts w:ascii="Verdana" w:hAnsi="Verdana"/>
          <w:color w:val="4682B4"/>
          <w:sz w:val="18"/>
          <w:szCs w:val="18"/>
        </w:rPr>
        <w:t>Ацканов</w:t>
      </w:r>
      <w:r>
        <w:rPr>
          <w:rFonts w:ascii="Verdana" w:hAnsi="Verdana"/>
          <w:color w:val="000000"/>
          <w:sz w:val="18"/>
          <w:szCs w:val="18"/>
        </w:rPr>
        <w:t>. Нальчик: Эльбрус, 2000.</w:t>
      </w:r>
    </w:p>
    <w:p w14:paraId="2E9086E5"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152. Экономическая кибернетика. Часть I. Основы теории</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систем. -Л.: ЛГУ, 1974.</w:t>
      </w:r>
    </w:p>
    <w:p w14:paraId="7993C94B"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Экономический анализ финансово-хозяйственной деятельности / Под общ. Ред. М.В. Мельник; Финансовая акад. при Правительстве Рос. Федерации. М.:</w:t>
      </w:r>
      <w:r>
        <w:rPr>
          <w:rStyle w:val="WW8Num2z0"/>
          <w:rFonts w:ascii="Verdana" w:hAnsi="Verdana"/>
          <w:color w:val="000000"/>
          <w:sz w:val="18"/>
          <w:szCs w:val="18"/>
        </w:rPr>
        <w:t> </w:t>
      </w:r>
      <w:r>
        <w:rPr>
          <w:rStyle w:val="WW8Num3z0"/>
          <w:rFonts w:ascii="Verdana" w:hAnsi="Verdana"/>
          <w:color w:val="4682B4"/>
          <w:sz w:val="18"/>
          <w:szCs w:val="18"/>
        </w:rPr>
        <w:t>Экономисту</w:t>
      </w:r>
      <w:r>
        <w:rPr>
          <w:rStyle w:val="WW8Num2z0"/>
          <w:rFonts w:ascii="Verdana" w:hAnsi="Verdana"/>
          <w:color w:val="000000"/>
          <w:sz w:val="18"/>
          <w:szCs w:val="18"/>
        </w:rPr>
        <w:t> </w:t>
      </w:r>
      <w:r>
        <w:rPr>
          <w:rFonts w:ascii="Verdana" w:hAnsi="Verdana"/>
          <w:color w:val="000000"/>
          <w:sz w:val="18"/>
          <w:szCs w:val="18"/>
        </w:rPr>
        <w:t>2004.</w:t>
      </w:r>
    </w:p>
    <w:p w14:paraId="359E34BD"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Экономический анализ хозяйственной деятельности предприятий и объединений: Учебник / Под ред. С.Б.</w:t>
      </w:r>
      <w:r>
        <w:rPr>
          <w:rStyle w:val="WW8Num2z0"/>
          <w:rFonts w:ascii="Verdana" w:hAnsi="Verdana"/>
          <w:color w:val="000000"/>
          <w:sz w:val="18"/>
          <w:szCs w:val="18"/>
        </w:rPr>
        <w:t> </w:t>
      </w:r>
      <w:r>
        <w:rPr>
          <w:rStyle w:val="WW8Num3z0"/>
          <w:rFonts w:ascii="Verdana" w:hAnsi="Verdana"/>
          <w:color w:val="4682B4"/>
          <w:sz w:val="18"/>
          <w:szCs w:val="18"/>
        </w:rPr>
        <w:t>Барнгольц</w:t>
      </w:r>
      <w:r>
        <w:rPr>
          <w:rStyle w:val="WW8Num2z0"/>
          <w:rFonts w:ascii="Verdana" w:hAnsi="Verdana"/>
          <w:color w:val="000000"/>
          <w:sz w:val="18"/>
          <w:szCs w:val="18"/>
        </w:rPr>
        <w:t> </w:t>
      </w:r>
      <w:r>
        <w:rPr>
          <w:rFonts w:ascii="Verdana" w:hAnsi="Verdana"/>
          <w:color w:val="000000"/>
          <w:sz w:val="18"/>
          <w:szCs w:val="18"/>
        </w:rPr>
        <w:t>и Г.М. Тация. 3-е изд. - М.: Финансы и статистика, 1986.</w:t>
      </w:r>
    </w:p>
    <w:p w14:paraId="1159FF1E" w14:textId="77777777" w:rsidR="004109B5" w:rsidRDefault="004109B5" w:rsidP="004109B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Shapiro А.С. Modern Corporate Finance. New York: Macmillan Publishing Company, 1991.</w:t>
      </w:r>
    </w:p>
    <w:p w14:paraId="0503D03F" w14:textId="536A0ABD" w:rsidR="00C75997" w:rsidRPr="004109B5" w:rsidRDefault="004109B5" w:rsidP="004109B5">
      <w:r>
        <w:rPr>
          <w:rFonts w:ascii="Verdana" w:hAnsi="Verdana"/>
          <w:color w:val="000000"/>
          <w:sz w:val="18"/>
          <w:szCs w:val="18"/>
        </w:rPr>
        <w:br/>
      </w:r>
      <w:r>
        <w:rPr>
          <w:rFonts w:ascii="Verdana" w:hAnsi="Verdana"/>
          <w:color w:val="000000"/>
          <w:sz w:val="18"/>
          <w:szCs w:val="18"/>
        </w:rPr>
        <w:br/>
      </w:r>
      <w:bookmarkStart w:id="0" w:name="_GoBack"/>
      <w:bookmarkEnd w:id="0"/>
    </w:p>
    <w:sectPr w:rsidR="00C75997" w:rsidRPr="004109B5"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1F41A" w14:textId="77777777" w:rsidR="00357DE9" w:rsidRDefault="00357DE9">
      <w:pPr>
        <w:spacing w:after="0" w:line="240" w:lineRule="auto"/>
      </w:pPr>
      <w:r>
        <w:separator/>
      </w:r>
    </w:p>
  </w:endnote>
  <w:endnote w:type="continuationSeparator" w:id="0">
    <w:p w14:paraId="4117DE70" w14:textId="77777777" w:rsidR="00357DE9" w:rsidRDefault="0035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314E2" w14:textId="77777777" w:rsidR="00357DE9" w:rsidRDefault="00357DE9">
      <w:pPr>
        <w:spacing w:after="0" w:line="240" w:lineRule="auto"/>
      </w:pPr>
      <w:r>
        <w:separator/>
      </w:r>
    </w:p>
  </w:footnote>
  <w:footnote w:type="continuationSeparator" w:id="0">
    <w:p w14:paraId="5FEAC3FC" w14:textId="77777777" w:rsidR="00357DE9" w:rsidRDefault="00357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43F"/>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57DE9"/>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DD2"/>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6E4"/>
    <w:rsid w:val="008E37D7"/>
    <w:rsid w:val="008E3A5D"/>
    <w:rsid w:val="008E4BAE"/>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979D6"/>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3CBC"/>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48C7-068B-48EF-8FBD-A3255600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12990</TotalTime>
  <Pages>24</Pages>
  <Words>13047</Words>
  <Characters>74373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1447</cp:revision>
  <cp:lastPrinted>2009-02-06T05:36:00Z</cp:lastPrinted>
  <dcterms:created xsi:type="dcterms:W3CDTF">2016-05-04T14:28:00Z</dcterms:created>
  <dcterms:modified xsi:type="dcterms:W3CDTF">2016-08-20T11:54:00Z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