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CA3B" w14:textId="77777777" w:rsidR="0058526E" w:rsidRDefault="0058526E" w:rsidP="0058526E">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Управление затратами в системе управленческого учета в организациях потребительской кооперации</w:t>
      </w:r>
    </w:p>
    <w:p w14:paraId="2A963D4A" w14:textId="77777777" w:rsidR="0058526E" w:rsidRDefault="0058526E" w:rsidP="0058526E">
      <w:pPr>
        <w:rPr>
          <w:rFonts w:ascii="Verdana" w:hAnsi="Verdana"/>
          <w:color w:val="000000"/>
          <w:sz w:val="18"/>
          <w:szCs w:val="18"/>
          <w:shd w:val="clear" w:color="auto" w:fill="FFFFFF"/>
        </w:rPr>
      </w:pPr>
    </w:p>
    <w:p w14:paraId="4B333587" w14:textId="77777777" w:rsidR="0058526E" w:rsidRDefault="0058526E" w:rsidP="0058526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Илюхина, Ирина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699670B" w14:textId="77777777" w:rsidR="0058526E" w:rsidRDefault="0058526E" w:rsidP="0058526E">
      <w:pPr>
        <w:spacing w:line="270" w:lineRule="atLeast"/>
        <w:rPr>
          <w:rFonts w:ascii="Verdana" w:hAnsi="Verdana"/>
          <w:color w:val="000000"/>
          <w:sz w:val="18"/>
          <w:szCs w:val="18"/>
        </w:rPr>
      </w:pPr>
      <w:r>
        <w:rPr>
          <w:rFonts w:ascii="Verdana" w:hAnsi="Verdana"/>
          <w:color w:val="000000"/>
          <w:sz w:val="18"/>
          <w:szCs w:val="18"/>
        </w:rPr>
        <w:t>2007</w:t>
      </w:r>
    </w:p>
    <w:p w14:paraId="4612D328" w14:textId="77777777" w:rsidR="0058526E" w:rsidRDefault="0058526E" w:rsidP="0058526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3B8E48" w14:textId="77777777" w:rsidR="0058526E" w:rsidRDefault="0058526E" w:rsidP="0058526E">
      <w:pPr>
        <w:spacing w:line="270" w:lineRule="atLeast"/>
        <w:rPr>
          <w:rFonts w:ascii="Verdana" w:hAnsi="Verdana"/>
          <w:color w:val="000000"/>
          <w:sz w:val="18"/>
          <w:szCs w:val="18"/>
        </w:rPr>
      </w:pPr>
      <w:r>
        <w:rPr>
          <w:rFonts w:ascii="Verdana" w:hAnsi="Verdana"/>
          <w:color w:val="000000"/>
          <w:sz w:val="18"/>
          <w:szCs w:val="18"/>
        </w:rPr>
        <w:t>Илюхина, Ирина Александровна</w:t>
      </w:r>
    </w:p>
    <w:p w14:paraId="16CE3773" w14:textId="77777777" w:rsidR="0058526E" w:rsidRDefault="0058526E" w:rsidP="0058526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03201B6" w14:textId="77777777" w:rsidR="0058526E" w:rsidRDefault="0058526E" w:rsidP="0058526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7848CF" w14:textId="77777777" w:rsidR="0058526E" w:rsidRDefault="0058526E" w:rsidP="0058526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8DEEB0" w14:textId="77777777" w:rsidR="0058526E" w:rsidRDefault="0058526E" w:rsidP="0058526E">
      <w:pPr>
        <w:spacing w:line="270" w:lineRule="atLeast"/>
        <w:rPr>
          <w:rFonts w:ascii="Verdana" w:hAnsi="Verdana"/>
          <w:color w:val="000000"/>
          <w:sz w:val="18"/>
          <w:szCs w:val="18"/>
        </w:rPr>
      </w:pPr>
      <w:r>
        <w:rPr>
          <w:rFonts w:ascii="Verdana" w:hAnsi="Verdana"/>
          <w:color w:val="000000"/>
          <w:sz w:val="18"/>
          <w:szCs w:val="18"/>
        </w:rPr>
        <w:t>Москва</w:t>
      </w:r>
    </w:p>
    <w:p w14:paraId="7E0AB4B3" w14:textId="77777777" w:rsidR="0058526E" w:rsidRDefault="0058526E" w:rsidP="0058526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C3367A" w14:textId="77777777" w:rsidR="0058526E" w:rsidRDefault="0058526E" w:rsidP="0058526E">
      <w:pPr>
        <w:spacing w:line="270" w:lineRule="atLeast"/>
        <w:rPr>
          <w:rFonts w:ascii="Verdana" w:hAnsi="Verdana"/>
          <w:color w:val="000000"/>
          <w:sz w:val="18"/>
          <w:szCs w:val="18"/>
        </w:rPr>
      </w:pPr>
      <w:r>
        <w:rPr>
          <w:rFonts w:ascii="Verdana" w:hAnsi="Verdana"/>
          <w:color w:val="000000"/>
          <w:sz w:val="18"/>
          <w:szCs w:val="18"/>
        </w:rPr>
        <w:t>08.00.12</w:t>
      </w:r>
    </w:p>
    <w:p w14:paraId="0B0DE57A" w14:textId="77777777" w:rsidR="0058526E" w:rsidRDefault="0058526E" w:rsidP="0058526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F29363D" w14:textId="77777777" w:rsidR="0058526E" w:rsidRDefault="0058526E" w:rsidP="0058526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128F7C" w14:textId="77777777" w:rsidR="0058526E" w:rsidRDefault="0058526E" w:rsidP="0058526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2177344" w14:textId="77777777" w:rsidR="0058526E" w:rsidRDefault="0058526E" w:rsidP="0058526E">
      <w:pPr>
        <w:spacing w:line="270" w:lineRule="atLeast"/>
        <w:rPr>
          <w:rFonts w:ascii="Verdana" w:hAnsi="Verdana"/>
          <w:color w:val="000000"/>
          <w:sz w:val="18"/>
          <w:szCs w:val="18"/>
        </w:rPr>
      </w:pPr>
      <w:r>
        <w:rPr>
          <w:rFonts w:ascii="Verdana" w:hAnsi="Verdana"/>
          <w:color w:val="000000"/>
          <w:sz w:val="18"/>
          <w:szCs w:val="18"/>
        </w:rPr>
        <w:t>184</w:t>
      </w:r>
    </w:p>
    <w:p w14:paraId="08ADF523" w14:textId="77777777" w:rsidR="0058526E" w:rsidRDefault="0058526E" w:rsidP="0058526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Илюхина, Ирина Александровна</w:t>
      </w:r>
    </w:p>
    <w:p w14:paraId="14A1F5E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462EBD2"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затратами</w:t>
      </w:r>
      <w:r>
        <w:rPr>
          <w:rStyle w:val="WW8Num2z0"/>
          <w:rFonts w:ascii="Verdana" w:hAnsi="Verdana"/>
          <w:color w:val="000000"/>
          <w:sz w:val="18"/>
          <w:szCs w:val="18"/>
        </w:rPr>
        <w:t> </w:t>
      </w:r>
      <w:r>
        <w:rPr>
          <w:rFonts w:ascii="Verdana" w:hAnsi="Verdana"/>
          <w:color w:val="000000"/>
          <w:sz w:val="18"/>
          <w:szCs w:val="18"/>
        </w:rPr>
        <w:t>в организациях потребительской кооперации.</w:t>
      </w:r>
    </w:p>
    <w:p w14:paraId="01FD8F6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значение затрат и их классификация.</w:t>
      </w:r>
    </w:p>
    <w:p w14:paraId="77738AD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Механизм и принципы управления затратами.</w:t>
      </w:r>
    </w:p>
    <w:p w14:paraId="26A2D9F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управления затратами.</w:t>
      </w:r>
    </w:p>
    <w:p w14:paraId="5091950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кооперативных организациях - элемент системы управления затратами.</w:t>
      </w:r>
    </w:p>
    <w:p w14:paraId="7C0E15E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кооперативных организациях.</w:t>
      </w:r>
    </w:p>
    <w:p w14:paraId="436A8D17"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включаемых в основной бюджет</w:t>
      </w:r>
    </w:p>
    <w:p w14:paraId="69B38D4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Роль анализа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в управлении затратами.</w:t>
      </w:r>
    </w:p>
    <w:p w14:paraId="284012D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Контроль за исполнением бюджетов - функция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потребительских обществ.</w:t>
      </w:r>
    </w:p>
    <w:p w14:paraId="3D20B75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и ее значение для управления затратами.</w:t>
      </w:r>
    </w:p>
    <w:p w14:paraId="2B25BB7A" w14:textId="77777777" w:rsidR="0058526E" w:rsidRDefault="0058526E" w:rsidP="0058526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"Управление затратами в системе управленческого учета в организациях потребительской кооперации"</w:t>
      </w:r>
    </w:p>
    <w:p w14:paraId="6196065E"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осуществляет многопрофильную деятельность -</w:t>
      </w:r>
      <w:r>
        <w:rPr>
          <w:rStyle w:val="WW8Num2z0"/>
          <w:rFonts w:ascii="Verdana" w:hAnsi="Verdana"/>
          <w:color w:val="000000"/>
          <w:sz w:val="18"/>
          <w:szCs w:val="18"/>
        </w:rPr>
        <w:t> </w:t>
      </w:r>
      <w:r>
        <w:rPr>
          <w:rStyle w:val="WW8Num3z0"/>
          <w:rFonts w:ascii="Verdana" w:hAnsi="Verdana"/>
          <w:color w:val="4682B4"/>
          <w:sz w:val="18"/>
          <w:szCs w:val="18"/>
        </w:rPr>
        <w:t>торговую</w:t>
      </w:r>
      <w:r>
        <w:rPr>
          <w:rFonts w:ascii="Verdana" w:hAnsi="Verdana"/>
          <w:color w:val="000000"/>
          <w:sz w:val="18"/>
          <w:szCs w:val="18"/>
        </w:rPr>
        <w:t>, заготовительную, производственную и иную. В настоящее время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недостаточно устойчиво, что обусловлено проблемами, порожденными преобразованиями в экономике страны и перехода к рыночным отношениям.</w:t>
      </w:r>
    </w:p>
    <w:p w14:paraId="537F3630"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Перед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Style w:val="WW8Num2z0"/>
          <w:rFonts w:ascii="Verdana" w:hAnsi="Verdana"/>
          <w:color w:val="000000"/>
          <w:sz w:val="18"/>
          <w:szCs w:val="18"/>
        </w:rPr>
        <w:t> </w:t>
      </w:r>
      <w:r>
        <w:rPr>
          <w:rFonts w:ascii="Verdana" w:hAnsi="Verdana"/>
          <w:color w:val="000000"/>
          <w:sz w:val="18"/>
          <w:szCs w:val="18"/>
        </w:rPr>
        <w:t>России в рамках национальных проектов по преобразованию жизни сельского населения страны стоят масштабные задачи улучшения финансового состояния всех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которое невозможно без оптимального и рационального использования средств, включаемых в затраты.</w:t>
      </w:r>
    </w:p>
    <w:p w14:paraId="524EBACF"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актуальных экономических проблем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является изыскание путей повышения эффективности затрат, что требует особого внимания к управлению</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обращения. В связи с этим, важным является внедрение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31617C34"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составных элементов подсистемы управленческого учета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является управление затратами.</w:t>
      </w:r>
    </w:p>
    <w:p w14:paraId="03E6AB0A"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затратами не сводится к уменьшению затрат, а используется для принятия решений по повышению доходов от всех видов деятельности. Управление затратами предусматривает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бюджетирование; определение уровня затрат, анализ, контроль,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снижение затрат и увеличение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 продаж товаров, продукции, работ и услуг.</w:t>
      </w:r>
    </w:p>
    <w:p w14:paraId="433C516F"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организациям потребительской кооперации необходимо прогнозировать деятельность в будущем, предвидеть возможность изменения условий деятельности, что возможно с помощью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7C0CEF01"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бюджетирования охватывает все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предъявляет определенные требования к контролю за их выполнением. В частности, к таким требованиям относятся:</w:t>
      </w:r>
    </w:p>
    <w:p w14:paraId="1739F7D8"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и методика контроля выполнениг</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(прямых материальных затрат; затрат труда 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общепроизводственных расходов;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товаров, продукции, работ и услуг);</w:t>
      </w:r>
    </w:p>
    <w:p w14:paraId="25E5E453"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информационное обеспечение контроля за затратами, как функция управления затратами;</w:t>
      </w:r>
    </w:p>
    <w:p w14:paraId="7F75093C"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оперативного контроля затрат в центрах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ответственности.</w:t>
      </w:r>
    </w:p>
    <w:p w14:paraId="47F02EC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Отмеченное обуславливает актуальность разработки методики управления затратами в организациях потребительской кооперации на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функций учета, контроля и анализа выполнения заданий по затратам обеспечивающих принятие и реализацию управленческих решений.</w:t>
      </w:r>
    </w:p>
    <w:p w14:paraId="643F0BAA"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разработки методики управления затратами в организациях потребительской кооперации обусловлена следующими причинами:</w:t>
      </w:r>
    </w:p>
    <w:p w14:paraId="61AF5944"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необходимостью теоретического обоснования места и роли управления затратами в системе управленческого учета;</w:t>
      </w:r>
    </w:p>
    <w:p w14:paraId="1F005DBF"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практической востребованностью организациями потребительской кооперации предложений по организации и методам управления затратами;</w:t>
      </w:r>
    </w:p>
    <w:p w14:paraId="6C192C4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практической востребованностью организациями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кооперациями</w:t>
      </w:r>
      <w:r>
        <w:rPr>
          <w:rStyle w:val="WW8Num2z0"/>
          <w:rFonts w:ascii="Verdana" w:hAnsi="Verdana"/>
          <w:color w:val="000000"/>
          <w:sz w:val="18"/>
          <w:szCs w:val="18"/>
        </w:rPr>
        <w:t> </w:t>
      </w:r>
      <w:r>
        <w:rPr>
          <w:rFonts w:ascii="Verdana" w:hAnsi="Verdana"/>
          <w:color w:val="000000"/>
          <w:sz w:val="18"/>
          <w:szCs w:val="18"/>
        </w:rPr>
        <w:t>методических подходов к формированию модели бюджетирования для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и производственной деятельности.</w:t>
      </w:r>
    </w:p>
    <w:p w14:paraId="1CC442A3"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планирования, контроля и анализа исследовались российскими и зарубежными учеными.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анализа, управленческого учета затрат производства, управления затратами были посвящены работы Н.А.Адамова, А.Ф.Аксененко, А.С.Бакаева,</w:t>
      </w:r>
    </w:p>
    <w:p w14:paraId="303D2C86"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М.И.Баканова, М.А.Вахрушиной, В.Г.Гетьмана, Л.Т.Гиляровской, С.К.Егоровой, Б.В.Ивашкевича, Н.П.Кондракова, В.Г.Лебедева, М.В.Мельник, С.А.Николаевой, М.Ф.Овсийчук, ВЛ.Овсийчука, Ф.Ф.Палия, В.И.Петровой, К.А.Раицкого, Т.М.Рогуленко, А.В.Соколова, Г.Р.Хамидуллиной, Л.И.Хоружий, Н.Г.Чумаченко, А.Д.Шеремета. Отдельные вопросы исследования издержек обращения изложены в работах зарубежных ученых: К.Друри, Н.Р.Макконелла, П.Самуэльсона; К.Шим Джея и др.</w:t>
      </w:r>
    </w:p>
    <w:p w14:paraId="35E1EB32"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Однако в этих работах не нашли достаточного отражения проблемы, связанные с </w:t>
      </w:r>
      <w:r>
        <w:rPr>
          <w:rFonts w:ascii="Verdana" w:hAnsi="Verdana"/>
          <w:color w:val="000000"/>
          <w:sz w:val="18"/>
          <w:szCs w:val="18"/>
        </w:rPr>
        <w:lastRenderedPageBreak/>
        <w:t>особенностями управления затратами 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обществах, что обусловило необходимость разработки научно обоснованных рекомендаций.</w:t>
      </w:r>
    </w:p>
    <w:p w14:paraId="3708A0D3"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Многоотраслевой</w:t>
      </w:r>
      <w:r>
        <w:rPr>
          <w:rStyle w:val="WW8Num2z0"/>
          <w:rFonts w:ascii="Verdana" w:hAnsi="Verdana"/>
          <w:color w:val="000000"/>
          <w:sz w:val="18"/>
          <w:szCs w:val="18"/>
        </w:rPr>
        <w:t> </w:t>
      </w:r>
      <w:r>
        <w:rPr>
          <w:rFonts w:ascii="Verdana" w:hAnsi="Verdana"/>
          <w:color w:val="000000"/>
          <w:sz w:val="18"/>
          <w:szCs w:val="18"/>
        </w:rPr>
        <w:t>характер деятельности организаций потребительской кооперации не допускает автоматического перенесения существующих подходов к управлению затратами на управление ими в</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организациях. В настоящее время предпринимаются различные попытки использования разработок отечественной и зарубежной науки в области управления затратами, однако в организациях потребительской кооперации уделено еще недостаточно внимания решению данной проблемы.</w:t>
      </w:r>
    </w:p>
    <w:p w14:paraId="610E9950"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проблемы формирования методологии управления затратами, а также возросшая практическая востребованность конкретных методов управления затратами в организациях потребительской кооперации обусловили выбор темы исследования.</w:t>
      </w:r>
    </w:p>
    <w:p w14:paraId="081C8A07"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разработке методических подходов и практических рекомендаций по управлению затратами в системе управленческого учета, направленных на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их снижения и повышения эффективности многопрофильной деятельности потребительской кооперации.</w:t>
      </w:r>
    </w:p>
    <w:p w14:paraId="49E7DA9A"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 задачи:</w:t>
      </w:r>
    </w:p>
    <w:p w14:paraId="5EBA184A"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роль затрат в торговой и производственной деятельности для стабилизации финансового положения потребительских обществ;</w:t>
      </w:r>
    </w:p>
    <w:p w14:paraId="2442C0A0"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классификацию затрат в организациях потребительской кооперации;</w:t>
      </w:r>
    </w:p>
    <w:p w14:paraId="2FE489A0"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информационное обеспечение управления затратами, определить требования к информационной базе с целью повышения ее пригодности для анализа и контроля;</w:t>
      </w:r>
    </w:p>
    <w:p w14:paraId="6D808E3F"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принципы взаимодействия субъектов и объектов управления затратами;</w:t>
      </w:r>
    </w:p>
    <w:p w14:paraId="77DDFFE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научное обоснование внедрения процесса бюджетирования в организациях потребительской кооперации и предложить методику составления бюджетов, включаемых в основной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1AAEDB85"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методики контроля исполнения бюджетов и предложить новые методические подходы к осуществлению контроля на базе факторного анализа.</w:t>
      </w:r>
    </w:p>
    <w:p w14:paraId="41284360"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форм;всех сфер и отраслей»,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40AD8D58"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послужила финансово-хозяйственная деятельность потребительских обществ Удмуртского</w:t>
      </w:r>
      <w:r>
        <w:rPr>
          <w:rStyle w:val="WW8Num2z0"/>
          <w:rFonts w:ascii="Verdana" w:hAnsi="Verdana"/>
          <w:color w:val="000000"/>
          <w:sz w:val="18"/>
          <w:szCs w:val="18"/>
        </w:rPr>
        <w:t> </w:t>
      </w:r>
      <w:r>
        <w:rPr>
          <w:rStyle w:val="WW8Num3z0"/>
          <w:rFonts w:ascii="Verdana" w:hAnsi="Verdana"/>
          <w:color w:val="4682B4"/>
          <w:sz w:val="18"/>
          <w:szCs w:val="18"/>
        </w:rPr>
        <w:t>респотребсоюза</w:t>
      </w:r>
      <w:r>
        <w:rPr>
          <w:rFonts w:ascii="Verdana" w:hAnsi="Verdana"/>
          <w:color w:val="000000"/>
          <w:sz w:val="18"/>
          <w:szCs w:val="18"/>
        </w:rPr>
        <w:t>.</w:t>
      </w:r>
    </w:p>
    <w:p w14:paraId="5D14502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учет расходов на продажу</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продукции, учет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хлебопечения</w:t>
      </w:r>
      <w:r>
        <w:rPr>
          <w:rFonts w:ascii="Verdana" w:hAnsi="Verdana"/>
          <w:color w:val="000000"/>
          <w:sz w:val="18"/>
          <w:szCs w:val="18"/>
        </w:rPr>
        <w:t>, механизм управления затратами в системе потребительской кооперации.</w:t>
      </w:r>
    </w:p>
    <w:p w14:paraId="6F5379D9"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w:t>
      </w:r>
    </w:p>
    <w:p w14:paraId="707674F0"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отечественных и зарубежных ученых по проблемам теории методологии управленческого учета, управления затратами, анализа, контроля.</w:t>
      </w:r>
    </w:p>
    <w:p w14:paraId="0B7105D0"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базируются на основных положениях законодательных и нормативных документов Правительства Российской Федерации, материалах статистического наблюдения, материалах</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w:t>
      </w:r>
    </w:p>
    <w:p w14:paraId="09F8C253"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государственных статистических органов, Центросоюза Российской Федерации,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потребительских обществ Удмуртского респотребсоюза.</w:t>
      </w:r>
    </w:p>
    <w:p w14:paraId="2743A1C0"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Методологической базой исследования послужили общенаучные принципы исследования, предполагающие изучение экономических закономерностей и явлений в развитии и взаимосвязи. Исследования проводились с применением следующих методов и приемов научного познания: анализ, синтез, дедукция и индукция, метод группировок; аналитические сравнения,</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цепных подстановок.</w:t>
      </w:r>
    </w:p>
    <w:p w14:paraId="68A1140C"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и обосновании современных методических подходов к системе управления затратами торговой и производственной деятельности потребительских обществ.</w:t>
      </w:r>
    </w:p>
    <w:p w14:paraId="068AED46"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w:t>
      </w:r>
    </w:p>
    <w:p w14:paraId="1ABD52E6"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роль управления затратами в стабилизации финансового положения потребительских обществ, выявлено, что в потребительских обществах наибольшее значение в затратах имеют</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w:t>
      </w:r>
    </w:p>
    <w:p w14:paraId="6C220B6E"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и предложена классификация издержек для управления затратами и принятия управленческих решений по их оптимизации, учитывающая специфику организаций потребительской кооперации;</w:t>
      </w:r>
    </w:p>
    <w:p w14:paraId="711D7EE8"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субъекты и объекты управления затратами, а также принципы их взаимодействия, позволяющие повысить эффективность затратами в потребительских обществах; разработана комплексная методика управления затратами, включающая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анализ и контроль их использования, позволяющие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затрат, увеличивать прибыль, улучшать финансовое положение организаций потребительской кооперации;</w:t>
      </w:r>
    </w:p>
    <w:p w14:paraId="139A858B"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оперативного контроля исполнения бюджетов, осуществляемого центрами ответственности, что позволит повысить ответственность специалистов потребительских обществ за эффективность затрат.</w:t>
      </w:r>
    </w:p>
    <w:p w14:paraId="2A01D15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реализация разработанных положений по организации, методике управления затратами в потребительских обществах будет способствовать снижению затрат, увеличению доходов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чистой прибыли.</w:t>
      </w:r>
    </w:p>
    <w:p w14:paraId="22C86752"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Разработанный механизм управления затратами будет способствовать обеспечению контроля затрат на всех уровнях управления, а также значительному расширению диапазона объектов бюджетирования.</w:t>
      </w:r>
    </w:p>
    <w:p w14:paraId="7D308C87"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диссертационной работы и результаты проведенных исследований докладывались и обсуждались на научно-практической конференции «Социально-экономические и духовно-нравственные основы устойчивого развития потребительской кооперации» в г. Казани и на международной научной конференции профессорско-преподавательского состава, сотрудников и аспирантов Российского университета кооперации, кооперативных вузов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по итогам научно-исследовательской работы в 2006 г. (Москва 2007 г.).</w:t>
      </w:r>
    </w:p>
    <w:p w14:paraId="4A8C0BC8"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диссертационной работе рекомендации будут внедряться в практическую деятельность потребительских обществ</w:t>
      </w:r>
    </w:p>
    <w:p w14:paraId="79ACD17E"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Центросоюза РФ в целом и в Удмуртском республиканском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союзе, в частности.</w:t>
      </w:r>
    </w:p>
    <w:p w14:paraId="75EDC6CE"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и материалы исследования применяются в учебном процессе Российского университета кооперации при проведении практических занятий и семинаров, при написании курсовых и дипломных работ по дисциплинам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w:t>
      </w:r>
    </w:p>
    <w:p w14:paraId="3DF0CCBD"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10 работ общим объемом 5,5 печатных листа, в т.ч. авторских - 5,0 печатных листа.</w:t>
      </w:r>
    </w:p>
    <w:p w14:paraId="59EB4AE5"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обусловлены целью и задачами, поставленными и решенными в процессе исследования.</w:t>
      </w:r>
    </w:p>
    <w:p w14:paraId="32A52409"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 '</w:t>
      </w:r>
    </w:p>
    <w:p w14:paraId="046435E1"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Диссертационная работа состоит из введения, трех глав, заключения, библиографии из 145 </w:t>
      </w:r>
      <w:r>
        <w:rPr>
          <w:rFonts w:ascii="Verdana" w:hAnsi="Verdana"/>
          <w:color w:val="000000"/>
          <w:sz w:val="18"/>
          <w:szCs w:val="18"/>
        </w:rPr>
        <w:lastRenderedPageBreak/>
        <w:t>наименований и 16 приложений, изложена на 184 страницах машинописного текста, содержит 22 таблицы, 8 рисунков.</w:t>
      </w:r>
    </w:p>
    <w:p w14:paraId="1373AC97" w14:textId="77777777" w:rsidR="0058526E" w:rsidRDefault="0058526E" w:rsidP="0058526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Илюхина, Ирина Александровна</w:t>
      </w:r>
    </w:p>
    <w:p w14:paraId="57B0EB01"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9347083"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 важное значение придается управлению деятельностью организаций любой правовой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функции управления деятельностью организации входит управление затратами, учет и контроль за их формированием.</w:t>
      </w:r>
    </w:p>
    <w:p w14:paraId="2BCD21B1"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эффективности многопрофильной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может быть обеспечено только при действенной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позволяющей оперативно принимать экономические решения по управлению затратами.</w:t>
      </w:r>
    </w:p>
    <w:p w14:paraId="77923D71"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товаров и производством хлебобулочной продукции является контроль за целесообразностью и законченностью отнесения затрат на те или иные виды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соответствие отнесения расходов к</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 принятой методологии учета затрат на</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деятельность,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учетной политике и ее соблюдение в течение года; полноты и точности отражения в учете затрат на продажу.</w:t>
      </w:r>
    </w:p>
    <w:p w14:paraId="404C167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как объекты контроля в системе управления затратами, необходимо детализировать по центрам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ответственности, что позволит повысить действенность контроля и оценить качество работы руководителей центров.</w:t>
      </w:r>
    </w:p>
    <w:p w14:paraId="42064A77"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являются информационной базой для контроля за объемом производства,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затратами и регулирования деятельности организации 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06638768"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необходимой информации и принятия решений, руководители центров хозяйственной ответственности должны принимать участие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бюджетном прогнозировании, анализе и контроле и, тем самым, принимать участие в управлении затратами.</w:t>
      </w:r>
    </w:p>
    <w:p w14:paraId="334E61E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теоретической основы управленческого учета показало, что в отличие от учета затрат в финансовом учете, в системе управленческого учета группируется и классифицируется информация необходимая для принятия решений,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осуществления контроля и регулирования затрат на производство, расходов на продажу.</w:t>
      </w:r>
    </w:p>
    <w:p w14:paraId="610E621C"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рыночной экономике является важным составление основного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Наличие плана необходимо для координации многопрофильной деятельности потребительских обществ, а для определения затрат по центрам их возникновения должны составляться</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7FD6B6CB"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внедрения принципов бюджетного планирования являются:</w:t>
      </w:r>
    </w:p>
    <w:p w14:paraId="6B2F75CA"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помесячное</w:t>
      </w:r>
      <w:r>
        <w:rPr>
          <w:rStyle w:val="WW8Num2z0"/>
          <w:rFonts w:ascii="Verdana" w:hAnsi="Verdana"/>
          <w:color w:val="000000"/>
          <w:sz w:val="18"/>
          <w:szCs w:val="18"/>
        </w:rPr>
        <w:t> </w:t>
      </w:r>
      <w:r>
        <w:rPr>
          <w:rFonts w:ascii="Verdana" w:hAnsi="Verdana"/>
          <w:color w:val="000000"/>
          <w:sz w:val="18"/>
          <w:szCs w:val="18"/>
        </w:rPr>
        <w:t>планирование бюджетов структурных подразделений даст более точные показатели размеров и структуры затрат, и соответственно, более точное</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значение размера прибыли, что важно для налогового планирования (включая</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во внебюджетные фонды);</w:t>
      </w:r>
    </w:p>
    <w:p w14:paraId="16C6C3E4"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составлении месячных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структурным подразделениям предоставляется самостоятельность в</w:t>
      </w:r>
      <w:r>
        <w:rPr>
          <w:rStyle w:val="WW8Num2z0"/>
          <w:rFonts w:ascii="Verdana" w:hAnsi="Verdana"/>
          <w:color w:val="000000"/>
          <w:sz w:val="18"/>
          <w:szCs w:val="18"/>
        </w:rPr>
        <w:t> </w:t>
      </w:r>
      <w:r>
        <w:rPr>
          <w:rStyle w:val="WW8Num3z0"/>
          <w:rFonts w:ascii="Verdana" w:hAnsi="Verdana"/>
          <w:color w:val="4682B4"/>
          <w:sz w:val="18"/>
          <w:szCs w:val="18"/>
        </w:rPr>
        <w:t>расходовании</w:t>
      </w:r>
      <w:r>
        <w:rPr>
          <w:rFonts w:ascii="Verdana" w:hAnsi="Verdana"/>
          <w:color w:val="000000"/>
          <w:sz w:val="18"/>
          <w:szCs w:val="18"/>
        </w:rPr>
        <w:t>, экономии фонда оплаты труда, что повысит материальную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работников в успешном выполнении</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заданий;</w:t>
      </w:r>
    </w:p>
    <w:p w14:paraId="6255BEE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количества контрольных параметров бюджетов позволит сократить</w:t>
      </w:r>
      <w:r>
        <w:rPr>
          <w:rStyle w:val="WW8Num2z0"/>
          <w:rFonts w:ascii="Verdana" w:hAnsi="Verdana"/>
          <w:color w:val="000000"/>
          <w:sz w:val="18"/>
          <w:szCs w:val="18"/>
        </w:rPr>
        <w:t> </w:t>
      </w:r>
      <w:r>
        <w:rPr>
          <w:rStyle w:val="WW8Num3z0"/>
          <w:rFonts w:ascii="Verdana" w:hAnsi="Verdana"/>
          <w:color w:val="4682B4"/>
          <w:sz w:val="18"/>
          <w:szCs w:val="18"/>
        </w:rPr>
        <w:t>непроизводительные</w:t>
      </w:r>
      <w:r>
        <w:rPr>
          <w:rStyle w:val="WW8Num2z0"/>
          <w:rFonts w:ascii="Verdana" w:hAnsi="Verdana"/>
          <w:color w:val="000000"/>
          <w:sz w:val="18"/>
          <w:szCs w:val="18"/>
        </w:rPr>
        <w:t> </w:t>
      </w:r>
      <w:r>
        <w:rPr>
          <w:rFonts w:ascii="Verdana" w:hAnsi="Verdana"/>
          <w:color w:val="000000"/>
          <w:sz w:val="18"/>
          <w:szCs w:val="18"/>
        </w:rPr>
        <w:t>расходы рабочего времени работников учетно-экономических служб организации;</w:t>
      </w:r>
    </w:p>
    <w:p w14:paraId="0E89327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планирование позволит осуществить режим строгой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финансовых ресурсов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что особенно важно для улучшения стабильности финансового положения.</w:t>
      </w:r>
    </w:p>
    <w:p w14:paraId="40616F1F"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системы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позволяет практически полностью избавиться от избыточных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порождаемых ошибками традиционной системы планирования. Она дает возможность точно подсчитать потребность в каждом ресурсе на каждый период в соответствии с имеющимся планом деятельности и утвержденными заявками по</w:t>
      </w:r>
      <w:r>
        <w:rPr>
          <w:rStyle w:val="WW8Num2z0"/>
          <w:rFonts w:ascii="Verdana" w:hAnsi="Verdana"/>
          <w:color w:val="000000"/>
          <w:sz w:val="18"/>
          <w:szCs w:val="18"/>
        </w:rPr>
        <w:t> </w:t>
      </w:r>
      <w:r>
        <w:rPr>
          <w:rStyle w:val="WW8Num3z0"/>
          <w:rFonts w:ascii="Verdana" w:hAnsi="Verdana"/>
          <w:color w:val="4682B4"/>
          <w:sz w:val="18"/>
          <w:szCs w:val="18"/>
        </w:rPr>
        <w:t>смете</w:t>
      </w:r>
      <w:r>
        <w:rPr>
          <w:rFonts w:ascii="Verdana" w:hAnsi="Verdana"/>
          <w:color w:val="000000"/>
          <w:sz w:val="18"/>
          <w:szCs w:val="18"/>
        </w:rPr>
        <w:t>.</w:t>
      </w:r>
    </w:p>
    <w:p w14:paraId="74F0D013"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использование бюджетного планирования практически исключает случаи недостаточного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материальных ресурсов с соответствующими потерями вследствие их последующей</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на срочных условиях по более высоким ценам. (Реально подобные потери составляют не менее 3% объема</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Внедрение системы бюджетирования предоставляет возможность перейти на качественно иной уровень анализа условий</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 предлагаемых различными контрагентами. При внедрении системы бюджетного планирования появляется возможность приведения всех условий к сопоставимому виду, с точки зрения состава цены, при различной системе расчетов. Возможно, также будет производить сравнение цен</w:t>
      </w:r>
      <w:r>
        <w:rPr>
          <w:rStyle w:val="WW8Num2z0"/>
          <w:rFonts w:ascii="Verdana" w:hAnsi="Verdana"/>
          <w:color w:val="000000"/>
          <w:sz w:val="18"/>
          <w:szCs w:val="18"/>
        </w:rPr>
        <w:t> </w:t>
      </w:r>
      <w:r>
        <w:rPr>
          <w:rStyle w:val="WW8Num3z0"/>
          <w:rFonts w:ascii="Verdana" w:hAnsi="Verdana"/>
          <w:color w:val="4682B4"/>
          <w:sz w:val="18"/>
          <w:szCs w:val="18"/>
        </w:rPr>
        <w:t>продаваемых</w:t>
      </w:r>
      <w:r>
        <w:rPr>
          <w:rStyle w:val="WW8Num2z0"/>
          <w:rFonts w:ascii="Verdana" w:hAnsi="Verdana"/>
          <w:color w:val="000000"/>
          <w:sz w:val="18"/>
          <w:szCs w:val="18"/>
        </w:rPr>
        <w:t> </w:t>
      </w:r>
      <w:r>
        <w:rPr>
          <w:rFonts w:ascii="Verdana" w:hAnsi="Verdana"/>
          <w:color w:val="000000"/>
          <w:sz w:val="18"/>
          <w:szCs w:val="18"/>
        </w:rPr>
        <w:t>товаров и условий различных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w:t>
      </w:r>
    </w:p>
    <w:p w14:paraId="556B649C"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потребительского общества наиболее приемлем метод определения</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w:t>
      </w:r>
    </w:p>
    <w:p w14:paraId="13FF8A51"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завершении составления бюджетов важным является определение точки</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затрат, что возможно посредством проведения анализа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который является одним из элементов управления затратами на стадии планирования и прогнозирования.</w:t>
      </w:r>
    </w:p>
    <w:p w14:paraId="4D6A1081"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производственной деятельности, в частности в нашем исследовании -</w:t>
      </w:r>
      <w:r>
        <w:rPr>
          <w:rStyle w:val="WW8Num2z0"/>
          <w:rFonts w:ascii="Verdana" w:hAnsi="Verdana"/>
          <w:color w:val="000000"/>
          <w:sz w:val="18"/>
          <w:szCs w:val="18"/>
        </w:rPr>
        <w:t> </w:t>
      </w:r>
      <w:r>
        <w:rPr>
          <w:rStyle w:val="WW8Num3z0"/>
          <w:rFonts w:ascii="Verdana" w:hAnsi="Verdana"/>
          <w:color w:val="4682B4"/>
          <w:sz w:val="18"/>
          <w:szCs w:val="18"/>
        </w:rPr>
        <w:t>хлебопечении</w:t>
      </w:r>
      <w:r>
        <w:rPr>
          <w:rFonts w:ascii="Verdana" w:hAnsi="Verdana"/>
          <w:color w:val="000000"/>
          <w:sz w:val="18"/>
          <w:szCs w:val="18"/>
        </w:rPr>
        <w:t>, точку безубыточности целесообразно определять методом «</w:t>
      </w:r>
      <w:r>
        <w:rPr>
          <w:rStyle w:val="WW8Num3z0"/>
          <w:rFonts w:ascii="Verdana" w:hAnsi="Verdana"/>
          <w:color w:val="4682B4"/>
          <w:sz w:val="18"/>
          <w:szCs w:val="18"/>
        </w:rPr>
        <w:t>уравнения</w:t>
      </w:r>
      <w:r>
        <w:rPr>
          <w:rFonts w:ascii="Verdana" w:hAnsi="Verdana"/>
          <w:color w:val="000000"/>
          <w:sz w:val="18"/>
          <w:szCs w:val="18"/>
        </w:rPr>
        <w:t>», в основу которого положено</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чистой прибыли. При этом наибольший объем производства принимается за основу, условно считая, что до критической точки его значение «X». Для определения значения каждого вида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наибольший объем выпуска продукции делится на менее низкие объемы продаж, (например, хлеб «</w:t>
      </w:r>
      <w:r>
        <w:rPr>
          <w:rStyle w:val="WW8Num3z0"/>
          <w:rFonts w:ascii="Verdana" w:hAnsi="Verdana"/>
          <w:color w:val="4682B4"/>
          <w:sz w:val="18"/>
          <w:szCs w:val="18"/>
        </w:rPr>
        <w:t>Высший сорт</w:t>
      </w:r>
      <w:r>
        <w:rPr>
          <w:rFonts w:ascii="Verdana" w:hAnsi="Verdana"/>
          <w:color w:val="000000"/>
          <w:sz w:val="18"/>
          <w:szCs w:val="18"/>
        </w:rPr>
        <w:t>» - объем продаж - X; хлеб «</w:t>
      </w:r>
      <w:r>
        <w:rPr>
          <w:rStyle w:val="WW8Num3z0"/>
          <w:rFonts w:ascii="Verdana" w:hAnsi="Verdana"/>
          <w:color w:val="4682B4"/>
          <w:sz w:val="18"/>
          <w:szCs w:val="18"/>
        </w:rPr>
        <w:t>Окский</w:t>
      </w:r>
      <w:r>
        <w:rPr>
          <w:rFonts w:ascii="Verdana" w:hAnsi="Verdana"/>
          <w:color w:val="000000"/>
          <w:sz w:val="18"/>
          <w:szCs w:val="18"/>
        </w:rPr>
        <w:t>» объем продаж - 168000 кг; необходимо определить, сколько приходится произвести кг для достижения точки окупаемости (24000 : 168000 = 1,43 кг). Таким образом, на продажу хлеба «</w:t>
      </w:r>
      <w:r>
        <w:rPr>
          <w:rStyle w:val="WW8Num3z0"/>
          <w:rFonts w:ascii="Verdana" w:hAnsi="Verdana"/>
          <w:color w:val="4682B4"/>
          <w:sz w:val="18"/>
          <w:szCs w:val="18"/>
        </w:rPr>
        <w:t>Окский</w:t>
      </w:r>
      <w:r>
        <w:rPr>
          <w:rFonts w:ascii="Verdana" w:hAnsi="Verdana"/>
          <w:color w:val="000000"/>
          <w:sz w:val="18"/>
          <w:szCs w:val="18"/>
        </w:rPr>
        <w:t>» приходится 1,43 кг хлеба «</w:t>
      </w:r>
      <w:r>
        <w:rPr>
          <w:rStyle w:val="WW8Num3z0"/>
          <w:rFonts w:ascii="Verdana" w:hAnsi="Verdana"/>
          <w:color w:val="4682B4"/>
          <w:sz w:val="18"/>
          <w:szCs w:val="18"/>
        </w:rPr>
        <w:t>Высший сорт</w:t>
      </w:r>
      <w:r>
        <w:rPr>
          <w:rFonts w:ascii="Verdana" w:hAnsi="Verdana"/>
          <w:color w:val="000000"/>
          <w:sz w:val="18"/>
          <w:szCs w:val="18"/>
        </w:rPr>
        <w:t>».</w:t>
      </w:r>
    </w:p>
    <w:p w14:paraId="7907FED9"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величину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оказывают влияние не только затраты на продажу</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продукции, но и цены, объем продаж, объем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Изменение этих показателей влияет на точку окупаемости. Зная точку безубыточности на уровне прогнозирования, представляется возможным манипулировать величиной прибыли, то есть прогнозировать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часть которой может быть направлена на оказание социальных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не только пайщикам, но и нуждающемуся сельскому населению.</w:t>
      </w:r>
    </w:p>
    <w:p w14:paraId="42C8D0CE"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за исполнением прогнозов является одним из элементов управления затратами потребительских обществ.</w:t>
      </w:r>
    </w:p>
    <w:p w14:paraId="2CFF3FFC"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для контроля является анализ, который начинают с оценки затрат. Он должен проводиться системно и комплексно, охватывать всю систему показателей, характеризующих деятельность организаций потребительской кооперации.</w:t>
      </w:r>
    </w:p>
    <w:p w14:paraId="57467585"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Осуществляя контроль затрат для целей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необходимо использовать методику факторного анализа, что позволит выявить причины отклонений в выполнении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по статьям затрат.</w:t>
      </w:r>
    </w:p>
    <w:p w14:paraId="45175A64"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оптимизации издержек обращения проводится комплексный экономический анализ. Широкое применение в практике экономического анализа нашли ряд методик</w:t>
      </w:r>
      <w:r>
        <w:rPr>
          <w:rStyle w:val="WW8Num2z0"/>
          <w:rFonts w:ascii="Verdana" w:hAnsi="Verdana"/>
          <w:color w:val="000000"/>
          <w:sz w:val="18"/>
          <w:szCs w:val="18"/>
        </w:rPr>
        <w:t> </w:t>
      </w:r>
      <w:r>
        <w:rPr>
          <w:rStyle w:val="WW8Num3z0"/>
          <w:rFonts w:ascii="Verdana" w:hAnsi="Verdana"/>
          <w:color w:val="4682B4"/>
          <w:sz w:val="18"/>
          <w:szCs w:val="18"/>
        </w:rPr>
        <w:t>соизмерения</w:t>
      </w:r>
      <w:r>
        <w:rPr>
          <w:rStyle w:val="WW8Num2z0"/>
          <w:rFonts w:ascii="Verdana" w:hAnsi="Verdana"/>
          <w:color w:val="000000"/>
          <w:sz w:val="18"/>
          <w:szCs w:val="18"/>
        </w:rPr>
        <w:t> </w:t>
      </w:r>
      <w:r>
        <w:rPr>
          <w:rFonts w:ascii="Verdana" w:hAnsi="Verdana"/>
          <w:color w:val="000000"/>
          <w:sz w:val="18"/>
          <w:szCs w:val="18"/>
        </w:rPr>
        <w:t>различных измерений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Нами рассмотрены различные методы комплексной оценки работы организаций, применяемые в сравнительном анализе. Наиболее часто встречающимися методами комплексной оценки итогов работы организаций являются метод сумм, метод бальной оценки и метод расстояний. Все они были использованы нами для анализа хозяйственной деятельности ряда</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Удмуртского респотребсоюза.</w:t>
      </w:r>
    </w:p>
    <w:p w14:paraId="2BF37776" w14:textId="77777777" w:rsidR="0058526E" w:rsidRDefault="0058526E" w:rsidP="0058526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Наши исследования показали, что самым точным, из используемых методов комплексной оценки, является метод расстояний, так как он учитывает не только абсолютные значения сравниваемых показателей, но и их близость к лучшим значениям - эталонам.</w:t>
      </w:r>
    </w:p>
    <w:p w14:paraId="363AA822"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практику данных методов комплексной оценки позволит улучшить качество аналитической работы и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получения информации об использовании издержек обращения в организациях потребительской кооперации.</w:t>
      </w:r>
    </w:p>
    <w:p w14:paraId="0350F806" w14:textId="77777777" w:rsidR="0058526E" w:rsidRDefault="0058526E" w:rsidP="0058526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целях оптимизации затрат необходимо осуществлять оперативный контроль непосредственно руководителями структурных подразделений, которые являются центрами ответственности, что позволит им принимать оперативно</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изысканию возможностей устранить причины отклонений от показателей предусмотренных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прямых материальных затрат,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расходов на продажу товаров, продукции.</w:t>
      </w:r>
    </w:p>
    <w:p w14:paraId="54479F39" w14:textId="77777777" w:rsidR="0058526E" w:rsidRDefault="0058526E" w:rsidP="0058526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Илюхина, Ирина Александровна, 2007 год</w:t>
      </w:r>
    </w:p>
    <w:p w14:paraId="5AB42B8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третья и четвертая.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2007. -648с.</w:t>
      </w:r>
    </w:p>
    <w:p w14:paraId="4CF667AE"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25 января 1995 г. №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w:t>
      </w:r>
    </w:p>
    <w:p w14:paraId="23F45A4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7038F88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Министерства Финансов РФ от 29 июля 1998 г. № 34н).</w:t>
      </w:r>
    </w:p>
    <w:p w14:paraId="54A2B0C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w:t>
      </w:r>
      <w:r>
        <w:rPr>
          <w:rStyle w:val="WW8Num3z0"/>
          <w:rFonts w:ascii="Verdana" w:hAnsi="Verdana"/>
          <w:color w:val="4682B4"/>
          <w:sz w:val="18"/>
          <w:szCs w:val="18"/>
        </w:rPr>
        <w:t>Доходы организации</w:t>
      </w:r>
      <w:r>
        <w:rPr>
          <w:rFonts w:ascii="Verdana" w:hAnsi="Verdana"/>
          <w:color w:val="000000"/>
          <w:sz w:val="18"/>
          <w:szCs w:val="18"/>
        </w:rPr>
        <w:t>» (утв. Приказом Министерства Финансов РФ от 6 мая 1999 г. № 32н).</w:t>
      </w:r>
    </w:p>
    <w:p w14:paraId="0065820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ПБУ 10/99 «</w:t>
      </w:r>
      <w:r>
        <w:rPr>
          <w:rStyle w:val="WW8Num3z0"/>
          <w:rFonts w:ascii="Verdana" w:hAnsi="Verdana"/>
          <w:color w:val="4682B4"/>
          <w:sz w:val="18"/>
          <w:szCs w:val="18"/>
        </w:rPr>
        <w:t>Расходы организаций</w:t>
      </w:r>
      <w:r>
        <w:rPr>
          <w:rFonts w:ascii="Verdana" w:hAnsi="Verdana"/>
          <w:color w:val="000000"/>
          <w:sz w:val="18"/>
          <w:szCs w:val="18"/>
        </w:rPr>
        <w:t>» (утв. Приказом Министерства Финансов РФ от 6 мая 1999 г. № ЗЗн).</w:t>
      </w:r>
    </w:p>
    <w:p w14:paraId="51398940"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 Приказом Министерства Финансов РФ от 27 января 2000 г. № 11н).</w:t>
      </w:r>
    </w:p>
    <w:p w14:paraId="2753462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Министерства Финансов РФ от 13 июня 1995 г. № 49).</w:t>
      </w:r>
    </w:p>
    <w:p w14:paraId="40B614B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и производства, и финансовых результатов на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(письмо Правления Центросоюза РФ от 6 июня 1995 г. № ЦСЦ-27).</w:t>
      </w:r>
    </w:p>
    <w:p w14:paraId="24466BB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 Приказом Министерства Финансов РФ от 28 июня 2000 г. № 60н).</w:t>
      </w:r>
    </w:p>
    <w:p w14:paraId="3C9EB87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- 168с.</w:t>
      </w:r>
    </w:p>
    <w:p w14:paraId="3016E85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- 264с.</w:t>
      </w:r>
    </w:p>
    <w:p w14:paraId="79DD611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Управление затратами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Н.Г. Данилочкина. М.: «</w:t>
      </w:r>
      <w:r>
        <w:rPr>
          <w:rStyle w:val="WW8Num3z0"/>
          <w:rFonts w:ascii="Verdana" w:hAnsi="Verdana"/>
          <w:color w:val="4682B4"/>
          <w:sz w:val="18"/>
          <w:szCs w:val="18"/>
        </w:rPr>
        <w:t>Издательство ПРИОР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 -64с.</w:t>
      </w:r>
    </w:p>
    <w:p w14:paraId="3CE3CF9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Павлова A.M. Планирование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 по специальности «Менеджмент орг.» 3-е изд., стер. - М.: Издательство «Омега-Л», 2007. - 280 с.</w:t>
      </w:r>
    </w:p>
    <w:p w14:paraId="0A9F6192"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пер. с англ. / Научная работа. Автор предисловия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 - 519с.</w:t>
      </w:r>
    </w:p>
    <w:p w14:paraId="1F6EDAB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B.C. Системный анализ в управлении: учеб. пособие / B.C. Анфилатов, А.А.</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А.А. Кукушкин; под ред. А.А.</w:t>
      </w:r>
      <w:r>
        <w:rPr>
          <w:rStyle w:val="WW8Num2z0"/>
          <w:rFonts w:ascii="Verdana" w:hAnsi="Verdana"/>
          <w:color w:val="000000"/>
          <w:sz w:val="18"/>
          <w:szCs w:val="18"/>
        </w:rPr>
        <w:t> </w:t>
      </w:r>
      <w:r>
        <w:rPr>
          <w:rStyle w:val="WW8Num3z0"/>
          <w:rFonts w:ascii="Verdana" w:hAnsi="Verdana"/>
          <w:color w:val="4682B4"/>
          <w:sz w:val="18"/>
          <w:szCs w:val="18"/>
        </w:rPr>
        <w:t>Емельянова</w:t>
      </w:r>
      <w:r>
        <w:rPr>
          <w:rFonts w:ascii="Verdana" w:hAnsi="Verdana"/>
          <w:color w:val="000000"/>
          <w:sz w:val="18"/>
          <w:szCs w:val="18"/>
        </w:rPr>
        <w:t>, М.: Финансы и статистика, 2002. 368с.</w:t>
      </w:r>
    </w:p>
    <w:p w14:paraId="7ACA16B7"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Арзуманова</w:t>
      </w:r>
      <w:r>
        <w:rPr>
          <w:rStyle w:val="WW8Num2z0"/>
          <w:rFonts w:ascii="Verdana" w:hAnsi="Verdana"/>
          <w:color w:val="000000"/>
          <w:sz w:val="18"/>
          <w:szCs w:val="18"/>
        </w:rPr>
        <w:t> </w:t>
      </w:r>
      <w:r>
        <w:rPr>
          <w:rFonts w:ascii="Verdana" w:hAnsi="Verdana"/>
          <w:color w:val="000000"/>
          <w:sz w:val="18"/>
          <w:szCs w:val="18"/>
        </w:rPr>
        <w:t>Т.И., Мачабели М.Ш. Экономика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предприятиях торговли и питания: учебное пособие.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- 272с.</w:t>
      </w:r>
    </w:p>
    <w:p w14:paraId="35D6621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контроль во внешнеэкономической деятельности.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 2002. - 584с.</w:t>
      </w:r>
    </w:p>
    <w:p w14:paraId="7C7CFC1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 планирование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Учебник М.: Финансы и статистика, 2002. - 208с.</w:t>
      </w:r>
    </w:p>
    <w:p w14:paraId="61E0F1D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 хозяйствующего субъекта: учебное пособие для вузов. / С.Б.Барнгольц, М.В.Мельник: Финансовая академия при Правительстве РФ.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- 238с.</w:t>
      </w:r>
    </w:p>
    <w:p w14:paraId="0DAB01D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Бендина Н.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Конспект лекций М.: Издательство ПРИОР, 2002. - 144с.</w:t>
      </w:r>
    </w:p>
    <w:p w14:paraId="7472D0D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JT.E., Басовская Е.Н.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 ИНФРА-М, 2006. -366с.</w:t>
      </w:r>
    </w:p>
    <w:p w14:paraId="73C4028E"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Торговый менеджмент. Киев: УФИМБ, 1997. - 408с.</w:t>
      </w:r>
    </w:p>
    <w:p w14:paraId="41A2F20E"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Бринк</w:t>
      </w:r>
      <w:r>
        <w:rPr>
          <w:rStyle w:val="WW8Num2z0"/>
          <w:rFonts w:ascii="Verdana" w:hAnsi="Verdana"/>
          <w:color w:val="000000"/>
          <w:sz w:val="18"/>
          <w:szCs w:val="18"/>
        </w:rPr>
        <w:t> </w:t>
      </w:r>
      <w:r>
        <w:rPr>
          <w:rFonts w:ascii="Verdana" w:hAnsi="Verdana"/>
          <w:color w:val="000000"/>
          <w:sz w:val="18"/>
          <w:szCs w:val="18"/>
        </w:rPr>
        <w:t>И.Ю., Савельева Н.А. Бизнес-план предприятия. Теория и практика / Серия «</w:t>
      </w:r>
      <w:r>
        <w:rPr>
          <w:rStyle w:val="WW8Num3z0"/>
          <w:rFonts w:ascii="Verdana" w:hAnsi="Verdana"/>
          <w:color w:val="4682B4"/>
          <w:sz w:val="18"/>
          <w:szCs w:val="18"/>
        </w:rPr>
        <w:t>Учебники, учебные пособия</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 2002. -384с.</w:t>
      </w:r>
    </w:p>
    <w:p w14:paraId="232CCF4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А.В. Предпринимательство. Основной курс. М.: ИНФРА-М, 1998.-608с.</w:t>
      </w:r>
    </w:p>
    <w:p w14:paraId="0919194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 ИНФРА-М, 1999 -392с.</w:t>
      </w:r>
    </w:p>
    <w:p w14:paraId="22ECB3D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359с.</w:t>
      </w:r>
    </w:p>
    <w:p w14:paraId="6DBCAF5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М.: Издательский Дом «</w:t>
      </w:r>
      <w:r>
        <w:rPr>
          <w:rStyle w:val="WW8Num3z0"/>
          <w:rFonts w:ascii="Verdana" w:hAnsi="Verdana"/>
          <w:color w:val="4682B4"/>
          <w:sz w:val="18"/>
          <w:szCs w:val="18"/>
        </w:rPr>
        <w:t>Дашков и К</w:t>
      </w:r>
      <w:r>
        <w:rPr>
          <w:rFonts w:ascii="Verdana" w:hAnsi="Verdana"/>
          <w:color w:val="000000"/>
          <w:sz w:val="18"/>
          <w:szCs w:val="18"/>
        </w:rPr>
        <w:t>», 2006.</w:t>
      </w:r>
    </w:p>
    <w:p w14:paraId="7A9EEA07"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2005. - 268с.</w:t>
      </w:r>
    </w:p>
    <w:p w14:paraId="3D84F78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Борет И.,</w:t>
      </w:r>
      <w:r>
        <w:rPr>
          <w:rStyle w:val="WW8Num2z0"/>
          <w:rFonts w:ascii="Verdana" w:hAnsi="Verdana"/>
          <w:color w:val="000000"/>
          <w:sz w:val="18"/>
          <w:szCs w:val="18"/>
        </w:rPr>
        <w:t> </w:t>
      </w:r>
      <w:r>
        <w:rPr>
          <w:rStyle w:val="WW8Num3z0"/>
          <w:rFonts w:ascii="Verdana" w:hAnsi="Verdana"/>
          <w:color w:val="4682B4"/>
          <w:sz w:val="18"/>
          <w:szCs w:val="18"/>
        </w:rPr>
        <w:t>Ревентлоу</w:t>
      </w:r>
      <w:r>
        <w:rPr>
          <w:rStyle w:val="WW8Num2z0"/>
          <w:rFonts w:ascii="Verdana" w:hAnsi="Verdana"/>
          <w:color w:val="000000"/>
          <w:sz w:val="18"/>
          <w:szCs w:val="18"/>
        </w:rPr>
        <w:t> </w:t>
      </w:r>
      <w:r>
        <w:rPr>
          <w:rFonts w:ascii="Verdana" w:hAnsi="Verdana"/>
          <w:color w:val="000000"/>
          <w:sz w:val="18"/>
          <w:szCs w:val="18"/>
        </w:rPr>
        <w:t>П. Экономика фирмы. Пер. с датского. М.: Высшая школа, 1994.-272с.</w:t>
      </w:r>
    </w:p>
    <w:p w14:paraId="31186F3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17.</w:t>
      </w:r>
    </w:p>
    <w:p w14:paraId="116FC99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Гаджинский</w:t>
      </w:r>
      <w:r>
        <w:rPr>
          <w:rStyle w:val="WW8Num2z0"/>
          <w:rFonts w:ascii="Verdana" w:hAnsi="Verdana"/>
          <w:color w:val="000000"/>
          <w:sz w:val="18"/>
          <w:szCs w:val="18"/>
        </w:rPr>
        <w:t> </w:t>
      </w:r>
      <w:r>
        <w:rPr>
          <w:rFonts w:ascii="Verdana" w:hAnsi="Verdana"/>
          <w:color w:val="000000"/>
          <w:sz w:val="18"/>
          <w:szCs w:val="18"/>
        </w:rPr>
        <w:t>А. М. Логистика.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228с.</w:t>
      </w:r>
    </w:p>
    <w:p w14:paraId="0896085E"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учебник для вузов. / И.Н.Герчикова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2004-499с.</w:t>
      </w:r>
    </w:p>
    <w:p w14:paraId="7ECBB57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Комплексный экономический анализ хозяйственной деятельности: учебник / Л.Т.Гиляровская, Д.В.Лысенко, Д.А.Ендовицкий. М.: Проспект, 2006. - 360с.</w:t>
      </w:r>
    </w:p>
    <w:p w14:paraId="67FCB23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Статистика: учебник. 4-е изд., перераб. и доп. -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- 492с.</w:t>
      </w:r>
    </w:p>
    <w:p w14:paraId="644D3BF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С.Ф. Управленческий бухгалтерский учет. К.: «</w:t>
      </w:r>
      <w:r>
        <w:rPr>
          <w:rStyle w:val="WW8Num3z0"/>
          <w:rFonts w:ascii="Verdana" w:hAnsi="Verdana"/>
          <w:color w:val="4682B4"/>
          <w:sz w:val="18"/>
          <w:szCs w:val="18"/>
        </w:rPr>
        <w:t>СКАРБИ</w:t>
      </w:r>
      <w:r>
        <w:rPr>
          <w:rFonts w:ascii="Verdana" w:hAnsi="Verdana"/>
          <w:color w:val="000000"/>
          <w:sz w:val="18"/>
          <w:szCs w:val="18"/>
        </w:rPr>
        <w:t>»</w:t>
      </w:r>
    </w:p>
    <w:p w14:paraId="02038DF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Гребнев</w:t>
      </w:r>
      <w:r>
        <w:rPr>
          <w:rStyle w:val="WW8Num2z0"/>
          <w:rFonts w:ascii="Verdana" w:hAnsi="Verdana"/>
          <w:color w:val="000000"/>
          <w:sz w:val="18"/>
          <w:szCs w:val="18"/>
        </w:rPr>
        <w:t> </w:t>
      </w:r>
      <w:r>
        <w:rPr>
          <w:rFonts w:ascii="Verdana" w:hAnsi="Verdana"/>
          <w:color w:val="000000"/>
          <w:sz w:val="18"/>
          <w:szCs w:val="18"/>
        </w:rPr>
        <w:t>А.И. и др. Экономика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М.: ИРФРА-М, 2001.</w:t>
      </w:r>
    </w:p>
    <w:p w14:paraId="5D69040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В.Д., Грузинов В.П. Экономика предприятия: учебник: практикум. / В.Д.Грибов, В.П.Грузинов. 3-е изд., перераб. и доп. М.: Финансы и статистика, 2006. - 334с.</w:t>
      </w:r>
    </w:p>
    <w:p w14:paraId="20CC8A9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В.Е., Губина О.В. Анализ хозяйственной деятельности: учебник. -М.: Издательский Дом «</w:t>
      </w:r>
      <w:r>
        <w:rPr>
          <w:rStyle w:val="WW8Num3z0"/>
          <w:rFonts w:ascii="Verdana" w:hAnsi="Verdana"/>
          <w:color w:val="4682B4"/>
          <w:sz w:val="18"/>
          <w:szCs w:val="18"/>
        </w:rPr>
        <w:t>Форум</w:t>
      </w:r>
      <w:r>
        <w:rPr>
          <w:rFonts w:ascii="Verdana" w:hAnsi="Verdana"/>
          <w:color w:val="000000"/>
          <w:sz w:val="18"/>
          <w:szCs w:val="18"/>
        </w:rPr>
        <w:t>»: ИНФРА-М, 2006. 336с. -(Профессиональное образование).</w:t>
      </w:r>
    </w:p>
    <w:p w14:paraId="61EC971E"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Дауни Т. Стандарт-кост в системном учете. М. - JL: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1934.- 136с.</w:t>
      </w:r>
    </w:p>
    <w:p w14:paraId="4C6E4DD0"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Линдсей Д.Е. Микроэкономика: Пер. с англ. В.Лукашевича и др. / Под общей редакцией Б.Лисовика и В.Лукашевича СПб.: Литера Плюс, 1997.-448с.</w:t>
      </w:r>
    </w:p>
    <w:p w14:paraId="3EABFE5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Долбилин</w:t>
      </w:r>
      <w:r>
        <w:rPr>
          <w:rStyle w:val="WW8Num2z0"/>
          <w:rFonts w:ascii="Verdana" w:hAnsi="Verdana"/>
          <w:color w:val="000000"/>
          <w:sz w:val="18"/>
          <w:szCs w:val="18"/>
        </w:rPr>
        <w:t> </w:t>
      </w:r>
      <w:r>
        <w:rPr>
          <w:rFonts w:ascii="Verdana" w:hAnsi="Verdana"/>
          <w:color w:val="000000"/>
          <w:sz w:val="18"/>
          <w:szCs w:val="18"/>
        </w:rPr>
        <w:t>А.С., Пронина Л.А. Издержки, доходы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торговых предприятий и потребительских обществ. М: «</w:t>
      </w:r>
      <w:r>
        <w:rPr>
          <w:rStyle w:val="WW8Num3z0"/>
          <w:rFonts w:ascii="Verdana" w:hAnsi="Verdana"/>
          <w:color w:val="4682B4"/>
          <w:sz w:val="18"/>
          <w:szCs w:val="18"/>
        </w:rPr>
        <w:t>ВИНИТИ</w:t>
      </w:r>
      <w:r>
        <w:rPr>
          <w:rFonts w:ascii="Verdana" w:hAnsi="Verdana"/>
          <w:color w:val="000000"/>
          <w:sz w:val="18"/>
          <w:szCs w:val="18"/>
        </w:rPr>
        <w:t>», 2002. - 167 с.</w:t>
      </w:r>
    </w:p>
    <w:p w14:paraId="6748A73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4-е изд., перераб. и доп.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- 368с.</w:t>
      </w:r>
    </w:p>
    <w:p w14:paraId="6943ECD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редакцией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 -560с.</w:t>
      </w:r>
    </w:p>
    <w:p w14:paraId="6DE25B6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Друри К. Учет затрат методом стандарт-костс.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ЮНИТИ,1998.-224с.</w:t>
      </w:r>
    </w:p>
    <w:p w14:paraId="1FD99A6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 пер. с англ. М.: ЮНИТИ-ДАНА, 2002. - 235с.</w:t>
      </w:r>
    </w:p>
    <w:p w14:paraId="7A05DB9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Экономический анализ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теория, практика, перспективы. Чебоксары:</w:t>
      </w:r>
      <w:r>
        <w:rPr>
          <w:rStyle w:val="WW8Num2z0"/>
          <w:rFonts w:ascii="Verdana" w:hAnsi="Verdana"/>
          <w:color w:val="000000"/>
          <w:sz w:val="18"/>
          <w:szCs w:val="18"/>
        </w:rPr>
        <w:t> </w:t>
      </w:r>
      <w:r>
        <w:rPr>
          <w:rStyle w:val="WW8Num3z0"/>
          <w:rFonts w:ascii="Verdana" w:hAnsi="Verdana"/>
          <w:color w:val="4682B4"/>
          <w:sz w:val="18"/>
          <w:szCs w:val="18"/>
        </w:rPr>
        <w:t>ЧКИ</w:t>
      </w:r>
      <w:r>
        <w:rPr>
          <w:rStyle w:val="WW8Num2z0"/>
          <w:rFonts w:ascii="Verdana" w:hAnsi="Verdana"/>
          <w:color w:val="000000"/>
          <w:sz w:val="18"/>
          <w:szCs w:val="18"/>
        </w:rPr>
        <w:t> </w:t>
      </w:r>
      <w:r>
        <w:rPr>
          <w:rFonts w:ascii="Verdana" w:hAnsi="Verdana"/>
          <w:color w:val="000000"/>
          <w:sz w:val="18"/>
          <w:szCs w:val="18"/>
        </w:rPr>
        <w:t>МУПК. - 2001. - 339с.</w:t>
      </w:r>
    </w:p>
    <w:p w14:paraId="4DC68FE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Оборотные активы предприятий и их анализ</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№9. - с. 72 - 78.</w:t>
      </w:r>
    </w:p>
    <w:p w14:paraId="558AFBD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М.: Изд-во «Бухгалтерский учет»,1999.-352с.</w:t>
      </w:r>
    </w:p>
    <w:p w14:paraId="4FED258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Монография / В.Б.Ивашкевич. М.: Финансы, 1974. - 159с.</w:t>
      </w:r>
    </w:p>
    <w:p w14:paraId="57C66B0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 2003. -618с.</w:t>
      </w:r>
    </w:p>
    <w:p w14:paraId="7204354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учебное пособие для вузов / В.Б.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- 523с.</w:t>
      </w:r>
    </w:p>
    <w:p w14:paraId="267D6AF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Спрос: анализ и управление: Учеб. пособие для вузов / под ред. И.К. Беляевского. М.: Финансы и статистика, 2000. - 254с.</w:t>
      </w:r>
    </w:p>
    <w:p w14:paraId="347D7526"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 ИНФРА-М, 1997. -392с.</w:t>
      </w:r>
    </w:p>
    <w:p w14:paraId="4C041077"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Т.П. Карпова -М.:ЮНИТИ, 2004.-350с.</w:t>
      </w:r>
    </w:p>
    <w:p w14:paraId="52F8810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Кейлер</w:t>
      </w:r>
      <w:r>
        <w:rPr>
          <w:rStyle w:val="WW8Num2z0"/>
          <w:rFonts w:ascii="Verdana" w:hAnsi="Verdana"/>
          <w:color w:val="000000"/>
          <w:sz w:val="18"/>
          <w:szCs w:val="18"/>
        </w:rPr>
        <w:t> </w:t>
      </w:r>
      <w:r>
        <w:rPr>
          <w:rFonts w:ascii="Verdana" w:hAnsi="Verdana"/>
          <w:color w:val="000000"/>
          <w:sz w:val="18"/>
          <w:szCs w:val="18"/>
        </w:rPr>
        <w:t>В.А. Экономика предприятия. М.: ИНФРА-М,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1999.-132с.</w:t>
      </w:r>
    </w:p>
    <w:p w14:paraId="227A63D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в организациях и предприятиях потребительской кооперации. Учебник.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-460с.</w:t>
      </w:r>
    </w:p>
    <w:p w14:paraId="4C555D2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Иванова Е.В., Сухов Р.А. Управленческий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потребительской кооперации. Учебное пособие. М.: Экзамен, 2002. 160с.</w:t>
      </w:r>
    </w:p>
    <w:p w14:paraId="01E3EC3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финансовый учет: Учебник.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2005. - 724с.</w:t>
      </w:r>
    </w:p>
    <w:p w14:paraId="1FEA29F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Ковалёв В.В. Введение в финансовый менеджмент. М.: Финансы и статистика, 2000. - 768с.: ил.</w:t>
      </w:r>
    </w:p>
    <w:p w14:paraId="75599C3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Ковалёв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-432с.</w:t>
      </w:r>
    </w:p>
    <w:p w14:paraId="09CBAC07"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ИНФРА-М, 2003. - 638с.</w:t>
      </w:r>
    </w:p>
    <w:p w14:paraId="6593305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для вузов М.: ИНФРА-М, 2007. - 368с.71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Под редакцией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2002. - 279с.</w:t>
      </w:r>
    </w:p>
    <w:p w14:paraId="5AB1F1A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Контроль и ревизия. Под руководством профессора</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М.: КНОРУС, - 2006.</w:t>
      </w:r>
    </w:p>
    <w:p w14:paraId="7790D6D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Питер, 2001.</w:t>
      </w:r>
    </w:p>
    <w:p w14:paraId="0A8F7012"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Кочурова</w:t>
      </w:r>
      <w:r>
        <w:rPr>
          <w:rStyle w:val="WW8Num2z0"/>
          <w:rFonts w:ascii="Verdana" w:hAnsi="Verdana"/>
          <w:color w:val="000000"/>
          <w:sz w:val="18"/>
          <w:szCs w:val="18"/>
        </w:rPr>
        <w:t> </w:t>
      </w:r>
      <w:r>
        <w:rPr>
          <w:rFonts w:ascii="Verdana" w:hAnsi="Verdana"/>
          <w:color w:val="000000"/>
          <w:sz w:val="18"/>
          <w:szCs w:val="18"/>
        </w:rPr>
        <w:t>Л.И. Реальный сектор развитого рынка: теоретические основы, модель (экономические отношения</w:t>
      </w:r>
      <w:r>
        <w:rPr>
          <w:rStyle w:val="WW8Num2z0"/>
          <w:rFonts w:ascii="Verdana" w:hAnsi="Verdana"/>
          <w:color w:val="000000"/>
          <w:sz w:val="18"/>
          <w:szCs w:val="18"/>
        </w:rPr>
        <w:t> </w:t>
      </w:r>
      <w:r>
        <w:rPr>
          <w:rStyle w:val="WW8Num3z0"/>
          <w:rFonts w:ascii="Verdana" w:hAnsi="Verdana"/>
          <w:color w:val="4682B4"/>
          <w:sz w:val="18"/>
          <w:szCs w:val="18"/>
        </w:rPr>
        <w:t>обозримого</w:t>
      </w:r>
      <w:r>
        <w:rPr>
          <w:rStyle w:val="WW8Num2z0"/>
          <w:rFonts w:ascii="Verdana" w:hAnsi="Verdana"/>
          <w:color w:val="000000"/>
          <w:sz w:val="18"/>
          <w:szCs w:val="18"/>
        </w:rPr>
        <w:t> </w:t>
      </w:r>
      <w:r>
        <w:rPr>
          <w:rFonts w:ascii="Verdana" w:hAnsi="Verdana"/>
          <w:color w:val="000000"/>
          <w:sz w:val="18"/>
          <w:szCs w:val="18"/>
        </w:rPr>
        <w:t>будущего) / Л.И.Кочурова М.: ЗАО Издательство «</w:t>
      </w:r>
      <w:r>
        <w:rPr>
          <w:rStyle w:val="WW8Num3z0"/>
          <w:rFonts w:ascii="Verdana" w:hAnsi="Verdana"/>
          <w:color w:val="4682B4"/>
          <w:sz w:val="18"/>
          <w:szCs w:val="18"/>
        </w:rPr>
        <w:t>Экономика</w:t>
      </w:r>
      <w:r>
        <w:rPr>
          <w:rFonts w:ascii="Verdana" w:hAnsi="Verdana"/>
          <w:color w:val="000000"/>
          <w:sz w:val="18"/>
          <w:szCs w:val="18"/>
        </w:rPr>
        <w:t>», 2004. - 213с.</w:t>
      </w:r>
    </w:p>
    <w:p w14:paraId="3BCB143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Учебник / Л.И. Кравченко. 6-ое издание, перераб. - М.: Новое знание, 2003. - 526с.</w:t>
      </w:r>
    </w:p>
    <w:p w14:paraId="78D36C3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Бюджетирование и контроль затрат на предприятии: практ. пособие. 2-е изд., стер. - М.: Омега-Л. 2007. - 169с.</w:t>
      </w:r>
    </w:p>
    <w:p w14:paraId="61EBDCA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- 304с.</w:t>
      </w:r>
    </w:p>
    <w:p w14:paraId="307C44E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Кувалдина</w:t>
      </w:r>
      <w:r>
        <w:rPr>
          <w:rStyle w:val="WW8Num2z0"/>
          <w:rFonts w:ascii="Verdana" w:hAnsi="Verdana"/>
          <w:color w:val="000000"/>
          <w:sz w:val="18"/>
          <w:szCs w:val="18"/>
        </w:rPr>
        <w:t> </w:t>
      </w:r>
      <w:r>
        <w:rPr>
          <w:rFonts w:ascii="Verdana" w:hAnsi="Verdana"/>
          <w:color w:val="000000"/>
          <w:sz w:val="18"/>
          <w:szCs w:val="18"/>
        </w:rPr>
        <w:t>Т.Б., Гончаренко Л.С. Издержки обращения в торговле: бухгалтерский и налоговый учет: Учебно-практическое пособие. М.: Приор, изд., 2005. - 112с.</w:t>
      </w:r>
    </w:p>
    <w:p w14:paraId="2A6B92F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Кулинич</w:t>
      </w:r>
      <w:r>
        <w:rPr>
          <w:rStyle w:val="WW8Num2z0"/>
          <w:rFonts w:ascii="Verdana" w:hAnsi="Verdana"/>
          <w:color w:val="000000"/>
          <w:sz w:val="18"/>
          <w:szCs w:val="18"/>
        </w:rPr>
        <w:t> </w:t>
      </w:r>
      <w:r>
        <w:rPr>
          <w:rFonts w:ascii="Verdana" w:hAnsi="Verdana"/>
          <w:color w:val="000000"/>
          <w:sz w:val="18"/>
          <w:szCs w:val="18"/>
        </w:rPr>
        <w:t>Е.И. Регрессионный и корреляционный анализ факторов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М.: МКИ, 1986.</w:t>
      </w:r>
    </w:p>
    <w:p w14:paraId="7BF26AD7"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165с.</w:t>
      </w:r>
    </w:p>
    <w:p w14:paraId="1DF9BB22"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Лупей</w:t>
      </w:r>
      <w:r>
        <w:rPr>
          <w:rStyle w:val="WW8Num2z0"/>
          <w:rFonts w:ascii="Verdana" w:hAnsi="Verdana"/>
          <w:color w:val="000000"/>
          <w:sz w:val="18"/>
          <w:szCs w:val="18"/>
        </w:rPr>
        <w:t> </w:t>
      </w:r>
      <w:r>
        <w:rPr>
          <w:rFonts w:ascii="Verdana" w:hAnsi="Verdana"/>
          <w:color w:val="000000"/>
          <w:sz w:val="18"/>
          <w:szCs w:val="18"/>
        </w:rPr>
        <w:t>Н.А., Горина Г.А. Финансы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торговых организаций: Учебное пособие.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2007. - 232с.</w:t>
      </w:r>
    </w:p>
    <w:p w14:paraId="108CD91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Экономикс. Принципы, проблемы и политика: учебник: пер. с англ. /</w:t>
      </w:r>
      <w:r>
        <w:rPr>
          <w:rStyle w:val="WW8Num2z0"/>
          <w:rFonts w:ascii="Verdana" w:hAnsi="Verdana"/>
          <w:color w:val="000000"/>
          <w:sz w:val="18"/>
          <w:szCs w:val="18"/>
        </w:rPr>
        <w:t> </w:t>
      </w:r>
      <w:r>
        <w:rPr>
          <w:rStyle w:val="WW8Num3z0"/>
          <w:rFonts w:ascii="Verdana" w:hAnsi="Verdana"/>
          <w:color w:val="4682B4"/>
          <w:sz w:val="18"/>
          <w:szCs w:val="18"/>
        </w:rPr>
        <w:t>Кэмпбелл</w:t>
      </w:r>
      <w:r>
        <w:rPr>
          <w:rStyle w:val="WW8Num2z0"/>
          <w:rFonts w:ascii="Verdana" w:hAnsi="Verdana"/>
          <w:color w:val="000000"/>
          <w:sz w:val="18"/>
          <w:szCs w:val="18"/>
        </w:rPr>
        <w:t> </w:t>
      </w:r>
      <w:r>
        <w:rPr>
          <w:rFonts w:ascii="Verdana" w:hAnsi="Verdana"/>
          <w:color w:val="000000"/>
          <w:sz w:val="18"/>
          <w:szCs w:val="18"/>
        </w:rPr>
        <w:t>Р., Макконелл, Стэнли Л.</w:t>
      </w:r>
      <w:r>
        <w:rPr>
          <w:rStyle w:val="WW8Num2z0"/>
          <w:rFonts w:ascii="Verdana" w:hAnsi="Verdana"/>
          <w:color w:val="000000"/>
          <w:sz w:val="18"/>
          <w:szCs w:val="18"/>
        </w:rPr>
        <w:t> </w:t>
      </w:r>
      <w:r>
        <w:rPr>
          <w:rStyle w:val="WW8Num3z0"/>
          <w:rFonts w:ascii="Verdana" w:hAnsi="Verdana"/>
          <w:color w:val="4682B4"/>
          <w:sz w:val="18"/>
          <w:szCs w:val="18"/>
        </w:rPr>
        <w:t>Брю</w:t>
      </w:r>
      <w:r>
        <w:rPr>
          <w:rFonts w:ascii="Verdana" w:hAnsi="Verdana"/>
          <w:color w:val="000000"/>
          <w:sz w:val="18"/>
          <w:szCs w:val="18"/>
        </w:rPr>
        <w:t>. 16-е изд./ - М.: ИНФРА-М, 2006.-XXXVI,- 940с.</w:t>
      </w:r>
    </w:p>
    <w:p w14:paraId="06717472"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И.С. Управление затратами в</w:t>
      </w:r>
      <w:r>
        <w:rPr>
          <w:rStyle w:val="WW8Num2z0"/>
          <w:rFonts w:ascii="Verdana" w:hAnsi="Verdana"/>
          <w:color w:val="000000"/>
          <w:sz w:val="18"/>
          <w:szCs w:val="18"/>
        </w:rPr>
        <w:t> </w:t>
      </w:r>
      <w:r>
        <w:rPr>
          <w:rStyle w:val="WW8Num3z0"/>
          <w:rFonts w:ascii="Verdana" w:hAnsi="Verdana"/>
          <w:color w:val="4682B4"/>
          <w:sz w:val="18"/>
          <w:szCs w:val="18"/>
        </w:rPr>
        <w:t>АСУП</w:t>
      </w:r>
      <w:r>
        <w:rPr>
          <w:rStyle w:val="WW8Num2z0"/>
          <w:rFonts w:ascii="Verdana" w:hAnsi="Verdana"/>
          <w:color w:val="000000"/>
          <w:sz w:val="18"/>
          <w:szCs w:val="18"/>
        </w:rPr>
        <w:t> </w:t>
      </w:r>
      <w:r>
        <w:rPr>
          <w:rFonts w:ascii="Verdana" w:hAnsi="Verdana"/>
          <w:color w:val="000000"/>
          <w:sz w:val="18"/>
          <w:szCs w:val="18"/>
        </w:rPr>
        <w:t>/ И.С. Мацкевичус, Г.Л. Кальчинкас, М.: Финансы и статистика, 1989. - 221с.</w:t>
      </w:r>
    </w:p>
    <w:p w14:paraId="498CDD2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 - 133с.</w:t>
      </w:r>
    </w:p>
    <w:p w14:paraId="3C0D13A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Контроль и ревизия.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2000.</w:t>
      </w:r>
    </w:p>
    <w:p w14:paraId="5CB802D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Методика учета и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В.В. Новиков, В.И.</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и др.: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1987.-208с.</w:t>
      </w:r>
    </w:p>
    <w:p w14:paraId="1A52317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Менеджмент в России и за рубежом, 2001. № 3. - с.75-84.</w:t>
      </w:r>
    </w:p>
    <w:p w14:paraId="5E40C55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В.И. Основы теории управления: Учебник / В.И. Мухин, М.: Издательство «</w:t>
      </w:r>
      <w:r>
        <w:rPr>
          <w:rStyle w:val="WW8Num3z0"/>
          <w:rFonts w:ascii="Verdana" w:hAnsi="Verdana"/>
          <w:color w:val="4682B4"/>
          <w:sz w:val="18"/>
          <w:szCs w:val="18"/>
        </w:rPr>
        <w:t>Экзамен</w:t>
      </w:r>
      <w:r>
        <w:rPr>
          <w:rFonts w:ascii="Verdana" w:hAnsi="Verdana"/>
          <w:color w:val="000000"/>
          <w:sz w:val="18"/>
          <w:szCs w:val="18"/>
        </w:rPr>
        <w:t>», 2002. 256с.</w:t>
      </w:r>
    </w:p>
    <w:p w14:paraId="75DFD1B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Неруш</w:t>
      </w:r>
      <w:r>
        <w:rPr>
          <w:rStyle w:val="WW8Num2z0"/>
          <w:rFonts w:ascii="Verdana" w:hAnsi="Verdana"/>
          <w:color w:val="000000"/>
          <w:sz w:val="18"/>
          <w:szCs w:val="18"/>
        </w:rPr>
        <w:t> </w:t>
      </w:r>
      <w:r>
        <w:rPr>
          <w:rFonts w:ascii="Verdana" w:hAnsi="Verdana"/>
          <w:color w:val="000000"/>
          <w:sz w:val="18"/>
          <w:szCs w:val="18"/>
        </w:rPr>
        <w:t>Ю. М. Коммерческая логистика.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1997.-271с.</w:t>
      </w:r>
    </w:p>
    <w:p w14:paraId="267DCA1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208с.</w:t>
      </w:r>
    </w:p>
    <w:p w14:paraId="42BE1E5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-128с.</w:t>
      </w:r>
    </w:p>
    <w:p w14:paraId="129E7E2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«Аналитика-Пресс», 1997. 144с.</w:t>
      </w:r>
    </w:p>
    <w:p w14:paraId="655A0E0E"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ИПБ-БИНФА, 2002.- 126с.</w:t>
      </w:r>
    </w:p>
    <w:p w14:paraId="4ADA2D4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О.В., Шишкова Т.В. Управленческий учет.: учебное пособиеМ.: УРСС, 1997. 366с.95.0всийчук М.Ф.,</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Финансовый менеджмент. Учебное пособие.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2002. -150с.</w:t>
      </w:r>
    </w:p>
    <w:p w14:paraId="2F075F0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Финансы предприятий: Учебник для вузов. М.: Финансы, ЮНИТИ, 1998.-639с.</w:t>
      </w:r>
    </w:p>
    <w:p w14:paraId="48D624E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Ф.Ф. Организация управленческого учета. М.: Бератор-Пресс, 2003. - 224 с.</w:t>
      </w:r>
    </w:p>
    <w:p w14:paraId="5A538292"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М.: 1989. - 242с.</w:t>
      </w:r>
    </w:p>
    <w:p w14:paraId="50C4F926"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К.В. Планирование на предприятии: Учебное пособие. 3-е издание -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-232с.</w:t>
      </w:r>
    </w:p>
    <w:p w14:paraId="2F97060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К.В. Финансово-экономический анализ хозяйственной деятельности коммерческих организаций. 2-е издание -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2005. - 120с.</w:t>
      </w:r>
    </w:p>
    <w:p w14:paraId="4FCF824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Практикум по</w:t>
      </w:r>
      <w:r>
        <w:rPr>
          <w:rStyle w:val="WW8Num2z0"/>
          <w:rFonts w:ascii="Verdana" w:hAnsi="Verdana"/>
          <w:color w:val="000000"/>
          <w:sz w:val="18"/>
          <w:szCs w:val="18"/>
        </w:rPr>
        <w:t> </w:t>
      </w:r>
      <w:r>
        <w:rPr>
          <w:rStyle w:val="WW8Num3z0"/>
          <w:rFonts w:ascii="Verdana" w:hAnsi="Verdana"/>
          <w:color w:val="4682B4"/>
          <w:sz w:val="18"/>
          <w:szCs w:val="18"/>
        </w:rPr>
        <w:t>логистике</w:t>
      </w:r>
      <w:r>
        <w:rPr>
          <w:rFonts w:ascii="Verdana" w:hAnsi="Verdana"/>
          <w:color w:val="000000"/>
          <w:sz w:val="18"/>
          <w:szCs w:val="18"/>
        </w:rPr>
        <w:t>. Под ред. Б. А. Аникина. М.: ИНФРА-М, 1999.-270с.</w:t>
      </w:r>
    </w:p>
    <w:p w14:paraId="66C6A78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Учебник для вузов. 2-е изд.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2000. - 696с.</w:t>
      </w:r>
    </w:p>
    <w:p w14:paraId="6E16B56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Е.М., Ткаченко Е.А.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и финансовое планирование: Учебное пособие. СПб.: Издательство Вернера</w:t>
      </w:r>
      <w:r>
        <w:rPr>
          <w:rStyle w:val="WW8Num2z0"/>
          <w:rFonts w:ascii="Verdana" w:hAnsi="Verdana"/>
          <w:color w:val="000000"/>
          <w:sz w:val="18"/>
          <w:szCs w:val="18"/>
        </w:rPr>
        <w:t> </w:t>
      </w:r>
      <w:r>
        <w:rPr>
          <w:rStyle w:val="WW8Num3z0"/>
          <w:rFonts w:ascii="Verdana" w:hAnsi="Verdana"/>
          <w:color w:val="4682B4"/>
          <w:sz w:val="18"/>
          <w:szCs w:val="18"/>
        </w:rPr>
        <w:t>Регена</w:t>
      </w:r>
      <w:r>
        <w:rPr>
          <w:rFonts w:ascii="Verdana" w:hAnsi="Verdana"/>
          <w:color w:val="000000"/>
          <w:sz w:val="18"/>
          <w:szCs w:val="18"/>
        </w:rPr>
        <w:t>, 2006. - 256с.</w:t>
      </w:r>
    </w:p>
    <w:p w14:paraId="783ACAF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1995. -98с.</w:t>
      </w:r>
    </w:p>
    <w:p w14:paraId="02898B1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Учебное пособие. 4-е издание М.: ИНФРА-М, 2007. - 384с.</w:t>
      </w:r>
    </w:p>
    <w:p w14:paraId="71AA136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НПО «</w:t>
      </w:r>
      <w:r>
        <w:rPr>
          <w:rStyle w:val="WW8Num3z0"/>
          <w:rFonts w:ascii="Verdana" w:hAnsi="Verdana"/>
          <w:color w:val="4682B4"/>
          <w:sz w:val="18"/>
          <w:szCs w:val="18"/>
        </w:rPr>
        <w:t>Алгон</w:t>
      </w:r>
      <w:r>
        <w:rPr>
          <w:rFonts w:ascii="Verdana" w:hAnsi="Verdana"/>
          <w:color w:val="000000"/>
          <w:sz w:val="18"/>
          <w:szCs w:val="18"/>
        </w:rPr>
        <w:t>», ВНИИСП. 1992. Т.2.</w:t>
      </w:r>
    </w:p>
    <w:p w14:paraId="24B8122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ЦУМК</w:t>
      </w:r>
      <w:r>
        <w:rPr>
          <w:rStyle w:val="WW8Num2z0"/>
          <w:rFonts w:ascii="Verdana" w:hAnsi="Verdana"/>
          <w:color w:val="000000"/>
          <w:sz w:val="18"/>
          <w:szCs w:val="18"/>
        </w:rPr>
        <w:t> </w:t>
      </w:r>
      <w:r>
        <w:rPr>
          <w:rFonts w:ascii="Verdana" w:hAnsi="Verdana"/>
          <w:color w:val="000000"/>
          <w:sz w:val="18"/>
          <w:szCs w:val="18"/>
        </w:rPr>
        <w:t>Центросоюз, 1998. - 73с.</w:t>
      </w:r>
    </w:p>
    <w:p w14:paraId="449DD6C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И.И. Логистическая концепция управления предприятием. СибНИИ, общество «</w:t>
      </w:r>
      <w:r>
        <w:rPr>
          <w:rStyle w:val="WW8Num3z0"/>
          <w:rFonts w:ascii="Verdana" w:hAnsi="Verdana"/>
          <w:color w:val="4682B4"/>
          <w:sz w:val="18"/>
          <w:szCs w:val="18"/>
        </w:rPr>
        <w:t>Знание</w:t>
      </w:r>
      <w:r>
        <w:rPr>
          <w:rFonts w:ascii="Verdana" w:hAnsi="Verdana"/>
          <w:color w:val="000000"/>
          <w:sz w:val="18"/>
          <w:szCs w:val="18"/>
        </w:rPr>
        <w:t>» ИВЭСЭП-СПб., 2001.</w:t>
      </w:r>
    </w:p>
    <w:p w14:paraId="76469F3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Скриба Н.Н.,</w:t>
      </w:r>
      <w:r>
        <w:rPr>
          <w:rStyle w:val="WW8Num2z0"/>
          <w:rFonts w:ascii="Verdana" w:hAnsi="Verdana"/>
          <w:color w:val="000000"/>
          <w:sz w:val="18"/>
          <w:szCs w:val="18"/>
        </w:rPr>
        <w:t> </w:t>
      </w:r>
      <w:r>
        <w:rPr>
          <w:rStyle w:val="WW8Num3z0"/>
          <w:rFonts w:ascii="Verdana" w:hAnsi="Verdana"/>
          <w:color w:val="4682B4"/>
          <w:sz w:val="18"/>
          <w:szCs w:val="18"/>
        </w:rPr>
        <w:t>Микулич</w:t>
      </w:r>
      <w:r>
        <w:rPr>
          <w:rStyle w:val="WW8Num2z0"/>
          <w:rFonts w:ascii="Verdana" w:hAnsi="Verdana"/>
          <w:color w:val="000000"/>
          <w:sz w:val="18"/>
          <w:szCs w:val="18"/>
        </w:rPr>
        <w:t> </w:t>
      </w:r>
      <w:r>
        <w:rPr>
          <w:rFonts w:ascii="Verdana" w:hAnsi="Verdana"/>
          <w:color w:val="000000"/>
          <w:sz w:val="18"/>
          <w:szCs w:val="18"/>
        </w:rPr>
        <w:t>И.М., Валевич Р.П. Бизнес-планирование в торговле. Учебное пособие. Минск, БГЭУ, 2000. - 216с.</w:t>
      </w:r>
    </w:p>
    <w:p w14:paraId="0E56B68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- 638с.</w:t>
      </w:r>
    </w:p>
    <w:p w14:paraId="2FA63AA2"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Оптимизация прибыли: практическое пособие. М.: Издательство «</w:t>
      </w:r>
      <w:r>
        <w:rPr>
          <w:rStyle w:val="WW8Num3z0"/>
          <w:rFonts w:ascii="Verdana" w:hAnsi="Verdana"/>
          <w:color w:val="4682B4"/>
          <w:sz w:val="18"/>
          <w:szCs w:val="18"/>
        </w:rPr>
        <w:t>Экзамен</w:t>
      </w:r>
      <w:r>
        <w:rPr>
          <w:rFonts w:ascii="Verdana" w:hAnsi="Verdana"/>
          <w:color w:val="000000"/>
          <w:sz w:val="18"/>
          <w:szCs w:val="18"/>
        </w:rPr>
        <w:t>», 2006. - 221с.</w:t>
      </w:r>
    </w:p>
    <w:p w14:paraId="1724128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JI.B. Бухгалтерская отчетность организации / Л.В.Сотникова, ред. А.С.Бакаев;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М.: ИПБР-БИНФА, 2006. - 596с.</w:t>
      </w:r>
    </w:p>
    <w:p w14:paraId="5DE8597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М.: ИНФРА-М, 1996. - 368с.</w:t>
      </w:r>
    </w:p>
    <w:p w14:paraId="35BC93C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Статистика: Учебник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Егорова и др.; Под редакцией проф.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ТК Велби, Издательство Проспект, 2003.-448с.</w:t>
      </w:r>
    </w:p>
    <w:p w14:paraId="1E7D1A1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и др.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М.: Изд-во «</w:t>
      </w:r>
      <w:r>
        <w:rPr>
          <w:rStyle w:val="WW8Num3z0"/>
          <w:rFonts w:ascii="Verdana" w:hAnsi="Verdana"/>
          <w:color w:val="4682B4"/>
          <w:sz w:val="18"/>
          <w:szCs w:val="18"/>
        </w:rPr>
        <w:t>Перспектива</w:t>
      </w:r>
      <w:r>
        <w:rPr>
          <w:rFonts w:ascii="Verdana" w:hAnsi="Verdana"/>
          <w:color w:val="000000"/>
          <w:sz w:val="18"/>
          <w:szCs w:val="18"/>
        </w:rPr>
        <w:t>», 1998. - 128с.</w:t>
      </w:r>
    </w:p>
    <w:p w14:paraId="405DFEE7"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Стоун Д. Бухгалтерский учет и финансовый анализ: Подготовительный курс / Пер. с англ. Ю.А.Огибина Б.м.: СИРИН, 1998. - 301с.</w:t>
      </w:r>
    </w:p>
    <w:p w14:paraId="7108C00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 xml:space="preserve">С.А. Система производственного учета и контроля: Монография / С.А. Стуков. М.: </w:t>
      </w:r>
      <w:r>
        <w:rPr>
          <w:rFonts w:ascii="Verdana" w:hAnsi="Verdana"/>
          <w:color w:val="000000"/>
          <w:sz w:val="18"/>
          <w:szCs w:val="18"/>
        </w:rPr>
        <w:lastRenderedPageBreak/>
        <w:t>Финансы и статистика, 1988. - 223с.</w:t>
      </w:r>
    </w:p>
    <w:p w14:paraId="77BAC94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144с.</w:t>
      </w:r>
    </w:p>
    <w:p w14:paraId="53C82CE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Управление затратами на предприятии: учебное пособие для вузов /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Т.Г. Дроздова, В.П. Кустарев и др.; Под 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М-во образования РФ. СПб.: Бизнес-пресса, 2003. - 255с.</w:t>
      </w:r>
    </w:p>
    <w:p w14:paraId="416FE68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Управление это наука и искусство: А.</w:t>
      </w:r>
      <w:r>
        <w:rPr>
          <w:rStyle w:val="WW8Num2z0"/>
          <w:rFonts w:ascii="Verdana" w:hAnsi="Verdana"/>
          <w:color w:val="000000"/>
          <w:sz w:val="18"/>
          <w:szCs w:val="18"/>
        </w:rPr>
        <w:t> </w:t>
      </w:r>
      <w:r>
        <w:rPr>
          <w:rStyle w:val="WW8Num3z0"/>
          <w:rFonts w:ascii="Verdana" w:hAnsi="Verdana"/>
          <w:color w:val="4682B4"/>
          <w:sz w:val="18"/>
          <w:szCs w:val="18"/>
        </w:rPr>
        <w:t>Файоль</w:t>
      </w:r>
      <w:r>
        <w:rPr>
          <w:rFonts w:ascii="Verdana" w:hAnsi="Verdana"/>
          <w:color w:val="000000"/>
          <w:sz w:val="18"/>
          <w:szCs w:val="18"/>
        </w:rPr>
        <w:t>, Г. Эмерсон, Ф. Тэйлор, Г. Форд. - Республика, 1992. - 352с.</w:t>
      </w:r>
    </w:p>
    <w:p w14:paraId="7CEC650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Управленческий учет. Учебное пособие. / Под ред. А.Д.Шеремета. -М.: ФБК-ПРЕСС, 1999. 510с.</w:t>
      </w:r>
    </w:p>
    <w:p w14:paraId="13EC5AB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Управленческий учет. / Под редакцией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1997.-480с.</w:t>
      </w:r>
    </w:p>
    <w:p w14:paraId="6D60051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Финансовый менеджмент: Учебник для вузов М.: Издательство «</w:t>
      </w:r>
      <w:r>
        <w:rPr>
          <w:rStyle w:val="WW8Num3z0"/>
          <w:rFonts w:ascii="Verdana" w:hAnsi="Verdana"/>
          <w:color w:val="4682B4"/>
          <w:sz w:val="18"/>
          <w:szCs w:val="18"/>
        </w:rPr>
        <w:t>Зерцало</w:t>
      </w:r>
      <w:r>
        <w:rPr>
          <w:rFonts w:ascii="Verdana" w:hAnsi="Verdana"/>
          <w:color w:val="000000"/>
          <w:sz w:val="18"/>
          <w:szCs w:val="18"/>
        </w:rPr>
        <w:t>», 1998. - 272с.</w:t>
      </w:r>
    </w:p>
    <w:p w14:paraId="17B0974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Финансовый менеджмент: теория и практика: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Е.С. 5-е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2000. - 656с.</w:t>
      </w:r>
    </w:p>
    <w:p w14:paraId="6CA7662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Финансовый менеджмент: Учебник для вузов / Под ред. Г.Б. Поляка -М.: Финансы, ЮНИТИ, 1997. 518с.</w:t>
      </w:r>
    </w:p>
    <w:p w14:paraId="6D07330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Финансовый учет: Учебник / Под редакцией проф. В.Г. Гетьмана. М.: Финансы и статистика, 2002. - 640с.</w:t>
      </w:r>
    </w:p>
    <w:p w14:paraId="483D380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Учет, контроль и анализ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обращения. Казань: Изд-во КФЭИ, 1998. - 99 с.</w:t>
      </w:r>
    </w:p>
    <w:p w14:paraId="6F9B766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Издержки обращения: учет, анализ, контроль. 2-е издание, перераб. и доп. - М.: Издательство «</w:t>
      </w:r>
      <w:r>
        <w:rPr>
          <w:rStyle w:val="WW8Num3z0"/>
          <w:rFonts w:ascii="Verdana" w:hAnsi="Verdana"/>
          <w:color w:val="4682B4"/>
          <w:sz w:val="18"/>
          <w:szCs w:val="18"/>
        </w:rPr>
        <w:t>Экзамен</w:t>
      </w:r>
      <w:r>
        <w:rPr>
          <w:rFonts w:ascii="Verdana" w:hAnsi="Verdana"/>
          <w:color w:val="000000"/>
          <w:sz w:val="18"/>
          <w:szCs w:val="18"/>
        </w:rPr>
        <w:t>», 2004. - 336с.</w:t>
      </w:r>
    </w:p>
    <w:p w14:paraId="3A1B268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Хекалов А. Научные основы экономического прогнозирования. Под ред. Д.М.</w:t>
      </w:r>
      <w:r>
        <w:rPr>
          <w:rStyle w:val="WW8Num2z0"/>
          <w:rFonts w:ascii="Verdana" w:hAnsi="Verdana"/>
          <w:color w:val="000000"/>
          <w:sz w:val="18"/>
          <w:szCs w:val="18"/>
        </w:rPr>
        <w:t> </w:t>
      </w:r>
      <w:r>
        <w:rPr>
          <w:rStyle w:val="WW8Num3z0"/>
          <w:rFonts w:ascii="Verdana" w:hAnsi="Verdana"/>
          <w:color w:val="4682B4"/>
          <w:sz w:val="18"/>
          <w:szCs w:val="18"/>
        </w:rPr>
        <w:t>Крука</w:t>
      </w:r>
      <w:r>
        <w:rPr>
          <w:rFonts w:ascii="Verdana" w:hAnsi="Verdana"/>
          <w:color w:val="000000"/>
          <w:sz w:val="18"/>
          <w:szCs w:val="18"/>
        </w:rPr>
        <w:t>, ВЗФЭИ, 1981.</w:t>
      </w:r>
    </w:p>
    <w:p w14:paraId="3EA2482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Р.Н. Основы финансового менеджмента: Пер. с англ. М.: Дело Лтд., 1995.- 128с.</w:t>
      </w:r>
    </w:p>
    <w:p w14:paraId="72B81AE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- 415с.</w:t>
      </w:r>
    </w:p>
    <w:p w14:paraId="1BEDC680"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 - 495с.</w:t>
      </w:r>
    </w:p>
    <w:p w14:paraId="0BE4CC3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М.: Международные отношения, 1993. - 352с.</w:t>
      </w:r>
    </w:p>
    <w:p w14:paraId="637BC1F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Экономический анализ в системе управления производством. В кн.: Тезисы докл. Научно-экономической конференции: Экономический анализ в управлении производством. -Киев: Укр. НИИТИ, 1972.</w:t>
      </w:r>
    </w:p>
    <w:p w14:paraId="1DCCBBA2"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Н.С., Черных А.Ю., Тиньков С.А.,</w:t>
      </w:r>
      <w:r>
        <w:rPr>
          <w:rStyle w:val="WW8Num2z0"/>
          <w:rFonts w:ascii="Verdana" w:hAnsi="Verdana"/>
          <w:color w:val="000000"/>
          <w:sz w:val="18"/>
          <w:szCs w:val="18"/>
        </w:rPr>
        <w:t> </w:t>
      </w:r>
      <w:r>
        <w:rPr>
          <w:rStyle w:val="WW8Num3z0"/>
          <w:rFonts w:ascii="Verdana" w:hAnsi="Verdana"/>
          <w:color w:val="4682B4"/>
          <w:sz w:val="18"/>
          <w:szCs w:val="18"/>
        </w:rPr>
        <w:t>Кузьбожев</w:t>
      </w:r>
      <w:r>
        <w:rPr>
          <w:rStyle w:val="WW8Num2z0"/>
          <w:rFonts w:ascii="Verdana" w:hAnsi="Verdana"/>
          <w:color w:val="000000"/>
          <w:sz w:val="18"/>
          <w:szCs w:val="18"/>
        </w:rPr>
        <w:t> </w:t>
      </w:r>
      <w:r>
        <w:rPr>
          <w:rFonts w:ascii="Verdana" w:hAnsi="Verdana"/>
          <w:color w:val="000000"/>
          <w:sz w:val="18"/>
          <w:szCs w:val="18"/>
        </w:rPr>
        <w:t>Э.Н. Управление затратами, оборотными средствами и производственнымизапасами: учебно-методическое пособие / Под ред. д.э.н., проф. Э.Н.</w:t>
      </w:r>
      <w:r>
        <w:rPr>
          <w:rStyle w:val="WW8Num2z0"/>
          <w:rFonts w:ascii="Verdana" w:hAnsi="Verdana"/>
          <w:color w:val="000000"/>
          <w:sz w:val="18"/>
          <w:szCs w:val="18"/>
        </w:rPr>
        <w:t> </w:t>
      </w:r>
      <w:r>
        <w:rPr>
          <w:rStyle w:val="WW8Num3z0"/>
          <w:rFonts w:ascii="Verdana" w:hAnsi="Verdana"/>
          <w:color w:val="4682B4"/>
          <w:sz w:val="18"/>
          <w:szCs w:val="18"/>
        </w:rPr>
        <w:t>Кузьбожева</w:t>
      </w:r>
      <w:r>
        <w:rPr>
          <w:rFonts w:ascii="Verdana" w:hAnsi="Verdana"/>
          <w:color w:val="000000"/>
          <w:sz w:val="18"/>
          <w:szCs w:val="18"/>
        </w:rPr>
        <w:t>; Н.Новгород, гос. тех. ун-т. Н.Новгород, 2000. 154с.</w:t>
      </w:r>
    </w:p>
    <w:p w14:paraId="5246F15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Шепеленко</w:t>
      </w:r>
      <w:r>
        <w:rPr>
          <w:rStyle w:val="WW8Num2z0"/>
          <w:rFonts w:ascii="Verdana" w:hAnsi="Verdana"/>
          <w:color w:val="000000"/>
          <w:sz w:val="18"/>
          <w:szCs w:val="18"/>
        </w:rPr>
        <w:t> </w:t>
      </w:r>
      <w:r>
        <w:rPr>
          <w:rFonts w:ascii="Verdana" w:hAnsi="Verdana"/>
          <w:color w:val="000000"/>
          <w:sz w:val="18"/>
          <w:szCs w:val="18"/>
        </w:rPr>
        <w:t>Г.И. Экономика, организация и планирование производства на предприятии. Учебник Ростов-на-Дону.: Издательский центр «МарТ», 2002. - 541 с.</w:t>
      </w:r>
    </w:p>
    <w:p w14:paraId="06A59F5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М.: Экономика, 1974. - 207с.</w:t>
      </w:r>
    </w:p>
    <w:p w14:paraId="1ADF062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- 344с.</w:t>
      </w:r>
    </w:p>
    <w:p w14:paraId="78FAEFE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Шим Джей К., Сигел</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Финансовый менеджмент: 2-е изд., стереотип. М.: Издат. Дом «</w:t>
      </w:r>
      <w:r>
        <w:rPr>
          <w:rStyle w:val="WW8Num3z0"/>
          <w:rFonts w:ascii="Verdana" w:hAnsi="Verdana"/>
          <w:color w:val="4682B4"/>
          <w:sz w:val="18"/>
          <w:szCs w:val="18"/>
        </w:rPr>
        <w:t>Филин</w:t>
      </w:r>
      <w:r>
        <w:rPr>
          <w:rFonts w:ascii="Verdana" w:hAnsi="Verdana"/>
          <w:color w:val="000000"/>
          <w:sz w:val="18"/>
          <w:szCs w:val="18"/>
        </w:rPr>
        <w:t>», 1997. - 400с.</w:t>
      </w:r>
    </w:p>
    <w:p w14:paraId="4DD39CC2"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Шим Джей К., Сигел Джоэл Г.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Пер. с англ. СПб.: Азбука, 2001.</w:t>
      </w:r>
    </w:p>
    <w:p w14:paraId="4A319EE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Шопенко</w:t>
      </w:r>
      <w:r>
        <w:rPr>
          <w:rStyle w:val="WW8Num2z0"/>
          <w:rFonts w:ascii="Verdana" w:hAnsi="Verdana"/>
          <w:color w:val="000000"/>
          <w:sz w:val="18"/>
          <w:szCs w:val="18"/>
        </w:rPr>
        <w:t> </w:t>
      </w:r>
      <w:r>
        <w:rPr>
          <w:rFonts w:ascii="Verdana" w:hAnsi="Verdana"/>
          <w:color w:val="000000"/>
          <w:sz w:val="18"/>
          <w:szCs w:val="18"/>
        </w:rPr>
        <w:t>Д.В., Кныш М.И., Гончарук О.В., Управление финансами предприятия. Учебное пособие. СПб.: Дмитрий Буланин, 2002.- 264 с.</w:t>
      </w:r>
    </w:p>
    <w:p w14:paraId="6CAA21B7"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П.Н. Финансы предприятия. Учебник М.: ИТК «</w:t>
      </w:r>
      <w:r>
        <w:rPr>
          <w:rStyle w:val="WW8Num3z0"/>
          <w:rFonts w:ascii="Verdana" w:hAnsi="Verdana"/>
          <w:color w:val="4682B4"/>
          <w:sz w:val="18"/>
          <w:szCs w:val="18"/>
        </w:rPr>
        <w:t>Дашков и К</w:t>
      </w:r>
      <w:r>
        <w:rPr>
          <w:rFonts w:ascii="Verdana" w:hAnsi="Verdana"/>
          <w:color w:val="000000"/>
          <w:sz w:val="18"/>
          <w:szCs w:val="18"/>
        </w:rPr>
        <w:t>», 2004. - 708с.</w:t>
      </w:r>
    </w:p>
    <w:p w14:paraId="55DC57D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Экономика предприятий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xml:space="preserve">и общественного питания: Учебное пособие / кол. авт.: </w:t>
      </w:r>
      <w:r>
        <w:rPr>
          <w:rFonts w:ascii="Verdana" w:hAnsi="Verdana"/>
          <w:color w:val="000000"/>
          <w:sz w:val="18"/>
          <w:szCs w:val="18"/>
        </w:rPr>
        <w:lastRenderedPageBreak/>
        <w:t>под редакцией Т.И.Николаевой и Н.Р.Егоровой. М.: КНОРУС, 2006. - 400с.</w:t>
      </w:r>
    </w:p>
    <w:p w14:paraId="01230F1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Экономика предприятия (</w:t>
      </w:r>
      <w:r>
        <w:rPr>
          <w:rStyle w:val="WW8Num3z0"/>
          <w:rFonts w:ascii="Verdana" w:hAnsi="Verdana"/>
          <w:color w:val="4682B4"/>
          <w:sz w:val="18"/>
          <w:szCs w:val="18"/>
        </w:rPr>
        <w:t>фирмы</w:t>
      </w:r>
      <w:r>
        <w:rPr>
          <w:rFonts w:ascii="Verdana" w:hAnsi="Verdana"/>
          <w:color w:val="000000"/>
          <w:sz w:val="18"/>
          <w:szCs w:val="18"/>
        </w:rPr>
        <w:t>): Практикум / Под редакцией проф. О.И.Волкова, проф. В.Я. Позднякова. М.: ИНФРА-М, 2007. - 331с.</w:t>
      </w:r>
    </w:p>
    <w:p w14:paraId="3907282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Экономический анализ в торговле: учебное пособие / Под ред. М.И.Баканова. М.: Финансы и статистика, 2006. - 400с.</w:t>
      </w:r>
    </w:p>
    <w:p w14:paraId="629CDDA6"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Статья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2004 год 2005 год Отклонение</w:t>
      </w:r>
    </w:p>
    <w:p w14:paraId="36F0216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Сумма В % к</w:t>
      </w:r>
      <w:r>
        <w:rPr>
          <w:rStyle w:val="WW8Num2z0"/>
          <w:rFonts w:ascii="Verdana" w:hAnsi="Verdana"/>
          <w:color w:val="000000"/>
          <w:sz w:val="18"/>
          <w:szCs w:val="18"/>
        </w:rPr>
        <w:t> </w:t>
      </w:r>
      <w:r>
        <w:rPr>
          <w:rStyle w:val="WW8Num3z0"/>
          <w:rFonts w:ascii="Verdana" w:hAnsi="Verdana"/>
          <w:color w:val="4682B4"/>
          <w:sz w:val="18"/>
          <w:szCs w:val="18"/>
        </w:rPr>
        <w:t>обороту</w:t>
      </w:r>
      <w:r>
        <w:rPr>
          <w:rStyle w:val="WW8Num2z0"/>
          <w:rFonts w:ascii="Verdana" w:hAnsi="Verdana"/>
          <w:color w:val="000000"/>
          <w:sz w:val="18"/>
          <w:szCs w:val="18"/>
        </w:rPr>
        <w:t> </w:t>
      </w:r>
      <w:r>
        <w:rPr>
          <w:rFonts w:ascii="Verdana" w:hAnsi="Verdana"/>
          <w:color w:val="000000"/>
          <w:sz w:val="18"/>
          <w:szCs w:val="18"/>
        </w:rPr>
        <w:t>Сумма В % к обороту В сумме В % к обороту1 2 3 4 5 6 7</w:t>
      </w:r>
    </w:p>
    <w:p w14:paraId="353EBFDE"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Расходы по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товаров, продуктов, сырья сторонними организациями 1605 0,09 1972 0.09 + 367</w:t>
      </w:r>
    </w:p>
    <w:p w14:paraId="435371C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Расходы на топливо, газ и</w:t>
      </w:r>
      <w:r>
        <w:rPr>
          <w:rStyle w:val="WW8Num2z0"/>
          <w:rFonts w:ascii="Verdana" w:hAnsi="Verdana"/>
          <w:color w:val="000000"/>
          <w:sz w:val="18"/>
          <w:szCs w:val="18"/>
        </w:rPr>
        <w:t> </w:t>
      </w:r>
      <w:r>
        <w:rPr>
          <w:rStyle w:val="WW8Num3z0"/>
          <w:rFonts w:ascii="Verdana" w:hAnsi="Verdana"/>
          <w:color w:val="4682B4"/>
          <w:sz w:val="18"/>
          <w:szCs w:val="18"/>
        </w:rPr>
        <w:t>электроэнергию</w:t>
      </w:r>
      <w:r>
        <w:rPr>
          <w:rStyle w:val="WW8Num2z0"/>
          <w:rFonts w:ascii="Verdana" w:hAnsi="Verdana"/>
          <w:color w:val="000000"/>
          <w:sz w:val="18"/>
          <w:szCs w:val="18"/>
        </w:rPr>
        <w:t> </w:t>
      </w:r>
      <w:r>
        <w:rPr>
          <w:rFonts w:ascii="Verdana" w:hAnsi="Verdana"/>
          <w:color w:val="000000"/>
          <w:sz w:val="18"/>
          <w:szCs w:val="18"/>
        </w:rPr>
        <w:t>для производственных нужд - - - -</w:t>
      </w:r>
    </w:p>
    <w:p w14:paraId="733FC53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Расходы на</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 содержание зданий, сооружений, помещений,</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инвентаря и легкового транспорта 80 175 4,30 90 775 4,07 + 10 600 -0,23</w:t>
      </w:r>
    </w:p>
    <w:p w14:paraId="707EA3F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173 404 9,31 211 611 9,49 + 38 207 + 0,18</w:t>
      </w:r>
    </w:p>
    <w:p w14:paraId="4565A08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Единый социальный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31 966 1,71 33 390 1,49 + 1 424 -0,22</w:t>
      </w:r>
    </w:p>
    <w:p w14:paraId="66CC853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Расходы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14 266 0,76 15 771 0,70 + 1505 -0,06</w:t>
      </w:r>
    </w:p>
    <w:p w14:paraId="4F1F092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Потери от</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порчи при хранении, транспортировке товарно-материальных ценностей в пределах норм естественной убыли 608 0,03 1 089 0,04 + 481 + 0,01</w:t>
      </w:r>
    </w:p>
    <w:p w14:paraId="74AE571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имущества 9526 0,51 13 053 0,59 • +3527 +0,081 2 3 4 5 6 7</w:t>
      </w:r>
    </w:p>
    <w:p w14:paraId="5F50AD6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в фонд развития потребительской кооперации 4 626 0,25 - -4626 -0,25</w:t>
      </w:r>
    </w:p>
    <w:p w14:paraId="351844C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Расходы на подготовку и переподготовку кадров 582 0,03 550 0,02 -32 -0,01</w:t>
      </w:r>
    </w:p>
    <w:p w14:paraId="7F130DEF"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Расходы на обязательное и добровольное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имущества 1 351 0,07 1 857 0,08 + 506 + 0,01</w:t>
      </w:r>
    </w:p>
    <w:p w14:paraId="190A77E6"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Расходы на рекламу 219 0,01 439 0,02 + 220 + 0,01</w:t>
      </w:r>
    </w:p>
    <w:p w14:paraId="41A65F96"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Отчисления на содержание</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и их союзов 5 592 0,30 - -5592 -0,30</w:t>
      </w:r>
    </w:p>
    <w:p w14:paraId="26ADDDB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сборы 4 247 0,23 3 961 0,18 -286 -0,05</w:t>
      </w:r>
    </w:p>
    <w:p w14:paraId="771EFE8E"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45 461 2,44 54 816 2,46 + 9 355 +0,02</w:t>
      </w:r>
    </w:p>
    <w:p w14:paraId="7B18885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Всего 373 628 20,07 429 284 19,25 + 55 656 -0,82</w:t>
      </w:r>
    </w:p>
    <w:p w14:paraId="773279A4"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 1 861 150 100,0 2 229 574 100,0 + 368424</w:t>
      </w:r>
    </w:p>
    <w:p w14:paraId="6671904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Удмуртского</w:t>
      </w:r>
      <w:r>
        <w:rPr>
          <w:rStyle w:val="WW8Num2z0"/>
          <w:rFonts w:ascii="Verdana" w:hAnsi="Verdana"/>
          <w:color w:val="000000"/>
          <w:sz w:val="18"/>
          <w:szCs w:val="18"/>
        </w:rPr>
        <w:t> </w:t>
      </w:r>
      <w:r>
        <w:rPr>
          <w:rStyle w:val="WW8Num3z0"/>
          <w:rFonts w:ascii="Verdana" w:hAnsi="Verdana"/>
          <w:color w:val="4682B4"/>
          <w:sz w:val="18"/>
          <w:szCs w:val="18"/>
        </w:rPr>
        <w:t>респотребсоюза</w:t>
      </w:r>
      <w:r>
        <w:rPr>
          <w:rStyle w:val="WW8Num2z0"/>
          <w:rFonts w:ascii="Verdana" w:hAnsi="Verdana"/>
          <w:color w:val="000000"/>
          <w:sz w:val="18"/>
          <w:szCs w:val="18"/>
        </w:rPr>
        <w:t> </w:t>
      </w:r>
      <w:r>
        <w:rPr>
          <w:rFonts w:ascii="Verdana" w:hAnsi="Verdana"/>
          <w:color w:val="000000"/>
          <w:sz w:val="18"/>
          <w:szCs w:val="18"/>
        </w:rPr>
        <w:t>за 2004 2005 г.г.</w:t>
      </w:r>
    </w:p>
    <w:p w14:paraId="2DB8A57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Статьи издержек обращения Фактически за 2004 год Фактически за 2004 год, пересчитанные на</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товарооборот 2005 года Влияние динамики</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на издержки обращения</w:t>
      </w:r>
    </w:p>
    <w:p w14:paraId="1FB0D6D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Сумма, тыс. руб. в % к оборот Сумма, тыс. руб. в % к обороту На сумму, тыс. руб. На уровень в % к обороту1 2 3 4 5 6 7</w:t>
      </w:r>
    </w:p>
    <w:p w14:paraId="5E2EE5A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Всего 373 628 20,07 424 464 19,04 +50 836 -1,03</w:t>
      </w:r>
    </w:p>
    <w:p w14:paraId="482DE31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Оборот розничной торговли, тыс.руб. 1 861 150 100,0 2229574 100,0 +368 424</w:t>
      </w:r>
    </w:p>
    <w:p w14:paraId="236D702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Удмуртского респотребсоюза в 2004-2005 г.г. тыс. руб.</w:t>
      </w:r>
    </w:p>
    <w:p w14:paraId="38753621"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Расходы по транспортировке</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продуктов, сырья сторонними организациями +367 +402 +162,83 +0,007 197,83 -0,007</w:t>
      </w:r>
    </w:p>
    <w:p w14:paraId="03AA6A4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Расходы на топливо, газ и электроэнергию для производственных нужд</w:t>
      </w:r>
    </w:p>
    <w:p w14:paraId="3BBBFAE9"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Расходы на аренду и содержание зданий, сооружений, помещений, оборудования, инвентаря и</w:t>
      </w:r>
      <w:r>
        <w:rPr>
          <w:rStyle w:val="WW8Num2z0"/>
          <w:rFonts w:ascii="Verdana" w:hAnsi="Verdana"/>
          <w:color w:val="000000"/>
          <w:sz w:val="18"/>
          <w:szCs w:val="18"/>
        </w:rPr>
        <w:t> </w:t>
      </w:r>
      <w:r>
        <w:rPr>
          <w:rStyle w:val="WW8Num3z0"/>
          <w:rFonts w:ascii="Verdana" w:hAnsi="Verdana"/>
          <w:color w:val="4682B4"/>
          <w:sz w:val="18"/>
          <w:szCs w:val="18"/>
        </w:rPr>
        <w:t>легкового</w:t>
      </w:r>
      <w:r>
        <w:rPr>
          <w:rStyle w:val="WW8Num2z0"/>
          <w:rFonts w:ascii="Verdana" w:hAnsi="Verdana"/>
          <w:color w:val="000000"/>
          <w:sz w:val="18"/>
          <w:szCs w:val="18"/>
        </w:rPr>
        <w:t> </w:t>
      </w:r>
      <w:r>
        <w:rPr>
          <w:rFonts w:ascii="Verdana" w:hAnsi="Verdana"/>
          <w:color w:val="000000"/>
          <w:sz w:val="18"/>
          <w:szCs w:val="18"/>
        </w:rPr>
        <w:t>автотранспорта +10 600 -0,23 -0,71 5 384,96 -0,24 +15 984,96 +0,72</w:t>
      </w:r>
    </w:p>
    <w:p w14:paraId="3595A3A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Расходы на оплату труда +38 207 +0,18 +34 349 - - +3 858 +0,181 2 3 4 5 6 7 8 9</w:t>
      </w:r>
    </w:p>
    <w:p w14:paraId="48B4CDF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Единый социальный налог +1 424 -0,22 +6 160 - - -4 736 -0,22</w:t>
      </w:r>
    </w:p>
    <w:p w14:paraId="5B4E0CF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Расходы на ремонт основных средств + 1505 -0,06 -0,12 - - +1 505 +0,06</w:t>
      </w:r>
    </w:p>
    <w:p w14:paraId="5C552FB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Потери от недостач, порчи при хранении, транспортировке товарно-материальных ценностей в пределах норм естественной убыли + 481 +0,01 + 61 +420 +0,01</w:t>
      </w:r>
    </w:p>
    <w:p w14:paraId="4B141EE0"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Амортизация имущества +3 527 +0,08 -0,08 - - +3 527</w:t>
      </w:r>
    </w:p>
    <w:p w14:paraId="5DF1555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Отчисления в фонд развития потребительской кооперации -4 626 -0,25 -0,04 - - -4 626 -0,21</w:t>
      </w:r>
    </w:p>
    <w:p w14:paraId="0E63958B"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Расходы на подготовку и переподготовку кадров -32 -0,01 - - - -32 -0,01</w:t>
      </w:r>
    </w:p>
    <w:p w14:paraId="1D6CAC0C"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172. Расходы на обязательное и добровольное страхование имущества + 506 +0,01 -0,01 - - </w:t>
      </w:r>
      <w:r>
        <w:rPr>
          <w:rFonts w:ascii="Verdana" w:hAnsi="Verdana"/>
          <w:color w:val="000000"/>
          <w:sz w:val="18"/>
          <w:szCs w:val="18"/>
        </w:rPr>
        <w:lastRenderedPageBreak/>
        <w:t>+ 506</w:t>
      </w:r>
    </w:p>
    <w:p w14:paraId="6D1104D3"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Расходы на рекламу + 220 +0,01 - - - + 220 +0,01</w:t>
      </w:r>
    </w:p>
    <w:p w14:paraId="40F302E5"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Отчисления на содержание потребительских обществ и их союзов -5 592 -0,30 -0,05 - - - 5 592 -0,25</w:t>
      </w:r>
    </w:p>
    <w:p w14:paraId="45C2E8ED"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Налоги и сборы -286 -0,05 +881 - - + 595 -0,05</w:t>
      </w:r>
    </w:p>
    <w:p w14:paraId="616EAEDA"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Прочие расходы +9 355 +0,02 + 8 941 - - + 414 +0,02</w:t>
      </w:r>
    </w:p>
    <w:p w14:paraId="6E36CA78" w14:textId="77777777" w:rsidR="0058526E" w:rsidRDefault="0058526E" w:rsidP="0058526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Кол-во Сумма Дата № док-та Кол-во Сумма Кол-во Сумма Кол-во Сумма1 2 3 4 5 6 7 8 9 10 11 12 131</w:t>
      </w:r>
    </w:p>
    <w:p w14:paraId="43E62286" w14:textId="3C43416B" w:rsidR="00450498" w:rsidRPr="0058526E" w:rsidRDefault="0058526E" w:rsidP="0058526E">
      <w:r>
        <w:rPr>
          <w:rFonts w:ascii="Verdana" w:hAnsi="Verdana"/>
          <w:color w:val="000000"/>
          <w:sz w:val="18"/>
          <w:szCs w:val="18"/>
        </w:rPr>
        <w:br/>
      </w:r>
      <w:r>
        <w:rPr>
          <w:rFonts w:ascii="Verdana" w:hAnsi="Verdana"/>
          <w:color w:val="000000"/>
          <w:sz w:val="18"/>
          <w:szCs w:val="18"/>
        </w:rPr>
        <w:br/>
      </w:r>
      <w:bookmarkStart w:id="0" w:name="_GoBack"/>
      <w:bookmarkEnd w:id="0"/>
    </w:p>
    <w:sectPr w:rsidR="00450498" w:rsidRPr="0058526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4865F" w14:textId="77777777" w:rsidR="00882773" w:rsidRDefault="00882773">
      <w:pPr>
        <w:spacing w:after="0" w:line="240" w:lineRule="auto"/>
      </w:pPr>
      <w:r>
        <w:separator/>
      </w:r>
    </w:p>
  </w:endnote>
  <w:endnote w:type="continuationSeparator" w:id="0">
    <w:p w14:paraId="3FDE7C0C" w14:textId="77777777" w:rsidR="00882773" w:rsidRDefault="0088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76160" w14:textId="77777777" w:rsidR="00882773" w:rsidRDefault="00882773">
      <w:pPr>
        <w:spacing w:after="0" w:line="240" w:lineRule="auto"/>
      </w:pPr>
      <w:r>
        <w:separator/>
      </w:r>
    </w:p>
  </w:footnote>
  <w:footnote w:type="continuationSeparator" w:id="0">
    <w:p w14:paraId="6936A629" w14:textId="77777777" w:rsidR="00882773" w:rsidRDefault="00882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2773"/>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741E-99E5-4684-A287-DC6B0C63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11084</TotalTime>
  <Pages>13</Pages>
  <Words>6125</Words>
  <Characters>34917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833</cp:revision>
  <cp:lastPrinted>2009-02-06T05:36:00Z</cp:lastPrinted>
  <dcterms:created xsi:type="dcterms:W3CDTF">2016-05-04T14:28:00Z</dcterms:created>
  <dcterms:modified xsi:type="dcterms:W3CDTF">2016-07-18T15:19:00Z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