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61" w:rsidRDefault="00800C61" w:rsidP="00800C6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Голубнича-Шленчак Юлія Вікторівна, </w:t>
      </w:r>
      <w:r>
        <w:rPr>
          <w:rFonts w:ascii="CIDFont+F4" w:hAnsi="CIDFont+F4" w:cs="CIDFont+F4"/>
          <w:kern w:val="0"/>
          <w:sz w:val="28"/>
          <w:szCs w:val="28"/>
          <w:lang w:eastAsia="ru-RU"/>
        </w:rPr>
        <w:t>викладач кафедри соціально-</w:t>
      </w:r>
    </w:p>
    <w:p w:rsidR="00800C61" w:rsidRDefault="00800C61" w:rsidP="00800C6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політичних дисциплін Приватного вищого навчального закладу</w:t>
      </w:r>
    </w:p>
    <w:p w:rsidR="00800C61" w:rsidRDefault="00800C61" w:rsidP="00800C6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«Європейський університет», тема дисертації: «Видавнича діяльність</w:t>
      </w:r>
    </w:p>
    <w:p w:rsidR="00800C61" w:rsidRDefault="00800C61" w:rsidP="00800C6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інтернованої Армії УНР у таборах Польщі (1921 – 1924 рр.)» (032</w:t>
      </w:r>
    </w:p>
    <w:p w:rsidR="00800C61" w:rsidRDefault="00800C61" w:rsidP="00800C6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Історія та археологія). Спеціалізована вчена рада ДФ 26.133.007 у</w:t>
      </w:r>
    </w:p>
    <w:p w:rsidR="00805889" w:rsidRPr="00800C61" w:rsidRDefault="00800C61" w:rsidP="00800C61">
      <w:r>
        <w:rPr>
          <w:rFonts w:ascii="CIDFont+F4" w:hAnsi="CIDFont+F4" w:cs="CIDFont+F4"/>
          <w:kern w:val="0"/>
          <w:sz w:val="28"/>
          <w:szCs w:val="28"/>
          <w:lang w:eastAsia="ru-RU"/>
        </w:rPr>
        <w:t>Київському університеті імені Бориса Грінченка</w:t>
      </w:r>
    </w:p>
    <w:sectPr w:rsidR="00805889" w:rsidRPr="00800C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800C61" w:rsidRPr="00800C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8687A-B673-46CF-9E55-D78F5C59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2021-11-01T08:58:00Z</dcterms:created>
  <dcterms:modified xsi:type="dcterms:W3CDTF">2021-11-01T12:26:00Z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