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8E" w:rsidRDefault="00462E8E" w:rsidP="00462E8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Абдулкадірова Ельвіра Енверівна, </w:t>
      </w:r>
      <w:r>
        <w:rPr>
          <w:rFonts w:ascii="CIDFont+F3" w:hAnsi="CIDFont+F3" w:cs="CIDFont+F3"/>
          <w:kern w:val="0"/>
          <w:sz w:val="28"/>
          <w:szCs w:val="28"/>
          <w:lang w:eastAsia="ru-RU"/>
        </w:rPr>
        <w:t>ад’юнкт Національної академії</w:t>
      </w:r>
    </w:p>
    <w:p w:rsidR="00462E8E" w:rsidRDefault="00462E8E" w:rsidP="00462E8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внутрішніх справ, тема дисертації «Розгляд справ про адміністративні</w:t>
      </w:r>
    </w:p>
    <w:p w:rsidR="00462E8E" w:rsidRDefault="00462E8E" w:rsidP="00462E8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правопорушення патрульною поліцією», (081 - Право) Спеціалізована</w:t>
      </w:r>
    </w:p>
    <w:p w:rsidR="00462E8E" w:rsidRDefault="00462E8E" w:rsidP="00462E8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вчена рада ДФ 26.007.13 в Національній академії внутрішніх справ,</w:t>
      </w:r>
    </w:p>
    <w:p w:rsidR="00623B9C" w:rsidRPr="00462E8E" w:rsidRDefault="00462E8E" w:rsidP="00462E8E">
      <w:r>
        <w:rPr>
          <w:rFonts w:ascii="CIDFont+F3" w:hAnsi="CIDFont+F3" w:cs="CIDFont+F3"/>
          <w:kern w:val="0"/>
          <w:sz w:val="28"/>
          <w:szCs w:val="28"/>
          <w:lang w:eastAsia="ru-RU"/>
        </w:rPr>
        <w:t>МВС України</w:t>
      </w:r>
    </w:p>
    <w:sectPr w:rsidR="00623B9C" w:rsidRPr="00462E8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462E8E" w:rsidRPr="00462E8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752BE-9D71-4040-AA79-869D986B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41</Words>
  <Characters>235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2021-12-15T11:05:00Z</dcterms:created>
  <dcterms:modified xsi:type="dcterms:W3CDTF">2021-12-16T21:07:00Z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