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170" w:rsidRDefault="00B7040A" w:rsidP="00B7040A">
      <w:pPr>
        <w:rPr>
          <w:rFonts w:ascii="Times New Roman" w:eastAsia="Times New Roman" w:hAnsi="Times New Roman" w:cs="Times New Roman"/>
          <w:bCs/>
          <w:w w:val="81"/>
          <w:kern w:val="0"/>
          <w:sz w:val="30"/>
          <w:szCs w:val="30"/>
          <w:lang w:eastAsia="ru-RU"/>
        </w:rPr>
      </w:pPr>
      <w:r w:rsidRPr="00B7040A">
        <w:rPr>
          <w:rFonts w:ascii="Times New Roman" w:eastAsia="Times New Roman" w:hAnsi="Times New Roman" w:cs="Times New Roman" w:hint="eastAsia"/>
          <w:bCs/>
          <w:w w:val="81"/>
          <w:kern w:val="0"/>
          <w:sz w:val="30"/>
          <w:szCs w:val="30"/>
          <w:lang w:eastAsia="ru-RU"/>
        </w:rPr>
        <w:t>Новиков</w:t>
      </w:r>
      <w:r w:rsidRPr="00B7040A">
        <w:rPr>
          <w:rFonts w:ascii="Times New Roman" w:eastAsia="Times New Roman" w:hAnsi="Times New Roman" w:cs="Times New Roman"/>
          <w:bCs/>
          <w:w w:val="81"/>
          <w:kern w:val="0"/>
          <w:sz w:val="30"/>
          <w:szCs w:val="30"/>
          <w:lang w:eastAsia="ru-RU"/>
        </w:rPr>
        <w:t xml:space="preserve"> </w:t>
      </w:r>
      <w:r w:rsidRPr="00B7040A">
        <w:rPr>
          <w:rFonts w:ascii="Times New Roman" w:eastAsia="Times New Roman" w:hAnsi="Times New Roman" w:cs="Times New Roman" w:hint="eastAsia"/>
          <w:bCs/>
          <w:w w:val="81"/>
          <w:kern w:val="0"/>
          <w:sz w:val="30"/>
          <w:szCs w:val="30"/>
          <w:lang w:eastAsia="ru-RU"/>
        </w:rPr>
        <w:t>Александр</w:t>
      </w:r>
      <w:r w:rsidRPr="00B7040A">
        <w:rPr>
          <w:rFonts w:ascii="Times New Roman" w:eastAsia="Times New Roman" w:hAnsi="Times New Roman" w:cs="Times New Roman"/>
          <w:bCs/>
          <w:w w:val="81"/>
          <w:kern w:val="0"/>
          <w:sz w:val="30"/>
          <w:szCs w:val="30"/>
          <w:lang w:eastAsia="ru-RU"/>
        </w:rPr>
        <w:t xml:space="preserve"> </w:t>
      </w:r>
      <w:r w:rsidRPr="00B7040A">
        <w:rPr>
          <w:rFonts w:ascii="Times New Roman" w:eastAsia="Times New Roman" w:hAnsi="Times New Roman" w:cs="Times New Roman" w:hint="eastAsia"/>
          <w:bCs/>
          <w:w w:val="81"/>
          <w:kern w:val="0"/>
          <w:sz w:val="30"/>
          <w:szCs w:val="30"/>
          <w:lang w:eastAsia="ru-RU"/>
        </w:rPr>
        <w:t>Автономович</w:t>
      </w:r>
      <w:r w:rsidRPr="00B7040A">
        <w:rPr>
          <w:rFonts w:ascii="Times New Roman" w:eastAsia="Times New Roman" w:hAnsi="Times New Roman" w:cs="Times New Roman"/>
          <w:bCs/>
          <w:w w:val="81"/>
          <w:kern w:val="0"/>
          <w:sz w:val="30"/>
          <w:szCs w:val="30"/>
          <w:lang w:eastAsia="ru-RU"/>
        </w:rPr>
        <w:t xml:space="preserve">. </w:t>
      </w:r>
      <w:r w:rsidRPr="00B7040A">
        <w:rPr>
          <w:rFonts w:ascii="Times New Roman" w:eastAsia="Times New Roman" w:hAnsi="Times New Roman" w:cs="Times New Roman" w:hint="eastAsia"/>
          <w:bCs/>
          <w:w w:val="81"/>
          <w:kern w:val="0"/>
          <w:sz w:val="30"/>
          <w:szCs w:val="30"/>
          <w:lang w:eastAsia="ru-RU"/>
        </w:rPr>
        <w:t>Комплексное</w:t>
      </w:r>
      <w:r w:rsidRPr="00B7040A">
        <w:rPr>
          <w:rFonts w:ascii="Times New Roman" w:eastAsia="Times New Roman" w:hAnsi="Times New Roman" w:cs="Times New Roman"/>
          <w:bCs/>
          <w:w w:val="81"/>
          <w:kern w:val="0"/>
          <w:sz w:val="30"/>
          <w:szCs w:val="30"/>
          <w:lang w:eastAsia="ru-RU"/>
        </w:rPr>
        <w:t xml:space="preserve"> </w:t>
      </w:r>
      <w:r w:rsidRPr="00B7040A">
        <w:rPr>
          <w:rFonts w:ascii="Times New Roman" w:eastAsia="Times New Roman" w:hAnsi="Times New Roman" w:cs="Times New Roman" w:hint="eastAsia"/>
          <w:bCs/>
          <w:w w:val="81"/>
          <w:kern w:val="0"/>
          <w:sz w:val="30"/>
          <w:szCs w:val="30"/>
          <w:lang w:eastAsia="ru-RU"/>
        </w:rPr>
        <w:t>физико</w:t>
      </w:r>
      <w:r w:rsidRPr="00B7040A">
        <w:rPr>
          <w:rFonts w:ascii="Times New Roman" w:eastAsia="Times New Roman" w:hAnsi="Times New Roman" w:cs="Times New Roman"/>
          <w:bCs/>
          <w:w w:val="81"/>
          <w:kern w:val="0"/>
          <w:sz w:val="30"/>
          <w:szCs w:val="30"/>
          <w:lang w:eastAsia="ru-RU"/>
        </w:rPr>
        <w:t>-</w:t>
      </w:r>
      <w:r w:rsidRPr="00B7040A">
        <w:rPr>
          <w:rFonts w:ascii="Times New Roman" w:eastAsia="Times New Roman" w:hAnsi="Times New Roman" w:cs="Times New Roman" w:hint="eastAsia"/>
          <w:bCs/>
          <w:w w:val="81"/>
          <w:kern w:val="0"/>
          <w:sz w:val="30"/>
          <w:szCs w:val="30"/>
          <w:lang w:eastAsia="ru-RU"/>
        </w:rPr>
        <w:t>химическое</w:t>
      </w:r>
      <w:r w:rsidRPr="00B7040A">
        <w:rPr>
          <w:rFonts w:ascii="Times New Roman" w:eastAsia="Times New Roman" w:hAnsi="Times New Roman" w:cs="Times New Roman"/>
          <w:bCs/>
          <w:w w:val="81"/>
          <w:kern w:val="0"/>
          <w:sz w:val="30"/>
          <w:szCs w:val="30"/>
          <w:lang w:eastAsia="ru-RU"/>
        </w:rPr>
        <w:t xml:space="preserve"> </w:t>
      </w:r>
      <w:r w:rsidRPr="00B7040A">
        <w:rPr>
          <w:rFonts w:ascii="Times New Roman" w:eastAsia="Times New Roman" w:hAnsi="Times New Roman" w:cs="Times New Roman" w:hint="eastAsia"/>
          <w:bCs/>
          <w:w w:val="81"/>
          <w:kern w:val="0"/>
          <w:sz w:val="30"/>
          <w:szCs w:val="30"/>
          <w:lang w:eastAsia="ru-RU"/>
        </w:rPr>
        <w:t>моделирование</w:t>
      </w:r>
      <w:r w:rsidRPr="00B7040A">
        <w:rPr>
          <w:rFonts w:ascii="Times New Roman" w:eastAsia="Times New Roman" w:hAnsi="Times New Roman" w:cs="Times New Roman"/>
          <w:bCs/>
          <w:w w:val="81"/>
          <w:kern w:val="0"/>
          <w:sz w:val="30"/>
          <w:szCs w:val="30"/>
          <w:lang w:eastAsia="ru-RU"/>
        </w:rPr>
        <w:t xml:space="preserve"> </w:t>
      </w:r>
      <w:r w:rsidRPr="00B7040A">
        <w:rPr>
          <w:rFonts w:ascii="Times New Roman" w:eastAsia="Times New Roman" w:hAnsi="Times New Roman" w:cs="Times New Roman" w:hint="eastAsia"/>
          <w:bCs/>
          <w:w w:val="81"/>
          <w:kern w:val="0"/>
          <w:sz w:val="30"/>
          <w:szCs w:val="30"/>
          <w:lang w:eastAsia="ru-RU"/>
        </w:rPr>
        <w:t>процессов</w:t>
      </w:r>
      <w:r w:rsidRPr="00B7040A">
        <w:rPr>
          <w:rFonts w:ascii="Times New Roman" w:eastAsia="Times New Roman" w:hAnsi="Times New Roman" w:cs="Times New Roman"/>
          <w:bCs/>
          <w:w w:val="81"/>
          <w:kern w:val="0"/>
          <w:sz w:val="30"/>
          <w:szCs w:val="30"/>
          <w:lang w:eastAsia="ru-RU"/>
        </w:rPr>
        <w:t xml:space="preserve"> </w:t>
      </w:r>
      <w:r w:rsidRPr="00B7040A">
        <w:rPr>
          <w:rFonts w:ascii="Times New Roman" w:eastAsia="Times New Roman" w:hAnsi="Times New Roman" w:cs="Times New Roman" w:hint="eastAsia"/>
          <w:bCs/>
          <w:w w:val="81"/>
          <w:kern w:val="0"/>
          <w:sz w:val="30"/>
          <w:szCs w:val="30"/>
          <w:lang w:eastAsia="ru-RU"/>
        </w:rPr>
        <w:t>на</w:t>
      </w:r>
      <w:r w:rsidRPr="00B7040A">
        <w:rPr>
          <w:rFonts w:ascii="Times New Roman" w:eastAsia="Times New Roman" w:hAnsi="Times New Roman" w:cs="Times New Roman"/>
          <w:bCs/>
          <w:w w:val="81"/>
          <w:kern w:val="0"/>
          <w:sz w:val="30"/>
          <w:szCs w:val="30"/>
          <w:lang w:eastAsia="ru-RU"/>
        </w:rPr>
        <w:t xml:space="preserve"> </w:t>
      </w:r>
      <w:r w:rsidRPr="00B7040A">
        <w:rPr>
          <w:rFonts w:ascii="Times New Roman" w:eastAsia="Times New Roman" w:hAnsi="Times New Roman" w:cs="Times New Roman" w:hint="eastAsia"/>
          <w:bCs/>
          <w:w w:val="81"/>
          <w:kern w:val="0"/>
          <w:sz w:val="30"/>
          <w:szCs w:val="30"/>
          <w:lang w:eastAsia="ru-RU"/>
        </w:rPr>
        <w:t>основе</w:t>
      </w:r>
      <w:r w:rsidRPr="00B7040A">
        <w:rPr>
          <w:rFonts w:ascii="Times New Roman" w:eastAsia="Times New Roman" w:hAnsi="Times New Roman" w:cs="Times New Roman"/>
          <w:bCs/>
          <w:w w:val="81"/>
          <w:kern w:val="0"/>
          <w:sz w:val="30"/>
          <w:szCs w:val="30"/>
          <w:lang w:eastAsia="ru-RU"/>
        </w:rPr>
        <w:t xml:space="preserve"> </w:t>
      </w:r>
      <w:r w:rsidRPr="00B7040A">
        <w:rPr>
          <w:rFonts w:ascii="Times New Roman" w:eastAsia="Times New Roman" w:hAnsi="Times New Roman" w:cs="Times New Roman" w:hint="eastAsia"/>
          <w:bCs/>
          <w:w w:val="81"/>
          <w:kern w:val="0"/>
          <w:sz w:val="30"/>
          <w:szCs w:val="30"/>
          <w:lang w:eastAsia="ru-RU"/>
        </w:rPr>
        <w:t>синтез</w:t>
      </w:r>
      <w:r w:rsidRPr="00B7040A">
        <w:rPr>
          <w:rFonts w:ascii="Times New Roman" w:eastAsia="Times New Roman" w:hAnsi="Times New Roman" w:cs="Times New Roman"/>
          <w:bCs/>
          <w:w w:val="81"/>
          <w:kern w:val="0"/>
          <w:sz w:val="30"/>
          <w:szCs w:val="30"/>
          <w:lang w:eastAsia="ru-RU"/>
        </w:rPr>
        <w:t>-</w:t>
      </w:r>
      <w:r w:rsidRPr="00B7040A">
        <w:rPr>
          <w:rFonts w:ascii="Times New Roman" w:eastAsia="Times New Roman" w:hAnsi="Times New Roman" w:cs="Times New Roman" w:hint="eastAsia"/>
          <w:bCs/>
          <w:w w:val="81"/>
          <w:kern w:val="0"/>
          <w:sz w:val="30"/>
          <w:szCs w:val="30"/>
          <w:lang w:eastAsia="ru-RU"/>
        </w:rPr>
        <w:t>газа</w:t>
      </w:r>
      <w:r w:rsidRPr="00B7040A">
        <w:rPr>
          <w:rFonts w:ascii="Times New Roman" w:eastAsia="Times New Roman" w:hAnsi="Times New Roman" w:cs="Times New Roman"/>
          <w:bCs/>
          <w:w w:val="81"/>
          <w:kern w:val="0"/>
          <w:sz w:val="30"/>
          <w:szCs w:val="30"/>
          <w:lang w:eastAsia="ru-RU"/>
        </w:rPr>
        <w:t xml:space="preserve"> : </w:t>
      </w:r>
      <w:r w:rsidRPr="00B7040A">
        <w:rPr>
          <w:rFonts w:ascii="Times New Roman" w:eastAsia="Times New Roman" w:hAnsi="Times New Roman" w:cs="Times New Roman" w:hint="eastAsia"/>
          <w:bCs/>
          <w:w w:val="81"/>
          <w:kern w:val="0"/>
          <w:sz w:val="30"/>
          <w:szCs w:val="30"/>
          <w:lang w:eastAsia="ru-RU"/>
        </w:rPr>
        <w:t>диссертация</w:t>
      </w:r>
      <w:r w:rsidRPr="00B7040A">
        <w:rPr>
          <w:rFonts w:ascii="Times New Roman" w:eastAsia="Times New Roman" w:hAnsi="Times New Roman" w:cs="Times New Roman"/>
          <w:bCs/>
          <w:w w:val="81"/>
          <w:kern w:val="0"/>
          <w:sz w:val="30"/>
          <w:szCs w:val="30"/>
          <w:lang w:eastAsia="ru-RU"/>
        </w:rPr>
        <w:t xml:space="preserve"> ... </w:t>
      </w:r>
      <w:r w:rsidRPr="00B7040A">
        <w:rPr>
          <w:rFonts w:ascii="Times New Roman" w:eastAsia="Times New Roman" w:hAnsi="Times New Roman" w:cs="Times New Roman" w:hint="eastAsia"/>
          <w:bCs/>
          <w:w w:val="81"/>
          <w:kern w:val="0"/>
          <w:sz w:val="30"/>
          <w:szCs w:val="30"/>
          <w:lang w:eastAsia="ru-RU"/>
        </w:rPr>
        <w:t>доктора</w:t>
      </w:r>
      <w:r w:rsidRPr="00B7040A">
        <w:rPr>
          <w:rFonts w:ascii="Times New Roman" w:eastAsia="Times New Roman" w:hAnsi="Times New Roman" w:cs="Times New Roman"/>
          <w:bCs/>
          <w:w w:val="81"/>
          <w:kern w:val="0"/>
          <w:sz w:val="30"/>
          <w:szCs w:val="30"/>
          <w:lang w:eastAsia="ru-RU"/>
        </w:rPr>
        <w:t xml:space="preserve"> </w:t>
      </w:r>
      <w:r w:rsidRPr="00B7040A">
        <w:rPr>
          <w:rFonts w:ascii="Times New Roman" w:eastAsia="Times New Roman" w:hAnsi="Times New Roman" w:cs="Times New Roman" w:hint="eastAsia"/>
          <w:bCs/>
          <w:w w:val="81"/>
          <w:kern w:val="0"/>
          <w:sz w:val="30"/>
          <w:szCs w:val="30"/>
          <w:lang w:eastAsia="ru-RU"/>
        </w:rPr>
        <w:t>химических</w:t>
      </w:r>
      <w:r w:rsidRPr="00B7040A">
        <w:rPr>
          <w:rFonts w:ascii="Times New Roman" w:eastAsia="Times New Roman" w:hAnsi="Times New Roman" w:cs="Times New Roman"/>
          <w:bCs/>
          <w:w w:val="81"/>
          <w:kern w:val="0"/>
          <w:sz w:val="30"/>
          <w:szCs w:val="30"/>
          <w:lang w:eastAsia="ru-RU"/>
        </w:rPr>
        <w:t xml:space="preserve"> </w:t>
      </w:r>
      <w:r w:rsidRPr="00B7040A">
        <w:rPr>
          <w:rFonts w:ascii="Times New Roman" w:eastAsia="Times New Roman" w:hAnsi="Times New Roman" w:cs="Times New Roman" w:hint="eastAsia"/>
          <w:bCs/>
          <w:w w:val="81"/>
          <w:kern w:val="0"/>
          <w:sz w:val="30"/>
          <w:szCs w:val="30"/>
          <w:lang w:eastAsia="ru-RU"/>
        </w:rPr>
        <w:t>наук</w:t>
      </w:r>
      <w:r w:rsidRPr="00B7040A">
        <w:rPr>
          <w:rFonts w:ascii="Times New Roman" w:eastAsia="Times New Roman" w:hAnsi="Times New Roman" w:cs="Times New Roman"/>
          <w:bCs/>
          <w:w w:val="81"/>
          <w:kern w:val="0"/>
          <w:sz w:val="30"/>
          <w:szCs w:val="30"/>
          <w:lang w:eastAsia="ru-RU"/>
        </w:rPr>
        <w:t xml:space="preserve"> : 02.00.04.- </w:t>
      </w:r>
      <w:r w:rsidRPr="00B7040A">
        <w:rPr>
          <w:rFonts w:ascii="Times New Roman" w:eastAsia="Times New Roman" w:hAnsi="Times New Roman" w:cs="Times New Roman" w:hint="eastAsia"/>
          <w:bCs/>
          <w:w w:val="81"/>
          <w:kern w:val="0"/>
          <w:sz w:val="30"/>
          <w:szCs w:val="30"/>
          <w:lang w:eastAsia="ru-RU"/>
        </w:rPr>
        <w:t>Томск</w:t>
      </w:r>
      <w:r w:rsidRPr="00B7040A">
        <w:rPr>
          <w:rFonts w:ascii="Times New Roman" w:eastAsia="Times New Roman" w:hAnsi="Times New Roman" w:cs="Times New Roman"/>
          <w:bCs/>
          <w:w w:val="81"/>
          <w:kern w:val="0"/>
          <w:sz w:val="30"/>
          <w:szCs w:val="30"/>
          <w:lang w:eastAsia="ru-RU"/>
        </w:rPr>
        <w:t xml:space="preserve">, 2001.- 343 </w:t>
      </w:r>
      <w:r w:rsidRPr="00B7040A">
        <w:rPr>
          <w:rFonts w:ascii="Times New Roman" w:eastAsia="Times New Roman" w:hAnsi="Times New Roman" w:cs="Times New Roman" w:hint="eastAsia"/>
          <w:bCs/>
          <w:w w:val="81"/>
          <w:kern w:val="0"/>
          <w:sz w:val="30"/>
          <w:szCs w:val="30"/>
          <w:lang w:eastAsia="ru-RU"/>
        </w:rPr>
        <w:t>с</w:t>
      </w:r>
      <w:r w:rsidRPr="00B7040A">
        <w:rPr>
          <w:rFonts w:ascii="Times New Roman" w:eastAsia="Times New Roman" w:hAnsi="Times New Roman" w:cs="Times New Roman"/>
          <w:bCs/>
          <w:w w:val="81"/>
          <w:kern w:val="0"/>
          <w:sz w:val="30"/>
          <w:szCs w:val="30"/>
          <w:lang w:eastAsia="ru-RU"/>
        </w:rPr>
        <w:t xml:space="preserve">.: </w:t>
      </w:r>
      <w:r w:rsidRPr="00B7040A">
        <w:rPr>
          <w:rFonts w:ascii="Times New Roman" w:eastAsia="Times New Roman" w:hAnsi="Times New Roman" w:cs="Times New Roman" w:hint="eastAsia"/>
          <w:bCs/>
          <w:w w:val="81"/>
          <w:kern w:val="0"/>
          <w:sz w:val="30"/>
          <w:szCs w:val="30"/>
          <w:lang w:eastAsia="ru-RU"/>
        </w:rPr>
        <w:t>ил</w:t>
      </w:r>
      <w:r w:rsidRPr="00B7040A">
        <w:rPr>
          <w:rFonts w:ascii="Times New Roman" w:eastAsia="Times New Roman" w:hAnsi="Times New Roman" w:cs="Times New Roman"/>
          <w:bCs/>
          <w:w w:val="81"/>
          <w:kern w:val="0"/>
          <w:sz w:val="30"/>
          <w:szCs w:val="30"/>
          <w:lang w:eastAsia="ru-RU"/>
        </w:rPr>
        <w:t xml:space="preserve">. </w:t>
      </w:r>
      <w:r w:rsidRPr="00B7040A">
        <w:rPr>
          <w:rFonts w:ascii="Times New Roman" w:eastAsia="Times New Roman" w:hAnsi="Times New Roman" w:cs="Times New Roman" w:hint="eastAsia"/>
          <w:bCs/>
          <w:w w:val="81"/>
          <w:kern w:val="0"/>
          <w:sz w:val="30"/>
          <w:szCs w:val="30"/>
          <w:lang w:eastAsia="ru-RU"/>
        </w:rPr>
        <w:t>РГБ</w:t>
      </w:r>
      <w:r w:rsidRPr="00B7040A">
        <w:rPr>
          <w:rFonts w:ascii="Times New Roman" w:eastAsia="Times New Roman" w:hAnsi="Times New Roman" w:cs="Times New Roman"/>
          <w:bCs/>
          <w:w w:val="81"/>
          <w:kern w:val="0"/>
          <w:sz w:val="30"/>
          <w:szCs w:val="30"/>
          <w:lang w:eastAsia="ru-RU"/>
        </w:rPr>
        <w:t xml:space="preserve"> </w:t>
      </w:r>
      <w:r w:rsidRPr="00B7040A">
        <w:rPr>
          <w:rFonts w:ascii="Times New Roman" w:eastAsia="Times New Roman" w:hAnsi="Times New Roman" w:cs="Times New Roman" w:hint="eastAsia"/>
          <w:bCs/>
          <w:w w:val="81"/>
          <w:kern w:val="0"/>
          <w:sz w:val="30"/>
          <w:szCs w:val="30"/>
          <w:lang w:eastAsia="ru-RU"/>
        </w:rPr>
        <w:t>ОД</w:t>
      </w:r>
      <w:r w:rsidRPr="00B7040A">
        <w:rPr>
          <w:rFonts w:ascii="Times New Roman" w:eastAsia="Times New Roman" w:hAnsi="Times New Roman" w:cs="Times New Roman"/>
          <w:bCs/>
          <w:w w:val="81"/>
          <w:kern w:val="0"/>
          <w:sz w:val="30"/>
          <w:szCs w:val="30"/>
          <w:lang w:eastAsia="ru-RU"/>
        </w:rPr>
        <w:t>, 71 02-2/124-3</w:t>
      </w:r>
    </w:p>
    <w:p w:rsidR="00B7040A" w:rsidRDefault="00B7040A" w:rsidP="00B7040A">
      <w:pPr>
        <w:rPr>
          <w:rFonts w:ascii="Times New Roman" w:eastAsia="Times New Roman" w:hAnsi="Times New Roman" w:cs="Times New Roman"/>
          <w:bCs/>
          <w:w w:val="81"/>
          <w:kern w:val="0"/>
          <w:sz w:val="30"/>
          <w:szCs w:val="30"/>
          <w:lang w:eastAsia="ru-RU"/>
        </w:rPr>
      </w:pPr>
    </w:p>
    <w:p w:rsidR="00B7040A" w:rsidRDefault="00B7040A" w:rsidP="00B7040A">
      <w:pPr>
        <w:rPr>
          <w:rFonts w:ascii="Times New Roman" w:eastAsia="Times New Roman" w:hAnsi="Times New Roman" w:cs="Times New Roman"/>
          <w:bCs/>
          <w:w w:val="81"/>
          <w:kern w:val="0"/>
          <w:sz w:val="30"/>
          <w:szCs w:val="30"/>
          <w:lang w:eastAsia="ru-RU"/>
        </w:rPr>
      </w:pPr>
    </w:p>
    <w:p w:rsidR="00B7040A" w:rsidRPr="00B7040A" w:rsidRDefault="00B7040A" w:rsidP="00B7040A">
      <w:pPr>
        <w:tabs>
          <w:tab w:val="clear" w:pos="709"/>
        </w:tabs>
        <w:suppressAutoHyphens w:val="0"/>
        <w:spacing w:after="1267" w:line="240" w:lineRule="exact"/>
        <w:ind w:right="140" w:firstLine="0"/>
        <w:jc w:val="center"/>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ТОМСКИЙ ПОЛИТЕХНИЧЕСКИЙ УНИВЕРСИТЕТ</w:t>
      </w:r>
    </w:p>
    <w:p w:rsidR="00B7040A" w:rsidRPr="00B7040A" w:rsidRDefault="00B7040A" w:rsidP="00B7040A">
      <w:pPr>
        <w:tabs>
          <w:tab w:val="clear" w:pos="709"/>
        </w:tabs>
        <w:suppressAutoHyphens w:val="0"/>
        <w:spacing w:after="2036" w:line="240" w:lineRule="exact"/>
        <w:ind w:firstLine="0"/>
        <w:jc w:val="righ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На правах рукописи</w:t>
      </w:r>
    </w:p>
    <w:p w:rsidR="00B7040A" w:rsidRPr="00B7040A" w:rsidRDefault="00B7040A" w:rsidP="00B7040A">
      <w:pPr>
        <w:tabs>
          <w:tab w:val="clear" w:pos="709"/>
        </w:tabs>
        <w:suppressAutoHyphens w:val="0"/>
        <w:spacing w:after="757" w:line="260" w:lineRule="exact"/>
        <w:ind w:right="140" w:firstLine="0"/>
        <w:jc w:val="center"/>
        <w:rPr>
          <w:rFonts w:ascii="Times New Roman" w:eastAsia="Times New Roman" w:hAnsi="Times New Roman" w:cs="Times New Roman"/>
          <w:b/>
          <w:bCs/>
          <w:color w:val="000000"/>
          <w:spacing w:val="-10"/>
          <w:kern w:val="0"/>
          <w:sz w:val="26"/>
          <w:szCs w:val="26"/>
          <w:lang w:eastAsia="ru-RU" w:bidi="ru-RU"/>
        </w:rPr>
      </w:pPr>
      <w:r w:rsidRPr="00B7040A">
        <w:rPr>
          <w:rFonts w:ascii="Times New Roman" w:eastAsia="Times New Roman" w:hAnsi="Times New Roman" w:cs="Times New Roman"/>
          <w:b/>
          <w:bCs/>
          <w:color w:val="000000"/>
          <w:spacing w:val="-10"/>
          <w:kern w:val="0"/>
          <w:sz w:val="26"/>
          <w:szCs w:val="26"/>
          <w:lang w:eastAsia="ru-RU" w:bidi="ru-RU"/>
        </w:rPr>
        <w:t>Новиков Александр Автономович</w:t>
      </w:r>
    </w:p>
    <w:p w:rsidR="00B7040A" w:rsidRPr="00B7040A" w:rsidRDefault="00B7040A" w:rsidP="00B7040A">
      <w:pPr>
        <w:tabs>
          <w:tab w:val="clear" w:pos="709"/>
        </w:tabs>
        <w:suppressAutoHyphens w:val="0"/>
        <w:spacing w:after="835" w:line="384" w:lineRule="exact"/>
        <w:ind w:left="40" w:firstLine="0"/>
        <w:jc w:val="center"/>
        <w:rPr>
          <w:rFonts w:ascii="Times New Roman" w:eastAsia="Times New Roman" w:hAnsi="Times New Roman" w:cs="Times New Roman"/>
          <w:b/>
          <w:bCs/>
          <w:color w:val="000000"/>
          <w:spacing w:val="-10"/>
          <w:kern w:val="0"/>
          <w:sz w:val="26"/>
          <w:szCs w:val="26"/>
          <w:lang w:eastAsia="ru-RU" w:bidi="ru-RU"/>
        </w:rPr>
      </w:pPr>
      <w:r w:rsidRPr="00B7040A">
        <w:rPr>
          <w:rFonts w:ascii="Times New Roman" w:eastAsia="Times New Roman" w:hAnsi="Times New Roman" w:cs="Times New Roman"/>
          <w:b/>
          <w:bCs/>
          <w:color w:val="000000"/>
          <w:spacing w:val="-10"/>
          <w:kern w:val="0"/>
          <w:sz w:val="26"/>
          <w:szCs w:val="26"/>
          <w:lang w:eastAsia="ru-RU" w:bidi="ru-RU"/>
        </w:rPr>
        <w:t>КОМПЛЕКСНОЕ ФИЗИКО-ХИМИЧЕСКОЕ МОДЕЛИРОВАНИЕ</w:t>
      </w:r>
      <w:r w:rsidRPr="00B7040A">
        <w:rPr>
          <w:rFonts w:ascii="Times New Roman" w:eastAsia="Times New Roman" w:hAnsi="Times New Roman" w:cs="Times New Roman"/>
          <w:b/>
          <w:bCs/>
          <w:color w:val="000000"/>
          <w:spacing w:val="-10"/>
          <w:kern w:val="0"/>
          <w:sz w:val="26"/>
          <w:szCs w:val="26"/>
          <w:lang w:eastAsia="ru-RU" w:bidi="ru-RU"/>
        </w:rPr>
        <w:br/>
        <w:t>ПРОЦЕССОВ НА ОСНОВЕ СИНТЕЗ-ГАЗА</w:t>
      </w:r>
    </w:p>
    <w:p w:rsidR="00B7040A" w:rsidRPr="00B7040A" w:rsidRDefault="00B7040A" w:rsidP="00B7040A">
      <w:pPr>
        <w:tabs>
          <w:tab w:val="clear" w:pos="709"/>
        </w:tabs>
        <w:suppressAutoHyphens w:val="0"/>
        <w:spacing w:after="1153" w:line="240" w:lineRule="exact"/>
        <w:ind w:left="40" w:firstLine="0"/>
        <w:jc w:val="center"/>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Специальность 02.00.04 - физическая химия</w:t>
      </w:r>
    </w:p>
    <w:p w:rsidR="00B7040A" w:rsidRPr="00B7040A" w:rsidRDefault="00B7040A" w:rsidP="00B7040A">
      <w:pPr>
        <w:tabs>
          <w:tab w:val="clear" w:pos="709"/>
        </w:tabs>
        <w:suppressAutoHyphens w:val="0"/>
        <w:spacing w:after="402" w:line="389" w:lineRule="exact"/>
        <w:ind w:left="40" w:firstLine="0"/>
        <w:jc w:val="center"/>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Диссертация на соискание ученой степени</w:t>
      </w:r>
      <w:r w:rsidRPr="00B7040A">
        <w:rPr>
          <w:rFonts w:ascii="Times New Roman" w:eastAsia="Times New Roman" w:hAnsi="Times New Roman" w:cs="Times New Roman"/>
          <w:b/>
          <w:bCs/>
          <w:color w:val="000000"/>
          <w:spacing w:val="-10"/>
          <w:kern w:val="0"/>
          <w:sz w:val="24"/>
          <w:szCs w:val="24"/>
          <w:lang w:eastAsia="ru-RU" w:bidi="ru-RU"/>
        </w:rPr>
        <w:br/>
        <w:t>доктора химических наук</w:t>
      </w:r>
    </w:p>
    <w:p w:rsidR="00B7040A" w:rsidRPr="00B7040A" w:rsidRDefault="00B7040A" w:rsidP="00B7040A">
      <w:pPr>
        <w:framePr w:h="3082"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3549650" cy="1956435"/>
            <wp:effectExtent l="19050" t="0" r="0" b="0"/>
            <wp:docPr id="77" name="Рисунок 77" descr="C:\Users\Pavel\AppData\Local\Temp\Rar$DIa0.29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Pavel\AppData\Local\Temp\Rar$DIa0.296\media\image1.png"/>
                    <pic:cNvPicPr>
                      <a:picLocks noChangeAspect="1" noChangeArrowheads="1"/>
                    </pic:cNvPicPr>
                  </pic:nvPicPr>
                  <pic:blipFill>
                    <a:blip r:embed="rId8" cstate="print"/>
                    <a:srcRect/>
                    <a:stretch>
                      <a:fillRect/>
                    </a:stretch>
                  </pic:blipFill>
                  <pic:spPr bwMode="auto">
                    <a:xfrm>
                      <a:off x="0" y="0"/>
                      <a:ext cx="3549650" cy="1956435"/>
                    </a:xfrm>
                    <a:prstGeom prst="rect">
                      <a:avLst/>
                    </a:prstGeom>
                    <a:noFill/>
                    <a:ln w="9525">
                      <a:noFill/>
                      <a:miter lim="800000"/>
                      <a:headEnd/>
                      <a:tailEnd/>
                    </a:ln>
                  </pic:spPr>
                </pic:pic>
              </a:graphicData>
            </a:graphic>
          </wp:inline>
        </w:drawing>
      </w:r>
    </w:p>
    <w:p w:rsidR="00B7040A" w:rsidRPr="00B7040A" w:rsidRDefault="00B7040A" w:rsidP="00B7040A">
      <w:pPr>
        <w:framePr w:h="3082"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Томск 2001 г.</w:t>
      </w:r>
    </w:p>
    <w:p w:rsidR="00B7040A" w:rsidRPr="00B7040A" w:rsidRDefault="00B7040A" w:rsidP="00B7040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B7040A" w:rsidRPr="00B7040A" w:rsidRDefault="00B7040A" w:rsidP="00B7040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B7040A" w:rsidRPr="00B7040A" w:rsidSect="00B7040A">
          <w:type w:val="continuous"/>
          <w:pgSz w:w="16840" w:h="23800"/>
          <w:pgMar w:top="4795" w:right="3567" w:bottom="4795" w:left="4191" w:header="0" w:footer="3" w:gutter="0"/>
          <w:cols w:space="720"/>
          <w:noEndnote/>
          <w:docGrid w:linePitch="360"/>
        </w:sectPr>
      </w:pPr>
    </w:p>
    <w:p w:rsidR="00B7040A" w:rsidRPr="00B7040A" w:rsidRDefault="00B7040A" w:rsidP="00B7040A">
      <w:pPr>
        <w:tabs>
          <w:tab w:val="clear" w:pos="709"/>
        </w:tabs>
        <w:suppressAutoHyphens w:val="0"/>
        <w:spacing w:before="12" w:after="12" w:line="240" w:lineRule="exact"/>
        <w:ind w:firstLine="0"/>
        <w:jc w:val="left"/>
        <w:rPr>
          <w:rFonts w:ascii="Arial Unicode MS" w:eastAsia="Arial Unicode MS" w:hAnsi="Arial Unicode MS" w:cs="Arial Unicode MS"/>
          <w:color w:val="000000"/>
          <w:kern w:val="0"/>
          <w:sz w:val="19"/>
          <w:szCs w:val="19"/>
          <w:lang w:eastAsia="ru-RU" w:bidi="ru-RU"/>
        </w:rPr>
      </w:pPr>
    </w:p>
    <w:p w:rsidR="00B7040A" w:rsidRPr="00B7040A" w:rsidRDefault="00B7040A" w:rsidP="00B7040A">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B7040A" w:rsidRPr="00B7040A">
          <w:pgSz w:w="16840" w:h="23800"/>
          <w:pgMar w:top="5539" w:right="0" w:bottom="4106" w:left="0" w:header="0" w:footer="3" w:gutter="0"/>
          <w:cols w:space="720"/>
          <w:noEndnote/>
          <w:docGrid w:linePitch="360"/>
        </w:sectPr>
      </w:pPr>
    </w:p>
    <w:p w:rsidR="00B7040A" w:rsidRPr="00B7040A" w:rsidRDefault="00B7040A" w:rsidP="00B7040A">
      <w:pPr>
        <w:tabs>
          <w:tab w:val="clear" w:pos="709"/>
        </w:tabs>
        <w:suppressAutoHyphens w:val="0"/>
        <w:spacing w:after="380" w:line="260" w:lineRule="exact"/>
        <w:ind w:left="260" w:firstLine="0"/>
        <w:jc w:val="center"/>
        <w:rPr>
          <w:rFonts w:ascii="Times New Roman" w:eastAsia="Times New Roman" w:hAnsi="Times New Roman" w:cs="Times New Roman"/>
          <w:b/>
          <w:bCs/>
          <w:color w:val="000000"/>
          <w:spacing w:val="-10"/>
          <w:kern w:val="0"/>
          <w:sz w:val="26"/>
          <w:szCs w:val="26"/>
          <w:lang w:eastAsia="ru-RU" w:bidi="ru-RU"/>
        </w:rPr>
      </w:pPr>
      <w:r w:rsidRPr="00B7040A">
        <w:rPr>
          <w:rFonts w:ascii="Times New Roman" w:eastAsia="Times New Roman" w:hAnsi="Times New Roman" w:cs="Times New Roman"/>
          <w:b/>
          <w:bCs/>
          <w:color w:val="000000"/>
          <w:spacing w:val="60"/>
          <w:kern w:val="0"/>
          <w:sz w:val="26"/>
          <w:szCs w:val="26"/>
          <w:lang w:eastAsia="ru-RU" w:bidi="ru-RU"/>
        </w:rPr>
        <w:t>СОДЕРЖАНИЕ</w:t>
      </w:r>
    </w:p>
    <w:p w:rsidR="00B7040A" w:rsidRPr="00B7040A" w:rsidRDefault="00B7040A" w:rsidP="00B7040A">
      <w:pPr>
        <w:tabs>
          <w:tab w:val="clear" w:pos="709"/>
          <w:tab w:val="left" w:leader="dot" w:pos="8688"/>
        </w:tabs>
        <w:suppressAutoHyphens w:val="0"/>
        <w:spacing w:after="0" w:line="418" w:lineRule="exact"/>
        <w:ind w:firstLine="0"/>
        <w:rPr>
          <w:rFonts w:ascii="Times New Roman" w:eastAsia="Times New Roman" w:hAnsi="Times New Roman" w:cs="Times New Roman"/>
          <w:b/>
          <w:bCs/>
          <w:color w:val="000000"/>
          <w:spacing w:val="-10"/>
          <w:kern w:val="0"/>
          <w:sz w:val="26"/>
          <w:szCs w:val="26"/>
          <w:lang w:eastAsia="ru-RU" w:bidi="ru-RU"/>
        </w:rPr>
      </w:pPr>
      <w:r w:rsidRPr="00B7040A">
        <w:rPr>
          <w:rFonts w:ascii="Times New Roman" w:eastAsia="Times New Roman" w:hAnsi="Times New Roman" w:cs="Times New Roman"/>
          <w:b/>
          <w:bCs/>
          <w:color w:val="000000"/>
          <w:spacing w:val="-10"/>
          <w:kern w:val="0"/>
          <w:sz w:val="26"/>
          <w:szCs w:val="26"/>
          <w:lang w:eastAsia="ru-RU" w:bidi="ru-RU"/>
        </w:rPr>
        <w:fldChar w:fldCharType="begin"/>
      </w:r>
      <w:r w:rsidRPr="00B7040A">
        <w:rPr>
          <w:rFonts w:ascii="Times New Roman" w:eastAsia="Times New Roman" w:hAnsi="Times New Roman" w:cs="Times New Roman"/>
          <w:b/>
          <w:bCs/>
          <w:color w:val="000000"/>
          <w:spacing w:val="-10"/>
          <w:kern w:val="0"/>
          <w:sz w:val="26"/>
          <w:szCs w:val="26"/>
          <w:lang w:eastAsia="ru-RU" w:bidi="ru-RU"/>
        </w:rPr>
        <w:instrText xml:space="preserve"> TOC \o "1-5" \h \z </w:instrText>
      </w:r>
      <w:r w:rsidRPr="00B7040A">
        <w:rPr>
          <w:rFonts w:ascii="Times New Roman" w:eastAsia="Times New Roman" w:hAnsi="Times New Roman" w:cs="Times New Roman"/>
          <w:b/>
          <w:bCs/>
          <w:color w:val="000000"/>
          <w:spacing w:val="-10"/>
          <w:kern w:val="0"/>
          <w:sz w:val="26"/>
          <w:szCs w:val="26"/>
          <w:lang w:eastAsia="ru-RU" w:bidi="ru-RU"/>
        </w:rPr>
        <w:fldChar w:fldCharType="separate"/>
      </w:r>
      <w:r w:rsidRPr="00B7040A">
        <w:rPr>
          <w:rFonts w:ascii="Times New Roman" w:eastAsia="Times New Roman" w:hAnsi="Times New Roman" w:cs="Times New Roman"/>
          <w:b/>
          <w:bCs/>
          <w:color w:val="000000"/>
          <w:spacing w:val="-10"/>
          <w:kern w:val="0"/>
          <w:sz w:val="26"/>
          <w:szCs w:val="26"/>
          <w:lang w:eastAsia="ru-RU" w:bidi="ru-RU"/>
        </w:rPr>
        <w:t>ВВЕДЕНИЕ</w:t>
      </w:r>
      <w:r w:rsidRPr="00B7040A">
        <w:rPr>
          <w:rFonts w:ascii="Times New Roman" w:eastAsia="Times New Roman" w:hAnsi="Times New Roman" w:cs="Times New Roman"/>
          <w:b/>
          <w:bCs/>
          <w:color w:val="000000"/>
          <w:spacing w:val="-10"/>
          <w:kern w:val="0"/>
          <w:sz w:val="26"/>
          <w:szCs w:val="26"/>
          <w:lang w:eastAsia="ru-RU" w:bidi="ru-RU"/>
        </w:rPr>
        <w:tab/>
        <w:t xml:space="preserve"> 6</w:t>
      </w:r>
    </w:p>
    <w:p w:rsidR="00B7040A" w:rsidRPr="00B7040A" w:rsidRDefault="00B7040A" w:rsidP="00B7040A">
      <w:pPr>
        <w:numPr>
          <w:ilvl w:val="0"/>
          <w:numId w:val="20"/>
        </w:numPr>
        <w:tabs>
          <w:tab w:val="clear" w:pos="709"/>
          <w:tab w:val="left" w:pos="387"/>
          <w:tab w:val="left" w:leader="dot" w:pos="8688"/>
        </w:tabs>
        <w:suppressAutoHyphens w:val="0"/>
        <w:spacing w:after="0" w:line="418" w:lineRule="exact"/>
        <w:ind w:firstLine="0"/>
        <w:jc w:val="left"/>
        <w:rPr>
          <w:rFonts w:ascii="Times New Roman" w:eastAsia="Times New Roman" w:hAnsi="Times New Roman" w:cs="Times New Roman"/>
          <w:b/>
          <w:bCs/>
          <w:color w:val="000000"/>
          <w:spacing w:val="-10"/>
          <w:kern w:val="0"/>
          <w:sz w:val="26"/>
          <w:szCs w:val="26"/>
          <w:lang w:eastAsia="ru-RU" w:bidi="ru-RU"/>
        </w:rPr>
      </w:pPr>
      <w:r w:rsidRPr="00B7040A">
        <w:rPr>
          <w:rFonts w:ascii="Times New Roman" w:eastAsia="Times New Roman" w:hAnsi="Times New Roman" w:cs="Times New Roman"/>
          <w:b/>
          <w:bCs/>
          <w:color w:val="000000"/>
          <w:spacing w:val="-10"/>
          <w:kern w:val="0"/>
          <w:sz w:val="26"/>
          <w:szCs w:val="26"/>
          <w:lang w:eastAsia="ru-RU" w:bidi="ru-RU"/>
        </w:rPr>
        <w:t>Развитие представлений о физико-химических основах процессов гидрирования монооксида углерода</w:t>
      </w:r>
      <w:r w:rsidRPr="00B7040A">
        <w:rPr>
          <w:rFonts w:ascii="Times New Roman" w:eastAsia="Times New Roman" w:hAnsi="Times New Roman" w:cs="Times New Roman"/>
          <w:b/>
          <w:bCs/>
          <w:color w:val="000000"/>
          <w:spacing w:val="-10"/>
          <w:kern w:val="0"/>
          <w:sz w:val="26"/>
          <w:szCs w:val="26"/>
          <w:lang w:eastAsia="ru-RU" w:bidi="ru-RU"/>
        </w:rPr>
        <w:tab/>
        <w:t xml:space="preserve"> </w:t>
      </w:r>
      <w:r w:rsidRPr="00B7040A">
        <w:rPr>
          <w:rFonts w:ascii="Times New Roman" w:eastAsia="Times New Roman" w:hAnsi="Times New Roman" w:cs="Times New Roman"/>
          <w:b/>
          <w:bCs/>
          <w:color w:val="000000"/>
          <w:spacing w:val="-10"/>
          <w:kern w:val="0"/>
          <w:sz w:val="24"/>
          <w:szCs w:val="24"/>
          <w:lang w:eastAsia="ru-RU" w:bidi="ru-RU"/>
        </w:rPr>
        <w:t>11</w:t>
      </w:r>
    </w:p>
    <w:p w:rsidR="00B7040A" w:rsidRPr="00B7040A" w:rsidRDefault="00B7040A" w:rsidP="00B7040A">
      <w:pPr>
        <w:numPr>
          <w:ilvl w:val="1"/>
          <w:numId w:val="20"/>
        </w:numPr>
        <w:tabs>
          <w:tab w:val="clear" w:pos="709"/>
          <w:tab w:val="left" w:pos="900"/>
        </w:tabs>
        <w:suppressAutoHyphens w:val="0"/>
        <w:spacing w:after="0" w:line="418" w:lineRule="exact"/>
        <w:ind w:left="34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Современные представления о механизме реакций гидрирования</w:t>
      </w:r>
    </w:p>
    <w:p w:rsidR="00B7040A" w:rsidRPr="00B7040A" w:rsidRDefault="00B7040A" w:rsidP="00B7040A">
      <w:pPr>
        <w:tabs>
          <w:tab w:val="clear" w:pos="709"/>
          <w:tab w:val="left" w:leader="dot" w:pos="8688"/>
        </w:tabs>
        <w:suppressAutoHyphens w:val="0"/>
        <w:spacing w:after="0" w:line="418" w:lineRule="exact"/>
        <w:ind w:left="34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СО на поверхности катализатора</w:t>
      </w:r>
      <w:r w:rsidRPr="00B7040A">
        <w:rPr>
          <w:rFonts w:ascii="Times New Roman" w:eastAsia="Times New Roman" w:hAnsi="Times New Roman" w:cs="Times New Roman"/>
          <w:b/>
          <w:bCs/>
          <w:color w:val="000000"/>
          <w:spacing w:val="-10"/>
          <w:kern w:val="0"/>
          <w:sz w:val="24"/>
          <w:szCs w:val="24"/>
          <w:lang w:eastAsia="ru-RU" w:bidi="ru-RU"/>
        </w:rPr>
        <w:tab/>
        <w:t>11</w:t>
      </w:r>
    </w:p>
    <w:p w:rsidR="00B7040A" w:rsidRPr="00B7040A" w:rsidRDefault="00B7040A" w:rsidP="00B7040A">
      <w:pPr>
        <w:numPr>
          <w:ilvl w:val="2"/>
          <w:numId w:val="20"/>
        </w:numPr>
        <w:tabs>
          <w:tab w:val="clear" w:pos="709"/>
          <w:tab w:val="left" w:pos="1391"/>
          <w:tab w:val="left" w:leader="dot" w:pos="8688"/>
        </w:tabs>
        <w:suppressAutoHyphens w:val="0"/>
        <w:spacing w:after="0" w:line="418" w:lineRule="exact"/>
        <w:ind w:left="6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Взаимодействие СО с поверхностью катализатора</w:t>
      </w:r>
      <w:r w:rsidRPr="00B7040A">
        <w:rPr>
          <w:rFonts w:ascii="Times New Roman" w:eastAsia="Times New Roman" w:hAnsi="Times New Roman" w:cs="Times New Roman"/>
          <w:b/>
          <w:bCs/>
          <w:color w:val="000000"/>
          <w:spacing w:val="-10"/>
          <w:kern w:val="0"/>
          <w:sz w:val="24"/>
          <w:szCs w:val="24"/>
          <w:lang w:eastAsia="ru-RU" w:bidi="ru-RU"/>
        </w:rPr>
        <w:tab/>
        <w:t>11</w:t>
      </w:r>
    </w:p>
    <w:p w:rsidR="00B7040A" w:rsidRPr="00B7040A" w:rsidRDefault="00B7040A" w:rsidP="00B7040A">
      <w:pPr>
        <w:numPr>
          <w:ilvl w:val="2"/>
          <w:numId w:val="20"/>
        </w:numPr>
        <w:tabs>
          <w:tab w:val="clear" w:pos="709"/>
          <w:tab w:val="left" w:pos="1396"/>
          <w:tab w:val="right" w:leader="dot" w:pos="9036"/>
        </w:tabs>
        <w:suppressAutoHyphens w:val="0"/>
        <w:spacing w:after="0" w:line="418" w:lineRule="exact"/>
        <w:ind w:left="6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Адсорбция водорода</w:t>
      </w:r>
      <w:r w:rsidRPr="00B7040A">
        <w:rPr>
          <w:rFonts w:ascii="Times New Roman" w:eastAsia="Times New Roman" w:hAnsi="Times New Roman" w:cs="Times New Roman"/>
          <w:b/>
          <w:bCs/>
          <w:color w:val="000000"/>
          <w:spacing w:val="-10"/>
          <w:kern w:val="0"/>
          <w:sz w:val="24"/>
          <w:szCs w:val="24"/>
          <w:lang w:eastAsia="ru-RU" w:bidi="ru-RU"/>
        </w:rPr>
        <w:tab/>
        <w:t xml:space="preserve"> 13</w:t>
      </w:r>
    </w:p>
    <w:p w:rsidR="00B7040A" w:rsidRPr="00B7040A" w:rsidRDefault="00B7040A" w:rsidP="00B7040A">
      <w:pPr>
        <w:numPr>
          <w:ilvl w:val="2"/>
          <w:numId w:val="20"/>
        </w:numPr>
        <w:tabs>
          <w:tab w:val="clear" w:pos="709"/>
          <w:tab w:val="left" w:pos="1396"/>
          <w:tab w:val="left" w:leader="dot" w:pos="8688"/>
        </w:tabs>
        <w:suppressAutoHyphens w:val="0"/>
        <w:spacing w:after="0" w:line="418" w:lineRule="exact"/>
        <w:ind w:left="6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Образование первичного хемосорбированного комплекса</w:t>
      </w:r>
      <w:r w:rsidRPr="00B7040A">
        <w:rPr>
          <w:rFonts w:ascii="Times New Roman" w:eastAsia="Times New Roman" w:hAnsi="Times New Roman" w:cs="Times New Roman"/>
          <w:b/>
          <w:bCs/>
          <w:color w:val="000000"/>
          <w:spacing w:val="-10"/>
          <w:kern w:val="0"/>
          <w:sz w:val="24"/>
          <w:szCs w:val="24"/>
          <w:lang w:eastAsia="ru-RU" w:bidi="ru-RU"/>
        </w:rPr>
        <w:tab/>
        <w:t xml:space="preserve"> 15</w:t>
      </w:r>
    </w:p>
    <w:p w:rsidR="00B7040A" w:rsidRPr="00B7040A" w:rsidRDefault="00B7040A" w:rsidP="00B7040A">
      <w:pPr>
        <w:numPr>
          <w:ilvl w:val="2"/>
          <w:numId w:val="20"/>
        </w:numPr>
        <w:tabs>
          <w:tab w:val="clear" w:pos="709"/>
          <w:tab w:val="left" w:pos="1396"/>
        </w:tabs>
        <w:suppressAutoHyphens w:val="0"/>
        <w:spacing w:after="0" w:line="418" w:lineRule="exact"/>
        <w:ind w:left="6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Механизм образования длинноцепочечных</w:t>
      </w:r>
    </w:p>
    <w:p w:rsidR="00B7040A" w:rsidRPr="00B7040A" w:rsidRDefault="00B7040A" w:rsidP="00B7040A">
      <w:pPr>
        <w:tabs>
          <w:tab w:val="clear" w:pos="709"/>
          <w:tab w:val="left" w:leader="dot" w:pos="8688"/>
        </w:tabs>
        <w:suppressAutoHyphens w:val="0"/>
        <w:spacing w:after="0" w:line="418" w:lineRule="exact"/>
        <w:ind w:left="62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углеводородов</w:t>
      </w:r>
      <w:r w:rsidRPr="00B7040A">
        <w:rPr>
          <w:rFonts w:ascii="Times New Roman" w:eastAsia="Times New Roman" w:hAnsi="Times New Roman" w:cs="Times New Roman"/>
          <w:b/>
          <w:bCs/>
          <w:color w:val="000000"/>
          <w:spacing w:val="-10"/>
          <w:kern w:val="0"/>
          <w:sz w:val="24"/>
          <w:szCs w:val="24"/>
          <w:lang w:eastAsia="ru-RU" w:bidi="ru-RU"/>
        </w:rPr>
        <w:tab/>
        <w:t xml:space="preserve"> 16</w:t>
      </w:r>
    </w:p>
    <w:p w:rsidR="00B7040A" w:rsidRPr="00B7040A" w:rsidRDefault="00B7040A" w:rsidP="00B7040A">
      <w:pPr>
        <w:numPr>
          <w:ilvl w:val="1"/>
          <w:numId w:val="20"/>
        </w:numPr>
        <w:tabs>
          <w:tab w:val="clear" w:pos="709"/>
          <w:tab w:val="left" w:pos="905"/>
          <w:tab w:val="left" w:leader="dot" w:pos="8688"/>
        </w:tabs>
        <w:suppressAutoHyphens w:val="0"/>
        <w:spacing w:after="0" w:line="418" w:lineRule="exact"/>
        <w:ind w:left="34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Физико-химические основы процессов на основе синтез-газа</w:t>
      </w:r>
      <w:r w:rsidRPr="00B7040A">
        <w:rPr>
          <w:rFonts w:ascii="Times New Roman" w:eastAsia="Times New Roman" w:hAnsi="Times New Roman" w:cs="Times New Roman"/>
          <w:b/>
          <w:bCs/>
          <w:color w:val="000000"/>
          <w:spacing w:val="-10"/>
          <w:kern w:val="0"/>
          <w:sz w:val="24"/>
          <w:szCs w:val="24"/>
          <w:lang w:eastAsia="ru-RU" w:bidi="ru-RU"/>
        </w:rPr>
        <w:tab/>
        <w:t xml:space="preserve"> 18</w:t>
      </w:r>
    </w:p>
    <w:p w:rsidR="00B7040A" w:rsidRPr="00B7040A" w:rsidRDefault="00B7040A" w:rsidP="00B7040A">
      <w:pPr>
        <w:numPr>
          <w:ilvl w:val="2"/>
          <w:numId w:val="20"/>
        </w:numPr>
        <w:tabs>
          <w:tab w:val="clear" w:pos="709"/>
          <w:tab w:val="left" w:pos="1391"/>
          <w:tab w:val="right" w:leader="dot" w:pos="9036"/>
        </w:tabs>
        <w:suppressAutoHyphens w:val="0"/>
        <w:spacing w:after="0" w:line="418" w:lineRule="exact"/>
        <w:ind w:left="6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Физико-химические свойства газовых смесей</w:t>
      </w:r>
      <w:r w:rsidRPr="00B7040A">
        <w:rPr>
          <w:rFonts w:ascii="Times New Roman" w:eastAsia="Times New Roman" w:hAnsi="Times New Roman" w:cs="Times New Roman"/>
          <w:b/>
          <w:bCs/>
          <w:color w:val="000000"/>
          <w:spacing w:val="-10"/>
          <w:kern w:val="0"/>
          <w:sz w:val="24"/>
          <w:szCs w:val="24"/>
          <w:lang w:eastAsia="ru-RU" w:bidi="ru-RU"/>
        </w:rPr>
        <w:tab/>
        <w:t>20</w:t>
      </w:r>
    </w:p>
    <w:p w:rsidR="00B7040A" w:rsidRPr="00B7040A" w:rsidRDefault="00B7040A" w:rsidP="00B7040A">
      <w:pPr>
        <w:numPr>
          <w:ilvl w:val="2"/>
          <w:numId w:val="20"/>
        </w:numPr>
        <w:tabs>
          <w:tab w:val="clear" w:pos="709"/>
          <w:tab w:val="left" w:pos="1391"/>
          <w:tab w:val="right" w:leader="dot" w:pos="9036"/>
        </w:tabs>
        <w:suppressAutoHyphens w:val="0"/>
        <w:spacing w:after="0" w:line="418" w:lineRule="exact"/>
        <w:ind w:left="6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Термодинамика основных реакций</w:t>
      </w:r>
      <w:r w:rsidRPr="00B7040A">
        <w:rPr>
          <w:rFonts w:ascii="Times New Roman" w:eastAsia="Times New Roman" w:hAnsi="Times New Roman" w:cs="Times New Roman"/>
          <w:b/>
          <w:bCs/>
          <w:color w:val="000000"/>
          <w:spacing w:val="-10"/>
          <w:kern w:val="0"/>
          <w:sz w:val="24"/>
          <w:szCs w:val="24"/>
          <w:lang w:eastAsia="ru-RU" w:bidi="ru-RU"/>
        </w:rPr>
        <w:tab/>
        <w:t>29</w:t>
      </w:r>
    </w:p>
    <w:p w:rsidR="00B7040A" w:rsidRPr="00B7040A" w:rsidRDefault="00B7040A" w:rsidP="00B7040A">
      <w:pPr>
        <w:numPr>
          <w:ilvl w:val="3"/>
          <w:numId w:val="20"/>
        </w:numPr>
        <w:tabs>
          <w:tab w:val="clear" w:pos="709"/>
          <w:tab w:val="left" w:pos="1882"/>
          <w:tab w:val="left" w:leader="dot" w:pos="8688"/>
        </w:tabs>
        <w:suppressAutoHyphens w:val="0"/>
        <w:spacing w:after="0" w:line="418" w:lineRule="exact"/>
        <w:ind w:left="88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Конверсия природного газа</w:t>
      </w:r>
      <w:r w:rsidRPr="00B7040A">
        <w:rPr>
          <w:rFonts w:ascii="Times New Roman" w:eastAsia="Times New Roman" w:hAnsi="Times New Roman" w:cs="Times New Roman"/>
          <w:b/>
          <w:bCs/>
          <w:color w:val="000000"/>
          <w:spacing w:val="-10"/>
          <w:kern w:val="0"/>
          <w:sz w:val="24"/>
          <w:szCs w:val="24"/>
          <w:lang w:eastAsia="ru-RU" w:bidi="ru-RU"/>
        </w:rPr>
        <w:tab/>
        <w:t>30</w:t>
      </w:r>
    </w:p>
    <w:p w:rsidR="00B7040A" w:rsidRPr="00B7040A" w:rsidRDefault="00B7040A" w:rsidP="00B7040A">
      <w:pPr>
        <w:numPr>
          <w:ilvl w:val="3"/>
          <w:numId w:val="20"/>
        </w:numPr>
        <w:tabs>
          <w:tab w:val="clear" w:pos="709"/>
          <w:tab w:val="left" w:pos="1882"/>
          <w:tab w:val="left" w:leader="dot" w:pos="8385"/>
          <w:tab w:val="left" w:leader="dot" w:pos="8592"/>
        </w:tabs>
        <w:suppressAutoHyphens w:val="0"/>
        <w:spacing w:after="0" w:line="418" w:lineRule="exact"/>
        <w:ind w:left="88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Синтез метанола</w:t>
      </w:r>
      <w:r w:rsidRPr="00B7040A">
        <w:rPr>
          <w:rFonts w:ascii="Times New Roman" w:eastAsia="Times New Roman" w:hAnsi="Times New Roman" w:cs="Times New Roman"/>
          <w:b/>
          <w:bCs/>
          <w:color w:val="000000"/>
          <w:spacing w:val="-10"/>
          <w:kern w:val="0"/>
          <w:sz w:val="24"/>
          <w:szCs w:val="24"/>
          <w:lang w:eastAsia="ru-RU" w:bidi="ru-RU"/>
        </w:rPr>
        <w:tab/>
      </w:r>
      <w:r w:rsidRPr="00B7040A">
        <w:rPr>
          <w:rFonts w:ascii="Times New Roman" w:eastAsia="Times New Roman" w:hAnsi="Times New Roman" w:cs="Times New Roman"/>
          <w:b/>
          <w:bCs/>
          <w:color w:val="000000"/>
          <w:spacing w:val="-10"/>
          <w:kern w:val="0"/>
          <w:sz w:val="24"/>
          <w:szCs w:val="24"/>
          <w:lang w:eastAsia="ru-RU" w:bidi="ru-RU"/>
        </w:rPr>
        <w:tab/>
        <w:t xml:space="preserve"> 31</w:t>
      </w:r>
    </w:p>
    <w:p w:rsidR="00B7040A" w:rsidRPr="00B7040A" w:rsidRDefault="00B7040A" w:rsidP="00B7040A">
      <w:pPr>
        <w:numPr>
          <w:ilvl w:val="2"/>
          <w:numId w:val="20"/>
        </w:numPr>
        <w:tabs>
          <w:tab w:val="clear" w:pos="709"/>
          <w:tab w:val="left" w:pos="1391"/>
          <w:tab w:val="left" w:leader="dot" w:pos="8688"/>
        </w:tabs>
        <w:suppressAutoHyphens w:val="0"/>
        <w:spacing w:after="0" w:line="418" w:lineRule="exact"/>
        <w:ind w:left="6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Кинетика основных реакций</w:t>
      </w:r>
      <w:r w:rsidRPr="00B7040A">
        <w:rPr>
          <w:rFonts w:ascii="Times New Roman" w:eastAsia="Times New Roman" w:hAnsi="Times New Roman" w:cs="Times New Roman"/>
          <w:b/>
          <w:bCs/>
          <w:color w:val="000000"/>
          <w:spacing w:val="-10"/>
          <w:kern w:val="0"/>
          <w:sz w:val="24"/>
          <w:szCs w:val="24"/>
          <w:lang w:eastAsia="ru-RU" w:bidi="ru-RU"/>
        </w:rPr>
        <w:tab/>
        <w:t>32</w:t>
      </w:r>
    </w:p>
    <w:p w:rsidR="00B7040A" w:rsidRPr="00B7040A" w:rsidRDefault="00B7040A" w:rsidP="00B7040A">
      <w:pPr>
        <w:numPr>
          <w:ilvl w:val="3"/>
          <w:numId w:val="20"/>
        </w:numPr>
        <w:tabs>
          <w:tab w:val="clear" w:pos="709"/>
          <w:tab w:val="left" w:pos="1877"/>
        </w:tabs>
        <w:suppressAutoHyphens w:val="0"/>
        <w:spacing w:after="0" w:line="418" w:lineRule="exact"/>
        <w:ind w:left="88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Механизм и кинетика конверсии природного</w:t>
      </w:r>
    </w:p>
    <w:p w:rsidR="00B7040A" w:rsidRPr="00B7040A" w:rsidRDefault="00B7040A" w:rsidP="00B7040A">
      <w:pPr>
        <w:tabs>
          <w:tab w:val="clear" w:pos="709"/>
          <w:tab w:val="left" w:leader="dot" w:pos="8688"/>
        </w:tabs>
        <w:suppressAutoHyphens w:val="0"/>
        <w:spacing w:after="0" w:line="418" w:lineRule="exact"/>
        <w:ind w:left="88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газа</w:t>
      </w:r>
      <w:r w:rsidRPr="00B7040A">
        <w:rPr>
          <w:rFonts w:ascii="Times New Roman" w:eastAsia="Times New Roman" w:hAnsi="Times New Roman" w:cs="Times New Roman"/>
          <w:b/>
          <w:bCs/>
          <w:color w:val="000000"/>
          <w:spacing w:val="-10"/>
          <w:kern w:val="0"/>
          <w:sz w:val="24"/>
          <w:szCs w:val="24"/>
          <w:lang w:eastAsia="ru-RU" w:bidi="ru-RU"/>
        </w:rPr>
        <w:tab/>
        <w:t>32</w:t>
      </w:r>
    </w:p>
    <w:p w:rsidR="00B7040A" w:rsidRPr="00B7040A" w:rsidRDefault="00B7040A" w:rsidP="00B7040A">
      <w:pPr>
        <w:numPr>
          <w:ilvl w:val="3"/>
          <w:numId w:val="20"/>
        </w:numPr>
        <w:tabs>
          <w:tab w:val="clear" w:pos="709"/>
          <w:tab w:val="left" w:pos="1877"/>
          <w:tab w:val="left" w:leader="dot" w:pos="8688"/>
        </w:tabs>
        <w:suppressAutoHyphens w:val="0"/>
        <w:spacing w:after="0" w:line="418" w:lineRule="exact"/>
        <w:ind w:left="88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Кинетика горения углеводородных смесей</w:t>
      </w:r>
      <w:r w:rsidRPr="00B7040A">
        <w:rPr>
          <w:rFonts w:ascii="Times New Roman" w:eastAsia="Times New Roman" w:hAnsi="Times New Roman" w:cs="Times New Roman"/>
          <w:b/>
          <w:bCs/>
          <w:color w:val="000000"/>
          <w:spacing w:val="-10"/>
          <w:kern w:val="0"/>
          <w:sz w:val="24"/>
          <w:szCs w:val="24"/>
          <w:lang w:eastAsia="ru-RU" w:bidi="ru-RU"/>
        </w:rPr>
        <w:tab/>
        <w:t>34</w:t>
      </w:r>
    </w:p>
    <w:p w:rsidR="00B7040A" w:rsidRPr="00B7040A" w:rsidRDefault="00B7040A" w:rsidP="00B7040A">
      <w:pPr>
        <w:numPr>
          <w:ilvl w:val="3"/>
          <w:numId w:val="20"/>
        </w:numPr>
        <w:tabs>
          <w:tab w:val="clear" w:pos="709"/>
          <w:tab w:val="left" w:pos="1877"/>
          <w:tab w:val="left" w:leader="dot" w:pos="8688"/>
        </w:tabs>
        <w:suppressAutoHyphens w:val="0"/>
        <w:spacing w:after="0" w:line="418" w:lineRule="exact"/>
        <w:ind w:left="88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Механизм и кинетика синтеза метанола</w:t>
      </w:r>
      <w:r w:rsidRPr="00B7040A">
        <w:rPr>
          <w:rFonts w:ascii="Times New Roman" w:eastAsia="Times New Roman" w:hAnsi="Times New Roman" w:cs="Times New Roman"/>
          <w:b/>
          <w:bCs/>
          <w:color w:val="000000"/>
          <w:spacing w:val="-10"/>
          <w:kern w:val="0"/>
          <w:sz w:val="24"/>
          <w:szCs w:val="24"/>
          <w:lang w:eastAsia="ru-RU" w:bidi="ru-RU"/>
        </w:rPr>
        <w:tab/>
        <w:t>34</w:t>
      </w:r>
    </w:p>
    <w:p w:rsidR="00B7040A" w:rsidRPr="00B7040A" w:rsidRDefault="00B7040A" w:rsidP="00B7040A">
      <w:pPr>
        <w:numPr>
          <w:ilvl w:val="3"/>
          <w:numId w:val="20"/>
        </w:numPr>
        <w:tabs>
          <w:tab w:val="clear" w:pos="709"/>
          <w:tab w:val="left" w:pos="1877"/>
        </w:tabs>
        <w:suppressAutoHyphens w:val="0"/>
        <w:spacing w:after="0" w:line="418" w:lineRule="exact"/>
        <w:ind w:left="88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Образование углеводородов при реакции гидрирования</w:t>
      </w:r>
    </w:p>
    <w:p w:rsidR="00B7040A" w:rsidRPr="00B7040A" w:rsidRDefault="00B7040A" w:rsidP="00B7040A">
      <w:pPr>
        <w:tabs>
          <w:tab w:val="clear" w:pos="709"/>
          <w:tab w:val="left" w:leader="dot" w:pos="8688"/>
        </w:tabs>
        <w:suppressAutoHyphens w:val="0"/>
        <w:spacing w:after="0" w:line="418" w:lineRule="exact"/>
        <w:ind w:left="88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монооксида углерода</w:t>
      </w:r>
      <w:r w:rsidRPr="00B7040A">
        <w:rPr>
          <w:rFonts w:ascii="Times New Roman" w:eastAsia="Times New Roman" w:hAnsi="Times New Roman" w:cs="Times New Roman"/>
          <w:b/>
          <w:bCs/>
          <w:color w:val="000000"/>
          <w:spacing w:val="-10"/>
          <w:kern w:val="0"/>
          <w:sz w:val="24"/>
          <w:szCs w:val="24"/>
          <w:lang w:eastAsia="ru-RU" w:bidi="ru-RU"/>
        </w:rPr>
        <w:tab/>
        <w:t>43</w:t>
      </w:r>
    </w:p>
    <w:p w:rsidR="00B7040A" w:rsidRPr="00B7040A" w:rsidRDefault="00B7040A" w:rsidP="00B7040A">
      <w:pPr>
        <w:numPr>
          <w:ilvl w:val="1"/>
          <w:numId w:val="20"/>
        </w:numPr>
        <w:tabs>
          <w:tab w:val="clear" w:pos="709"/>
          <w:tab w:val="left" w:pos="910"/>
          <w:tab w:val="left" w:leader="dot" w:pos="8688"/>
        </w:tabs>
        <w:suppressAutoHyphens w:val="0"/>
        <w:spacing w:after="0" w:line="418" w:lineRule="exact"/>
        <w:ind w:left="34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Развитие катализаторов синтеза метанола</w:t>
      </w:r>
      <w:r w:rsidRPr="00B7040A">
        <w:rPr>
          <w:rFonts w:ascii="Times New Roman" w:eastAsia="Times New Roman" w:hAnsi="Times New Roman" w:cs="Times New Roman"/>
          <w:b/>
          <w:bCs/>
          <w:color w:val="000000"/>
          <w:spacing w:val="-10"/>
          <w:kern w:val="0"/>
          <w:sz w:val="24"/>
          <w:szCs w:val="24"/>
          <w:lang w:eastAsia="ru-RU" w:bidi="ru-RU"/>
        </w:rPr>
        <w:tab/>
        <w:t>48</w:t>
      </w:r>
    </w:p>
    <w:p w:rsidR="00B7040A" w:rsidRPr="00B7040A" w:rsidRDefault="00B7040A" w:rsidP="00B7040A">
      <w:pPr>
        <w:numPr>
          <w:ilvl w:val="1"/>
          <w:numId w:val="20"/>
        </w:numPr>
        <w:tabs>
          <w:tab w:val="clear" w:pos="709"/>
          <w:tab w:val="left" w:pos="910"/>
          <w:tab w:val="left" w:leader="dot" w:pos="8688"/>
        </w:tabs>
        <w:suppressAutoHyphens w:val="0"/>
        <w:spacing w:after="0" w:line="418" w:lineRule="exact"/>
        <w:ind w:left="34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Нестационарные кинетические модели</w:t>
      </w:r>
      <w:r w:rsidRPr="00B7040A">
        <w:rPr>
          <w:rFonts w:ascii="Times New Roman" w:eastAsia="Times New Roman" w:hAnsi="Times New Roman" w:cs="Times New Roman"/>
          <w:b/>
          <w:bCs/>
          <w:color w:val="000000"/>
          <w:spacing w:val="-10"/>
          <w:kern w:val="0"/>
          <w:sz w:val="24"/>
          <w:szCs w:val="24"/>
          <w:lang w:eastAsia="ru-RU" w:bidi="ru-RU"/>
        </w:rPr>
        <w:tab/>
        <w:t>53</w:t>
      </w:r>
    </w:p>
    <w:p w:rsidR="00B7040A" w:rsidRPr="00B7040A" w:rsidRDefault="00B7040A" w:rsidP="00B7040A">
      <w:pPr>
        <w:numPr>
          <w:ilvl w:val="2"/>
          <w:numId w:val="20"/>
        </w:numPr>
        <w:tabs>
          <w:tab w:val="clear" w:pos="709"/>
          <w:tab w:val="left" w:pos="1391"/>
        </w:tabs>
        <w:suppressAutoHyphens w:val="0"/>
        <w:spacing w:after="0" w:line="418" w:lineRule="exact"/>
        <w:ind w:left="6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Моделирование каталитических процессов с учетом</w:t>
      </w:r>
    </w:p>
    <w:p w:rsidR="00B7040A" w:rsidRPr="00B7040A" w:rsidRDefault="00B7040A" w:rsidP="00B7040A">
      <w:pPr>
        <w:tabs>
          <w:tab w:val="clear" w:pos="709"/>
          <w:tab w:val="left" w:leader="dot" w:pos="8688"/>
        </w:tabs>
        <w:suppressAutoHyphens w:val="0"/>
        <w:spacing w:after="0" w:line="418" w:lineRule="exact"/>
        <w:ind w:left="62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изменения активности катализатора</w:t>
      </w:r>
      <w:r w:rsidRPr="00B7040A">
        <w:rPr>
          <w:rFonts w:ascii="Times New Roman" w:eastAsia="Times New Roman" w:hAnsi="Times New Roman" w:cs="Times New Roman"/>
          <w:b/>
          <w:bCs/>
          <w:color w:val="000000"/>
          <w:spacing w:val="-10"/>
          <w:kern w:val="0"/>
          <w:sz w:val="24"/>
          <w:szCs w:val="24"/>
          <w:lang w:eastAsia="ru-RU" w:bidi="ru-RU"/>
        </w:rPr>
        <w:tab/>
        <w:t>55</w:t>
      </w:r>
    </w:p>
    <w:p w:rsidR="00B7040A" w:rsidRPr="00B7040A" w:rsidRDefault="00B7040A" w:rsidP="00B7040A">
      <w:pPr>
        <w:numPr>
          <w:ilvl w:val="2"/>
          <w:numId w:val="20"/>
        </w:numPr>
        <w:tabs>
          <w:tab w:val="clear" w:pos="709"/>
          <w:tab w:val="left" w:pos="1391"/>
        </w:tabs>
        <w:suppressAutoHyphens w:val="0"/>
        <w:spacing w:after="0" w:line="418" w:lineRule="exact"/>
        <w:ind w:left="6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Дезактивация низкотемпературных катализаторов синтеза</w:t>
      </w:r>
    </w:p>
    <w:p w:rsidR="00B7040A" w:rsidRPr="00B7040A" w:rsidRDefault="00B7040A" w:rsidP="00B7040A">
      <w:pPr>
        <w:tabs>
          <w:tab w:val="clear" w:pos="709"/>
          <w:tab w:val="left" w:leader="dot" w:pos="8688"/>
        </w:tabs>
        <w:suppressAutoHyphens w:val="0"/>
        <w:spacing w:after="0" w:line="418" w:lineRule="exact"/>
        <w:ind w:left="62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метанола</w:t>
      </w:r>
      <w:r w:rsidRPr="00B7040A">
        <w:rPr>
          <w:rFonts w:ascii="Times New Roman" w:eastAsia="Times New Roman" w:hAnsi="Times New Roman" w:cs="Times New Roman"/>
          <w:b/>
          <w:bCs/>
          <w:color w:val="000000"/>
          <w:spacing w:val="-10"/>
          <w:kern w:val="0"/>
          <w:sz w:val="24"/>
          <w:szCs w:val="24"/>
          <w:lang w:eastAsia="ru-RU" w:bidi="ru-RU"/>
        </w:rPr>
        <w:tab/>
        <w:t xml:space="preserve"> 59</w:t>
      </w:r>
    </w:p>
    <w:p w:rsidR="00B7040A" w:rsidRPr="00B7040A" w:rsidRDefault="00B7040A" w:rsidP="00B7040A">
      <w:pPr>
        <w:numPr>
          <w:ilvl w:val="1"/>
          <w:numId w:val="20"/>
        </w:numPr>
        <w:tabs>
          <w:tab w:val="clear" w:pos="709"/>
          <w:tab w:val="left" w:pos="914"/>
          <w:tab w:val="left" w:leader="dot" w:pos="8688"/>
        </w:tabs>
        <w:suppressAutoHyphens w:val="0"/>
        <w:spacing w:after="0" w:line="418" w:lineRule="exact"/>
        <w:ind w:left="34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Макрокинетика основных процессов</w:t>
      </w:r>
      <w:r w:rsidRPr="00B7040A">
        <w:rPr>
          <w:rFonts w:ascii="Times New Roman" w:eastAsia="Times New Roman" w:hAnsi="Times New Roman" w:cs="Times New Roman"/>
          <w:b/>
          <w:bCs/>
          <w:color w:val="000000"/>
          <w:spacing w:val="-10"/>
          <w:kern w:val="0"/>
          <w:sz w:val="24"/>
          <w:szCs w:val="24"/>
          <w:lang w:eastAsia="ru-RU" w:bidi="ru-RU"/>
        </w:rPr>
        <w:tab/>
        <w:t>60</w:t>
      </w:r>
    </w:p>
    <w:p w:rsidR="00B7040A" w:rsidRPr="00B7040A" w:rsidRDefault="00B7040A" w:rsidP="00B7040A">
      <w:pPr>
        <w:numPr>
          <w:ilvl w:val="1"/>
          <w:numId w:val="20"/>
        </w:numPr>
        <w:tabs>
          <w:tab w:val="clear" w:pos="709"/>
          <w:tab w:val="left" w:pos="914"/>
          <w:tab w:val="left" w:leader="dot" w:pos="8178"/>
          <w:tab w:val="left" w:leader="dot" w:pos="8688"/>
        </w:tabs>
        <w:suppressAutoHyphens w:val="0"/>
        <w:spacing w:after="0" w:line="418" w:lineRule="exact"/>
        <w:ind w:left="34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Гидродинамика материальных потоков</w:t>
      </w:r>
      <w:r w:rsidRPr="00B7040A">
        <w:rPr>
          <w:rFonts w:ascii="Times New Roman" w:eastAsia="Times New Roman" w:hAnsi="Times New Roman" w:cs="Times New Roman"/>
          <w:b/>
          <w:bCs/>
          <w:color w:val="000000"/>
          <w:spacing w:val="-10"/>
          <w:kern w:val="0"/>
          <w:sz w:val="24"/>
          <w:szCs w:val="24"/>
          <w:lang w:eastAsia="ru-RU" w:bidi="ru-RU"/>
        </w:rPr>
        <w:tab/>
      </w:r>
      <w:r w:rsidRPr="00B7040A">
        <w:rPr>
          <w:rFonts w:ascii="Times New Roman" w:eastAsia="Times New Roman" w:hAnsi="Times New Roman" w:cs="Times New Roman"/>
          <w:b/>
          <w:bCs/>
          <w:color w:val="000000"/>
          <w:spacing w:val="-10"/>
          <w:kern w:val="0"/>
          <w:sz w:val="24"/>
          <w:szCs w:val="24"/>
          <w:lang w:eastAsia="ru-RU" w:bidi="ru-RU"/>
        </w:rPr>
        <w:tab/>
        <w:t>61</w:t>
      </w:r>
    </w:p>
    <w:p w:rsidR="00B7040A" w:rsidRPr="00B7040A" w:rsidRDefault="00B7040A" w:rsidP="00B7040A">
      <w:pPr>
        <w:numPr>
          <w:ilvl w:val="1"/>
          <w:numId w:val="20"/>
        </w:numPr>
        <w:tabs>
          <w:tab w:val="clear" w:pos="709"/>
          <w:tab w:val="left" w:pos="914"/>
          <w:tab w:val="left" w:leader="dot" w:pos="8688"/>
        </w:tabs>
        <w:suppressAutoHyphens w:val="0"/>
        <w:spacing w:after="0" w:line="418" w:lineRule="exact"/>
        <w:ind w:left="34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Математическая модель слоя катализатора</w:t>
      </w:r>
      <w:r w:rsidRPr="00B7040A">
        <w:rPr>
          <w:rFonts w:ascii="Times New Roman" w:eastAsia="Times New Roman" w:hAnsi="Times New Roman" w:cs="Times New Roman"/>
          <w:b/>
          <w:bCs/>
          <w:color w:val="000000"/>
          <w:spacing w:val="-10"/>
          <w:kern w:val="0"/>
          <w:sz w:val="24"/>
          <w:szCs w:val="24"/>
          <w:lang w:eastAsia="ru-RU" w:bidi="ru-RU"/>
        </w:rPr>
        <w:tab/>
        <w:t>62</w:t>
      </w:r>
    </w:p>
    <w:p w:rsidR="00B7040A" w:rsidRPr="00B7040A" w:rsidRDefault="00B7040A" w:rsidP="00B7040A">
      <w:pPr>
        <w:numPr>
          <w:ilvl w:val="0"/>
          <w:numId w:val="20"/>
        </w:numPr>
        <w:tabs>
          <w:tab w:val="clear" w:pos="709"/>
          <w:tab w:val="left" w:pos="402"/>
          <w:tab w:val="left" w:leader="dot" w:pos="7118"/>
          <w:tab w:val="left" w:leader="dot" w:pos="8644"/>
        </w:tabs>
        <w:suppressAutoHyphens w:val="0"/>
        <w:spacing w:after="0" w:line="418" w:lineRule="exact"/>
        <w:ind w:firstLine="0"/>
        <w:jc w:val="left"/>
        <w:rPr>
          <w:rFonts w:ascii="Times New Roman" w:eastAsia="Times New Roman" w:hAnsi="Times New Roman" w:cs="Times New Roman"/>
          <w:b/>
          <w:bCs/>
          <w:color w:val="000000"/>
          <w:spacing w:val="-10"/>
          <w:kern w:val="0"/>
          <w:sz w:val="26"/>
          <w:szCs w:val="26"/>
          <w:lang w:eastAsia="ru-RU" w:bidi="ru-RU"/>
        </w:rPr>
      </w:pPr>
      <w:r w:rsidRPr="00B7040A">
        <w:rPr>
          <w:rFonts w:ascii="Times New Roman" w:eastAsia="Times New Roman" w:hAnsi="Times New Roman" w:cs="Times New Roman"/>
          <w:b/>
          <w:bCs/>
          <w:color w:val="000000"/>
          <w:spacing w:val="-10"/>
          <w:kern w:val="0"/>
          <w:sz w:val="26"/>
          <w:szCs w:val="26"/>
          <w:lang w:eastAsia="ru-RU" w:bidi="ru-RU"/>
        </w:rPr>
        <w:t>Термодинамический анализ синтеза метанола</w:t>
      </w:r>
      <w:r w:rsidRPr="00B7040A">
        <w:rPr>
          <w:rFonts w:ascii="Times New Roman" w:eastAsia="Times New Roman" w:hAnsi="Times New Roman" w:cs="Times New Roman"/>
          <w:b/>
          <w:bCs/>
          <w:color w:val="000000"/>
          <w:spacing w:val="-10"/>
          <w:kern w:val="0"/>
          <w:sz w:val="24"/>
          <w:szCs w:val="24"/>
          <w:lang w:eastAsia="ru-RU" w:bidi="ru-RU"/>
        </w:rPr>
        <w:tab/>
        <w:t xml:space="preserve"> </w:t>
      </w:r>
      <w:r w:rsidRPr="00B7040A">
        <w:rPr>
          <w:rFonts w:ascii="Times New Roman" w:eastAsia="Times New Roman" w:hAnsi="Times New Roman" w:cs="Times New Roman"/>
          <w:b/>
          <w:bCs/>
          <w:color w:val="000000"/>
          <w:spacing w:val="-10"/>
          <w:kern w:val="0"/>
          <w:sz w:val="24"/>
          <w:szCs w:val="24"/>
          <w:lang w:eastAsia="ru-RU" w:bidi="ru-RU"/>
        </w:rPr>
        <w:tab/>
        <w:t>67</w:t>
      </w:r>
    </w:p>
    <w:p w:rsidR="00B7040A" w:rsidRPr="00B7040A" w:rsidRDefault="00B7040A" w:rsidP="00B7040A">
      <w:pPr>
        <w:numPr>
          <w:ilvl w:val="1"/>
          <w:numId w:val="20"/>
        </w:numPr>
        <w:tabs>
          <w:tab w:val="clear" w:pos="709"/>
          <w:tab w:val="left" w:pos="909"/>
          <w:tab w:val="left" w:leader="dot" w:pos="8644"/>
        </w:tabs>
        <w:suppressAutoHyphens w:val="0"/>
        <w:spacing w:after="0" w:line="418" w:lineRule="exact"/>
        <w:ind w:left="3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Расчет констант равновесия</w:t>
      </w:r>
      <w:r w:rsidRPr="00B7040A">
        <w:rPr>
          <w:rFonts w:ascii="Times New Roman" w:eastAsia="Times New Roman" w:hAnsi="Times New Roman" w:cs="Times New Roman"/>
          <w:b/>
          <w:bCs/>
          <w:color w:val="000000"/>
          <w:spacing w:val="-10"/>
          <w:kern w:val="0"/>
          <w:sz w:val="24"/>
          <w:szCs w:val="24"/>
          <w:lang w:eastAsia="ru-RU" w:bidi="ru-RU"/>
        </w:rPr>
        <w:tab/>
        <w:t>69</w:t>
      </w:r>
    </w:p>
    <w:p w:rsidR="00B7040A" w:rsidRPr="00B7040A" w:rsidRDefault="00B7040A" w:rsidP="00B7040A">
      <w:pPr>
        <w:numPr>
          <w:ilvl w:val="1"/>
          <w:numId w:val="20"/>
        </w:numPr>
        <w:tabs>
          <w:tab w:val="clear" w:pos="709"/>
          <w:tab w:val="left" w:pos="909"/>
        </w:tabs>
        <w:suppressAutoHyphens w:val="0"/>
        <w:spacing w:after="0" w:line="418" w:lineRule="exact"/>
        <w:ind w:left="3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Формирование метода расчета равновесного состава в системе</w:t>
      </w:r>
    </w:p>
    <w:p w:rsidR="00B7040A" w:rsidRPr="00B7040A" w:rsidRDefault="00B7040A" w:rsidP="00B7040A">
      <w:pPr>
        <w:tabs>
          <w:tab w:val="clear" w:pos="709"/>
          <w:tab w:val="left" w:leader="dot" w:pos="8644"/>
        </w:tabs>
        <w:suppressAutoHyphens w:val="0"/>
        <w:spacing w:after="0" w:line="418" w:lineRule="exact"/>
        <w:ind w:left="32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синтеза метанола</w:t>
      </w:r>
      <w:r w:rsidRPr="00B7040A">
        <w:rPr>
          <w:rFonts w:ascii="Times New Roman" w:eastAsia="Times New Roman" w:hAnsi="Times New Roman" w:cs="Times New Roman"/>
          <w:b/>
          <w:bCs/>
          <w:color w:val="000000"/>
          <w:spacing w:val="-10"/>
          <w:kern w:val="0"/>
          <w:sz w:val="24"/>
          <w:szCs w:val="24"/>
          <w:lang w:eastAsia="ru-RU" w:bidi="ru-RU"/>
        </w:rPr>
        <w:tab/>
        <w:t>75</w:t>
      </w:r>
    </w:p>
    <w:p w:rsidR="00B7040A" w:rsidRPr="00B7040A" w:rsidRDefault="00B7040A" w:rsidP="00B7040A">
      <w:pPr>
        <w:numPr>
          <w:ilvl w:val="1"/>
          <w:numId w:val="20"/>
        </w:numPr>
        <w:tabs>
          <w:tab w:val="clear" w:pos="709"/>
          <w:tab w:val="left" w:pos="909"/>
          <w:tab w:val="left" w:leader="dot" w:pos="8644"/>
        </w:tabs>
        <w:suppressAutoHyphens w:val="0"/>
        <w:spacing w:after="0" w:line="418" w:lineRule="exact"/>
        <w:ind w:left="3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Расчет сепаратора</w:t>
      </w:r>
      <w:r w:rsidRPr="00B7040A">
        <w:rPr>
          <w:rFonts w:ascii="Times New Roman" w:eastAsia="Times New Roman" w:hAnsi="Times New Roman" w:cs="Times New Roman"/>
          <w:b/>
          <w:bCs/>
          <w:color w:val="000000"/>
          <w:spacing w:val="-10"/>
          <w:kern w:val="0"/>
          <w:sz w:val="24"/>
          <w:szCs w:val="24"/>
          <w:lang w:eastAsia="ru-RU" w:bidi="ru-RU"/>
        </w:rPr>
        <w:tab/>
        <w:t xml:space="preserve"> 85</w:t>
      </w:r>
    </w:p>
    <w:p w:rsidR="00B7040A" w:rsidRPr="00B7040A" w:rsidRDefault="00B7040A" w:rsidP="00B7040A">
      <w:pPr>
        <w:numPr>
          <w:ilvl w:val="1"/>
          <w:numId w:val="20"/>
        </w:numPr>
        <w:tabs>
          <w:tab w:val="clear" w:pos="709"/>
          <w:tab w:val="left" w:pos="909"/>
        </w:tabs>
        <w:suppressAutoHyphens w:val="0"/>
        <w:spacing w:after="0" w:line="418" w:lineRule="exact"/>
        <w:ind w:left="3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Термодинамический анализ проточно-циркуляционной схемы</w:t>
      </w:r>
    </w:p>
    <w:p w:rsidR="00B7040A" w:rsidRPr="00B7040A" w:rsidRDefault="00B7040A" w:rsidP="00B7040A">
      <w:pPr>
        <w:tabs>
          <w:tab w:val="clear" w:pos="709"/>
          <w:tab w:val="left" w:leader="dot" w:pos="8644"/>
        </w:tabs>
        <w:suppressAutoHyphens w:val="0"/>
        <w:spacing w:after="0" w:line="418" w:lineRule="exact"/>
        <w:ind w:left="32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синтеза метанола</w:t>
      </w:r>
      <w:r w:rsidRPr="00B7040A">
        <w:rPr>
          <w:rFonts w:ascii="Times New Roman" w:eastAsia="Times New Roman" w:hAnsi="Times New Roman" w:cs="Times New Roman"/>
          <w:b/>
          <w:bCs/>
          <w:color w:val="000000"/>
          <w:spacing w:val="-10"/>
          <w:kern w:val="0"/>
          <w:sz w:val="24"/>
          <w:szCs w:val="24"/>
          <w:lang w:eastAsia="ru-RU" w:bidi="ru-RU"/>
        </w:rPr>
        <w:tab/>
        <w:t>86</w:t>
      </w:r>
    </w:p>
    <w:p w:rsidR="00B7040A" w:rsidRPr="00B7040A" w:rsidRDefault="00B7040A" w:rsidP="00B7040A">
      <w:pPr>
        <w:numPr>
          <w:ilvl w:val="1"/>
          <w:numId w:val="20"/>
        </w:numPr>
        <w:tabs>
          <w:tab w:val="clear" w:pos="709"/>
          <w:tab w:val="left" w:pos="909"/>
        </w:tabs>
        <w:suppressAutoHyphens w:val="0"/>
        <w:spacing w:after="0" w:line="418" w:lineRule="exact"/>
        <w:ind w:left="3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val="uk-UA" w:eastAsia="uk-UA" w:bidi="uk-UA"/>
        </w:rPr>
        <w:t xml:space="preserve">Структура </w:t>
      </w:r>
      <w:r w:rsidRPr="00B7040A">
        <w:rPr>
          <w:rFonts w:ascii="Times New Roman" w:eastAsia="Times New Roman" w:hAnsi="Times New Roman" w:cs="Times New Roman"/>
          <w:b/>
          <w:bCs/>
          <w:color w:val="000000"/>
          <w:spacing w:val="-10"/>
          <w:kern w:val="0"/>
          <w:sz w:val="24"/>
          <w:szCs w:val="24"/>
          <w:lang w:eastAsia="ru-RU" w:bidi="ru-RU"/>
        </w:rPr>
        <w:t>и сопряжения компьютерного модуля</w:t>
      </w:r>
    </w:p>
    <w:p w:rsidR="00B7040A" w:rsidRPr="00B7040A" w:rsidRDefault="00B7040A" w:rsidP="00B7040A">
      <w:pPr>
        <w:tabs>
          <w:tab w:val="clear" w:pos="709"/>
          <w:tab w:val="left" w:leader="dot" w:pos="8644"/>
        </w:tabs>
        <w:suppressAutoHyphens w:val="0"/>
        <w:spacing w:after="0" w:line="418" w:lineRule="exact"/>
        <w:ind w:left="32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термодинамического анализа и результаты расчетов</w:t>
      </w:r>
      <w:r w:rsidRPr="00B7040A">
        <w:rPr>
          <w:rFonts w:ascii="Times New Roman" w:eastAsia="Times New Roman" w:hAnsi="Times New Roman" w:cs="Times New Roman"/>
          <w:b/>
          <w:bCs/>
          <w:color w:val="000000"/>
          <w:spacing w:val="-10"/>
          <w:kern w:val="0"/>
          <w:sz w:val="24"/>
          <w:szCs w:val="24"/>
          <w:lang w:eastAsia="ru-RU" w:bidi="ru-RU"/>
        </w:rPr>
        <w:tab/>
        <w:t>87</w:t>
      </w:r>
    </w:p>
    <w:p w:rsidR="00B7040A" w:rsidRPr="00B7040A" w:rsidRDefault="00B7040A" w:rsidP="00B7040A">
      <w:pPr>
        <w:numPr>
          <w:ilvl w:val="0"/>
          <w:numId w:val="20"/>
        </w:numPr>
        <w:tabs>
          <w:tab w:val="clear" w:pos="709"/>
          <w:tab w:val="left" w:pos="402"/>
          <w:tab w:val="left" w:leader="dot" w:pos="8644"/>
        </w:tabs>
        <w:suppressAutoHyphens w:val="0"/>
        <w:spacing w:after="0" w:line="418" w:lineRule="exact"/>
        <w:ind w:firstLine="0"/>
        <w:jc w:val="left"/>
        <w:rPr>
          <w:rFonts w:ascii="Times New Roman" w:eastAsia="Times New Roman" w:hAnsi="Times New Roman" w:cs="Times New Roman"/>
          <w:b/>
          <w:bCs/>
          <w:color w:val="000000"/>
          <w:spacing w:val="-10"/>
          <w:kern w:val="0"/>
          <w:sz w:val="26"/>
          <w:szCs w:val="26"/>
          <w:lang w:eastAsia="ru-RU" w:bidi="ru-RU"/>
        </w:rPr>
      </w:pPr>
      <w:r w:rsidRPr="00B7040A">
        <w:rPr>
          <w:rFonts w:ascii="Times New Roman" w:eastAsia="Times New Roman" w:hAnsi="Times New Roman" w:cs="Times New Roman"/>
          <w:b/>
          <w:bCs/>
          <w:color w:val="000000"/>
          <w:spacing w:val="-10"/>
          <w:kern w:val="0"/>
          <w:sz w:val="26"/>
          <w:szCs w:val="26"/>
          <w:lang w:eastAsia="ru-RU" w:bidi="ru-RU"/>
        </w:rPr>
        <w:t>Кинетический анализ процессов на основе синтез-газа</w:t>
      </w:r>
      <w:r w:rsidRPr="00B7040A">
        <w:rPr>
          <w:rFonts w:ascii="Times New Roman" w:eastAsia="Times New Roman" w:hAnsi="Times New Roman" w:cs="Times New Roman"/>
          <w:b/>
          <w:bCs/>
          <w:color w:val="000000"/>
          <w:spacing w:val="-10"/>
          <w:kern w:val="0"/>
          <w:sz w:val="26"/>
          <w:szCs w:val="26"/>
          <w:lang w:eastAsia="ru-RU" w:bidi="ru-RU"/>
        </w:rPr>
        <w:tab/>
        <w:t xml:space="preserve"> 97</w:t>
      </w:r>
    </w:p>
    <w:p w:rsidR="00B7040A" w:rsidRPr="00B7040A" w:rsidRDefault="00B7040A" w:rsidP="00B7040A">
      <w:pPr>
        <w:numPr>
          <w:ilvl w:val="1"/>
          <w:numId w:val="20"/>
        </w:numPr>
        <w:tabs>
          <w:tab w:val="clear" w:pos="709"/>
          <w:tab w:val="left" w:pos="904"/>
        </w:tabs>
        <w:suppressAutoHyphens w:val="0"/>
        <w:spacing w:after="0" w:line="418" w:lineRule="exact"/>
        <w:ind w:left="3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Кинетика синтеза метанола на низкотемпературных</w:t>
      </w:r>
    </w:p>
    <w:p w:rsidR="00B7040A" w:rsidRPr="00B7040A" w:rsidRDefault="00B7040A" w:rsidP="00B7040A">
      <w:pPr>
        <w:tabs>
          <w:tab w:val="clear" w:pos="709"/>
          <w:tab w:val="left" w:leader="dot" w:pos="8644"/>
        </w:tabs>
        <w:suppressAutoHyphens w:val="0"/>
        <w:spacing w:after="0" w:line="418" w:lineRule="exact"/>
        <w:ind w:left="32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val="en-US" w:eastAsia="en-US" w:bidi="en-US"/>
        </w:rPr>
        <w:t>Zn-Cu</w:t>
      </w:r>
      <w:r w:rsidRPr="00B7040A">
        <w:rPr>
          <w:rFonts w:ascii="Times New Roman" w:eastAsia="Times New Roman" w:hAnsi="Times New Roman" w:cs="Times New Roman"/>
          <w:b/>
          <w:bCs/>
          <w:color w:val="000000"/>
          <w:spacing w:val="-10"/>
          <w:kern w:val="0"/>
          <w:sz w:val="24"/>
          <w:szCs w:val="24"/>
          <w:lang w:eastAsia="ru-RU" w:bidi="ru-RU"/>
        </w:rPr>
        <w:t>-катал изагорах</w:t>
      </w:r>
      <w:r w:rsidRPr="00B7040A">
        <w:rPr>
          <w:rFonts w:ascii="Times New Roman" w:eastAsia="Times New Roman" w:hAnsi="Times New Roman" w:cs="Times New Roman"/>
          <w:b/>
          <w:bCs/>
          <w:color w:val="000000"/>
          <w:spacing w:val="-10"/>
          <w:kern w:val="0"/>
          <w:sz w:val="24"/>
          <w:szCs w:val="24"/>
          <w:lang w:eastAsia="ru-RU" w:bidi="ru-RU"/>
        </w:rPr>
        <w:tab/>
        <w:t>97</w:t>
      </w:r>
    </w:p>
    <w:p w:rsidR="00B7040A" w:rsidRPr="00B7040A" w:rsidRDefault="00B7040A" w:rsidP="00B7040A">
      <w:pPr>
        <w:numPr>
          <w:ilvl w:val="1"/>
          <w:numId w:val="20"/>
        </w:numPr>
        <w:tabs>
          <w:tab w:val="clear" w:pos="709"/>
          <w:tab w:val="left" w:pos="904"/>
          <w:tab w:val="left" w:leader="dot" w:pos="8644"/>
        </w:tabs>
        <w:suppressAutoHyphens w:val="0"/>
        <w:spacing w:after="0" w:line="418" w:lineRule="exact"/>
        <w:ind w:left="3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Образование углеводородов при реакции гидрирования СО</w:t>
      </w:r>
      <w:r w:rsidRPr="00B7040A">
        <w:rPr>
          <w:rFonts w:ascii="Times New Roman" w:eastAsia="Times New Roman" w:hAnsi="Times New Roman" w:cs="Times New Roman"/>
          <w:b/>
          <w:bCs/>
          <w:color w:val="000000"/>
          <w:spacing w:val="-10"/>
          <w:kern w:val="0"/>
          <w:sz w:val="24"/>
          <w:szCs w:val="24"/>
          <w:lang w:eastAsia="ru-RU" w:bidi="ru-RU"/>
        </w:rPr>
        <w:tab/>
        <w:t xml:space="preserve"> 108</w:t>
      </w:r>
    </w:p>
    <w:p w:rsidR="00B7040A" w:rsidRPr="00B7040A" w:rsidRDefault="00B7040A" w:rsidP="00B7040A">
      <w:pPr>
        <w:numPr>
          <w:ilvl w:val="2"/>
          <w:numId w:val="20"/>
        </w:numPr>
        <w:tabs>
          <w:tab w:val="clear" w:pos="709"/>
          <w:tab w:val="left" w:pos="1406"/>
        </w:tabs>
        <w:suppressAutoHyphens w:val="0"/>
        <w:spacing w:after="0" w:line="418" w:lineRule="exact"/>
        <w:ind w:left="6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Кинетическая модель образования углеводородов и методики</w:t>
      </w:r>
    </w:p>
    <w:p w:rsidR="00B7040A" w:rsidRPr="00B7040A" w:rsidRDefault="00B7040A" w:rsidP="00B7040A">
      <w:pPr>
        <w:tabs>
          <w:tab w:val="clear" w:pos="709"/>
          <w:tab w:val="left" w:leader="dot" w:pos="8002"/>
          <w:tab w:val="left" w:leader="dot" w:pos="8212"/>
          <w:tab w:val="left" w:leader="dot" w:pos="8644"/>
        </w:tabs>
        <w:suppressAutoHyphens w:val="0"/>
        <w:spacing w:after="0" w:line="418" w:lineRule="exact"/>
        <w:ind w:left="62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решения обратных кинетических задач</w:t>
      </w:r>
      <w:r w:rsidRPr="00B7040A">
        <w:rPr>
          <w:rFonts w:ascii="Times New Roman" w:eastAsia="Times New Roman" w:hAnsi="Times New Roman" w:cs="Times New Roman"/>
          <w:b/>
          <w:bCs/>
          <w:color w:val="000000"/>
          <w:spacing w:val="-10"/>
          <w:kern w:val="0"/>
          <w:sz w:val="24"/>
          <w:szCs w:val="24"/>
          <w:lang w:eastAsia="ru-RU" w:bidi="ru-RU"/>
        </w:rPr>
        <w:tab/>
      </w:r>
      <w:r w:rsidRPr="00B7040A">
        <w:rPr>
          <w:rFonts w:ascii="Times New Roman" w:eastAsia="Times New Roman" w:hAnsi="Times New Roman" w:cs="Times New Roman"/>
          <w:b/>
          <w:bCs/>
          <w:color w:val="000000"/>
          <w:spacing w:val="-10"/>
          <w:kern w:val="0"/>
          <w:sz w:val="24"/>
          <w:szCs w:val="24"/>
          <w:lang w:eastAsia="ru-RU" w:bidi="ru-RU"/>
        </w:rPr>
        <w:tab/>
      </w:r>
      <w:r w:rsidRPr="00B7040A">
        <w:rPr>
          <w:rFonts w:ascii="Times New Roman" w:eastAsia="Times New Roman" w:hAnsi="Times New Roman" w:cs="Times New Roman"/>
          <w:b/>
          <w:bCs/>
          <w:color w:val="000000"/>
          <w:spacing w:val="-10"/>
          <w:kern w:val="0"/>
          <w:sz w:val="24"/>
          <w:szCs w:val="24"/>
          <w:lang w:eastAsia="ru-RU" w:bidi="ru-RU"/>
        </w:rPr>
        <w:tab/>
        <w:t xml:space="preserve"> 115</w:t>
      </w:r>
    </w:p>
    <w:p w:rsidR="00B7040A" w:rsidRPr="00B7040A" w:rsidRDefault="00B7040A" w:rsidP="00B7040A">
      <w:pPr>
        <w:numPr>
          <w:ilvl w:val="2"/>
          <w:numId w:val="20"/>
        </w:numPr>
        <w:tabs>
          <w:tab w:val="clear" w:pos="709"/>
          <w:tab w:val="left" w:pos="1406"/>
        </w:tabs>
        <w:suppressAutoHyphens w:val="0"/>
        <w:spacing w:after="0" w:line="418" w:lineRule="exact"/>
        <w:ind w:left="6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Экспериментальное исследование кинетики образования</w:t>
      </w:r>
    </w:p>
    <w:p w:rsidR="00B7040A" w:rsidRPr="00B7040A" w:rsidRDefault="00B7040A" w:rsidP="00B7040A">
      <w:pPr>
        <w:tabs>
          <w:tab w:val="clear" w:pos="709"/>
          <w:tab w:val="left" w:leader="dot" w:pos="8644"/>
        </w:tabs>
        <w:suppressAutoHyphens w:val="0"/>
        <w:spacing w:after="0" w:line="418" w:lineRule="exact"/>
        <w:ind w:left="62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углеводородов</w:t>
      </w:r>
      <w:r w:rsidRPr="00B7040A">
        <w:rPr>
          <w:rFonts w:ascii="Times New Roman" w:eastAsia="Times New Roman" w:hAnsi="Times New Roman" w:cs="Times New Roman"/>
          <w:b/>
          <w:bCs/>
          <w:color w:val="000000"/>
          <w:spacing w:val="-10"/>
          <w:kern w:val="0"/>
          <w:sz w:val="24"/>
          <w:szCs w:val="24"/>
          <w:lang w:eastAsia="ru-RU" w:bidi="ru-RU"/>
        </w:rPr>
        <w:tab/>
        <w:t>132</w:t>
      </w:r>
    </w:p>
    <w:p w:rsidR="00B7040A" w:rsidRPr="00B7040A" w:rsidRDefault="00B7040A" w:rsidP="00B7040A">
      <w:pPr>
        <w:numPr>
          <w:ilvl w:val="3"/>
          <w:numId w:val="20"/>
        </w:numPr>
        <w:tabs>
          <w:tab w:val="clear" w:pos="709"/>
          <w:tab w:val="left" w:pos="1886"/>
          <w:tab w:val="left" w:leader="dot" w:pos="8644"/>
        </w:tabs>
        <w:suppressAutoHyphens w:val="0"/>
        <w:spacing w:after="0" w:line="418" w:lineRule="exact"/>
        <w:ind w:left="88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Методика и основные результаты эксперимента</w:t>
      </w:r>
      <w:r w:rsidRPr="00B7040A">
        <w:rPr>
          <w:rFonts w:ascii="Times New Roman" w:eastAsia="Times New Roman" w:hAnsi="Times New Roman" w:cs="Times New Roman"/>
          <w:b/>
          <w:bCs/>
          <w:color w:val="000000"/>
          <w:spacing w:val="-10"/>
          <w:kern w:val="0"/>
          <w:sz w:val="24"/>
          <w:szCs w:val="24"/>
          <w:lang w:eastAsia="ru-RU" w:bidi="ru-RU"/>
        </w:rPr>
        <w:tab/>
        <w:t xml:space="preserve"> 133</w:t>
      </w:r>
    </w:p>
    <w:p w:rsidR="00B7040A" w:rsidRPr="00B7040A" w:rsidRDefault="00B7040A" w:rsidP="00B7040A">
      <w:pPr>
        <w:numPr>
          <w:ilvl w:val="3"/>
          <w:numId w:val="20"/>
        </w:numPr>
        <w:tabs>
          <w:tab w:val="clear" w:pos="709"/>
          <w:tab w:val="left" w:pos="1891"/>
          <w:tab w:val="right" w:leader="dot" w:pos="9196"/>
        </w:tabs>
        <w:suppressAutoHyphens w:val="0"/>
        <w:spacing w:after="0" w:line="418" w:lineRule="exact"/>
        <w:ind w:left="88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Математическая модель безградиентного гетерогенно</w:t>
      </w:r>
      <w:r w:rsidRPr="00B7040A">
        <w:rPr>
          <w:rFonts w:ascii="Times New Roman" w:eastAsia="Times New Roman" w:hAnsi="Times New Roman" w:cs="Times New Roman"/>
          <w:b/>
          <w:bCs/>
          <w:color w:val="000000"/>
          <w:spacing w:val="-10"/>
          <w:kern w:val="0"/>
          <w:sz w:val="24"/>
          <w:szCs w:val="24"/>
          <w:lang w:eastAsia="ru-RU" w:bidi="ru-RU"/>
        </w:rPr>
        <w:softHyphen/>
        <w:t>каталитического реактора</w:t>
      </w:r>
      <w:r w:rsidRPr="00B7040A">
        <w:rPr>
          <w:rFonts w:ascii="Times New Roman" w:eastAsia="Times New Roman" w:hAnsi="Times New Roman" w:cs="Times New Roman"/>
          <w:b/>
          <w:bCs/>
          <w:color w:val="000000"/>
          <w:spacing w:val="-10"/>
          <w:kern w:val="0"/>
          <w:sz w:val="24"/>
          <w:szCs w:val="24"/>
          <w:lang w:eastAsia="ru-RU" w:bidi="ru-RU"/>
        </w:rPr>
        <w:tab/>
        <w:t xml:space="preserve"> 139</w:t>
      </w:r>
    </w:p>
    <w:p w:rsidR="00B7040A" w:rsidRPr="00B7040A" w:rsidRDefault="00B7040A" w:rsidP="00B7040A">
      <w:pPr>
        <w:numPr>
          <w:ilvl w:val="3"/>
          <w:numId w:val="20"/>
        </w:numPr>
        <w:tabs>
          <w:tab w:val="clear" w:pos="709"/>
          <w:tab w:val="left" w:pos="1891"/>
          <w:tab w:val="left" w:leader="dot" w:pos="8644"/>
        </w:tabs>
        <w:suppressAutoHyphens w:val="0"/>
        <w:spacing w:after="0" w:line="418" w:lineRule="exact"/>
        <w:ind w:left="88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Обработка результатов эксперимента</w:t>
      </w:r>
      <w:r w:rsidRPr="00B7040A">
        <w:rPr>
          <w:rFonts w:ascii="Times New Roman" w:eastAsia="Times New Roman" w:hAnsi="Times New Roman" w:cs="Times New Roman"/>
          <w:b/>
          <w:bCs/>
          <w:color w:val="000000"/>
          <w:spacing w:val="-10"/>
          <w:kern w:val="0"/>
          <w:sz w:val="24"/>
          <w:szCs w:val="24"/>
          <w:lang w:eastAsia="ru-RU" w:bidi="ru-RU"/>
        </w:rPr>
        <w:tab/>
        <w:t>147</w:t>
      </w:r>
    </w:p>
    <w:p w:rsidR="00B7040A" w:rsidRPr="00B7040A" w:rsidRDefault="00B7040A" w:rsidP="00B7040A">
      <w:pPr>
        <w:numPr>
          <w:ilvl w:val="3"/>
          <w:numId w:val="20"/>
        </w:numPr>
        <w:tabs>
          <w:tab w:val="clear" w:pos="709"/>
          <w:tab w:val="left" w:pos="1891"/>
        </w:tabs>
        <w:suppressAutoHyphens w:val="0"/>
        <w:spacing w:after="0" w:line="418" w:lineRule="exact"/>
        <w:ind w:left="88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Стехиометрия образования углеводородов в реакции</w:t>
      </w:r>
    </w:p>
    <w:p w:rsidR="00B7040A" w:rsidRPr="00B7040A" w:rsidRDefault="00B7040A" w:rsidP="00B7040A">
      <w:pPr>
        <w:tabs>
          <w:tab w:val="clear" w:pos="709"/>
          <w:tab w:val="left" w:leader="dot" w:pos="8644"/>
        </w:tabs>
        <w:suppressAutoHyphens w:val="0"/>
        <w:spacing w:after="0" w:line="418" w:lineRule="exact"/>
        <w:ind w:left="88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гидрирования СО</w:t>
      </w:r>
      <w:r w:rsidRPr="00B7040A">
        <w:rPr>
          <w:rFonts w:ascii="Times New Roman" w:eastAsia="Times New Roman" w:hAnsi="Times New Roman" w:cs="Times New Roman"/>
          <w:b/>
          <w:bCs/>
          <w:color w:val="000000"/>
          <w:spacing w:val="-10"/>
          <w:kern w:val="0"/>
          <w:sz w:val="24"/>
          <w:szCs w:val="24"/>
          <w:lang w:eastAsia="ru-RU" w:bidi="ru-RU"/>
        </w:rPr>
        <w:tab/>
        <w:t>148</w:t>
      </w:r>
    </w:p>
    <w:p w:rsidR="00B7040A" w:rsidRPr="00B7040A" w:rsidRDefault="00B7040A" w:rsidP="00B7040A">
      <w:pPr>
        <w:numPr>
          <w:ilvl w:val="2"/>
          <w:numId w:val="20"/>
        </w:numPr>
        <w:tabs>
          <w:tab w:val="clear" w:pos="709"/>
          <w:tab w:val="left" w:pos="1406"/>
          <w:tab w:val="right" w:leader="dot" w:pos="9196"/>
        </w:tabs>
        <w:suppressAutoHyphens w:val="0"/>
        <w:spacing w:after="0" w:line="418" w:lineRule="exact"/>
        <w:ind w:left="6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Решение обратной кинетической задачи</w:t>
      </w:r>
      <w:r w:rsidRPr="00B7040A">
        <w:rPr>
          <w:rFonts w:ascii="Times New Roman" w:eastAsia="Times New Roman" w:hAnsi="Times New Roman" w:cs="Times New Roman"/>
          <w:b/>
          <w:bCs/>
          <w:color w:val="000000"/>
          <w:spacing w:val="-10"/>
          <w:kern w:val="0"/>
          <w:sz w:val="24"/>
          <w:szCs w:val="24"/>
          <w:lang w:eastAsia="ru-RU" w:bidi="ru-RU"/>
        </w:rPr>
        <w:tab/>
        <w:t>159</w:t>
      </w:r>
    </w:p>
    <w:p w:rsidR="00B7040A" w:rsidRPr="00B7040A" w:rsidRDefault="00B7040A" w:rsidP="00B7040A">
      <w:pPr>
        <w:tabs>
          <w:tab w:val="clear" w:pos="709"/>
          <w:tab w:val="left" w:leader="dot" w:pos="8644"/>
        </w:tabs>
        <w:suppressAutoHyphens w:val="0"/>
        <w:spacing w:after="0" w:line="418" w:lineRule="exact"/>
        <w:ind w:left="88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3.2.3Л. Низкотемпературная серия экспериментов (200-250°С)</w:t>
      </w:r>
      <w:r w:rsidRPr="00B7040A">
        <w:rPr>
          <w:rFonts w:ascii="Times New Roman" w:eastAsia="Times New Roman" w:hAnsi="Times New Roman" w:cs="Times New Roman"/>
          <w:b/>
          <w:bCs/>
          <w:color w:val="000000"/>
          <w:spacing w:val="-10"/>
          <w:kern w:val="0"/>
          <w:sz w:val="24"/>
          <w:szCs w:val="24"/>
          <w:lang w:eastAsia="ru-RU" w:bidi="ru-RU"/>
        </w:rPr>
        <w:tab/>
        <w:t>160</w:t>
      </w:r>
    </w:p>
    <w:p w:rsidR="00B7040A" w:rsidRPr="00B7040A" w:rsidRDefault="00B7040A" w:rsidP="00B7040A">
      <w:pPr>
        <w:numPr>
          <w:ilvl w:val="0"/>
          <w:numId w:val="21"/>
        </w:numPr>
        <w:tabs>
          <w:tab w:val="clear" w:pos="709"/>
          <w:tab w:val="left" w:pos="1906"/>
          <w:tab w:val="left" w:leader="dot" w:pos="8644"/>
        </w:tabs>
        <w:suppressAutoHyphens w:val="0"/>
        <w:spacing w:after="0" w:line="418" w:lineRule="exact"/>
        <w:ind w:left="88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Изменения механизма образования углеводородов с увеличением температуры синтеза</w:t>
      </w:r>
      <w:r w:rsidRPr="00B7040A">
        <w:rPr>
          <w:rFonts w:ascii="Times New Roman" w:eastAsia="Times New Roman" w:hAnsi="Times New Roman" w:cs="Times New Roman"/>
          <w:b/>
          <w:bCs/>
          <w:color w:val="000000"/>
          <w:spacing w:val="-10"/>
          <w:kern w:val="0"/>
          <w:sz w:val="24"/>
          <w:szCs w:val="24"/>
          <w:lang w:eastAsia="ru-RU" w:bidi="ru-RU"/>
        </w:rPr>
        <w:tab/>
        <w:t xml:space="preserve"> 165</w:t>
      </w:r>
    </w:p>
    <w:p w:rsidR="00B7040A" w:rsidRPr="00B7040A" w:rsidRDefault="00B7040A" w:rsidP="00B7040A">
      <w:pPr>
        <w:numPr>
          <w:ilvl w:val="0"/>
          <w:numId w:val="20"/>
        </w:numPr>
        <w:tabs>
          <w:tab w:val="clear" w:pos="709"/>
          <w:tab w:val="left" w:pos="402"/>
        </w:tabs>
        <w:suppressAutoHyphens w:val="0"/>
        <w:spacing w:after="0" w:line="418" w:lineRule="exact"/>
        <w:ind w:firstLine="0"/>
        <w:jc w:val="left"/>
        <w:rPr>
          <w:rFonts w:ascii="Times New Roman" w:eastAsia="Times New Roman" w:hAnsi="Times New Roman" w:cs="Times New Roman"/>
          <w:b/>
          <w:bCs/>
          <w:color w:val="000000"/>
          <w:spacing w:val="-10"/>
          <w:kern w:val="0"/>
          <w:sz w:val="26"/>
          <w:szCs w:val="26"/>
          <w:lang w:eastAsia="ru-RU" w:bidi="ru-RU"/>
        </w:rPr>
      </w:pPr>
      <w:r w:rsidRPr="00B7040A">
        <w:rPr>
          <w:rFonts w:ascii="Times New Roman" w:eastAsia="Times New Roman" w:hAnsi="Times New Roman" w:cs="Times New Roman"/>
          <w:b/>
          <w:bCs/>
          <w:color w:val="000000"/>
          <w:spacing w:val="-10"/>
          <w:kern w:val="0"/>
          <w:sz w:val="26"/>
          <w:szCs w:val="26"/>
          <w:lang w:eastAsia="ru-RU" w:bidi="ru-RU"/>
        </w:rPr>
        <w:t>Физико-химическое моделирование синтеза метанола на основе</w:t>
      </w:r>
    </w:p>
    <w:p w:rsidR="00B7040A" w:rsidRPr="00B7040A" w:rsidRDefault="00B7040A" w:rsidP="00B7040A">
      <w:pPr>
        <w:tabs>
          <w:tab w:val="clear" w:pos="709"/>
          <w:tab w:val="left" w:leader="dot" w:pos="8644"/>
        </w:tabs>
        <w:suppressAutoHyphens w:val="0"/>
        <w:spacing w:after="0" w:line="418" w:lineRule="exact"/>
        <w:ind w:firstLine="0"/>
        <w:rPr>
          <w:rFonts w:ascii="Times New Roman" w:eastAsia="Times New Roman" w:hAnsi="Times New Roman" w:cs="Times New Roman"/>
          <w:b/>
          <w:bCs/>
          <w:color w:val="000000"/>
          <w:spacing w:val="-10"/>
          <w:kern w:val="0"/>
          <w:sz w:val="26"/>
          <w:szCs w:val="26"/>
          <w:lang w:eastAsia="ru-RU" w:bidi="ru-RU"/>
        </w:rPr>
      </w:pPr>
      <w:r w:rsidRPr="00B7040A">
        <w:rPr>
          <w:rFonts w:ascii="Times New Roman" w:eastAsia="Times New Roman" w:hAnsi="Times New Roman" w:cs="Times New Roman"/>
          <w:b/>
          <w:bCs/>
          <w:color w:val="000000"/>
          <w:spacing w:val="-10"/>
          <w:kern w:val="0"/>
          <w:sz w:val="26"/>
          <w:szCs w:val="26"/>
          <w:lang w:eastAsia="ru-RU" w:bidi="ru-RU"/>
        </w:rPr>
        <w:t>природного газа</w:t>
      </w:r>
      <w:r w:rsidRPr="00B7040A">
        <w:rPr>
          <w:rFonts w:ascii="Times New Roman" w:eastAsia="Times New Roman" w:hAnsi="Times New Roman" w:cs="Times New Roman"/>
          <w:b/>
          <w:bCs/>
          <w:color w:val="000000"/>
          <w:spacing w:val="-10"/>
          <w:kern w:val="0"/>
          <w:sz w:val="26"/>
          <w:szCs w:val="26"/>
          <w:lang w:eastAsia="ru-RU" w:bidi="ru-RU"/>
        </w:rPr>
        <w:tab/>
        <w:t xml:space="preserve"> 174</w:t>
      </w:r>
    </w:p>
    <w:p w:rsidR="00B7040A" w:rsidRPr="00B7040A" w:rsidRDefault="00B7040A" w:rsidP="00B7040A">
      <w:pPr>
        <w:numPr>
          <w:ilvl w:val="1"/>
          <w:numId w:val="20"/>
        </w:numPr>
        <w:tabs>
          <w:tab w:val="clear" w:pos="709"/>
          <w:tab w:val="left" w:pos="914"/>
          <w:tab w:val="left" w:leader="dot" w:pos="8644"/>
        </w:tabs>
        <w:suppressAutoHyphens w:val="0"/>
        <w:spacing w:after="0" w:line="418" w:lineRule="exact"/>
        <w:ind w:left="3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Конверсия природного газа</w:t>
      </w:r>
      <w:r w:rsidRPr="00B7040A">
        <w:rPr>
          <w:rFonts w:ascii="Times New Roman" w:eastAsia="Times New Roman" w:hAnsi="Times New Roman" w:cs="Times New Roman"/>
          <w:b/>
          <w:bCs/>
          <w:color w:val="000000"/>
          <w:spacing w:val="-10"/>
          <w:kern w:val="0"/>
          <w:sz w:val="24"/>
          <w:szCs w:val="24"/>
          <w:lang w:eastAsia="ru-RU" w:bidi="ru-RU"/>
        </w:rPr>
        <w:tab/>
        <w:t>174</w:t>
      </w:r>
    </w:p>
    <w:p w:rsidR="00B7040A" w:rsidRPr="00B7040A" w:rsidRDefault="00B7040A" w:rsidP="00B7040A">
      <w:pPr>
        <w:numPr>
          <w:ilvl w:val="2"/>
          <w:numId w:val="20"/>
        </w:numPr>
        <w:tabs>
          <w:tab w:val="clear" w:pos="709"/>
          <w:tab w:val="left" w:pos="1425"/>
          <w:tab w:val="left" w:leader="dot" w:pos="8644"/>
        </w:tabs>
        <w:suppressAutoHyphens w:val="0"/>
        <w:spacing w:after="0" w:line="418" w:lineRule="exact"/>
        <w:ind w:left="6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Термодинамический анализ конверсии природного газа</w:t>
      </w:r>
      <w:r w:rsidRPr="00B7040A">
        <w:rPr>
          <w:rFonts w:ascii="Times New Roman" w:eastAsia="Times New Roman" w:hAnsi="Times New Roman" w:cs="Times New Roman"/>
          <w:b/>
          <w:bCs/>
          <w:color w:val="000000"/>
          <w:spacing w:val="-10"/>
          <w:kern w:val="0"/>
          <w:sz w:val="24"/>
          <w:szCs w:val="24"/>
          <w:lang w:eastAsia="ru-RU" w:bidi="ru-RU"/>
        </w:rPr>
        <w:tab/>
        <w:t>174</w:t>
      </w:r>
    </w:p>
    <w:p w:rsidR="00B7040A" w:rsidRPr="00B7040A" w:rsidRDefault="00B7040A" w:rsidP="00B7040A">
      <w:pPr>
        <w:numPr>
          <w:ilvl w:val="2"/>
          <w:numId w:val="20"/>
        </w:numPr>
        <w:tabs>
          <w:tab w:val="clear" w:pos="709"/>
          <w:tab w:val="left" w:pos="1425"/>
          <w:tab w:val="right" w:leader="dot" w:pos="9196"/>
        </w:tabs>
        <w:suppressAutoHyphens w:val="0"/>
        <w:spacing w:after="0" w:line="418" w:lineRule="exact"/>
        <w:ind w:left="6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Кинетический анализ конверсии природного газа</w:t>
      </w:r>
      <w:r w:rsidRPr="00B7040A">
        <w:rPr>
          <w:rFonts w:ascii="Times New Roman" w:eastAsia="Times New Roman" w:hAnsi="Times New Roman" w:cs="Times New Roman"/>
          <w:b/>
          <w:bCs/>
          <w:color w:val="000000"/>
          <w:spacing w:val="-10"/>
          <w:kern w:val="0"/>
          <w:sz w:val="24"/>
          <w:szCs w:val="24"/>
          <w:lang w:eastAsia="ru-RU" w:bidi="ru-RU"/>
        </w:rPr>
        <w:tab/>
        <w:t xml:space="preserve"> 177</w:t>
      </w:r>
    </w:p>
    <w:p w:rsidR="00B7040A" w:rsidRPr="00B7040A" w:rsidRDefault="00B7040A" w:rsidP="00B7040A">
      <w:pPr>
        <w:numPr>
          <w:ilvl w:val="2"/>
          <w:numId w:val="20"/>
        </w:numPr>
        <w:tabs>
          <w:tab w:val="clear" w:pos="709"/>
          <w:tab w:val="left" w:pos="1425"/>
          <w:tab w:val="left" w:leader="dot" w:pos="8644"/>
        </w:tabs>
        <w:suppressAutoHyphens w:val="0"/>
        <w:spacing w:after="0" w:line="418" w:lineRule="exact"/>
        <w:ind w:left="6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Макрокинетика процесса конверсии</w:t>
      </w:r>
      <w:r w:rsidRPr="00B7040A">
        <w:rPr>
          <w:rFonts w:ascii="Times New Roman" w:eastAsia="Times New Roman" w:hAnsi="Times New Roman" w:cs="Times New Roman"/>
          <w:b/>
          <w:bCs/>
          <w:color w:val="000000"/>
          <w:spacing w:val="-10"/>
          <w:kern w:val="0"/>
          <w:sz w:val="24"/>
          <w:szCs w:val="24"/>
          <w:lang w:eastAsia="ru-RU" w:bidi="ru-RU"/>
        </w:rPr>
        <w:tab/>
        <w:t xml:space="preserve"> 179</w:t>
      </w:r>
    </w:p>
    <w:p w:rsidR="00B7040A" w:rsidRPr="00B7040A" w:rsidRDefault="00B7040A" w:rsidP="00B7040A">
      <w:pPr>
        <w:numPr>
          <w:ilvl w:val="2"/>
          <w:numId w:val="20"/>
        </w:numPr>
        <w:tabs>
          <w:tab w:val="clear" w:pos="709"/>
          <w:tab w:val="left" w:pos="1425"/>
          <w:tab w:val="left" w:leader="dot" w:pos="8644"/>
        </w:tabs>
        <w:suppressAutoHyphens w:val="0"/>
        <w:spacing w:after="0" w:line="418" w:lineRule="exact"/>
        <w:ind w:left="6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Кинетика горения природного газа</w:t>
      </w:r>
      <w:r w:rsidRPr="00B7040A">
        <w:rPr>
          <w:rFonts w:ascii="Times New Roman" w:eastAsia="Times New Roman" w:hAnsi="Times New Roman" w:cs="Times New Roman"/>
          <w:b/>
          <w:bCs/>
          <w:color w:val="000000"/>
          <w:spacing w:val="-10"/>
          <w:kern w:val="0"/>
          <w:sz w:val="24"/>
          <w:szCs w:val="24"/>
          <w:lang w:eastAsia="ru-RU" w:bidi="ru-RU"/>
        </w:rPr>
        <w:tab/>
        <w:t>180</w:t>
      </w:r>
    </w:p>
    <w:p w:rsidR="00B7040A" w:rsidRPr="00B7040A" w:rsidRDefault="00B7040A" w:rsidP="00B7040A">
      <w:pPr>
        <w:numPr>
          <w:ilvl w:val="2"/>
          <w:numId w:val="20"/>
        </w:numPr>
        <w:tabs>
          <w:tab w:val="clear" w:pos="709"/>
          <w:tab w:val="left" w:pos="1400"/>
          <w:tab w:val="left" w:leader="dot" w:pos="8656"/>
        </w:tabs>
        <w:suppressAutoHyphens w:val="0"/>
        <w:spacing w:after="0" w:line="418" w:lineRule="exact"/>
        <w:ind w:left="60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Гидродинамический анализ материальных потоков</w:t>
      </w:r>
      <w:r w:rsidRPr="00B7040A">
        <w:rPr>
          <w:rFonts w:ascii="Times New Roman" w:eastAsia="Times New Roman" w:hAnsi="Times New Roman" w:cs="Times New Roman"/>
          <w:b/>
          <w:bCs/>
          <w:color w:val="000000"/>
          <w:spacing w:val="-10"/>
          <w:kern w:val="0"/>
          <w:sz w:val="24"/>
          <w:szCs w:val="24"/>
          <w:lang w:eastAsia="ru-RU" w:bidi="ru-RU"/>
        </w:rPr>
        <w:tab/>
        <w:t xml:space="preserve"> 183</w:t>
      </w:r>
    </w:p>
    <w:p w:rsidR="00B7040A" w:rsidRPr="00B7040A" w:rsidRDefault="00B7040A" w:rsidP="00B7040A">
      <w:pPr>
        <w:numPr>
          <w:ilvl w:val="0"/>
          <w:numId w:val="22"/>
        </w:numPr>
        <w:tabs>
          <w:tab w:val="clear" w:pos="709"/>
          <w:tab w:val="left" w:pos="1400"/>
          <w:tab w:val="left" w:leader="dot" w:pos="8656"/>
        </w:tabs>
        <w:suppressAutoHyphens w:val="0"/>
        <w:spacing w:after="0" w:line="418" w:lineRule="exact"/>
        <w:ind w:left="60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Теплообмен в реакционной печи конверсии</w:t>
      </w:r>
      <w:r w:rsidRPr="00B7040A">
        <w:rPr>
          <w:rFonts w:ascii="Times New Roman" w:eastAsia="Times New Roman" w:hAnsi="Times New Roman" w:cs="Times New Roman"/>
          <w:b/>
          <w:bCs/>
          <w:color w:val="000000"/>
          <w:spacing w:val="-10"/>
          <w:kern w:val="0"/>
          <w:sz w:val="24"/>
          <w:szCs w:val="24"/>
          <w:lang w:eastAsia="ru-RU" w:bidi="ru-RU"/>
        </w:rPr>
        <w:tab/>
        <w:t xml:space="preserve"> 185</w:t>
      </w:r>
    </w:p>
    <w:p w:rsidR="00B7040A" w:rsidRPr="00B7040A" w:rsidRDefault="00B7040A" w:rsidP="00B7040A">
      <w:pPr>
        <w:numPr>
          <w:ilvl w:val="0"/>
          <w:numId w:val="22"/>
        </w:numPr>
        <w:tabs>
          <w:tab w:val="clear" w:pos="709"/>
          <w:tab w:val="left" w:pos="1400"/>
        </w:tabs>
        <w:suppressAutoHyphens w:val="0"/>
        <w:spacing w:after="0" w:line="418" w:lineRule="exact"/>
        <w:ind w:left="60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 xml:space="preserve">Структура и сопряжения компьютерного модуля </w:t>
      </w:r>
      <w:r w:rsidRPr="00B7040A">
        <w:rPr>
          <w:rFonts w:ascii="Times New Roman" w:eastAsia="Times New Roman" w:hAnsi="Times New Roman" w:cs="Times New Roman"/>
          <w:b/>
          <w:bCs/>
          <w:color w:val="000000"/>
          <w:spacing w:val="-10"/>
          <w:kern w:val="0"/>
          <w:sz w:val="24"/>
          <w:szCs w:val="24"/>
          <w:lang w:eastAsia="en-US" w:bidi="en-US"/>
        </w:rPr>
        <w:t>"</w:t>
      </w:r>
      <w:r w:rsidRPr="00B7040A">
        <w:rPr>
          <w:rFonts w:ascii="Times New Roman" w:eastAsia="Times New Roman" w:hAnsi="Times New Roman" w:cs="Times New Roman"/>
          <w:b/>
          <w:bCs/>
          <w:color w:val="000000"/>
          <w:spacing w:val="-10"/>
          <w:kern w:val="0"/>
          <w:sz w:val="24"/>
          <w:szCs w:val="24"/>
          <w:lang w:val="en-US" w:eastAsia="en-US" w:bidi="en-US"/>
        </w:rPr>
        <w:t>KONVERS</w:t>
      </w:r>
      <w:r w:rsidRPr="00B7040A">
        <w:rPr>
          <w:rFonts w:ascii="Times New Roman" w:eastAsia="Times New Roman" w:hAnsi="Times New Roman" w:cs="Times New Roman"/>
          <w:b/>
          <w:bCs/>
          <w:color w:val="000000"/>
          <w:spacing w:val="-10"/>
          <w:kern w:val="0"/>
          <w:sz w:val="24"/>
          <w:szCs w:val="24"/>
          <w:lang w:eastAsia="en-US" w:bidi="en-US"/>
        </w:rPr>
        <w:t xml:space="preserve">" </w:t>
      </w:r>
      <w:r w:rsidRPr="00B7040A">
        <w:rPr>
          <w:rFonts w:ascii="Times New Roman" w:eastAsia="Times New Roman" w:hAnsi="Times New Roman" w:cs="Times New Roman"/>
          <w:b/>
          <w:bCs/>
          <w:color w:val="000000"/>
          <w:spacing w:val="-10"/>
          <w:kern w:val="0"/>
          <w:sz w:val="24"/>
          <w:szCs w:val="24"/>
          <w:lang w:eastAsia="ru-RU" w:bidi="ru-RU"/>
        </w:rPr>
        <w:t>186</w:t>
      </w:r>
    </w:p>
    <w:p w:rsidR="00B7040A" w:rsidRPr="00B7040A" w:rsidRDefault="00B7040A" w:rsidP="00B7040A">
      <w:pPr>
        <w:numPr>
          <w:ilvl w:val="1"/>
          <w:numId w:val="20"/>
        </w:numPr>
        <w:tabs>
          <w:tab w:val="clear" w:pos="709"/>
          <w:tab w:val="left" w:pos="904"/>
          <w:tab w:val="left" w:leader="dot" w:pos="8656"/>
        </w:tabs>
        <w:suppressAutoHyphens w:val="0"/>
        <w:spacing w:after="0" w:line="418" w:lineRule="exact"/>
        <w:ind w:left="3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Синтез метанола</w:t>
      </w:r>
      <w:r w:rsidRPr="00B7040A">
        <w:rPr>
          <w:rFonts w:ascii="Times New Roman" w:eastAsia="Times New Roman" w:hAnsi="Times New Roman" w:cs="Times New Roman"/>
          <w:b/>
          <w:bCs/>
          <w:color w:val="000000"/>
          <w:spacing w:val="-10"/>
          <w:kern w:val="0"/>
          <w:sz w:val="24"/>
          <w:szCs w:val="24"/>
          <w:lang w:eastAsia="ru-RU" w:bidi="ru-RU"/>
        </w:rPr>
        <w:tab/>
        <w:t>191</w:t>
      </w:r>
    </w:p>
    <w:p w:rsidR="00B7040A" w:rsidRPr="00B7040A" w:rsidRDefault="00B7040A" w:rsidP="00B7040A">
      <w:pPr>
        <w:numPr>
          <w:ilvl w:val="2"/>
          <w:numId w:val="20"/>
        </w:numPr>
        <w:tabs>
          <w:tab w:val="clear" w:pos="709"/>
          <w:tab w:val="left" w:leader="dot" w:pos="8656"/>
        </w:tabs>
        <w:suppressAutoHyphens w:val="0"/>
        <w:spacing w:after="0" w:line="418" w:lineRule="exact"/>
        <w:ind w:left="60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 xml:space="preserve"> Макрокинетика синтеза метанола</w:t>
      </w:r>
      <w:r w:rsidRPr="00B7040A">
        <w:rPr>
          <w:rFonts w:ascii="Times New Roman" w:eastAsia="Times New Roman" w:hAnsi="Times New Roman" w:cs="Times New Roman"/>
          <w:b/>
          <w:bCs/>
          <w:color w:val="000000"/>
          <w:spacing w:val="-10"/>
          <w:kern w:val="0"/>
          <w:sz w:val="24"/>
          <w:szCs w:val="24"/>
          <w:lang w:eastAsia="ru-RU" w:bidi="ru-RU"/>
        </w:rPr>
        <w:tab/>
        <w:t xml:space="preserve"> 194</w:t>
      </w:r>
    </w:p>
    <w:p w:rsidR="00B7040A" w:rsidRPr="00B7040A" w:rsidRDefault="00B7040A" w:rsidP="00B7040A">
      <w:pPr>
        <w:numPr>
          <w:ilvl w:val="2"/>
          <w:numId w:val="20"/>
        </w:numPr>
        <w:tabs>
          <w:tab w:val="clear" w:pos="709"/>
          <w:tab w:val="left" w:leader="dot" w:pos="8656"/>
        </w:tabs>
        <w:suppressAutoHyphens w:val="0"/>
        <w:spacing w:after="0" w:line="418" w:lineRule="exact"/>
        <w:ind w:left="60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 xml:space="preserve"> Модель смешения потоков в реакторе синтеза</w:t>
      </w:r>
      <w:r w:rsidRPr="00B7040A">
        <w:rPr>
          <w:rFonts w:ascii="Times New Roman" w:eastAsia="Times New Roman" w:hAnsi="Times New Roman" w:cs="Times New Roman"/>
          <w:b/>
          <w:bCs/>
          <w:color w:val="000000"/>
          <w:spacing w:val="-10"/>
          <w:kern w:val="0"/>
          <w:sz w:val="24"/>
          <w:szCs w:val="24"/>
          <w:lang w:eastAsia="ru-RU" w:bidi="ru-RU"/>
        </w:rPr>
        <w:tab/>
        <w:t>200</w:t>
      </w:r>
    </w:p>
    <w:p w:rsidR="00B7040A" w:rsidRPr="00B7040A" w:rsidRDefault="00B7040A" w:rsidP="00B7040A">
      <w:pPr>
        <w:numPr>
          <w:ilvl w:val="2"/>
          <w:numId w:val="20"/>
        </w:numPr>
        <w:tabs>
          <w:tab w:val="clear" w:pos="709"/>
          <w:tab w:val="left" w:pos="1395"/>
        </w:tabs>
        <w:suppressAutoHyphens w:val="0"/>
        <w:spacing w:after="0" w:line="418" w:lineRule="exact"/>
        <w:ind w:left="60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 xml:space="preserve">Структура и сопряжения компьютерного модуля </w:t>
      </w:r>
      <w:r w:rsidRPr="00B7040A">
        <w:rPr>
          <w:rFonts w:ascii="Times New Roman" w:eastAsia="Times New Roman" w:hAnsi="Times New Roman" w:cs="Times New Roman"/>
          <w:b/>
          <w:bCs/>
          <w:color w:val="000000"/>
          <w:spacing w:val="-10"/>
          <w:kern w:val="0"/>
          <w:sz w:val="24"/>
          <w:szCs w:val="24"/>
          <w:lang w:eastAsia="en-US" w:bidi="en-US"/>
        </w:rPr>
        <w:t>"</w:t>
      </w:r>
      <w:r w:rsidRPr="00B7040A">
        <w:rPr>
          <w:rFonts w:ascii="Times New Roman" w:eastAsia="Times New Roman" w:hAnsi="Times New Roman" w:cs="Times New Roman"/>
          <w:b/>
          <w:bCs/>
          <w:color w:val="000000"/>
          <w:spacing w:val="-10"/>
          <w:kern w:val="0"/>
          <w:sz w:val="24"/>
          <w:szCs w:val="24"/>
          <w:lang w:val="en-US" w:eastAsia="en-US" w:bidi="en-US"/>
        </w:rPr>
        <w:t>SYNTEZ</w:t>
      </w:r>
      <w:r w:rsidRPr="00B7040A">
        <w:rPr>
          <w:rFonts w:ascii="Times New Roman" w:eastAsia="Times New Roman" w:hAnsi="Times New Roman" w:cs="Times New Roman"/>
          <w:b/>
          <w:bCs/>
          <w:color w:val="000000"/>
          <w:spacing w:val="-10"/>
          <w:kern w:val="0"/>
          <w:sz w:val="24"/>
          <w:szCs w:val="24"/>
          <w:lang w:eastAsia="en-US" w:bidi="en-US"/>
        </w:rPr>
        <w:t xml:space="preserve">"... </w:t>
      </w:r>
      <w:r w:rsidRPr="00B7040A">
        <w:rPr>
          <w:rFonts w:ascii="Times New Roman" w:eastAsia="Times New Roman" w:hAnsi="Times New Roman" w:cs="Times New Roman"/>
          <w:b/>
          <w:bCs/>
          <w:color w:val="000000"/>
          <w:spacing w:val="-10"/>
          <w:kern w:val="0"/>
          <w:sz w:val="24"/>
          <w:szCs w:val="24"/>
          <w:lang w:eastAsia="ru-RU" w:bidi="ru-RU"/>
        </w:rPr>
        <w:t>201</w:t>
      </w:r>
    </w:p>
    <w:p w:rsidR="00B7040A" w:rsidRPr="00B7040A" w:rsidRDefault="00B7040A" w:rsidP="00B7040A">
      <w:pPr>
        <w:numPr>
          <w:ilvl w:val="0"/>
          <w:numId w:val="20"/>
        </w:numPr>
        <w:tabs>
          <w:tab w:val="clear" w:pos="709"/>
          <w:tab w:val="left" w:pos="397"/>
        </w:tabs>
        <w:suppressAutoHyphens w:val="0"/>
        <w:spacing w:after="0" w:line="418" w:lineRule="exact"/>
        <w:ind w:firstLine="0"/>
        <w:jc w:val="left"/>
        <w:rPr>
          <w:rFonts w:ascii="Times New Roman" w:eastAsia="Times New Roman" w:hAnsi="Times New Roman" w:cs="Times New Roman"/>
          <w:b/>
          <w:bCs/>
          <w:color w:val="000000"/>
          <w:spacing w:val="-10"/>
          <w:kern w:val="0"/>
          <w:sz w:val="26"/>
          <w:szCs w:val="26"/>
          <w:lang w:eastAsia="ru-RU" w:bidi="ru-RU"/>
        </w:rPr>
      </w:pPr>
      <w:r w:rsidRPr="00B7040A">
        <w:rPr>
          <w:rFonts w:ascii="Times New Roman" w:eastAsia="Times New Roman" w:hAnsi="Times New Roman" w:cs="Times New Roman"/>
          <w:b/>
          <w:bCs/>
          <w:color w:val="000000"/>
          <w:spacing w:val="-10"/>
          <w:kern w:val="0"/>
          <w:sz w:val="26"/>
          <w:szCs w:val="26"/>
          <w:lang w:eastAsia="ru-RU" w:bidi="ru-RU"/>
        </w:rPr>
        <w:t>Исследование активности низкотемпературных</w:t>
      </w:r>
    </w:p>
    <w:p w:rsidR="00B7040A" w:rsidRPr="00B7040A" w:rsidRDefault="00B7040A" w:rsidP="00B7040A">
      <w:pPr>
        <w:tabs>
          <w:tab w:val="clear" w:pos="709"/>
          <w:tab w:val="right" w:leader="dot" w:pos="9167"/>
        </w:tabs>
        <w:suppressAutoHyphens w:val="0"/>
        <w:spacing w:after="0" w:line="418" w:lineRule="exact"/>
        <w:ind w:firstLine="0"/>
        <w:jc w:val="left"/>
        <w:rPr>
          <w:rFonts w:ascii="Times New Roman" w:eastAsia="Times New Roman" w:hAnsi="Times New Roman" w:cs="Times New Roman"/>
          <w:b/>
          <w:bCs/>
          <w:color w:val="000000"/>
          <w:spacing w:val="-10"/>
          <w:kern w:val="0"/>
          <w:sz w:val="26"/>
          <w:szCs w:val="26"/>
          <w:lang w:eastAsia="ru-RU" w:bidi="ru-RU"/>
        </w:rPr>
      </w:pPr>
      <w:r w:rsidRPr="00B7040A">
        <w:rPr>
          <w:rFonts w:ascii="Times New Roman" w:eastAsia="Times New Roman" w:hAnsi="Times New Roman" w:cs="Times New Roman"/>
          <w:b/>
          <w:bCs/>
          <w:color w:val="000000"/>
          <w:spacing w:val="-10"/>
          <w:kern w:val="0"/>
          <w:sz w:val="26"/>
          <w:szCs w:val="26"/>
          <w:lang w:val="en-US" w:eastAsia="en-US" w:bidi="en-US"/>
        </w:rPr>
        <w:t>Zn</w:t>
      </w:r>
      <w:r w:rsidRPr="00B7040A">
        <w:rPr>
          <w:rFonts w:ascii="Times New Roman" w:eastAsia="Times New Roman" w:hAnsi="Times New Roman" w:cs="Times New Roman"/>
          <w:b/>
          <w:bCs/>
          <w:color w:val="000000"/>
          <w:spacing w:val="-10"/>
          <w:kern w:val="0"/>
          <w:sz w:val="26"/>
          <w:szCs w:val="26"/>
          <w:lang w:eastAsia="en-US" w:bidi="en-US"/>
        </w:rPr>
        <w:t>-</w:t>
      </w:r>
      <w:r w:rsidRPr="00B7040A">
        <w:rPr>
          <w:rFonts w:ascii="Times New Roman" w:eastAsia="Times New Roman" w:hAnsi="Times New Roman" w:cs="Times New Roman"/>
          <w:b/>
          <w:bCs/>
          <w:color w:val="000000"/>
          <w:spacing w:val="-10"/>
          <w:kern w:val="0"/>
          <w:sz w:val="26"/>
          <w:szCs w:val="26"/>
          <w:lang w:val="en-US" w:eastAsia="en-US" w:bidi="en-US"/>
        </w:rPr>
        <w:t>Cu</w:t>
      </w:r>
      <w:r w:rsidRPr="00B7040A">
        <w:rPr>
          <w:rFonts w:ascii="Times New Roman" w:eastAsia="Times New Roman" w:hAnsi="Times New Roman" w:cs="Times New Roman"/>
          <w:b/>
          <w:bCs/>
          <w:color w:val="000000"/>
          <w:spacing w:val="-10"/>
          <w:kern w:val="0"/>
          <w:sz w:val="26"/>
          <w:szCs w:val="26"/>
          <w:lang w:eastAsia="ru-RU" w:bidi="ru-RU"/>
        </w:rPr>
        <w:t xml:space="preserve">-катализаторов синтеза метанола на примере катализатора </w:t>
      </w:r>
      <w:r w:rsidRPr="00B7040A">
        <w:rPr>
          <w:rFonts w:ascii="Times New Roman" w:eastAsia="Times New Roman" w:hAnsi="Times New Roman" w:cs="Times New Roman"/>
          <w:b/>
          <w:bCs/>
          <w:color w:val="000000"/>
          <w:spacing w:val="-10"/>
          <w:kern w:val="0"/>
          <w:sz w:val="26"/>
          <w:szCs w:val="26"/>
          <w:lang w:val="en-US" w:eastAsia="en-US" w:bidi="en-US"/>
        </w:rPr>
        <w:t>ICI</w:t>
      </w:r>
      <w:r w:rsidRPr="00B7040A">
        <w:rPr>
          <w:rFonts w:ascii="Times New Roman" w:eastAsia="Times New Roman" w:hAnsi="Times New Roman" w:cs="Times New Roman"/>
          <w:b/>
          <w:bCs/>
          <w:color w:val="000000"/>
          <w:spacing w:val="-10"/>
          <w:kern w:val="0"/>
          <w:sz w:val="26"/>
          <w:szCs w:val="26"/>
          <w:lang w:eastAsia="en-US" w:bidi="en-US"/>
        </w:rPr>
        <w:t>51-2</w:t>
      </w:r>
      <w:r w:rsidRPr="00B7040A">
        <w:rPr>
          <w:rFonts w:ascii="Times New Roman" w:eastAsia="Times New Roman" w:hAnsi="Times New Roman" w:cs="Times New Roman"/>
          <w:b/>
          <w:bCs/>
          <w:color w:val="000000"/>
          <w:spacing w:val="-10"/>
          <w:kern w:val="0"/>
          <w:sz w:val="24"/>
          <w:szCs w:val="24"/>
          <w:lang w:eastAsia="ru-RU" w:bidi="ru-RU"/>
        </w:rPr>
        <w:tab/>
        <w:t xml:space="preserve">   203</w:t>
      </w:r>
    </w:p>
    <w:p w:rsidR="00B7040A" w:rsidRPr="00B7040A" w:rsidRDefault="00B7040A" w:rsidP="00B7040A">
      <w:pPr>
        <w:numPr>
          <w:ilvl w:val="1"/>
          <w:numId w:val="20"/>
        </w:numPr>
        <w:tabs>
          <w:tab w:val="clear" w:pos="709"/>
          <w:tab w:val="left" w:pos="899"/>
        </w:tabs>
        <w:suppressAutoHyphens w:val="0"/>
        <w:spacing w:after="0" w:line="418" w:lineRule="exact"/>
        <w:ind w:left="3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Методика экспериментального исследования активности</w:t>
      </w:r>
    </w:p>
    <w:p w:rsidR="00B7040A" w:rsidRPr="00B7040A" w:rsidRDefault="00B7040A" w:rsidP="00B7040A">
      <w:pPr>
        <w:tabs>
          <w:tab w:val="clear" w:pos="709"/>
          <w:tab w:val="right" w:leader="dot" w:pos="9167"/>
        </w:tabs>
        <w:suppressAutoHyphens w:val="0"/>
        <w:spacing w:after="0" w:line="418" w:lineRule="exact"/>
        <w:ind w:left="32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катализаторов синтеза метанола</w:t>
      </w:r>
      <w:r w:rsidRPr="00B7040A">
        <w:rPr>
          <w:rFonts w:ascii="Times New Roman" w:eastAsia="Times New Roman" w:hAnsi="Times New Roman" w:cs="Times New Roman"/>
          <w:b/>
          <w:bCs/>
          <w:color w:val="000000"/>
          <w:spacing w:val="-10"/>
          <w:kern w:val="0"/>
          <w:sz w:val="24"/>
          <w:szCs w:val="24"/>
          <w:lang w:eastAsia="ru-RU" w:bidi="ru-RU"/>
        </w:rPr>
        <w:tab/>
        <w:t xml:space="preserve"> 204</w:t>
      </w:r>
    </w:p>
    <w:p w:rsidR="00B7040A" w:rsidRPr="00B7040A" w:rsidRDefault="00B7040A" w:rsidP="00B7040A">
      <w:pPr>
        <w:numPr>
          <w:ilvl w:val="1"/>
          <w:numId w:val="20"/>
        </w:numPr>
        <w:tabs>
          <w:tab w:val="clear" w:pos="709"/>
          <w:tab w:val="left" w:pos="899"/>
        </w:tabs>
        <w:suppressAutoHyphens w:val="0"/>
        <w:spacing w:after="0" w:line="418" w:lineRule="exact"/>
        <w:ind w:left="3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val="uk-UA" w:eastAsia="uk-UA" w:bidi="uk-UA"/>
        </w:rPr>
        <w:t xml:space="preserve">Структура </w:t>
      </w:r>
      <w:r w:rsidRPr="00B7040A">
        <w:rPr>
          <w:rFonts w:ascii="Times New Roman" w:eastAsia="Times New Roman" w:hAnsi="Times New Roman" w:cs="Times New Roman"/>
          <w:b/>
          <w:bCs/>
          <w:color w:val="000000"/>
          <w:spacing w:val="-10"/>
          <w:kern w:val="0"/>
          <w:sz w:val="24"/>
          <w:szCs w:val="24"/>
          <w:lang w:eastAsia="ru-RU" w:bidi="ru-RU"/>
        </w:rPr>
        <w:t>и сопряжения компьютерного модуля анализа</w:t>
      </w:r>
    </w:p>
    <w:p w:rsidR="00B7040A" w:rsidRPr="00B7040A" w:rsidRDefault="00B7040A" w:rsidP="00B7040A">
      <w:pPr>
        <w:tabs>
          <w:tab w:val="clear" w:pos="709"/>
          <w:tab w:val="right" w:leader="dot" w:pos="9167"/>
        </w:tabs>
        <w:suppressAutoHyphens w:val="0"/>
        <w:spacing w:after="0" w:line="418" w:lineRule="exact"/>
        <w:ind w:left="32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 xml:space="preserve">результатов лабораторных исследований </w:t>
      </w:r>
      <w:r w:rsidRPr="00B7040A">
        <w:rPr>
          <w:rFonts w:ascii="Times New Roman" w:eastAsia="Times New Roman" w:hAnsi="Times New Roman" w:cs="Times New Roman"/>
          <w:b/>
          <w:bCs/>
          <w:color w:val="000000"/>
          <w:spacing w:val="-10"/>
          <w:kern w:val="0"/>
          <w:sz w:val="24"/>
          <w:szCs w:val="24"/>
          <w:lang w:val="en-US" w:eastAsia="en-US" w:bidi="en-US"/>
        </w:rPr>
        <w:t>"LABOR"</w:t>
      </w:r>
      <w:r w:rsidRPr="00B7040A">
        <w:rPr>
          <w:rFonts w:ascii="Times New Roman" w:eastAsia="Times New Roman" w:hAnsi="Times New Roman" w:cs="Times New Roman"/>
          <w:b/>
          <w:bCs/>
          <w:color w:val="000000"/>
          <w:spacing w:val="-10"/>
          <w:kern w:val="0"/>
          <w:sz w:val="24"/>
          <w:szCs w:val="24"/>
          <w:lang w:eastAsia="ru-RU" w:bidi="ru-RU"/>
        </w:rPr>
        <w:tab/>
        <w:t>208</w:t>
      </w:r>
    </w:p>
    <w:p w:rsidR="00B7040A" w:rsidRPr="00B7040A" w:rsidRDefault="00B7040A" w:rsidP="00B7040A">
      <w:pPr>
        <w:numPr>
          <w:ilvl w:val="1"/>
          <w:numId w:val="20"/>
        </w:numPr>
        <w:tabs>
          <w:tab w:val="clear" w:pos="709"/>
          <w:tab w:val="left" w:pos="899"/>
          <w:tab w:val="right" w:leader="dot" w:pos="9167"/>
        </w:tabs>
        <w:suppressAutoHyphens w:val="0"/>
        <w:spacing w:after="0" w:line="418" w:lineRule="exact"/>
        <w:ind w:left="3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Определение параметров кинетических моделей синтеза</w:t>
      </w:r>
      <w:r w:rsidRPr="00B7040A">
        <w:rPr>
          <w:rFonts w:ascii="Times New Roman" w:eastAsia="Times New Roman" w:hAnsi="Times New Roman" w:cs="Times New Roman"/>
          <w:b/>
          <w:bCs/>
          <w:color w:val="000000"/>
          <w:spacing w:val="-10"/>
          <w:kern w:val="0"/>
          <w:sz w:val="24"/>
          <w:szCs w:val="24"/>
          <w:lang w:eastAsia="ru-RU" w:bidi="ru-RU"/>
        </w:rPr>
        <w:tab/>
        <w:t>208</w:t>
      </w:r>
    </w:p>
    <w:p w:rsidR="00B7040A" w:rsidRPr="00B7040A" w:rsidRDefault="00B7040A" w:rsidP="00B7040A">
      <w:pPr>
        <w:numPr>
          <w:ilvl w:val="2"/>
          <w:numId w:val="20"/>
        </w:numPr>
        <w:tabs>
          <w:tab w:val="clear" w:pos="709"/>
          <w:tab w:val="left" w:pos="1390"/>
          <w:tab w:val="right" w:leader="dot" w:pos="9167"/>
        </w:tabs>
        <w:suppressAutoHyphens w:val="0"/>
        <w:spacing w:after="0" w:line="418" w:lineRule="exact"/>
        <w:ind w:left="60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Модель "Синтез метанола из СО</w:t>
      </w:r>
      <w:r w:rsidRPr="00B7040A">
        <w:rPr>
          <w:rFonts w:ascii="Candara" w:eastAsia="Candara" w:hAnsi="Candara" w:cs="Candara"/>
          <w:color w:val="000000"/>
          <w:kern w:val="0"/>
          <w:sz w:val="24"/>
          <w:szCs w:val="24"/>
          <w:lang w:eastAsia="ru-RU" w:bidi="ru-RU"/>
        </w:rPr>
        <w:t>2</w:t>
      </w:r>
      <w:r w:rsidRPr="00B7040A">
        <w:rPr>
          <w:rFonts w:ascii="Times New Roman" w:eastAsia="Times New Roman" w:hAnsi="Times New Roman" w:cs="Times New Roman"/>
          <w:b/>
          <w:bCs/>
          <w:color w:val="000000"/>
          <w:spacing w:val="-10"/>
          <w:kern w:val="0"/>
          <w:sz w:val="24"/>
          <w:szCs w:val="24"/>
          <w:lang w:eastAsia="ru-RU" w:bidi="ru-RU"/>
        </w:rPr>
        <w:t>"</w:t>
      </w:r>
      <w:r w:rsidRPr="00B7040A">
        <w:rPr>
          <w:rFonts w:ascii="Times New Roman" w:eastAsia="Times New Roman" w:hAnsi="Times New Roman" w:cs="Times New Roman"/>
          <w:b/>
          <w:bCs/>
          <w:color w:val="000000"/>
          <w:spacing w:val="-10"/>
          <w:kern w:val="0"/>
          <w:sz w:val="24"/>
          <w:szCs w:val="24"/>
          <w:lang w:eastAsia="ru-RU" w:bidi="ru-RU"/>
        </w:rPr>
        <w:tab/>
        <w:t>211</w:t>
      </w:r>
    </w:p>
    <w:p w:rsidR="00B7040A" w:rsidRPr="00B7040A" w:rsidRDefault="00B7040A" w:rsidP="00B7040A">
      <w:pPr>
        <w:numPr>
          <w:ilvl w:val="2"/>
          <w:numId w:val="20"/>
        </w:numPr>
        <w:tabs>
          <w:tab w:val="clear" w:pos="709"/>
          <w:tab w:val="left" w:pos="1390"/>
          <w:tab w:val="right" w:leader="dot" w:pos="9167"/>
        </w:tabs>
        <w:suppressAutoHyphens w:val="0"/>
        <w:spacing w:after="0" w:line="418" w:lineRule="exact"/>
        <w:ind w:left="60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Модель "Синтез метанола из СО"</w:t>
      </w:r>
      <w:r w:rsidRPr="00B7040A">
        <w:rPr>
          <w:rFonts w:ascii="Times New Roman" w:eastAsia="Times New Roman" w:hAnsi="Times New Roman" w:cs="Times New Roman"/>
          <w:b/>
          <w:bCs/>
          <w:color w:val="000000"/>
          <w:spacing w:val="-10"/>
          <w:kern w:val="0"/>
          <w:sz w:val="24"/>
          <w:szCs w:val="24"/>
          <w:lang w:eastAsia="ru-RU" w:bidi="ru-RU"/>
        </w:rPr>
        <w:tab/>
        <w:t xml:space="preserve">  216</w:t>
      </w:r>
    </w:p>
    <w:p w:rsidR="00B7040A" w:rsidRPr="00B7040A" w:rsidRDefault="00B7040A" w:rsidP="00B7040A">
      <w:pPr>
        <w:numPr>
          <w:ilvl w:val="0"/>
          <w:numId w:val="20"/>
        </w:numPr>
        <w:tabs>
          <w:tab w:val="clear" w:pos="709"/>
          <w:tab w:val="left" w:pos="402"/>
        </w:tabs>
        <w:suppressAutoHyphens w:val="0"/>
        <w:spacing w:after="0" w:line="418" w:lineRule="exact"/>
        <w:ind w:firstLine="0"/>
        <w:jc w:val="left"/>
        <w:rPr>
          <w:rFonts w:ascii="Times New Roman" w:eastAsia="Times New Roman" w:hAnsi="Times New Roman" w:cs="Times New Roman"/>
          <w:b/>
          <w:bCs/>
          <w:color w:val="000000"/>
          <w:spacing w:val="-10"/>
          <w:kern w:val="0"/>
          <w:sz w:val="26"/>
          <w:szCs w:val="26"/>
          <w:lang w:eastAsia="ru-RU" w:bidi="ru-RU"/>
        </w:rPr>
      </w:pPr>
      <w:r w:rsidRPr="00B7040A">
        <w:rPr>
          <w:rFonts w:ascii="Times New Roman" w:eastAsia="Times New Roman" w:hAnsi="Times New Roman" w:cs="Times New Roman"/>
          <w:b/>
          <w:bCs/>
          <w:color w:val="000000"/>
          <w:spacing w:val="-10"/>
          <w:kern w:val="0"/>
          <w:sz w:val="26"/>
          <w:szCs w:val="26"/>
          <w:lang w:eastAsia="ru-RU" w:bidi="ru-RU"/>
        </w:rPr>
        <w:t>Формирование нестационарной кинетической модели синтеза</w:t>
      </w:r>
    </w:p>
    <w:p w:rsidR="00B7040A" w:rsidRPr="00B7040A" w:rsidRDefault="00B7040A" w:rsidP="00B7040A">
      <w:pPr>
        <w:tabs>
          <w:tab w:val="clear" w:pos="709"/>
          <w:tab w:val="right" w:leader="dot" w:pos="9167"/>
        </w:tabs>
        <w:suppressAutoHyphens w:val="0"/>
        <w:spacing w:after="0" w:line="418" w:lineRule="exact"/>
        <w:ind w:firstLine="0"/>
        <w:rPr>
          <w:rFonts w:ascii="Times New Roman" w:eastAsia="Times New Roman" w:hAnsi="Times New Roman" w:cs="Times New Roman"/>
          <w:b/>
          <w:bCs/>
          <w:color w:val="000000"/>
          <w:spacing w:val="-10"/>
          <w:kern w:val="0"/>
          <w:sz w:val="26"/>
          <w:szCs w:val="26"/>
          <w:lang w:eastAsia="ru-RU" w:bidi="ru-RU"/>
        </w:rPr>
      </w:pPr>
      <w:r w:rsidRPr="00B7040A">
        <w:rPr>
          <w:rFonts w:ascii="Times New Roman" w:eastAsia="Times New Roman" w:hAnsi="Times New Roman" w:cs="Times New Roman"/>
          <w:b/>
          <w:bCs/>
          <w:color w:val="000000"/>
          <w:spacing w:val="-10"/>
          <w:kern w:val="0"/>
          <w:sz w:val="26"/>
          <w:szCs w:val="26"/>
          <w:lang w:eastAsia="ru-RU" w:bidi="ru-RU"/>
        </w:rPr>
        <w:t xml:space="preserve">метанола на низкотемпературных </w:t>
      </w:r>
      <w:r w:rsidRPr="00B7040A">
        <w:rPr>
          <w:rFonts w:ascii="Times New Roman" w:eastAsia="Times New Roman" w:hAnsi="Times New Roman" w:cs="Times New Roman"/>
          <w:b/>
          <w:bCs/>
          <w:color w:val="000000"/>
          <w:spacing w:val="-10"/>
          <w:kern w:val="0"/>
          <w:sz w:val="26"/>
          <w:szCs w:val="26"/>
          <w:lang w:val="en-US" w:eastAsia="en-US" w:bidi="en-US"/>
        </w:rPr>
        <w:t>Zn</w:t>
      </w:r>
      <w:r w:rsidRPr="00B7040A">
        <w:rPr>
          <w:rFonts w:ascii="Times New Roman" w:eastAsia="Times New Roman" w:hAnsi="Times New Roman" w:cs="Times New Roman"/>
          <w:b/>
          <w:bCs/>
          <w:color w:val="000000"/>
          <w:spacing w:val="-10"/>
          <w:kern w:val="0"/>
          <w:sz w:val="26"/>
          <w:szCs w:val="26"/>
          <w:lang w:eastAsia="en-US" w:bidi="en-US"/>
        </w:rPr>
        <w:t>-</w:t>
      </w:r>
      <w:r w:rsidRPr="00B7040A">
        <w:rPr>
          <w:rFonts w:ascii="Times New Roman" w:eastAsia="Times New Roman" w:hAnsi="Times New Roman" w:cs="Times New Roman"/>
          <w:b/>
          <w:bCs/>
          <w:color w:val="000000"/>
          <w:spacing w:val="-10"/>
          <w:kern w:val="0"/>
          <w:sz w:val="26"/>
          <w:szCs w:val="26"/>
          <w:lang w:val="en-US" w:eastAsia="en-US" w:bidi="en-US"/>
        </w:rPr>
        <w:t>Cu</w:t>
      </w:r>
      <w:r w:rsidRPr="00B7040A">
        <w:rPr>
          <w:rFonts w:ascii="Times New Roman" w:eastAsia="Times New Roman" w:hAnsi="Times New Roman" w:cs="Times New Roman"/>
          <w:b/>
          <w:bCs/>
          <w:color w:val="000000"/>
          <w:spacing w:val="-10"/>
          <w:kern w:val="0"/>
          <w:sz w:val="26"/>
          <w:szCs w:val="26"/>
          <w:lang w:eastAsia="ru-RU" w:bidi="ru-RU"/>
        </w:rPr>
        <w:t>-катализаторах</w:t>
      </w:r>
      <w:r w:rsidRPr="00B7040A">
        <w:rPr>
          <w:rFonts w:ascii="Times New Roman" w:eastAsia="Times New Roman" w:hAnsi="Times New Roman" w:cs="Times New Roman"/>
          <w:b/>
          <w:bCs/>
          <w:color w:val="000000"/>
          <w:spacing w:val="-10"/>
          <w:kern w:val="0"/>
          <w:sz w:val="24"/>
          <w:szCs w:val="24"/>
          <w:lang w:eastAsia="ru-RU" w:bidi="ru-RU"/>
        </w:rPr>
        <w:tab/>
        <w:t xml:space="preserve"> 221</w:t>
      </w:r>
    </w:p>
    <w:p w:rsidR="00B7040A" w:rsidRPr="00B7040A" w:rsidRDefault="00B7040A" w:rsidP="00B7040A">
      <w:pPr>
        <w:numPr>
          <w:ilvl w:val="1"/>
          <w:numId w:val="20"/>
        </w:numPr>
        <w:tabs>
          <w:tab w:val="clear" w:pos="709"/>
          <w:tab w:val="left" w:pos="904"/>
          <w:tab w:val="right" w:leader="dot" w:pos="9167"/>
        </w:tabs>
        <w:suppressAutoHyphens w:val="0"/>
        <w:spacing w:after="0" w:line="418" w:lineRule="exact"/>
        <w:ind w:left="3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Определение параметров модели дезактивации</w:t>
      </w:r>
      <w:r w:rsidRPr="00B7040A">
        <w:rPr>
          <w:rFonts w:ascii="Times New Roman" w:eastAsia="Times New Roman" w:hAnsi="Times New Roman" w:cs="Times New Roman"/>
          <w:b/>
          <w:bCs/>
          <w:color w:val="000000"/>
          <w:spacing w:val="-10"/>
          <w:kern w:val="0"/>
          <w:sz w:val="24"/>
          <w:szCs w:val="24"/>
          <w:lang w:eastAsia="ru-RU" w:bidi="ru-RU"/>
        </w:rPr>
        <w:tab/>
        <w:t>224</w:t>
      </w:r>
    </w:p>
    <w:p w:rsidR="00B7040A" w:rsidRPr="00B7040A" w:rsidRDefault="00B7040A" w:rsidP="00B7040A">
      <w:pPr>
        <w:numPr>
          <w:ilvl w:val="2"/>
          <w:numId w:val="20"/>
        </w:numPr>
        <w:tabs>
          <w:tab w:val="clear" w:pos="709"/>
          <w:tab w:val="left" w:pos="1390"/>
        </w:tabs>
        <w:suppressAutoHyphens w:val="0"/>
        <w:spacing w:after="0" w:line="418" w:lineRule="exact"/>
        <w:ind w:left="60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Динамика изменения активности катализатора в</w:t>
      </w:r>
    </w:p>
    <w:p w:rsidR="00B7040A" w:rsidRPr="00B7040A" w:rsidRDefault="00B7040A" w:rsidP="00B7040A">
      <w:pPr>
        <w:tabs>
          <w:tab w:val="clear" w:pos="709"/>
          <w:tab w:val="right" w:leader="dot" w:pos="9167"/>
        </w:tabs>
        <w:suppressAutoHyphens w:val="0"/>
        <w:spacing w:after="0" w:line="418" w:lineRule="exact"/>
        <w:ind w:left="60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промышленном реакторе синтеза метанола</w:t>
      </w:r>
      <w:r w:rsidRPr="00B7040A">
        <w:rPr>
          <w:rFonts w:ascii="Times New Roman" w:eastAsia="Times New Roman" w:hAnsi="Times New Roman" w:cs="Times New Roman"/>
          <w:b/>
          <w:bCs/>
          <w:color w:val="000000"/>
          <w:spacing w:val="-10"/>
          <w:kern w:val="0"/>
          <w:sz w:val="24"/>
          <w:szCs w:val="24"/>
          <w:lang w:eastAsia="ru-RU" w:bidi="ru-RU"/>
        </w:rPr>
        <w:tab/>
        <w:t>229</w:t>
      </w:r>
    </w:p>
    <w:p w:rsidR="00B7040A" w:rsidRPr="00B7040A" w:rsidRDefault="00B7040A" w:rsidP="00B7040A">
      <w:pPr>
        <w:numPr>
          <w:ilvl w:val="2"/>
          <w:numId w:val="20"/>
        </w:numPr>
        <w:tabs>
          <w:tab w:val="clear" w:pos="709"/>
          <w:tab w:val="left" w:pos="1390"/>
        </w:tabs>
        <w:suppressAutoHyphens w:val="0"/>
        <w:spacing w:after="0" w:line="418" w:lineRule="exact"/>
        <w:ind w:left="60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Алгоритм и результаты расчета параметров модели</w:t>
      </w:r>
    </w:p>
    <w:p w:rsidR="00B7040A" w:rsidRPr="00B7040A" w:rsidRDefault="00B7040A" w:rsidP="00B7040A">
      <w:pPr>
        <w:tabs>
          <w:tab w:val="clear" w:pos="709"/>
          <w:tab w:val="right" w:leader="dot" w:pos="9167"/>
        </w:tabs>
        <w:suppressAutoHyphens w:val="0"/>
        <w:spacing w:after="0" w:line="418" w:lineRule="exact"/>
        <w:ind w:left="60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дезактивации</w:t>
      </w:r>
      <w:r w:rsidRPr="00B7040A">
        <w:rPr>
          <w:rFonts w:ascii="Times New Roman" w:eastAsia="Times New Roman" w:hAnsi="Times New Roman" w:cs="Times New Roman"/>
          <w:b/>
          <w:bCs/>
          <w:color w:val="000000"/>
          <w:spacing w:val="-10"/>
          <w:kern w:val="0"/>
          <w:sz w:val="24"/>
          <w:szCs w:val="24"/>
          <w:lang w:eastAsia="ru-RU" w:bidi="ru-RU"/>
        </w:rPr>
        <w:tab/>
        <w:t>230</w:t>
      </w:r>
    </w:p>
    <w:p w:rsidR="00B7040A" w:rsidRPr="00B7040A" w:rsidRDefault="00B7040A" w:rsidP="00B7040A">
      <w:pPr>
        <w:numPr>
          <w:ilvl w:val="1"/>
          <w:numId w:val="20"/>
        </w:numPr>
        <w:tabs>
          <w:tab w:val="clear" w:pos="709"/>
          <w:tab w:val="left" w:pos="904"/>
        </w:tabs>
        <w:suppressAutoHyphens w:val="0"/>
        <w:spacing w:after="0" w:line="418" w:lineRule="exact"/>
        <w:ind w:left="3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 xml:space="preserve">Исследование термостабильности низкотемпературных </w:t>
      </w:r>
      <w:r w:rsidRPr="00B7040A">
        <w:rPr>
          <w:rFonts w:ascii="Times New Roman" w:eastAsia="Times New Roman" w:hAnsi="Times New Roman" w:cs="Times New Roman"/>
          <w:b/>
          <w:bCs/>
          <w:color w:val="000000"/>
          <w:spacing w:val="-10"/>
          <w:kern w:val="0"/>
          <w:sz w:val="24"/>
          <w:szCs w:val="24"/>
          <w:lang w:val="en-US" w:eastAsia="en-US" w:bidi="en-US"/>
        </w:rPr>
        <w:t>Zn</w:t>
      </w:r>
      <w:r w:rsidRPr="00B7040A">
        <w:rPr>
          <w:rFonts w:ascii="Times New Roman" w:eastAsia="Times New Roman" w:hAnsi="Times New Roman" w:cs="Times New Roman"/>
          <w:b/>
          <w:bCs/>
          <w:color w:val="000000"/>
          <w:spacing w:val="-10"/>
          <w:kern w:val="0"/>
          <w:sz w:val="24"/>
          <w:szCs w:val="24"/>
          <w:lang w:eastAsia="en-US" w:bidi="en-US"/>
        </w:rPr>
        <w:t>-</w:t>
      </w:r>
      <w:r w:rsidRPr="00B7040A">
        <w:rPr>
          <w:rFonts w:ascii="Times New Roman" w:eastAsia="Times New Roman" w:hAnsi="Times New Roman" w:cs="Times New Roman"/>
          <w:b/>
          <w:bCs/>
          <w:color w:val="000000"/>
          <w:spacing w:val="-10"/>
          <w:kern w:val="0"/>
          <w:sz w:val="24"/>
          <w:szCs w:val="24"/>
          <w:lang w:val="en-US" w:eastAsia="en-US" w:bidi="en-US"/>
        </w:rPr>
        <w:t>Cu</w:t>
      </w:r>
      <w:r w:rsidRPr="00B7040A">
        <w:rPr>
          <w:rFonts w:ascii="Times New Roman" w:eastAsia="Times New Roman" w:hAnsi="Times New Roman" w:cs="Times New Roman"/>
          <w:b/>
          <w:bCs/>
          <w:color w:val="000000"/>
          <w:spacing w:val="-10"/>
          <w:kern w:val="0"/>
          <w:sz w:val="24"/>
          <w:szCs w:val="24"/>
          <w:lang w:eastAsia="ru-RU" w:bidi="ru-RU"/>
        </w:rPr>
        <w:t>-</w:t>
      </w:r>
    </w:p>
    <w:p w:rsidR="00B7040A" w:rsidRPr="00B7040A" w:rsidRDefault="00B7040A" w:rsidP="00B7040A">
      <w:pPr>
        <w:tabs>
          <w:tab w:val="clear" w:pos="709"/>
          <w:tab w:val="right" w:leader="dot" w:pos="9167"/>
        </w:tabs>
        <w:suppressAutoHyphens w:val="0"/>
        <w:spacing w:after="0" w:line="418" w:lineRule="exact"/>
        <w:ind w:left="32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 xml:space="preserve">катализаторов на примере катализатора </w:t>
      </w:r>
      <w:r w:rsidRPr="00B7040A">
        <w:rPr>
          <w:rFonts w:ascii="Times New Roman" w:eastAsia="Times New Roman" w:hAnsi="Times New Roman" w:cs="Times New Roman"/>
          <w:b/>
          <w:bCs/>
          <w:color w:val="000000"/>
          <w:spacing w:val="-10"/>
          <w:kern w:val="0"/>
          <w:sz w:val="24"/>
          <w:szCs w:val="24"/>
          <w:lang w:val="en-US" w:eastAsia="en-US" w:bidi="en-US"/>
        </w:rPr>
        <w:t>ICI</w:t>
      </w:r>
      <w:r w:rsidRPr="00B7040A">
        <w:rPr>
          <w:rFonts w:ascii="Times New Roman" w:eastAsia="Times New Roman" w:hAnsi="Times New Roman" w:cs="Times New Roman"/>
          <w:b/>
          <w:bCs/>
          <w:color w:val="000000"/>
          <w:spacing w:val="-10"/>
          <w:kern w:val="0"/>
          <w:sz w:val="24"/>
          <w:szCs w:val="24"/>
          <w:lang w:eastAsia="en-US" w:bidi="en-US"/>
        </w:rPr>
        <w:t xml:space="preserve"> </w:t>
      </w:r>
      <w:r w:rsidRPr="00B7040A">
        <w:rPr>
          <w:rFonts w:ascii="Times New Roman" w:eastAsia="Times New Roman" w:hAnsi="Times New Roman" w:cs="Times New Roman"/>
          <w:b/>
          <w:bCs/>
          <w:color w:val="000000"/>
          <w:spacing w:val="-10"/>
          <w:kern w:val="0"/>
          <w:sz w:val="24"/>
          <w:szCs w:val="24"/>
          <w:lang w:eastAsia="ru-RU" w:bidi="ru-RU"/>
        </w:rPr>
        <w:t>51-2</w:t>
      </w:r>
      <w:r w:rsidRPr="00B7040A">
        <w:rPr>
          <w:rFonts w:ascii="Times New Roman" w:eastAsia="Times New Roman" w:hAnsi="Times New Roman" w:cs="Times New Roman"/>
          <w:b/>
          <w:bCs/>
          <w:color w:val="000000"/>
          <w:spacing w:val="-10"/>
          <w:kern w:val="0"/>
          <w:sz w:val="24"/>
          <w:szCs w:val="24"/>
          <w:lang w:eastAsia="ru-RU" w:bidi="ru-RU"/>
        </w:rPr>
        <w:tab/>
        <w:t>236</w:t>
      </w:r>
    </w:p>
    <w:p w:rsidR="00B7040A" w:rsidRPr="00B7040A" w:rsidRDefault="00B7040A" w:rsidP="00B7040A">
      <w:pPr>
        <w:numPr>
          <w:ilvl w:val="0"/>
          <w:numId w:val="20"/>
        </w:numPr>
        <w:tabs>
          <w:tab w:val="clear" w:pos="709"/>
          <w:tab w:val="left" w:pos="402"/>
        </w:tabs>
        <w:suppressAutoHyphens w:val="0"/>
        <w:spacing w:after="0" w:line="418" w:lineRule="exact"/>
        <w:ind w:firstLine="0"/>
        <w:jc w:val="left"/>
        <w:rPr>
          <w:rFonts w:ascii="Times New Roman" w:eastAsia="Times New Roman" w:hAnsi="Times New Roman" w:cs="Times New Roman"/>
          <w:b/>
          <w:bCs/>
          <w:color w:val="000000"/>
          <w:spacing w:val="-10"/>
          <w:kern w:val="0"/>
          <w:sz w:val="26"/>
          <w:szCs w:val="26"/>
          <w:lang w:eastAsia="ru-RU" w:bidi="ru-RU"/>
        </w:rPr>
      </w:pPr>
      <w:r w:rsidRPr="00B7040A">
        <w:rPr>
          <w:rFonts w:ascii="Times New Roman" w:eastAsia="Times New Roman" w:hAnsi="Times New Roman" w:cs="Times New Roman"/>
          <w:b/>
          <w:bCs/>
          <w:color w:val="000000"/>
          <w:spacing w:val="-10"/>
          <w:kern w:val="0"/>
          <w:sz w:val="26"/>
          <w:szCs w:val="26"/>
          <w:lang w:eastAsia="ru-RU" w:bidi="ru-RU"/>
        </w:rPr>
        <w:t>Анализ, оптимизация и прогнозирование синтеза метанола на</w:t>
      </w:r>
    </w:p>
    <w:p w:rsidR="00B7040A" w:rsidRPr="00B7040A" w:rsidRDefault="00B7040A" w:rsidP="00B7040A">
      <w:pPr>
        <w:tabs>
          <w:tab w:val="clear" w:pos="709"/>
          <w:tab w:val="right" w:leader="dot" w:pos="9167"/>
        </w:tabs>
        <w:suppressAutoHyphens w:val="0"/>
        <w:spacing w:after="0" w:line="418" w:lineRule="exact"/>
        <w:ind w:firstLine="0"/>
        <w:rPr>
          <w:rFonts w:ascii="Times New Roman" w:eastAsia="Times New Roman" w:hAnsi="Times New Roman" w:cs="Times New Roman"/>
          <w:b/>
          <w:bCs/>
          <w:color w:val="000000"/>
          <w:spacing w:val="-10"/>
          <w:kern w:val="0"/>
          <w:sz w:val="26"/>
          <w:szCs w:val="26"/>
          <w:lang w:eastAsia="ru-RU" w:bidi="ru-RU"/>
        </w:rPr>
      </w:pPr>
      <w:r w:rsidRPr="00B7040A">
        <w:rPr>
          <w:rFonts w:ascii="Times New Roman" w:eastAsia="Times New Roman" w:hAnsi="Times New Roman" w:cs="Times New Roman"/>
          <w:b/>
          <w:bCs/>
          <w:color w:val="000000"/>
          <w:spacing w:val="-10"/>
          <w:kern w:val="0"/>
          <w:sz w:val="26"/>
          <w:szCs w:val="26"/>
          <w:lang w:eastAsia="ru-RU" w:bidi="ru-RU"/>
        </w:rPr>
        <w:t>основе природного газа</w:t>
      </w:r>
      <w:r w:rsidRPr="00B7040A">
        <w:rPr>
          <w:rFonts w:ascii="Times New Roman" w:eastAsia="Times New Roman" w:hAnsi="Times New Roman" w:cs="Times New Roman"/>
          <w:b/>
          <w:bCs/>
          <w:color w:val="000000"/>
          <w:spacing w:val="-10"/>
          <w:kern w:val="0"/>
          <w:sz w:val="24"/>
          <w:szCs w:val="24"/>
          <w:lang w:eastAsia="ru-RU" w:bidi="ru-RU"/>
        </w:rPr>
        <w:tab/>
        <w:t xml:space="preserve"> 246</w:t>
      </w:r>
    </w:p>
    <w:p w:rsidR="00B7040A" w:rsidRPr="00B7040A" w:rsidRDefault="00B7040A" w:rsidP="00B7040A">
      <w:pPr>
        <w:numPr>
          <w:ilvl w:val="1"/>
          <w:numId w:val="20"/>
        </w:numPr>
        <w:tabs>
          <w:tab w:val="clear" w:pos="709"/>
          <w:tab w:val="left" w:pos="904"/>
          <w:tab w:val="left" w:leader="dot" w:pos="8656"/>
        </w:tabs>
        <w:suppressAutoHyphens w:val="0"/>
        <w:spacing w:after="0" w:line="418" w:lineRule="exact"/>
        <w:ind w:left="3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Анализ синтеза метанола с учетом дезактивации катализатора</w:t>
      </w:r>
      <w:r w:rsidRPr="00B7040A">
        <w:rPr>
          <w:rFonts w:ascii="Times New Roman" w:eastAsia="Times New Roman" w:hAnsi="Times New Roman" w:cs="Times New Roman"/>
          <w:b/>
          <w:bCs/>
          <w:color w:val="000000"/>
          <w:spacing w:val="-10"/>
          <w:kern w:val="0"/>
          <w:sz w:val="24"/>
          <w:szCs w:val="24"/>
          <w:lang w:eastAsia="ru-RU" w:bidi="ru-RU"/>
        </w:rPr>
        <w:tab/>
        <w:t>256</w:t>
      </w:r>
    </w:p>
    <w:p w:rsidR="00B7040A" w:rsidRPr="00B7040A" w:rsidRDefault="00B7040A" w:rsidP="00B7040A">
      <w:pPr>
        <w:numPr>
          <w:ilvl w:val="1"/>
          <w:numId w:val="20"/>
        </w:numPr>
        <w:tabs>
          <w:tab w:val="clear" w:pos="709"/>
          <w:tab w:val="left" w:pos="909"/>
        </w:tabs>
        <w:suppressAutoHyphens w:val="0"/>
        <w:spacing w:after="0" w:line="418" w:lineRule="exact"/>
        <w:ind w:left="3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Прогнозирование эффективности использования</w:t>
      </w:r>
    </w:p>
    <w:p w:rsidR="00B7040A" w:rsidRPr="00B7040A" w:rsidRDefault="00B7040A" w:rsidP="00B7040A">
      <w:pPr>
        <w:tabs>
          <w:tab w:val="clear" w:pos="709"/>
          <w:tab w:val="right" w:leader="dot" w:pos="9167"/>
        </w:tabs>
        <w:suppressAutoHyphens w:val="0"/>
        <w:spacing w:after="0" w:line="418" w:lineRule="exact"/>
        <w:ind w:left="32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модифицированных катализаторов для синтеза метанола</w:t>
      </w:r>
      <w:r w:rsidRPr="00B7040A">
        <w:rPr>
          <w:rFonts w:ascii="Times New Roman" w:eastAsia="Times New Roman" w:hAnsi="Times New Roman" w:cs="Times New Roman"/>
          <w:b/>
          <w:bCs/>
          <w:color w:val="000000"/>
          <w:spacing w:val="-10"/>
          <w:kern w:val="0"/>
          <w:sz w:val="24"/>
          <w:szCs w:val="24"/>
          <w:lang w:eastAsia="ru-RU" w:bidi="ru-RU"/>
        </w:rPr>
        <w:tab/>
        <w:t>282</w:t>
      </w:r>
    </w:p>
    <w:p w:rsidR="00B7040A" w:rsidRPr="00B7040A" w:rsidRDefault="00B7040A" w:rsidP="00B7040A">
      <w:pPr>
        <w:numPr>
          <w:ilvl w:val="1"/>
          <w:numId w:val="20"/>
        </w:numPr>
        <w:tabs>
          <w:tab w:val="clear" w:pos="709"/>
          <w:tab w:val="left" w:pos="909"/>
        </w:tabs>
        <w:suppressAutoHyphens w:val="0"/>
        <w:spacing w:after="0" w:line="418" w:lineRule="exact"/>
        <w:ind w:left="32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Анализ и оптимизация технологического режима основных</w:t>
      </w:r>
    </w:p>
    <w:p w:rsidR="00B7040A" w:rsidRPr="00B7040A" w:rsidRDefault="00B7040A" w:rsidP="00B7040A">
      <w:pPr>
        <w:tabs>
          <w:tab w:val="clear" w:pos="709"/>
          <w:tab w:val="right" w:leader="dot" w:pos="9167"/>
        </w:tabs>
        <w:suppressAutoHyphens w:val="0"/>
        <w:spacing w:after="0" w:line="418" w:lineRule="exact"/>
        <w:ind w:left="32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процессов синтеза метанола</w:t>
      </w:r>
      <w:r w:rsidRPr="00B7040A">
        <w:rPr>
          <w:rFonts w:ascii="Times New Roman" w:eastAsia="Times New Roman" w:hAnsi="Times New Roman" w:cs="Times New Roman"/>
          <w:b/>
          <w:bCs/>
          <w:color w:val="000000"/>
          <w:spacing w:val="-10"/>
          <w:kern w:val="0"/>
          <w:sz w:val="24"/>
          <w:szCs w:val="24"/>
          <w:lang w:eastAsia="ru-RU" w:bidi="ru-RU"/>
        </w:rPr>
        <w:tab/>
        <w:t xml:space="preserve"> 292</w:t>
      </w:r>
    </w:p>
    <w:p w:rsidR="00B7040A" w:rsidRPr="00B7040A" w:rsidRDefault="00B7040A" w:rsidP="00B7040A">
      <w:pPr>
        <w:numPr>
          <w:ilvl w:val="2"/>
          <w:numId w:val="20"/>
        </w:numPr>
        <w:tabs>
          <w:tab w:val="clear" w:pos="709"/>
          <w:tab w:val="left" w:pos="1390"/>
          <w:tab w:val="right" w:leader="dot" w:pos="9167"/>
        </w:tabs>
        <w:suppressAutoHyphens w:val="0"/>
        <w:spacing w:after="0" w:line="418" w:lineRule="exact"/>
        <w:ind w:left="60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Конверсия природного газа</w:t>
      </w:r>
      <w:r w:rsidRPr="00B7040A">
        <w:rPr>
          <w:rFonts w:ascii="Times New Roman" w:eastAsia="Times New Roman" w:hAnsi="Times New Roman" w:cs="Times New Roman"/>
          <w:b/>
          <w:bCs/>
          <w:color w:val="000000"/>
          <w:spacing w:val="-10"/>
          <w:kern w:val="0"/>
          <w:sz w:val="24"/>
          <w:szCs w:val="24"/>
          <w:lang w:eastAsia="ru-RU" w:bidi="ru-RU"/>
        </w:rPr>
        <w:tab/>
        <w:t>294</w:t>
      </w:r>
    </w:p>
    <w:p w:rsidR="00B7040A" w:rsidRPr="00B7040A" w:rsidRDefault="00B7040A" w:rsidP="00B7040A">
      <w:pPr>
        <w:numPr>
          <w:ilvl w:val="2"/>
          <w:numId w:val="20"/>
        </w:numPr>
        <w:tabs>
          <w:tab w:val="clear" w:pos="709"/>
          <w:tab w:val="left" w:pos="1390"/>
          <w:tab w:val="right" w:leader="dot" w:pos="9144"/>
        </w:tabs>
        <w:suppressAutoHyphens w:val="0"/>
        <w:spacing w:after="0" w:line="418" w:lineRule="exact"/>
        <w:ind w:left="60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Синтез метанола</w:t>
      </w:r>
      <w:r w:rsidRPr="00B7040A">
        <w:rPr>
          <w:rFonts w:ascii="Times New Roman" w:eastAsia="Times New Roman" w:hAnsi="Times New Roman" w:cs="Times New Roman"/>
          <w:b/>
          <w:bCs/>
          <w:color w:val="000000"/>
          <w:spacing w:val="-10"/>
          <w:kern w:val="0"/>
          <w:sz w:val="24"/>
          <w:szCs w:val="24"/>
          <w:lang w:eastAsia="ru-RU" w:bidi="ru-RU"/>
        </w:rPr>
        <w:tab/>
        <w:t>295</w:t>
      </w:r>
    </w:p>
    <w:p w:rsidR="00B7040A" w:rsidRPr="00B7040A" w:rsidRDefault="00B7040A" w:rsidP="00B7040A">
      <w:pPr>
        <w:numPr>
          <w:ilvl w:val="3"/>
          <w:numId w:val="20"/>
        </w:numPr>
        <w:tabs>
          <w:tab w:val="clear" w:pos="709"/>
          <w:tab w:val="left" w:pos="1871"/>
        </w:tabs>
        <w:suppressAutoHyphens w:val="0"/>
        <w:spacing w:after="0" w:line="418" w:lineRule="exact"/>
        <w:ind w:left="86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Влияние основных параметров на эффективность синтеза. 295</w:t>
      </w:r>
    </w:p>
    <w:p w:rsidR="00B7040A" w:rsidRPr="00B7040A" w:rsidRDefault="00B7040A" w:rsidP="00B7040A">
      <w:pPr>
        <w:numPr>
          <w:ilvl w:val="3"/>
          <w:numId w:val="20"/>
        </w:numPr>
        <w:tabs>
          <w:tab w:val="clear" w:pos="709"/>
          <w:tab w:val="left" w:pos="1871"/>
        </w:tabs>
        <w:suppressAutoHyphens w:val="0"/>
        <w:spacing w:after="0" w:line="418" w:lineRule="exact"/>
        <w:ind w:left="86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Оптимизация температурного профиля в реакторах</w:t>
      </w:r>
    </w:p>
    <w:p w:rsidR="00B7040A" w:rsidRPr="00B7040A" w:rsidRDefault="00B7040A" w:rsidP="00B7040A">
      <w:pPr>
        <w:tabs>
          <w:tab w:val="clear" w:pos="709"/>
          <w:tab w:val="right" w:leader="dot" w:pos="9144"/>
        </w:tabs>
        <w:suppressAutoHyphens w:val="0"/>
        <w:spacing w:after="0" w:line="418" w:lineRule="exact"/>
        <w:ind w:left="86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синтеза</w:t>
      </w:r>
      <w:r w:rsidRPr="00B7040A">
        <w:rPr>
          <w:rFonts w:ascii="Times New Roman" w:eastAsia="Times New Roman" w:hAnsi="Times New Roman" w:cs="Times New Roman"/>
          <w:b/>
          <w:bCs/>
          <w:color w:val="000000"/>
          <w:spacing w:val="-10"/>
          <w:kern w:val="0"/>
          <w:sz w:val="24"/>
          <w:szCs w:val="24"/>
          <w:lang w:eastAsia="ru-RU" w:bidi="ru-RU"/>
        </w:rPr>
        <w:tab/>
        <w:t>305</w:t>
      </w:r>
    </w:p>
    <w:p w:rsidR="00B7040A" w:rsidRPr="00B7040A" w:rsidRDefault="00B7040A" w:rsidP="00B7040A">
      <w:pPr>
        <w:numPr>
          <w:ilvl w:val="3"/>
          <w:numId w:val="20"/>
        </w:numPr>
        <w:tabs>
          <w:tab w:val="clear" w:pos="709"/>
          <w:tab w:val="left" w:pos="1871"/>
        </w:tabs>
        <w:suppressAutoHyphens w:val="0"/>
        <w:spacing w:after="0" w:line="418" w:lineRule="exact"/>
        <w:ind w:left="86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Корректировка распределения потоков между реакторами 306</w:t>
      </w:r>
    </w:p>
    <w:p w:rsidR="00B7040A" w:rsidRPr="00B7040A" w:rsidRDefault="00B7040A" w:rsidP="00B7040A">
      <w:pPr>
        <w:numPr>
          <w:ilvl w:val="2"/>
          <w:numId w:val="20"/>
        </w:numPr>
        <w:tabs>
          <w:tab w:val="clear" w:pos="709"/>
          <w:tab w:val="left" w:pos="1395"/>
        </w:tabs>
        <w:suppressAutoHyphens w:val="0"/>
        <w:spacing w:after="0" w:line="418" w:lineRule="exact"/>
        <w:ind w:left="60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Совместное исследование конверсии метана и синтеза</w:t>
      </w:r>
    </w:p>
    <w:p w:rsidR="00B7040A" w:rsidRPr="00B7040A" w:rsidRDefault="00B7040A" w:rsidP="00B7040A">
      <w:pPr>
        <w:tabs>
          <w:tab w:val="clear" w:pos="709"/>
          <w:tab w:val="right" w:leader="dot" w:pos="9144"/>
        </w:tabs>
        <w:suppressAutoHyphens w:val="0"/>
        <w:spacing w:after="0" w:line="418" w:lineRule="exact"/>
        <w:ind w:left="600"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метанола</w:t>
      </w:r>
      <w:r w:rsidRPr="00B7040A">
        <w:rPr>
          <w:rFonts w:ascii="Times New Roman" w:eastAsia="Times New Roman" w:hAnsi="Times New Roman" w:cs="Times New Roman"/>
          <w:b/>
          <w:bCs/>
          <w:color w:val="000000"/>
          <w:spacing w:val="-10"/>
          <w:kern w:val="0"/>
          <w:sz w:val="24"/>
          <w:szCs w:val="24"/>
          <w:lang w:eastAsia="ru-RU" w:bidi="ru-RU"/>
        </w:rPr>
        <w:tab/>
        <w:t xml:space="preserve"> 309</w:t>
      </w:r>
    </w:p>
    <w:p w:rsidR="00B7040A" w:rsidRPr="00B7040A" w:rsidRDefault="00B7040A" w:rsidP="00B7040A">
      <w:pPr>
        <w:numPr>
          <w:ilvl w:val="1"/>
          <w:numId w:val="20"/>
        </w:numPr>
        <w:tabs>
          <w:tab w:val="clear" w:pos="709"/>
          <w:tab w:val="left" w:pos="903"/>
        </w:tabs>
        <w:suppressAutoHyphens w:val="0"/>
        <w:spacing w:after="0" w:line="418" w:lineRule="exact"/>
        <w:ind w:left="300" w:firstLine="0"/>
        <w:jc w:val="left"/>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Прогнозирование эффективности новых технологических решений синтеза на примере двухстадийной схемы синтеза метанола.. 312</w:t>
      </w:r>
    </w:p>
    <w:p w:rsidR="00B7040A" w:rsidRPr="00B7040A" w:rsidRDefault="00B7040A" w:rsidP="00B7040A">
      <w:pPr>
        <w:tabs>
          <w:tab w:val="clear" w:pos="709"/>
          <w:tab w:val="right" w:leader="dot" w:pos="9144"/>
        </w:tabs>
        <w:suppressAutoHyphens w:val="0"/>
        <w:spacing w:after="0" w:line="418" w:lineRule="exact"/>
        <w:ind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ВЫВОДЫ</w:t>
      </w:r>
      <w:r w:rsidRPr="00B7040A">
        <w:rPr>
          <w:rFonts w:ascii="Times New Roman" w:eastAsia="Times New Roman" w:hAnsi="Times New Roman" w:cs="Times New Roman"/>
          <w:b/>
          <w:bCs/>
          <w:color w:val="000000"/>
          <w:spacing w:val="-10"/>
          <w:kern w:val="0"/>
          <w:sz w:val="24"/>
          <w:szCs w:val="24"/>
          <w:lang w:eastAsia="ru-RU" w:bidi="ru-RU"/>
        </w:rPr>
        <w:tab/>
        <w:t xml:space="preserve"> 319</w:t>
      </w:r>
    </w:p>
    <w:p w:rsidR="00B7040A" w:rsidRPr="00B7040A" w:rsidRDefault="00B7040A" w:rsidP="00B7040A">
      <w:pPr>
        <w:tabs>
          <w:tab w:val="clear" w:pos="709"/>
          <w:tab w:val="right" w:leader="dot" w:pos="9144"/>
        </w:tabs>
        <w:suppressAutoHyphens w:val="0"/>
        <w:spacing w:after="0" w:line="418" w:lineRule="exact"/>
        <w:ind w:firstLine="0"/>
        <w:rPr>
          <w:rFonts w:ascii="Times New Roman" w:eastAsia="Times New Roman" w:hAnsi="Times New Roman" w:cs="Times New Roman"/>
          <w:b/>
          <w:bCs/>
          <w:color w:val="000000"/>
          <w:spacing w:val="-10"/>
          <w:kern w:val="0"/>
          <w:sz w:val="24"/>
          <w:szCs w:val="24"/>
          <w:lang w:eastAsia="ru-RU" w:bidi="ru-RU"/>
        </w:rPr>
      </w:pPr>
      <w:r w:rsidRPr="00B7040A">
        <w:rPr>
          <w:rFonts w:ascii="Times New Roman" w:eastAsia="Times New Roman" w:hAnsi="Times New Roman" w:cs="Times New Roman"/>
          <w:b/>
          <w:bCs/>
          <w:color w:val="000000"/>
          <w:spacing w:val="-10"/>
          <w:kern w:val="0"/>
          <w:sz w:val="24"/>
          <w:szCs w:val="24"/>
          <w:lang w:eastAsia="ru-RU" w:bidi="ru-RU"/>
        </w:rPr>
        <w:t>ЛИТЕРАТУРА</w:t>
      </w:r>
      <w:r w:rsidRPr="00B7040A">
        <w:rPr>
          <w:rFonts w:ascii="Times New Roman" w:eastAsia="Times New Roman" w:hAnsi="Times New Roman" w:cs="Times New Roman"/>
          <w:b/>
          <w:bCs/>
          <w:color w:val="000000"/>
          <w:spacing w:val="-10"/>
          <w:kern w:val="0"/>
          <w:sz w:val="24"/>
          <w:szCs w:val="24"/>
          <w:lang w:eastAsia="ru-RU" w:bidi="ru-RU"/>
        </w:rPr>
        <w:tab/>
        <w:t>321</w:t>
      </w:r>
    </w:p>
    <w:p w:rsidR="00B7040A" w:rsidRPr="00B7040A" w:rsidRDefault="00B7040A" w:rsidP="00B7040A">
      <w:pPr>
        <w:tabs>
          <w:tab w:val="clear" w:pos="709"/>
          <w:tab w:val="right" w:leader="dot" w:pos="9144"/>
        </w:tabs>
        <w:suppressAutoHyphens w:val="0"/>
        <w:spacing w:after="0" w:line="418" w:lineRule="exact"/>
        <w:ind w:firstLine="0"/>
        <w:rPr>
          <w:rFonts w:ascii="Times New Roman" w:eastAsia="Times New Roman" w:hAnsi="Times New Roman" w:cs="Times New Roman"/>
          <w:b/>
          <w:bCs/>
          <w:color w:val="000000"/>
          <w:spacing w:val="-10"/>
          <w:kern w:val="0"/>
          <w:sz w:val="24"/>
          <w:szCs w:val="24"/>
          <w:lang w:eastAsia="ru-RU" w:bidi="ru-RU"/>
        </w:rPr>
        <w:sectPr w:rsidR="00B7040A" w:rsidRPr="00B7040A">
          <w:type w:val="continuous"/>
          <w:pgSz w:w="16840" w:h="23800"/>
          <w:pgMar w:top="5539" w:right="3361" w:bottom="4106" w:left="4072" w:header="0" w:footer="3" w:gutter="0"/>
          <w:cols w:space="720"/>
          <w:noEndnote/>
          <w:docGrid w:linePitch="360"/>
        </w:sectPr>
      </w:pPr>
      <w:r w:rsidRPr="00B7040A">
        <w:rPr>
          <w:rFonts w:ascii="Times New Roman" w:eastAsia="Times New Roman" w:hAnsi="Times New Roman" w:cs="Times New Roman"/>
          <w:b/>
          <w:bCs/>
          <w:color w:val="000000"/>
          <w:spacing w:val="-10"/>
          <w:kern w:val="0"/>
          <w:sz w:val="24"/>
          <w:szCs w:val="24"/>
          <w:lang w:eastAsia="ru-RU" w:bidi="ru-RU"/>
        </w:rPr>
        <w:t>ПРИЛОЖЕНИЯ</w:t>
      </w:r>
      <w:r w:rsidRPr="00B7040A">
        <w:rPr>
          <w:rFonts w:ascii="Times New Roman" w:eastAsia="Times New Roman" w:hAnsi="Times New Roman" w:cs="Times New Roman"/>
          <w:b/>
          <w:bCs/>
          <w:color w:val="000000"/>
          <w:spacing w:val="-10"/>
          <w:kern w:val="0"/>
          <w:sz w:val="24"/>
          <w:szCs w:val="24"/>
          <w:lang w:eastAsia="ru-RU" w:bidi="ru-RU"/>
        </w:rPr>
        <w:tab/>
        <w:t xml:space="preserve"> 344</w:t>
      </w:r>
      <w:r w:rsidRPr="00B7040A">
        <w:rPr>
          <w:rFonts w:ascii="Times New Roman" w:eastAsia="Times New Roman" w:hAnsi="Times New Roman" w:cs="Times New Roman"/>
          <w:b/>
          <w:bCs/>
          <w:color w:val="000000"/>
          <w:spacing w:val="-10"/>
          <w:kern w:val="0"/>
          <w:sz w:val="24"/>
          <w:szCs w:val="24"/>
          <w:lang w:eastAsia="ru-RU" w:bidi="ru-RU"/>
        </w:rPr>
        <w:fldChar w:fldCharType="end"/>
      </w:r>
    </w:p>
    <w:p w:rsidR="00B7040A" w:rsidRPr="00B7040A" w:rsidRDefault="00B7040A" w:rsidP="00B7040A">
      <w:pPr>
        <w:tabs>
          <w:tab w:val="clear" w:pos="709"/>
        </w:tabs>
        <w:suppressAutoHyphens w:val="0"/>
        <w:spacing w:after="377" w:line="260" w:lineRule="exact"/>
        <w:ind w:left="4180" w:firstLine="0"/>
        <w:jc w:val="left"/>
        <w:rPr>
          <w:rFonts w:ascii="Times New Roman" w:eastAsia="Times New Roman" w:hAnsi="Times New Roman" w:cs="Times New Roman"/>
          <w:b/>
          <w:bCs/>
          <w:color w:val="000000"/>
          <w:spacing w:val="-10"/>
          <w:kern w:val="0"/>
          <w:sz w:val="26"/>
          <w:szCs w:val="26"/>
          <w:lang w:eastAsia="ru-RU" w:bidi="ru-RU"/>
        </w:rPr>
      </w:pPr>
      <w:r w:rsidRPr="00B7040A">
        <w:rPr>
          <w:rFonts w:ascii="Times New Roman" w:eastAsia="Times New Roman" w:hAnsi="Times New Roman" w:cs="Times New Roman"/>
          <w:b/>
          <w:bCs/>
          <w:color w:val="000000"/>
          <w:spacing w:val="-10"/>
          <w:kern w:val="0"/>
          <w:sz w:val="26"/>
          <w:szCs w:val="26"/>
          <w:lang w:eastAsia="ru-RU" w:bidi="ru-RU"/>
        </w:rPr>
        <w:t>ВВЕДЕНИЕ</w:t>
      </w:r>
    </w:p>
    <w:p w:rsidR="00B7040A" w:rsidRPr="00B7040A" w:rsidRDefault="00B7040A" w:rsidP="00B7040A">
      <w:pPr>
        <w:tabs>
          <w:tab w:val="clear" w:pos="709"/>
        </w:tabs>
        <w:suppressAutoHyphens w:val="0"/>
        <w:spacing w:after="0" w:line="379" w:lineRule="exact"/>
        <w:ind w:firstLine="76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Широко применяемыми в промышленности способами химической переработки углеводородного сырья и, в частности, природного газа являются процессы на основе синтез-газа. В химической технологии они занимают особое место, поскольку позволяют на основе простых молекул СО и Н</w:t>
      </w:r>
      <w:r w:rsidRPr="00B7040A">
        <w:rPr>
          <w:rFonts w:ascii="Times New Roman" w:eastAsia="Times New Roman" w:hAnsi="Times New Roman" w:cs="Times New Roman"/>
          <w:color w:val="000000"/>
          <w:kern w:val="0"/>
          <w:sz w:val="26"/>
          <w:szCs w:val="26"/>
          <w:vertAlign w:val="subscript"/>
          <w:lang w:eastAsia="ru-RU" w:bidi="ru-RU"/>
        </w:rPr>
        <w:t>2</w:t>
      </w:r>
      <w:r w:rsidRPr="00B7040A">
        <w:rPr>
          <w:rFonts w:ascii="Times New Roman" w:eastAsia="Times New Roman" w:hAnsi="Times New Roman" w:cs="Times New Roman"/>
          <w:color w:val="000000"/>
          <w:kern w:val="0"/>
          <w:sz w:val="26"/>
          <w:szCs w:val="26"/>
          <w:lang w:eastAsia="ru-RU" w:bidi="ru-RU"/>
        </w:rPr>
        <w:t xml:space="preserve"> получать разнообразные продукты. При этом важной народно</w:t>
      </w:r>
      <w:r w:rsidRPr="00B7040A">
        <w:rPr>
          <w:rFonts w:ascii="Times New Roman" w:eastAsia="Times New Roman" w:hAnsi="Times New Roman" w:cs="Times New Roman"/>
          <w:color w:val="000000"/>
          <w:kern w:val="0"/>
          <w:sz w:val="26"/>
          <w:szCs w:val="26"/>
          <w:lang w:eastAsia="ru-RU" w:bidi="ru-RU"/>
        </w:rPr>
        <w:softHyphen/>
        <w:t>хозяйственной задачей становится проблема повышения технологической и экономической эффективности промышленно важных процессов на основе СО и, в первую очередь, синтеза метанола на низкотемпературных, катализаторах в агрегатах большой единичной мощности.</w:t>
      </w:r>
    </w:p>
    <w:p w:rsidR="00B7040A" w:rsidRPr="00B7040A" w:rsidRDefault="00B7040A" w:rsidP="00B7040A">
      <w:pPr>
        <w:tabs>
          <w:tab w:val="clear" w:pos="709"/>
        </w:tabs>
        <w:suppressAutoHyphens w:val="0"/>
        <w:spacing w:after="0" w:line="379" w:lineRule="exact"/>
        <w:ind w:firstLine="76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Решение этой проблемы осуществляется за счет разработки и внедрения новых катализаторов и совершенствования конструкции реакторных устройств. Вместе с тем все большее развитие и практическое применение находит метод физико-химического моделирования процессов с реализацией его результатов в виде многофункциональных компьютерных комплексов, которые позволяют проводить оптимизацию и прогнозирование условий проведения промышленных процессов, оценивать эффективность модифицированных катализаторов и новых технологических решений.</w:t>
      </w:r>
    </w:p>
    <w:p w:rsidR="00B7040A" w:rsidRPr="00B7040A" w:rsidRDefault="00B7040A" w:rsidP="00B7040A">
      <w:pPr>
        <w:tabs>
          <w:tab w:val="clear" w:pos="709"/>
        </w:tabs>
        <w:suppressAutoHyphens w:val="0"/>
        <w:spacing w:after="0" w:line="379" w:lineRule="exact"/>
        <w:ind w:firstLine="76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Подобные компьютерные комплексы - чрезвычайно наукоемкие продукты, блочная структура которых формируется для конкретного процесса, базируется на знании его теоретических, физико-химических и технологических основ и в целом соответствует этапной схеме моделирования химико-технологических процессов М.Г.Слинько. Их создание связано с необходимостью проведения термодинамического, кинетического анализа, создания и модификации на этой основе физико</w:t>
      </w:r>
      <w:r w:rsidRPr="00B7040A">
        <w:rPr>
          <w:rFonts w:ascii="Times New Roman" w:eastAsia="Times New Roman" w:hAnsi="Times New Roman" w:cs="Times New Roman"/>
          <w:color w:val="000000"/>
          <w:kern w:val="0"/>
          <w:sz w:val="26"/>
          <w:szCs w:val="26"/>
          <w:lang w:eastAsia="ru-RU" w:bidi="ru-RU"/>
        </w:rPr>
        <w:softHyphen/>
        <w:t>химических моделей процессов.</w:t>
      </w:r>
    </w:p>
    <w:p w:rsidR="00B7040A" w:rsidRPr="00B7040A" w:rsidRDefault="00B7040A" w:rsidP="00B7040A">
      <w:pPr>
        <w:tabs>
          <w:tab w:val="clear" w:pos="709"/>
        </w:tabs>
        <w:suppressAutoHyphens w:val="0"/>
        <w:spacing w:after="0" w:line="379" w:lineRule="exact"/>
        <w:ind w:firstLine="76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Целью настоящей работы является повышение эффективности процессов синтеза метанола и углеводородов на основе синтез-газа посредством комплексного физико-химического изучения и моделирования сложных гетерогенно-каталитических систем.</w:t>
      </w:r>
    </w:p>
    <w:p w:rsidR="00B7040A" w:rsidRPr="00B7040A" w:rsidRDefault="00B7040A" w:rsidP="00B7040A">
      <w:pPr>
        <w:tabs>
          <w:tab w:val="clear" w:pos="709"/>
        </w:tabs>
        <w:suppressAutoHyphens w:val="0"/>
        <w:spacing w:after="0" w:line="379" w:lineRule="exact"/>
        <w:ind w:firstLine="76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Для достижения поставленной цели решены задачи.</w:t>
      </w:r>
    </w:p>
    <w:p w:rsidR="00B7040A" w:rsidRPr="00B7040A" w:rsidRDefault="00B7040A" w:rsidP="00B7040A">
      <w:pPr>
        <w:numPr>
          <w:ilvl w:val="0"/>
          <w:numId w:val="23"/>
        </w:numPr>
        <w:tabs>
          <w:tab w:val="clear" w:pos="709"/>
          <w:tab w:val="left" w:pos="403"/>
        </w:tabs>
        <w:suppressAutoHyphens w:val="0"/>
        <w:spacing w:after="0" w:line="379" w:lineRule="exact"/>
        <w:ind w:firstLine="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Этапный физико-химический анализ процессов синтеза метанола и углеводородов, включающий:</w:t>
      </w:r>
    </w:p>
    <w:p w:rsidR="00B7040A" w:rsidRPr="00B7040A" w:rsidRDefault="00B7040A" w:rsidP="00B7040A">
      <w:pPr>
        <w:tabs>
          <w:tab w:val="clear" w:pos="709"/>
        </w:tabs>
        <w:suppressAutoHyphens w:val="0"/>
        <w:spacing w:after="0" w:line="379" w:lineRule="exact"/>
        <w:ind w:left="1020" w:hanging="102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 стехиометрический и термодинамический анализ процессов получения синтез-газа и продуктов на его основе, а также определение предельной производительности процессов;</w:t>
      </w:r>
    </w:p>
    <w:p w:rsidR="00B7040A" w:rsidRPr="00B7040A" w:rsidRDefault="00B7040A" w:rsidP="00B7040A">
      <w:pPr>
        <w:numPr>
          <w:ilvl w:val="0"/>
          <w:numId w:val="24"/>
        </w:numPr>
        <w:tabs>
          <w:tab w:val="clear" w:pos="709"/>
          <w:tab w:val="left" w:pos="815"/>
          <w:tab w:val="left" w:pos="2822"/>
        </w:tabs>
        <w:suppressAutoHyphens w:val="0"/>
        <w:spacing w:after="0" w:line="379" w:lineRule="exact"/>
        <w:ind w:firstLine="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кинетический</w:t>
      </w:r>
      <w:r w:rsidRPr="00B7040A">
        <w:rPr>
          <w:rFonts w:ascii="Times New Roman" w:eastAsia="Times New Roman" w:hAnsi="Times New Roman" w:cs="Times New Roman"/>
          <w:color w:val="000000"/>
          <w:kern w:val="0"/>
          <w:sz w:val="26"/>
          <w:szCs w:val="26"/>
          <w:lang w:eastAsia="ru-RU" w:bidi="ru-RU"/>
        </w:rPr>
        <w:tab/>
        <w:t>анализ синтеза метанола, выбор адекватных</w:t>
      </w:r>
    </w:p>
    <w:p w:rsidR="00B7040A" w:rsidRPr="00B7040A" w:rsidRDefault="00B7040A" w:rsidP="00B7040A">
      <w:pPr>
        <w:tabs>
          <w:tab w:val="clear" w:pos="709"/>
        </w:tabs>
        <w:suppressAutoHyphens w:val="0"/>
        <w:spacing w:after="0" w:line="379" w:lineRule="exact"/>
        <w:ind w:left="900" w:firstLine="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кинетических моделей и оценка кинетических параметров на основе данных, полученных при проведении реакций в реакторах различного типа;</w:t>
      </w:r>
    </w:p>
    <w:p w:rsidR="00B7040A" w:rsidRPr="00B7040A" w:rsidRDefault="00B7040A" w:rsidP="00B7040A">
      <w:pPr>
        <w:numPr>
          <w:ilvl w:val="0"/>
          <w:numId w:val="24"/>
        </w:numPr>
        <w:tabs>
          <w:tab w:val="clear" w:pos="709"/>
          <w:tab w:val="left" w:pos="815"/>
        </w:tabs>
        <w:suppressAutoHyphens w:val="0"/>
        <w:spacing w:after="0" w:line="379" w:lineRule="exact"/>
        <w:ind w:left="900" w:hanging="90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экспериментальное исследование образования углеводородов в реакции гидрирования монооксида углерода и выбор вероятных кинетических схем;</w:t>
      </w:r>
    </w:p>
    <w:p w:rsidR="00B7040A" w:rsidRPr="00B7040A" w:rsidRDefault="00B7040A" w:rsidP="00B7040A">
      <w:pPr>
        <w:numPr>
          <w:ilvl w:val="0"/>
          <w:numId w:val="24"/>
        </w:numPr>
        <w:tabs>
          <w:tab w:val="clear" w:pos="709"/>
          <w:tab w:val="left" w:pos="815"/>
        </w:tabs>
        <w:suppressAutoHyphens w:val="0"/>
        <w:spacing w:after="0" w:line="379" w:lineRule="exact"/>
        <w:ind w:left="900" w:hanging="90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формирование нестационарной кинетической модели синтеза метанола, учитывающей влияние основных факторов дезактивации катализатора;</w:t>
      </w:r>
    </w:p>
    <w:p w:rsidR="00B7040A" w:rsidRPr="00B7040A" w:rsidRDefault="00B7040A" w:rsidP="00B7040A">
      <w:pPr>
        <w:numPr>
          <w:ilvl w:val="0"/>
          <w:numId w:val="24"/>
        </w:numPr>
        <w:tabs>
          <w:tab w:val="clear" w:pos="709"/>
          <w:tab w:val="left" w:pos="815"/>
        </w:tabs>
        <w:suppressAutoHyphens w:val="0"/>
        <w:spacing w:after="0" w:line="379" w:lineRule="exact"/>
        <w:ind w:left="900" w:hanging="90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макрокинетический анализ и формирование математических моделей реакторных устройств.</w:t>
      </w:r>
    </w:p>
    <w:p w:rsidR="00B7040A" w:rsidRPr="00B7040A" w:rsidRDefault="00B7040A" w:rsidP="00B7040A">
      <w:pPr>
        <w:numPr>
          <w:ilvl w:val="0"/>
          <w:numId w:val="23"/>
        </w:numPr>
        <w:tabs>
          <w:tab w:val="clear" w:pos="709"/>
          <w:tab w:val="left" w:pos="358"/>
        </w:tabs>
        <w:suppressAutoHyphens w:val="0"/>
        <w:spacing w:after="0" w:line="379" w:lineRule="exact"/>
        <w:ind w:firstLine="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Формирование на основе результатов этапного физико-химического анализа многофункциональных компьютерных комплексов для исследования, оптимизации и прогнозирования процессов на основе синтез- газа.</w:t>
      </w:r>
    </w:p>
    <w:p w:rsidR="00B7040A" w:rsidRPr="00B7040A" w:rsidRDefault="00B7040A" w:rsidP="00B7040A">
      <w:pPr>
        <w:numPr>
          <w:ilvl w:val="0"/>
          <w:numId w:val="23"/>
        </w:numPr>
        <w:tabs>
          <w:tab w:val="clear" w:pos="709"/>
          <w:tab w:val="left" w:pos="358"/>
        </w:tabs>
        <w:suppressAutoHyphens w:val="0"/>
        <w:spacing w:after="0" w:line="379" w:lineRule="exact"/>
        <w:ind w:firstLine="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Повышение эффективности и оптимизация процессов на основе синтез- газа:</w:t>
      </w:r>
    </w:p>
    <w:p w:rsidR="00B7040A" w:rsidRPr="00B7040A" w:rsidRDefault="00B7040A" w:rsidP="00B7040A">
      <w:pPr>
        <w:numPr>
          <w:ilvl w:val="0"/>
          <w:numId w:val="24"/>
        </w:numPr>
        <w:tabs>
          <w:tab w:val="clear" w:pos="709"/>
          <w:tab w:val="left" w:pos="815"/>
        </w:tabs>
        <w:suppressAutoHyphens w:val="0"/>
        <w:spacing w:after="0" w:line="379" w:lineRule="exact"/>
        <w:ind w:left="400" w:firstLine="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анализ и оптимизация условий проведения процессов;</w:t>
      </w:r>
    </w:p>
    <w:p w:rsidR="00B7040A" w:rsidRPr="00B7040A" w:rsidRDefault="00B7040A" w:rsidP="00B7040A">
      <w:pPr>
        <w:numPr>
          <w:ilvl w:val="0"/>
          <w:numId w:val="24"/>
        </w:numPr>
        <w:tabs>
          <w:tab w:val="clear" w:pos="709"/>
          <w:tab w:val="left" w:pos="815"/>
        </w:tabs>
        <w:suppressAutoHyphens w:val="0"/>
        <w:spacing w:after="0" w:line="379" w:lineRule="exact"/>
        <w:ind w:left="760" w:firstLine="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выработка оптимальной стратегии изменения условий с учетом дезактивации катализатора;</w:t>
      </w:r>
    </w:p>
    <w:p w:rsidR="00B7040A" w:rsidRPr="00B7040A" w:rsidRDefault="00B7040A" w:rsidP="00B7040A">
      <w:pPr>
        <w:numPr>
          <w:ilvl w:val="0"/>
          <w:numId w:val="24"/>
        </w:numPr>
        <w:tabs>
          <w:tab w:val="clear" w:pos="709"/>
          <w:tab w:val="left" w:pos="815"/>
        </w:tabs>
        <w:suppressAutoHyphens w:val="0"/>
        <w:spacing w:after="0" w:line="379" w:lineRule="exact"/>
        <w:ind w:left="760" w:firstLine="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анализ эффективности синтеза метанола на модифицированных катализаторах;</w:t>
      </w:r>
    </w:p>
    <w:p w:rsidR="00B7040A" w:rsidRPr="00B7040A" w:rsidRDefault="00B7040A" w:rsidP="00B7040A">
      <w:pPr>
        <w:numPr>
          <w:ilvl w:val="0"/>
          <w:numId w:val="24"/>
        </w:numPr>
        <w:tabs>
          <w:tab w:val="clear" w:pos="709"/>
          <w:tab w:val="left" w:pos="815"/>
        </w:tabs>
        <w:suppressAutoHyphens w:val="0"/>
        <w:spacing w:after="0" w:line="379" w:lineRule="exact"/>
        <w:ind w:left="760" w:firstLine="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прогнозирование эффективности новых технологических решений. Выполненная работа базировалась на результатах многолетних</w:t>
      </w:r>
    </w:p>
    <w:p w:rsidR="00B7040A" w:rsidRPr="00B7040A" w:rsidRDefault="00B7040A" w:rsidP="00B7040A">
      <w:pPr>
        <w:tabs>
          <w:tab w:val="clear" w:pos="709"/>
        </w:tabs>
        <w:suppressAutoHyphens w:val="0"/>
        <w:spacing w:after="0" w:line="379" w:lineRule="exact"/>
        <w:ind w:firstLine="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исследований каталитических реакций гидрирования СО, проводимых на кафедре химической технологии топлива Томского политехнического университета в сотрудничестве с ЗАО «Метанол» (г.Томск).</w:t>
      </w:r>
    </w:p>
    <w:p w:rsidR="00B7040A" w:rsidRPr="00B7040A" w:rsidRDefault="00B7040A" w:rsidP="00B7040A">
      <w:pPr>
        <w:tabs>
          <w:tab w:val="clear" w:pos="709"/>
        </w:tabs>
        <w:suppressAutoHyphens w:val="0"/>
        <w:spacing w:after="0" w:line="379" w:lineRule="exact"/>
        <w:ind w:firstLine="54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 Впервые проведен комплексный физико-химический анализ производства метанола на основе природного газа с целью его совершенствования.</w:t>
      </w:r>
    </w:p>
    <w:p w:rsidR="00B7040A" w:rsidRPr="00B7040A" w:rsidRDefault="00B7040A" w:rsidP="00B7040A">
      <w:pPr>
        <w:tabs>
          <w:tab w:val="clear" w:pos="709"/>
        </w:tabs>
        <w:suppressAutoHyphens w:val="0"/>
        <w:spacing w:after="0" w:line="379" w:lineRule="exact"/>
        <w:ind w:firstLine="76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Проведен термодинамический анализ процессов конверсии природного газа и синтеза метанола, а также модифицированы методики расчетов мольного объема газовой смеси по уравнению Редлиха-Квонга и равновесного состава в системе синтеза метанола.</w:t>
      </w:r>
    </w:p>
    <w:p w:rsidR="00B7040A" w:rsidRPr="00B7040A" w:rsidRDefault="00B7040A" w:rsidP="00B7040A">
      <w:pPr>
        <w:tabs>
          <w:tab w:val="clear" w:pos="709"/>
        </w:tabs>
        <w:suppressAutoHyphens w:val="0"/>
        <w:spacing w:after="0" w:line="379" w:lineRule="exact"/>
        <w:ind w:firstLine="76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Разработан метод анализа активности низкотемпературных катализаторов синтеза метанола, который позволяет оперативно</w:t>
      </w:r>
    </w:p>
    <w:p w:rsidR="00B7040A" w:rsidRPr="00B7040A" w:rsidRDefault="00B7040A" w:rsidP="00B7040A">
      <w:pPr>
        <w:tabs>
          <w:tab w:val="clear" w:pos="709"/>
        </w:tabs>
        <w:suppressAutoHyphens w:val="0"/>
        <w:spacing w:after="0" w:line="379" w:lineRule="exact"/>
        <w:ind w:right="140" w:firstLine="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корректировать параметры кинетических моделей синтеза метанола для модифицированных катализаторов.</w:t>
      </w:r>
    </w:p>
    <w:p w:rsidR="00B7040A" w:rsidRPr="00B7040A" w:rsidRDefault="00B7040A" w:rsidP="00B7040A">
      <w:pPr>
        <w:tabs>
          <w:tab w:val="clear" w:pos="709"/>
        </w:tabs>
        <w:suppressAutoHyphens w:val="0"/>
        <w:spacing w:after="0" w:line="379" w:lineRule="exact"/>
        <w:ind w:right="140" w:firstLine="78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Впервые проведено исследование кинетики образования углеводородов в реакции гидрирования СО как побочной реакции синтеза метанола. Показано, что образование углеводородов является комплексом последовательно-параллельных превращений, определяемым характером адсорбции молекул СО и Н</w:t>
      </w:r>
      <w:r w:rsidRPr="00B7040A">
        <w:rPr>
          <w:rFonts w:ascii="Times New Roman" w:eastAsia="Times New Roman" w:hAnsi="Times New Roman" w:cs="Times New Roman"/>
          <w:color w:val="000000"/>
          <w:kern w:val="0"/>
          <w:sz w:val="26"/>
          <w:szCs w:val="26"/>
          <w:vertAlign w:val="subscript"/>
          <w:lang w:eastAsia="ru-RU" w:bidi="ru-RU"/>
        </w:rPr>
        <w:t>2</w:t>
      </w:r>
      <w:r w:rsidRPr="00B7040A">
        <w:rPr>
          <w:rFonts w:ascii="Times New Roman" w:eastAsia="Times New Roman" w:hAnsi="Times New Roman" w:cs="Times New Roman"/>
          <w:color w:val="000000"/>
          <w:kern w:val="0"/>
          <w:sz w:val="26"/>
          <w:szCs w:val="26"/>
          <w:lang w:eastAsia="ru-RU" w:bidi="ru-RU"/>
        </w:rPr>
        <w:t>. Показано влияние условий синтеза на кинетику образования углеводородов, обобщена методика учета побочных реакций при кинетическом описании синтеза метанола.</w:t>
      </w:r>
    </w:p>
    <w:p w:rsidR="00B7040A" w:rsidRPr="00B7040A" w:rsidRDefault="00B7040A" w:rsidP="00B7040A">
      <w:pPr>
        <w:tabs>
          <w:tab w:val="clear" w:pos="709"/>
          <w:tab w:val="left" w:pos="9110"/>
        </w:tabs>
        <w:suppressAutoHyphens w:val="0"/>
        <w:spacing w:after="0" w:line="379" w:lineRule="exact"/>
        <w:ind w:right="140" w:firstLine="78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Разработана нестационарная модель синтеза метанола, учитывающая дезактивацию катализатора при рабочем режиме его эксплуатации и при кратковременных термических воздействиях. На основе нестационарной модели впервые проведен анализ динамики изменения активности катализатора в различных условиях его эксплуатации.</w:t>
      </w:r>
      <w:r w:rsidRPr="00B7040A">
        <w:rPr>
          <w:rFonts w:ascii="Times New Roman" w:eastAsia="Times New Roman" w:hAnsi="Times New Roman" w:cs="Times New Roman"/>
          <w:color w:val="000000"/>
          <w:kern w:val="0"/>
          <w:sz w:val="26"/>
          <w:szCs w:val="26"/>
          <w:lang w:eastAsia="ru-RU" w:bidi="ru-RU"/>
        </w:rPr>
        <w:tab/>
        <w:t>.</w:t>
      </w:r>
    </w:p>
    <w:p w:rsidR="00B7040A" w:rsidRPr="00B7040A" w:rsidRDefault="00B7040A" w:rsidP="00B7040A">
      <w:pPr>
        <w:tabs>
          <w:tab w:val="clear" w:pos="709"/>
        </w:tabs>
        <w:suppressAutoHyphens w:val="0"/>
        <w:spacing w:after="0" w:line="379" w:lineRule="exact"/>
        <w:ind w:right="140" w:firstLine="78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 xml:space="preserve">Впервые проведен анализ эффективности </w:t>
      </w:r>
      <w:r w:rsidRPr="00B7040A">
        <w:rPr>
          <w:rFonts w:ascii="Times New Roman" w:eastAsia="Times New Roman" w:hAnsi="Times New Roman" w:cs="Times New Roman"/>
          <w:color w:val="000000"/>
          <w:kern w:val="0"/>
          <w:sz w:val="26"/>
          <w:szCs w:val="26"/>
          <w:lang w:val="en-US" w:eastAsia="en-US" w:bidi="en-US"/>
        </w:rPr>
        <w:t>Zn</w:t>
      </w:r>
      <w:r w:rsidRPr="00B7040A">
        <w:rPr>
          <w:rFonts w:ascii="Times New Roman" w:eastAsia="Times New Roman" w:hAnsi="Times New Roman" w:cs="Times New Roman"/>
          <w:color w:val="000000"/>
          <w:kern w:val="0"/>
          <w:sz w:val="26"/>
          <w:szCs w:val="26"/>
          <w:lang w:eastAsia="en-US" w:bidi="en-US"/>
        </w:rPr>
        <w:t>-</w:t>
      </w:r>
      <w:r w:rsidRPr="00B7040A">
        <w:rPr>
          <w:rFonts w:ascii="Times New Roman" w:eastAsia="Times New Roman" w:hAnsi="Times New Roman" w:cs="Times New Roman"/>
          <w:color w:val="000000"/>
          <w:kern w:val="0"/>
          <w:sz w:val="26"/>
          <w:szCs w:val="26"/>
          <w:lang w:val="en-US" w:eastAsia="en-US" w:bidi="en-US"/>
        </w:rPr>
        <w:t>Cu</w:t>
      </w:r>
      <w:r w:rsidRPr="00B7040A">
        <w:rPr>
          <w:rFonts w:ascii="Times New Roman" w:eastAsia="Times New Roman" w:hAnsi="Times New Roman" w:cs="Times New Roman"/>
          <w:color w:val="000000"/>
          <w:kern w:val="0"/>
          <w:sz w:val="26"/>
          <w:szCs w:val="26"/>
          <w:lang w:eastAsia="ru-RU" w:bidi="ru-RU"/>
        </w:rPr>
        <w:t>-катализаторов синтеза метанола, модифицированных с использованием плазменных генераторов и обладающих повышенной термостабильностью.</w:t>
      </w:r>
    </w:p>
    <w:p w:rsidR="00B7040A" w:rsidRPr="00B7040A" w:rsidRDefault="00B7040A" w:rsidP="00B7040A">
      <w:pPr>
        <w:tabs>
          <w:tab w:val="clear" w:pos="709"/>
        </w:tabs>
        <w:suppressAutoHyphens w:val="0"/>
        <w:spacing w:after="0" w:line="379" w:lineRule="exact"/>
        <w:ind w:firstLine="78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На защиту выносятся:</w:t>
      </w:r>
    </w:p>
    <w:p w:rsidR="00B7040A" w:rsidRPr="00B7040A" w:rsidRDefault="00B7040A" w:rsidP="00B7040A">
      <w:pPr>
        <w:numPr>
          <w:ilvl w:val="0"/>
          <w:numId w:val="24"/>
        </w:numPr>
        <w:tabs>
          <w:tab w:val="clear" w:pos="709"/>
          <w:tab w:val="left" w:pos="961"/>
        </w:tabs>
        <w:suppressAutoHyphens w:val="0"/>
        <w:spacing w:after="0" w:line="379" w:lineRule="exact"/>
        <w:ind w:right="140" w:firstLine="78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Термодинамика процессов конверсии природного газа и синтеза метанола.</w:t>
      </w:r>
    </w:p>
    <w:p w:rsidR="00B7040A" w:rsidRPr="00B7040A" w:rsidRDefault="00B7040A" w:rsidP="00B7040A">
      <w:pPr>
        <w:numPr>
          <w:ilvl w:val="0"/>
          <w:numId w:val="24"/>
        </w:numPr>
        <w:tabs>
          <w:tab w:val="clear" w:pos="709"/>
          <w:tab w:val="left" w:pos="961"/>
        </w:tabs>
        <w:suppressAutoHyphens w:val="0"/>
        <w:spacing w:after="0" w:line="379" w:lineRule="exact"/>
        <w:ind w:right="140" w:firstLine="78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Кинетика синтеза метанола и кинетическое описание побочных реакций образования углеводородов при гидрировании СО.</w:t>
      </w:r>
    </w:p>
    <w:p w:rsidR="00B7040A" w:rsidRPr="00B7040A" w:rsidRDefault="00B7040A" w:rsidP="00B7040A">
      <w:pPr>
        <w:numPr>
          <w:ilvl w:val="0"/>
          <w:numId w:val="24"/>
        </w:numPr>
        <w:tabs>
          <w:tab w:val="clear" w:pos="709"/>
          <w:tab w:val="left" w:pos="961"/>
        </w:tabs>
        <w:suppressAutoHyphens w:val="0"/>
        <w:spacing w:after="0" w:line="379" w:lineRule="exact"/>
        <w:ind w:right="140" w:firstLine="78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 xml:space="preserve">Модель дезактивации низкотемпературного </w:t>
      </w:r>
      <w:r w:rsidRPr="00B7040A">
        <w:rPr>
          <w:rFonts w:ascii="Times New Roman" w:eastAsia="Times New Roman" w:hAnsi="Times New Roman" w:cs="Times New Roman"/>
          <w:color w:val="000000"/>
          <w:kern w:val="0"/>
          <w:sz w:val="26"/>
          <w:szCs w:val="26"/>
          <w:lang w:val="en-US" w:eastAsia="en-US" w:bidi="en-US"/>
        </w:rPr>
        <w:t>Zn</w:t>
      </w:r>
      <w:r w:rsidRPr="00B7040A">
        <w:rPr>
          <w:rFonts w:ascii="Times New Roman" w:eastAsia="Times New Roman" w:hAnsi="Times New Roman" w:cs="Times New Roman"/>
          <w:color w:val="000000"/>
          <w:kern w:val="0"/>
          <w:sz w:val="26"/>
          <w:szCs w:val="26"/>
          <w:lang w:eastAsia="en-US" w:bidi="en-US"/>
        </w:rPr>
        <w:t>-</w:t>
      </w:r>
      <w:r w:rsidRPr="00B7040A">
        <w:rPr>
          <w:rFonts w:ascii="Times New Roman" w:eastAsia="Times New Roman" w:hAnsi="Times New Roman" w:cs="Times New Roman"/>
          <w:color w:val="000000"/>
          <w:kern w:val="0"/>
          <w:sz w:val="26"/>
          <w:szCs w:val="26"/>
          <w:lang w:val="en-US" w:eastAsia="en-US" w:bidi="en-US"/>
        </w:rPr>
        <w:t>Cu</w:t>
      </w:r>
      <w:r w:rsidRPr="00B7040A">
        <w:rPr>
          <w:rFonts w:ascii="Times New Roman" w:eastAsia="Times New Roman" w:hAnsi="Times New Roman" w:cs="Times New Roman"/>
          <w:color w:val="000000"/>
          <w:kern w:val="0"/>
          <w:sz w:val="26"/>
          <w:szCs w:val="26"/>
          <w:lang w:eastAsia="ru-RU" w:bidi="ru-RU"/>
        </w:rPr>
        <w:t>-катализатора синтеза метанола, учитывающая падение его активности при рабочем режиме эксплуатации и при кратковременных термических воздействиях.</w:t>
      </w:r>
    </w:p>
    <w:p w:rsidR="00B7040A" w:rsidRPr="00B7040A" w:rsidRDefault="00B7040A" w:rsidP="00B7040A">
      <w:pPr>
        <w:numPr>
          <w:ilvl w:val="0"/>
          <w:numId w:val="24"/>
        </w:numPr>
        <w:tabs>
          <w:tab w:val="clear" w:pos="709"/>
          <w:tab w:val="left" w:pos="961"/>
        </w:tabs>
        <w:suppressAutoHyphens w:val="0"/>
        <w:spacing w:after="0" w:line="379" w:lineRule="exact"/>
        <w:ind w:right="140" w:firstLine="78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Анализ динамики изменения параметров синтеза метанола с учетом дезактивации катализатора, а также прогноз эффективности процессов конверсии природного газа и синтеза метанола.</w:t>
      </w:r>
    </w:p>
    <w:p w:rsidR="00B7040A" w:rsidRPr="00B7040A" w:rsidRDefault="00B7040A" w:rsidP="00B7040A">
      <w:pPr>
        <w:tabs>
          <w:tab w:val="clear" w:pos="709"/>
        </w:tabs>
        <w:suppressAutoHyphens w:val="0"/>
        <w:spacing w:after="0" w:line="379" w:lineRule="exact"/>
        <w:ind w:firstLine="52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 - Результаты исследования синтеза метанола на модифицированных катализаторах, полученных с использованием плазменных генераторов.</w:t>
      </w:r>
    </w:p>
    <w:p w:rsidR="00B7040A" w:rsidRPr="00B7040A" w:rsidRDefault="00B7040A" w:rsidP="00B7040A">
      <w:pPr>
        <w:numPr>
          <w:ilvl w:val="0"/>
          <w:numId w:val="24"/>
        </w:numPr>
        <w:tabs>
          <w:tab w:val="clear" w:pos="709"/>
          <w:tab w:val="left" w:pos="961"/>
        </w:tabs>
        <w:suppressAutoHyphens w:val="0"/>
        <w:spacing w:after="0" w:line="379" w:lineRule="exact"/>
        <w:ind w:right="140" w:firstLine="78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Закономерности влияния давления, температуры, количества и состава исходных потоков на эффективность процессов конверсии природного газа и синтеза метанола.</w:t>
      </w:r>
    </w:p>
    <w:p w:rsidR="00B7040A" w:rsidRPr="00B7040A" w:rsidRDefault="00B7040A" w:rsidP="00B7040A">
      <w:pPr>
        <w:tabs>
          <w:tab w:val="clear" w:pos="709"/>
        </w:tabs>
        <w:suppressAutoHyphens w:val="0"/>
        <w:spacing w:after="0" w:line="379" w:lineRule="exact"/>
        <w:ind w:firstLine="78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Созданные на основе проведенных исследований модульные, компьютерные комплексы позволяют</w:t>
      </w:r>
    </w:p>
    <w:p w:rsidR="00B7040A" w:rsidRPr="00B7040A" w:rsidRDefault="00B7040A" w:rsidP="00B7040A">
      <w:pPr>
        <w:numPr>
          <w:ilvl w:val="0"/>
          <w:numId w:val="24"/>
        </w:numPr>
        <w:tabs>
          <w:tab w:val="clear" w:pos="709"/>
          <w:tab w:val="left" w:pos="898"/>
        </w:tabs>
        <w:suppressAutoHyphens w:val="0"/>
        <w:spacing w:after="0" w:line="379" w:lineRule="exact"/>
        <w:ind w:firstLine="78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оперативно решать разнообразные технологические задачи анализа и оптимизации действующего крупнотоннажного производства метанола на основе природного газа,</w:t>
      </w:r>
    </w:p>
    <w:p w:rsidR="00B7040A" w:rsidRPr="00B7040A" w:rsidRDefault="00B7040A" w:rsidP="00B7040A">
      <w:pPr>
        <w:numPr>
          <w:ilvl w:val="0"/>
          <w:numId w:val="24"/>
        </w:numPr>
        <w:tabs>
          <w:tab w:val="clear" w:pos="709"/>
          <w:tab w:val="left" w:pos="1097"/>
        </w:tabs>
        <w:suppressAutoHyphens w:val="0"/>
        <w:spacing w:after="0" w:line="379" w:lineRule="exact"/>
        <w:ind w:firstLine="78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прогнозировать эффективность синтеза и решать задачи долговременного оптимального планирования технологического режима и управления реакторным блоком синтеза,</w:t>
      </w:r>
    </w:p>
    <w:p w:rsidR="00B7040A" w:rsidRPr="00B7040A" w:rsidRDefault="00B7040A" w:rsidP="00B7040A">
      <w:pPr>
        <w:numPr>
          <w:ilvl w:val="0"/>
          <w:numId w:val="24"/>
        </w:numPr>
        <w:tabs>
          <w:tab w:val="clear" w:pos="709"/>
          <w:tab w:val="left" w:pos="1097"/>
        </w:tabs>
        <w:suppressAutoHyphens w:val="0"/>
        <w:spacing w:after="0" w:line="379" w:lineRule="exact"/>
        <w:ind w:firstLine="78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количественно оценивать характеристики новых катализаторов,</w:t>
      </w:r>
    </w:p>
    <w:p w:rsidR="00B7040A" w:rsidRPr="00B7040A" w:rsidRDefault="00B7040A" w:rsidP="00B7040A">
      <w:pPr>
        <w:tabs>
          <w:tab w:val="clear" w:pos="709"/>
          <w:tab w:val="left" w:pos="5541"/>
        </w:tabs>
        <w:suppressAutoHyphens w:val="0"/>
        <w:spacing w:after="0" w:line="379" w:lineRule="exact"/>
        <w:ind w:firstLine="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предлагаемые варианты реконструкции</w:t>
      </w:r>
      <w:r w:rsidRPr="00B7040A">
        <w:rPr>
          <w:rFonts w:ascii="Times New Roman" w:eastAsia="Times New Roman" w:hAnsi="Times New Roman" w:cs="Times New Roman"/>
          <w:color w:val="000000"/>
          <w:kern w:val="0"/>
          <w:sz w:val="26"/>
          <w:szCs w:val="26"/>
          <w:lang w:eastAsia="ru-RU" w:bidi="ru-RU"/>
        </w:rPr>
        <w:tab/>
        <w:t>и развития производства,</w:t>
      </w:r>
    </w:p>
    <w:p w:rsidR="00B7040A" w:rsidRPr="00B7040A" w:rsidRDefault="00B7040A" w:rsidP="00B7040A">
      <w:pPr>
        <w:tabs>
          <w:tab w:val="clear" w:pos="709"/>
        </w:tabs>
        <w:suppressAutoHyphens w:val="0"/>
        <w:spacing w:after="0" w:line="379" w:lineRule="exact"/>
        <w:ind w:firstLine="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обоснованно разрабатывать ТЭО на новые проекты,</w:t>
      </w:r>
    </w:p>
    <w:p w:rsidR="00B7040A" w:rsidRPr="00B7040A" w:rsidRDefault="00B7040A" w:rsidP="00B7040A">
      <w:pPr>
        <w:numPr>
          <w:ilvl w:val="0"/>
          <w:numId w:val="24"/>
        </w:numPr>
        <w:tabs>
          <w:tab w:val="clear" w:pos="709"/>
          <w:tab w:val="left" w:pos="1097"/>
        </w:tabs>
        <w:suppressAutoHyphens w:val="0"/>
        <w:spacing w:after="0" w:line="379" w:lineRule="exact"/>
        <w:ind w:firstLine="780"/>
        <w:jc w:val="left"/>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использовать их в технологическом проектировании вновь создаваемых производств.</w:t>
      </w:r>
    </w:p>
    <w:p w:rsidR="00B7040A" w:rsidRPr="00B7040A" w:rsidRDefault="00B7040A" w:rsidP="00B7040A">
      <w:pPr>
        <w:tabs>
          <w:tab w:val="clear" w:pos="709"/>
          <w:tab w:val="left" w:pos="5541"/>
        </w:tabs>
        <w:suppressAutoHyphens w:val="0"/>
        <w:spacing w:after="0" w:line="379" w:lineRule="exact"/>
        <w:ind w:firstLine="78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Результаты работы внедрены и активно используются в ОАО «ТНХЗ» (г.Томск) в решении оперативных и стратегических проблем развития производства метанола. Развитые в работе методы используются при подготовке инженеров-химиков и в специальных курсах повышения квалификации инженерно-технического</w:t>
      </w:r>
      <w:r w:rsidRPr="00B7040A">
        <w:rPr>
          <w:rFonts w:ascii="Times New Roman" w:eastAsia="Times New Roman" w:hAnsi="Times New Roman" w:cs="Times New Roman"/>
          <w:color w:val="000000"/>
          <w:kern w:val="0"/>
          <w:sz w:val="26"/>
          <w:szCs w:val="26"/>
          <w:lang w:eastAsia="ru-RU" w:bidi="ru-RU"/>
        </w:rPr>
        <w:tab/>
        <w:t>персонала промышленных</w:t>
      </w:r>
    </w:p>
    <w:p w:rsidR="00B7040A" w:rsidRPr="00B7040A" w:rsidRDefault="00B7040A" w:rsidP="00B7040A">
      <w:pPr>
        <w:tabs>
          <w:tab w:val="clear" w:pos="709"/>
          <w:tab w:val="left" w:pos="5541"/>
        </w:tabs>
        <w:suppressAutoHyphens w:val="0"/>
        <w:spacing w:after="0" w:line="379" w:lineRule="exact"/>
        <w:ind w:firstLine="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предприятий. Автором подготовлены и обеспечиваются общеинженерные и специальные дисциплины “Применение ЭВМ в химической технологии”, “Основы научных исследований и</w:t>
      </w:r>
      <w:r w:rsidRPr="00B7040A">
        <w:rPr>
          <w:rFonts w:ascii="Times New Roman" w:eastAsia="Times New Roman" w:hAnsi="Times New Roman" w:cs="Times New Roman"/>
          <w:color w:val="000000"/>
          <w:kern w:val="0"/>
          <w:sz w:val="26"/>
          <w:szCs w:val="26"/>
          <w:lang w:eastAsia="ru-RU" w:bidi="ru-RU"/>
        </w:rPr>
        <w:tab/>
        <w:t>проектирования”, “Основы</w:t>
      </w:r>
    </w:p>
    <w:p w:rsidR="00B7040A" w:rsidRPr="00B7040A" w:rsidRDefault="00B7040A" w:rsidP="00B7040A">
      <w:pPr>
        <w:tabs>
          <w:tab w:val="clear" w:pos="709"/>
        </w:tabs>
        <w:suppressAutoHyphens w:val="0"/>
        <w:spacing w:after="0" w:line="379" w:lineRule="exact"/>
        <w:ind w:firstLine="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проектирования нефтехимических производств”, проводится курсовое и дипломное проектирование со студентами 4 и 5 курсов ХТФ ТПУ, разработан и прочитан спецкурс “Компьютерный анализ технологических процессов” для инженерно-технических работников ОАО “ТНХЗ”.</w:t>
      </w:r>
    </w:p>
    <w:p w:rsidR="00B7040A" w:rsidRPr="00B7040A" w:rsidRDefault="00B7040A" w:rsidP="00B7040A">
      <w:pPr>
        <w:tabs>
          <w:tab w:val="clear" w:pos="709"/>
        </w:tabs>
        <w:suppressAutoHyphens w:val="0"/>
        <w:spacing w:after="0" w:line="379" w:lineRule="exact"/>
        <w:ind w:firstLine="780"/>
        <w:rPr>
          <w:rFonts w:ascii="Times New Roman" w:eastAsia="Times New Roman" w:hAnsi="Times New Roman" w:cs="Times New Roman"/>
          <w:color w:val="000000"/>
          <w:kern w:val="0"/>
          <w:sz w:val="26"/>
          <w:szCs w:val="26"/>
          <w:lang w:eastAsia="ru-RU" w:bidi="ru-RU"/>
        </w:rPr>
        <w:sectPr w:rsidR="00B7040A" w:rsidRPr="00B7040A">
          <w:headerReference w:type="even" r:id="rId9"/>
          <w:headerReference w:type="default" r:id="rId10"/>
          <w:pgSz w:w="16840" w:h="23800"/>
          <w:pgMar w:top="5539" w:right="3361" w:bottom="4106" w:left="4072" w:header="0" w:footer="3" w:gutter="0"/>
          <w:cols w:space="720"/>
          <w:noEndnote/>
          <w:docGrid w:linePitch="360"/>
        </w:sectPr>
      </w:pPr>
      <w:r w:rsidRPr="00B7040A">
        <w:rPr>
          <w:rFonts w:ascii="Times New Roman" w:eastAsia="Times New Roman" w:hAnsi="Times New Roman" w:cs="Times New Roman"/>
          <w:color w:val="000000"/>
          <w:kern w:val="0"/>
          <w:sz w:val="26"/>
          <w:szCs w:val="26"/>
          <w:lang w:eastAsia="ru-RU" w:bidi="ru-RU"/>
        </w:rPr>
        <w:t>Основные результаты работы доложены и обсуждены на Всесоюзной конференции «Современные процессы переработки и физико-химические методы исследования угля, нефти и продуктов их превращения», Иркутск, 1982г.; 4 Всесоюзном совещании по химии и технологии твердого топлива, Москва, 1982г.; семинаре «Физико-химические основы процесса синтеза метанола», филиал ГИАП, Новомосковск, 1983г, 3 Всесоюзном совещании по физико-химическим основам синтеза метанола «Метанол-3», Новомосковск, 1986г.; Всесоюзной научно-практической конференции «Создание высокоэффективных процессов переработки угля», Донецк, 1989г.; Всесоюзной научной конференции «Научные проблемы приготовления катализаторов», Минск, 1989г.; 3-10 отраслевых совещаниях по проблемам и перспективам развития ПО «ТНХК», Томск, 1989-1996гг.; международных научных конференциях «Химреактор-12», Ярославль, 1994г., «Химреактор-13», Новосибирск, 1996г., «Химреактор-14», Томск;</w:t>
      </w:r>
    </w:p>
    <w:p w:rsidR="00B7040A" w:rsidRPr="00B7040A" w:rsidRDefault="00B7040A" w:rsidP="00B7040A">
      <w:pPr>
        <w:tabs>
          <w:tab w:val="clear" w:pos="709"/>
        </w:tabs>
        <w:suppressAutoHyphens w:val="0"/>
        <w:spacing w:after="0" w:line="379" w:lineRule="exact"/>
        <w:ind w:firstLine="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1998г., «Химректор-15», Хельсинки, 2001 г., 2 Сибирском конгрессе по прикладной и индустриальной математике (ИНПРИМ-96), Новосибирск, 1996г.; Международных научно-практических конференциях, ТПУ, Томск, 1994,1995гг.; 2, 3 Международных конференциях по химии нефти, Томск, 1994,1997гг.</w:t>
      </w:r>
    </w:p>
    <w:p w:rsidR="00B7040A" w:rsidRPr="00B7040A" w:rsidRDefault="00B7040A" w:rsidP="00B7040A">
      <w:pPr>
        <w:tabs>
          <w:tab w:val="clear" w:pos="709"/>
        </w:tabs>
        <w:suppressAutoHyphens w:val="0"/>
        <w:spacing w:after="0" w:line="379" w:lineRule="exact"/>
        <w:ind w:firstLine="740"/>
        <w:rPr>
          <w:rFonts w:ascii="Times New Roman" w:eastAsia="Times New Roman" w:hAnsi="Times New Roman" w:cs="Times New Roman"/>
          <w:color w:val="000000"/>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По материалам диссертации опубликовано 50 работ. Основные научно</w:t>
      </w:r>
      <w:r w:rsidRPr="00B7040A">
        <w:rPr>
          <w:rFonts w:ascii="Times New Roman" w:eastAsia="Times New Roman" w:hAnsi="Times New Roman" w:cs="Times New Roman"/>
          <w:color w:val="000000"/>
          <w:kern w:val="0"/>
          <w:sz w:val="26"/>
          <w:szCs w:val="26"/>
          <w:lang w:eastAsia="ru-RU" w:bidi="ru-RU"/>
        </w:rPr>
        <w:softHyphen/>
        <w:t>методические результаты работы обобщены в монографиях [1,2] методологические основы - в пособиях [20,21 и 22].</w:t>
      </w:r>
    </w:p>
    <w:p w:rsidR="00B7040A" w:rsidRDefault="00B7040A" w:rsidP="00B7040A">
      <w:pPr>
        <w:rPr>
          <w:rFonts w:ascii="Arial Unicode MS" w:eastAsia="Arial Unicode MS" w:hAnsi="Arial Unicode MS" w:cs="Arial Unicode MS"/>
          <w:color w:val="000000"/>
          <w:kern w:val="0"/>
          <w:sz w:val="24"/>
          <w:szCs w:val="24"/>
          <w:lang w:eastAsia="ru-RU" w:bidi="ru-RU"/>
        </w:rPr>
      </w:pPr>
      <w:r w:rsidRPr="00B7040A">
        <w:rPr>
          <w:rFonts w:ascii="Arial Unicode MS" w:eastAsia="Arial Unicode MS" w:hAnsi="Arial Unicode MS" w:cs="Arial Unicode MS"/>
          <w:color w:val="000000"/>
          <w:kern w:val="0"/>
          <w:sz w:val="24"/>
          <w:szCs w:val="24"/>
          <w:lang w:eastAsia="ru-RU" w:bidi="ru-RU"/>
        </w:rPr>
        <w:t>Диссертация состоит из введения, 7 глав и выводов, изложенных на 320 с., включая 102 таблицы и 88 рисунков. Библиография содержит 256 источников на 23 с. Приложения на 4 с.</w:t>
      </w:r>
    </w:p>
    <w:p w:rsidR="00B7040A" w:rsidRDefault="00B7040A" w:rsidP="00B7040A">
      <w:pPr>
        <w:rPr>
          <w:rFonts w:ascii="Arial Unicode MS" w:eastAsia="Arial Unicode MS" w:hAnsi="Arial Unicode MS" w:cs="Arial Unicode MS"/>
          <w:color w:val="000000"/>
          <w:kern w:val="0"/>
          <w:sz w:val="24"/>
          <w:szCs w:val="24"/>
          <w:lang w:eastAsia="ru-RU" w:bidi="ru-RU"/>
        </w:rPr>
      </w:pPr>
    </w:p>
    <w:p w:rsidR="00B7040A" w:rsidRDefault="00B7040A" w:rsidP="00B7040A">
      <w:pPr>
        <w:rPr>
          <w:rFonts w:ascii="Arial Unicode MS" w:eastAsia="Arial Unicode MS" w:hAnsi="Arial Unicode MS" w:cs="Arial Unicode MS"/>
          <w:color w:val="000000"/>
          <w:kern w:val="0"/>
          <w:sz w:val="24"/>
          <w:szCs w:val="24"/>
          <w:lang w:eastAsia="ru-RU" w:bidi="ru-RU"/>
        </w:rPr>
      </w:pPr>
    </w:p>
    <w:p w:rsidR="00B7040A" w:rsidRDefault="00B7040A" w:rsidP="00B7040A">
      <w:pPr>
        <w:rPr>
          <w:rFonts w:ascii="Arial Unicode MS" w:eastAsia="Arial Unicode MS" w:hAnsi="Arial Unicode MS" w:cs="Arial Unicode MS"/>
          <w:color w:val="000000"/>
          <w:kern w:val="0"/>
          <w:sz w:val="24"/>
          <w:szCs w:val="24"/>
          <w:lang w:eastAsia="ru-RU" w:bidi="ru-RU"/>
        </w:rPr>
      </w:pPr>
    </w:p>
    <w:p w:rsidR="00B7040A" w:rsidRPr="00B7040A" w:rsidRDefault="00B7040A" w:rsidP="00B7040A">
      <w:pPr>
        <w:tabs>
          <w:tab w:val="clear" w:pos="709"/>
        </w:tabs>
        <w:suppressAutoHyphens w:val="0"/>
        <w:spacing w:after="373" w:line="260" w:lineRule="exact"/>
        <w:ind w:left="6760" w:firstLine="0"/>
        <w:jc w:val="left"/>
        <w:rPr>
          <w:rFonts w:ascii="Times New Roman" w:eastAsia="Times New Roman" w:hAnsi="Times New Roman" w:cs="Times New Roman"/>
          <w:b/>
          <w:bCs/>
          <w:spacing w:val="-10"/>
          <w:kern w:val="0"/>
          <w:sz w:val="26"/>
          <w:szCs w:val="26"/>
          <w:lang w:eastAsia="ru-RU" w:bidi="ru-RU"/>
        </w:rPr>
      </w:pPr>
      <w:r w:rsidRPr="00B7040A">
        <w:rPr>
          <w:rFonts w:ascii="Times New Roman" w:eastAsia="Times New Roman" w:hAnsi="Times New Roman" w:cs="Times New Roman"/>
          <w:b/>
          <w:bCs/>
          <w:color w:val="000000"/>
          <w:kern w:val="0"/>
          <w:sz w:val="26"/>
          <w:szCs w:val="26"/>
          <w:shd w:val="clear" w:color="auto" w:fill="FFFFFF"/>
          <w:lang w:eastAsia="ru-RU" w:bidi="ru-RU"/>
        </w:rPr>
        <w:t>ВЫВОДЫ</w:t>
      </w:r>
    </w:p>
    <w:p w:rsidR="00B7040A" w:rsidRPr="00B7040A" w:rsidRDefault="00B7040A" w:rsidP="00B7040A">
      <w:pPr>
        <w:numPr>
          <w:ilvl w:val="0"/>
          <w:numId w:val="26"/>
        </w:numPr>
        <w:tabs>
          <w:tab w:val="clear" w:pos="709"/>
          <w:tab w:val="left" w:pos="3564"/>
        </w:tabs>
        <w:suppressAutoHyphens w:val="0"/>
        <w:spacing w:after="0" w:line="384" w:lineRule="exact"/>
        <w:ind w:left="2540" w:right="2640" w:firstLine="700"/>
        <w:jc w:val="left"/>
        <w:rPr>
          <w:rFonts w:ascii="Times New Roman" w:eastAsia="Times New Roman" w:hAnsi="Times New Roman" w:cs="Times New Roman"/>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Разработаны оригинальные методики термодинамического анализа процессов на основе природного газа, включающие</w:t>
      </w:r>
    </w:p>
    <w:p w:rsidR="00B7040A" w:rsidRPr="00B7040A" w:rsidRDefault="00B7040A" w:rsidP="00B7040A">
      <w:pPr>
        <w:numPr>
          <w:ilvl w:val="0"/>
          <w:numId w:val="25"/>
        </w:numPr>
        <w:tabs>
          <w:tab w:val="clear" w:pos="709"/>
          <w:tab w:val="left" w:pos="2912"/>
        </w:tabs>
        <w:suppressAutoHyphens w:val="0"/>
        <w:spacing w:after="0" w:line="384" w:lineRule="exact"/>
        <w:ind w:left="2860" w:right="2640" w:hanging="320"/>
        <w:jc w:val="left"/>
        <w:rPr>
          <w:rFonts w:ascii="Times New Roman" w:eastAsia="Times New Roman" w:hAnsi="Times New Roman" w:cs="Times New Roman"/>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расчет коэффициентов фугитивности реального газа в системе синтеза метанола методом Ньютона-Доджа с определением мольных объемов газовой смеси по двухпараметрическому уравнению Редлиха-Квонга для условий, когда метанол и вода могут находиться в жидком состоянии;</w:t>
      </w:r>
    </w:p>
    <w:p w:rsidR="00B7040A" w:rsidRPr="00B7040A" w:rsidRDefault="00B7040A" w:rsidP="00B7040A">
      <w:pPr>
        <w:numPr>
          <w:ilvl w:val="0"/>
          <w:numId w:val="25"/>
        </w:numPr>
        <w:tabs>
          <w:tab w:val="clear" w:pos="709"/>
          <w:tab w:val="left" w:pos="2912"/>
        </w:tabs>
        <w:suppressAutoHyphens w:val="0"/>
        <w:spacing w:after="0" w:line="384" w:lineRule="exact"/>
        <w:ind w:left="2860" w:right="2640" w:hanging="320"/>
        <w:jc w:val="left"/>
        <w:rPr>
          <w:rFonts w:ascii="Times New Roman" w:eastAsia="Times New Roman" w:hAnsi="Times New Roman" w:cs="Times New Roman"/>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расчет равновесного состава в системе синтеза метанола, позволяющий получать устойчивое решение методом половинного деления системы двух нелинейных алгебраических уравнений, описывающих условия равновесия.</w:t>
      </w:r>
    </w:p>
    <w:p w:rsidR="00B7040A" w:rsidRPr="00B7040A" w:rsidRDefault="00B7040A" w:rsidP="00B7040A">
      <w:pPr>
        <w:tabs>
          <w:tab w:val="clear" w:pos="709"/>
        </w:tabs>
        <w:suppressAutoHyphens w:val="0"/>
        <w:spacing w:after="0" w:line="384" w:lineRule="exact"/>
        <w:ind w:left="2540" w:right="2640" w:firstLine="700"/>
        <w:rPr>
          <w:rFonts w:ascii="Times New Roman" w:eastAsia="Times New Roman" w:hAnsi="Times New Roman" w:cs="Times New Roman"/>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Впервые с использованием разработанных методов показано, при каких условиях выход метанола в промышленных реакторах близок к равновесному.</w:t>
      </w:r>
    </w:p>
    <w:p w:rsidR="00B7040A" w:rsidRPr="00B7040A" w:rsidRDefault="00B7040A" w:rsidP="00B7040A">
      <w:pPr>
        <w:numPr>
          <w:ilvl w:val="0"/>
          <w:numId w:val="26"/>
        </w:numPr>
        <w:tabs>
          <w:tab w:val="clear" w:pos="709"/>
          <w:tab w:val="left" w:pos="3858"/>
        </w:tabs>
        <w:suppressAutoHyphens w:val="0"/>
        <w:spacing w:after="0" w:line="384" w:lineRule="exact"/>
        <w:ind w:left="2540" w:right="2640" w:firstLine="700"/>
        <w:jc w:val="left"/>
        <w:rPr>
          <w:rFonts w:ascii="Times New Roman" w:eastAsia="Times New Roman" w:hAnsi="Times New Roman" w:cs="Times New Roman"/>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Разработан кинетический метод анализа активности низкотемпературных катализаторов синтеза метанола, включающий расчет констант скоростей синтеза метанола на основе экспериментальных данных и компьютерный анализ результатов. Метод позволяет оперативно корректировать параметры кинетических моделей для модифицированных катализаторов.</w:t>
      </w:r>
    </w:p>
    <w:p w:rsidR="00B7040A" w:rsidRPr="00B7040A" w:rsidRDefault="00B7040A" w:rsidP="00B7040A">
      <w:pPr>
        <w:numPr>
          <w:ilvl w:val="0"/>
          <w:numId w:val="26"/>
        </w:numPr>
        <w:tabs>
          <w:tab w:val="clear" w:pos="709"/>
          <w:tab w:val="left" w:pos="3858"/>
        </w:tabs>
        <w:suppressAutoHyphens w:val="0"/>
        <w:spacing w:after="0" w:line="384" w:lineRule="exact"/>
        <w:ind w:left="2540" w:right="2640" w:firstLine="700"/>
        <w:jc w:val="left"/>
        <w:rPr>
          <w:rFonts w:ascii="Times New Roman" w:eastAsia="Times New Roman" w:hAnsi="Times New Roman" w:cs="Times New Roman"/>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Впервые проведено исследование кинетики образования углеводородов в реакции гидрирования СО как побочной реакции синтеза метанола. Показано, что образование углеводородов является комплексом последовательно-параллельных превращений, определяемым характером адсорбции молекул СО и Н</w:t>
      </w:r>
      <w:r w:rsidRPr="00B7040A">
        <w:rPr>
          <w:rFonts w:ascii="Times New Roman" w:eastAsia="Times New Roman" w:hAnsi="Times New Roman" w:cs="Times New Roman"/>
          <w:color w:val="000000"/>
          <w:kern w:val="0"/>
          <w:sz w:val="26"/>
          <w:szCs w:val="26"/>
          <w:vertAlign w:val="subscript"/>
          <w:lang w:eastAsia="ru-RU" w:bidi="ru-RU"/>
        </w:rPr>
        <w:t>2</w:t>
      </w:r>
      <w:r w:rsidRPr="00B7040A">
        <w:rPr>
          <w:rFonts w:ascii="Times New Roman" w:eastAsia="Times New Roman" w:hAnsi="Times New Roman" w:cs="Times New Roman"/>
          <w:color w:val="000000"/>
          <w:kern w:val="0"/>
          <w:sz w:val="26"/>
          <w:szCs w:val="26"/>
          <w:lang w:eastAsia="ru-RU" w:bidi="ru-RU"/>
        </w:rPr>
        <w:t>. С использованием кинетической модели, сформированной на этой основе, показано влияние условий синтеза на кинетику образования углеводородов, обобщена методика учета побочных реакций при кинетическом описании синтеза метанола.</w:t>
      </w:r>
    </w:p>
    <w:p w:rsidR="00B7040A" w:rsidRPr="00B7040A" w:rsidRDefault="00B7040A" w:rsidP="00B7040A">
      <w:pPr>
        <w:numPr>
          <w:ilvl w:val="0"/>
          <w:numId w:val="26"/>
        </w:numPr>
        <w:tabs>
          <w:tab w:val="clear" w:pos="709"/>
          <w:tab w:val="left" w:pos="3564"/>
        </w:tabs>
        <w:suppressAutoHyphens w:val="0"/>
        <w:spacing w:after="0" w:line="384" w:lineRule="exact"/>
        <w:ind w:left="2540" w:right="2640" w:firstLine="700"/>
        <w:jc w:val="left"/>
        <w:rPr>
          <w:rFonts w:ascii="Times New Roman" w:eastAsia="Times New Roman" w:hAnsi="Times New Roman" w:cs="Times New Roman"/>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 xml:space="preserve">Разработана адекватная нестационарная модель синтеза метанола, учитывающая дезактивацию </w:t>
      </w:r>
      <w:r w:rsidRPr="00B7040A">
        <w:rPr>
          <w:rFonts w:ascii="Times New Roman" w:eastAsia="Times New Roman" w:hAnsi="Times New Roman" w:cs="Times New Roman"/>
          <w:color w:val="000000"/>
          <w:kern w:val="0"/>
          <w:sz w:val="26"/>
          <w:szCs w:val="26"/>
          <w:lang w:val="en-US" w:eastAsia="en-US" w:bidi="en-US"/>
        </w:rPr>
        <w:t>Zn</w:t>
      </w:r>
      <w:r w:rsidRPr="00B7040A">
        <w:rPr>
          <w:rFonts w:ascii="Times New Roman" w:eastAsia="Times New Roman" w:hAnsi="Times New Roman" w:cs="Times New Roman"/>
          <w:color w:val="000000"/>
          <w:kern w:val="0"/>
          <w:sz w:val="26"/>
          <w:szCs w:val="26"/>
          <w:lang w:eastAsia="en-US" w:bidi="en-US"/>
        </w:rPr>
        <w:t>-</w:t>
      </w:r>
      <w:r w:rsidRPr="00B7040A">
        <w:rPr>
          <w:rFonts w:ascii="Times New Roman" w:eastAsia="Times New Roman" w:hAnsi="Times New Roman" w:cs="Times New Roman"/>
          <w:color w:val="000000"/>
          <w:kern w:val="0"/>
          <w:sz w:val="26"/>
          <w:szCs w:val="26"/>
          <w:lang w:val="en-US" w:eastAsia="en-US" w:bidi="en-US"/>
        </w:rPr>
        <w:t>Cu</w:t>
      </w:r>
      <w:r w:rsidRPr="00B7040A">
        <w:rPr>
          <w:rFonts w:ascii="Times New Roman" w:eastAsia="Times New Roman" w:hAnsi="Times New Roman" w:cs="Times New Roman"/>
          <w:color w:val="000000"/>
          <w:kern w:val="0"/>
          <w:sz w:val="26"/>
          <w:szCs w:val="26"/>
          <w:lang w:eastAsia="ru-RU" w:bidi="ru-RU"/>
        </w:rPr>
        <w:t>-катализатора при рабочем режиме его эксплуатации и при кратковременных термических воздействиях. Впервые проведен анализ динамики изменения активности катализатора в различных условиях его эксплуатации.</w:t>
      </w:r>
    </w:p>
    <w:p w:rsidR="00B7040A" w:rsidRPr="00B7040A" w:rsidRDefault="00B7040A" w:rsidP="00B7040A">
      <w:pPr>
        <w:numPr>
          <w:ilvl w:val="0"/>
          <w:numId w:val="26"/>
        </w:numPr>
        <w:tabs>
          <w:tab w:val="clear" w:pos="709"/>
          <w:tab w:val="left" w:pos="3564"/>
        </w:tabs>
        <w:suppressAutoHyphens w:val="0"/>
        <w:spacing w:after="0" w:line="384" w:lineRule="exact"/>
        <w:ind w:left="2540" w:right="2640" w:firstLine="700"/>
        <w:jc w:val="left"/>
        <w:rPr>
          <w:rFonts w:ascii="Times New Roman" w:eastAsia="Times New Roman" w:hAnsi="Times New Roman" w:cs="Times New Roman"/>
          <w:kern w:val="0"/>
          <w:sz w:val="26"/>
          <w:szCs w:val="26"/>
          <w:lang w:eastAsia="ru-RU" w:bidi="ru-RU"/>
        </w:rPr>
        <w:sectPr w:rsidR="00B7040A" w:rsidRPr="00B7040A">
          <w:type w:val="continuous"/>
          <w:pgSz w:w="16840" w:h="23800"/>
          <w:pgMar w:top="5970" w:right="870" w:bottom="3588" w:left="1590" w:header="0" w:footer="3" w:gutter="0"/>
          <w:cols w:space="720"/>
          <w:noEndnote/>
          <w:docGrid w:linePitch="360"/>
        </w:sectPr>
      </w:pPr>
      <w:r w:rsidRPr="00B7040A">
        <w:rPr>
          <w:rFonts w:ascii="Times New Roman" w:eastAsia="Times New Roman" w:hAnsi="Times New Roman" w:cs="Times New Roman"/>
          <w:color w:val="000000"/>
          <w:kern w:val="0"/>
          <w:sz w:val="26"/>
          <w:szCs w:val="26"/>
          <w:lang w:eastAsia="ru-RU" w:bidi="ru-RU"/>
        </w:rPr>
        <w:t>Впервые проведен анализ эффективности синтеза метанола на Zn</w:t>
      </w:r>
      <w:r w:rsidRPr="00B7040A">
        <w:rPr>
          <w:rFonts w:ascii="Times New Roman" w:eastAsia="Times New Roman" w:hAnsi="Times New Roman" w:cs="Times New Roman"/>
          <w:color w:val="000000"/>
          <w:kern w:val="0"/>
          <w:sz w:val="26"/>
          <w:szCs w:val="26"/>
          <w:lang w:eastAsia="ru-RU" w:bidi="ru-RU"/>
        </w:rPr>
        <w:softHyphen/>
        <w:t>Cu-катализаторах, модифицированных с использованием плазменных генераторов и обладающих повышенной термостабильностью. Определены</w:t>
      </w:r>
    </w:p>
    <w:p w:rsidR="00B7040A" w:rsidRPr="00B7040A" w:rsidRDefault="00B7040A" w:rsidP="00B7040A">
      <w:pPr>
        <w:tabs>
          <w:tab w:val="clear" w:pos="709"/>
        </w:tabs>
        <w:suppressAutoHyphens w:val="0"/>
        <w:spacing w:after="0" w:line="379" w:lineRule="exact"/>
        <w:ind w:left="2540" w:right="2600" w:firstLine="0"/>
        <w:rPr>
          <w:rFonts w:ascii="Times New Roman" w:eastAsia="Times New Roman" w:hAnsi="Times New Roman" w:cs="Times New Roman"/>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параметры кинетической модели синтеза на образцах этого типа, получена количественная оценка константы скорости термической дезактивации и прогнозные оценки эффективности использования новых катализаторов в синтезе метанола.</w:t>
      </w:r>
    </w:p>
    <w:p w:rsidR="00B7040A" w:rsidRPr="00B7040A" w:rsidRDefault="00B7040A" w:rsidP="00B7040A">
      <w:pPr>
        <w:numPr>
          <w:ilvl w:val="0"/>
          <w:numId w:val="26"/>
        </w:numPr>
        <w:tabs>
          <w:tab w:val="clear" w:pos="709"/>
          <w:tab w:val="left" w:pos="3554"/>
        </w:tabs>
        <w:suppressAutoHyphens w:val="0"/>
        <w:spacing w:after="0" w:line="379" w:lineRule="exact"/>
        <w:ind w:left="2540" w:right="2600" w:firstLine="700"/>
        <w:jc w:val="left"/>
        <w:rPr>
          <w:rFonts w:ascii="Times New Roman" w:eastAsia="Times New Roman" w:hAnsi="Times New Roman" w:cs="Times New Roman"/>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С использованием нестационарной модели разработана методика и впервые проведены прогнозные расчеты изменения активности катализатора и технологических параметров работы реакторного блока синтеза метанола в различных условиях. Показано, что наиболее приемлемым критерием формирования оптимальной стратегии изменения управляющих параметров (давление, температура, состав и скорости потоков) является поддержание заданной производительности катализатора.</w:t>
      </w:r>
    </w:p>
    <w:p w:rsidR="00B7040A" w:rsidRPr="00B7040A" w:rsidRDefault="00B7040A" w:rsidP="00B7040A">
      <w:pPr>
        <w:numPr>
          <w:ilvl w:val="0"/>
          <w:numId w:val="26"/>
        </w:numPr>
        <w:tabs>
          <w:tab w:val="clear" w:pos="709"/>
          <w:tab w:val="left" w:pos="3554"/>
        </w:tabs>
        <w:suppressAutoHyphens w:val="0"/>
        <w:spacing w:after="0" w:line="379" w:lineRule="exact"/>
        <w:ind w:left="2540" w:right="2600" w:firstLine="700"/>
        <w:jc w:val="left"/>
        <w:rPr>
          <w:rFonts w:ascii="Times New Roman" w:eastAsia="Times New Roman" w:hAnsi="Times New Roman" w:cs="Times New Roman"/>
          <w:kern w:val="0"/>
          <w:sz w:val="26"/>
          <w:szCs w:val="26"/>
          <w:lang w:eastAsia="ru-RU" w:bidi="ru-RU"/>
        </w:rPr>
      </w:pPr>
      <w:r w:rsidRPr="00B7040A">
        <w:rPr>
          <w:rFonts w:ascii="Times New Roman" w:eastAsia="Times New Roman" w:hAnsi="Times New Roman" w:cs="Times New Roman"/>
          <w:color w:val="000000"/>
          <w:kern w:val="0"/>
          <w:sz w:val="26"/>
          <w:szCs w:val="26"/>
          <w:lang w:eastAsia="ru-RU" w:bidi="ru-RU"/>
        </w:rPr>
        <w:t>На основе комплексного физико-химического исследования впервые проведен совместный количественный анализ процессов конверсии природного газа и синтеза метанола с учетом прямых и обратных связей по синтез-газу. Предложены пути повышения производительности агрегатов синтеза метанола с 750000 до 870000 т метанола в год (на 16%), уменьшения расходных норм по природному газу, а также снижения общего объема катализатора.</w:t>
      </w:r>
    </w:p>
    <w:p w:rsidR="00B7040A" w:rsidRPr="00B7040A" w:rsidRDefault="00B7040A" w:rsidP="00B7040A">
      <w:r w:rsidRPr="00B7040A">
        <w:rPr>
          <w:rFonts w:ascii="Arial Unicode MS" w:eastAsia="Arial Unicode MS" w:hAnsi="Arial Unicode MS" w:cs="Arial Unicode MS"/>
          <w:color w:val="000000"/>
          <w:kern w:val="0"/>
          <w:sz w:val="24"/>
          <w:szCs w:val="24"/>
          <w:lang w:eastAsia="ru-RU" w:bidi="ru-RU"/>
        </w:rPr>
        <w:t>Результаты работы внедрены и активно используются в ОАО «ТНХЗ», ЗАО «Метанол» (г.Томск) при решении оперативных и стратегических проблем развития производства метанола и при подготовке инженеров-химиков.</w:t>
      </w:r>
    </w:p>
    <w:sectPr w:rsidR="00B7040A" w:rsidRPr="00B7040A"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819" w:rsidRDefault="00AB4819">
      <w:pPr>
        <w:spacing w:after="0" w:line="240" w:lineRule="auto"/>
      </w:pPr>
      <w:r>
        <w:separator/>
      </w:r>
    </w:p>
  </w:endnote>
  <w:endnote w:type="continuationSeparator" w:id="0">
    <w:p w:rsidR="00AB4819" w:rsidRDefault="00AB4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4819" w:rsidRDefault="00AB481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4819" w:rsidRDefault="00AB4819">
                <w:pPr>
                  <w:spacing w:line="240" w:lineRule="auto"/>
                </w:pPr>
                <w:fldSimple w:instr=" PAGE \* MERGEFORMAT ">
                  <w:r w:rsidR="00B7040A" w:rsidRPr="00B7040A">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819" w:rsidRDefault="00AB4819"/>
    <w:p w:rsidR="00AB4819" w:rsidRDefault="00AB4819"/>
    <w:p w:rsidR="00AB4819" w:rsidRDefault="00AB4819"/>
    <w:p w:rsidR="00AB4819" w:rsidRDefault="00AB4819"/>
    <w:p w:rsidR="00AB4819" w:rsidRDefault="00AB4819"/>
    <w:p w:rsidR="00AB4819" w:rsidRDefault="00AB4819"/>
    <w:p w:rsidR="00AB4819" w:rsidRDefault="00AB4819">
      <w:pPr>
        <w:rPr>
          <w:sz w:val="2"/>
          <w:szCs w:val="2"/>
        </w:rPr>
      </w:pPr>
      <w:r w:rsidRPr="0040426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4819" w:rsidRDefault="00AB4819">
                  <w:pPr>
                    <w:spacing w:line="240" w:lineRule="auto"/>
                  </w:pPr>
                  <w:fldSimple w:instr=" PAGE \* MERGEFORMAT ">
                    <w:r w:rsidRPr="0003685A">
                      <w:rPr>
                        <w:rStyle w:val="afffff9"/>
                        <w:b w:val="0"/>
                        <w:bCs w:val="0"/>
                        <w:noProof/>
                      </w:rPr>
                      <w:t>7</w:t>
                    </w:r>
                  </w:fldSimple>
                </w:p>
              </w:txbxContent>
            </v:textbox>
            <w10:wrap anchorx="page" anchory="page"/>
          </v:shape>
        </w:pict>
      </w:r>
    </w:p>
    <w:p w:rsidR="00AB4819" w:rsidRDefault="00AB4819"/>
    <w:p w:rsidR="00AB4819" w:rsidRDefault="00AB4819"/>
    <w:p w:rsidR="00AB4819" w:rsidRDefault="00AB4819">
      <w:pPr>
        <w:rPr>
          <w:sz w:val="2"/>
          <w:szCs w:val="2"/>
        </w:rPr>
      </w:pPr>
      <w:r w:rsidRPr="0040426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4819" w:rsidRDefault="00AB4819"/>
              </w:txbxContent>
            </v:textbox>
            <w10:wrap anchorx="page" anchory="page"/>
          </v:shape>
        </w:pict>
      </w:r>
    </w:p>
    <w:p w:rsidR="00AB4819" w:rsidRDefault="00AB4819"/>
    <w:p w:rsidR="00AB4819" w:rsidRDefault="00AB4819">
      <w:pPr>
        <w:rPr>
          <w:sz w:val="2"/>
          <w:szCs w:val="2"/>
        </w:rPr>
      </w:pPr>
    </w:p>
    <w:p w:rsidR="00AB4819" w:rsidRDefault="00AB4819"/>
    <w:p w:rsidR="00AB4819" w:rsidRDefault="00AB4819">
      <w:pPr>
        <w:spacing w:after="0" w:line="240" w:lineRule="auto"/>
      </w:pPr>
    </w:p>
  </w:footnote>
  <w:footnote w:type="continuationSeparator" w:id="0">
    <w:p w:rsidR="00AB4819" w:rsidRDefault="00AB48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0A" w:rsidRDefault="00B7040A">
    <w:pPr>
      <w:rPr>
        <w:sz w:val="2"/>
        <w:szCs w:val="2"/>
      </w:rPr>
    </w:pPr>
    <w:r w:rsidRPr="00266EE8">
      <w:rPr>
        <w:sz w:val="24"/>
        <w:szCs w:val="24"/>
        <w:lang w:bidi="ru-RU"/>
      </w:rPr>
      <w:pict>
        <v:shapetype id="_x0000_t202" coordsize="21600,21600" o:spt="202" path="m,l,21600r21600,l21600,xe">
          <v:stroke joinstyle="miter"/>
          <v:path gradientshapeok="t" o:connecttype="rect"/>
        </v:shapetype>
        <v:shape id="_x0000_s610020" type="#_x0000_t202" style="position:absolute;left:0;text-align:left;margin-left:430.1pt;margin-top:242.25pt;width:8.65pt;height:6.95pt;z-index:-251602944;mso-wrap-style:none;mso-wrap-distance-left:5pt;mso-wrap-distance-right:5pt;mso-position-horizontal-relative:page;mso-position-vertical-relative:page" wrapcoords="0 0" filled="f" stroked="f">
          <v:textbox style="mso-fit-shape-to-text:t" inset="0,0,0,0">
            <w:txbxContent>
              <w:p w:rsidR="00B7040A" w:rsidRDefault="00B7040A">
                <w:pPr>
                  <w:spacing w:line="240" w:lineRule="auto"/>
                </w:pPr>
                <w:fldSimple w:instr=" PAGE \* MERGEFORMAT ">
                  <w:r w:rsidRPr="000F52AF">
                    <w:rPr>
                      <w:rStyle w:val="afffff9"/>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0A" w:rsidRDefault="00B7040A">
    <w:pPr>
      <w:rPr>
        <w:sz w:val="2"/>
        <w:szCs w:val="2"/>
      </w:rPr>
    </w:pPr>
    <w:r w:rsidRPr="00266EE8">
      <w:rPr>
        <w:sz w:val="24"/>
        <w:szCs w:val="24"/>
        <w:lang w:bidi="ru-RU"/>
      </w:rPr>
      <w:pict>
        <v:shapetype id="_x0000_t202" coordsize="21600,21600" o:spt="202" path="m,l,21600r21600,l21600,xe">
          <v:stroke joinstyle="miter"/>
          <v:path gradientshapeok="t" o:connecttype="rect"/>
        </v:shapetype>
        <v:shape id="_x0000_s610021" type="#_x0000_t202" style="position:absolute;left:0;text-align:left;margin-left:430.1pt;margin-top:242.25pt;width:8.65pt;height:6.95pt;z-index:-251601920;mso-wrap-style:none;mso-wrap-distance-left:5pt;mso-wrap-distance-right:5pt;mso-position-horizontal-relative:page;mso-position-vertical-relative:page" wrapcoords="0 0" filled="f" stroked="f">
          <v:textbox style="mso-fit-shape-to-text:t" inset="0,0,0,0">
            <w:txbxContent>
              <w:p w:rsidR="00B7040A" w:rsidRDefault="00B7040A">
                <w:pPr>
                  <w:spacing w:line="240" w:lineRule="auto"/>
                </w:pPr>
                <w:fldSimple w:instr=" PAGE \* MERGEFORMAT ">
                  <w:r w:rsidRPr="00B7040A">
                    <w:rPr>
                      <w:rStyle w:val="afffff9"/>
                      <w:noProof/>
                    </w:rPr>
                    <w:t>11</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B4819" w:rsidRDefault="00AB4819"/>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B4819" w:rsidRDefault="00AB4819"/>
            </w:txbxContent>
          </v:textbox>
          <w10:wrap anchorx="page" anchory="page"/>
        </v:shape>
      </w:pict>
    </w:r>
  </w:p>
  <w:p w:rsidR="00AB4819" w:rsidRDefault="00AB4819"/>
  <w:p w:rsidR="00AB4819" w:rsidRPr="005856C0" w:rsidRDefault="00AB481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5B6838"/>
    <w:multiLevelType w:val="multilevel"/>
    <w:tmpl w:val="D89098D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CD07C2"/>
    <w:multiLevelType w:val="multilevel"/>
    <w:tmpl w:val="8C787B02"/>
    <w:lvl w:ilvl="0">
      <w:start w:val="1"/>
      <w:numFmt w:val="upperLetter"/>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E8F47D2"/>
    <w:multiLevelType w:val="multilevel"/>
    <w:tmpl w:val="0FEC4736"/>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2168E0"/>
    <w:multiLevelType w:val="multilevel"/>
    <w:tmpl w:val="717C3040"/>
    <w:lvl w:ilvl="0">
      <w:start w:val="5"/>
      <w:numFmt w:val="upperLetter"/>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4F35F59"/>
    <w:multiLevelType w:val="multilevel"/>
    <w:tmpl w:val="40882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A5603B"/>
    <w:multiLevelType w:val="multilevel"/>
    <w:tmpl w:val="02E42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64E26A3"/>
    <w:multiLevelType w:val="multilevel"/>
    <w:tmpl w:val="CB0C1F74"/>
    <w:lvl w:ilvl="0">
      <w:start w:val="1"/>
      <w:numFmt w:val="upperLetter"/>
      <w:lvlText w:val="%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FC26F24"/>
    <w:multiLevelType w:val="multilevel"/>
    <w:tmpl w:val="F79A76A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5000597"/>
    <w:multiLevelType w:val="multilevel"/>
    <w:tmpl w:val="48E4B49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59E308E"/>
    <w:multiLevelType w:val="multilevel"/>
    <w:tmpl w:val="E718454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75E41BA"/>
    <w:multiLevelType w:val="multilevel"/>
    <w:tmpl w:val="9AC2AC6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47F7023"/>
    <w:multiLevelType w:val="multilevel"/>
    <w:tmpl w:val="9E6C3924"/>
    <w:lvl w:ilvl="0">
      <w:start w:val="2"/>
      <w:numFmt w:val="upperLetter"/>
      <w:lvlText w:val="%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94777B1"/>
    <w:multiLevelType w:val="multilevel"/>
    <w:tmpl w:val="3A0E9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A696A84"/>
    <w:multiLevelType w:val="multilevel"/>
    <w:tmpl w:val="20E8B678"/>
    <w:lvl w:ilvl="0">
      <w:start w:val="2"/>
      <w:numFmt w:val="decimal"/>
      <w:lvlText w:val="3.2.3.%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DA27AEA"/>
    <w:multiLevelType w:val="multilevel"/>
    <w:tmpl w:val="7862C392"/>
    <w:lvl w:ilvl="0">
      <w:start w:val="7"/>
      <w:numFmt w:val="decimal"/>
      <w:lvlText w:val="4.1.%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8F5059B"/>
    <w:multiLevelType w:val="multilevel"/>
    <w:tmpl w:val="5DF4E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9">
    <w:nsid w:val="5B895E56"/>
    <w:multiLevelType w:val="multilevel"/>
    <w:tmpl w:val="85E4E50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515B56"/>
    <w:multiLevelType w:val="multilevel"/>
    <w:tmpl w:val="86F6EDD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BDE74A3"/>
    <w:multiLevelType w:val="multilevel"/>
    <w:tmpl w:val="BCB4E07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E975785"/>
    <w:multiLevelType w:val="multilevel"/>
    <w:tmpl w:val="8FFA150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4EB1FBE"/>
    <w:multiLevelType w:val="multilevel"/>
    <w:tmpl w:val="EE36345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2"/>
  </w:num>
  <w:num w:numId="8">
    <w:abstractNumId w:val="81"/>
  </w:num>
  <w:num w:numId="9">
    <w:abstractNumId w:val="87"/>
  </w:num>
  <w:num w:numId="10">
    <w:abstractNumId w:val="76"/>
  </w:num>
  <w:num w:numId="11">
    <w:abstractNumId w:val="93"/>
  </w:num>
  <w:num w:numId="12">
    <w:abstractNumId w:val="92"/>
  </w:num>
  <w:num w:numId="13">
    <w:abstractNumId w:val="79"/>
  </w:num>
  <w:num w:numId="14">
    <w:abstractNumId w:val="90"/>
  </w:num>
  <w:num w:numId="15">
    <w:abstractNumId w:val="100"/>
  </w:num>
  <w:num w:numId="16">
    <w:abstractNumId w:val="89"/>
  </w:num>
  <w:num w:numId="17">
    <w:abstractNumId w:val="101"/>
  </w:num>
  <w:num w:numId="18">
    <w:abstractNumId w:val="73"/>
  </w:num>
  <w:num w:numId="19">
    <w:abstractNumId w:val="99"/>
  </w:num>
  <w:num w:numId="20">
    <w:abstractNumId w:val="91"/>
  </w:num>
  <w:num w:numId="21">
    <w:abstractNumId w:val="95"/>
  </w:num>
  <w:num w:numId="22">
    <w:abstractNumId w:val="96"/>
  </w:num>
  <w:num w:numId="23">
    <w:abstractNumId w:val="86"/>
  </w:num>
  <w:num w:numId="24">
    <w:abstractNumId w:val="97"/>
  </w:num>
  <w:num w:numId="25">
    <w:abstractNumId w:val="85"/>
  </w:num>
  <w:num w:numId="26">
    <w:abstractNumId w:val="9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2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5C4E7-5796-45B9-AB09-A5A45D4B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13</Pages>
  <Words>2576</Words>
  <Characters>14686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2021-02-13T17:18:00Z</dcterms:created>
  <dcterms:modified xsi:type="dcterms:W3CDTF">2021-02-14T12:36:00Z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