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C3C22" w:rsidRDefault="001C3C22" w:rsidP="001C3C22">
      <w:r w:rsidRPr="00167AD8">
        <w:rPr>
          <w:rFonts w:ascii="Times New Roman" w:eastAsia="Times New Roman" w:hAnsi="Times New Roman" w:cs="Times New Roman"/>
          <w:b/>
          <w:bCs/>
          <w:sz w:val="24"/>
          <w:szCs w:val="24"/>
          <w:lang w:eastAsia="ru-RU"/>
        </w:rPr>
        <w:t xml:space="preserve">Костогриз Юрій Олегович, </w:t>
      </w:r>
      <w:r w:rsidRPr="00167AD8">
        <w:rPr>
          <w:rFonts w:ascii="Times New Roman" w:eastAsia="Times New Roman" w:hAnsi="Times New Roman" w:cs="Times New Roman"/>
          <w:bCs/>
          <w:sz w:val="24"/>
          <w:szCs w:val="24"/>
          <w:lang w:eastAsia="ru-RU"/>
        </w:rPr>
        <w:t>молодший науковий співробітник відділу захворювань суглобів у дорослих Державної установи «Інститут травматології т</w:t>
      </w:r>
      <w:r w:rsidRPr="00167AD8">
        <w:rPr>
          <w:rFonts w:ascii="Times New Roman" w:eastAsia="Times New Roman" w:hAnsi="Times New Roman" w:cs="Times New Roman"/>
          <w:sz w:val="24"/>
          <w:szCs w:val="24"/>
          <w:lang w:eastAsia="ru-RU"/>
        </w:rPr>
        <w:t xml:space="preserve">а  ортопедії Національної академії медичних наук  України». </w:t>
      </w:r>
      <w:r w:rsidRPr="00167AD8">
        <w:rPr>
          <w:rFonts w:ascii="Times New Roman" w:eastAsia="Times New Roman" w:hAnsi="Times New Roman" w:cs="Times New Roman"/>
          <w:bCs/>
          <w:sz w:val="24"/>
          <w:szCs w:val="24"/>
          <w:lang w:eastAsia="ru-RU"/>
        </w:rPr>
        <w:t>Назва дисертації</w:t>
      </w:r>
      <w:r w:rsidRPr="00167AD8">
        <w:rPr>
          <w:rFonts w:ascii="Times New Roman" w:eastAsia="Times New Roman" w:hAnsi="Times New Roman" w:cs="Times New Roman"/>
          <w:sz w:val="24"/>
          <w:szCs w:val="24"/>
          <w:lang w:eastAsia="ru-RU"/>
        </w:rPr>
        <w:t xml:space="preserve">  «Діагностика та  лікування пігментного віллонодулярного синовіту колінного суглоба». </w:t>
      </w:r>
      <w:r w:rsidRPr="00167AD8">
        <w:rPr>
          <w:rFonts w:ascii="Times New Roman" w:eastAsia="Times New Roman" w:hAnsi="Times New Roman" w:cs="Times New Roman"/>
          <w:bCs/>
          <w:sz w:val="24"/>
          <w:szCs w:val="24"/>
          <w:lang w:eastAsia="ru-RU"/>
        </w:rPr>
        <w:t>Шифр та назва спеціальності</w:t>
      </w:r>
      <w:r w:rsidRPr="00167AD8">
        <w:rPr>
          <w:rFonts w:ascii="Times New Roman" w:eastAsia="Times New Roman" w:hAnsi="Times New Roman" w:cs="Times New Roman"/>
          <w:sz w:val="24"/>
          <w:szCs w:val="24"/>
          <w:lang w:eastAsia="ru-RU"/>
        </w:rPr>
        <w:t xml:space="preserve"> – 14.01.21 – травматологія та ортопедія. Спецрада  Д 26.606.01  Державної установи «Інститут травматології та ортопедії Національної академії медичних наук України»</w:t>
      </w:r>
    </w:p>
    <w:sectPr w:rsidR="00925CD0" w:rsidRPr="001C3C2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49513-9124-4423-962C-A470A69B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2020-07-07T21:05:00Z</dcterms:created>
  <dcterms:modified xsi:type="dcterms:W3CDTF">2020-07-07T21:25:00Z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