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A789BD6" w:rsidR="00410372" w:rsidRPr="00BD3D50" w:rsidRDefault="00BD3D50" w:rsidP="00BD3D50">
      <w:r w:rsidRPr="00BD3D50">
        <w:rPr>
          <w:rFonts w:ascii="Helvetica" w:eastAsia="Symbol" w:hAnsi="Helvetica" w:cs="Helvetica"/>
          <w:b/>
          <w:color w:val="222222"/>
          <w:kern w:val="0"/>
          <w:sz w:val="21"/>
          <w:szCs w:val="21"/>
          <w:lang w:eastAsia="ru-RU"/>
        </w:rPr>
        <w:t>Просянкіна-Жарова Тетяна Іванівна, старший науковий співробітник Інституту телекомунікацій і глобального інформаційного простору Національної академії наук України. Назва дисертації: «Інформаційні технології для систем підтримки прийняття рішень в управлінні регіональним розвитком». Шифр та назва спеціальності: 05.13.06 – інформаційні технології. Докторська рада Д26.255.01 в Інституті телекомунікацій і глобального інформаційного простору (Чоколівський бульвар, 13, Київ, 03186, тел. (044) 245-87-97). Опоненти: Литвиненко Володимир Іванович, доктор технічних наук, професор, завідувач кафедри інформатики і комп’ютерних наук Херсонського національного технічного університету; Нестеренко Олександр Васильович, доктор технічних наук, професор, завідувач кафедри інформаційних технологій Міжнародного європейського університету; Нескородєва Тетяна Василівна, доктор технічних наук, професор, професор кафедри інформаційних технологій Уманського національного університету.</w:t>
      </w:r>
    </w:p>
    <w:sectPr w:rsidR="00410372" w:rsidRPr="00BD3D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361A" w14:textId="77777777" w:rsidR="00EC2D29" w:rsidRDefault="00EC2D29">
      <w:pPr>
        <w:spacing w:after="0" w:line="240" w:lineRule="auto"/>
      </w:pPr>
      <w:r>
        <w:separator/>
      </w:r>
    </w:p>
  </w:endnote>
  <w:endnote w:type="continuationSeparator" w:id="0">
    <w:p w14:paraId="012786E3" w14:textId="77777777" w:rsidR="00EC2D29" w:rsidRDefault="00EC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8C35" w14:textId="77777777" w:rsidR="00EC2D29" w:rsidRDefault="00EC2D29"/>
    <w:p w14:paraId="641489B8" w14:textId="77777777" w:rsidR="00EC2D29" w:rsidRDefault="00EC2D29"/>
    <w:p w14:paraId="02F44817" w14:textId="77777777" w:rsidR="00EC2D29" w:rsidRDefault="00EC2D29"/>
    <w:p w14:paraId="707E5193" w14:textId="77777777" w:rsidR="00EC2D29" w:rsidRDefault="00EC2D29"/>
    <w:p w14:paraId="390C6F96" w14:textId="77777777" w:rsidR="00EC2D29" w:rsidRDefault="00EC2D29"/>
    <w:p w14:paraId="2D21AFBA" w14:textId="77777777" w:rsidR="00EC2D29" w:rsidRDefault="00EC2D29"/>
    <w:p w14:paraId="005F2B12" w14:textId="77777777" w:rsidR="00EC2D29" w:rsidRDefault="00EC2D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C2C4DE" wp14:editId="720758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1C4AA" w14:textId="77777777" w:rsidR="00EC2D29" w:rsidRDefault="00EC2D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2C4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71C4AA" w14:textId="77777777" w:rsidR="00EC2D29" w:rsidRDefault="00EC2D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04035D" w14:textId="77777777" w:rsidR="00EC2D29" w:rsidRDefault="00EC2D29"/>
    <w:p w14:paraId="5B01FEF8" w14:textId="77777777" w:rsidR="00EC2D29" w:rsidRDefault="00EC2D29"/>
    <w:p w14:paraId="769F65CE" w14:textId="77777777" w:rsidR="00EC2D29" w:rsidRDefault="00EC2D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5CC39" wp14:editId="70D858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FBFA" w14:textId="77777777" w:rsidR="00EC2D29" w:rsidRDefault="00EC2D29"/>
                          <w:p w14:paraId="1B754DFC" w14:textId="77777777" w:rsidR="00EC2D29" w:rsidRDefault="00EC2D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5CC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DEFBFA" w14:textId="77777777" w:rsidR="00EC2D29" w:rsidRDefault="00EC2D29"/>
                    <w:p w14:paraId="1B754DFC" w14:textId="77777777" w:rsidR="00EC2D29" w:rsidRDefault="00EC2D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117763" w14:textId="77777777" w:rsidR="00EC2D29" w:rsidRDefault="00EC2D29"/>
    <w:p w14:paraId="251DEC01" w14:textId="77777777" w:rsidR="00EC2D29" w:rsidRDefault="00EC2D29">
      <w:pPr>
        <w:rPr>
          <w:sz w:val="2"/>
          <w:szCs w:val="2"/>
        </w:rPr>
      </w:pPr>
    </w:p>
    <w:p w14:paraId="07F3B071" w14:textId="77777777" w:rsidR="00EC2D29" w:rsidRDefault="00EC2D29"/>
    <w:p w14:paraId="2AC49CDE" w14:textId="77777777" w:rsidR="00EC2D29" w:rsidRDefault="00EC2D29">
      <w:pPr>
        <w:spacing w:after="0" w:line="240" w:lineRule="auto"/>
      </w:pPr>
    </w:p>
  </w:footnote>
  <w:footnote w:type="continuationSeparator" w:id="0">
    <w:p w14:paraId="79F270AC" w14:textId="77777777" w:rsidR="00EC2D29" w:rsidRDefault="00EC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29"/>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133630</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3523</cp:revision>
  <cp:lastPrinted>2009-02-06T05:36:00Z</cp:lastPrinted>
  <dcterms:created xsi:type="dcterms:W3CDTF">2024-01-07T13:43:00Z</dcterms:created>
  <dcterms:modified xsi:type="dcterms:W3CDTF">2025-07-17T10:44:00Z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