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40BFCC5A" w:rsidR="007F377F" w:rsidRPr="005E6DB8" w:rsidRDefault="005E6DB8" w:rsidP="005E6DB8">
      <w:proofErr w:type="spellStart"/>
      <w:r>
        <w:t>Сікора</w:t>
      </w:r>
      <w:proofErr w:type="spellEnd"/>
      <w:r>
        <w:t xml:space="preserve"> Ярослава </w:t>
      </w:r>
      <w:proofErr w:type="spellStart"/>
      <w:r>
        <w:t>Богданівна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комп’ютерних</w:t>
      </w:r>
      <w:proofErr w:type="spellEnd"/>
      <w:r>
        <w:t xml:space="preserve"> наук та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Житомирського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Франка.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«Теоретико-</w:t>
      </w:r>
      <w:proofErr w:type="spellStart"/>
      <w:r>
        <w:t>методичні</w:t>
      </w:r>
      <w:proofErr w:type="spellEnd"/>
      <w:r>
        <w:t xml:space="preserve"> засади </w:t>
      </w:r>
      <w:proofErr w:type="spellStart"/>
      <w:r>
        <w:t>адаптивної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майбутніх</w:t>
      </w:r>
      <w:proofErr w:type="spellEnd"/>
      <w:r>
        <w:t xml:space="preserve"> </w:t>
      </w:r>
      <w:proofErr w:type="spellStart"/>
      <w:r>
        <w:t>фахівців</w:t>
      </w:r>
      <w:proofErr w:type="spellEnd"/>
      <w:r>
        <w:t xml:space="preserve"> з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цифровізації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13.00.04 «</w:t>
      </w:r>
      <w:proofErr w:type="spellStart"/>
      <w:r>
        <w:t>Теорія</w:t>
      </w:r>
      <w:proofErr w:type="spellEnd"/>
      <w:r>
        <w:t xml:space="preserve"> і методика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14.053.01 </w:t>
      </w:r>
      <w:proofErr w:type="spellStart"/>
      <w:r>
        <w:t>Житомирського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Франка (</w:t>
      </w:r>
      <w:proofErr w:type="spellStart"/>
      <w:r>
        <w:t>вул</w:t>
      </w:r>
      <w:proofErr w:type="spellEnd"/>
      <w:r>
        <w:t xml:space="preserve">. В. </w:t>
      </w:r>
      <w:proofErr w:type="spellStart"/>
      <w:r>
        <w:t>Бердичівська</w:t>
      </w:r>
      <w:proofErr w:type="spellEnd"/>
      <w:r>
        <w:t xml:space="preserve">, 40, м. Житомир, 10008, тел. (0412) 43-14-17). </w:t>
      </w:r>
      <w:proofErr w:type="spellStart"/>
      <w:r>
        <w:t>Науковий</w:t>
      </w:r>
      <w:proofErr w:type="spellEnd"/>
      <w:r>
        <w:t xml:space="preserve"> консультант: </w:t>
      </w:r>
      <w:proofErr w:type="spellStart"/>
      <w:r>
        <w:t>Вітвицька</w:t>
      </w:r>
      <w:proofErr w:type="spellEnd"/>
      <w:r>
        <w:t xml:space="preserve"> </w:t>
      </w:r>
      <w:proofErr w:type="spellStart"/>
      <w:r>
        <w:t>Світлана</w:t>
      </w:r>
      <w:proofErr w:type="spellEnd"/>
      <w:r>
        <w:t xml:space="preserve"> </w:t>
      </w:r>
      <w:proofErr w:type="spellStart"/>
      <w:r>
        <w:t>Сергіївна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професійно-педагогічної</w:t>
      </w:r>
      <w:proofErr w:type="spellEnd"/>
      <w:r>
        <w:t xml:space="preserve">, </w:t>
      </w:r>
      <w:proofErr w:type="spellStart"/>
      <w:r>
        <w:t>спеціальної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андрагогіки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Житомирського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proofErr w:type="gramStart"/>
      <w:r>
        <w:t>Івана</w:t>
      </w:r>
      <w:proofErr w:type="spellEnd"/>
      <w:r>
        <w:t xml:space="preserve">  Франка</w:t>
      </w:r>
      <w:proofErr w:type="gramEnd"/>
      <w:r>
        <w:t xml:space="preserve">. </w:t>
      </w:r>
      <w:proofErr w:type="spellStart"/>
      <w:r>
        <w:t>Опоненти</w:t>
      </w:r>
      <w:proofErr w:type="spellEnd"/>
      <w:r>
        <w:t xml:space="preserve">: Глазунова </w:t>
      </w:r>
      <w:proofErr w:type="spellStart"/>
      <w:r>
        <w:t>Олена</w:t>
      </w:r>
      <w:proofErr w:type="spellEnd"/>
      <w:r>
        <w:t xml:space="preserve"> </w:t>
      </w:r>
      <w:proofErr w:type="spellStart"/>
      <w:r>
        <w:t>Григорівна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проректор з </w:t>
      </w:r>
      <w:proofErr w:type="spellStart"/>
      <w:r>
        <w:t>науково-педагогічної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цифрової</w:t>
      </w:r>
      <w:proofErr w:type="spellEnd"/>
      <w:r>
        <w:t xml:space="preserve"> </w:t>
      </w:r>
      <w:proofErr w:type="spellStart"/>
      <w:r>
        <w:t>трансформації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біоресурсів</w:t>
      </w:r>
      <w:proofErr w:type="spellEnd"/>
      <w:r>
        <w:t xml:space="preserve"> і </w:t>
      </w:r>
      <w:proofErr w:type="spellStart"/>
      <w:r>
        <w:t>природокористування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; Осадчий Вячеслав </w:t>
      </w:r>
      <w:proofErr w:type="spellStart"/>
      <w:r>
        <w:t>Володимирович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декан факультету </w:t>
      </w:r>
      <w:proofErr w:type="spellStart"/>
      <w:r>
        <w:t>економіки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Київського</w:t>
      </w:r>
      <w:proofErr w:type="spellEnd"/>
      <w:r>
        <w:t xml:space="preserve"> столичного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Бориса </w:t>
      </w:r>
      <w:proofErr w:type="spellStart"/>
      <w:r>
        <w:t>Грінченка</w:t>
      </w:r>
      <w:proofErr w:type="spellEnd"/>
      <w:r>
        <w:t xml:space="preserve">; Трифонова </w:t>
      </w:r>
      <w:proofErr w:type="spellStart"/>
      <w:r>
        <w:t>Олена</w:t>
      </w:r>
      <w:proofErr w:type="spellEnd"/>
      <w:r>
        <w:t xml:space="preserve"> </w:t>
      </w:r>
      <w:proofErr w:type="spellStart"/>
      <w:r>
        <w:t>Михайлівна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математики та </w:t>
      </w:r>
      <w:proofErr w:type="spellStart"/>
      <w:r>
        <w:t>цифрових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Центральноукраїнського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Володимира</w:t>
      </w:r>
      <w:proofErr w:type="spellEnd"/>
      <w:r>
        <w:t xml:space="preserve"> Винниченка</w:t>
      </w:r>
    </w:p>
    <w:sectPr w:rsidR="007F377F" w:rsidRPr="005E6D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DCCE" w14:textId="77777777" w:rsidR="002B0CDE" w:rsidRDefault="002B0CDE">
      <w:pPr>
        <w:spacing w:after="0" w:line="240" w:lineRule="auto"/>
      </w:pPr>
      <w:r>
        <w:separator/>
      </w:r>
    </w:p>
  </w:endnote>
  <w:endnote w:type="continuationSeparator" w:id="0">
    <w:p w14:paraId="3A9407CD" w14:textId="77777777" w:rsidR="002B0CDE" w:rsidRDefault="002B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C25A" w14:textId="77777777" w:rsidR="002B0CDE" w:rsidRDefault="002B0CDE">
      <w:pPr>
        <w:spacing w:after="0" w:line="240" w:lineRule="auto"/>
      </w:pPr>
      <w:r>
        <w:separator/>
      </w:r>
    </w:p>
  </w:footnote>
  <w:footnote w:type="continuationSeparator" w:id="0">
    <w:p w14:paraId="146810DF" w14:textId="77777777" w:rsidR="002B0CDE" w:rsidRDefault="002B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0C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DE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112518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2734</cp:revision>
  <dcterms:created xsi:type="dcterms:W3CDTF">2024-06-20T08:51:00Z</dcterms:created>
  <dcterms:modified xsi:type="dcterms:W3CDTF">2025-01-03T20:41:00Z</dcterms:modified>
  <cp:category/>
</cp:coreProperties>
</file>