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29E5"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Ануфриенко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Александр</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Юрьевич</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протоколов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для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беспроводных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IoT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информации</w:t>
      </w:r>
      <w:r w:rsidRPr="00D45A6A">
        <w:rPr>
          <w:rFonts w:ascii="Times New Roman" w:eastAsia="Times New Roman" w:hAnsi="Times New Roman" w:cs="Times New Roman"/>
          <w:b/>
          <w:bCs/>
          <w:color w:val="000000"/>
          <w:kern w:val="0"/>
          <w:sz w:val="24"/>
          <w:szCs w:val="24"/>
          <w:shd w:val="clear" w:color="auto" w:fill="FFFFFF"/>
          <w:lang w:eastAsia="ru-RU" w:bidi="ru-RU"/>
        </w:rPr>
        <w:t>;[</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Место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защиты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ФГБОУ</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«Санкт</w:t>
      </w:r>
      <w:r w:rsidRPr="00D45A6A">
        <w:rPr>
          <w:rFonts w:ascii="Times New Roman" w:eastAsia="Times New Roman" w:hAnsi="Times New Roman" w:cs="Times New Roman"/>
          <w:b/>
          <w:bCs/>
          <w:color w:val="000000"/>
          <w:kern w:val="0"/>
          <w:sz w:val="24"/>
          <w:szCs w:val="24"/>
          <w:shd w:val="clear" w:color="auto" w:fill="FFFFFF"/>
          <w:lang w:eastAsia="ru-RU" w:bidi="ru-RU"/>
        </w:rPr>
        <w:t>-</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Петербургский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государственный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университет</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телекоммуникаций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проф</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w:t>
      </w:r>
      <w:r w:rsidRPr="00D45A6A">
        <w:rPr>
          <w:rFonts w:ascii="Times New Roman" w:eastAsia="Times New Roman" w:hAnsi="Times New Roman" w:cs="Times New Roman"/>
          <w:b/>
          <w:bCs/>
          <w:color w:val="000000"/>
          <w:kern w:val="0"/>
          <w:sz w:val="24"/>
          <w:szCs w:val="24"/>
          <w:shd w:val="clear" w:color="auto" w:fill="FFFFFF"/>
          <w:lang w:eastAsia="ru-RU" w:bidi="ru-RU"/>
        </w:rPr>
        <w:t>.</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Бонч</w:t>
      </w:r>
      <w:r w:rsidRPr="00D45A6A">
        <w:rPr>
          <w:rFonts w:ascii="Times New Roman" w:eastAsia="Times New Roman" w:hAnsi="Times New Roman" w:cs="Times New Roman"/>
          <w:b/>
          <w:bCs/>
          <w:color w:val="000000"/>
          <w:kern w:val="0"/>
          <w:sz w:val="24"/>
          <w:szCs w:val="24"/>
          <w:shd w:val="clear" w:color="auto" w:fill="FFFFFF"/>
          <w:lang w:eastAsia="ru-RU" w:bidi="ru-RU"/>
        </w:rPr>
        <w:t>-</w:t>
      </w:r>
      <w:r w:rsidRPr="00D45A6A">
        <w:rPr>
          <w:rFonts w:ascii="Times New Roman" w:eastAsia="Times New Roman" w:hAnsi="Times New Roman" w:cs="Times New Roman" w:hint="eastAsia"/>
          <w:b/>
          <w:bCs/>
          <w:color w:val="000000"/>
          <w:kern w:val="0"/>
          <w:sz w:val="24"/>
          <w:szCs w:val="24"/>
          <w:shd w:val="clear" w:color="auto" w:fill="FFFFFF"/>
          <w:lang w:eastAsia="ru-RU" w:bidi="ru-RU"/>
        </w:rPr>
        <w:t>Бруевича»</w:t>
      </w:r>
      <w:r w:rsidRPr="00D45A6A">
        <w:rPr>
          <w:rFonts w:ascii="Times New Roman" w:eastAsia="Times New Roman" w:hAnsi="Times New Roman" w:cs="Times New Roman"/>
          <w:b/>
          <w:bCs/>
          <w:color w:val="000000"/>
          <w:kern w:val="0"/>
          <w:sz w:val="24"/>
          <w:szCs w:val="24"/>
          <w:shd w:val="clear" w:color="auto" w:fill="FFFFFF"/>
          <w:lang w:eastAsia="ru-RU" w:bidi="ru-RU"/>
        </w:rPr>
        <w:t>], 2021</w:t>
      </w:r>
    </w:p>
    <w:p w14:paraId="3E5A3EC9"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p>
    <w:p w14:paraId="272783F5"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Федеральное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государственное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автономное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образовательное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учреждение</w:t>
      </w:r>
    </w:p>
    <w:p w14:paraId="31FE06CD"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высшего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образования</w:t>
      </w:r>
    </w:p>
    <w:p w14:paraId="7957B42C"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«Национальный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исследовательский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университет</w:t>
      </w:r>
    </w:p>
    <w:p w14:paraId="34A7E3B0"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«Высшая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школа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экономики»</w:t>
      </w:r>
    </w:p>
    <w:p w14:paraId="27D69967"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правах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рукописи</w:t>
      </w:r>
    </w:p>
    <w:p w14:paraId="6EC7BC50"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Ануфриенко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Александр</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Юрьевич</w:t>
      </w:r>
    </w:p>
    <w:p w14:paraId="7F90363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ПРОТОКОЛОВ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ДЛЯ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БЕСПРОВОДНЫХ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IoT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p>
    <w:p w14:paraId="5A7D684C"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ИНФОРМАЦИИ</w:t>
      </w:r>
    </w:p>
    <w:p w14:paraId="181716FC"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Специальность</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2.2.13.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Радиотехника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том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числе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устройства</w:t>
      </w:r>
    </w:p>
    <w:p w14:paraId="48D98030"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телевидения</w:t>
      </w:r>
    </w:p>
    <w:p w14:paraId="5B178595"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Диссертация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соискание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ученой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степени</w:t>
      </w:r>
    </w:p>
    <w:p w14:paraId="306C7E4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кандидата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технических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наук</w:t>
      </w:r>
    </w:p>
    <w:p w14:paraId="4D35E2EE"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Научный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руководитель</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доктор</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технических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наук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доцент</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Кучерявый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Евгений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Андреевич</w:t>
      </w:r>
    </w:p>
    <w:p w14:paraId="274F9C94"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Москва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- 2022</w:t>
      </w:r>
    </w:p>
    <w:p w14:paraId="3436A49F"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p>
    <w:p w14:paraId="2F562CD9"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2</w:t>
      </w:r>
    </w:p>
    <w:p w14:paraId="18034671"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ОГЛАВЛЕНИЕ</w:t>
      </w:r>
    </w:p>
    <w:p w14:paraId="50B22D13"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ВВЕДЕНИЕ</w:t>
      </w:r>
      <w:r w:rsidRPr="00D45A6A">
        <w:rPr>
          <w:rFonts w:ascii="Times New Roman" w:eastAsia="Times New Roman" w:hAnsi="Times New Roman" w:cs="Times New Roman"/>
          <w:b/>
          <w:bCs/>
          <w:color w:val="000000"/>
          <w:kern w:val="0"/>
          <w:sz w:val="24"/>
          <w:szCs w:val="24"/>
          <w:shd w:val="clear" w:color="auto" w:fill="FFFFFF"/>
          <w:lang w:eastAsia="ru-RU" w:bidi="ru-RU"/>
        </w:rPr>
        <w:tab/>
        <w:t>4</w:t>
      </w:r>
    </w:p>
    <w:p w14:paraId="5E780B71"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информации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системах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11</w:t>
      </w:r>
    </w:p>
    <w:p w14:paraId="3E5BCA37"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1.1</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Обзор</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11</w:t>
      </w:r>
    </w:p>
    <w:p w14:paraId="6269637D"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 xml:space="preserve">1.2.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архитектур</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проблем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15</w:t>
      </w:r>
    </w:p>
    <w:p w14:paraId="001AA581"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1.3</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сокращения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объемов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передаваемых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данных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системах</w:t>
      </w:r>
    </w:p>
    <w:p w14:paraId="194BF957"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25</w:t>
      </w:r>
    </w:p>
    <w:p w14:paraId="12A95048"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1.4</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Цели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задачи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диссертационного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исследования</w:t>
      </w:r>
      <w:r w:rsidRPr="00D45A6A">
        <w:rPr>
          <w:rFonts w:ascii="Times New Roman" w:eastAsia="Times New Roman" w:hAnsi="Times New Roman" w:cs="Times New Roman"/>
          <w:b/>
          <w:bCs/>
          <w:color w:val="000000"/>
          <w:kern w:val="0"/>
          <w:sz w:val="24"/>
          <w:szCs w:val="24"/>
          <w:shd w:val="clear" w:color="auto" w:fill="FFFFFF"/>
          <w:lang w:eastAsia="ru-RU" w:bidi="ru-RU"/>
        </w:rPr>
        <w:tab/>
        <w:t>38</w:t>
      </w:r>
    </w:p>
    <w:p w14:paraId="04799B8E"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1.5</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Главе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1</w:t>
      </w:r>
      <w:r w:rsidRPr="00D45A6A">
        <w:rPr>
          <w:rFonts w:ascii="Times New Roman" w:eastAsia="Times New Roman" w:hAnsi="Times New Roman" w:cs="Times New Roman"/>
          <w:b/>
          <w:bCs/>
          <w:color w:val="000000"/>
          <w:kern w:val="0"/>
          <w:sz w:val="24"/>
          <w:szCs w:val="24"/>
          <w:shd w:val="clear" w:color="auto" w:fill="FFFFFF"/>
          <w:lang w:eastAsia="ru-RU" w:bidi="ru-RU"/>
        </w:rPr>
        <w:tab/>
        <w:t>39</w:t>
      </w:r>
    </w:p>
    <w:p w14:paraId="48514180"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2.</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Разработка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информации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конечных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устройствах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для</w:t>
      </w:r>
    </w:p>
    <w:p w14:paraId="704AB042"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снижения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объемов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данных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передаваемых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хранимых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системах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41</w:t>
      </w:r>
    </w:p>
    <w:p w14:paraId="7C58C172"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2.1</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Модель</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41</w:t>
      </w:r>
    </w:p>
    <w:p w14:paraId="74021AC9"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2.2</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Анализ</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подходов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корреляционной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сигналов</w:t>
      </w:r>
      <w:r w:rsidRPr="00D45A6A">
        <w:rPr>
          <w:rFonts w:ascii="Times New Roman" w:eastAsia="Times New Roman" w:hAnsi="Times New Roman" w:cs="Times New Roman"/>
          <w:b/>
          <w:bCs/>
          <w:color w:val="000000"/>
          <w:kern w:val="0"/>
          <w:sz w:val="24"/>
          <w:szCs w:val="24"/>
          <w:shd w:val="clear" w:color="auto" w:fill="FFFFFF"/>
          <w:lang w:eastAsia="ru-RU" w:bidi="ru-RU"/>
        </w:rPr>
        <w:tab/>
        <w:t>43</w:t>
      </w:r>
    </w:p>
    <w:p w14:paraId="0FCA9246"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2.3</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Разработка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алгоритма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корреляционной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для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конечного</w:t>
      </w:r>
    </w:p>
    <w:p w14:paraId="695A47A4"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устройства</w:t>
      </w:r>
      <w:r w:rsidRPr="00D45A6A">
        <w:rPr>
          <w:rFonts w:ascii="Times New Roman" w:eastAsia="Times New Roman" w:hAnsi="Times New Roman" w:cs="Times New Roman"/>
          <w:b/>
          <w:bCs/>
          <w:color w:val="000000"/>
          <w:kern w:val="0"/>
          <w:sz w:val="24"/>
          <w:szCs w:val="24"/>
          <w:shd w:val="clear" w:color="auto" w:fill="FFFFFF"/>
          <w:lang w:eastAsia="ru-RU" w:bidi="ru-RU"/>
        </w:rPr>
        <w:tab/>
        <w:t>51</w:t>
      </w:r>
    </w:p>
    <w:p w14:paraId="477B51F8"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lastRenderedPageBreak/>
        <w:t>2.4</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Главе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2</w:t>
      </w:r>
      <w:r w:rsidRPr="00D45A6A">
        <w:rPr>
          <w:rFonts w:ascii="Times New Roman" w:eastAsia="Times New Roman" w:hAnsi="Times New Roman" w:cs="Times New Roman"/>
          <w:b/>
          <w:bCs/>
          <w:color w:val="000000"/>
          <w:kern w:val="0"/>
          <w:sz w:val="24"/>
          <w:szCs w:val="24"/>
          <w:shd w:val="clear" w:color="auto" w:fill="FFFFFF"/>
          <w:lang w:eastAsia="ru-RU" w:bidi="ru-RU"/>
        </w:rPr>
        <w:tab/>
        <w:t>69</w:t>
      </w:r>
    </w:p>
    <w:p w14:paraId="61046671"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способов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улучшения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параметров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корреляционного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метода</w:t>
      </w:r>
    </w:p>
    <w:p w14:paraId="00DAE49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информации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конечном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устройстве</w:t>
      </w:r>
      <w:r w:rsidRPr="00D45A6A">
        <w:rPr>
          <w:rFonts w:ascii="Times New Roman" w:eastAsia="Times New Roman" w:hAnsi="Times New Roman" w:cs="Times New Roman"/>
          <w:b/>
          <w:bCs/>
          <w:color w:val="000000"/>
          <w:kern w:val="0"/>
          <w:sz w:val="24"/>
          <w:szCs w:val="24"/>
          <w:shd w:val="clear" w:color="auto" w:fill="FFFFFF"/>
          <w:lang w:eastAsia="ru-RU" w:bidi="ru-RU"/>
        </w:rPr>
        <w:tab/>
        <w:t>71</w:t>
      </w:r>
    </w:p>
    <w:p w14:paraId="6880C2D5"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3.1</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характеристик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корреляционного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зависимости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от</w:t>
      </w:r>
    </w:p>
    <w:p w14:paraId="2EBF4BE2"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параметров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импульсной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характеристики</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71</w:t>
      </w:r>
    </w:p>
    <w:p w14:paraId="7BCEEE9F"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3.2</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влияния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разрядности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длины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импульсной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характеристики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p>
    <w:p w14:paraId="4CA53B94"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требуемые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аппаратные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ресурсы</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74</w:t>
      </w:r>
    </w:p>
    <w:p w14:paraId="79EB734E"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p>
    <w:p w14:paraId="58B36FA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w:t>
      </w:r>
    </w:p>
    <w:p w14:paraId="76CFE888"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3.3</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Исследование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способов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улучшения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параметров</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корреляционного</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метода</w:t>
      </w:r>
    </w:p>
    <w:p w14:paraId="21189B73"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конечном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как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части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системы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Интернета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вещей</w:t>
      </w:r>
      <w:r w:rsidRPr="00D45A6A">
        <w:rPr>
          <w:rFonts w:ascii="Times New Roman" w:eastAsia="Times New Roman" w:hAnsi="Times New Roman" w:cs="Times New Roman"/>
          <w:b/>
          <w:bCs/>
          <w:color w:val="000000"/>
          <w:kern w:val="0"/>
          <w:sz w:val="24"/>
          <w:szCs w:val="24"/>
          <w:shd w:val="clear" w:color="auto" w:fill="FFFFFF"/>
          <w:lang w:eastAsia="ru-RU" w:bidi="ru-RU"/>
        </w:rPr>
        <w:tab/>
        <w:t>85</w:t>
      </w:r>
    </w:p>
    <w:p w14:paraId="48104FF0"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3.4</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Главе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3</w:t>
      </w:r>
      <w:r w:rsidRPr="00D45A6A">
        <w:rPr>
          <w:rFonts w:ascii="Times New Roman" w:eastAsia="Times New Roman" w:hAnsi="Times New Roman" w:cs="Times New Roman"/>
          <w:b/>
          <w:bCs/>
          <w:color w:val="000000"/>
          <w:kern w:val="0"/>
          <w:sz w:val="24"/>
          <w:szCs w:val="24"/>
          <w:shd w:val="clear" w:color="auto" w:fill="FFFFFF"/>
          <w:lang w:eastAsia="ru-RU" w:bidi="ru-RU"/>
        </w:rPr>
        <w:tab/>
        <w:t>97</w:t>
      </w:r>
    </w:p>
    <w:p w14:paraId="34D776C4"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4.</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Реализация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обработки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данных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на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конечном</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устройстве</w:t>
      </w:r>
      <w:r w:rsidRPr="00D45A6A">
        <w:rPr>
          <w:rFonts w:ascii="Times New Roman" w:eastAsia="Times New Roman" w:hAnsi="Times New Roman" w:cs="Times New Roman"/>
          <w:b/>
          <w:bCs/>
          <w:color w:val="000000"/>
          <w:kern w:val="0"/>
          <w:sz w:val="24"/>
          <w:szCs w:val="24"/>
          <w:shd w:val="clear" w:color="auto" w:fill="FFFFFF"/>
          <w:lang w:eastAsia="ru-RU" w:bidi="ru-RU"/>
        </w:rPr>
        <w:tab/>
        <w:t>100</w:t>
      </w:r>
    </w:p>
    <w:p w14:paraId="48F4091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4.1</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Структура</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коррелятора</w:t>
      </w:r>
      <w:r w:rsidRPr="00D45A6A">
        <w:rPr>
          <w:rFonts w:ascii="Times New Roman" w:eastAsia="Times New Roman" w:hAnsi="Times New Roman" w:cs="Times New Roman"/>
          <w:b/>
          <w:bCs/>
          <w:color w:val="000000"/>
          <w:kern w:val="0"/>
          <w:sz w:val="24"/>
          <w:szCs w:val="24"/>
          <w:shd w:val="clear" w:color="auto" w:fill="FFFFFF"/>
          <w:lang w:eastAsia="ru-RU" w:bidi="ru-RU"/>
        </w:rPr>
        <w:tab/>
        <w:t>101</w:t>
      </w:r>
    </w:p>
    <w:p w14:paraId="550E2AB9"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4.2</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Параметры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коррелятора</w:t>
      </w:r>
      <w:r w:rsidRPr="00D45A6A">
        <w:rPr>
          <w:rFonts w:ascii="Times New Roman" w:eastAsia="Times New Roman" w:hAnsi="Times New Roman" w:cs="Times New Roman"/>
          <w:b/>
          <w:bCs/>
          <w:color w:val="000000"/>
          <w:kern w:val="0"/>
          <w:sz w:val="24"/>
          <w:szCs w:val="24"/>
          <w:shd w:val="clear" w:color="auto" w:fill="FFFFFF"/>
          <w:lang w:eastAsia="ru-RU" w:bidi="ru-RU"/>
        </w:rPr>
        <w:tab/>
        <w:t>104</w:t>
      </w:r>
    </w:p>
    <w:p w14:paraId="1B89D3DA"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4.3</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Реализация</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коррелятора</w:t>
      </w:r>
      <w:r w:rsidRPr="00D45A6A">
        <w:rPr>
          <w:rFonts w:ascii="Times New Roman" w:eastAsia="Times New Roman" w:hAnsi="Times New Roman" w:cs="Times New Roman"/>
          <w:b/>
          <w:bCs/>
          <w:color w:val="000000"/>
          <w:kern w:val="0"/>
          <w:sz w:val="24"/>
          <w:szCs w:val="24"/>
          <w:shd w:val="clear" w:color="auto" w:fill="FFFFFF"/>
          <w:lang w:eastAsia="ru-RU" w:bidi="ru-RU"/>
        </w:rPr>
        <w:tab/>
        <w:t>108</w:t>
      </w:r>
    </w:p>
    <w:p w14:paraId="1191011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4.5</w:t>
      </w:r>
      <w:r w:rsidRPr="00D45A6A">
        <w:rPr>
          <w:rFonts w:ascii="Times New Roman" w:eastAsia="Times New Roman" w:hAnsi="Times New Roman" w:cs="Times New Roman"/>
          <w:b/>
          <w:bCs/>
          <w:color w:val="000000"/>
          <w:kern w:val="0"/>
          <w:sz w:val="24"/>
          <w:szCs w:val="24"/>
          <w:shd w:val="clear" w:color="auto" w:fill="FFFFFF"/>
          <w:lang w:eastAsia="ru-RU" w:bidi="ru-RU"/>
        </w:rPr>
        <w:tab/>
      </w:r>
      <w:r w:rsidRPr="00D45A6A">
        <w:rPr>
          <w:rFonts w:ascii="Times New Roman" w:eastAsia="Times New Roman" w:hAnsi="Times New Roman" w:cs="Times New Roman" w:hint="eastAsia"/>
          <w:b/>
          <w:bCs/>
          <w:color w:val="000000"/>
          <w:kern w:val="0"/>
          <w:sz w:val="24"/>
          <w:szCs w:val="24"/>
          <w:shd w:val="clear" w:color="auto" w:fill="FFFFFF"/>
          <w:lang w:eastAsia="ru-RU" w:bidi="ru-RU"/>
        </w:rPr>
        <w:t>Выводы</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Главе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4</w:t>
      </w:r>
      <w:r w:rsidRPr="00D45A6A">
        <w:rPr>
          <w:rFonts w:ascii="Times New Roman" w:eastAsia="Times New Roman" w:hAnsi="Times New Roman" w:cs="Times New Roman"/>
          <w:b/>
          <w:bCs/>
          <w:color w:val="000000"/>
          <w:kern w:val="0"/>
          <w:sz w:val="24"/>
          <w:szCs w:val="24"/>
          <w:shd w:val="clear" w:color="auto" w:fill="FFFFFF"/>
          <w:lang w:eastAsia="ru-RU" w:bidi="ru-RU"/>
        </w:rPr>
        <w:tab/>
        <w:t>119</w:t>
      </w:r>
    </w:p>
    <w:p w14:paraId="02E4110D"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ЗАКЛЮЧЕНИЕ</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120</w:t>
      </w:r>
    </w:p>
    <w:p w14:paraId="026EC198"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СПИСОК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СОКРАЩЕНИЙ</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И</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УСЛОВНЫХ</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ОБОЗНАЧЕНИЙ</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122</w:t>
      </w:r>
    </w:p>
    <w:p w14:paraId="6E059B97"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СПИСОК</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w:t>
      </w:r>
      <w:r w:rsidRPr="00D45A6A">
        <w:rPr>
          <w:rFonts w:ascii="Times New Roman" w:eastAsia="Times New Roman" w:hAnsi="Times New Roman" w:cs="Times New Roman" w:hint="eastAsia"/>
          <w:b/>
          <w:bCs/>
          <w:color w:val="000000"/>
          <w:kern w:val="0"/>
          <w:sz w:val="24"/>
          <w:szCs w:val="24"/>
          <w:shd w:val="clear" w:color="auto" w:fill="FFFFFF"/>
          <w:lang w:eastAsia="ru-RU" w:bidi="ru-RU"/>
        </w:rPr>
        <w:t>ЛИТЕРАТУРЫ</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124</w:t>
      </w:r>
    </w:p>
    <w:p w14:paraId="682EE99B"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ПРИЛОЖЕНИЕ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1</w:t>
      </w:r>
      <w:r w:rsidRPr="00D45A6A">
        <w:rPr>
          <w:rFonts w:ascii="Times New Roman" w:eastAsia="Times New Roman" w:hAnsi="Times New Roman" w:cs="Times New Roman"/>
          <w:b/>
          <w:bCs/>
          <w:color w:val="000000"/>
          <w:kern w:val="0"/>
          <w:sz w:val="24"/>
          <w:szCs w:val="24"/>
          <w:shd w:val="clear" w:color="auto" w:fill="FFFFFF"/>
          <w:lang w:eastAsia="ru-RU" w:bidi="ru-RU"/>
        </w:rPr>
        <w:tab/>
        <w:t xml:space="preserve"> 136</w:t>
      </w:r>
    </w:p>
    <w:p w14:paraId="6AC4DE4F"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hint="eastAsia"/>
          <w:b/>
          <w:bCs/>
          <w:color w:val="000000"/>
          <w:kern w:val="0"/>
          <w:sz w:val="24"/>
          <w:szCs w:val="24"/>
          <w:shd w:val="clear" w:color="auto" w:fill="FFFFFF"/>
          <w:lang w:eastAsia="ru-RU" w:bidi="ru-RU"/>
        </w:rPr>
        <w:t>ПРИЛОЖЕНИЕ</w:t>
      </w:r>
      <w:r w:rsidRPr="00D45A6A">
        <w:rPr>
          <w:rFonts w:ascii="Times New Roman" w:eastAsia="Times New Roman" w:hAnsi="Times New Roman" w:cs="Times New Roman"/>
          <w:b/>
          <w:bCs/>
          <w:color w:val="000000"/>
          <w:kern w:val="0"/>
          <w:sz w:val="24"/>
          <w:szCs w:val="24"/>
          <w:shd w:val="clear" w:color="auto" w:fill="FFFFFF"/>
          <w:lang w:eastAsia="ru-RU" w:bidi="ru-RU"/>
        </w:rPr>
        <w:t xml:space="preserve"> 2</w:t>
      </w:r>
    </w:p>
    <w:p w14:paraId="1D917855" w14:textId="77777777" w:rsidR="00D45A6A" w:rsidRPr="00D45A6A" w:rsidRDefault="00D45A6A" w:rsidP="00D45A6A">
      <w:pPr>
        <w:rPr>
          <w:rFonts w:ascii="Times New Roman" w:eastAsia="Times New Roman" w:hAnsi="Times New Roman" w:cs="Times New Roman"/>
          <w:b/>
          <w:bCs/>
          <w:color w:val="000000"/>
          <w:kern w:val="0"/>
          <w:sz w:val="24"/>
          <w:szCs w:val="24"/>
          <w:shd w:val="clear" w:color="auto" w:fill="FFFFFF"/>
          <w:lang w:eastAsia="ru-RU" w:bidi="ru-RU"/>
        </w:rPr>
      </w:pPr>
      <w:r w:rsidRPr="00D45A6A">
        <w:rPr>
          <w:rFonts w:ascii="Times New Roman" w:eastAsia="Times New Roman" w:hAnsi="Times New Roman" w:cs="Times New Roman"/>
          <w:b/>
          <w:bCs/>
          <w:color w:val="000000"/>
          <w:kern w:val="0"/>
          <w:sz w:val="24"/>
          <w:szCs w:val="24"/>
          <w:shd w:val="clear" w:color="auto" w:fill="FFFFFF"/>
          <w:lang w:eastAsia="ru-RU" w:bidi="ru-RU"/>
        </w:rPr>
        <w:t>137</w:t>
      </w:r>
    </w:p>
    <w:p w14:paraId="59B4ACB2" w14:textId="70C223A0" w:rsidR="00A8541E" w:rsidRDefault="00A8541E" w:rsidP="00D45A6A"/>
    <w:p w14:paraId="62DDADA7" w14:textId="4A38CC3C" w:rsidR="00D45A6A" w:rsidRDefault="00D45A6A" w:rsidP="00D45A6A"/>
    <w:p w14:paraId="0000076C" w14:textId="1C2963BF" w:rsidR="00D45A6A" w:rsidRDefault="00D45A6A" w:rsidP="00D45A6A"/>
    <w:p w14:paraId="2B1384DD" w14:textId="77777777" w:rsidR="00D45A6A" w:rsidRPr="00D45A6A" w:rsidRDefault="00D45A6A" w:rsidP="00D45A6A">
      <w:pPr>
        <w:framePr w:w="9984" w:h="13777" w:hRule="exact" w:wrap="none" w:vAnchor="page" w:hAnchor="page" w:x="1378" w:y="1250"/>
        <w:tabs>
          <w:tab w:val="clear" w:pos="709"/>
        </w:tabs>
        <w:suppressAutoHyphens w:val="0"/>
        <w:spacing w:after="725" w:line="240" w:lineRule="exact"/>
        <w:ind w:left="20" w:firstLine="0"/>
        <w:jc w:val="center"/>
        <w:rPr>
          <w:rFonts w:ascii="Times New Roman" w:eastAsia="Times New Roman" w:hAnsi="Times New Roman" w:cs="Times New Roman"/>
          <w:b/>
          <w:bCs/>
          <w:kern w:val="0"/>
          <w:sz w:val="24"/>
          <w:szCs w:val="24"/>
          <w:lang w:eastAsia="ru-RU" w:bidi="ru-RU"/>
        </w:rPr>
      </w:pPr>
      <w:r w:rsidRPr="00D45A6A">
        <w:rPr>
          <w:rFonts w:ascii="Times New Roman" w:eastAsia="Times New Roman" w:hAnsi="Times New Roman" w:cs="Times New Roman"/>
          <w:b/>
          <w:bCs/>
          <w:color w:val="000000"/>
          <w:kern w:val="0"/>
          <w:sz w:val="24"/>
          <w:szCs w:val="24"/>
          <w:lang w:eastAsia="ru-RU" w:bidi="ru-RU"/>
        </w:rPr>
        <w:t>ЗАКЛЮЧЕНИЕ</w:t>
      </w:r>
    </w:p>
    <w:p w14:paraId="26DCE562" w14:textId="77777777" w:rsidR="00D45A6A" w:rsidRPr="00D45A6A" w:rsidRDefault="00D45A6A" w:rsidP="00D45A6A">
      <w:pPr>
        <w:framePr w:w="9984" w:h="13777" w:hRule="exact" w:wrap="none" w:vAnchor="page" w:hAnchor="page" w:x="1378" w:y="1250"/>
        <w:tabs>
          <w:tab w:val="clear" w:pos="709"/>
        </w:tabs>
        <w:suppressAutoHyphens w:val="0"/>
        <w:spacing w:after="120" w:line="480" w:lineRule="exact"/>
        <w:ind w:firstLine="740"/>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Основные результаты, полученные в диссертационной работе, будут полезны при исследовании и реализации алгоритмов цифровой обработки сигналов для конечных и промежуточных </w:t>
      </w:r>
      <w:r w:rsidRPr="00D45A6A">
        <w:rPr>
          <w:rFonts w:ascii="Times New Roman" w:eastAsia="Times New Roman" w:hAnsi="Times New Roman" w:cs="Times New Roman"/>
          <w:color w:val="000000"/>
          <w:kern w:val="0"/>
          <w:sz w:val="28"/>
          <w:szCs w:val="28"/>
          <w:lang w:val="en-US" w:eastAsia="en-US" w:bidi="en-US"/>
        </w:rPr>
        <w:t>IoT</w:t>
      </w:r>
      <w:r w:rsidRPr="00D45A6A">
        <w:rPr>
          <w:rFonts w:ascii="Times New Roman" w:eastAsia="Times New Roman" w:hAnsi="Times New Roman" w:cs="Times New Roman"/>
          <w:color w:val="000000"/>
          <w:kern w:val="0"/>
          <w:sz w:val="28"/>
          <w:szCs w:val="28"/>
          <w:lang w:eastAsia="ru-RU" w:bidi="ru-RU"/>
        </w:rPr>
        <w:t>-устройств различного назначения. В диссертационной работе решены следующие задачи:</w:t>
      </w:r>
    </w:p>
    <w:p w14:paraId="0358A4F1" w14:textId="77777777" w:rsidR="00D45A6A" w:rsidRPr="00D45A6A" w:rsidRDefault="00D45A6A" w:rsidP="00460CEA">
      <w:pPr>
        <w:framePr w:w="9984" w:h="13777" w:hRule="exact" w:wrap="none" w:vAnchor="page" w:hAnchor="page" w:x="1378" w:y="1250"/>
        <w:numPr>
          <w:ilvl w:val="0"/>
          <w:numId w:val="5"/>
        </w:numPr>
        <w:tabs>
          <w:tab w:val="clear" w:pos="709"/>
          <w:tab w:val="left" w:pos="217"/>
        </w:tabs>
        <w:suppressAutoHyphens w:val="0"/>
        <w:spacing w:after="124"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разработан метод обработки информации на конечных устройствах Интернета вещей, для снижения объемов данных передаваемых и хранимых в </w:t>
      </w:r>
      <w:r w:rsidRPr="00D45A6A">
        <w:rPr>
          <w:rFonts w:ascii="Times New Roman" w:eastAsia="Times New Roman" w:hAnsi="Times New Roman" w:cs="Times New Roman"/>
          <w:color w:val="000000"/>
          <w:kern w:val="0"/>
          <w:sz w:val="28"/>
          <w:szCs w:val="28"/>
          <w:lang w:val="en-US" w:eastAsia="en-US" w:bidi="en-US"/>
        </w:rPr>
        <w:t>IoT</w:t>
      </w:r>
      <w:r w:rsidRPr="00D45A6A">
        <w:rPr>
          <w:rFonts w:ascii="Times New Roman" w:eastAsia="Times New Roman" w:hAnsi="Times New Roman" w:cs="Times New Roman"/>
          <w:color w:val="000000"/>
          <w:kern w:val="0"/>
          <w:sz w:val="28"/>
          <w:szCs w:val="28"/>
          <w:lang w:eastAsia="ru-RU" w:bidi="ru-RU"/>
        </w:rPr>
        <w:t>-системах;</w:t>
      </w:r>
    </w:p>
    <w:p w14:paraId="7ABC57D6" w14:textId="77777777" w:rsidR="00D45A6A" w:rsidRPr="00D45A6A" w:rsidRDefault="00D45A6A" w:rsidP="00460CEA">
      <w:pPr>
        <w:framePr w:w="9984" w:h="13777" w:hRule="exact" w:wrap="none" w:vAnchor="page" w:hAnchor="page" w:x="1378" w:y="1250"/>
        <w:numPr>
          <w:ilvl w:val="0"/>
          <w:numId w:val="5"/>
        </w:numPr>
        <w:tabs>
          <w:tab w:val="clear" w:pos="709"/>
          <w:tab w:val="left" w:pos="217"/>
        </w:tabs>
        <w:suppressAutoHyphens w:val="0"/>
        <w:spacing w:after="116" w:line="475"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разработана методика оценки характеристик метода обработки информации на конечных устройствах;</w:t>
      </w:r>
    </w:p>
    <w:p w14:paraId="2682A5FA" w14:textId="77777777" w:rsidR="00D45A6A" w:rsidRPr="00D45A6A" w:rsidRDefault="00D45A6A" w:rsidP="00460CEA">
      <w:pPr>
        <w:framePr w:w="9984" w:h="13777" w:hRule="exact" w:wrap="none" w:vAnchor="page" w:hAnchor="page" w:x="1378" w:y="1250"/>
        <w:numPr>
          <w:ilvl w:val="0"/>
          <w:numId w:val="5"/>
        </w:numPr>
        <w:tabs>
          <w:tab w:val="clear" w:pos="709"/>
          <w:tab w:val="left" w:pos="222"/>
        </w:tabs>
        <w:suppressAutoHyphens w:val="0"/>
        <w:spacing w:after="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исследованы способы улучшения параметров метода обработки информации на конечных устройствах, включая быстродействие (максимальная тактовая частота, задержка обработки данных). В рамках подхода была предложена архитектура конечного устройства, включающая процессорный модуль.</w:t>
      </w:r>
    </w:p>
    <w:p w14:paraId="7D263DC2" w14:textId="77777777" w:rsidR="00D45A6A" w:rsidRPr="00D45A6A" w:rsidRDefault="00D45A6A" w:rsidP="00D45A6A">
      <w:pPr>
        <w:framePr w:w="9984" w:h="13777" w:hRule="exact" w:wrap="none" w:vAnchor="page" w:hAnchor="page" w:x="1378" w:y="1250"/>
        <w:tabs>
          <w:tab w:val="clear" w:pos="709"/>
        </w:tabs>
        <w:suppressAutoHyphens w:val="0"/>
        <w:spacing w:after="120" w:line="480" w:lineRule="exact"/>
        <w:ind w:firstLine="740"/>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 исследовано влияние параметров метода обработки информации, включая порядок фильтра, разрядность входного потока, на требуемые аппаратные ресурсы; при увеличении порядка фильтра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 xml:space="preserve">в 2 раза (с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 xml:space="preserve">= 4 до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 xml:space="preserve">= 8), количество требуемых ресурсов увеличивается в 3,25 раза. А при увеличении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 xml:space="preserve">в 8 раз - в 14,3 раза. Максимальная тактовая частота </w:t>
      </w:r>
      <w:r w:rsidRPr="00D45A6A">
        <w:rPr>
          <w:rFonts w:ascii="Times New Roman" w:eastAsia="Times New Roman" w:hAnsi="Times New Roman" w:cs="Times New Roman"/>
          <w:i/>
          <w:iCs/>
          <w:color w:val="000000"/>
          <w:kern w:val="0"/>
          <w:sz w:val="28"/>
          <w:szCs w:val="28"/>
          <w:shd w:val="clear" w:color="auto" w:fill="FFFFFF"/>
          <w:lang w:val="en-US" w:eastAsia="en-US" w:bidi="en-US"/>
        </w:rPr>
        <w:t>F</w:t>
      </w:r>
      <w:r w:rsidRPr="00D45A6A">
        <w:rPr>
          <w:rFonts w:ascii="Times New Roman" w:eastAsia="Times New Roman" w:hAnsi="Times New Roman" w:cs="Times New Roman"/>
          <w:i/>
          <w:iCs/>
          <w:color w:val="000000"/>
          <w:kern w:val="0"/>
          <w:sz w:val="28"/>
          <w:szCs w:val="28"/>
          <w:shd w:val="clear" w:color="auto" w:fill="FFFFFF"/>
          <w:vertAlign w:val="subscript"/>
          <w:lang w:val="en-US" w:eastAsia="en-US" w:bidi="en-US"/>
        </w:rPr>
        <w:t>m</w:t>
      </w:r>
      <w:r w:rsidRPr="00D45A6A">
        <w:rPr>
          <w:rFonts w:ascii="Times New Roman" w:eastAsia="Times New Roman" w:hAnsi="Times New Roman" w:cs="Times New Roman"/>
          <w:i/>
          <w:iCs/>
          <w:color w:val="000000"/>
          <w:kern w:val="0"/>
          <w:sz w:val="28"/>
          <w:szCs w:val="28"/>
          <w:shd w:val="clear" w:color="auto" w:fill="FFFFFF"/>
          <w:vertAlign w:val="subscript"/>
          <w:lang w:eastAsia="ru-RU" w:bidi="ru-RU"/>
        </w:rPr>
        <w:t>ах</w:t>
      </w:r>
      <w:r w:rsidRPr="00D45A6A">
        <w:rPr>
          <w:rFonts w:ascii="Times New Roman" w:eastAsia="Times New Roman" w:hAnsi="Times New Roman" w:cs="Times New Roman"/>
          <w:color w:val="000000"/>
          <w:kern w:val="0"/>
          <w:sz w:val="28"/>
          <w:szCs w:val="28"/>
          <w:lang w:eastAsia="ru-RU" w:bidi="ru-RU"/>
        </w:rPr>
        <w:t xml:space="preserve"> (быстродействие системы) достигается при минимизации разрядности системы (8-бит) и минимизации порядка фильтра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 xml:space="preserve">(4-8). Причем данный факт можно использовать не для снижения динамического диапазона (диапазона входных данных), а для целенаправленного сужения рабочего диапазона вокруг среднего значения </w:t>
      </w:r>
      <w:r w:rsidRPr="00D45A6A">
        <w:rPr>
          <w:rFonts w:ascii="Times New Roman" w:eastAsia="Times New Roman" w:hAnsi="Times New Roman" w:cs="Times New Roman"/>
          <w:i/>
          <w:iCs/>
          <w:color w:val="000000"/>
          <w:kern w:val="0"/>
          <w:sz w:val="28"/>
          <w:szCs w:val="28"/>
          <w:shd w:val="clear" w:color="auto" w:fill="FFFFFF"/>
          <w:lang w:eastAsia="ru-RU" w:bidi="ru-RU"/>
        </w:rPr>
        <w:t xml:space="preserve">х </w:t>
      </w:r>
      <w:r w:rsidRPr="00D45A6A">
        <w:rPr>
          <w:rFonts w:ascii="Times New Roman" w:eastAsia="Times New Roman" w:hAnsi="Times New Roman" w:cs="Times New Roman"/>
          <w:color w:val="000000"/>
          <w:kern w:val="0"/>
          <w:sz w:val="28"/>
          <w:szCs w:val="28"/>
          <w:lang w:eastAsia="ru-RU" w:bidi="ru-RU"/>
        </w:rPr>
        <w:t>последовательности входных данных.</w:t>
      </w:r>
    </w:p>
    <w:p w14:paraId="3F1C48CB" w14:textId="77777777" w:rsidR="00D45A6A" w:rsidRPr="00D45A6A" w:rsidRDefault="00D45A6A" w:rsidP="00460CEA">
      <w:pPr>
        <w:framePr w:w="9984" w:h="13777" w:hRule="exact" w:wrap="none" w:vAnchor="page" w:hAnchor="page" w:x="1378" w:y="1250"/>
        <w:numPr>
          <w:ilvl w:val="0"/>
          <w:numId w:val="5"/>
        </w:numPr>
        <w:tabs>
          <w:tab w:val="clear" w:pos="709"/>
          <w:tab w:val="left" w:pos="217"/>
        </w:tabs>
        <w:suppressAutoHyphens w:val="0"/>
        <w:spacing w:after="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при проектировании </w:t>
      </w:r>
      <w:r w:rsidRPr="00D45A6A">
        <w:rPr>
          <w:rFonts w:ascii="Times New Roman" w:eastAsia="Times New Roman" w:hAnsi="Times New Roman" w:cs="Times New Roman"/>
          <w:color w:val="000000"/>
          <w:kern w:val="0"/>
          <w:sz w:val="28"/>
          <w:szCs w:val="28"/>
          <w:lang w:val="en-US" w:eastAsia="en-US" w:bidi="en-US"/>
        </w:rPr>
        <w:t>IoT</w:t>
      </w:r>
      <w:r w:rsidRPr="00D45A6A">
        <w:rPr>
          <w:rFonts w:ascii="Times New Roman" w:eastAsia="Times New Roman" w:hAnsi="Times New Roman" w:cs="Times New Roman"/>
          <w:color w:val="000000"/>
          <w:kern w:val="0"/>
          <w:sz w:val="28"/>
          <w:szCs w:val="28"/>
          <w:lang w:eastAsia="ru-RU" w:bidi="ru-RU"/>
        </w:rPr>
        <w:t xml:space="preserve">-системы целесообразно правильно определять баланс между требуемой точностью и потребностями в аппаратных ресурсах, нет необходимости стремиться увеличивать порядок фильтра </w:t>
      </w:r>
      <w:r w:rsidRPr="00D45A6A">
        <w:rPr>
          <w:rFonts w:ascii="Times New Roman" w:eastAsia="Times New Roman" w:hAnsi="Times New Roman" w:cs="Times New Roman"/>
          <w:color w:val="000000"/>
          <w:kern w:val="0"/>
          <w:sz w:val="28"/>
          <w:szCs w:val="28"/>
          <w:lang w:val="en-US" w:eastAsia="en-US" w:bidi="en-US"/>
        </w:rPr>
        <w:t>N</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для повышения</w:t>
      </w:r>
    </w:p>
    <w:p w14:paraId="3B215D67" w14:textId="77777777" w:rsidR="00D45A6A" w:rsidRPr="00D45A6A" w:rsidRDefault="00D45A6A" w:rsidP="00D45A6A">
      <w:pPr>
        <w:framePr w:wrap="none" w:vAnchor="page" w:hAnchor="page" w:x="1378" w:y="15128"/>
        <w:tabs>
          <w:tab w:val="clear" w:pos="709"/>
          <w:tab w:val="left" w:pos="217"/>
        </w:tabs>
        <w:suppressAutoHyphens w:val="0"/>
        <w:spacing w:after="0" w:line="280" w:lineRule="exact"/>
        <w:ind w:firstLine="0"/>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точности.</w:t>
      </w:r>
    </w:p>
    <w:p w14:paraId="0A09011A" w14:textId="77777777" w:rsidR="00D45A6A" w:rsidRPr="00D45A6A" w:rsidRDefault="00D45A6A" w:rsidP="00D45A6A">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D45A6A" w:rsidRPr="00D45A6A" w:rsidSect="00D45A6A">
          <w:type w:val="continuous"/>
          <w:pgSz w:w="11900" w:h="16840"/>
          <w:pgMar w:top="360" w:right="360" w:bottom="360" w:left="360" w:header="0" w:footer="3" w:gutter="0"/>
          <w:cols w:space="720"/>
          <w:noEndnote/>
          <w:docGrid w:linePitch="360"/>
        </w:sectPr>
      </w:pPr>
    </w:p>
    <w:p w14:paraId="167BFD44" w14:textId="77777777" w:rsidR="00D45A6A" w:rsidRPr="00D45A6A" w:rsidRDefault="00D45A6A" w:rsidP="00D45A6A">
      <w:pPr>
        <w:framePr w:wrap="none" w:vAnchor="page" w:hAnchor="page" w:x="6193" w:y="730"/>
        <w:tabs>
          <w:tab w:val="clear" w:pos="709"/>
        </w:tabs>
        <w:suppressAutoHyphens w:val="0"/>
        <w:spacing w:after="0" w:line="200" w:lineRule="exact"/>
        <w:ind w:firstLine="0"/>
        <w:jc w:val="left"/>
        <w:rPr>
          <w:rFonts w:ascii="Times New Roman" w:eastAsia="Times New Roman" w:hAnsi="Times New Roman" w:cs="Times New Roman"/>
          <w:b/>
          <w:bCs/>
          <w:kern w:val="0"/>
          <w:sz w:val="20"/>
          <w:szCs w:val="20"/>
          <w:lang w:eastAsia="ru-RU" w:bidi="ru-RU"/>
        </w:rPr>
      </w:pPr>
      <w:r w:rsidRPr="00D45A6A">
        <w:rPr>
          <w:rFonts w:ascii="Times New Roman" w:eastAsia="Times New Roman" w:hAnsi="Times New Roman" w:cs="Times New Roman"/>
          <w:b/>
          <w:bCs/>
          <w:color w:val="000000"/>
          <w:kern w:val="0"/>
          <w:sz w:val="20"/>
          <w:szCs w:val="20"/>
          <w:lang w:eastAsia="ru-RU" w:bidi="ru-RU"/>
        </w:rPr>
        <w:lastRenderedPageBreak/>
        <w:t>121</w:t>
      </w:r>
    </w:p>
    <w:p w14:paraId="2DAFE3BC" w14:textId="77777777" w:rsidR="00D45A6A" w:rsidRPr="00D45A6A" w:rsidRDefault="00D45A6A" w:rsidP="00460CEA">
      <w:pPr>
        <w:framePr w:w="9974" w:h="11962" w:hRule="exact" w:wrap="none" w:vAnchor="page" w:hAnchor="page" w:x="1383" w:y="1097"/>
        <w:numPr>
          <w:ilvl w:val="0"/>
          <w:numId w:val="5"/>
        </w:numPr>
        <w:tabs>
          <w:tab w:val="clear" w:pos="709"/>
          <w:tab w:val="left" w:pos="222"/>
        </w:tabs>
        <w:suppressAutoHyphens w:val="0"/>
        <w:spacing w:after="12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проведена оценка сокращения объема передаваемых данных для разработанного метода, достигающая 20-40%, в сравнении с другими методами, в частности прямым методом </w:t>
      </w:r>
      <w:r w:rsidRPr="00D45A6A">
        <w:rPr>
          <w:rFonts w:ascii="Times New Roman" w:eastAsia="Times New Roman" w:hAnsi="Times New Roman" w:cs="Times New Roman"/>
          <w:color w:val="000000"/>
          <w:kern w:val="0"/>
          <w:sz w:val="28"/>
          <w:szCs w:val="28"/>
          <w:lang w:eastAsia="en-US" w:bidi="en-US"/>
        </w:rPr>
        <w:t>(</w:t>
      </w:r>
      <w:r w:rsidRPr="00D45A6A">
        <w:rPr>
          <w:rFonts w:ascii="Times New Roman" w:eastAsia="Times New Roman" w:hAnsi="Times New Roman" w:cs="Times New Roman"/>
          <w:color w:val="000000"/>
          <w:kern w:val="0"/>
          <w:sz w:val="28"/>
          <w:szCs w:val="28"/>
          <w:lang w:val="en-US" w:eastAsia="en-US" w:bidi="en-US"/>
        </w:rPr>
        <w:t>bypass</w:t>
      </w:r>
      <w:r w:rsidRPr="00D45A6A">
        <w:rPr>
          <w:rFonts w:ascii="Times New Roman" w:eastAsia="Times New Roman" w:hAnsi="Times New Roman" w:cs="Times New Roman"/>
          <w:color w:val="000000"/>
          <w:kern w:val="0"/>
          <w:sz w:val="28"/>
          <w:szCs w:val="28"/>
          <w:lang w:eastAsia="en-US" w:bidi="en-US"/>
        </w:rPr>
        <w:t xml:space="preserve">) </w:t>
      </w:r>
      <w:r w:rsidRPr="00D45A6A">
        <w:rPr>
          <w:rFonts w:ascii="Times New Roman" w:eastAsia="Times New Roman" w:hAnsi="Times New Roman" w:cs="Times New Roman"/>
          <w:color w:val="000000"/>
          <w:kern w:val="0"/>
          <w:sz w:val="28"/>
          <w:szCs w:val="28"/>
          <w:lang w:eastAsia="ru-RU" w:bidi="ru-RU"/>
        </w:rPr>
        <w:t>и простым пороговым методом, при заданных начальных условиях. Методы, использующие для обработки промежуточные устройства (двойного предсказания и другие), в силу ограничений, не обеспечивают возможности работы с высокоскоростными потоками данных. Аналитически показано преимущество предлагаемого метода в сравнении с методом двойного предсказания в части задержки обработки данных.</w:t>
      </w:r>
    </w:p>
    <w:p w14:paraId="4FC06874" w14:textId="77777777" w:rsidR="00D45A6A" w:rsidRPr="00D45A6A" w:rsidRDefault="00D45A6A" w:rsidP="00460CEA">
      <w:pPr>
        <w:framePr w:w="9974" w:h="11962" w:hRule="exact" w:wrap="none" w:vAnchor="page" w:hAnchor="page" w:x="1383" w:y="1097"/>
        <w:numPr>
          <w:ilvl w:val="0"/>
          <w:numId w:val="5"/>
        </w:numPr>
        <w:tabs>
          <w:tab w:val="clear" w:pos="709"/>
          <w:tab w:val="left" w:pos="217"/>
        </w:tabs>
        <w:suppressAutoHyphens w:val="0"/>
        <w:spacing w:after="12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показано, что наилучший эффект по снижению объемов передаваемых данных будет достигаться при использовании комбинации корреляционной обработки на конечном устройстве и использовании пропиетарного протокола для </w:t>
      </w:r>
      <w:r w:rsidRPr="00D45A6A">
        <w:rPr>
          <w:rFonts w:ascii="Times New Roman" w:eastAsia="Times New Roman" w:hAnsi="Times New Roman" w:cs="Times New Roman"/>
          <w:color w:val="000000"/>
          <w:kern w:val="0"/>
          <w:sz w:val="28"/>
          <w:szCs w:val="28"/>
          <w:lang w:val="en-US" w:eastAsia="en-US" w:bidi="en-US"/>
        </w:rPr>
        <w:t xml:space="preserve">IoT, </w:t>
      </w:r>
      <w:r w:rsidRPr="00D45A6A">
        <w:rPr>
          <w:rFonts w:ascii="Times New Roman" w:eastAsia="Times New Roman" w:hAnsi="Times New Roman" w:cs="Times New Roman"/>
          <w:color w:val="000000"/>
          <w:kern w:val="0"/>
          <w:sz w:val="28"/>
          <w:szCs w:val="28"/>
          <w:lang w:eastAsia="ru-RU" w:bidi="ru-RU"/>
        </w:rPr>
        <w:t>позволяющего минимизировать объем служебных данных в передаваемом пакете.</w:t>
      </w:r>
    </w:p>
    <w:p w14:paraId="23741D15" w14:textId="77777777" w:rsidR="00D45A6A" w:rsidRPr="00D45A6A" w:rsidRDefault="00D45A6A" w:rsidP="00460CEA">
      <w:pPr>
        <w:framePr w:w="9974" w:h="11962" w:hRule="exact" w:wrap="none" w:vAnchor="page" w:hAnchor="page" w:x="1383" w:y="1097"/>
        <w:numPr>
          <w:ilvl w:val="0"/>
          <w:numId w:val="5"/>
        </w:numPr>
        <w:tabs>
          <w:tab w:val="clear" w:pos="709"/>
          <w:tab w:val="left" w:pos="355"/>
        </w:tabs>
        <w:suppressAutoHyphens w:val="0"/>
        <w:spacing w:after="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получено выражение для оценки границ работоспособности метода в зависимости от скорости входного потока, пропускной способности канала связи модем-гейт и разрядности входного потока данных.</w:t>
      </w:r>
    </w:p>
    <w:p w14:paraId="388C7A88" w14:textId="77777777" w:rsidR="00D45A6A" w:rsidRPr="00D45A6A" w:rsidRDefault="00D45A6A" w:rsidP="00460CEA">
      <w:pPr>
        <w:framePr w:w="9974" w:h="11962" w:hRule="exact" w:wrap="none" w:vAnchor="page" w:hAnchor="page" w:x="1383" w:y="1097"/>
        <w:numPr>
          <w:ilvl w:val="0"/>
          <w:numId w:val="5"/>
        </w:numPr>
        <w:tabs>
          <w:tab w:val="clear" w:pos="709"/>
          <w:tab w:val="left" w:pos="2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проведена оценка задержки обработки данных с учетом модели </w:t>
      </w:r>
      <w:r w:rsidRPr="00D45A6A">
        <w:rPr>
          <w:rFonts w:ascii="Times New Roman" w:eastAsia="Times New Roman" w:hAnsi="Times New Roman" w:cs="Times New Roman"/>
          <w:color w:val="000000"/>
          <w:kern w:val="0"/>
          <w:sz w:val="28"/>
          <w:szCs w:val="28"/>
          <w:lang w:val="en-US" w:eastAsia="en-US" w:bidi="en-US"/>
        </w:rPr>
        <w:t>IoT</w:t>
      </w:r>
      <w:r w:rsidRPr="00D45A6A">
        <w:rPr>
          <w:rFonts w:ascii="Times New Roman" w:eastAsia="Times New Roman" w:hAnsi="Times New Roman" w:cs="Times New Roman"/>
          <w:color w:val="000000"/>
          <w:kern w:val="0"/>
          <w:sz w:val="28"/>
          <w:szCs w:val="28"/>
          <w:lang w:eastAsia="ru-RU" w:bidi="ru-RU"/>
        </w:rPr>
        <w:t>-системы для корреляционного метода и метода двойного предсказания. При прочих равных задержка для корреляционного метода будет ниже за счет отсутствия обратной связи и необходимости реализации сложной обработки на уровне гейтов.</w:t>
      </w:r>
    </w:p>
    <w:p w14:paraId="00458D53" w14:textId="77777777" w:rsidR="00D45A6A" w:rsidRPr="00D45A6A" w:rsidRDefault="00D45A6A" w:rsidP="00460CEA">
      <w:pPr>
        <w:framePr w:w="9974" w:h="11962" w:hRule="exact" w:wrap="none" w:vAnchor="page" w:hAnchor="page" w:x="1383" w:y="1097"/>
        <w:numPr>
          <w:ilvl w:val="0"/>
          <w:numId w:val="5"/>
        </w:numPr>
        <w:tabs>
          <w:tab w:val="clear" w:pos="709"/>
          <w:tab w:val="left" w:pos="217"/>
        </w:tabs>
        <w:suppressAutoHyphens w:val="0"/>
        <w:spacing w:after="0" w:line="480" w:lineRule="exact"/>
        <w:jc w:val="left"/>
        <w:rPr>
          <w:rFonts w:ascii="Times New Roman" w:eastAsia="Times New Roman" w:hAnsi="Times New Roman" w:cs="Times New Roman"/>
          <w:kern w:val="0"/>
          <w:sz w:val="28"/>
          <w:szCs w:val="28"/>
          <w:lang w:eastAsia="ru-RU" w:bidi="ru-RU"/>
        </w:rPr>
      </w:pPr>
      <w:r w:rsidRPr="00D45A6A">
        <w:rPr>
          <w:rFonts w:ascii="Times New Roman" w:eastAsia="Times New Roman" w:hAnsi="Times New Roman" w:cs="Times New Roman"/>
          <w:color w:val="000000"/>
          <w:kern w:val="0"/>
          <w:sz w:val="28"/>
          <w:szCs w:val="28"/>
          <w:lang w:eastAsia="ru-RU" w:bidi="ru-RU"/>
        </w:rPr>
        <w:t xml:space="preserve">реализация системы обработки информации на основе предлагаемого метода, на конечном устройстве позволяет для анализа высокоскоростных потоков данных использовать ресурсы сравнительно маломощных </w:t>
      </w:r>
      <w:r w:rsidRPr="00D45A6A">
        <w:rPr>
          <w:rFonts w:ascii="Times New Roman" w:eastAsia="Times New Roman" w:hAnsi="Times New Roman" w:cs="Times New Roman"/>
          <w:color w:val="000000"/>
          <w:kern w:val="0"/>
          <w:sz w:val="28"/>
          <w:szCs w:val="28"/>
          <w:lang w:val="en-US" w:eastAsia="en-US" w:bidi="en-US"/>
        </w:rPr>
        <w:t>IoT</w:t>
      </w:r>
      <w:r w:rsidRPr="00D45A6A">
        <w:rPr>
          <w:rFonts w:ascii="Times New Roman" w:eastAsia="Times New Roman" w:hAnsi="Times New Roman" w:cs="Times New Roman"/>
          <w:color w:val="000000"/>
          <w:kern w:val="0"/>
          <w:sz w:val="28"/>
          <w:szCs w:val="28"/>
          <w:lang w:eastAsia="ru-RU" w:bidi="ru-RU"/>
        </w:rPr>
        <w:t xml:space="preserve">-систем, построенных, например, на базе </w:t>
      </w:r>
      <w:r w:rsidRPr="00D45A6A">
        <w:rPr>
          <w:rFonts w:ascii="Times New Roman" w:eastAsia="Times New Roman" w:hAnsi="Times New Roman" w:cs="Times New Roman"/>
          <w:color w:val="000000"/>
          <w:kern w:val="0"/>
          <w:sz w:val="28"/>
          <w:szCs w:val="28"/>
          <w:lang w:val="en-US" w:eastAsia="en-US" w:bidi="en-US"/>
        </w:rPr>
        <w:t xml:space="preserve">NB-IoT </w:t>
      </w:r>
      <w:r w:rsidRPr="00D45A6A">
        <w:rPr>
          <w:rFonts w:ascii="Times New Roman" w:eastAsia="Times New Roman" w:hAnsi="Times New Roman" w:cs="Times New Roman"/>
          <w:color w:val="000000"/>
          <w:kern w:val="0"/>
          <w:sz w:val="28"/>
          <w:szCs w:val="28"/>
          <w:lang w:eastAsia="ru-RU" w:bidi="ru-RU"/>
        </w:rPr>
        <w:t xml:space="preserve">или </w:t>
      </w:r>
      <w:r w:rsidRPr="00D45A6A">
        <w:rPr>
          <w:rFonts w:ascii="Times New Roman" w:eastAsia="Times New Roman" w:hAnsi="Times New Roman" w:cs="Times New Roman"/>
          <w:color w:val="000000"/>
          <w:kern w:val="0"/>
          <w:sz w:val="28"/>
          <w:szCs w:val="28"/>
          <w:lang w:val="en-US" w:eastAsia="en-US" w:bidi="en-US"/>
        </w:rPr>
        <w:t xml:space="preserve">BT (BT Low Energy), </w:t>
      </w:r>
      <w:r w:rsidRPr="00D45A6A">
        <w:rPr>
          <w:rFonts w:ascii="Times New Roman" w:eastAsia="Times New Roman" w:hAnsi="Times New Roman" w:cs="Times New Roman"/>
          <w:color w:val="000000"/>
          <w:kern w:val="0"/>
          <w:sz w:val="28"/>
          <w:szCs w:val="28"/>
          <w:lang w:eastAsia="ru-RU" w:bidi="ru-RU"/>
        </w:rPr>
        <w:t>без замены сетевой инфраструктуры.</w:t>
      </w:r>
    </w:p>
    <w:p w14:paraId="7AE461FD" w14:textId="77777777" w:rsidR="00D45A6A" w:rsidRPr="00D45A6A" w:rsidRDefault="00D45A6A" w:rsidP="00D45A6A"/>
    <w:sectPr w:rsidR="00D45A6A" w:rsidRPr="00D45A6A"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F59D" w14:textId="77777777" w:rsidR="00460CEA" w:rsidRDefault="00460CEA">
      <w:pPr>
        <w:spacing w:after="0" w:line="240" w:lineRule="auto"/>
      </w:pPr>
      <w:r>
        <w:separator/>
      </w:r>
    </w:p>
  </w:endnote>
  <w:endnote w:type="continuationSeparator" w:id="0">
    <w:p w14:paraId="1ABC3E92" w14:textId="77777777" w:rsidR="00460CEA" w:rsidRDefault="0046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6516" w14:textId="77777777" w:rsidR="00460CEA" w:rsidRDefault="00460CEA"/>
    <w:p w14:paraId="6851C525" w14:textId="77777777" w:rsidR="00460CEA" w:rsidRDefault="00460CEA"/>
    <w:p w14:paraId="24051993" w14:textId="77777777" w:rsidR="00460CEA" w:rsidRDefault="00460CEA"/>
    <w:p w14:paraId="72B2DCEA" w14:textId="77777777" w:rsidR="00460CEA" w:rsidRDefault="00460CEA"/>
    <w:p w14:paraId="52D1E5E8" w14:textId="77777777" w:rsidR="00460CEA" w:rsidRDefault="00460CEA"/>
    <w:p w14:paraId="596DDA82" w14:textId="77777777" w:rsidR="00460CEA" w:rsidRDefault="00460CEA"/>
    <w:p w14:paraId="66649646" w14:textId="77777777" w:rsidR="00460CEA" w:rsidRDefault="00460C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FB093A" wp14:editId="029DE0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D7936" w14:textId="77777777" w:rsidR="00460CEA" w:rsidRDefault="00460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B09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ED7936" w14:textId="77777777" w:rsidR="00460CEA" w:rsidRDefault="00460C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E5EE98" w14:textId="77777777" w:rsidR="00460CEA" w:rsidRDefault="00460CEA"/>
    <w:p w14:paraId="7EFF1E06" w14:textId="77777777" w:rsidR="00460CEA" w:rsidRDefault="00460CEA"/>
    <w:p w14:paraId="1C2FC019" w14:textId="77777777" w:rsidR="00460CEA" w:rsidRDefault="00460C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AD361" wp14:editId="1D7C28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FDD8" w14:textId="77777777" w:rsidR="00460CEA" w:rsidRDefault="00460CEA"/>
                          <w:p w14:paraId="0CDA371E" w14:textId="77777777" w:rsidR="00460CEA" w:rsidRDefault="00460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AD3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FFDD8" w14:textId="77777777" w:rsidR="00460CEA" w:rsidRDefault="00460CEA"/>
                    <w:p w14:paraId="0CDA371E" w14:textId="77777777" w:rsidR="00460CEA" w:rsidRDefault="00460C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E9328E" w14:textId="77777777" w:rsidR="00460CEA" w:rsidRDefault="00460CEA"/>
    <w:p w14:paraId="034569A0" w14:textId="77777777" w:rsidR="00460CEA" w:rsidRDefault="00460CEA">
      <w:pPr>
        <w:rPr>
          <w:sz w:val="2"/>
          <w:szCs w:val="2"/>
        </w:rPr>
      </w:pPr>
    </w:p>
    <w:p w14:paraId="18F1D24E" w14:textId="77777777" w:rsidR="00460CEA" w:rsidRDefault="00460CEA"/>
    <w:p w14:paraId="101DB024" w14:textId="77777777" w:rsidR="00460CEA" w:rsidRDefault="00460CEA">
      <w:pPr>
        <w:spacing w:after="0" w:line="240" w:lineRule="auto"/>
      </w:pPr>
    </w:p>
  </w:footnote>
  <w:footnote w:type="continuationSeparator" w:id="0">
    <w:p w14:paraId="2699FAEC" w14:textId="77777777" w:rsidR="00460CEA" w:rsidRDefault="0046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642A1C"/>
    <w:multiLevelType w:val="multilevel"/>
    <w:tmpl w:val="73889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EA"/>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175212</TotalTime>
  <Pages>3</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5660</cp:revision>
  <cp:lastPrinted>2009-02-06T05:36:00Z</cp:lastPrinted>
  <dcterms:created xsi:type="dcterms:W3CDTF">2024-01-07T13:43:00Z</dcterms:created>
  <dcterms:modified xsi:type="dcterms:W3CDTF">2025-10-01T21:02:00Z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