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69E5"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Андреева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Ольга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Юрьевна</w:t>
      </w:r>
      <w:r w:rsidRPr="006A7B56">
        <w:rPr>
          <w:rFonts w:ascii="Arial" w:hAnsi="Arial" w:cs="Arial"/>
          <w:caps/>
          <w:color w:val="333333"/>
          <w:sz w:val="27"/>
          <w:szCs w:val="27"/>
        </w:rPr>
        <w:t>.</w:t>
      </w:r>
    </w:p>
    <w:p w14:paraId="009548EB"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Приватизация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как</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социальный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процесс</w:t>
      </w:r>
      <w:r w:rsidRPr="006A7B56">
        <w:rPr>
          <w:rFonts w:ascii="Arial" w:hAnsi="Arial" w:cs="Arial"/>
          <w:caps/>
          <w:color w:val="333333"/>
          <w:sz w:val="27"/>
          <w:szCs w:val="27"/>
        </w:rPr>
        <w:t xml:space="preserve"> : </w:t>
      </w:r>
      <w:r w:rsidRPr="006A7B56">
        <w:rPr>
          <w:rFonts w:ascii="Arial" w:hAnsi="Arial" w:cs="Arial" w:hint="eastAsia"/>
          <w:caps/>
          <w:color w:val="333333"/>
          <w:sz w:val="27"/>
          <w:szCs w:val="27"/>
        </w:rPr>
        <w:t>диссертация</w:t>
      </w:r>
      <w:r w:rsidRPr="006A7B56">
        <w:rPr>
          <w:rFonts w:ascii="Arial" w:hAnsi="Arial" w:cs="Arial"/>
          <w:caps/>
          <w:color w:val="333333"/>
          <w:sz w:val="27"/>
          <w:szCs w:val="27"/>
        </w:rPr>
        <w:t xml:space="preserve"> ... </w:t>
      </w:r>
      <w:r w:rsidRPr="006A7B56">
        <w:rPr>
          <w:rFonts w:ascii="Arial" w:hAnsi="Arial" w:cs="Arial" w:hint="eastAsia"/>
          <w:caps/>
          <w:color w:val="333333"/>
          <w:sz w:val="27"/>
          <w:szCs w:val="27"/>
        </w:rPr>
        <w:t>кандидата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социологических</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наук</w:t>
      </w:r>
      <w:r w:rsidRPr="006A7B56">
        <w:rPr>
          <w:rFonts w:ascii="Arial" w:hAnsi="Arial" w:cs="Arial"/>
          <w:caps/>
          <w:color w:val="333333"/>
          <w:sz w:val="27"/>
          <w:szCs w:val="27"/>
        </w:rPr>
        <w:t xml:space="preserve"> : 22.00.04. - </w:t>
      </w:r>
      <w:r w:rsidRPr="006A7B56">
        <w:rPr>
          <w:rFonts w:ascii="Arial" w:hAnsi="Arial" w:cs="Arial" w:hint="eastAsia"/>
          <w:caps/>
          <w:color w:val="333333"/>
          <w:sz w:val="27"/>
          <w:szCs w:val="27"/>
        </w:rPr>
        <w:t>Пермь</w:t>
      </w:r>
      <w:r w:rsidRPr="006A7B56">
        <w:rPr>
          <w:rFonts w:ascii="Arial" w:hAnsi="Arial" w:cs="Arial"/>
          <w:caps/>
          <w:color w:val="333333"/>
          <w:sz w:val="27"/>
          <w:szCs w:val="27"/>
        </w:rPr>
        <w:t xml:space="preserve">, 2000. - 195 </w:t>
      </w:r>
      <w:r w:rsidRPr="006A7B56">
        <w:rPr>
          <w:rFonts w:ascii="Arial" w:hAnsi="Arial" w:cs="Arial" w:hint="eastAsia"/>
          <w:caps/>
          <w:color w:val="333333"/>
          <w:sz w:val="27"/>
          <w:szCs w:val="27"/>
        </w:rPr>
        <w:t>с</w:t>
      </w:r>
      <w:r w:rsidRPr="006A7B56">
        <w:rPr>
          <w:rFonts w:ascii="Arial" w:hAnsi="Arial" w:cs="Arial"/>
          <w:caps/>
          <w:color w:val="333333"/>
          <w:sz w:val="27"/>
          <w:szCs w:val="27"/>
        </w:rPr>
        <w:t>.</w:t>
      </w:r>
    </w:p>
    <w:p w14:paraId="7A1B00DC"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больше</w:t>
      </w:r>
    </w:p>
    <w:p w14:paraId="78FCFF8A"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Цитаты</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из</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текста</w:t>
      </w:r>
      <w:r w:rsidRPr="006A7B56">
        <w:rPr>
          <w:rFonts w:ascii="Arial" w:hAnsi="Arial" w:cs="Arial"/>
          <w:caps/>
          <w:color w:val="333333"/>
          <w:sz w:val="27"/>
          <w:szCs w:val="27"/>
        </w:rPr>
        <w:t>:</w:t>
      </w:r>
    </w:p>
    <w:p w14:paraId="1CE45409"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стр</w:t>
      </w:r>
      <w:r w:rsidRPr="006A7B56">
        <w:rPr>
          <w:rFonts w:ascii="Arial" w:hAnsi="Arial" w:cs="Arial"/>
          <w:caps/>
          <w:color w:val="333333"/>
          <w:sz w:val="27"/>
          <w:szCs w:val="27"/>
        </w:rPr>
        <w:t>. 1</w:t>
      </w:r>
    </w:p>
    <w:p w14:paraId="7E789D54"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ПЕРМСКИЙ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ГОСУДАРСТВЕННЫЙ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ТЕХНИЧЕСКИЙ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УНИВЕРСИТЕТ</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На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правах</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рукописи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В</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Д</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Р</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В</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Ольга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Ю</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р</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ь</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в</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н</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ПРИВАТИЗАЦИЯ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КАК</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СОЦИАЛЬНЫЙ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ПРОЦЕСС</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Специальность</w:t>
      </w:r>
    </w:p>
    <w:p w14:paraId="7438AB54"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стр</w:t>
      </w:r>
      <w:r w:rsidRPr="006A7B56">
        <w:rPr>
          <w:rFonts w:ascii="Arial" w:hAnsi="Arial" w:cs="Arial"/>
          <w:caps/>
          <w:color w:val="333333"/>
          <w:sz w:val="27"/>
          <w:szCs w:val="27"/>
        </w:rPr>
        <w:t>. 4</w:t>
      </w:r>
    </w:p>
    <w:p w14:paraId="3D11B39F"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настоящего</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исследования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является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процесс</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модернизации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общества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в</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частности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как</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российского</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предметом</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ее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исследования</w:t>
      </w:r>
      <w:r w:rsidRPr="006A7B56">
        <w:rPr>
          <w:rFonts w:ascii="Arial" w:hAnsi="Arial" w:cs="Arial"/>
          <w:caps/>
          <w:color w:val="333333"/>
          <w:sz w:val="27"/>
          <w:szCs w:val="27"/>
        </w:rPr>
        <w:t xml:space="preserve"> - </w:t>
      </w:r>
      <w:r w:rsidRPr="006A7B56">
        <w:rPr>
          <w:rFonts w:ascii="Arial" w:hAnsi="Arial" w:cs="Arial" w:hint="eastAsia"/>
          <w:caps/>
          <w:color w:val="333333"/>
          <w:sz w:val="27"/>
          <w:szCs w:val="27"/>
        </w:rPr>
        <w:t>приватизация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социальный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процесс</w:t>
      </w:r>
      <w:r w:rsidRPr="006A7B56">
        <w:rPr>
          <w:rFonts w:ascii="Arial" w:hAnsi="Arial" w:cs="Arial"/>
          <w:caps/>
          <w:color w:val="333333"/>
          <w:sz w:val="27"/>
          <w:szCs w:val="27"/>
        </w:rPr>
        <w:t>:</w:t>
      </w:r>
    </w:p>
    <w:p w14:paraId="6B24A936"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стр</w:t>
      </w:r>
      <w:r w:rsidRPr="006A7B56">
        <w:rPr>
          <w:rFonts w:ascii="Arial" w:hAnsi="Arial" w:cs="Arial"/>
          <w:caps/>
          <w:color w:val="333333"/>
          <w:sz w:val="27"/>
          <w:szCs w:val="27"/>
        </w:rPr>
        <w:t>. 5</w:t>
      </w:r>
    </w:p>
    <w:p w14:paraId="787C5D46"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наиболее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подробно</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представлена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в</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монографии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Чубайса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Коха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Также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большое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значение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для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исследуемой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темы</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играет</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рассмотрение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такой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проблемы</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как</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определение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влияния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приватизации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на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социальную</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структуру</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общества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Развитие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процесса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приватизации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приводит</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к</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ее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изменению</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При</w:t>
      </w:r>
      <w:r w:rsidRPr="006A7B56">
        <w:rPr>
          <w:rFonts w:ascii="Arial" w:hAnsi="Arial" w:cs="Arial"/>
          <w:caps/>
          <w:color w:val="333333"/>
          <w:sz w:val="27"/>
          <w:szCs w:val="27"/>
        </w:rPr>
        <w:t xml:space="preserve"> 5 </w:t>
      </w:r>
      <w:r w:rsidRPr="006A7B56">
        <w:rPr>
          <w:rFonts w:ascii="Arial" w:hAnsi="Arial" w:cs="Arial" w:hint="eastAsia"/>
          <w:caps/>
          <w:color w:val="333333"/>
          <w:sz w:val="27"/>
          <w:szCs w:val="27"/>
        </w:rPr>
        <w:t>рассмотрении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этой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темы</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испол</w:t>
      </w:r>
      <w:r w:rsidRPr="006A7B56">
        <w:rPr>
          <w:rFonts w:ascii="Arial" w:hAnsi="Arial" w:cs="Arial" w:hint="eastAsia"/>
          <w:caps/>
          <w:color w:val="333333"/>
          <w:sz w:val="27"/>
          <w:szCs w:val="27"/>
        </w:rPr>
        <w:lastRenderedPageBreak/>
        <w:t>ьзовались</w:t>
      </w:r>
    </w:p>
    <w:p w14:paraId="56132C8E" w14:textId="77777777" w:rsidR="006A7B56" w:rsidRPr="006A7B56" w:rsidRDefault="006A7B56" w:rsidP="006A7B56">
      <w:pPr>
        <w:rPr>
          <w:rFonts w:ascii="Arial" w:hAnsi="Arial" w:cs="Arial"/>
          <w:caps/>
          <w:color w:val="333333"/>
          <w:sz w:val="27"/>
          <w:szCs w:val="27"/>
        </w:rPr>
      </w:pPr>
    </w:p>
    <w:p w14:paraId="38A1339B"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Оглавление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диссертации</w:t>
      </w:r>
    </w:p>
    <w:p w14:paraId="1B4589FE"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кандидат</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социологических</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наук</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Андреева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Ольга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Юрьевна</w:t>
      </w:r>
    </w:p>
    <w:p w14:paraId="55CB9017"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Введение</w:t>
      </w:r>
    </w:p>
    <w:p w14:paraId="7D63B2BF" w14:textId="77777777" w:rsidR="006A7B56" w:rsidRPr="006A7B56" w:rsidRDefault="006A7B56" w:rsidP="006A7B56">
      <w:pPr>
        <w:rPr>
          <w:rFonts w:ascii="Arial" w:hAnsi="Arial" w:cs="Arial"/>
          <w:caps/>
          <w:color w:val="333333"/>
          <w:sz w:val="27"/>
          <w:szCs w:val="27"/>
        </w:rPr>
      </w:pPr>
    </w:p>
    <w:p w14:paraId="74CD34E8"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Глава</w:t>
      </w:r>
      <w:r w:rsidRPr="006A7B56">
        <w:rPr>
          <w:rFonts w:ascii="Arial" w:hAnsi="Arial" w:cs="Arial"/>
          <w:caps/>
          <w:color w:val="333333"/>
          <w:sz w:val="27"/>
          <w:szCs w:val="27"/>
        </w:rPr>
        <w:t xml:space="preserve"> I. </w:t>
      </w:r>
      <w:r w:rsidRPr="006A7B56">
        <w:rPr>
          <w:rFonts w:ascii="Arial" w:hAnsi="Arial" w:cs="Arial" w:hint="eastAsia"/>
          <w:caps/>
          <w:color w:val="333333"/>
          <w:sz w:val="27"/>
          <w:szCs w:val="27"/>
        </w:rPr>
        <w:t>Модернизация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как</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процесс</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социальной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трансформации</w:t>
      </w:r>
    </w:p>
    <w:p w14:paraId="7F739B4B" w14:textId="77777777" w:rsidR="006A7B56" w:rsidRPr="006A7B56" w:rsidRDefault="006A7B56" w:rsidP="006A7B56">
      <w:pPr>
        <w:rPr>
          <w:rFonts w:ascii="Arial" w:hAnsi="Arial" w:cs="Arial"/>
          <w:caps/>
          <w:color w:val="333333"/>
          <w:sz w:val="27"/>
          <w:szCs w:val="27"/>
        </w:rPr>
      </w:pPr>
    </w:p>
    <w:p w14:paraId="1119858F" w14:textId="77777777" w:rsidR="006A7B56" w:rsidRPr="006A7B56" w:rsidRDefault="006A7B56" w:rsidP="006A7B56">
      <w:pPr>
        <w:rPr>
          <w:rFonts w:ascii="Arial" w:hAnsi="Arial" w:cs="Arial"/>
          <w:caps/>
          <w:color w:val="333333"/>
          <w:sz w:val="27"/>
          <w:szCs w:val="27"/>
        </w:rPr>
      </w:pPr>
      <w:r w:rsidRPr="006A7B56">
        <w:rPr>
          <w:rFonts w:ascii="Arial" w:hAnsi="Arial" w:cs="Arial"/>
          <w:caps/>
          <w:color w:val="333333"/>
          <w:sz w:val="27"/>
          <w:szCs w:val="27"/>
        </w:rPr>
        <w:t xml:space="preserve">1.1. </w:t>
      </w:r>
      <w:r w:rsidRPr="006A7B56">
        <w:rPr>
          <w:rFonts w:ascii="Arial" w:hAnsi="Arial" w:cs="Arial" w:hint="eastAsia"/>
          <w:caps/>
          <w:color w:val="333333"/>
          <w:sz w:val="27"/>
          <w:szCs w:val="27"/>
        </w:rPr>
        <w:t>Проблема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модернизации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в</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современной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социологии</w:t>
      </w:r>
      <w:r w:rsidRPr="006A7B56">
        <w:rPr>
          <w:rFonts w:ascii="Arial" w:hAnsi="Arial" w:cs="Arial"/>
          <w:caps/>
          <w:color w:val="333333"/>
          <w:sz w:val="27"/>
          <w:szCs w:val="27"/>
        </w:rPr>
        <w:t>.</w:t>
      </w:r>
    </w:p>
    <w:p w14:paraId="1B25756D" w14:textId="77777777" w:rsidR="006A7B56" w:rsidRPr="006A7B56" w:rsidRDefault="006A7B56" w:rsidP="006A7B56">
      <w:pPr>
        <w:rPr>
          <w:rFonts w:ascii="Arial" w:hAnsi="Arial" w:cs="Arial"/>
          <w:caps/>
          <w:color w:val="333333"/>
          <w:sz w:val="27"/>
          <w:szCs w:val="27"/>
        </w:rPr>
      </w:pPr>
    </w:p>
    <w:p w14:paraId="07168C1A" w14:textId="77777777" w:rsidR="006A7B56" w:rsidRPr="006A7B56" w:rsidRDefault="006A7B56" w:rsidP="006A7B56">
      <w:pPr>
        <w:rPr>
          <w:rFonts w:ascii="Arial" w:hAnsi="Arial" w:cs="Arial"/>
          <w:caps/>
          <w:color w:val="333333"/>
          <w:sz w:val="27"/>
          <w:szCs w:val="27"/>
        </w:rPr>
      </w:pPr>
      <w:r w:rsidRPr="006A7B56">
        <w:rPr>
          <w:rFonts w:ascii="Arial" w:hAnsi="Arial" w:cs="Arial"/>
          <w:caps/>
          <w:color w:val="333333"/>
          <w:sz w:val="27"/>
          <w:szCs w:val="27"/>
        </w:rPr>
        <w:t xml:space="preserve">1.2. </w:t>
      </w:r>
      <w:r w:rsidRPr="006A7B56">
        <w:rPr>
          <w:rFonts w:ascii="Arial" w:hAnsi="Arial" w:cs="Arial" w:hint="eastAsia"/>
          <w:caps/>
          <w:color w:val="333333"/>
          <w:sz w:val="27"/>
          <w:szCs w:val="27"/>
        </w:rPr>
        <w:t>Особенности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российской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модернизации</w:t>
      </w:r>
      <w:r w:rsidRPr="006A7B56">
        <w:rPr>
          <w:rFonts w:ascii="Arial" w:hAnsi="Arial" w:cs="Arial"/>
          <w:caps/>
          <w:color w:val="333333"/>
          <w:sz w:val="27"/>
          <w:szCs w:val="27"/>
        </w:rPr>
        <w:t>.</w:t>
      </w:r>
    </w:p>
    <w:p w14:paraId="07096916" w14:textId="77777777" w:rsidR="006A7B56" w:rsidRPr="006A7B56" w:rsidRDefault="006A7B56" w:rsidP="006A7B56">
      <w:pPr>
        <w:rPr>
          <w:rFonts w:ascii="Arial" w:hAnsi="Arial" w:cs="Arial"/>
          <w:caps/>
          <w:color w:val="333333"/>
          <w:sz w:val="27"/>
          <w:szCs w:val="27"/>
        </w:rPr>
      </w:pPr>
    </w:p>
    <w:p w14:paraId="0F1127D8" w14:textId="77777777" w:rsidR="006A7B56" w:rsidRPr="006A7B56" w:rsidRDefault="006A7B56" w:rsidP="006A7B56">
      <w:pPr>
        <w:rPr>
          <w:rFonts w:ascii="Arial" w:hAnsi="Arial" w:cs="Arial"/>
          <w:caps/>
          <w:color w:val="333333"/>
          <w:sz w:val="27"/>
          <w:szCs w:val="27"/>
        </w:rPr>
      </w:pPr>
      <w:r w:rsidRPr="006A7B56">
        <w:rPr>
          <w:rFonts w:ascii="Arial" w:hAnsi="Arial" w:cs="Arial"/>
          <w:caps/>
          <w:color w:val="333333"/>
          <w:sz w:val="27"/>
          <w:szCs w:val="27"/>
        </w:rPr>
        <w:t xml:space="preserve">1.3. </w:t>
      </w:r>
      <w:r w:rsidRPr="006A7B56">
        <w:rPr>
          <w:rFonts w:ascii="Arial" w:hAnsi="Arial" w:cs="Arial" w:hint="eastAsia"/>
          <w:caps/>
          <w:color w:val="333333"/>
          <w:sz w:val="27"/>
          <w:szCs w:val="27"/>
        </w:rPr>
        <w:t>Циклы</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российской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модернизации</w:t>
      </w:r>
      <w:r w:rsidRPr="006A7B56">
        <w:rPr>
          <w:rFonts w:ascii="Arial" w:hAnsi="Arial" w:cs="Arial"/>
          <w:caps/>
          <w:color w:val="333333"/>
          <w:sz w:val="27"/>
          <w:szCs w:val="27"/>
        </w:rPr>
        <w:t>.</w:t>
      </w:r>
    </w:p>
    <w:p w14:paraId="20323B73" w14:textId="77777777" w:rsidR="006A7B56" w:rsidRPr="006A7B56" w:rsidRDefault="006A7B56" w:rsidP="006A7B56">
      <w:pPr>
        <w:rPr>
          <w:rFonts w:ascii="Arial" w:hAnsi="Arial" w:cs="Arial"/>
          <w:caps/>
          <w:color w:val="333333"/>
          <w:sz w:val="27"/>
          <w:szCs w:val="27"/>
        </w:rPr>
      </w:pPr>
    </w:p>
    <w:p w14:paraId="421F642C" w14:textId="77777777" w:rsidR="006A7B56" w:rsidRPr="006A7B56" w:rsidRDefault="006A7B56" w:rsidP="006A7B56">
      <w:pPr>
        <w:rPr>
          <w:rFonts w:ascii="Arial" w:hAnsi="Arial" w:cs="Arial"/>
          <w:caps/>
          <w:color w:val="333333"/>
          <w:sz w:val="27"/>
          <w:szCs w:val="27"/>
        </w:rPr>
      </w:pPr>
      <w:r w:rsidRPr="006A7B56">
        <w:rPr>
          <w:rFonts w:ascii="Arial" w:hAnsi="Arial" w:cs="Arial"/>
          <w:caps/>
          <w:color w:val="333333"/>
          <w:sz w:val="27"/>
          <w:szCs w:val="27"/>
        </w:rPr>
        <w:t xml:space="preserve">1.4. </w:t>
      </w:r>
      <w:r w:rsidRPr="006A7B56">
        <w:rPr>
          <w:rFonts w:ascii="Arial" w:hAnsi="Arial" w:cs="Arial" w:hint="eastAsia"/>
          <w:caps/>
          <w:color w:val="333333"/>
          <w:sz w:val="27"/>
          <w:szCs w:val="27"/>
        </w:rPr>
        <w:t>Переход</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к</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новому</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циклу</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отечественной</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модернизации</w:t>
      </w:r>
      <w:r w:rsidRPr="006A7B56">
        <w:rPr>
          <w:rFonts w:ascii="Arial" w:hAnsi="Arial" w:cs="Arial"/>
          <w:caps/>
          <w:color w:val="333333"/>
          <w:sz w:val="27"/>
          <w:szCs w:val="27"/>
        </w:rPr>
        <w:t>.</w:t>
      </w:r>
    </w:p>
    <w:p w14:paraId="4952CB11" w14:textId="77777777" w:rsidR="006A7B56" w:rsidRPr="006A7B56" w:rsidRDefault="006A7B56" w:rsidP="006A7B56">
      <w:pPr>
        <w:rPr>
          <w:rFonts w:ascii="Arial" w:hAnsi="Arial" w:cs="Arial"/>
          <w:caps/>
          <w:color w:val="333333"/>
          <w:sz w:val="27"/>
          <w:szCs w:val="27"/>
        </w:rPr>
      </w:pPr>
    </w:p>
    <w:p w14:paraId="08453846" w14:textId="77777777" w:rsidR="006A7B56" w:rsidRPr="006A7B56" w:rsidRDefault="006A7B56" w:rsidP="006A7B56">
      <w:pPr>
        <w:rPr>
          <w:rFonts w:ascii="Arial" w:hAnsi="Arial" w:cs="Arial"/>
          <w:caps/>
          <w:color w:val="333333"/>
          <w:sz w:val="27"/>
          <w:szCs w:val="27"/>
        </w:rPr>
      </w:pPr>
      <w:r w:rsidRPr="006A7B56">
        <w:rPr>
          <w:rFonts w:ascii="Arial" w:hAnsi="Arial" w:cs="Arial" w:hint="eastAsia"/>
          <w:caps/>
          <w:color w:val="333333"/>
          <w:sz w:val="27"/>
          <w:szCs w:val="27"/>
        </w:rPr>
        <w:t>Глава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Место</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приватизации</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в</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модернизационном</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процессе</w:t>
      </w:r>
    </w:p>
    <w:p w14:paraId="628C9AE3" w14:textId="77777777" w:rsidR="006A7B56" w:rsidRPr="006A7B56" w:rsidRDefault="006A7B56" w:rsidP="006A7B56">
      <w:pPr>
        <w:rPr>
          <w:rFonts w:ascii="Arial" w:hAnsi="Arial" w:cs="Arial"/>
          <w:caps/>
          <w:color w:val="333333"/>
          <w:sz w:val="27"/>
          <w:szCs w:val="27"/>
        </w:rPr>
      </w:pPr>
    </w:p>
    <w:p w14:paraId="471EDEEA" w14:textId="77777777" w:rsidR="006A7B56" w:rsidRPr="006A7B56" w:rsidRDefault="006A7B56" w:rsidP="006A7B56">
      <w:pPr>
        <w:rPr>
          <w:rFonts w:ascii="Arial" w:hAnsi="Arial" w:cs="Arial"/>
          <w:caps/>
          <w:color w:val="333333"/>
          <w:sz w:val="27"/>
          <w:szCs w:val="27"/>
        </w:rPr>
      </w:pPr>
      <w:r w:rsidRPr="006A7B56">
        <w:rPr>
          <w:rFonts w:ascii="Arial" w:hAnsi="Arial" w:cs="Arial"/>
          <w:caps/>
          <w:color w:val="333333"/>
          <w:sz w:val="27"/>
          <w:szCs w:val="27"/>
        </w:rPr>
        <w:t xml:space="preserve">2.1. </w:t>
      </w:r>
      <w:r w:rsidRPr="006A7B56">
        <w:rPr>
          <w:rFonts w:ascii="Arial" w:hAnsi="Arial" w:cs="Arial" w:hint="eastAsia"/>
          <w:caps/>
          <w:color w:val="333333"/>
          <w:sz w:val="27"/>
          <w:szCs w:val="27"/>
        </w:rPr>
        <w:t>Приватизация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как</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экономическая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о</w:t>
      </w:r>
      <w:r w:rsidRPr="006A7B56">
        <w:rPr>
          <w:rFonts w:ascii="Arial" w:hAnsi="Arial" w:cs="Arial" w:hint="eastAsia"/>
          <w:caps/>
          <w:color w:val="333333"/>
          <w:sz w:val="27"/>
          <w:szCs w:val="27"/>
        </w:rPr>
        <w:lastRenderedPageBreak/>
        <w:t>снова</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модернизации</w:t>
      </w:r>
      <w:r w:rsidRPr="006A7B56">
        <w:rPr>
          <w:rFonts w:ascii="Arial" w:hAnsi="Arial" w:cs="Arial"/>
          <w:caps/>
          <w:color w:val="333333"/>
          <w:sz w:val="27"/>
          <w:szCs w:val="27"/>
        </w:rPr>
        <w:t>.</w:t>
      </w:r>
    </w:p>
    <w:p w14:paraId="065A98CB" w14:textId="77777777" w:rsidR="006A7B56" w:rsidRPr="006A7B56" w:rsidRDefault="006A7B56" w:rsidP="006A7B56">
      <w:pPr>
        <w:rPr>
          <w:rFonts w:ascii="Arial" w:hAnsi="Arial" w:cs="Arial"/>
          <w:caps/>
          <w:color w:val="333333"/>
          <w:sz w:val="27"/>
          <w:szCs w:val="27"/>
        </w:rPr>
      </w:pPr>
    </w:p>
    <w:p w14:paraId="5CA458CB" w14:textId="77777777" w:rsidR="006A7B56" w:rsidRPr="006A7B56" w:rsidRDefault="006A7B56" w:rsidP="006A7B56">
      <w:pPr>
        <w:rPr>
          <w:rFonts w:ascii="Arial" w:hAnsi="Arial" w:cs="Arial"/>
          <w:caps/>
          <w:color w:val="333333"/>
          <w:sz w:val="27"/>
          <w:szCs w:val="27"/>
        </w:rPr>
      </w:pPr>
      <w:r w:rsidRPr="006A7B56">
        <w:rPr>
          <w:rFonts w:ascii="Arial" w:hAnsi="Arial" w:cs="Arial"/>
          <w:caps/>
          <w:color w:val="333333"/>
          <w:sz w:val="27"/>
          <w:szCs w:val="27"/>
        </w:rPr>
        <w:t xml:space="preserve">2.2. </w:t>
      </w:r>
      <w:r w:rsidRPr="006A7B56">
        <w:rPr>
          <w:rFonts w:ascii="Arial" w:hAnsi="Arial" w:cs="Arial" w:hint="eastAsia"/>
          <w:caps/>
          <w:color w:val="333333"/>
          <w:sz w:val="27"/>
          <w:szCs w:val="27"/>
        </w:rPr>
        <w:t>Социальные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условия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модернизации</w:t>
      </w:r>
      <w:r w:rsidRPr="006A7B56">
        <w:rPr>
          <w:rFonts w:ascii="Arial" w:hAnsi="Arial" w:cs="Arial"/>
          <w:caps/>
          <w:color w:val="333333"/>
          <w:sz w:val="27"/>
          <w:szCs w:val="27"/>
        </w:rPr>
        <w:t>.</w:t>
      </w:r>
    </w:p>
    <w:p w14:paraId="27EF54AA" w14:textId="77777777" w:rsidR="006A7B56" w:rsidRPr="006A7B56" w:rsidRDefault="006A7B56" w:rsidP="006A7B56">
      <w:pPr>
        <w:rPr>
          <w:rFonts w:ascii="Arial" w:hAnsi="Arial" w:cs="Arial"/>
          <w:caps/>
          <w:color w:val="333333"/>
          <w:sz w:val="27"/>
          <w:szCs w:val="27"/>
        </w:rPr>
      </w:pPr>
    </w:p>
    <w:p w14:paraId="238FCD55" w14:textId="77777777" w:rsidR="006A7B56" w:rsidRPr="006A7B56" w:rsidRDefault="006A7B56" w:rsidP="006A7B56">
      <w:pPr>
        <w:rPr>
          <w:rFonts w:ascii="Arial" w:hAnsi="Arial" w:cs="Arial"/>
          <w:caps/>
          <w:color w:val="333333"/>
          <w:sz w:val="27"/>
          <w:szCs w:val="27"/>
        </w:rPr>
      </w:pPr>
      <w:r w:rsidRPr="006A7B56">
        <w:rPr>
          <w:rFonts w:ascii="Arial" w:hAnsi="Arial" w:cs="Arial"/>
          <w:caps/>
          <w:color w:val="333333"/>
          <w:sz w:val="27"/>
          <w:szCs w:val="27"/>
        </w:rPr>
        <w:t xml:space="preserve">2.3. </w:t>
      </w:r>
      <w:r w:rsidRPr="006A7B56">
        <w:rPr>
          <w:rFonts w:ascii="Arial" w:hAnsi="Arial" w:cs="Arial" w:hint="eastAsia"/>
          <w:caps/>
          <w:color w:val="333333"/>
          <w:sz w:val="27"/>
          <w:szCs w:val="27"/>
        </w:rPr>
        <w:t>Социальные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агенты</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приватизации</w:t>
      </w:r>
      <w:r w:rsidRPr="006A7B56">
        <w:rPr>
          <w:rFonts w:ascii="Arial" w:hAnsi="Arial" w:cs="Arial"/>
          <w:caps/>
          <w:color w:val="333333"/>
          <w:sz w:val="27"/>
          <w:szCs w:val="27"/>
        </w:rPr>
        <w:t>.</w:t>
      </w:r>
    </w:p>
    <w:p w14:paraId="5EC50BF8" w14:textId="77777777" w:rsidR="006A7B56" w:rsidRPr="006A7B56" w:rsidRDefault="006A7B56" w:rsidP="006A7B56">
      <w:pPr>
        <w:rPr>
          <w:rFonts w:ascii="Arial" w:hAnsi="Arial" w:cs="Arial"/>
          <w:caps/>
          <w:color w:val="333333"/>
          <w:sz w:val="27"/>
          <w:szCs w:val="27"/>
        </w:rPr>
      </w:pPr>
    </w:p>
    <w:p w14:paraId="2013FB89" w14:textId="48691DFB" w:rsidR="00F0131B" w:rsidRPr="006A7B56" w:rsidRDefault="006A7B56" w:rsidP="006A7B56">
      <w:r w:rsidRPr="006A7B56">
        <w:rPr>
          <w:rFonts w:ascii="Arial" w:hAnsi="Arial" w:cs="Arial"/>
          <w:caps/>
          <w:color w:val="333333"/>
          <w:sz w:val="27"/>
          <w:szCs w:val="27"/>
        </w:rPr>
        <w:t xml:space="preserve">2.4. </w:t>
      </w:r>
      <w:r w:rsidRPr="006A7B56">
        <w:rPr>
          <w:rFonts w:ascii="Arial" w:hAnsi="Arial" w:cs="Arial" w:hint="eastAsia"/>
          <w:caps/>
          <w:color w:val="333333"/>
          <w:sz w:val="27"/>
          <w:szCs w:val="27"/>
        </w:rPr>
        <w:t>Социальные</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последствия</w:t>
      </w:r>
      <w:r w:rsidRPr="006A7B56">
        <w:rPr>
          <w:rFonts w:ascii="Arial" w:hAnsi="Arial" w:cs="Arial"/>
          <w:caps/>
          <w:color w:val="333333"/>
          <w:sz w:val="27"/>
          <w:szCs w:val="27"/>
        </w:rPr>
        <w:t xml:space="preserve"> </w:t>
      </w:r>
      <w:r w:rsidRPr="006A7B56">
        <w:rPr>
          <w:rFonts w:ascii="Arial" w:hAnsi="Arial" w:cs="Arial" w:hint="eastAsia"/>
          <w:caps/>
          <w:color w:val="333333"/>
          <w:sz w:val="27"/>
          <w:szCs w:val="27"/>
        </w:rPr>
        <w:t>приватизации</w:t>
      </w:r>
      <w:r w:rsidRPr="006A7B56">
        <w:rPr>
          <w:rFonts w:ascii="Arial" w:hAnsi="Arial" w:cs="Arial"/>
          <w:caps/>
          <w:color w:val="333333"/>
          <w:sz w:val="27"/>
          <w:szCs w:val="27"/>
        </w:rPr>
        <w:t>.</w:t>
      </w:r>
    </w:p>
    <w:sectPr w:rsidR="00F0131B" w:rsidRPr="006A7B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C99B" w14:textId="77777777" w:rsidR="002A036E" w:rsidRDefault="002A036E">
      <w:pPr>
        <w:spacing w:after="0" w:line="240" w:lineRule="auto"/>
      </w:pPr>
      <w:r>
        <w:separator/>
      </w:r>
    </w:p>
  </w:endnote>
  <w:endnote w:type="continuationSeparator" w:id="0">
    <w:p w14:paraId="2DF9DCC3" w14:textId="77777777" w:rsidR="002A036E" w:rsidRDefault="002A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E25C" w14:textId="77777777" w:rsidR="002A036E" w:rsidRDefault="002A036E"/>
    <w:p w14:paraId="77ECA20F" w14:textId="77777777" w:rsidR="002A036E" w:rsidRDefault="002A036E"/>
    <w:p w14:paraId="4C1213F5" w14:textId="77777777" w:rsidR="002A036E" w:rsidRDefault="002A036E"/>
    <w:p w14:paraId="6C94773E" w14:textId="77777777" w:rsidR="002A036E" w:rsidRDefault="002A036E"/>
    <w:p w14:paraId="16AF6C2E" w14:textId="77777777" w:rsidR="002A036E" w:rsidRDefault="002A036E"/>
    <w:p w14:paraId="62D5CE7E" w14:textId="77777777" w:rsidR="002A036E" w:rsidRDefault="002A036E"/>
    <w:p w14:paraId="3F5F90F0" w14:textId="77777777" w:rsidR="002A036E" w:rsidRDefault="002A03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3FFA8F" wp14:editId="5A7C08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A0C56" w14:textId="77777777" w:rsidR="002A036E" w:rsidRDefault="002A03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FFA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9A0C56" w14:textId="77777777" w:rsidR="002A036E" w:rsidRDefault="002A03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4826DF" w14:textId="77777777" w:rsidR="002A036E" w:rsidRDefault="002A036E"/>
    <w:p w14:paraId="7B081120" w14:textId="77777777" w:rsidR="002A036E" w:rsidRDefault="002A036E"/>
    <w:p w14:paraId="7F85E9D7" w14:textId="77777777" w:rsidR="002A036E" w:rsidRDefault="002A03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63E9AB" wp14:editId="0B0835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4EF47" w14:textId="77777777" w:rsidR="002A036E" w:rsidRDefault="002A036E"/>
                          <w:p w14:paraId="015C3BE2" w14:textId="77777777" w:rsidR="002A036E" w:rsidRDefault="002A03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63E9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04EF47" w14:textId="77777777" w:rsidR="002A036E" w:rsidRDefault="002A036E"/>
                    <w:p w14:paraId="015C3BE2" w14:textId="77777777" w:rsidR="002A036E" w:rsidRDefault="002A03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68C8A1" w14:textId="77777777" w:rsidR="002A036E" w:rsidRDefault="002A036E"/>
    <w:p w14:paraId="01E59525" w14:textId="77777777" w:rsidR="002A036E" w:rsidRDefault="002A036E">
      <w:pPr>
        <w:rPr>
          <w:sz w:val="2"/>
          <w:szCs w:val="2"/>
        </w:rPr>
      </w:pPr>
    </w:p>
    <w:p w14:paraId="5F9758F2" w14:textId="77777777" w:rsidR="002A036E" w:rsidRDefault="002A036E"/>
    <w:p w14:paraId="4C3C3812" w14:textId="77777777" w:rsidR="002A036E" w:rsidRDefault="002A036E">
      <w:pPr>
        <w:spacing w:after="0" w:line="240" w:lineRule="auto"/>
      </w:pPr>
    </w:p>
  </w:footnote>
  <w:footnote w:type="continuationSeparator" w:id="0">
    <w:p w14:paraId="0E64FB1D" w14:textId="77777777" w:rsidR="002A036E" w:rsidRDefault="002A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6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60776</TotalTime>
  <Pages>3</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3054</cp:revision>
  <cp:lastPrinted>2009-02-06T05:36:00Z</cp:lastPrinted>
  <dcterms:created xsi:type="dcterms:W3CDTF">2025-11-25T20:19:00Z</dcterms:created>
  <dcterms:modified xsi:type="dcterms:W3CDTF">2026-02-03T10:17:00Z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