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5F445508" w14:textId="77777777" w:rsidR="006F6EC1" w:rsidRDefault="006F6EC1" w:rsidP="006F6EC1">
      <w:pPr>
        <w:widowControl w:val="0"/>
        <w:spacing w:line="360" w:lineRule="auto"/>
        <w:ind w:firstLine="709"/>
        <w:jc w:val="center"/>
        <w:outlineLvl w:val="0"/>
        <w:rPr>
          <w:sz w:val="28"/>
          <w:lang w:val="uk-UA"/>
        </w:rPr>
      </w:pPr>
      <w:bookmarkStart w:id="0" w:name="й"/>
      <w:bookmarkEnd w:id="0"/>
      <w:r>
        <w:rPr>
          <w:sz w:val="28"/>
          <w:lang w:val="uk-UA"/>
        </w:rPr>
        <w:t>Національна академія наук України</w:t>
      </w:r>
    </w:p>
    <w:p w14:paraId="5B7F03B3" w14:textId="77777777" w:rsidR="006F6EC1" w:rsidRDefault="006F6EC1" w:rsidP="006F6EC1">
      <w:pPr>
        <w:widowControl w:val="0"/>
        <w:spacing w:line="360" w:lineRule="auto"/>
        <w:ind w:firstLine="709"/>
        <w:jc w:val="center"/>
        <w:outlineLvl w:val="0"/>
        <w:rPr>
          <w:sz w:val="28"/>
          <w:lang w:val="uk-UA"/>
        </w:rPr>
      </w:pPr>
      <w:r>
        <w:rPr>
          <w:sz w:val="28"/>
          <w:lang w:val="uk-UA"/>
        </w:rPr>
        <w:t>Інститут соціології</w:t>
      </w:r>
    </w:p>
    <w:p w14:paraId="32BDC42B" w14:textId="77777777" w:rsidR="006F6EC1" w:rsidRDefault="006F6EC1" w:rsidP="006F6EC1">
      <w:pPr>
        <w:widowControl w:val="0"/>
        <w:spacing w:line="360" w:lineRule="auto"/>
        <w:ind w:firstLine="709"/>
        <w:jc w:val="center"/>
        <w:rPr>
          <w:sz w:val="28"/>
          <w:lang w:val="uk-UA"/>
        </w:rPr>
      </w:pPr>
    </w:p>
    <w:p w14:paraId="351B6CCE" w14:textId="77777777" w:rsidR="006F6EC1" w:rsidRDefault="006F6EC1" w:rsidP="006F6EC1">
      <w:pPr>
        <w:pStyle w:val="7"/>
        <w:rPr>
          <w:b/>
        </w:rPr>
      </w:pPr>
      <w:r>
        <w:rPr>
          <w:b/>
        </w:rPr>
        <w:t xml:space="preserve">На правах </w:t>
      </w:r>
      <w:proofErr w:type="spellStart"/>
      <w:r>
        <w:rPr>
          <w:b/>
        </w:rPr>
        <w:t>рукопису</w:t>
      </w:r>
      <w:proofErr w:type="spellEnd"/>
    </w:p>
    <w:p w14:paraId="7829E3BD" w14:textId="77777777" w:rsidR="006F6EC1" w:rsidRDefault="006F6EC1" w:rsidP="006F6EC1">
      <w:pPr>
        <w:widowControl w:val="0"/>
        <w:spacing w:line="360" w:lineRule="auto"/>
        <w:ind w:firstLine="709"/>
        <w:jc w:val="center"/>
        <w:rPr>
          <w:sz w:val="28"/>
          <w:lang w:val="uk-UA"/>
        </w:rPr>
      </w:pPr>
    </w:p>
    <w:p w14:paraId="7A12BFBE" w14:textId="77777777" w:rsidR="006F6EC1" w:rsidRDefault="006F6EC1" w:rsidP="006F6EC1">
      <w:pPr>
        <w:widowControl w:val="0"/>
        <w:spacing w:line="360" w:lineRule="auto"/>
        <w:ind w:firstLine="709"/>
        <w:jc w:val="center"/>
        <w:rPr>
          <w:sz w:val="28"/>
          <w:lang w:val="uk-UA"/>
        </w:rPr>
      </w:pPr>
    </w:p>
    <w:p w14:paraId="3C52E66B" w14:textId="77777777" w:rsidR="006F6EC1" w:rsidRDefault="006F6EC1" w:rsidP="006F6EC1">
      <w:pPr>
        <w:widowControl w:val="0"/>
        <w:spacing w:line="360" w:lineRule="auto"/>
        <w:ind w:firstLine="709"/>
        <w:jc w:val="center"/>
        <w:outlineLvl w:val="0"/>
        <w:rPr>
          <w:sz w:val="28"/>
          <w:lang w:val="uk-UA"/>
        </w:rPr>
      </w:pPr>
      <w:r>
        <w:rPr>
          <w:sz w:val="28"/>
          <w:lang w:val="uk-UA"/>
        </w:rPr>
        <w:t>Дудко Людмила Андріївна</w:t>
      </w:r>
    </w:p>
    <w:p w14:paraId="535E5D3A" w14:textId="77777777" w:rsidR="006F6EC1" w:rsidRDefault="006F6EC1" w:rsidP="006F6EC1">
      <w:pPr>
        <w:widowControl w:val="0"/>
        <w:spacing w:line="360" w:lineRule="auto"/>
        <w:ind w:firstLine="709"/>
        <w:jc w:val="center"/>
        <w:rPr>
          <w:sz w:val="28"/>
          <w:lang w:val="uk-UA"/>
        </w:rPr>
      </w:pPr>
    </w:p>
    <w:p w14:paraId="662B6969" w14:textId="77777777" w:rsidR="006F6EC1" w:rsidRDefault="006F6EC1" w:rsidP="006F6EC1">
      <w:pPr>
        <w:widowControl w:val="0"/>
        <w:spacing w:line="360" w:lineRule="auto"/>
        <w:ind w:firstLine="709"/>
        <w:jc w:val="center"/>
        <w:rPr>
          <w:sz w:val="28"/>
          <w:lang w:val="uk-UA"/>
        </w:rPr>
      </w:pPr>
    </w:p>
    <w:p w14:paraId="2A77DE34" w14:textId="77777777" w:rsidR="006F6EC1" w:rsidRDefault="006F6EC1" w:rsidP="006F6EC1">
      <w:pPr>
        <w:pStyle w:val="7"/>
        <w:rPr>
          <w:b/>
        </w:rPr>
      </w:pPr>
      <w:r>
        <w:rPr>
          <w:b/>
        </w:rPr>
        <w:t>УДК 316.334.2</w:t>
      </w:r>
    </w:p>
    <w:p w14:paraId="53942A6F" w14:textId="77777777" w:rsidR="006F6EC1" w:rsidRDefault="006F6EC1" w:rsidP="006F6EC1">
      <w:pPr>
        <w:widowControl w:val="0"/>
        <w:spacing w:line="360" w:lineRule="auto"/>
        <w:ind w:firstLine="709"/>
        <w:jc w:val="center"/>
        <w:rPr>
          <w:sz w:val="28"/>
          <w:lang w:val="uk-UA"/>
        </w:rPr>
      </w:pPr>
    </w:p>
    <w:p w14:paraId="762CD158" w14:textId="77777777" w:rsidR="006F6EC1" w:rsidRDefault="006F6EC1" w:rsidP="006F6EC1">
      <w:pPr>
        <w:widowControl w:val="0"/>
        <w:spacing w:line="360" w:lineRule="auto"/>
        <w:ind w:firstLine="709"/>
        <w:jc w:val="center"/>
        <w:rPr>
          <w:sz w:val="28"/>
          <w:lang w:val="uk-UA"/>
        </w:rPr>
      </w:pPr>
      <w:bookmarkStart w:id="1" w:name="_GoBack"/>
      <w:r>
        <w:rPr>
          <w:sz w:val="28"/>
          <w:lang w:val="uk-UA"/>
        </w:rPr>
        <w:t>КОНКУРЕНТОСПРОМОЖНІСТЬ СПЕЦІАЛІСТА В УМОВАХ РИНКОВОЇ ЕКОНОМІКИ</w:t>
      </w:r>
    </w:p>
    <w:bookmarkEnd w:id="1"/>
    <w:p w14:paraId="306801D3" w14:textId="77777777" w:rsidR="006F6EC1" w:rsidRDefault="006F6EC1" w:rsidP="006F6EC1">
      <w:pPr>
        <w:widowControl w:val="0"/>
        <w:spacing w:line="360" w:lineRule="auto"/>
        <w:ind w:firstLine="709"/>
        <w:jc w:val="center"/>
        <w:rPr>
          <w:sz w:val="28"/>
          <w:lang w:val="uk-UA"/>
        </w:rPr>
      </w:pPr>
    </w:p>
    <w:p w14:paraId="211AC203" w14:textId="77777777" w:rsidR="006F6EC1" w:rsidRDefault="006F6EC1" w:rsidP="006F6EC1">
      <w:pPr>
        <w:widowControl w:val="0"/>
        <w:spacing w:line="360" w:lineRule="auto"/>
        <w:ind w:firstLine="709"/>
        <w:jc w:val="center"/>
        <w:rPr>
          <w:sz w:val="28"/>
          <w:lang w:val="uk-UA"/>
        </w:rPr>
      </w:pPr>
    </w:p>
    <w:p w14:paraId="1A91B613" w14:textId="77777777" w:rsidR="006F6EC1" w:rsidRDefault="006F6EC1" w:rsidP="006F6EC1">
      <w:pPr>
        <w:pStyle w:val="24"/>
        <w:widowControl w:val="0"/>
        <w:spacing w:line="360" w:lineRule="auto"/>
        <w:jc w:val="center"/>
      </w:pPr>
      <w:r>
        <w:t xml:space="preserve">22.00.04 </w:t>
      </w:r>
      <w:proofErr w:type="gramStart"/>
      <w:r>
        <w:rPr>
          <w:snapToGrid w:val="0"/>
        </w:rPr>
        <w:t>–</w:t>
      </w:r>
      <w:r>
        <w:t xml:space="preserve">  </w:t>
      </w:r>
      <w:proofErr w:type="spellStart"/>
      <w:r>
        <w:t>спеціальні</w:t>
      </w:r>
      <w:proofErr w:type="spellEnd"/>
      <w:proofErr w:type="gramEnd"/>
      <w:r>
        <w:t xml:space="preserve"> та </w:t>
      </w:r>
      <w:proofErr w:type="spellStart"/>
      <w:r>
        <w:t>галузеві</w:t>
      </w:r>
      <w:proofErr w:type="spellEnd"/>
      <w:r>
        <w:t xml:space="preserve"> </w:t>
      </w:r>
      <w:proofErr w:type="spellStart"/>
      <w:r>
        <w:t>соціології</w:t>
      </w:r>
      <w:proofErr w:type="spellEnd"/>
    </w:p>
    <w:p w14:paraId="6302A73B" w14:textId="77777777" w:rsidR="006F6EC1" w:rsidRDefault="006F6EC1" w:rsidP="006F6EC1">
      <w:pPr>
        <w:widowControl w:val="0"/>
        <w:spacing w:line="360" w:lineRule="auto"/>
        <w:ind w:firstLine="709"/>
        <w:jc w:val="center"/>
        <w:rPr>
          <w:sz w:val="28"/>
          <w:lang w:val="uk-UA"/>
        </w:rPr>
      </w:pPr>
    </w:p>
    <w:p w14:paraId="77D66257" w14:textId="77777777" w:rsidR="006F6EC1" w:rsidRDefault="006F6EC1" w:rsidP="006F6EC1">
      <w:pPr>
        <w:widowControl w:val="0"/>
        <w:spacing w:line="360" w:lineRule="auto"/>
        <w:ind w:firstLine="709"/>
        <w:jc w:val="center"/>
        <w:outlineLvl w:val="0"/>
        <w:rPr>
          <w:sz w:val="28"/>
          <w:lang w:val="uk-UA"/>
        </w:rPr>
      </w:pPr>
      <w:r>
        <w:rPr>
          <w:sz w:val="28"/>
          <w:lang w:val="uk-UA"/>
        </w:rPr>
        <w:t>Дисертація на здобуття ученого ступеня кандидата</w:t>
      </w:r>
    </w:p>
    <w:p w14:paraId="768790A0" w14:textId="77777777" w:rsidR="006F6EC1" w:rsidRDefault="006F6EC1" w:rsidP="006F6EC1">
      <w:pPr>
        <w:widowControl w:val="0"/>
        <w:spacing w:line="360" w:lineRule="auto"/>
        <w:ind w:firstLine="709"/>
        <w:jc w:val="center"/>
        <w:rPr>
          <w:sz w:val="28"/>
          <w:lang w:val="uk-UA"/>
        </w:rPr>
      </w:pPr>
      <w:r>
        <w:rPr>
          <w:sz w:val="28"/>
          <w:lang w:val="uk-UA"/>
        </w:rPr>
        <w:t>соціологічних наук</w:t>
      </w:r>
    </w:p>
    <w:p w14:paraId="49C42F0E" w14:textId="77777777" w:rsidR="006F6EC1" w:rsidRDefault="006F6EC1" w:rsidP="006F6EC1">
      <w:pPr>
        <w:widowControl w:val="0"/>
        <w:spacing w:line="360" w:lineRule="auto"/>
        <w:ind w:firstLine="709"/>
        <w:jc w:val="center"/>
        <w:rPr>
          <w:sz w:val="28"/>
          <w:lang w:val="uk-UA"/>
        </w:rPr>
      </w:pPr>
    </w:p>
    <w:p w14:paraId="064DF957" w14:textId="77777777" w:rsidR="006F6EC1" w:rsidRDefault="006F6EC1" w:rsidP="006F6EC1">
      <w:pPr>
        <w:widowControl w:val="0"/>
        <w:spacing w:line="360" w:lineRule="auto"/>
        <w:ind w:firstLine="709"/>
        <w:jc w:val="right"/>
        <w:outlineLvl w:val="0"/>
        <w:rPr>
          <w:sz w:val="28"/>
          <w:lang w:val="uk-UA"/>
        </w:rPr>
      </w:pPr>
      <w:r>
        <w:rPr>
          <w:sz w:val="28"/>
          <w:lang w:val="uk-UA"/>
        </w:rPr>
        <w:t>Науковий керівник</w:t>
      </w:r>
    </w:p>
    <w:p w14:paraId="78633C7E" w14:textId="77777777" w:rsidR="006F6EC1" w:rsidRDefault="006F6EC1" w:rsidP="006F6EC1">
      <w:pPr>
        <w:widowControl w:val="0"/>
        <w:spacing w:line="360" w:lineRule="auto"/>
        <w:ind w:firstLine="709"/>
        <w:jc w:val="right"/>
        <w:rPr>
          <w:sz w:val="28"/>
          <w:lang w:val="uk-UA"/>
        </w:rPr>
      </w:pPr>
      <w:proofErr w:type="spellStart"/>
      <w:r>
        <w:rPr>
          <w:sz w:val="28"/>
          <w:lang w:val="uk-UA"/>
        </w:rPr>
        <w:t>Саєнко</w:t>
      </w:r>
      <w:proofErr w:type="spellEnd"/>
      <w:r>
        <w:rPr>
          <w:sz w:val="28"/>
          <w:lang w:val="uk-UA"/>
        </w:rPr>
        <w:t xml:space="preserve"> Юрій Іванович</w:t>
      </w:r>
    </w:p>
    <w:p w14:paraId="1214AF54" w14:textId="77777777" w:rsidR="006F6EC1" w:rsidRDefault="006F6EC1" w:rsidP="006F6EC1">
      <w:pPr>
        <w:widowControl w:val="0"/>
        <w:spacing w:line="360" w:lineRule="auto"/>
        <w:ind w:firstLine="709"/>
        <w:jc w:val="right"/>
        <w:rPr>
          <w:sz w:val="28"/>
          <w:lang w:val="uk-UA"/>
        </w:rPr>
      </w:pPr>
      <w:r>
        <w:rPr>
          <w:sz w:val="28"/>
          <w:lang w:val="uk-UA"/>
        </w:rPr>
        <w:t xml:space="preserve">доктор економічних наук, </w:t>
      </w:r>
    </w:p>
    <w:p w14:paraId="3E96DF3D" w14:textId="77777777" w:rsidR="006F6EC1" w:rsidRDefault="006F6EC1" w:rsidP="006F6EC1">
      <w:pPr>
        <w:widowControl w:val="0"/>
        <w:spacing w:line="360" w:lineRule="auto"/>
        <w:ind w:firstLine="709"/>
        <w:jc w:val="right"/>
        <w:rPr>
          <w:sz w:val="28"/>
          <w:lang w:val="uk-UA"/>
        </w:rPr>
      </w:pPr>
      <w:r>
        <w:rPr>
          <w:sz w:val="28"/>
          <w:lang w:val="uk-UA"/>
        </w:rPr>
        <w:t>професор</w:t>
      </w:r>
    </w:p>
    <w:p w14:paraId="3CFF0A11" w14:textId="77777777" w:rsidR="006F6EC1" w:rsidRDefault="006F6EC1" w:rsidP="006F6EC1">
      <w:pPr>
        <w:widowControl w:val="0"/>
        <w:spacing w:line="360" w:lineRule="auto"/>
        <w:ind w:firstLine="709"/>
        <w:jc w:val="center"/>
        <w:rPr>
          <w:sz w:val="28"/>
          <w:lang w:val="uk-UA"/>
        </w:rPr>
      </w:pPr>
    </w:p>
    <w:p w14:paraId="1F31FF07" w14:textId="77777777" w:rsidR="006F6EC1" w:rsidRDefault="006F6EC1" w:rsidP="006F6EC1">
      <w:pPr>
        <w:widowControl w:val="0"/>
        <w:spacing w:line="360" w:lineRule="auto"/>
        <w:ind w:firstLine="709"/>
        <w:jc w:val="center"/>
        <w:rPr>
          <w:sz w:val="28"/>
          <w:lang w:val="uk-UA"/>
        </w:rPr>
      </w:pPr>
    </w:p>
    <w:p w14:paraId="5C1162A5" w14:textId="77777777" w:rsidR="006F6EC1" w:rsidRDefault="006F6EC1" w:rsidP="006F6EC1">
      <w:pPr>
        <w:pStyle w:val="9"/>
        <w:keepNext w:val="0"/>
        <w:ind w:firstLine="0"/>
      </w:pPr>
    </w:p>
    <w:p w14:paraId="22022923" w14:textId="77777777" w:rsidR="006F6EC1" w:rsidRDefault="006F6EC1" w:rsidP="006F6EC1">
      <w:pPr>
        <w:pStyle w:val="9"/>
        <w:keepNext w:val="0"/>
        <w:ind w:firstLine="0"/>
      </w:pPr>
      <w:r>
        <w:t>Київ-2004</w:t>
      </w:r>
    </w:p>
    <w:p w14:paraId="47F0EB59" w14:textId="77777777" w:rsidR="006F6EC1" w:rsidRPr="009771CE" w:rsidRDefault="006F6EC1" w:rsidP="006F6EC1"/>
    <w:p w14:paraId="29E74460" w14:textId="77777777" w:rsidR="006F6EC1" w:rsidRDefault="006F6EC1" w:rsidP="006F6EC1">
      <w:pPr>
        <w:pStyle w:val="87"/>
        <w:outlineLvl w:val="7"/>
        <w:rPr>
          <w:lang w:val="ru-RU"/>
        </w:rPr>
      </w:pPr>
      <w:r>
        <w:t>ЗМІСТ</w:t>
      </w:r>
    </w:p>
    <w:p w14:paraId="2836ECBF" w14:textId="77777777" w:rsidR="006F6EC1" w:rsidRDefault="006F6EC1" w:rsidP="006F6EC1">
      <w:pPr>
        <w:spacing w:line="360" w:lineRule="auto"/>
        <w:jc w:val="center"/>
        <w:rPr>
          <w:sz w:val="28"/>
          <w:lang w:val="uk-UA"/>
        </w:rPr>
      </w:pPr>
    </w:p>
    <w:p w14:paraId="5E251501" w14:textId="77777777" w:rsidR="006F6EC1" w:rsidRDefault="006F6EC1" w:rsidP="006F6EC1">
      <w:pPr>
        <w:spacing w:line="360" w:lineRule="auto"/>
        <w:jc w:val="center"/>
        <w:rPr>
          <w:sz w:val="28"/>
        </w:rPr>
      </w:pPr>
    </w:p>
    <w:p w14:paraId="4FA3BB5A" w14:textId="77777777" w:rsidR="006F6EC1" w:rsidRDefault="006F6EC1" w:rsidP="006F6EC1">
      <w:pPr>
        <w:pStyle w:val="1fffff5"/>
        <w:tabs>
          <w:tab w:val="right" w:leader="dot" w:pos="9214"/>
        </w:tabs>
        <w:rPr>
          <w:noProof/>
        </w:rPr>
      </w:pPr>
      <w:r>
        <w:rPr>
          <w:lang w:val="uk-UA"/>
        </w:rPr>
        <w:fldChar w:fldCharType="begin"/>
      </w:r>
      <w:r>
        <w:rPr>
          <w:lang w:val="uk-UA"/>
        </w:rPr>
        <w:instrText xml:space="preserve"> TOC \o "1-2" </w:instrText>
      </w:r>
      <w:r>
        <w:rPr>
          <w:lang w:val="uk-UA"/>
        </w:rPr>
        <w:fldChar w:fldCharType="separate"/>
      </w:r>
      <w:r>
        <w:rPr>
          <w:noProof/>
        </w:rPr>
        <w:t>Вступ</w:t>
      </w:r>
      <w:r>
        <w:rPr>
          <w:noProof/>
        </w:rPr>
        <w:tab/>
      </w:r>
      <w:bookmarkStart w:id="2" w:name="_Hlt67900633"/>
      <w:r>
        <w:rPr>
          <w:noProof/>
        </w:rPr>
        <w:fldChar w:fldCharType="begin"/>
      </w:r>
      <w:r>
        <w:rPr>
          <w:noProof/>
        </w:rPr>
        <w:instrText xml:space="preserve"> PAGEREF _Toc67476176 \h </w:instrText>
      </w:r>
      <w:r>
        <w:rPr>
          <w:noProof/>
        </w:rPr>
      </w:r>
      <w:r>
        <w:rPr>
          <w:noProof/>
        </w:rPr>
        <w:fldChar w:fldCharType="separate"/>
      </w:r>
      <w:r>
        <w:rPr>
          <w:noProof/>
        </w:rPr>
        <w:t>3</w:t>
      </w:r>
      <w:r>
        <w:rPr>
          <w:noProof/>
        </w:rPr>
        <w:fldChar w:fldCharType="end"/>
      </w:r>
      <w:bookmarkEnd w:id="2"/>
    </w:p>
    <w:p w14:paraId="57574C6D" w14:textId="77777777" w:rsidR="006F6EC1" w:rsidRDefault="006F6EC1" w:rsidP="006F6EC1">
      <w:pPr>
        <w:pStyle w:val="1fffff5"/>
        <w:tabs>
          <w:tab w:val="right" w:leader="dot" w:pos="9214"/>
        </w:tabs>
        <w:rPr>
          <w:noProof/>
        </w:rPr>
      </w:pPr>
      <w:r>
        <w:rPr>
          <w:noProof/>
        </w:rPr>
        <w:t xml:space="preserve">Розділ 1 Теоретико-методологічні засади дослідження </w:t>
      </w:r>
    </w:p>
    <w:p w14:paraId="4B1BDE8B" w14:textId="77777777" w:rsidR="006F6EC1" w:rsidRDefault="006F6EC1" w:rsidP="006F6EC1">
      <w:pPr>
        <w:pStyle w:val="1fffff5"/>
        <w:tabs>
          <w:tab w:val="right" w:leader="dot" w:pos="9214"/>
        </w:tabs>
        <w:rPr>
          <w:noProof/>
        </w:rPr>
      </w:pPr>
      <w:r>
        <w:rPr>
          <w:noProof/>
        </w:rPr>
        <w:t>конкурентоспроможності спеціаліста</w:t>
      </w:r>
      <w:r>
        <w:rPr>
          <w:noProof/>
        </w:rPr>
        <w:tab/>
      </w:r>
      <w:r>
        <w:rPr>
          <w:noProof/>
        </w:rPr>
        <w:fldChar w:fldCharType="begin"/>
      </w:r>
      <w:r>
        <w:rPr>
          <w:noProof/>
        </w:rPr>
        <w:instrText xml:space="preserve"> PAGEREF _Toc67476178 \h </w:instrText>
      </w:r>
      <w:r>
        <w:rPr>
          <w:noProof/>
        </w:rPr>
      </w:r>
      <w:r>
        <w:rPr>
          <w:noProof/>
        </w:rPr>
        <w:fldChar w:fldCharType="separate"/>
      </w:r>
      <w:r>
        <w:rPr>
          <w:noProof/>
        </w:rPr>
        <w:t>11</w:t>
      </w:r>
      <w:r>
        <w:rPr>
          <w:noProof/>
        </w:rPr>
        <w:fldChar w:fldCharType="end"/>
      </w:r>
    </w:p>
    <w:p w14:paraId="07355863" w14:textId="77777777" w:rsidR="006F6EC1" w:rsidRDefault="006F6EC1" w:rsidP="006F6EC1">
      <w:pPr>
        <w:pStyle w:val="2fff8"/>
      </w:pPr>
      <w:r>
        <w:t xml:space="preserve">1.1 </w:t>
      </w:r>
      <w:proofErr w:type="spellStart"/>
      <w:r>
        <w:t>Зміст</w:t>
      </w:r>
      <w:proofErr w:type="spellEnd"/>
      <w:r>
        <w:t xml:space="preserve"> і структура </w:t>
      </w:r>
      <w:proofErr w:type="spellStart"/>
      <w:r>
        <w:t>конкурентоспроможності</w:t>
      </w:r>
      <w:proofErr w:type="spellEnd"/>
      <w:r>
        <w:t xml:space="preserve"> </w:t>
      </w:r>
      <w:proofErr w:type="spellStart"/>
      <w:r>
        <w:t>спеціаліста</w:t>
      </w:r>
      <w:proofErr w:type="spellEnd"/>
      <w:r>
        <w:tab/>
      </w:r>
      <w:bookmarkStart w:id="3" w:name="_Hlt86225785"/>
      <w:r>
        <w:fldChar w:fldCharType="begin"/>
      </w:r>
      <w:r>
        <w:instrText xml:space="preserve"> PAGEREF _Toc67476179 \h </w:instrText>
      </w:r>
      <w:r>
        <w:fldChar w:fldCharType="separate"/>
      </w:r>
      <w:r>
        <w:t>11</w:t>
      </w:r>
      <w:r>
        <w:fldChar w:fldCharType="end"/>
      </w:r>
      <w:bookmarkEnd w:id="3"/>
    </w:p>
    <w:p w14:paraId="248C71EF" w14:textId="77777777" w:rsidR="006F6EC1" w:rsidRDefault="006F6EC1" w:rsidP="006F6EC1">
      <w:pPr>
        <w:pStyle w:val="2fff8"/>
      </w:pPr>
      <w:r>
        <w:t xml:space="preserve">1.2 </w:t>
      </w:r>
      <w:proofErr w:type="spellStart"/>
      <w:r>
        <w:t>Професіоналізм</w:t>
      </w:r>
      <w:proofErr w:type="spellEnd"/>
      <w:r>
        <w:t xml:space="preserve"> </w:t>
      </w:r>
      <w:proofErr w:type="spellStart"/>
      <w:r>
        <w:t>спеціаліста</w:t>
      </w:r>
      <w:proofErr w:type="spellEnd"/>
      <w:r>
        <w:t xml:space="preserve"> як атрибут </w:t>
      </w:r>
      <w:proofErr w:type="spellStart"/>
      <w:r>
        <w:t>його</w:t>
      </w:r>
      <w:proofErr w:type="spellEnd"/>
      <w:r>
        <w:t xml:space="preserve"> </w:t>
      </w:r>
    </w:p>
    <w:p w14:paraId="3AFB987E" w14:textId="77777777" w:rsidR="006F6EC1" w:rsidRDefault="006F6EC1" w:rsidP="006F6EC1">
      <w:pPr>
        <w:pStyle w:val="2fff8"/>
      </w:pPr>
      <w:proofErr w:type="spellStart"/>
      <w:r>
        <w:t>конкурентоспроможності</w:t>
      </w:r>
      <w:proofErr w:type="spellEnd"/>
      <w:r>
        <w:t xml:space="preserve"> </w:t>
      </w:r>
      <w:r>
        <w:tab/>
      </w:r>
      <w:bookmarkStart w:id="4" w:name="_Hlt67991770"/>
      <w:r>
        <w:rPr>
          <w:lang w:val="uk-UA"/>
        </w:rPr>
        <w:t>5</w:t>
      </w:r>
      <w:bookmarkEnd w:id="4"/>
      <w:r>
        <w:rPr>
          <w:lang w:val="uk-UA"/>
        </w:rPr>
        <w:t>9</w:t>
      </w:r>
    </w:p>
    <w:p w14:paraId="6115FC3A" w14:textId="77777777" w:rsidR="006F6EC1" w:rsidRDefault="006F6EC1" w:rsidP="006F6EC1">
      <w:pPr>
        <w:pStyle w:val="2fff8"/>
      </w:pPr>
      <w:r>
        <w:t xml:space="preserve">1.3 </w:t>
      </w:r>
      <w:proofErr w:type="spellStart"/>
      <w:r>
        <w:t>Регулятивні</w:t>
      </w:r>
      <w:proofErr w:type="spellEnd"/>
      <w:r>
        <w:t xml:space="preserve"> </w:t>
      </w:r>
      <w:proofErr w:type="spellStart"/>
      <w:r>
        <w:t>механізми</w:t>
      </w:r>
      <w:proofErr w:type="spellEnd"/>
      <w:r>
        <w:t xml:space="preserve"> </w:t>
      </w:r>
      <w:proofErr w:type="spellStart"/>
      <w:r>
        <w:t>функціонування</w:t>
      </w:r>
      <w:proofErr w:type="spellEnd"/>
      <w:r>
        <w:t xml:space="preserve"> </w:t>
      </w:r>
      <w:proofErr w:type="spellStart"/>
      <w:r>
        <w:t>конкурентоспроможного</w:t>
      </w:r>
      <w:proofErr w:type="spellEnd"/>
      <w:r>
        <w:t xml:space="preserve"> </w:t>
      </w:r>
    </w:p>
    <w:p w14:paraId="237A30D6" w14:textId="77777777" w:rsidR="006F6EC1" w:rsidRDefault="006F6EC1" w:rsidP="006F6EC1">
      <w:pPr>
        <w:pStyle w:val="2fff8"/>
      </w:pPr>
      <w:proofErr w:type="spellStart"/>
      <w:r>
        <w:t>спеціаліста</w:t>
      </w:r>
      <w:proofErr w:type="spellEnd"/>
      <w:r>
        <w:tab/>
      </w:r>
      <w:r>
        <w:fldChar w:fldCharType="begin"/>
      </w:r>
      <w:r>
        <w:instrText xml:space="preserve"> PAGEREF _Toc67476181 \h </w:instrText>
      </w:r>
      <w:r>
        <w:fldChar w:fldCharType="separate"/>
      </w:r>
      <w:r>
        <w:t>77</w:t>
      </w:r>
      <w:r>
        <w:fldChar w:fldCharType="end"/>
      </w:r>
    </w:p>
    <w:p w14:paraId="21B04D92" w14:textId="77777777" w:rsidR="006F6EC1" w:rsidRDefault="006F6EC1" w:rsidP="006F6EC1">
      <w:pPr>
        <w:pStyle w:val="2fff8"/>
      </w:pPr>
      <w:proofErr w:type="spellStart"/>
      <w:r>
        <w:t>Висновки</w:t>
      </w:r>
      <w:proofErr w:type="spellEnd"/>
      <w:r>
        <w:t xml:space="preserve"> до </w:t>
      </w:r>
      <w:proofErr w:type="spellStart"/>
      <w:r>
        <w:t>розділу</w:t>
      </w:r>
      <w:proofErr w:type="spellEnd"/>
      <w:r>
        <w:t xml:space="preserve"> 1</w:t>
      </w:r>
      <w:r>
        <w:tab/>
      </w:r>
      <w:r>
        <w:fldChar w:fldCharType="begin"/>
      </w:r>
      <w:r>
        <w:instrText xml:space="preserve"> PAGEREF _Toc67476188 \h </w:instrText>
      </w:r>
      <w:r>
        <w:fldChar w:fldCharType="separate"/>
      </w:r>
      <w:r>
        <w:t>116</w:t>
      </w:r>
      <w:r>
        <w:fldChar w:fldCharType="end"/>
      </w:r>
    </w:p>
    <w:p w14:paraId="039CACFD" w14:textId="77777777" w:rsidR="006F6EC1" w:rsidRDefault="006F6EC1" w:rsidP="006F6EC1">
      <w:pPr>
        <w:pStyle w:val="1fffff5"/>
        <w:tabs>
          <w:tab w:val="right" w:leader="dot" w:pos="9214"/>
        </w:tabs>
        <w:rPr>
          <w:noProof/>
        </w:rPr>
      </w:pPr>
      <w:r>
        <w:rPr>
          <w:noProof/>
        </w:rPr>
        <w:t>Розділ 2 Формування конкурентоспроможних спеціалістів у процесі їх професійного навчання</w:t>
      </w:r>
      <w:r>
        <w:rPr>
          <w:noProof/>
        </w:rPr>
        <w:tab/>
      </w:r>
      <w:r>
        <w:rPr>
          <w:noProof/>
        </w:rPr>
        <w:fldChar w:fldCharType="begin"/>
      </w:r>
      <w:r>
        <w:rPr>
          <w:noProof/>
        </w:rPr>
        <w:instrText xml:space="preserve"> PAGEREF _Toc67476190 \h </w:instrText>
      </w:r>
      <w:r>
        <w:rPr>
          <w:noProof/>
        </w:rPr>
      </w:r>
      <w:r>
        <w:rPr>
          <w:noProof/>
        </w:rPr>
        <w:fldChar w:fldCharType="separate"/>
      </w:r>
      <w:r>
        <w:rPr>
          <w:noProof/>
        </w:rPr>
        <w:t>117</w:t>
      </w:r>
      <w:r>
        <w:rPr>
          <w:noProof/>
        </w:rPr>
        <w:fldChar w:fldCharType="end"/>
      </w:r>
    </w:p>
    <w:p w14:paraId="2CA51C4F" w14:textId="77777777" w:rsidR="006F6EC1" w:rsidRDefault="006F6EC1" w:rsidP="006F6EC1">
      <w:pPr>
        <w:pStyle w:val="2fff8"/>
      </w:pPr>
      <w:r>
        <w:t xml:space="preserve">2.1 Модель </w:t>
      </w:r>
      <w:proofErr w:type="spellStart"/>
      <w:r>
        <w:t>конкурентоспроможного</w:t>
      </w:r>
      <w:proofErr w:type="spellEnd"/>
      <w:r>
        <w:t xml:space="preserve"> </w:t>
      </w:r>
      <w:proofErr w:type="spellStart"/>
      <w:r>
        <w:t>спеціаліста</w:t>
      </w:r>
      <w:proofErr w:type="spellEnd"/>
      <w:r>
        <w:t xml:space="preserve"> як </w:t>
      </w:r>
      <w:proofErr w:type="spellStart"/>
      <w:r>
        <w:t>науково</w:t>
      </w:r>
      <w:proofErr w:type="spellEnd"/>
      <w:r>
        <w:t xml:space="preserve">-методична </w:t>
      </w:r>
    </w:p>
    <w:p w14:paraId="553BD798" w14:textId="77777777" w:rsidR="006F6EC1" w:rsidRDefault="006F6EC1" w:rsidP="006F6EC1">
      <w:pPr>
        <w:pStyle w:val="2fff8"/>
      </w:pPr>
      <w:r>
        <w:t xml:space="preserve">основа </w:t>
      </w:r>
      <w:proofErr w:type="spellStart"/>
      <w:r>
        <w:t>професійного</w:t>
      </w:r>
      <w:proofErr w:type="spellEnd"/>
      <w:r>
        <w:t xml:space="preserve"> </w:t>
      </w:r>
      <w:proofErr w:type="spellStart"/>
      <w:r>
        <w:t>навчання</w:t>
      </w:r>
      <w:proofErr w:type="spellEnd"/>
      <w:r>
        <w:tab/>
      </w:r>
      <w:r>
        <w:fldChar w:fldCharType="begin"/>
      </w:r>
      <w:r>
        <w:instrText xml:space="preserve"> PAGEREF _Toc67476191 \h </w:instrText>
      </w:r>
      <w:r>
        <w:fldChar w:fldCharType="separate"/>
      </w:r>
      <w:r>
        <w:t>117</w:t>
      </w:r>
      <w:r>
        <w:fldChar w:fldCharType="end"/>
      </w:r>
    </w:p>
    <w:p w14:paraId="73CAB456" w14:textId="77777777" w:rsidR="006F6EC1" w:rsidRDefault="006F6EC1" w:rsidP="006F6EC1">
      <w:pPr>
        <w:pStyle w:val="2fff8"/>
      </w:pPr>
      <w:r>
        <w:t xml:space="preserve">2.2 </w:t>
      </w:r>
      <w:proofErr w:type="spellStart"/>
      <w:r>
        <w:t>Інноваційні</w:t>
      </w:r>
      <w:proofErr w:type="spellEnd"/>
      <w:r>
        <w:t xml:space="preserve"> </w:t>
      </w:r>
      <w:proofErr w:type="spellStart"/>
      <w:r>
        <w:t>технології</w:t>
      </w:r>
      <w:proofErr w:type="spellEnd"/>
      <w:r>
        <w:t xml:space="preserve"> </w:t>
      </w:r>
      <w:proofErr w:type="spellStart"/>
      <w:r>
        <w:t>підготовки</w:t>
      </w:r>
      <w:proofErr w:type="spellEnd"/>
      <w:r>
        <w:t xml:space="preserve"> </w:t>
      </w:r>
      <w:proofErr w:type="spellStart"/>
      <w:r>
        <w:t>конкурентоспроможних</w:t>
      </w:r>
      <w:proofErr w:type="spellEnd"/>
      <w:r>
        <w:t xml:space="preserve"> </w:t>
      </w:r>
    </w:p>
    <w:p w14:paraId="42754A71" w14:textId="77777777" w:rsidR="006F6EC1" w:rsidRDefault="006F6EC1" w:rsidP="006F6EC1">
      <w:pPr>
        <w:pStyle w:val="2fff8"/>
      </w:pPr>
      <w:proofErr w:type="spellStart"/>
      <w:r>
        <w:t>спеціалістів</w:t>
      </w:r>
      <w:proofErr w:type="spellEnd"/>
      <w:r>
        <w:tab/>
      </w:r>
      <w:r>
        <w:fldChar w:fldCharType="begin"/>
      </w:r>
      <w:r>
        <w:instrText xml:space="preserve"> PAGEREF _Toc67476192 \h </w:instrText>
      </w:r>
      <w:r>
        <w:fldChar w:fldCharType="separate"/>
      </w:r>
      <w:r>
        <w:t>139</w:t>
      </w:r>
      <w:r>
        <w:fldChar w:fldCharType="end"/>
      </w:r>
    </w:p>
    <w:p w14:paraId="28B5ACFD" w14:textId="77777777" w:rsidR="006F6EC1" w:rsidRDefault="006F6EC1" w:rsidP="006F6EC1">
      <w:pPr>
        <w:pStyle w:val="2fff8"/>
      </w:pPr>
      <w:r>
        <w:t xml:space="preserve">2.3 </w:t>
      </w:r>
      <w:proofErr w:type="spellStart"/>
      <w:r>
        <w:t>Соціально-економічні</w:t>
      </w:r>
      <w:proofErr w:type="spellEnd"/>
      <w:r>
        <w:t xml:space="preserve"> </w:t>
      </w:r>
      <w:proofErr w:type="spellStart"/>
      <w:r>
        <w:t>проблеми</w:t>
      </w:r>
      <w:proofErr w:type="spellEnd"/>
      <w:r>
        <w:t xml:space="preserve"> </w:t>
      </w:r>
      <w:proofErr w:type="spellStart"/>
      <w:r>
        <w:t>розвитку</w:t>
      </w:r>
      <w:proofErr w:type="spellEnd"/>
      <w:r>
        <w:t xml:space="preserve"> і </w:t>
      </w:r>
      <w:proofErr w:type="spellStart"/>
      <w:r>
        <w:t>відтворення</w:t>
      </w:r>
      <w:proofErr w:type="spellEnd"/>
      <w:r>
        <w:t xml:space="preserve"> </w:t>
      </w:r>
      <w:proofErr w:type="spellStart"/>
      <w:r>
        <w:t>системи</w:t>
      </w:r>
      <w:proofErr w:type="spellEnd"/>
      <w:r>
        <w:t xml:space="preserve"> </w:t>
      </w:r>
      <w:proofErr w:type="spellStart"/>
      <w:r>
        <w:t>підготовки</w:t>
      </w:r>
      <w:proofErr w:type="spellEnd"/>
      <w:r>
        <w:t xml:space="preserve"> </w:t>
      </w:r>
      <w:proofErr w:type="spellStart"/>
      <w:r>
        <w:t>конкурентоспроможних</w:t>
      </w:r>
      <w:proofErr w:type="spellEnd"/>
      <w:r>
        <w:t xml:space="preserve"> </w:t>
      </w:r>
      <w:proofErr w:type="spellStart"/>
      <w:r>
        <w:t>спеціалістів</w:t>
      </w:r>
      <w:proofErr w:type="spellEnd"/>
      <w:r>
        <w:t xml:space="preserve"> у </w:t>
      </w:r>
      <w:proofErr w:type="spellStart"/>
      <w:r>
        <w:t>регіоні</w:t>
      </w:r>
      <w:proofErr w:type="spellEnd"/>
      <w:r>
        <w:tab/>
      </w:r>
      <w:r>
        <w:fldChar w:fldCharType="begin"/>
      </w:r>
      <w:r>
        <w:instrText xml:space="preserve"> PAGEREF _Toc67476193 \h </w:instrText>
      </w:r>
      <w:r>
        <w:fldChar w:fldCharType="separate"/>
      </w:r>
      <w:r>
        <w:t>155</w:t>
      </w:r>
      <w:r>
        <w:fldChar w:fldCharType="end"/>
      </w:r>
    </w:p>
    <w:p w14:paraId="5CBA3AE1" w14:textId="77777777" w:rsidR="006F6EC1" w:rsidRDefault="006F6EC1" w:rsidP="006F6EC1">
      <w:pPr>
        <w:pStyle w:val="2fff8"/>
      </w:pPr>
      <w:proofErr w:type="spellStart"/>
      <w:r>
        <w:t>Висновки</w:t>
      </w:r>
      <w:proofErr w:type="spellEnd"/>
      <w:r>
        <w:t xml:space="preserve"> до </w:t>
      </w:r>
      <w:proofErr w:type="spellStart"/>
      <w:r>
        <w:t>розділу</w:t>
      </w:r>
      <w:proofErr w:type="spellEnd"/>
      <w:r>
        <w:t xml:space="preserve"> 2</w:t>
      </w:r>
      <w:r>
        <w:tab/>
      </w:r>
      <w:r>
        <w:fldChar w:fldCharType="begin"/>
      </w:r>
      <w:r>
        <w:instrText xml:space="preserve"> PAGEREF _Toc67476196 \h </w:instrText>
      </w:r>
      <w:r>
        <w:fldChar w:fldCharType="separate"/>
      </w:r>
      <w:r>
        <w:t>175</w:t>
      </w:r>
      <w:r>
        <w:fldChar w:fldCharType="end"/>
      </w:r>
    </w:p>
    <w:p w14:paraId="6F71A2D3" w14:textId="77777777" w:rsidR="006F6EC1" w:rsidRDefault="006F6EC1" w:rsidP="006F6EC1">
      <w:pPr>
        <w:pStyle w:val="1fffff5"/>
        <w:tabs>
          <w:tab w:val="right" w:leader="dot" w:pos="9214"/>
        </w:tabs>
        <w:rPr>
          <w:noProof/>
        </w:rPr>
      </w:pPr>
      <w:r>
        <w:rPr>
          <w:noProof/>
        </w:rPr>
        <w:t>Висновки</w:t>
      </w:r>
      <w:r>
        <w:rPr>
          <w:noProof/>
        </w:rPr>
        <w:tab/>
      </w:r>
      <w:r>
        <w:rPr>
          <w:noProof/>
        </w:rPr>
        <w:fldChar w:fldCharType="begin"/>
      </w:r>
      <w:r>
        <w:rPr>
          <w:noProof/>
        </w:rPr>
        <w:instrText xml:space="preserve"> PAGEREF _Toc67476197 \h </w:instrText>
      </w:r>
      <w:r>
        <w:rPr>
          <w:noProof/>
        </w:rPr>
      </w:r>
      <w:r>
        <w:rPr>
          <w:noProof/>
        </w:rPr>
        <w:fldChar w:fldCharType="separate"/>
      </w:r>
      <w:r>
        <w:rPr>
          <w:noProof/>
        </w:rPr>
        <w:t>177</w:t>
      </w:r>
      <w:r>
        <w:rPr>
          <w:noProof/>
        </w:rPr>
        <w:fldChar w:fldCharType="end"/>
      </w:r>
    </w:p>
    <w:p w14:paraId="758077BA" w14:textId="77777777" w:rsidR="006F6EC1" w:rsidRDefault="006F6EC1" w:rsidP="006F6EC1">
      <w:pPr>
        <w:pStyle w:val="1fffff5"/>
        <w:tabs>
          <w:tab w:val="right" w:leader="dot" w:pos="9214"/>
        </w:tabs>
        <w:rPr>
          <w:noProof/>
        </w:rPr>
      </w:pPr>
      <w:r>
        <w:rPr>
          <w:noProof/>
        </w:rPr>
        <w:t>Список використаних джерел</w:t>
      </w:r>
      <w:r>
        <w:rPr>
          <w:noProof/>
        </w:rPr>
        <w:tab/>
      </w:r>
      <w:bookmarkStart w:id="5" w:name="_Hlt86225959"/>
      <w:r>
        <w:rPr>
          <w:noProof/>
        </w:rPr>
        <w:fldChar w:fldCharType="begin"/>
      </w:r>
      <w:r>
        <w:rPr>
          <w:noProof/>
        </w:rPr>
        <w:instrText xml:space="preserve"> PAGEREF _Toc67476198 \h </w:instrText>
      </w:r>
      <w:r>
        <w:rPr>
          <w:noProof/>
        </w:rPr>
      </w:r>
      <w:r>
        <w:rPr>
          <w:noProof/>
        </w:rPr>
        <w:fldChar w:fldCharType="separate"/>
      </w:r>
      <w:r>
        <w:rPr>
          <w:noProof/>
        </w:rPr>
        <w:t>180</w:t>
      </w:r>
      <w:r>
        <w:rPr>
          <w:noProof/>
        </w:rPr>
        <w:fldChar w:fldCharType="end"/>
      </w:r>
      <w:bookmarkEnd w:id="5"/>
    </w:p>
    <w:p w14:paraId="5C7E1D2B" w14:textId="77777777" w:rsidR="006F6EC1" w:rsidRDefault="006F6EC1" w:rsidP="006F6EC1">
      <w:pPr>
        <w:widowControl w:val="0"/>
        <w:tabs>
          <w:tab w:val="right" w:leader="dot" w:pos="9214"/>
        </w:tabs>
        <w:spacing w:line="360" w:lineRule="auto"/>
        <w:ind w:firstLine="709"/>
        <w:jc w:val="center"/>
        <w:rPr>
          <w:b/>
          <w:sz w:val="28"/>
          <w:lang w:val="uk-UA"/>
        </w:rPr>
      </w:pPr>
      <w:r>
        <w:rPr>
          <w:sz w:val="28"/>
          <w:lang w:val="uk-UA"/>
        </w:rPr>
        <w:fldChar w:fldCharType="end"/>
      </w:r>
    </w:p>
    <w:p w14:paraId="6D31EB89" w14:textId="77777777" w:rsidR="006F6EC1" w:rsidRDefault="006F6EC1" w:rsidP="006F6EC1">
      <w:pPr>
        <w:widowControl w:val="0"/>
        <w:spacing w:line="360" w:lineRule="auto"/>
        <w:ind w:firstLine="709"/>
        <w:jc w:val="both"/>
        <w:rPr>
          <w:sz w:val="28"/>
          <w:lang w:val="uk-UA"/>
        </w:rPr>
      </w:pPr>
    </w:p>
    <w:p w14:paraId="2F25DCB5" w14:textId="77777777" w:rsidR="006F6EC1" w:rsidRDefault="006F6EC1" w:rsidP="006F6EC1">
      <w:pPr>
        <w:widowControl w:val="0"/>
        <w:spacing w:line="360" w:lineRule="auto"/>
        <w:ind w:firstLine="709"/>
        <w:jc w:val="both"/>
        <w:rPr>
          <w:sz w:val="28"/>
          <w:lang w:val="uk-UA"/>
        </w:rPr>
      </w:pPr>
    </w:p>
    <w:p w14:paraId="5A90E1FF" w14:textId="77777777" w:rsidR="006F6EC1" w:rsidRPr="006F6EC1" w:rsidRDefault="006F6EC1" w:rsidP="006F6EC1">
      <w:pPr>
        <w:pStyle w:val="1fffd"/>
        <w:pageBreakBefore/>
        <w:spacing w:line="360" w:lineRule="auto"/>
        <w:outlineLvl w:val="0"/>
        <w:rPr>
          <w:lang w:val="uk-UA"/>
        </w:rPr>
      </w:pPr>
      <w:bookmarkStart w:id="6" w:name="_Toc67475835"/>
      <w:bookmarkStart w:id="7" w:name="_Toc67476176"/>
      <w:r w:rsidRPr="006F6EC1">
        <w:rPr>
          <w:lang w:val="uk-UA"/>
        </w:rPr>
        <w:lastRenderedPageBreak/>
        <w:t>ВСТУП</w:t>
      </w:r>
      <w:bookmarkEnd w:id="6"/>
      <w:bookmarkEnd w:id="7"/>
    </w:p>
    <w:p w14:paraId="033AD01A" w14:textId="77777777" w:rsidR="006F6EC1" w:rsidRDefault="006F6EC1" w:rsidP="006F6EC1">
      <w:pPr>
        <w:spacing w:line="360" w:lineRule="auto"/>
        <w:jc w:val="center"/>
        <w:rPr>
          <w:sz w:val="28"/>
          <w:lang w:val="uk-UA"/>
        </w:rPr>
      </w:pPr>
    </w:p>
    <w:p w14:paraId="024E2E78" w14:textId="77777777" w:rsidR="006F6EC1" w:rsidRDefault="006F6EC1" w:rsidP="006F6EC1">
      <w:pPr>
        <w:spacing w:line="360" w:lineRule="auto"/>
        <w:jc w:val="center"/>
        <w:rPr>
          <w:sz w:val="28"/>
          <w:lang w:val="uk-UA"/>
        </w:rPr>
      </w:pPr>
    </w:p>
    <w:p w14:paraId="0C596DD8" w14:textId="77777777" w:rsidR="006F6EC1" w:rsidRPr="006F6EC1" w:rsidRDefault="006F6EC1" w:rsidP="006F6EC1">
      <w:pPr>
        <w:pStyle w:val="2ffff9"/>
        <w:spacing w:line="360" w:lineRule="auto"/>
        <w:ind w:firstLine="720"/>
        <w:rPr>
          <w:sz w:val="28"/>
          <w:lang w:val="uk-UA"/>
        </w:rPr>
      </w:pPr>
      <w:r w:rsidRPr="006F6EC1">
        <w:rPr>
          <w:b/>
          <w:sz w:val="28"/>
          <w:lang w:val="uk-UA"/>
        </w:rPr>
        <w:t>Актуальність теми.</w:t>
      </w:r>
      <w:r w:rsidRPr="006F6EC1">
        <w:rPr>
          <w:sz w:val="28"/>
          <w:lang w:val="uk-UA"/>
        </w:rPr>
        <w:t xml:space="preserve"> Процеси глобалізаційних трансформацій, а також проблеми, що постали перед країнами, які перебувають на шляху розбудови політичної, економічної, соціокультурної та техніко-промислової ідентичності, змушують розв'язувати питання щодо стратегії, змісту і ресурсів системної реформи у країнах із транзитною економічною специфікою.</w:t>
      </w:r>
    </w:p>
    <w:p w14:paraId="5DD79D14" w14:textId="77777777" w:rsidR="006F6EC1" w:rsidRDefault="006F6EC1" w:rsidP="006F6EC1">
      <w:pPr>
        <w:widowControl w:val="0"/>
        <w:spacing w:line="360" w:lineRule="auto"/>
        <w:ind w:firstLine="720"/>
        <w:jc w:val="both"/>
        <w:rPr>
          <w:sz w:val="28"/>
          <w:lang w:val="uk-UA"/>
        </w:rPr>
      </w:pPr>
      <w:r>
        <w:rPr>
          <w:sz w:val="28"/>
          <w:lang w:val="uk-UA"/>
        </w:rPr>
        <w:t>За сучасних умов зміни політичної й економічної картографії світу суспільна прогресивна динаміка стає не так наслідком екстраполяції у часі традиційних преференцій та минулих досягнень, як результатом пошуку ефективної моделі поєднання масштабного комплексу динамічних чинників: від соціальних – до геокультурних, від геополітичних – до промислово-технологічних. Логіка забезпечення конкурентоспроможності українського соціуму та ефективності економіки в політичному й організаційно-технологічному плані спрямовує інноваційно-економічні реформи у річище “гуманітарної економіки соціальних інвестицій”. А це вможливлює обрання  ефективнішого спрямування державної політики, а також нових підходів до соціально-економічного планування та політико-економічного моделювання суспільного розвитку нашої країни.</w:t>
      </w:r>
    </w:p>
    <w:p w14:paraId="33B1E186" w14:textId="77777777" w:rsidR="006F6EC1" w:rsidRDefault="006F6EC1" w:rsidP="006F6EC1">
      <w:pPr>
        <w:widowControl w:val="0"/>
        <w:spacing w:line="360" w:lineRule="auto"/>
        <w:ind w:firstLine="720"/>
        <w:jc w:val="both"/>
        <w:rPr>
          <w:sz w:val="28"/>
          <w:lang w:val="uk-UA"/>
        </w:rPr>
      </w:pPr>
      <w:r>
        <w:rPr>
          <w:sz w:val="28"/>
          <w:lang w:val="uk-UA"/>
        </w:rPr>
        <w:t xml:space="preserve">Зараз дедалі помітнішими стають зміни у масовій економічній свідомості. Формою </w:t>
      </w:r>
      <w:proofErr w:type="spellStart"/>
      <w:r>
        <w:rPr>
          <w:sz w:val="28"/>
          <w:lang w:val="uk-UA"/>
        </w:rPr>
        <w:t>соціоекономічної</w:t>
      </w:r>
      <w:proofErr w:type="spellEnd"/>
      <w:r>
        <w:rPr>
          <w:sz w:val="28"/>
          <w:lang w:val="uk-UA"/>
        </w:rPr>
        <w:t xml:space="preserve"> переорієнтації є засвоєння нових стереотипів економічної поведінки, відповідних ринковій економіці та культурі цивілізованих країн світу. За сучасних українських умов масштабним соціальним завданням є розв'язання проблеми залучення людини до економічної дійсності, дедалі більшої залежності її активної конструктивної діяльності від рівня реалізації творчої компетентності у продуктивній діяльності. Отже, одним із пріоритетних напрямів організаційно-управлінської політики владних структур є створення сприятливих умов для інноваційного зростання людини, виконання нею складнішої й творчої роботи, виявлення й реалізації особистісного </w:t>
      </w:r>
      <w:r>
        <w:rPr>
          <w:sz w:val="28"/>
          <w:lang w:val="uk-UA"/>
        </w:rPr>
        <w:lastRenderedPageBreak/>
        <w:t>конкурентоспроможного потенціалу.</w:t>
      </w:r>
    </w:p>
    <w:p w14:paraId="4A25B077" w14:textId="77777777" w:rsidR="006F6EC1" w:rsidRDefault="006F6EC1" w:rsidP="006F6EC1">
      <w:pPr>
        <w:pStyle w:val="2ffff9"/>
        <w:spacing w:line="360" w:lineRule="auto"/>
        <w:ind w:firstLine="709"/>
        <w:rPr>
          <w:sz w:val="28"/>
        </w:rPr>
      </w:pPr>
      <w:r w:rsidRPr="006F6EC1">
        <w:rPr>
          <w:sz w:val="28"/>
          <w:lang w:val="uk-UA"/>
        </w:rPr>
        <w:t xml:space="preserve">Сучасний етап ринкової економіки характеризується високим рівнем мінливості стану ринку, стабільності технології виробництва, форм і спрямування мотивації праці. </w:t>
      </w:r>
      <w:r>
        <w:rPr>
          <w:sz w:val="28"/>
        </w:rPr>
        <w:t xml:space="preserve">У </w:t>
      </w:r>
      <w:proofErr w:type="spellStart"/>
      <w:r>
        <w:rPr>
          <w:sz w:val="28"/>
        </w:rPr>
        <w:t>такій</w:t>
      </w:r>
      <w:proofErr w:type="spellEnd"/>
      <w:r>
        <w:rPr>
          <w:sz w:val="28"/>
        </w:rPr>
        <w:t xml:space="preserve"> </w:t>
      </w:r>
      <w:proofErr w:type="spellStart"/>
      <w:r>
        <w:rPr>
          <w:sz w:val="28"/>
        </w:rPr>
        <w:t>соціально-економічній</w:t>
      </w:r>
      <w:proofErr w:type="spellEnd"/>
      <w:r>
        <w:rPr>
          <w:sz w:val="28"/>
        </w:rPr>
        <w:t xml:space="preserve"> </w:t>
      </w:r>
      <w:proofErr w:type="spellStart"/>
      <w:r>
        <w:rPr>
          <w:sz w:val="28"/>
        </w:rPr>
        <w:t>ситуації</w:t>
      </w:r>
      <w:proofErr w:type="spellEnd"/>
      <w:r>
        <w:rPr>
          <w:sz w:val="28"/>
        </w:rPr>
        <w:t xml:space="preserve"> </w:t>
      </w:r>
      <w:proofErr w:type="spellStart"/>
      <w:r>
        <w:rPr>
          <w:sz w:val="28"/>
        </w:rPr>
        <w:t>стрижнем</w:t>
      </w:r>
      <w:proofErr w:type="spellEnd"/>
      <w:r>
        <w:rPr>
          <w:sz w:val="28"/>
        </w:rPr>
        <w:t xml:space="preserve"> </w:t>
      </w:r>
      <w:proofErr w:type="spellStart"/>
      <w:r>
        <w:rPr>
          <w:sz w:val="28"/>
        </w:rPr>
        <w:t>адаптації</w:t>
      </w:r>
      <w:proofErr w:type="spellEnd"/>
      <w:r>
        <w:rPr>
          <w:sz w:val="28"/>
        </w:rPr>
        <w:t xml:space="preserve"> до </w:t>
      </w:r>
      <w:proofErr w:type="spellStart"/>
      <w:r>
        <w:rPr>
          <w:sz w:val="28"/>
        </w:rPr>
        <w:t>нових</w:t>
      </w:r>
      <w:proofErr w:type="spellEnd"/>
      <w:r>
        <w:rPr>
          <w:sz w:val="28"/>
        </w:rPr>
        <w:t xml:space="preserve"> </w:t>
      </w:r>
      <w:proofErr w:type="spellStart"/>
      <w:r>
        <w:rPr>
          <w:sz w:val="28"/>
        </w:rPr>
        <w:t>економічних</w:t>
      </w:r>
      <w:proofErr w:type="spellEnd"/>
      <w:r>
        <w:rPr>
          <w:sz w:val="28"/>
        </w:rPr>
        <w:t xml:space="preserve"> </w:t>
      </w:r>
      <w:proofErr w:type="spellStart"/>
      <w:r>
        <w:rPr>
          <w:sz w:val="28"/>
        </w:rPr>
        <w:t>обставин</w:t>
      </w:r>
      <w:proofErr w:type="spellEnd"/>
      <w:r>
        <w:rPr>
          <w:sz w:val="28"/>
        </w:rPr>
        <w:t xml:space="preserve"> є </w:t>
      </w:r>
      <w:proofErr w:type="spellStart"/>
      <w:r>
        <w:rPr>
          <w:sz w:val="28"/>
        </w:rPr>
        <w:t>конкурентоспроможність</w:t>
      </w:r>
      <w:proofErr w:type="spellEnd"/>
      <w:r>
        <w:rPr>
          <w:sz w:val="28"/>
        </w:rPr>
        <w:t xml:space="preserve"> </w:t>
      </w:r>
      <w:proofErr w:type="spellStart"/>
      <w:r>
        <w:rPr>
          <w:sz w:val="28"/>
        </w:rPr>
        <w:t>спеціаліста</w:t>
      </w:r>
      <w:proofErr w:type="spellEnd"/>
      <w:r>
        <w:rPr>
          <w:sz w:val="28"/>
        </w:rPr>
        <w:t>.</w:t>
      </w:r>
    </w:p>
    <w:p w14:paraId="22EF9674" w14:textId="77777777" w:rsidR="006F6EC1" w:rsidRDefault="006F6EC1" w:rsidP="006F6EC1">
      <w:pPr>
        <w:spacing w:line="360" w:lineRule="auto"/>
        <w:ind w:firstLine="709"/>
        <w:jc w:val="both"/>
        <w:rPr>
          <w:sz w:val="28"/>
          <w:lang w:val="uk-UA"/>
        </w:rPr>
      </w:pPr>
      <w:r>
        <w:rPr>
          <w:sz w:val="28"/>
          <w:lang w:val="uk-UA"/>
        </w:rPr>
        <w:t xml:space="preserve">Зона найбільшої невизначеності ринкової інформації стає ареною прориву в майбутнє, де розгортається конкуренція, яку розуміють як пошук нових можливостей, знань, досягнення успіху в роботі. У цьому контексті рушієм пошуку інноваційних можливостей є конкурентоспроможний спеціаліст, який прагне досягти </w:t>
      </w:r>
      <w:proofErr w:type="spellStart"/>
      <w:r>
        <w:rPr>
          <w:sz w:val="28"/>
          <w:lang w:val="uk-UA"/>
        </w:rPr>
        <w:t>якнайефективнішого</w:t>
      </w:r>
      <w:proofErr w:type="spellEnd"/>
      <w:r>
        <w:rPr>
          <w:sz w:val="28"/>
          <w:lang w:val="uk-UA"/>
        </w:rPr>
        <w:t xml:space="preserve"> симбіозу своїх унікальних знань із ринковою ситуацією і тим самим забезпечити першість у конкуренції на ринку праці.</w:t>
      </w:r>
    </w:p>
    <w:p w14:paraId="5C6BB615" w14:textId="77777777" w:rsidR="006F6EC1" w:rsidRDefault="006F6EC1" w:rsidP="006F6EC1">
      <w:pPr>
        <w:spacing w:line="360" w:lineRule="auto"/>
        <w:ind w:firstLine="709"/>
        <w:jc w:val="both"/>
        <w:rPr>
          <w:sz w:val="28"/>
          <w:lang w:val="uk-UA"/>
        </w:rPr>
      </w:pPr>
      <w:r>
        <w:rPr>
          <w:sz w:val="28"/>
          <w:lang w:val="uk-UA"/>
        </w:rPr>
        <w:t xml:space="preserve">На нашу думку, конкурентоспроможність спеціаліста репрезентує  переваги (преференції) конкретного спеціаліста над іншими фахівцями, котрі виконують аналогічні трудові дії, вияву якостей, властивостей, результатів особистої трудової діяльності, </w:t>
      </w:r>
      <w:proofErr w:type="spellStart"/>
      <w:r>
        <w:rPr>
          <w:sz w:val="28"/>
          <w:lang w:val="uk-UA"/>
        </w:rPr>
        <w:t>найзначиміших</w:t>
      </w:r>
      <w:proofErr w:type="spellEnd"/>
      <w:r>
        <w:rPr>
          <w:sz w:val="28"/>
          <w:lang w:val="uk-UA"/>
        </w:rPr>
        <w:t xml:space="preserve"> для забезпечення свого </w:t>
      </w:r>
      <w:proofErr w:type="spellStart"/>
      <w:r>
        <w:rPr>
          <w:sz w:val="28"/>
          <w:lang w:val="uk-UA"/>
        </w:rPr>
        <w:t>професійно</w:t>
      </w:r>
      <w:proofErr w:type="spellEnd"/>
      <w:r>
        <w:rPr>
          <w:sz w:val="28"/>
          <w:lang w:val="uk-UA"/>
        </w:rPr>
        <w:t>-фахового лідерства на роботі.</w:t>
      </w:r>
    </w:p>
    <w:p w14:paraId="2B352A95" w14:textId="77777777" w:rsidR="006F6EC1" w:rsidRDefault="006F6EC1" w:rsidP="006F6EC1">
      <w:pPr>
        <w:spacing w:line="360" w:lineRule="auto"/>
        <w:ind w:firstLine="709"/>
        <w:jc w:val="both"/>
        <w:rPr>
          <w:sz w:val="28"/>
          <w:lang w:val="uk-UA"/>
        </w:rPr>
      </w:pPr>
      <w:r>
        <w:rPr>
          <w:sz w:val="28"/>
          <w:lang w:val="uk-UA"/>
        </w:rPr>
        <w:t>Отже, конкурентоспроможність є одним із головних показників якісного стану соціально-трудової діяльності. Цей феномен ще недостатньо вивчений у теоретичному й практичному аспектах.</w:t>
      </w:r>
    </w:p>
    <w:p w14:paraId="31AF5FA2" w14:textId="77777777" w:rsidR="006F6EC1" w:rsidRDefault="006F6EC1" w:rsidP="006F6EC1">
      <w:pPr>
        <w:spacing w:line="360" w:lineRule="auto"/>
        <w:ind w:firstLine="709"/>
        <w:jc w:val="both"/>
        <w:rPr>
          <w:sz w:val="28"/>
          <w:lang w:val="uk-UA"/>
        </w:rPr>
      </w:pPr>
      <w:r>
        <w:rPr>
          <w:sz w:val="28"/>
          <w:lang w:val="uk-UA"/>
        </w:rPr>
        <w:t>Важливою проблемою є також  підготовка конкурентоспроможного спеціаліста (КС). Проблема підготовки конкурентоспроможного спеціаліста виникає як інноваційна потреба, коли відбуваються докорінні соціально-економічні зміни в суспільстві: цілей трудової діяльності, умов їх досягнення, інтересів і потреб суб’єктів цього процесу, механізмів їх регулювання тощо.</w:t>
      </w:r>
    </w:p>
    <w:p w14:paraId="2FF4AAF6" w14:textId="77777777" w:rsidR="006F6EC1" w:rsidRDefault="006F6EC1" w:rsidP="006F6EC1">
      <w:pPr>
        <w:pStyle w:val="Iauiue1"/>
        <w:ind w:firstLine="709"/>
        <w:rPr>
          <w:snapToGrid w:val="0"/>
          <w:lang w:val="uk-UA"/>
        </w:rPr>
      </w:pPr>
      <w:r>
        <w:rPr>
          <w:i/>
          <w:snapToGrid w:val="0"/>
          <w:lang w:val="uk-UA"/>
        </w:rPr>
        <w:t>Наукова проблема дослідження</w:t>
      </w:r>
      <w:r>
        <w:rPr>
          <w:snapToGrid w:val="0"/>
          <w:lang w:val="uk-UA"/>
        </w:rPr>
        <w:t xml:space="preserve"> конкурентоспроможності спеціалістів за сучасних умов полягає у розв'язанні такого комплексу завдань:</w:t>
      </w:r>
    </w:p>
    <w:p w14:paraId="584F626D" w14:textId="77777777" w:rsidR="006F6EC1" w:rsidRDefault="006F6EC1" w:rsidP="006F6EC1">
      <w:pPr>
        <w:widowControl w:val="0"/>
        <w:numPr>
          <w:ilvl w:val="1"/>
          <w:numId w:val="71"/>
        </w:numPr>
        <w:tabs>
          <w:tab w:val="num" w:pos="1068"/>
          <w:tab w:val="left" w:pos="1134"/>
        </w:tabs>
        <w:suppressAutoHyphens w:val="0"/>
        <w:spacing w:line="360" w:lineRule="auto"/>
        <w:ind w:left="0" w:firstLine="709"/>
        <w:jc w:val="both"/>
        <w:rPr>
          <w:snapToGrid w:val="0"/>
          <w:sz w:val="28"/>
          <w:lang w:val="uk-UA"/>
        </w:rPr>
      </w:pPr>
      <w:r>
        <w:rPr>
          <w:snapToGrid w:val="0"/>
          <w:sz w:val="28"/>
          <w:lang w:val="uk-UA"/>
        </w:rPr>
        <w:t xml:space="preserve">теоретико-методологічне </w:t>
      </w:r>
      <w:proofErr w:type="spellStart"/>
      <w:r>
        <w:rPr>
          <w:snapToGrid w:val="0"/>
          <w:sz w:val="28"/>
          <w:lang w:val="uk-UA"/>
        </w:rPr>
        <w:t>обгрунтування</w:t>
      </w:r>
      <w:proofErr w:type="spellEnd"/>
      <w:r>
        <w:rPr>
          <w:snapToGrid w:val="0"/>
          <w:sz w:val="28"/>
          <w:lang w:val="uk-UA"/>
        </w:rPr>
        <w:t xml:space="preserve"> поняття “конкурентоспроможність спеціаліста” за умов трансформації суспільства, зокрема ринкових відносин; переосмислення поняття “кар’єрний успіх”;</w:t>
      </w:r>
    </w:p>
    <w:p w14:paraId="787FDF3D" w14:textId="77777777" w:rsidR="006F6EC1" w:rsidRDefault="006F6EC1" w:rsidP="006F6EC1">
      <w:pPr>
        <w:widowControl w:val="0"/>
        <w:numPr>
          <w:ilvl w:val="1"/>
          <w:numId w:val="71"/>
        </w:numPr>
        <w:tabs>
          <w:tab w:val="num" w:pos="1068"/>
          <w:tab w:val="left" w:pos="1134"/>
        </w:tabs>
        <w:suppressAutoHyphens w:val="0"/>
        <w:spacing w:line="360" w:lineRule="auto"/>
        <w:ind w:left="0" w:firstLine="709"/>
        <w:jc w:val="both"/>
        <w:rPr>
          <w:snapToGrid w:val="0"/>
          <w:sz w:val="28"/>
          <w:lang w:val="uk-UA"/>
        </w:rPr>
      </w:pPr>
      <w:r>
        <w:rPr>
          <w:snapToGrid w:val="0"/>
          <w:sz w:val="28"/>
          <w:lang w:val="uk-UA"/>
        </w:rPr>
        <w:t xml:space="preserve">теоретико-практичні засади соціального та психологічного входження в </w:t>
      </w:r>
      <w:r>
        <w:rPr>
          <w:snapToGrid w:val="0"/>
          <w:sz w:val="28"/>
          <w:lang w:val="uk-UA"/>
        </w:rPr>
        <w:lastRenderedPageBreak/>
        <w:t>життєдіяльність конкурентоспроможного спеціаліста;</w:t>
      </w:r>
    </w:p>
    <w:p w14:paraId="5CA419B9" w14:textId="77777777" w:rsidR="006F6EC1" w:rsidRDefault="006F6EC1" w:rsidP="006F6EC1">
      <w:pPr>
        <w:widowControl w:val="0"/>
        <w:numPr>
          <w:ilvl w:val="1"/>
          <w:numId w:val="71"/>
        </w:numPr>
        <w:tabs>
          <w:tab w:val="num" w:pos="1068"/>
          <w:tab w:val="left" w:pos="1134"/>
        </w:tabs>
        <w:suppressAutoHyphens w:val="0"/>
        <w:spacing w:line="360" w:lineRule="auto"/>
        <w:ind w:left="0" w:firstLine="709"/>
        <w:jc w:val="both"/>
        <w:rPr>
          <w:snapToGrid w:val="0"/>
          <w:sz w:val="28"/>
          <w:lang w:val="uk-UA"/>
        </w:rPr>
      </w:pPr>
      <w:r>
        <w:rPr>
          <w:snapToGrid w:val="0"/>
          <w:sz w:val="28"/>
          <w:lang w:val="uk-UA"/>
        </w:rPr>
        <w:t>вивчення та аналіз вітчизняного і закордонного досвіду та його адаптація до сучасних українських умов;</w:t>
      </w:r>
    </w:p>
    <w:p w14:paraId="1E7BC412" w14:textId="77777777" w:rsidR="006F6EC1" w:rsidRDefault="006F6EC1" w:rsidP="006F6EC1">
      <w:pPr>
        <w:widowControl w:val="0"/>
        <w:numPr>
          <w:ilvl w:val="1"/>
          <w:numId w:val="71"/>
        </w:numPr>
        <w:tabs>
          <w:tab w:val="num" w:pos="1068"/>
          <w:tab w:val="left" w:pos="1134"/>
        </w:tabs>
        <w:suppressAutoHyphens w:val="0"/>
        <w:spacing w:line="360" w:lineRule="auto"/>
        <w:ind w:left="0" w:firstLine="709"/>
        <w:jc w:val="both"/>
        <w:rPr>
          <w:snapToGrid w:val="0"/>
          <w:sz w:val="28"/>
          <w:lang w:val="uk-UA"/>
        </w:rPr>
      </w:pPr>
      <w:r>
        <w:rPr>
          <w:snapToGrid w:val="0"/>
          <w:sz w:val="28"/>
          <w:lang w:val="uk-UA"/>
        </w:rPr>
        <w:t>розгляд моделі конкурентоспроможного спеціаліста в суспільних часово-просторових координатах: потреба в спеціалістах – вимоги та виклики ринку – вимоги та виклики процесу соціалізації – система підготовки кадрів – входження в трудову та суспільну життєдіяльність.</w:t>
      </w:r>
    </w:p>
    <w:p w14:paraId="0D1DB5AB" w14:textId="77777777" w:rsidR="006F6EC1" w:rsidRDefault="006F6EC1" w:rsidP="006F6EC1">
      <w:pPr>
        <w:spacing w:line="360" w:lineRule="auto"/>
        <w:ind w:firstLine="709"/>
        <w:jc w:val="both"/>
        <w:rPr>
          <w:sz w:val="28"/>
          <w:lang w:val="uk-UA"/>
        </w:rPr>
      </w:pPr>
      <w:r>
        <w:rPr>
          <w:sz w:val="28"/>
          <w:lang w:val="uk-UA"/>
        </w:rPr>
        <w:t xml:space="preserve"> Нині у науковій літературі поки що відсутні дослідження, які дають цілісне уявлення щодо відповідності соціально-професійних якостей спеціалістів, яких готують у навчальних закладах, попиту на них за умов нового ринку праці.</w:t>
      </w:r>
    </w:p>
    <w:p w14:paraId="47CF0D67" w14:textId="77777777" w:rsidR="006F6EC1" w:rsidRDefault="006F6EC1" w:rsidP="006F6EC1">
      <w:pPr>
        <w:spacing w:line="360" w:lineRule="auto"/>
        <w:ind w:firstLine="709"/>
        <w:jc w:val="both"/>
        <w:rPr>
          <w:sz w:val="28"/>
          <w:lang w:val="uk-UA"/>
        </w:rPr>
      </w:pPr>
      <w:r>
        <w:rPr>
          <w:sz w:val="28"/>
          <w:lang w:val="uk-UA"/>
        </w:rPr>
        <w:t xml:space="preserve">Поняття “конкурентоспроможність” почало входити до наукового і практичного лексикону в нашій країні завдяки працям зарубіжних авторів: </w:t>
      </w:r>
    </w:p>
    <w:p w14:paraId="6D420FAB" w14:textId="77777777" w:rsidR="006F6EC1" w:rsidRDefault="006F6EC1" w:rsidP="006F6EC1">
      <w:pPr>
        <w:spacing w:line="360" w:lineRule="auto"/>
        <w:jc w:val="both"/>
        <w:rPr>
          <w:sz w:val="28"/>
          <w:lang w:val="uk-UA"/>
        </w:rPr>
      </w:pPr>
      <w:r>
        <w:rPr>
          <w:sz w:val="28"/>
          <w:lang w:val="uk-UA"/>
        </w:rPr>
        <w:t xml:space="preserve">П. </w:t>
      </w:r>
      <w:proofErr w:type="spellStart"/>
      <w:r>
        <w:rPr>
          <w:sz w:val="28"/>
          <w:lang w:val="uk-UA"/>
        </w:rPr>
        <w:t>Кемпбелла</w:t>
      </w:r>
      <w:proofErr w:type="spellEnd"/>
      <w:r>
        <w:rPr>
          <w:sz w:val="28"/>
          <w:lang w:val="uk-UA"/>
        </w:rPr>
        <w:t xml:space="preserve">, Ф. </w:t>
      </w:r>
      <w:proofErr w:type="spellStart"/>
      <w:r>
        <w:rPr>
          <w:sz w:val="28"/>
          <w:lang w:val="uk-UA"/>
        </w:rPr>
        <w:t>Котлера</w:t>
      </w:r>
      <w:proofErr w:type="spellEnd"/>
      <w:r>
        <w:rPr>
          <w:sz w:val="28"/>
          <w:lang w:val="uk-UA"/>
        </w:rPr>
        <w:t xml:space="preserve">, К. </w:t>
      </w:r>
      <w:proofErr w:type="spellStart"/>
      <w:r>
        <w:rPr>
          <w:sz w:val="28"/>
          <w:lang w:val="uk-UA"/>
        </w:rPr>
        <w:t>Макконелла</w:t>
      </w:r>
      <w:proofErr w:type="spellEnd"/>
      <w:r>
        <w:rPr>
          <w:sz w:val="28"/>
          <w:lang w:val="uk-UA"/>
        </w:rPr>
        <w:t>, М. Портера та ін.</w:t>
      </w:r>
    </w:p>
    <w:p w14:paraId="1A5FF880" w14:textId="77777777" w:rsidR="006F6EC1" w:rsidRDefault="006F6EC1" w:rsidP="006F6EC1">
      <w:pPr>
        <w:spacing w:line="360" w:lineRule="auto"/>
        <w:ind w:firstLine="709"/>
        <w:jc w:val="both"/>
        <w:rPr>
          <w:sz w:val="28"/>
          <w:lang w:val="uk-UA"/>
        </w:rPr>
      </w:pPr>
      <w:r>
        <w:rPr>
          <w:sz w:val="28"/>
          <w:lang w:val="uk-UA"/>
        </w:rPr>
        <w:t xml:space="preserve">Російські дослідники, зокрема Г.Л. </w:t>
      </w:r>
      <w:proofErr w:type="spellStart"/>
      <w:r>
        <w:rPr>
          <w:sz w:val="28"/>
          <w:lang w:val="uk-UA"/>
        </w:rPr>
        <w:t>Азоєв</w:t>
      </w:r>
      <w:proofErr w:type="spellEnd"/>
      <w:r>
        <w:rPr>
          <w:sz w:val="28"/>
          <w:lang w:val="uk-UA"/>
        </w:rPr>
        <w:t xml:space="preserve">, досліджують особливості конкурентного середовища підприємства, прийоми і методи аналізу діяльності конкурентів із забезпечення конкурентоспроможності фірм. Р. </w:t>
      </w:r>
      <w:proofErr w:type="spellStart"/>
      <w:r>
        <w:rPr>
          <w:sz w:val="28"/>
          <w:lang w:val="uk-UA"/>
        </w:rPr>
        <w:t>Фатхутдінов</w:t>
      </w:r>
      <w:proofErr w:type="spellEnd"/>
      <w:r>
        <w:rPr>
          <w:sz w:val="28"/>
          <w:lang w:val="uk-UA"/>
        </w:rPr>
        <w:t xml:space="preserve">  розглядає можливості досягнення й підтримки стану конкурентоспроможності фірми як її стратегічної мети. Мірою розвитку механізмів ринкової економіки помітна акцентується уваги на вивченні психології професіоналізму спеціаліста (А.К. Маркова), саморозвитку творчої конкурентоспроможності особистості менеджера (В.І. Андреєв), технологічного управління економічними та соціальними процесами як методу оптимального використання ресурсів за умов конкуренції (Г.Д. </w:t>
      </w:r>
      <w:proofErr w:type="spellStart"/>
      <w:r>
        <w:rPr>
          <w:sz w:val="28"/>
          <w:lang w:val="uk-UA"/>
        </w:rPr>
        <w:t>Нікредін</w:t>
      </w:r>
      <w:proofErr w:type="spellEnd"/>
      <w:r>
        <w:rPr>
          <w:sz w:val="28"/>
          <w:lang w:val="uk-UA"/>
        </w:rPr>
        <w:t xml:space="preserve">, Г.Т. </w:t>
      </w:r>
      <w:proofErr w:type="spellStart"/>
      <w:r>
        <w:rPr>
          <w:sz w:val="28"/>
          <w:lang w:val="uk-UA"/>
        </w:rPr>
        <w:t>Галієв</w:t>
      </w:r>
      <w:proofErr w:type="spellEnd"/>
      <w:r>
        <w:rPr>
          <w:sz w:val="28"/>
          <w:lang w:val="uk-UA"/>
        </w:rPr>
        <w:t xml:space="preserve">, Н.І. </w:t>
      </w:r>
      <w:proofErr w:type="spellStart"/>
      <w:r>
        <w:rPr>
          <w:sz w:val="28"/>
          <w:lang w:val="uk-UA"/>
        </w:rPr>
        <w:t>Бущин</w:t>
      </w:r>
      <w:proofErr w:type="spellEnd"/>
      <w:r>
        <w:rPr>
          <w:sz w:val="28"/>
          <w:lang w:val="uk-UA"/>
        </w:rPr>
        <w:t xml:space="preserve"> та ін.).</w:t>
      </w:r>
    </w:p>
    <w:p w14:paraId="6ECD1732" w14:textId="77777777" w:rsidR="006F6EC1" w:rsidRDefault="006F6EC1" w:rsidP="006F6EC1">
      <w:pPr>
        <w:spacing w:line="360" w:lineRule="auto"/>
        <w:ind w:firstLine="709"/>
        <w:jc w:val="both"/>
        <w:rPr>
          <w:sz w:val="28"/>
          <w:lang w:val="uk-UA"/>
        </w:rPr>
      </w:pPr>
      <w:r>
        <w:rPr>
          <w:sz w:val="28"/>
          <w:lang w:val="uk-UA"/>
        </w:rPr>
        <w:t xml:space="preserve">Науковці України – В.П. Андрющенко, О.І. Вишняк, В.М. Ворона, К.К. Грищенко, Г.В. </w:t>
      </w:r>
      <w:proofErr w:type="spellStart"/>
      <w:r>
        <w:rPr>
          <w:sz w:val="28"/>
          <w:lang w:val="uk-UA"/>
        </w:rPr>
        <w:t>Дворецька</w:t>
      </w:r>
      <w:proofErr w:type="spellEnd"/>
      <w:r>
        <w:rPr>
          <w:sz w:val="28"/>
          <w:lang w:val="uk-UA"/>
        </w:rPr>
        <w:t xml:space="preserve">, В.П. </w:t>
      </w:r>
      <w:proofErr w:type="spellStart"/>
      <w:r>
        <w:rPr>
          <w:sz w:val="28"/>
          <w:lang w:val="uk-UA"/>
        </w:rPr>
        <w:t>Махнарилов</w:t>
      </w:r>
      <w:proofErr w:type="spellEnd"/>
      <w:r>
        <w:rPr>
          <w:sz w:val="28"/>
          <w:lang w:val="uk-UA"/>
        </w:rPr>
        <w:t xml:space="preserve">, М.І. </w:t>
      </w:r>
      <w:proofErr w:type="spellStart"/>
      <w:r>
        <w:rPr>
          <w:sz w:val="28"/>
          <w:lang w:val="uk-UA"/>
        </w:rPr>
        <w:t>Михальченко</w:t>
      </w:r>
      <w:proofErr w:type="spellEnd"/>
      <w:r>
        <w:rPr>
          <w:sz w:val="28"/>
          <w:lang w:val="uk-UA"/>
        </w:rPr>
        <w:t xml:space="preserve">, І.О. Мартинюк, М.М. Мокляк, В.Л. </w:t>
      </w:r>
      <w:proofErr w:type="spellStart"/>
      <w:r>
        <w:rPr>
          <w:sz w:val="28"/>
          <w:lang w:val="uk-UA"/>
        </w:rPr>
        <w:t>Оссовський</w:t>
      </w:r>
      <w:proofErr w:type="spellEnd"/>
      <w:r>
        <w:rPr>
          <w:sz w:val="28"/>
          <w:lang w:val="uk-UA"/>
        </w:rPr>
        <w:t xml:space="preserve">, В.Є. Пилипенко, В.А. Піддубний, А.О. Ручка, Ю.І. </w:t>
      </w:r>
      <w:proofErr w:type="spellStart"/>
      <w:r>
        <w:rPr>
          <w:sz w:val="28"/>
          <w:lang w:val="uk-UA"/>
        </w:rPr>
        <w:t>Саєнко</w:t>
      </w:r>
      <w:proofErr w:type="spellEnd"/>
      <w:r>
        <w:rPr>
          <w:sz w:val="28"/>
          <w:lang w:val="uk-UA"/>
        </w:rPr>
        <w:t xml:space="preserve">, Л.В. Сохань, Г.В. </w:t>
      </w:r>
      <w:proofErr w:type="spellStart"/>
      <w:r>
        <w:rPr>
          <w:sz w:val="28"/>
          <w:lang w:val="uk-UA"/>
        </w:rPr>
        <w:t>Щьокін</w:t>
      </w:r>
      <w:proofErr w:type="spellEnd"/>
      <w:r>
        <w:rPr>
          <w:sz w:val="28"/>
          <w:lang w:val="uk-UA"/>
        </w:rPr>
        <w:t xml:space="preserve">, М.О. Шульга та ін. – від початку 80-х років минулого століття значну увагу приділяли дослідженням якості особистої та колективної праці, її ролі у забезпеченні </w:t>
      </w:r>
      <w:proofErr w:type="spellStart"/>
      <w:r>
        <w:rPr>
          <w:sz w:val="28"/>
          <w:lang w:val="uk-UA"/>
        </w:rPr>
        <w:t>конкурентності</w:t>
      </w:r>
      <w:proofErr w:type="spellEnd"/>
      <w:r>
        <w:rPr>
          <w:sz w:val="28"/>
          <w:lang w:val="uk-UA"/>
        </w:rPr>
        <w:t xml:space="preserve"> продукції підприємств завдяки “людському чиннику на виробництві”. В останні роки увага науковців </w:t>
      </w:r>
      <w:r>
        <w:rPr>
          <w:sz w:val="28"/>
          <w:lang w:val="uk-UA"/>
        </w:rPr>
        <w:lastRenderedPageBreak/>
        <w:t>спрямована на вивчення адаптації різних категорій працівників до специфіки ринкових відносин.</w:t>
      </w:r>
    </w:p>
    <w:p w14:paraId="4CFFCB0E" w14:textId="77777777" w:rsidR="006F6EC1" w:rsidRDefault="006F6EC1" w:rsidP="006F6EC1">
      <w:pPr>
        <w:pStyle w:val="24"/>
        <w:spacing w:line="360" w:lineRule="auto"/>
      </w:pPr>
      <w:r>
        <w:t xml:space="preserve">У </w:t>
      </w:r>
      <w:proofErr w:type="spellStart"/>
      <w:r>
        <w:t>наукових</w:t>
      </w:r>
      <w:proofErr w:type="spellEnd"/>
      <w:r>
        <w:t xml:space="preserve"> </w:t>
      </w:r>
      <w:proofErr w:type="spellStart"/>
      <w:r>
        <w:t>дослідженнях</w:t>
      </w:r>
      <w:proofErr w:type="spellEnd"/>
      <w:r>
        <w:t xml:space="preserve"> в </w:t>
      </w:r>
      <w:proofErr w:type="spellStart"/>
      <w:r>
        <w:t>Україні</w:t>
      </w:r>
      <w:proofErr w:type="spellEnd"/>
      <w:r>
        <w:t xml:space="preserve"> </w:t>
      </w:r>
      <w:proofErr w:type="spellStart"/>
      <w:r>
        <w:t>домінує</w:t>
      </w:r>
      <w:proofErr w:type="spellEnd"/>
      <w:r>
        <w:t xml:space="preserve"> </w:t>
      </w:r>
      <w:proofErr w:type="spellStart"/>
      <w:r>
        <w:t>економічний</w:t>
      </w:r>
      <w:proofErr w:type="spellEnd"/>
      <w:r>
        <w:t xml:space="preserve"> </w:t>
      </w:r>
      <w:proofErr w:type="spellStart"/>
      <w:r>
        <w:t>підхід</w:t>
      </w:r>
      <w:proofErr w:type="spellEnd"/>
      <w:r>
        <w:t xml:space="preserve"> до </w:t>
      </w:r>
      <w:proofErr w:type="spellStart"/>
      <w:r>
        <w:t>розгляду</w:t>
      </w:r>
      <w:proofErr w:type="spellEnd"/>
      <w:r>
        <w:t xml:space="preserve"> </w:t>
      </w:r>
      <w:proofErr w:type="spellStart"/>
      <w:r>
        <w:t>підготовки</w:t>
      </w:r>
      <w:proofErr w:type="spellEnd"/>
      <w:r>
        <w:t xml:space="preserve"> </w:t>
      </w:r>
      <w:proofErr w:type="spellStart"/>
      <w:r>
        <w:t>конкурентоспроможного</w:t>
      </w:r>
      <w:proofErr w:type="spellEnd"/>
      <w:r>
        <w:t xml:space="preserve"> </w:t>
      </w:r>
      <w:proofErr w:type="spellStart"/>
      <w:r>
        <w:t>спеціаліста</w:t>
      </w:r>
      <w:proofErr w:type="spellEnd"/>
      <w:r>
        <w:t xml:space="preserve"> у </w:t>
      </w:r>
      <w:proofErr w:type="spellStart"/>
      <w:proofErr w:type="gramStart"/>
      <w:r>
        <w:t>процесі</w:t>
      </w:r>
      <w:proofErr w:type="spellEnd"/>
      <w:r>
        <w:t xml:space="preserve">  </w:t>
      </w:r>
      <w:proofErr w:type="spellStart"/>
      <w:r>
        <w:t>професійної</w:t>
      </w:r>
      <w:proofErr w:type="spellEnd"/>
      <w:proofErr w:type="gramEnd"/>
      <w:r>
        <w:t xml:space="preserve"> </w:t>
      </w:r>
      <w:proofErr w:type="spellStart"/>
      <w:r>
        <w:t>підготовки</w:t>
      </w:r>
      <w:proofErr w:type="spellEnd"/>
      <w:r>
        <w:t xml:space="preserve">. </w:t>
      </w:r>
      <w:proofErr w:type="spellStart"/>
      <w:r>
        <w:t>Недостатньо</w:t>
      </w:r>
      <w:proofErr w:type="spellEnd"/>
      <w:r>
        <w:t xml:space="preserve"> </w:t>
      </w:r>
      <w:proofErr w:type="spellStart"/>
      <w:r>
        <w:t>уваги</w:t>
      </w:r>
      <w:proofErr w:type="spellEnd"/>
      <w:r>
        <w:t xml:space="preserve"> </w:t>
      </w:r>
      <w:proofErr w:type="spellStart"/>
      <w:r>
        <w:t>приділяють</w:t>
      </w:r>
      <w:proofErr w:type="spellEnd"/>
      <w:r>
        <w:t xml:space="preserve"> </w:t>
      </w:r>
      <w:proofErr w:type="spellStart"/>
      <w:r>
        <w:t>вивченню</w:t>
      </w:r>
      <w:proofErr w:type="spellEnd"/>
      <w:r>
        <w:t xml:space="preserve"> </w:t>
      </w:r>
      <w:proofErr w:type="spellStart"/>
      <w:r>
        <w:t>соціопсихологічних</w:t>
      </w:r>
      <w:proofErr w:type="spellEnd"/>
      <w:r>
        <w:t xml:space="preserve"> </w:t>
      </w:r>
      <w:proofErr w:type="spellStart"/>
      <w:r>
        <w:t>аспектів</w:t>
      </w:r>
      <w:proofErr w:type="spellEnd"/>
      <w:r>
        <w:t xml:space="preserve"> </w:t>
      </w:r>
      <w:proofErr w:type="spellStart"/>
      <w:r>
        <w:t>їх</w:t>
      </w:r>
      <w:proofErr w:type="spellEnd"/>
      <w:r>
        <w:t xml:space="preserve"> </w:t>
      </w:r>
      <w:proofErr w:type="spellStart"/>
      <w:r>
        <w:t>підготовки</w:t>
      </w:r>
      <w:proofErr w:type="spellEnd"/>
      <w:r>
        <w:t xml:space="preserve">. </w:t>
      </w:r>
      <w:proofErr w:type="spellStart"/>
      <w:r>
        <w:t>Відсутність</w:t>
      </w:r>
      <w:proofErr w:type="spellEnd"/>
      <w:r>
        <w:t xml:space="preserve"> </w:t>
      </w:r>
      <w:proofErr w:type="spellStart"/>
      <w:r>
        <w:t>обгрунтованого</w:t>
      </w:r>
      <w:proofErr w:type="spellEnd"/>
      <w:r>
        <w:t xml:space="preserve"> </w:t>
      </w:r>
      <w:proofErr w:type="spellStart"/>
      <w:r>
        <w:t>аналізу</w:t>
      </w:r>
      <w:proofErr w:type="spellEnd"/>
      <w:r>
        <w:t xml:space="preserve"> </w:t>
      </w:r>
      <w:proofErr w:type="spellStart"/>
      <w:r>
        <w:t>із</w:t>
      </w:r>
      <w:proofErr w:type="spellEnd"/>
      <w:r>
        <w:t xml:space="preserve"> </w:t>
      </w:r>
      <w:proofErr w:type="spellStart"/>
      <w:r>
        <w:t>використанням</w:t>
      </w:r>
      <w:proofErr w:type="spellEnd"/>
      <w:r>
        <w:t xml:space="preserve"> </w:t>
      </w:r>
      <w:proofErr w:type="spellStart"/>
      <w:r>
        <w:t>результатів</w:t>
      </w:r>
      <w:proofErr w:type="spellEnd"/>
      <w:r>
        <w:t xml:space="preserve"> </w:t>
      </w:r>
      <w:proofErr w:type="spellStart"/>
      <w:r>
        <w:t>наукових</w:t>
      </w:r>
      <w:proofErr w:type="spellEnd"/>
      <w:r>
        <w:t xml:space="preserve"> </w:t>
      </w:r>
      <w:proofErr w:type="spellStart"/>
      <w:r>
        <w:t>досліджень</w:t>
      </w:r>
      <w:proofErr w:type="spellEnd"/>
      <w:r>
        <w:t xml:space="preserve"> </w:t>
      </w:r>
      <w:proofErr w:type="spellStart"/>
      <w:r>
        <w:t>обмежує</w:t>
      </w:r>
      <w:proofErr w:type="spellEnd"/>
      <w:r>
        <w:t xml:space="preserve"> </w:t>
      </w:r>
      <w:proofErr w:type="spellStart"/>
      <w:r>
        <w:t>досягнення</w:t>
      </w:r>
      <w:proofErr w:type="spellEnd"/>
      <w:r>
        <w:t xml:space="preserve"> </w:t>
      </w:r>
      <w:proofErr w:type="spellStart"/>
      <w:r>
        <w:t>оптимальної</w:t>
      </w:r>
      <w:proofErr w:type="spellEnd"/>
      <w:r>
        <w:t xml:space="preserve"> </w:t>
      </w:r>
      <w:proofErr w:type="spellStart"/>
      <w:r>
        <w:t>взаємодії</w:t>
      </w:r>
      <w:proofErr w:type="spellEnd"/>
      <w:r>
        <w:t xml:space="preserve">: особа – </w:t>
      </w:r>
      <w:proofErr w:type="spellStart"/>
      <w:r>
        <w:t>роботодавець</w:t>
      </w:r>
      <w:proofErr w:type="spellEnd"/>
      <w:r>
        <w:t xml:space="preserve"> – </w:t>
      </w:r>
      <w:proofErr w:type="spellStart"/>
      <w:r>
        <w:t>навчальний</w:t>
      </w:r>
      <w:proofErr w:type="spellEnd"/>
      <w:r>
        <w:t xml:space="preserve"> заклад у </w:t>
      </w:r>
      <w:proofErr w:type="spellStart"/>
      <w:r>
        <w:t>виборі</w:t>
      </w:r>
      <w:proofErr w:type="spellEnd"/>
      <w:r>
        <w:t xml:space="preserve"> </w:t>
      </w:r>
      <w:proofErr w:type="spellStart"/>
      <w:r>
        <w:t>стратегії</w:t>
      </w:r>
      <w:proofErr w:type="spellEnd"/>
      <w:r>
        <w:t xml:space="preserve"> й тактики </w:t>
      </w:r>
      <w:proofErr w:type="spellStart"/>
      <w:r>
        <w:t>підготовки</w:t>
      </w:r>
      <w:proofErr w:type="spellEnd"/>
      <w:r>
        <w:t xml:space="preserve"> </w:t>
      </w:r>
      <w:proofErr w:type="spellStart"/>
      <w:r>
        <w:t>конкурентоспроможних</w:t>
      </w:r>
      <w:proofErr w:type="spellEnd"/>
      <w:r>
        <w:t xml:space="preserve"> </w:t>
      </w:r>
      <w:proofErr w:type="spellStart"/>
      <w:r>
        <w:t>спеціалістів</w:t>
      </w:r>
      <w:proofErr w:type="spellEnd"/>
      <w:r>
        <w:t xml:space="preserve">, </w:t>
      </w:r>
      <w:proofErr w:type="spellStart"/>
      <w:r>
        <w:t>їх</w:t>
      </w:r>
      <w:proofErr w:type="spellEnd"/>
      <w:r>
        <w:t xml:space="preserve"> </w:t>
      </w:r>
      <w:proofErr w:type="spellStart"/>
      <w:r>
        <w:t>використанні</w:t>
      </w:r>
      <w:proofErr w:type="spellEnd"/>
      <w:r>
        <w:t xml:space="preserve"> й </w:t>
      </w:r>
      <w:proofErr w:type="spellStart"/>
      <w:r>
        <w:t>відтворенні</w:t>
      </w:r>
      <w:proofErr w:type="spellEnd"/>
      <w:r>
        <w:t>.</w:t>
      </w:r>
    </w:p>
    <w:p w14:paraId="0C1DB586" w14:textId="77777777" w:rsidR="006F6EC1" w:rsidRDefault="006F6EC1" w:rsidP="006F6EC1">
      <w:pPr>
        <w:spacing w:line="360" w:lineRule="auto"/>
        <w:ind w:firstLine="720"/>
        <w:jc w:val="both"/>
        <w:rPr>
          <w:sz w:val="28"/>
          <w:lang w:val="uk-UA"/>
        </w:rPr>
      </w:pPr>
      <w:r>
        <w:rPr>
          <w:b/>
          <w:sz w:val="28"/>
          <w:lang w:val="uk-UA"/>
        </w:rPr>
        <w:t xml:space="preserve">Зв’язок з науковими програмами, планами, темами. </w:t>
      </w:r>
      <w:r>
        <w:rPr>
          <w:sz w:val="28"/>
          <w:lang w:val="uk-UA"/>
        </w:rPr>
        <w:t>Дисертація пов’язана з виконанням відділом соціальної експертизи Інституту соціології НАН України науково-дослідної роботи на тему “Методологія та методика визначення інтегральних соціальних показників” (№  Держреєстрації 0101U000244). Здобувач брала участь у розробленні інструментарію, обробленні й аналізуванні отриманої інформації та складанні звітів.</w:t>
      </w:r>
    </w:p>
    <w:p w14:paraId="6AC99C8F" w14:textId="77777777" w:rsidR="006F6EC1" w:rsidRDefault="006F6EC1" w:rsidP="006F6EC1">
      <w:pPr>
        <w:spacing w:line="360" w:lineRule="auto"/>
        <w:ind w:firstLine="720"/>
        <w:jc w:val="both"/>
        <w:rPr>
          <w:sz w:val="28"/>
          <w:lang w:val="uk-UA"/>
        </w:rPr>
      </w:pPr>
      <w:r>
        <w:rPr>
          <w:b/>
          <w:sz w:val="28"/>
          <w:lang w:val="uk-UA"/>
        </w:rPr>
        <w:t xml:space="preserve">Мета і завдання дослідження. </w:t>
      </w:r>
      <w:r>
        <w:rPr>
          <w:sz w:val="28"/>
          <w:lang w:val="uk-UA"/>
        </w:rPr>
        <w:t xml:space="preserve">Метою дисертаційної роботи є розроблення концептуально </w:t>
      </w:r>
      <w:proofErr w:type="spellStart"/>
      <w:r>
        <w:rPr>
          <w:sz w:val="28"/>
          <w:lang w:val="uk-UA"/>
        </w:rPr>
        <w:t>обгрунтованого</w:t>
      </w:r>
      <w:proofErr w:type="spellEnd"/>
      <w:r>
        <w:rPr>
          <w:sz w:val="28"/>
          <w:lang w:val="uk-UA"/>
        </w:rPr>
        <w:t xml:space="preserve"> підходу до визначення змісту і структури конкурентоспроможності спеціаліста за умов ринкової економіки, теоретико-методологічне обґрунтування можливості його підготовки у процесі професійного навчання. </w:t>
      </w:r>
    </w:p>
    <w:p w14:paraId="538813B5" w14:textId="77777777" w:rsidR="006F6EC1" w:rsidRDefault="006F6EC1" w:rsidP="006F6EC1">
      <w:pPr>
        <w:spacing w:line="360" w:lineRule="auto"/>
        <w:ind w:firstLine="720"/>
        <w:jc w:val="both"/>
        <w:rPr>
          <w:i/>
          <w:sz w:val="28"/>
          <w:lang w:val="uk-UA"/>
        </w:rPr>
      </w:pPr>
    </w:p>
    <w:p w14:paraId="2668E70A" w14:textId="77777777" w:rsidR="006F6EC1" w:rsidRDefault="006F6EC1" w:rsidP="006F6EC1">
      <w:pPr>
        <w:spacing w:line="360" w:lineRule="auto"/>
        <w:ind w:firstLine="720"/>
        <w:jc w:val="both"/>
        <w:rPr>
          <w:i/>
          <w:sz w:val="28"/>
          <w:lang w:val="uk-UA"/>
        </w:rPr>
      </w:pPr>
      <w:r>
        <w:rPr>
          <w:i/>
          <w:sz w:val="28"/>
          <w:lang w:val="uk-UA"/>
        </w:rPr>
        <w:t>Реалізація цієї мети передбачає розв’язання таких завдань:</w:t>
      </w:r>
    </w:p>
    <w:p w14:paraId="21742DC5" w14:textId="77777777" w:rsidR="006F6EC1" w:rsidRDefault="006F6EC1" w:rsidP="006F6EC1">
      <w:pPr>
        <w:numPr>
          <w:ilvl w:val="0"/>
          <w:numId w:val="67"/>
        </w:numPr>
        <w:tabs>
          <w:tab w:val="clear" w:pos="1040"/>
          <w:tab w:val="left" w:pos="993"/>
        </w:tabs>
        <w:suppressAutoHyphens w:val="0"/>
        <w:spacing w:line="360" w:lineRule="auto"/>
        <w:ind w:left="0" w:firstLine="709"/>
        <w:jc w:val="both"/>
        <w:rPr>
          <w:sz w:val="28"/>
          <w:lang w:val="uk-UA"/>
        </w:rPr>
      </w:pPr>
      <w:r>
        <w:rPr>
          <w:sz w:val="28"/>
          <w:lang w:val="uk-UA"/>
        </w:rPr>
        <w:t>дослідження сутності конкурентоспроможності спеціаліста як атрибута ринкової економіки;</w:t>
      </w:r>
    </w:p>
    <w:p w14:paraId="010CAED2" w14:textId="77777777" w:rsidR="006F6EC1" w:rsidRDefault="006F6EC1" w:rsidP="006F6EC1">
      <w:pPr>
        <w:numPr>
          <w:ilvl w:val="0"/>
          <w:numId w:val="67"/>
        </w:numPr>
        <w:tabs>
          <w:tab w:val="clear" w:pos="1040"/>
          <w:tab w:val="left" w:pos="993"/>
        </w:tabs>
        <w:suppressAutoHyphens w:val="0"/>
        <w:spacing w:line="360" w:lineRule="auto"/>
        <w:ind w:left="0" w:firstLine="709"/>
        <w:jc w:val="both"/>
        <w:rPr>
          <w:sz w:val="28"/>
          <w:lang w:val="uk-UA"/>
        </w:rPr>
      </w:pPr>
      <w:r>
        <w:rPr>
          <w:sz w:val="28"/>
          <w:lang w:val="uk-UA"/>
        </w:rPr>
        <w:t>визначення змісту  й структури конкурентоспроможності спеціаліста;</w:t>
      </w:r>
    </w:p>
    <w:p w14:paraId="5E9B5001" w14:textId="77777777" w:rsidR="006F6EC1" w:rsidRDefault="006F6EC1" w:rsidP="006F6EC1">
      <w:pPr>
        <w:numPr>
          <w:ilvl w:val="0"/>
          <w:numId w:val="67"/>
        </w:numPr>
        <w:suppressAutoHyphens w:val="0"/>
        <w:spacing w:line="360" w:lineRule="auto"/>
        <w:ind w:left="0" w:firstLine="709"/>
        <w:jc w:val="both"/>
        <w:rPr>
          <w:sz w:val="28"/>
          <w:lang w:val="uk-UA"/>
        </w:rPr>
      </w:pPr>
      <w:r>
        <w:rPr>
          <w:sz w:val="28"/>
          <w:lang w:val="uk-UA"/>
        </w:rPr>
        <w:t>аналіз ролі та значення модельного підходу до формування образу конкурентоспроможного спеціаліста;</w:t>
      </w:r>
    </w:p>
    <w:p w14:paraId="07592C88" w14:textId="77777777" w:rsidR="006F6EC1" w:rsidRDefault="006F6EC1" w:rsidP="006F6EC1">
      <w:pPr>
        <w:numPr>
          <w:ilvl w:val="0"/>
          <w:numId w:val="67"/>
        </w:numPr>
        <w:suppressAutoHyphens w:val="0"/>
        <w:spacing w:line="360" w:lineRule="auto"/>
        <w:ind w:left="0" w:firstLine="709"/>
        <w:jc w:val="both"/>
        <w:rPr>
          <w:sz w:val="28"/>
          <w:lang w:val="uk-UA"/>
        </w:rPr>
      </w:pPr>
      <w:r>
        <w:rPr>
          <w:sz w:val="28"/>
          <w:lang w:val="uk-UA"/>
        </w:rPr>
        <w:t>виявлення параметрів професіоналізму спеціаліста як показників рівня його конкурентоспроможності;</w:t>
      </w:r>
    </w:p>
    <w:p w14:paraId="030E0725" w14:textId="77777777" w:rsidR="006F6EC1" w:rsidRDefault="006F6EC1" w:rsidP="006F6EC1">
      <w:pPr>
        <w:numPr>
          <w:ilvl w:val="0"/>
          <w:numId w:val="67"/>
        </w:numPr>
        <w:suppressAutoHyphens w:val="0"/>
        <w:spacing w:line="360" w:lineRule="auto"/>
        <w:ind w:left="0" w:firstLine="709"/>
        <w:jc w:val="both"/>
        <w:rPr>
          <w:sz w:val="28"/>
          <w:lang w:val="uk-UA"/>
        </w:rPr>
      </w:pPr>
      <w:r>
        <w:rPr>
          <w:sz w:val="28"/>
          <w:lang w:val="uk-UA"/>
        </w:rPr>
        <w:lastRenderedPageBreak/>
        <w:t>аналіз технології формування конкурентоспроможності спеціаліста в умовах професійного навчання;</w:t>
      </w:r>
    </w:p>
    <w:p w14:paraId="4C34D096" w14:textId="77777777" w:rsidR="006F6EC1" w:rsidRDefault="006F6EC1" w:rsidP="006F6EC1">
      <w:pPr>
        <w:numPr>
          <w:ilvl w:val="0"/>
          <w:numId w:val="67"/>
        </w:numPr>
        <w:suppressAutoHyphens w:val="0"/>
        <w:spacing w:line="360" w:lineRule="auto"/>
        <w:ind w:left="0" w:firstLine="709"/>
        <w:jc w:val="both"/>
        <w:rPr>
          <w:sz w:val="28"/>
          <w:lang w:val="uk-UA"/>
        </w:rPr>
      </w:pPr>
      <w:r>
        <w:rPr>
          <w:sz w:val="28"/>
          <w:lang w:val="uk-UA"/>
        </w:rPr>
        <w:t>визначення механізмів розвитку системи підготовки конкурентоспроможного спеціаліста у регіоні у процесі професійного навчання.</w:t>
      </w:r>
    </w:p>
    <w:p w14:paraId="2132E28A" w14:textId="77777777" w:rsidR="006F6EC1" w:rsidRDefault="006F6EC1" w:rsidP="006F6EC1">
      <w:pPr>
        <w:pStyle w:val="37"/>
        <w:rPr>
          <w:sz w:val="28"/>
        </w:rPr>
      </w:pPr>
      <w:proofErr w:type="spellStart"/>
      <w:r>
        <w:rPr>
          <w:i/>
          <w:sz w:val="28"/>
        </w:rPr>
        <w:t>Об’єкт</w:t>
      </w:r>
      <w:proofErr w:type="spellEnd"/>
      <w:r>
        <w:rPr>
          <w:i/>
          <w:sz w:val="28"/>
        </w:rPr>
        <w:t xml:space="preserve"> </w:t>
      </w:r>
      <w:proofErr w:type="spellStart"/>
      <w:r>
        <w:rPr>
          <w:i/>
          <w:sz w:val="28"/>
        </w:rPr>
        <w:t>дослідження</w:t>
      </w:r>
      <w:proofErr w:type="spellEnd"/>
      <w:r>
        <w:rPr>
          <w:sz w:val="28"/>
        </w:rPr>
        <w:t xml:space="preserve"> – </w:t>
      </w:r>
      <w:proofErr w:type="spellStart"/>
      <w:r>
        <w:rPr>
          <w:sz w:val="28"/>
        </w:rPr>
        <w:t>соціальна</w:t>
      </w:r>
      <w:proofErr w:type="spellEnd"/>
      <w:r>
        <w:rPr>
          <w:sz w:val="28"/>
        </w:rPr>
        <w:t xml:space="preserve"> </w:t>
      </w:r>
      <w:proofErr w:type="spellStart"/>
      <w:r>
        <w:rPr>
          <w:sz w:val="28"/>
        </w:rPr>
        <w:t>ситуація</w:t>
      </w:r>
      <w:proofErr w:type="spellEnd"/>
      <w:r>
        <w:rPr>
          <w:sz w:val="28"/>
        </w:rPr>
        <w:t xml:space="preserve"> у </w:t>
      </w:r>
      <w:proofErr w:type="spellStart"/>
      <w:r>
        <w:rPr>
          <w:sz w:val="28"/>
        </w:rPr>
        <w:t>сфері</w:t>
      </w:r>
      <w:proofErr w:type="spellEnd"/>
      <w:r>
        <w:rPr>
          <w:sz w:val="28"/>
        </w:rPr>
        <w:t xml:space="preserve"> </w:t>
      </w:r>
      <w:proofErr w:type="spellStart"/>
      <w:r>
        <w:rPr>
          <w:sz w:val="28"/>
        </w:rPr>
        <w:t>праці</w:t>
      </w:r>
      <w:proofErr w:type="spellEnd"/>
      <w:r>
        <w:rPr>
          <w:sz w:val="28"/>
        </w:rPr>
        <w:t xml:space="preserve">, </w:t>
      </w:r>
      <w:proofErr w:type="spellStart"/>
      <w:r>
        <w:rPr>
          <w:sz w:val="28"/>
        </w:rPr>
        <w:t>що</w:t>
      </w:r>
      <w:proofErr w:type="spellEnd"/>
      <w:r>
        <w:rPr>
          <w:sz w:val="28"/>
        </w:rPr>
        <w:t xml:space="preserve"> </w:t>
      </w:r>
      <w:proofErr w:type="spellStart"/>
      <w:r>
        <w:rPr>
          <w:sz w:val="28"/>
        </w:rPr>
        <w:t>складається</w:t>
      </w:r>
      <w:proofErr w:type="spellEnd"/>
      <w:r>
        <w:rPr>
          <w:sz w:val="28"/>
        </w:rPr>
        <w:t xml:space="preserve"> </w:t>
      </w:r>
      <w:proofErr w:type="spellStart"/>
      <w:r>
        <w:rPr>
          <w:sz w:val="28"/>
        </w:rPr>
        <w:t>під</w:t>
      </w:r>
      <w:proofErr w:type="spellEnd"/>
      <w:r>
        <w:rPr>
          <w:sz w:val="28"/>
        </w:rPr>
        <w:t xml:space="preserve"> </w:t>
      </w:r>
      <w:proofErr w:type="spellStart"/>
      <w:r>
        <w:rPr>
          <w:sz w:val="28"/>
        </w:rPr>
        <w:t>впливом</w:t>
      </w:r>
      <w:proofErr w:type="spellEnd"/>
      <w:r>
        <w:rPr>
          <w:sz w:val="28"/>
        </w:rPr>
        <w:t xml:space="preserve"> </w:t>
      </w:r>
      <w:proofErr w:type="spellStart"/>
      <w:r>
        <w:rPr>
          <w:sz w:val="28"/>
        </w:rPr>
        <w:t>ринкових</w:t>
      </w:r>
      <w:proofErr w:type="spellEnd"/>
      <w:r>
        <w:rPr>
          <w:sz w:val="28"/>
        </w:rPr>
        <w:t xml:space="preserve"> </w:t>
      </w:r>
      <w:proofErr w:type="spellStart"/>
      <w:r>
        <w:rPr>
          <w:sz w:val="28"/>
        </w:rPr>
        <w:t>перетворень</w:t>
      </w:r>
      <w:proofErr w:type="spellEnd"/>
      <w:r>
        <w:rPr>
          <w:sz w:val="28"/>
        </w:rPr>
        <w:t>.</w:t>
      </w:r>
    </w:p>
    <w:p w14:paraId="38297CA9" w14:textId="77777777" w:rsidR="006F6EC1" w:rsidRDefault="006F6EC1" w:rsidP="006F6EC1">
      <w:pPr>
        <w:spacing w:line="360" w:lineRule="auto"/>
        <w:ind w:firstLine="709"/>
        <w:jc w:val="both"/>
        <w:rPr>
          <w:sz w:val="28"/>
          <w:lang w:val="uk-UA"/>
        </w:rPr>
      </w:pPr>
      <w:r>
        <w:rPr>
          <w:i/>
          <w:sz w:val="28"/>
          <w:lang w:val="uk-UA"/>
        </w:rPr>
        <w:t xml:space="preserve">Предмет дослідження </w:t>
      </w:r>
      <w:r>
        <w:rPr>
          <w:b/>
          <w:sz w:val="28"/>
          <w:lang w:val="uk-UA"/>
        </w:rPr>
        <w:t>–</w:t>
      </w:r>
      <w:r>
        <w:rPr>
          <w:sz w:val="28"/>
          <w:lang w:val="uk-UA"/>
        </w:rPr>
        <w:t xml:space="preserve"> конкурентоспроможність спеціаліста в умовах кардинальних ринкових перетворень.</w:t>
      </w:r>
    </w:p>
    <w:p w14:paraId="2AA01F89" w14:textId="77777777" w:rsidR="006F6EC1" w:rsidRDefault="006F6EC1" w:rsidP="006F6EC1">
      <w:pPr>
        <w:spacing w:line="360" w:lineRule="auto"/>
        <w:ind w:firstLine="709"/>
        <w:jc w:val="both"/>
        <w:rPr>
          <w:sz w:val="28"/>
          <w:lang w:val="uk-UA"/>
        </w:rPr>
      </w:pPr>
      <w:r>
        <w:rPr>
          <w:i/>
          <w:snapToGrid w:val="0"/>
          <w:sz w:val="28"/>
          <w:lang w:val="uk-UA"/>
        </w:rPr>
        <w:t>Методи дослідження</w:t>
      </w:r>
      <w:r>
        <w:rPr>
          <w:snapToGrid w:val="0"/>
          <w:sz w:val="28"/>
          <w:lang w:val="uk-UA"/>
        </w:rPr>
        <w:t xml:space="preserve"> – системний аналіз; теоретичні узагальнення й аналіз емпіричних даних проводили переважно з позицій структурного підходу; був застосований порівняльний аналіз одержаних у результаті соціологічних досліджень даних між реальною ситуацією попиту на конкурентоспроможних спеціалістів і суб’єктивними оцінками їхньої наявності.</w:t>
      </w:r>
      <w:r>
        <w:rPr>
          <w:sz w:val="28"/>
          <w:lang w:val="uk-UA"/>
        </w:rPr>
        <w:t xml:space="preserve"> </w:t>
      </w:r>
    </w:p>
    <w:p w14:paraId="5BE690D3" w14:textId="77777777" w:rsidR="006F6EC1" w:rsidRPr="006F6EC1" w:rsidRDefault="006F6EC1" w:rsidP="006F6EC1">
      <w:pPr>
        <w:pStyle w:val="24"/>
        <w:spacing w:line="360" w:lineRule="auto"/>
        <w:rPr>
          <w:lang w:val="uk-UA"/>
        </w:rPr>
      </w:pPr>
      <w:r w:rsidRPr="006F6EC1">
        <w:rPr>
          <w:lang w:val="uk-UA"/>
        </w:rPr>
        <w:t xml:space="preserve">Емпіричну базу дисертації становлять законодавчі та нормативні акти, статистичні дані Держкомстату України, Міністерства праці та соціальної політики України, Міністерства освіти і науки України, Черкаської облдержадміністрації, матеріали досліджень, проведених Інститутом соціології НАН України в межах програми “Українське суспільство” (1994–2003 рр., </w:t>
      </w:r>
      <w:proofErr w:type="gramStart"/>
      <w:r>
        <w:t>N</w:t>
      </w:r>
      <w:r w:rsidRPr="006F6EC1">
        <w:rPr>
          <w:lang w:val="uk-UA"/>
        </w:rPr>
        <w:t xml:space="preserve">  =</w:t>
      </w:r>
      <w:proofErr w:type="gramEnd"/>
      <w:r w:rsidRPr="006F6EC1">
        <w:rPr>
          <w:lang w:val="uk-UA"/>
        </w:rPr>
        <w:t xml:space="preserve">  1800, репрезентативні всеукраїнські вибірки), а також проведених авторкою в Черкасах (2002 р., </w:t>
      </w:r>
      <w:r>
        <w:t>N</w:t>
      </w:r>
      <w:r w:rsidRPr="006F6EC1">
        <w:rPr>
          <w:lang w:val="uk-UA"/>
        </w:rPr>
        <w:t xml:space="preserve">   =  396  студентів, </w:t>
      </w:r>
      <w:r>
        <w:t>N</w:t>
      </w:r>
      <w:r w:rsidRPr="006F6EC1">
        <w:rPr>
          <w:lang w:val="uk-UA"/>
        </w:rPr>
        <w:t xml:space="preserve">   =  628  спеціалістів, репрезентативна цільова вибірка).</w:t>
      </w:r>
    </w:p>
    <w:p w14:paraId="374EE87D" w14:textId="77777777" w:rsidR="006F6EC1" w:rsidRDefault="006F6EC1" w:rsidP="006F6EC1">
      <w:pPr>
        <w:spacing w:line="360" w:lineRule="auto"/>
        <w:ind w:firstLine="709"/>
        <w:jc w:val="both"/>
        <w:rPr>
          <w:snapToGrid w:val="0"/>
          <w:sz w:val="28"/>
          <w:lang w:val="uk-UA"/>
        </w:rPr>
      </w:pPr>
      <w:r>
        <w:rPr>
          <w:b/>
          <w:snapToGrid w:val="0"/>
          <w:sz w:val="28"/>
          <w:lang w:val="uk-UA"/>
        </w:rPr>
        <w:t xml:space="preserve">Наукова новизна одержаних результатів. </w:t>
      </w:r>
      <w:r>
        <w:rPr>
          <w:snapToGrid w:val="0"/>
          <w:sz w:val="28"/>
          <w:lang w:val="uk-UA"/>
        </w:rPr>
        <w:t>У дисертаційній роботі висвітлюється наукова новизна призначених до захисту положень:</w:t>
      </w:r>
    </w:p>
    <w:p w14:paraId="6939C439" w14:textId="77777777" w:rsidR="006F6EC1" w:rsidRDefault="006F6EC1" w:rsidP="006F6EC1">
      <w:pPr>
        <w:numPr>
          <w:ilvl w:val="0"/>
          <w:numId w:val="68"/>
        </w:numPr>
        <w:tabs>
          <w:tab w:val="left" w:pos="993"/>
        </w:tabs>
        <w:suppressAutoHyphens w:val="0"/>
        <w:spacing w:line="360" w:lineRule="auto"/>
        <w:ind w:left="0" w:firstLine="709"/>
        <w:jc w:val="both"/>
        <w:rPr>
          <w:snapToGrid w:val="0"/>
          <w:sz w:val="28"/>
          <w:lang w:val="uk-UA"/>
        </w:rPr>
      </w:pPr>
      <w:r>
        <w:rPr>
          <w:snapToGrid w:val="0"/>
          <w:sz w:val="28"/>
          <w:lang w:val="uk-UA"/>
        </w:rPr>
        <w:t xml:space="preserve">уперше в соціологічній літературі показано значення конкурентоспроможності спеціаліста як інтегральної характеристики </w:t>
      </w:r>
      <w:proofErr w:type="spellStart"/>
      <w:r>
        <w:rPr>
          <w:snapToGrid w:val="0"/>
          <w:sz w:val="28"/>
          <w:lang w:val="uk-UA"/>
        </w:rPr>
        <w:t>професійно</w:t>
      </w:r>
      <w:proofErr w:type="spellEnd"/>
      <w:r>
        <w:rPr>
          <w:snapToGrid w:val="0"/>
          <w:sz w:val="28"/>
          <w:lang w:val="uk-UA"/>
        </w:rPr>
        <w:t>-кваліфікаційних, особистісних і трудових властивостей індивіда;</w:t>
      </w:r>
    </w:p>
    <w:p w14:paraId="68299D1D" w14:textId="77777777" w:rsidR="006F6EC1" w:rsidRDefault="006F6EC1" w:rsidP="006F6EC1">
      <w:pPr>
        <w:numPr>
          <w:ilvl w:val="0"/>
          <w:numId w:val="68"/>
        </w:numPr>
        <w:tabs>
          <w:tab w:val="left" w:pos="993"/>
        </w:tabs>
        <w:suppressAutoHyphens w:val="0"/>
        <w:spacing w:line="360" w:lineRule="auto"/>
        <w:ind w:left="0" w:firstLine="720"/>
        <w:jc w:val="both"/>
        <w:rPr>
          <w:snapToGrid w:val="0"/>
          <w:sz w:val="28"/>
          <w:lang w:val="uk-UA"/>
        </w:rPr>
      </w:pPr>
      <w:proofErr w:type="spellStart"/>
      <w:r>
        <w:rPr>
          <w:snapToGrid w:val="0"/>
          <w:sz w:val="28"/>
          <w:lang w:val="uk-UA"/>
        </w:rPr>
        <w:t>обгрунтовано</w:t>
      </w:r>
      <w:proofErr w:type="spellEnd"/>
      <w:r>
        <w:rPr>
          <w:snapToGrid w:val="0"/>
          <w:sz w:val="28"/>
          <w:lang w:val="uk-UA"/>
        </w:rPr>
        <w:t>, що в аналізі чинників, які визначають усталеність/мінливість конкурентоспроможності спеціаліста доцільно виходити із широкого контексту стратегій його життєдіяльності;</w:t>
      </w:r>
    </w:p>
    <w:p w14:paraId="1F7D5CA5" w14:textId="77777777" w:rsidR="006F6EC1" w:rsidRDefault="006F6EC1" w:rsidP="006F6EC1">
      <w:pPr>
        <w:numPr>
          <w:ilvl w:val="0"/>
          <w:numId w:val="68"/>
        </w:numPr>
        <w:tabs>
          <w:tab w:val="left" w:pos="993"/>
        </w:tabs>
        <w:suppressAutoHyphens w:val="0"/>
        <w:spacing w:line="360" w:lineRule="auto"/>
        <w:ind w:left="0" w:firstLine="709"/>
        <w:jc w:val="both"/>
        <w:rPr>
          <w:snapToGrid w:val="0"/>
          <w:sz w:val="28"/>
          <w:lang w:val="uk-UA"/>
        </w:rPr>
      </w:pPr>
      <w:r>
        <w:rPr>
          <w:snapToGrid w:val="0"/>
          <w:sz w:val="28"/>
          <w:lang w:val="uk-UA"/>
        </w:rPr>
        <w:lastRenderedPageBreak/>
        <w:t>установлений зв’язок між потенціалом особи спеціаліста та можливістю набуття ним у процесі трудової діяльності певного рівня професіоналізму як головної характеристики власної конкурентоспроможності;</w:t>
      </w:r>
    </w:p>
    <w:p w14:paraId="2757EA21" w14:textId="77777777" w:rsidR="006F6EC1" w:rsidRDefault="006F6EC1" w:rsidP="006F6EC1">
      <w:pPr>
        <w:numPr>
          <w:ilvl w:val="0"/>
          <w:numId w:val="68"/>
        </w:numPr>
        <w:tabs>
          <w:tab w:val="left" w:pos="142"/>
          <w:tab w:val="left" w:pos="993"/>
        </w:tabs>
        <w:suppressAutoHyphens w:val="0"/>
        <w:spacing w:line="360" w:lineRule="auto"/>
        <w:ind w:left="142" w:firstLine="567"/>
        <w:jc w:val="both"/>
        <w:rPr>
          <w:snapToGrid w:val="0"/>
          <w:sz w:val="28"/>
          <w:lang w:val="uk-UA"/>
        </w:rPr>
      </w:pPr>
      <w:r>
        <w:rPr>
          <w:snapToGrid w:val="0"/>
          <w:sz w:val="28"/>
          <w:lang w:val="uk-UA"/>
        </w:rPr>
        <w:t xml:space="preserve">доведена можливість розроблення моделі конкурентоспроможного спеціаліста з урахуванням головних </w:t>
      </w:r>
      <w:proofErr w:type="spellStart"/>
      <w:r>
        <w:rPr>
          <w:snapToGrid w:val="0"/>
          <w:sz w:val="28"/>
          <w:lang w:val="uk-UA"/>
        </w:rPr>
        <w:t>професійно</w:t>
      </w:r>
      <w:proofErr w:type="spellEnd"/>
      <w:r>
        <w:rPr>
          <w:snapToGrid w:val="0"/>
          <w:sz w:val="28"/>
          <w:lang w:val="uk-UA"/>
        </w:rPr>
        <w:t>-кваліфікаційних, трудових, соціальних характеристик, необхідних у конкурентоспроможному середовищі сучасного ринку праці;</w:t>
      </w:r>
    </w:p>
    <w:p w14:paraId="72BDB2B3" w14:textId="77777777" w:rsidR="006F6EC1" w:rsidRDefault="006F6EC1" w:rsidP="006F6EC1">
      <w:pPr>
        <w:numPr>
          <w:ilvl w:val="0"/>
          <w:numId w:val="68"/>
        </w:numPr>
        <w:tabs>
          <w:tab w:val="left" w:pos="993"/>
        </w:tabs>
        <w:suppressAutoHyphens w:val="0"/>
        <w:spacing w:line="360" w:lineRule="auto"/>
        <w:ind w:left="142" w:firstLine="567"/>
        <w:jc w:val="both"/>
        <w:rPr>
          <w:snapToGrid w:val="0"/>
          <w:sz w:val="28"/>
          <w:lang w:val="uk-UA"/>
        </w:rPr>
      </w:pPr>
      <w:proofErr w:type="spellStart"/>
      <w:r>
        <w:rPr>
          <w:snapToGrid w:val="0"/>
          <w:sz w:val="28"/>
          <w:lang w:val="uk-UA"/>
        </w:rPr>
        <w:t>обгрунтовано</w:t>
      </w:r>
      <w:proofErr w:type="spellEnd"/>
      <w:r>
        <w:rPr>
          <w:snapToGrid w:val="0"/>
          <w:sz w:val="28"/>
          <w:lang w:val="uk-UA"/>
        </w:rPr>
        <w:t xml:space="preserve"> потребу та необхідність використання інноваційних педагогічних технологій у процесі відбору абітурієнтів, виявлення мотиваційних чинників, які стимулюють формування конкурентоспроможного спеціаліста; навчання студентів;</w:t>
      </w:r>
    </w:p>
    <w:p w14:paraId="727D7E80" w14:textId="77777777" w:rsidR="006F6EC1" w:rsidRDefault="006F6EC1" w:rsidP="006F6EC1">
      <w:pPr>
        <w:numPr>
          <w:ilvl w:val="0"/>
          <w:numId w:val="68"/>
        </w:numPr>
        <w:tabs>
          <w:tab w:val="left" w:pos="993"/>
        </w:tabs>
        <w:suppressAutoHyphens w:val="0"/>
        <w:spacing w:line="360" w:lineRule="auto"/>
        <w:ind w:left="142" w:firstLine="567"/>
        <w:jc w:val="both"/>
        <w:rPr>
          <w:snapToGrid w:val="0"/>
          <w:sz w:val="28"/>
          <w:lang w:val="uk-UA"/>
        </w:rPr>
      </w:pPr>
      <w:r>
        <w:rPr>
          <w:snapToGrid w:val="0"/>
          <w:sz w:val="28"/>
          <w:lang w:val="uk-UA"/>
        </w:rPr>
        <w:t>сформовано комплекс показників, який дає змогу визначити рейтинг вищого навчального закладу за рівнем підготовки конкурентоспроможних спеціалістів із позиції тих, хто користується його послугами: абітурієнта, студента, роботодавця.</w:t>
      </w:r>
    </w:p>
    <w:p w14:paraId="536AEFE8" w14:textId="77777777" w:rsidR="006F6EC1" w:rsidRDefault="006F6EC1" w:rsidP="006F6EC1">
      <w:pPr>
        <w:widowControl w:val="0"/>
        <w:spacing w:line="360" w:lineRule="auto"/>
        <w:ind w:firstLine="709"/>
        <w:jc w:val="both"/>
        <w:rPr>
          <w:snapToGrid w:val="0"/>
          <w:sz w:val="28"/>
          <w:lang w:val="uk-UA"/>
        </w:rPr>
      </w:pPr>
      <w:r>
        <w:rPr>
          <w:b/>
          <w:snapToGrid w:val="0"/>
          <w:sz w:val="28"/>
          <w:lang w:val="uk-UA"/>
        </w:rPr>
        <w:t xml:space="preserve">Практичне значення отриманих результатів </w:t>
      </w:r>
      <w:r>
        <w:rPr>
          <w:snapToGrid w:val="0"/>
          <w:sz w:val="28"/>
          <w:lang w:val="uk-UA"/>
        </w:rPr>
        <w:t>визначається можливістю використання висновків, одержаних у процесі дослідження, у розв'язанні завдань, що стоять перед суспільством у зв’язку з необхідністю подальшого розвитку ринкових трансформацій.</w:t>
      </w:r>
    </w:p>
    <w:p w14:paraId="4882776A" w14:textId="77777777" w:rsidR="006F6EC1" w:rsidRPr="006F6EC1" w:rsidRDefault="006F6EC1" w:rsidP="006F6EC1">
      <w:pPr>
        <w:pStyle w:val="24"/>
        <w:spacing w:line="360" w:lineRule="auto"/>
        <w:rPr>
          <w:b/>
          <w:snapToGrid w:val="0"/>
          <w:lang w:val="uk-UA"/>
        </w:rPr>
      </w:pPr>
      <w:r w:rsidRPr="006F6EC1">
        <w:rPr>
          <w:snapToGrid w:val="0"/>
          <w:lang w:val="uk-UA"/>
        </w:rPr>
        <w:t>Результати дослідження можуть бути використані для розроблення моделей конкурентоспроможних працівників у просторово-часових координатах загальних та специфічних соціальних реалій, під час розроблення соціальної політики на ринку праці, а також можуть бути представлені як нові навчальні курси “Конкурентоспроможність кадрів за умов ринкової економіки”, “Теорія і практика конкурентних відносин” у викладанні таких дисциплін, як “Економічна соціологія”, “Економіка і соціологія праці”, “Соціологія управління”, “Кадровий менеджмент” тощо.</w:t>
      </w:r>
    </w:p>
    <w:p w14:paraId="502BF912" w14:textId="77777777" w:rsidR="006F6EC1" w:rsidRDefault="006F6EC1" w:rsidP="006F6EC1">
      <w:pPr>
        <w:spacing w:line="360" w:lineRule="auto"/>
        <w:ind w:firstLine="709"/>
        <w:jc w:val="both"/>
        <w:rPr>
          <w:snapToGrid w:val="0"/>
          <w:sz w:val="28"/>
          <w:lang w:val="uk-UA"/>
        </w:rPr>
      </w:pPr>
      <w:r>
        <w:rPr>
          <w:b/>
          <w:sz w:val="28"/>
          <w:lang w:val="uk-UA"/>
        </w:rPr>
        <w:t>Апробація результатів дослідження.</w:t>
      </w:r>
      <w:r>
        <w:rPr>
          <w:sz w:val="28"/>
          <w:lang w:val="uk-UA"/>
        </w:rPr>
        <w:t xml:space="preserve"> Основні положення дисертації були викладені на науково-практичних конференціях “Молодь на ринку праці: проблеми і перспективи” (Рівне, 2001 р.); “Сучасна </w:t>
      </w:r>
      <w:proofErr w:type="spellStart"/>
      <w:r>
        <w:rPr>
          <w:sz w:val="28"/>
          <w:lang w:val="uk-UA"/>
        </w:rPr>
        <w:t>філософсько</w:t>
      </w:r>
      <w:proofErr w:type="spellEnd"/>
      <w:r>
        <w:rPr>
          <w:sz w:val="28"/>
          <w:lang w:val="uk-UA"/>
        </w:rPr>
        <w:t xml:space="preserve">-методологічна </w:t>
      </w:r>
      <w:r>
        <w:rPr>
          <w:sz w:val="28"/>
          <w:lang w:val="uk-UA"/>
        </w:rPr>
        <w:lastRenderedPageBreak/>
        <w:t>культура науковця” (Київ, 15-16 травня, 2002 р.); “Сільська молодь: проблеми і перспективи” (Черкаси, 30 жовтня – 1 листопада, 2002 р.); на Міжнародній науковій конференції “Управління активними системами в бізнесі, освіті, техніці” (Черкаси, 2003 р.). Головні</w:t>
      </w:r>
      <w:r>
        <w:rPr>
          <w:snapToGrid w:val="0"/>
          <w:sz w:val="28"/>
          <w:lang w:val="uk-UA"/>
        </w:rPr>
        <w:t xml:space="preserve"> положення дисертації викладено у 3 статтях у наукових фахових виданнях та 4 матеріалах доповідей на конференціях:</w:t>
      </w:r>
    </w:p>
    <w:p w14:paraId="41FF0008" w14:textId="77777777" w:rsidR="006F6EC1" w:rsidRDefault="006F6EC1" w:rsidP="006F6EC1">
      <w:pPr>
        <w:numPr>
          <w:ilvl w:val="0"/>
          <w:numId w:val="69"/>
        </w:numPr>
        <w:tabs>
          <w:tab w:val="clear" w:pos="420"/>
          <w:tab w:val="num" w:pos="0"/>
          <w:tab w:val="left" w:pos="993"/>
        </w:tabs>
        <w:suppressAutoHyphens w:val="0"/>
        <w:spacing w:line="360" w:lineRule="auto"/>
        <w:ind w:left="0" w:firstLine="709"/>
        <w:jc w:val="both"/>
        <w:rPr>
          <w:snapToGrid w:val="0"/>
          <w:sz w:val="28"/>
          <w:lang w:val="uk-UA"/>
        </w:rPr>
      </w:pPr>
      <w:r>
        <w:rPr>
          <w:snapToGrid w:val="0"/>
          <w:sz w:val="28"/>
          <w:lang w:val="uk-UA"/>
        </w:rPr>
        <w:t>Дудко Л.А. Конкурентоспроможність спеціаліста в кризових умовах // Чорнобиль і соціум (Випуск сьомий). – К.: Інститут соціології НАН України, 2001. – С. 333 – 343.</w:t>
      </w:r>
    </w:p>
    <w:p w14:paraId="6EB0FA3C" w14:textId="77777777" w:rsidR="006F6EC1" w:rsidRDefault="006F6EC1" w:rsidP="006F6EC1">
      <w:pPr>
        <w:numPr>
          <w:ilvl w:val="0"/>
          <w:numId w:val="69"/>
        </w:numPr>
        <w:tabs>
          <w:tab w:val="clear" w:pos="420"/>
          <w:tab w:val="num" w:pos="0"/>
          <w:tab w:val="left" w:pos="993"/>
        </w:tabs>
        <w:suppressAutoHyphens w:val="0"/>
        <w:spacing w:line="360" w:lineRule="auto"/>
        <w:ind w:left="0" w:firstLine="709"/>
        <w:jc w:val="both"/>
        <w:rPr>
          <w:snapToGrid w:val="0"/>
          <w:sz w:val="28"/>
          <w:lang w:val="uk-UA"/>
        </w:rPr>
      </w:pPr>
      <w:r>
        <w:rPr>
          <w:snapToGrid w:val="0"/>
          <w:sz w:val="28"/>
          <w:lang w:val="uk-UA"/>
        </w:rPr>
        <w:t>Дудко Л.А. Модель конкурентоспроможного спеціаліста за умов ринкової економіки // Вісник Академії праці і соціальних відносин Федерації профспілок України. – 2003. –  № 4. – С. 133 – 139 .</w:t>
      </w:r>
    </w:p>
    <w:p w14:paraId="167CCD01" w14:textId="77777777" w:rsidR="006F6EC1" w:rsidRDefault="006F6EC1" w:rsidP="006F6EC1">
      <w:pPr>
        <w:pStyle w:val="24"/>
        <w:spacing w:line="360" w:lineRule="auto"/>
        <w:rPr>
          <w:i/>
        </w:rPr>
      </w:pPr>
      <w:r>
        <w:t xml:space="preserve">3. Дудко Л.А. </w:t>
      </w:r>
      <w:proofErr w:type="spellStart"/>
      <w:r>
        <w:t>Формування</w:t>
      </w:r>
      <w:proofErr w:type="spellEnd"/>
      <w:r>
        <w:t xml:space="preserve"> </w:t>
      </w:r>
      <w:proofErr w:type="spellStart"/>
      <w:r>
        <w:t>конкурентоспроможних</w:t>
      </w:r>
      <w:proofErr w:type="spellEnd"/>
      <w:r>
        <w:t xml:space="preserve"> </w:t>
      </w:r>
      <w:proofErr w:type="spellStart"/>
      <w:r>
        <w:t>спеціалістів</w:t>
      </w:r>
      <w:proofErr w:type="spellEnd"/>
      <w:r>
        <w:t xml:space="preserve"> в </w:t>
      </w:r>
      <w:proofErr w:type="spellStart"/>
      <w:r>
        <w:t>умовах</w:t>
      </w:r>
      <w:proofErr w:type="spellEnd"/>
      <w:r>
        <w:t xml:space="preserve"> </w:t>
      </w:r>
      <w:proofErr w:type="spellStart"/>
      <w:r>
        <w:t>соціально</w:t>
      </w:r>
      <w:proofErr w:type="spellEnd"/>
      <w:r>
        <w:t xml:space="preserve"> </w:t>
      </w:r>
      <w:proofErr w:type="spellStart"/>
      <w:r>
        <w:t>ризикованого</w:t>
      </w:r>
      <w:proofErr w:type="spellEnd"/>
      <w:r>
        <w:t xml:space="preserve"> простору // </w:t>
      </w:r>
      <w:proofErr w:type="spellStart"/>
      <w:r>
        <w:t>Чорнобиль</w:t>
      </w:r>
      <w:proofErr w:type="spellEnd"/>
      <w:r>
        <w:t xml:space="preserve"> і </w:t>
      </w:r>
      <w:proofErr w:type="spellStart"/>
      <w:r>
        <w:t>соціум</w:t>
      </w:r>
      <w:proofErr w:type="spellEnd"/>
      <w:r>
        <w:t xml:space="preserve"> (</w:t>
      </w:r>
      <w:proofErr w:type="spellStart"/>
      <w:r>
        <w:t>Випуск</w:t>
      </w:r>
      <w:proofErr w:type="spellEnd"/>
      <w:r>
        <w:t xml:space="preserve"> </w:t>
      </w:r>
      <w:proofErr w:type="spellStart"/>
      <w:r>
        <w:t>дев’ятий</w:t>
      </w:r>
      <w:proofErr w:type="spellEnd"/>
      <w:r>
        <w:t xml:space="preserve">). </w:t>
      </w:r>
      <w:r>
        <w:rPr>
          <w:snapToGrid w:val="0"/>
        </w:rPr>
        <w:t xml:space="preserve">– К.: </w:t>
      </w:r>
      <w:proofErr w:type="spellStart"/>
      <w:r>
        <w:rPr>
          <w:snapToGrid w:val="0"/>
        </w:rPr>
        <w:t>П.ц</w:t>
      </w:r>
      <w:proofErr w:type="spellEnd"/>
      <w:r>
        <w:rPr>
          <w:snapToGrid w:val="0"/>
        </w:rPr>
        <w:t>. “</w:t>
      </w:r>
      <w:proofErr w:type="spellStart"/>
      <w:r>
        <w:rPr>
          <w:snapToGrid w:val="0"/>
        </w:rPr>
        <w:t>Фоліант</w:t>
      </w:r>
      <w:proofErr w:type="spellEnd"/>
      <w:r>
        <w:rPr>
          <w:snapToGrid w:val="0"/>
        </w:rPr>
        <w:t>”, 2003. – С. 247 – 254.</w:t>
      </w:r>
    </w:p>
    <w:p w14:paraId="4CD166EB" w14:textId="77777777" w:rsidR="006F6EC1" w:rsidRDefault="006F6EC1" w:rsidP="006F6EC1">
      <w:pPr>
        <w:numPr>
          <w:ilvl w:val="0"/>
          <w:numId w:val="70"/>
        </w:numPr>
        <w:tabs>
          <w:tab w:val="clear" w:pos="360"/>
          <w:tab w:val="num" w:pos="0"/>
          <w:tab w:val="left" w:pos="993"/>
        </w:tabs>
        <w:suppressAutoHyphens w:val="0"/>
        <w:spacing w:line="360" w:lineRule="auto"/>
        <w:ind w:left="0" w:firstLine="709"/>
        <w:jc w:val="both"/>
        <w:rPr>
          <w:snapToGrid w:val="0"/>
          <w:sz w:val="28"/>
          <w:lang w:val="uk-UA"/>
        </w:rPr>
      </w:pPr>
      <w:r>
        <w:rPr>
          <w:snapToGrid w:val="0"/>
          <w:sz w:val="28"/>
          <w:lang w:val="uk-UA"/>
        </w:rPr>
        <w:t>Дудко Л.А. Підготовка конкурентоспроможних спеціалістів в умовах переходу до ринкових економічних відносин // Молодь на ринку праці: проблеми та перспективи. – Збірник матеріалів Всеукраїнської науково-практичної конференції. – Рівне: Перспектива, 2001. – С. 99 – 101.</w:t>
      </w:r>
    </w:p>
    <w:p w14:paraId="1866311F" w14:textId="77777777" w:rsidR="006F6EC1" w:rsidRDefault="006F6EC1" w:rsidP="006F6EC1">
      <w:pPr>
        <w:numPr>
          <w:ilvl w:val="0"/>
          <w:numId w:val="70"/>
        </w:numPr>
        <w:tabs>
          <w:tab w:val="clear" w:pos="360"/>
          <w:tab w:val="num" w:pos="0"/>
          <w:tab w:val="left" w:pos="993"/>
        </w:tabs>
        <w:suppressAutoHyphens w:val="0"/>
        <w:spacing w:line="360" w:lineRule="auto"/>
        <w:ind w:left="0" w:firstLine="709"/>
        <w:jc w:val="both"/>
        <w:rPr>
          <w:snapToGrid w:val="0"/>
          <w:sz w:val="28"/>
          <w:lang w:val="uk-UA"/>
        </w:rPr>
      </w:pPr>
      <w:r>
        <w:rPr>
          <w:snapToGrid w:val="0"/>
          <w:sz w:val="28"/>
          <w:lang w:val="uk-UA"/>
        </w:rPr>
        <w:t xml:space="preserve">Дудко Л.А. Конкурентоспроможність як </w:t>
      </w:r>
      <w:proofErr w:type="spellStart"/>
      <w:r>
        <w:rPr>
          <w:snapToGrid w:val="0"/>
          <w:sz w:val="28"/>
          <w:lang w:val="uk-UA"/>
        </w:rPr>
        <w:t>статусно</w:t>
      </w:r>
      <w:proofErr w:type="spellEnd"/>
      <w:r>
        <w:rPr>
          <w:snapToGrid w:val="0"/>
          <w:sz w:val="28"/>
          <w:lang w:val="uk-UA"/>
        </w:rPr>
        <w:t>-кар’єрний атрибут спеціаліста // Наукові і освітянські методології та практики. – К.: ЦГО НАН України, 2003. – С. 336 – 346.</w:t>
      </w:r>
    </w:p>
    <w:p w14:paraId="23772D62" w14:textId="77777777" w:rsidR="006F6EC1" w:rsidRDefault="006F6EC1" w:rsidP="006F6EC1">
      <w:pPr>
        <w:numPr>
          <w:ilvl w:val="0"/>
          <w:numId w:val="70"/>
        </w:numPr>
        <w:tabs>
          <w:tab w:val="clear" w:pos="360"/>
          <w:tab w:val="num" w:pos="0"/>
          <w:tab w:val="left" w:pos="993"/>
        </w:tabs>
        <w:suppressAutoHyphens w:val="0"/>
        <w:spacing w:line="360" w:lineRule="auto"/>
        <w:ind w:left="0" w:firstLine="709"/>
        <w:jc w:val="both"/>
        <w:rPr>
          <w:snapToGrid w:val="0"/>
          <w:sz w:val="28"/>
          <w:lang w:val="uk-UA"/>
        </w:rPr>
      </w:pPr>
      <w:r>
        <w:rPr>
          <w:snapToGrid w:val="0"/>
          <w:sz w:val="28"/>
          <w:lang w:val="uk-UA"/>
        </w:rPr>
        <w:t xml:space="preserve">Дудко Л.А. Підготовка конкурентоспроможних спеціалістів в процесі їх професійного навчання: регіональний аспект // Сільська молодь: проблеми і перспективи. Матеріали доповідей і виступів учасників Всеукраїнської конференції. – Черкаси;  Київ: </w:t>
      </w:r>
      <w:r>
        <w:rPr>
          <w:snapToGrid w:val="0"/>
          <w:lang w:val="uk-UA"/>
        </w:rPr>
        <w:t>“</w:t>
      </w:r>
      <w:r>
        <w:rPr>
          <w:snapToGrid w:val="0"/>
          <w:sz w:val="28"/>
          <w:lang w:val="uk-UA"/>
        </w:rPr>
        <w:t>Знання</w:t>
      </w:r>
      <w:r>
        <w:rPr>
          <w:snapToGrid w:val="0"/>
          <w:lang w:val="uk-UA"/>
        </w:rPr>
        <w:t>”</w:t>
      </w:r>
      <w:r>
        <w:rPr>
          <w:snapToGrid w:val="0"/>
          <w:sz w:val="28"/>
          <w:lang w:val="uk-UA"/>
        </w:rPr>
        <w:t xml:space="preserve">  України, 2003. – С.19 – 37.</w:t>
      </w:r>
    </w:p>
    <w:p w14:paraId="2E14C824" w14:textId="77777777" w:rsidR="006F6EC1" w:rsidRDefault="006F6EC1" w:rsidP="006F6EC1">
      <w:pPr>
        <w:numPr>
          <w:ilvl w:val="0"/>
          <w:numId w:val="70"/>
        </w:numPr>
        <w:tabs>
          <w:tab w:val="clear" w:pos="360"/>
          <w:tab w:val="num" w:pos="0"/>
          <w:tab w:val="left" w:pos="993"/>
        </w:tabs>
        <w:suppressAutoHyphens w:val="0"/>
        <w:spacing w:line="360" w:lineRule="auto"/>
        <w:ind w:left="0" w:firstLine="709"/>
        <w:jc w:val="both"/>
        <w:rPr>
          <w:snapToGrid w:val="0"/>
          <w:sz w:val="28"/>
          <w:lang w:val="uk-UA"/>
        </w:rPr>
      </w:pPr>
      <w:r>
        <w:rPr>
          <w:snapToGrid w:val="0"/>
          <w:sz w:val="28"/>
          <w:lang w:val="uk-UA"/>
        </w:rPr>
        <w:t>Дудко Л.А. Регулятивні механізми функціонування конкурентоспроможного спеціаліста // Управління активними системами в бізнесі, освіті, техніці: Збірник праць Міжнародної наукової конференції. – Черкаси: Черкаська академія менеджменту, 2003. – С.63 – 64.</w:t>
      </w:r>
    </w:p>
    <w:p w14:paraId="6E4EE81D" w14:textId="77777777" w:rsidR="006F6EC1" w:rsidRDefault="006F6EC1" w:rsidP="006F6EC1">
      <w:pPr>
        <w:spacing w:line="360" w:lineRule="auto"/>
        <w:ind w:firstLine="709"/>
        <w:jc w:val="both"/>
        <w:rPr>
          <w:sz w:val="28"/>
          <w:lang w:val="uk-UA"/>
        </w:rPr>
      </w:pPr>
    </w:p>
    <w:p w14:paraId="56531616" w14:textId="77777777" w:rsidR="006F6EC1" w:rsidRPr="006F6EC1" w:rsidRDefault="006F6EC1" w:rsidP="006F6EC1">
      <w:pPr>
        <w:pStyle w:val="1fffd"/>
        <w:keepNext w:val="0"/>
        <w:pageBreakBefore/>
        <w:widowControl w:val="0"/>
        <w:spacing w:line="360" w:lineRule="auto"/>
        <w:outlineLvl w:val="0"/>
        <w:rPr>
          <w:lang w:val="uk-UA"/>
        </w:rPr>
      </w:pPr>
      <w:bookmarkStart w:id="8" w:name="_Toc67475848"/>
      <w:bookmarkStart w:id="9" w:name="_Toc67476197"/>
      <w:r w:rsidRPr="006F6EC1">
        <w:rPr>
          <w:lang w:val="uk-UA"/>
        </w:rPr>
        <w:lastRenderedPageBreak/>
        <w:t>ВИСНОВКИ</w:t>
      </w:r>
      <w:bookmarkEnd w:id="8"/>
      <w:bookmarkEnd w:id="9"/>
    </w:p>
    <w:p w14:paraId="4C832DB9" w14:textId="77777777" w:rsidR="006F6EC1" w:rsidRDefault="006F6EC1" w:rsidP="006F6EC1">
      <w:pPr>
        <w:spacing w:line="360" w:lineRule="auto"/>
        <w:rPr>
          <w:sz w:val="28"/>
          <w:lang w:val="uk-UA"/>
        </w:rPr>
      </w:pPr>
    </w:p>
    <w:p w14:paraId="5F7DE2FA" w14:textId="77777777" w:rsidR="006F6EC1" w:rsidRDefault="006F6EC1" w:rsidP="006F6EC1">
      <w:pPr>
        <w:spacing w:line="360" w:lineRule="auto"/>
        <w:rPr>
          <w:sz w:val="28"/>
          <w:lang w:val="uk-UA"/>
        </w:rPr>
      </w:pPr>
    </w:p>
    <w:p w14:paraId="7B7989AD" w14:textId="77777777" w:rsidR="006F6EC1" w:rsidRDefault="006F6EC1" w:rsidP="006F6EC1">
      <w:pPr>
        <w:spacing w:line="360" w:lineRule="auto"/>
        <w:ind w:firstLine="709"/>
        <w:jc w:val="both"/>
        <w:rPr>
          <w:sz w:val="28"/>
          <w:lang w:val="uk-UA"/>
        </w:rPr>
      </w:pPr>
      <w:r>
        <w:rPr>
          <w:sz w:val="28"/>
          <w:lang w:val="uk-UA"/>
        </w:rPr>
        <w:t>У результаті дослідження визначеної теми дисертації, виконання сформульованих творчих цілей і завдань можна сформулювати такі узагальнені положення.</w:t>
      </w:r>
    </w:p>
    <w:p w14:paraId="00A3B188" w14:textId="77777777" w:rsidR="006F6EC1" w:rsidRDefault="006F6EC1" w:rsidP="006F6EC1">
      <w:pPr>
        <w:spacing w:line="360" w:lineRule="auto"/>
        <w:ind w:firstLine="709"/>
        <w:jc w:val="both"/>
        <w:rPr>
          <w:sz w:val="28"/>
          <w:lang w:val="uk-UA"/>
        </w:rPr>
      </w:pPr>
      <w:r>
        <w:rPr>
          <w:sz w:val="28"/>
          <w:lang w:val="uk-UA"/>
        </w:rPr>
        <w:t>1. За сучасних українських умов розв'язують масштабні соціально-економічні завдання становлення ринкової економіки. Цей процес складний, суперечливий, визначається активною адаптацією світового досвіду до конкретних умов регіонів, галузей народного господарства, вирішення багатьох проблем.</w:t>
      </w:r>
    </w:p>
    <w:p w14:paraId="22DE4F4D" w14:textId="77777777" w:rsidR="006F6EC1" w:rsidRDefault="006F6EC1" w:rsidP="006F6EC1">
      <w:pPr>
        <w:pStyle w:val="24"/>
        <w:spacing w:line="360" w:lineRule="auto"/>
      </w:pPr>
      <w:proofErr w:type="spellStart"/>
      <w:r>
        <w:t>Однією</w:t>
      </w:r>
      <w:proofErr w:type="spellEnd"/>
      <w:r>
        <w:t xml:space="preserve"> з таких проблем є </w:t>
      </w:r>
      <w:proofErr w:type="spellStart"/>
      <w:r>
        <w:t>конкурентоспроможність</w:t>
      </w:r>
      <w:proofErr w:type="spellEnd"/>
      <w:r>
        <w:t xml:space="preserve"> </w:t>
      </w:r>
      <w:proofErr w:type="spellStart"/>
      <w:r>
        <w:t>спеціалістів</w:t>
      </w:r>
      <w:proofErr w:type="spellEnd"/>
      <w:r>
        <w:t xml:space="preserve"> </w:t>
      </w:r>
      <w:proofErr w:type="gramStart"/>
      <w:r>
        <w:t>за умов</w:t>
      </w:r>
      <w:proofErr w:type="gramEnd"/>
      <w:r>
        <w:t xml:space="preserve"> </w:t>
      </w:r>
      <w:proofErr w:type="spellStart"/>
      <w:r>
        <w:t>ринкової</w:t>
      </w:r>
      <w:proofErr w:type="spellEnd"/>
      <w:r>
        <w:t xml:space="preserve"> </w:t>
      </w:r>
      <w:proofErr w:type="spellStart"/>
      <w:r>
        <w:t>економіки</w:t>
      </w:r>
      <w:proofErr w:type="spellEnd"/>
      <w:r>
        <w:t xml:space="preserve">, </w:t>
      </w:r>
      <w:proofErr w:type="spellStart"/>
      <w:r>
        <w:t>можливості</w:t>
      </w:r>
      <w:proofErr w:type="spellEnd"/>
      <w:r>
        <w:t xml:space="preserve"> </w:t>
      </w:r>
      <w:proofErr w:type="spellStart"/>
      <w:r>
        <w:t>їх</w:t>
      </w:r>
      <w:proofErr w:type="spellEnd"/>
      <w:r>
        <w:t xml:space="preserve"> </w:t>
      </w:r>
      <w:proofErr w:type="spellStart"/>
      <w:r>
        <w:t>підготовки</w:t>
      </w:r>
      <w:proofErr w:type="spellEnd"/>
      <w:r>
        <w:t xml:space="preserve"> в </w:t>
      </w:r>
      <w:proofErr w:type="spellStart"/>
      <w:r>
        <w:t>процесі</w:t>
      </w:r>
      <w:proofErr w:type="spellEnd"/>
      <w:r>
        <w:t xml:space="preserve"> </w:t>
      </w:r>
      <w:proofErr w:type="spellStart"/>
      <w:r>
        <w:t>професійного</w:t>
      </w:r>
      <w:proofErr w:type="spellEnd"/>
      <w:r>
        <w:t xml:space="preserve"> </w:t>
      </w:r>
      <w:proofErr w:type="spellStart"/>
      <w:r>
        <w:t>навчання</w:t>
      </w:r>
      <w:proofErr w:type="spellEnd"/>
      <w:r>
        <w:t>.</w:t>
      </w:r>
    </w:p>
    <w:p w14:paraId="45950CD9" w14:textId="77777777" w:rsidR="006F6EC1" w:rsidRDefault="006F6EC1" w:rsidP="006F6EC1">
      <w:pPr>
        <w:spacing w:line="360" w:lineRule="auto"/>
        <w:ind w:firstLine="709"/>
        <w:jc w:val="both"/>
        <w:rPr>
          <w:sz w:val="28"/>
          <w:lang w:val="uk-UA"/>
        </w:rPr>
      </w:pPr>
      <w:r>
        <w:rPr>
          <w:sz w:val="28"/>
          <w:lang w:val="uk-UA"/>
        </w:rPr>
        <w:t xml:space="preserve">2. Зона найбільшої невизначеності ринкової інформації стає ареною прориву в майбутнє, де розгортається конкуренція, яку розуміють як пошук нових можливостей, знань, досягнення успіху в роботі. У цьому контексті рушійною силою пошуку інноваційних можливостей є конкурентоспроможний спеціаліст, який прагне досягти </w:t>
      </w:r>
      <w:proofErr w:type="spellStart"/>
      <w:r>
        <w:rPr>
          <w:sz w:val="28"/>
          <w:lang w:val="uk-UA"/>
        </w:rPr>
        <w:t>якнайефективнішого</w:t>
      </w:r>
      <w:proofErr w:type="spellEnd"/>
      <w:r>
        <w:rPr>
          <w:sz w:val="28"/>
          <w:lang w:val="uk-UA"/>
        </w:rPr>
        <w:t xml:space="preserve"> симбіозу своїх унікальних знань із ринковою ситуацією і тим самим забезпечити першість у конкуренції на ринку праці. Готовність до конкурентоспроможної діяльності виступає як результат взаємодії зовнішніх детермінантних чинників та актуальних можливостей особистості й використовується нею для орієнтації у складній соціально-економічній ситуації. Спеціаліст інтерпретує реальну ситуацію і реалізує певні форми ділової активності.</w:t>
      </w:r>
    </w:p>
    <w:p w14:paraId="021AB7F1" w14:textId="77777777" w:rsidR="006F6EC1" w:rsidRDefault="006F6EC1" w:rsidP="006F6EC1">
      <w:pPr>
        <w:spacing w:line="360" w:lineRule="auto"/>
        <w:ind w:firstLine="851"/>
        <w:jc w:val="both"/>
        <w:rPr>
          <w:sz w:val="28"/>
          <w:lang w:val="uk-UA"/>
        </w:rPr>
      </w:pPr>
      <w:r>
        <w:rPr>
          <w:sz w:val="28"/>
          <w:lang w:val="uk-UA"/>
        </w:rPr>
        <w:t xml:space="preserve">3. Конкретні властивості, характеристики конкурентоспроможного спеціаліста мають широкий діапазон виявів у конкретній реальній ситуації. Коливання залежать, по-перше, від індивідуальних особливостей потенціалу працівника; по-друге, від уміння відібрати й розвивати пріоритетні якості та властивості працівника для  використання їх у досягненні певних цілей трудової </w:t>
      </w:r>
      <w:r>
        <w:rPr>
          <w:sz w:val="28"/>
          <w:lang w:val="uk-UA"/>
        </w:rPr>
        <w:lastRenderedPageBreak/>
        <w:t>діяльності; по-третє, від створення мотиваційного ядра для ефективного виявлення спеціалістом своїх знань, практичного досвіду,  динамічного і цілеспрямованого розвитку, саморозвитку і відтворення їх.</w:t>
      </w:r>
    </w:p>
    <w:p w14:paraId="560F3EEA" w14:textId="77777777" w:rsidR="006F6EC1" w:rsidRDefault="006F6EC1" w:rsidP="006F6EC1">
      <w:pPr>
        <w:spacing w:line="360" w:lineRule="auto"/>
        <w:ind w:firstLine="851"/>
        <w:jc w:val="both"/>
        <w:rPr>
          <w:sz w:val="28"/>
          <w:lang w:val="uk-UA"/>
        </w:rPr>
      </w:pPr>
      <w:r>
        <w:rPr>
          <w:sz w:val="28"/>
          <w:lang w:val="uk-UA"/>
        </w:rPr>
        <w:t>4. На підставі результатів дослідження процесу формування, використання та відтворення соціально професійного потенціалу працівника в дисертаційному дослідженні запропонована класифікація видів його конкурентоспроможності.</w:t>
      </w:r>
    </w:p>
    <w:p w14:paraId="21ED70DA" w14:textId="77777777" w:rsidR="006F6EC1" w:rsidRDefault="006F6EC1" w:rsidP="006F6EC1">
      <w:pPr>
        <w:spacing w:line="360" w:lineRule="auto"/>
        <w:ind w:firstLine="851"/>
        <w:jc w:val="both"/>
        <w:rPr>
          <w:sz w:val="28"/>
          <w:lang w:val="uk-UA"/>
        </w:rPr>
      </w:pPr>
      <w:r>
        <w:rPr>
          <w:sz w:val="28"/>
          <w:lang w:val="uk-UA"/>
        </w:rPr>
        <w:t xml:space="preserve">5. Концептуальним інструментом аналізу функціонування соціального об’єкта є модель як аналог, “заступник” оригіналу, що за певних умов відтворює якості, властивості, риси оригіналу. В нашому дослідженні таким об’єктом виступає конкурентоспроможний спеціаліст, який стає типовим явищем у нашому суспільстві. Знання сутності та змісту конкурентоспроможного спеціаліста, закономірностей його формування й відтворення вможливить використання їх для створення моделі конкурентоспроможного спеціаліста  як методологічного </w:t>
      </w:r>
      <w:proofErr w:type="spellStart"/>
      <w:r>
        <w:rPr>
          <w:sz w:val="28"/>
          <w:lang w:val="uk-UA"/>
        </w:rPr>
        <w:t>підгрунтя</w:t>
      </w:r>
      <w:proofErr w:type="spellEnd"/>
      <w:r>
        <w:rPr>
          <w:sz w:val="28"/>
          <w:lang w:val="uk-UA"/>
        </w:rPr>
        <w:t xml:space="preserve"> підготовки конкурентоспроможного спеціаліста у процесі професійного навчання.   </w:t>
      </w:r>
    </w:p>
    <w:p w14:paraId="2D0F1D82" w14:textId="77777777" w:rsidR="006F6EC1" w:rsidRDefault="006F6EC1" w:rsidP="006F6EC1">
      <w:pPr>
        <w:spacing w:line="360" w:lineRule="auto"/>
        <w:ind w:firstLine="709"/>
        <w:jc w:val="both"/>
        <w:rPr>
          <w:sz w:val="28"/>
          <w:lang w:val="uk-UA"/>
        </w:rPr>
      </w:pPr>
      <w:r>
        <w:rPr>
          <w:sz w:val="28"/>
          <w:lang w:val="uk-UA"/>
        </w:rPr>
        <w:t>6. Можливість не лише створення моделі КС, а й адаптації її до конкретних потреб організацій з метою підтримки своєї конкурентоспроможності на ринку товарів та послуг є пріоритетним напрямом  організації та підготовки конкурентоспроможного спеціаліста у процесі професійного навчання.</w:t>
      </w:r>
    </w:p>
    <w:p w14:paraId="37EBD48D" w14:textId="77777777" w:rsidR="006F6EC1" w:rsidRDefault="006F6EC1" w:rsidP="006F6EC1">
      <w:pPr>
        <w:widowControl w:val="0"/>
        <w:tabs>
          <w:tab w:val="left" w:pos="0"/>
        </w:tabs>
        <w:spacing w:line="360" w:lineRule="auto"/>
        <w:jc w:val="both"/>
        <w:rPr>
          <w:sz w:val="28"/>
          <w:lang w:val="uk-UA"/>
        </w:rPr>
      </w:pPr>
      <w:r>
        <w:rPr>
          <w:sz w:val="28"/>
          <w:lang w:val="uk-UA"/>
        </w:rPr>
        <w:tab/>
        <w:t>7. Конкурентоспроможний спеціаліст – це спеціаліст, який має значний потенціал власної професійної компетентності. Формування спеціалістів такої якості може бути здійснене за умов використання інноваційних технологій навчання.</w:t>
      </w:r>
    </w:p>
    <w:p w14:paraId="6D45F445" w14:textId="77777777" w:rsidR="006F6EC1" w:rsidRDefault="006F6EC1" w:rsidP="006F6EC1">
      <w:pPr>
        <w:widowControl w:val="0"/>
        <w:spacing w:line="360" w:lineRule="auto"/>
        <w:ind w:firstLine="709"/>
        <w:jc w:val="both"/>
        <w:rPr>
          <w:sz w:val="28"/>
          <w:lang w:val="uk-UA"/>
        </w:rPr>
      </w:pPr>
      <w:r>
        <w:rPr>
          <w:sz w:val="28"/>
          <w:lang w:val="uk-UA"/>
        </w:rPr>
        <w:t xml:space="preserve">8. Методологічні особливості управління формуванням конкурентоспроможного спеціаліста в процесі професійного навчання виявляються за умов впливу на нього: різних цілей діяльності окремого працівника, організації (фірми); рівня діапазону їхнього збігу  та розбіжностей; чинників середовища; ресурсів; </w:t>
      </w:r>
      <w:proofErr w:type="spellStart"/>
      <w:r>
        <w:rPr>
          <w:sz w:val="28"/>
          <w:lang w:val="uk-UA"/>
        </w:rPr>
        <w:t>зв’язків</w:t>
      </w:r>
      <w:proofErr w:type="spellEnd"/>
      <w:r>
        <w:rPr>
          <w:sz w:val="28"/>
          <w:lang w:val="uk-UA"/>
        </w:rPr>
        <w:t xml:space="preserve"> і відносин об’єкта і суб’єкта за умов конкурентної боротьби; мотиваційних структур формування і підтримування потрібного рівня конкурентоспроможного спеціаліста; обсягу і змісту інформаційного забезпечення формування конкурентоспроможного спеціаліста.</w:t>
      </w:r>
    </w:p>
    <w:p w14:paraId="2FB8ED1C" w14:textId="77777777" w:rsidR="006F6EC1" w:rsidRDefault="006F6EC1" w:rsidP="006F6EC1">
      <w:pPr>
        <w:spacing w:line="360" w:lineRule="auto"/>
        <w:ind w:firstLine="709"/>
        <w:jc w:val="both"/>
        <w:rPr>
          <w:sz w:val="28"/>
          <w:lang w:val="uk-UA"/>
        </w:rPr>
      </w:pPr>
    </w:p>
    <w:p w14:paraId="646D1054" w14:textId="77777777" w:rsidR="006F6EC1" w:rsidRDefault="006F6EC1" w:rsidP="006F6EC1">
      <w:pPr>
        <w:pStyle w:val="1fffd"/>
        <w:keepNext w:val="0"/>
        <w:pageBreakBefore/>
        <w:widowControl w:val="0"/>
        <w:spacing w:line="360" w:lineRule="auto"/>
        <w:outlineLvl w:val="0"/>
      </w:pPr>
      <w:bookmarkStart w:id="10" w:name="_Toc67475849"/>
      <w:bookmarkStart w:id="11" w:name="_Toc67476198"/>
      <w:r>
        <w:lastRenderedPageBreak/>
        <w:t>СПИСОК ВИКОРИСТАНИХ ДЖЕРЕЛ</w:t>
      </w:r>
      <w:bookmarkEnd w:id="10"/>
      <w:bookmarkEnd w:id="11"/>
    </w:p>
    <w:p w14:paraId="47185975" w14:textId="77777777" w:rsidR="006F6EC1" w:rsidRDefault="006F6EC1" w:rsidP="006F6EC1">
      <w:pPr>
        <w:spacing w:line="360" w:lineRule="auto"/>
        <w:rPr>
          <w:sz w:val="28"/>
          <w:lang w:val="uk-UA"/>
        </w:rPr>
      </w:pPr>
    </w:p>
    <w:p w14:paraId="0C2CA969" w14:textId="77777777" w:rsidR="006F6EC1" w:rsidRDefault="006F6EC1" w:rsidP="006F6EC1">
      <w:pPr>
        <w:spacing w:line="360" w:lineRule="auto"/>
        <w:rPr>
          <w:sz w:val="28"/>
          <w:lang w:val="uk-UA"/>
        </w:rPr>
      </w:pPr>
    </w:p>
    <w:p w14:paraId="286BD4B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lang w:val="uk-UA"/>
        </w:rPr>
        <w:t>Азоев</w:t>
      </w:r>
      <w:proofErr w:type="spellEnd"/>
      <w:r>
        <w:rPr>
          <w:sz w:val="28"/>
          <w:lang w:val="uk-UA"/>
        </w:rPr>
        <w:t xml:space="preserve"> Г.А. </w:t>
      </w:r>
      <w:proofErr w:type="spellStart"/>
      <w:r>
        <w:rPr>
          <w:sz w:val="28"/>
          <w:lang w:val="uk-UA"/>
        </w:rPr>
        <w:t>Конкуренция</w:t>
      </w:r>
      <w:proofErr w:type="spellEnd"/>
      <w:r>
        <w:rPr>
          <w:sz w:val="28"/>
          <w:lang w:val="uk-UA"/>
        </w:rPr>
        <w:t xml:space="preserve">: </w:t>
      </w:r>
      <w:proofErr w:type="spellStart"/>
      <w:r>
        <w:rPr>
          <w:sz w:val="28"/>
          <w:lang w:val="uk-UA"/>
        </w:rPr>
        <w:t>анализ</w:t>
      </w:r>
      <w:proofErr w:type="spellEnd"/>
      <w:r>
        <w:rPr>
          <w:sz w:val="28"/>
          <w:lang w:val="uk-UA"/>
        </w:rPr>
        <w:t xml:space="preserve">, </w:t>
      </w:r>
      <w:proofErr w:type="spellStart"/>
      <w:r>
        <w:rPr>
          <w:sz w:val="28"/>
          <w:lang w:val="uk-UA"/>
        </w:rPr>
        <w:t>стратегия</w:t>
      </w:r>
      <w:proofErr w:type="spellEnd"/>
      <w:r>
        <w:rPr>
          <w:sz w:val="28"/>
          <w:lang w:val="uk-UA"/>
        </w:rPr>
        <w:t xml:space="preserve"> и практика. – М.: Центр </w:t>
      </w:r>
      <w:proofErr w:type="spellStart"/>
      <w:r>
        <w:rPr>
          <w:sz w:val="28"/>
          <w:lang w:val="uk-UA"/>
        </w:rPr>
        <w:t>экономики</w:t>
      </w:r>
      <w:proofErr w:type="spellEnd"/>
      <w:r>
        <w:rPr>
          <w:sz w:val="28"/>
          <w:lang w:val="uk-UA"/>
        </w:rPr>
        <w:t xml:space="preserve"> и </w:t>
      </w:r>
      <w:proofErr w:type="spellStart"/>
      <w:r>
        <w:rPr>
          <w:sz w:val="28"/>
          <w:lang w:val="uk-UA"/>
        </w:rPr>
        <w:t>маркетинга</w:t>
      </w:r>
      <w:proofErr w:type="spellEnd"/>
      <w:r>
        <w:rPr>
          <w:sz w:val="28"/>
          <w:lang w:val="uk-UA"/>
        </w:rPr>
        <w:t>, 1996. – 208 c.</w:t>
      </w:r>
    </w:p>
    <w:p w14:paraId="4BCB894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lang w:val="uk-UA"/>
        </w:rPr>
        <w:t>Акоф</w:t>
      </w:r>
      <w:proofErr w:type="spellEnd"/>
      <w:r>
        <w:rPr>
          <w:sz w:val="28"/>
          <w:lang w:val="uk-UA"/>
        </w:rPr>
        <w:t xml:space="preserve"> Г.А., </w:t>
      </w:r>
      <w:proofErr w:type="spellStart"/>
      <w:r>
        <w:rPr>
          <w:sz w:val="28"/>
          <w:lang w:val="uk-UA"/>
        </w:rPr>
        <w:t>Эмери</w:t>
      </w:r>
      <w:proofErr w:type="spellEnd"/>
      <w:r>
        <w:rPr>
          <w:sz w:val="28"/>
          <w:lang w:val="uk-UA"/>
        </w:rPr>
        <w:t xml:space="preserve"> Ф. О </w:t>
      </w:r>
      <w:proofErr w:type="spellStart"/>
      <w:r>
        <w:rPr>
          <w:sz w:val="28"/>
          <w:lang w:val="uk-UA"/>
        </w:rPr>
        <w:t>целеустремленных</w:t>
      </w:r>
      <w:proofErr w:type="spellEnd"/>
      <w:r>
        <w:rPr>
          <w:sz w:val="28"/>
          <w:lang w:val="uk-UA"/>
        </w:rPr>
        <w:t xml:space="preserve"> системах: Пер. с </w:t>
      </w:r>
      <w:proofErr w:type="spellStart"/>
      <w:r>
        <w:rPr>
          <w:sz w:val="28"/>
          <w:lang w:val="uk-UA"/>
        </w:rPr>
        <w:t>англ</w:t>
      </w:r>
      <w:proofErr w:type="spellEnd"/>
      <w:r>
        <w:rPr>
          <w:sz w:val="28"/>
          <w:lang w:val="uk-UA"/>
        </w:rPr>
        <w:t xml:space="preserve">. – М.: Сов. </w:t>
      </w:r>
      <w:proofErr w:type="spellStart"/>
      <w:r>
        <w:rPr>
          <w:sz w:val="28"/>
          <w:lang w:val="uk-UA"/>
        </w:rPr>
        <w:t>радио</w:t>
      </w:r>
      <w:proofErr w:type="spellEnd"/>
      <w:r>
        <w:rPr>
          <w:sz w:val="28"/>
          <w:lang w:val="uk-UA"/>
        </w:rPr>
        <w:t>, 1974. – 271 с.</w:t>
      </w:r>
    </w:p>
    <w:p w14:paraId="5A5F4A9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r>
        <w:rPr>
          <w:sz w:val="28"/>
          <w:lang w:val="uk-UA"/>
        </w:rPr>
        <w:t xml:space="preserve">Амосов Н.М. </w:t>
      </w:r>
      <w:proofErr w:type="spellStart"/>
      <w:r>
        <w:rPr>
          <w:sz w:val="28"/>
          <w:lang w:val="uk-UA"/>
        </w:rPr>
        <w:t>Моделирование</w:t>
      </w:r>
      <w:proofErr w:type="spellEnd"/>
      <w:r>
        <w:rPr>
          <w:sz w:val="28"/>
          <w:lang w:val="uk-UA"/>
        </w:rPr>
        <w:t xml:space="preserve"> </w:t>
      </w:r>
      <w:proofErr w:type="spellStart"/>
      <w:r>
        <w:rPr>
          <w:sz w:val="28"/>
          <w:lang w:val="uk-UA"/>
        </w:rPr>
        <w:t>сложных</w:t>
      </w:r>
      <w:proofErr w:type="spellEnd"/>
      <w:r>
        <w:rPr>
          <w:sz w:val="28"/>
          <w:lang w:val="uk-UA"/>
        </w:rPr>
        <w:t xml:space="preserve"> систем. – К.: Наук. думка, 1968. – 88 с.</w:t>
      </w:r>
    </w:p>
    <w:p w14:paraId="14BDEAE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Ананьев Б.Г. Человек как предмет познания. – Л.: Изд. Ленингр. ун-та, 1968. – 339 с.</w:t>
      </w:r>
    </w:p>
    <w:p w14:paraId="54E9B4E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Анисимов О.С. Язык теории деятельности: становление. – М.: Изд. </w:t>
      </w:r>
      <w:proofErr w:type="spellStart"/>
      <w:r>
        <w:rPr>
          <w:sz w:val="28"/>
        </w:rPr>
        <w:t>Москов</w:t>
      </w:r>
      <w:proofErr w:type="spellEnd"/>
      <w:r>
        <w:rPr>
          <w:sz w:val="28"/>
        </w:rPr>
        <w:t>. ун-та, 2001. – 484 с.</w:t>
      </w:r>
    </w:p>
    <w:p w14:paraId="24CCD31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Андреев В.И. Саморазвитие менеджера. – М.: Народное образование, 1995. – 160 с.</w:t>
      </w:r>
    </w:p>
    <w:p w14:paraId="60CBBBE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Андреев В.М. Саморазвитие творческой конкурентоспособной личности менеджера. – Казань: Фирма “СКА”, 1992. – 205 с.</w:t>
      </w:r>
    </w:p>
    <w:p w14:paraId="02F55C6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Андрианов В. Конкурентоспособность России в мировой экономике // Экономист. – 1997. – №  10. – C. 15–28.</w:t>
      </w:r>
    </w:p>
    <w:p w14:paraId="19E58A3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Ансофф</w:t>
      </w:r>
      <w:proofErr w:type="spellEnd"/>
      <w:r>
        <w:rPr>
          <w:sz w:val="28"/>
        </w:rPr>
        <w:t xml:space="preserve"> И. Стратегическое управление. – М.: Экономика, 1989. – 520 с.</w:t>
      </w:r>
    </w:p>
    <w:p w14:paraId="15F45AC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Афонин</w:t>
      </w:r>
      <w:proofErr w:type="spellEnd"/>
      <w:r>
        <w:rPr>
          <w:sz w:val="28"/>
        </w:rPr>
        <w:t xml:space="preserve"> А.С. Трудовое поведение: </w:t>
      </w:r>
      <w:proofErr w:type="spellStart"/>
      <w:proofErr w:type="gramStart"/>
      <w:r>
        <w:rPr>
          <w:sz w:val="28"/>
        </w:rPr>
        <w:t>Социол</w:t>
      </w:r>
      <w:proofErr w:type="spellEnd"/>
      <w:r>
        <w:rPr>
          <w:sz w:val="28"/>
        </w:rPr>
        <w:t>.-</w:t>
      </w:r>
      <w:proofErr w:type="spellStart"/>
      <w:proofErr w:type="gramEnd"/>
      <w:r>
        <w:rPr>
          <w:sz w:val="28"/>
        </w:rPr>
        <w:t>экон</w:t>
      </w:r>
      <w:proofErr w:type="spellEnd"/>
      <w:r>
        <w:rPr>
          <w:sz w:val="28"/>
        </w:rPr>
        <w:t>. анализ. – К.: Изд-во “Украина”, 1991. – 159 с.</w:t>
      </w:r>
    </w:p>
    <w:p w14:paraId="5A4BDD0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Афонин</w:t>
      </w:r>
      <w:proofErr w:type="spellEnd"/>
      <w:r>
        <w:rPr>
          <w:sz w:val="28"/>
        </w:rPr>
        <w:t xml:space="preserve"> А.С. Основы мотивации труда: организационно-экономические </w:t>
      </w:r>
      <w:proofErr w:type="gramStart"/>
      <w:r>
        <w:rPr>
          <w:sz w:val="28"/>
        </w:rPr>
        <w:t>аспекты :</w:t>
      </w:r>
      <w:proofErr w:type="gramEnd"/>
      <w:r>
        <w:rPr>
          <w:sz w:val="28"/>
        </w:rPr>
        <w:t xml:space="preserve"> Учебное пособие. – К.: </w:t>
      </w:r>
      <w:proofErr w:type="spellStart"/>
      <w:r>
        <w:rPr>
          <w:sz w:val="28"/>
        </w:rPr>
        <w:t>Укр</w:t>
      </w:r>
      <w:proofErr w:type="spellEnd"/>
      <w:r>
        <w:rPr>
          <w:sz w:val="28"/>
        </w:rPr>
        <w:t>. энциклопедия, 1994. – 304 с.</w:t>
      </w:r>
    </w:p>
    <w:p w14:paraId="2B6C74F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Балл Г., </w:t>
      </w:r>
      <w:proofErr w:type="spellStart"/>
      <w:r>
        <w:rPr>
          <w:sz w:val="28"/>
        </w:rPr>
        <w:t>Волинець</w:t>
      </w:r>
      <w:proofErr w:type="spellEnd"/>
      <w:r>
        <w:rPr>
          <w:sz w:val="28"/>
        </w:rPr>
        <w:t xml:space="preserve"> А. </w:t>
      </w:r>
      <w:proofErr w:type="spellStart"/>
      <w:r>
        <w:rPr>
          <w:sz w:val="28"/>
        </w:rPr>
        <w:t>Почнемо</w:t>
      </w:r>
      <w:proofErr w:type="spellEnd"/>
      <w:r>
        <w:rPr>
          <w:sz w:val="28"/>
        </w:rPr>
        <w:t xml:space="preserve"> з </w:t>
      </w:r>
      <w:proofErr w:type="spellStart"/>
      <w:r>
        <w:rPr>
          <w:sz w:val="28"/>
        </w:rPr>
        <w:t>педагогічних</w:t>
      </w:r>
      <w:proofErr w:type="spellEnd"/>
      <w:r>
        <w:rPr>
          <w:sz w:val="28"/>
        </w:rPr>
        <w:t xml:space="preserve"> </w:t>
      </w:r>
      <w:proofErr w:type="spellStart"/>
      <w:r>
        <w:rPr>
          <w:sz w:val="28"/>
        </w:rPr>
        <w:t>технологій</w:t>
      </w:r>
      <w:proofErr w:type="spellEnd"/>
      <w:r>
        <w:rPr>
          <w:sz w:val="28"/>
        </w:rPr>
        <w:t xml:space="preserve"> / </w:t>
      </w:r>
      <w:proofErr w:type="spellStart"/>
      <w:r>
        <w:rPr>
          <w:sz w:val="28"/>
        </w:rPr>
        <w:t>Освіта</w:t>
      </w:r>
      <w:proofErr w:type="spellEnd"/>
      <w:r>
        <w:rPr>
          <w:sz w:val="28"/>
        </w:rPr>
        <w:t xml:space="preserve">. – 1992. – 18 </w:t>
      </w:r>
      <w:proofErr w:type="spellStart"/>
      <w:r>
        <w:rPr>
          <w:sz w:val="28"/>
        </w:rPr>
        <w:t>серпня</w:t>
      </w:r>
      <w:proofErr w:type="spellEnd"/>
      <w:r>
        <w:rPr>
          <w:sz w:val="28"/>
        </w:rPr>
        <w:t xml:space="preserve">.   </w:t>
      </w:r>
    </w:p>
    <w:p w14:paraId="7ACF425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Батышев</w:t>
      </w:r>
      <w:proofErr w:type="spellEnd"/>
      <w:r>
        <w:rPr>
          <w:sz w:val="28"/>
        </w:rPr>
        <w:t xml:space="preserve"> С.Я. </w:t>
      </w:r>
      <w:proofErr w:type="spellStart"/>
      <w:r>
        <w:rPr>
          <w:sz w:val="28"/>
        </w:rPr>
        <w:t>Блочно</w:t>
      </w:r>
      <w:proofErr w:type="spellEnd"/>
      <w:r>
        <w:rPr>
          <w:sz w:val="28"/>
        </w:rPr>
        <w:t xml:space="preserve">-модульное обучение. – М.: </w:t>
      </w:r>
      <w:proofErr w:type="spellStart"/>
      <w:r>
        <w:rPr>
          <w:sz w:val="28"/>
        </w:rPr>
        <w:t>Транссервис</w:t>
      </w:r>
      <w:proofErr w:type="spellEnd"/>
      <w:r>
        <w:rPr>
          <w:sz w:val="28"/>
        </w:rPr>
        <w:t>, 1997. – 360 с.</w:t>
      </w:r>
    </w:p>
    <w:p w14:paraId="7C3159B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lastRenderedPageBreak/>
        <w:t>Блауберг</w:t>
      </w:r>
      <w:proofErr w:type="spellEnd"/>
      <w:r>
        <w:rPr>
          <w:sz w:val="28"/>
        </w:rPr>
        <w:t xml:space="preserve"> И.В., Юдин Э.Г. Становление и сущность системного подхода. – М.: Наука, 1973. – 270 с.</w:t>
      </w:r>
    </w:p>
    <w:p w14:paraId="0C4CF9B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Безчасний</w:t>
      </w:r>
      <w:proofErr w:type="spellEnd"/>
      <w:r>
        <w:rPr>
          <w:sz w:val="28"/>
        </w:rPr>
        <w:t xml:space="preserve"> Л. Про </w:t>
      </w:r>
      <w:proofErr w:type="spellStart"/>
      <w:r>
        <w:rPr>
          <w:sz w:val="28"/>
        </w:rPr>
        <w:t>механізми</w:t>
      </w:r>
      <w:proofErr w:type="spellEnd"/>
      <w:r>
        <w:rPr>
          <w:sz w:val="28"/>
        </w:rPr>
        <w:t xml:space="preserve"> </w:t>
      </w:r>
      <w:proofErr w:type="spellStart"/>
      <w:r>
        <w:rPr>
          <w:sz w:val="28"/>
        </w:rPr>
        <w:t>мотивації</w:t>
      </w:r>
      <w:proofErr w:type="spellEnd"/>
      <w:r>
        <w:rPr>
          <w:sz w:val="28"/>
        </w:rPr>
        <w:t xml:space="preserve"> до </w:t>
      </w:r>
      <w:proofErr w:type="spellStart"/>
      <w:r>
        <w:rPr>
          <w:sz w:val="28"/>
        </w:rPr>
        <w:t>наукової</w:t>
      </w:r>
      <w:proofErr w:type="spellEnd"/>
      <w:r>
        <w:rPr>
          <w:sz w:val="28"/>
        </w:rPr>
        <w:t xml:space="preserve"> та </w:t>
      </w:r>
      <w:proofErr w:type="spellStart"/>
      <w:r>
        <w:rPr>
          <w:sz w:val="28"/>
        </w:rPr>
        <w:t>науково-технічної</w:t>
      </w:r>
      <w:proofErr w:type="spellEnd"/>
      <w:r>
        <w:rPr>
          <w:sz w:val="28"/>
        </w:rPr>
        <w:t xml:space="preserve"> </w:t>
      </w:r>
      <w:proofErr w:type="spellStart"/>
      <w:r>
        <w:rPr>
          <w:sz w:val="28"/>
        </w:rPr>
        <w:t>діяльності</w:t>
      </w:r>
      <w:proofErr w:type="spellEnd"/>
      <w:r>
        <w:rPr>
          <w:sz w:val="28"/>
        </w:rPr>
        <w:t xml:space="preserve"> в </w:t>
      </w:r>
      <w:proofErr w:type="spellStart"/>
      <w:r>
        <w:rPr>
          <w:sz w:val="28"/>
        </w:rPr>
        <w:t>умовах</w:t>
      </w:r>
      <w:proofErr w:type="spellEnd"/>
      <w:r>
        <w:rPr>
          <w:sz w:val="28"/>
        </w:rPr>
        <w:t xml:space="preserve"> </w:t>
      </w:r>
      <w:proofErr w:type="spellStart"/>
      <w:r>
        <w:rPr>
          <w:sz w:val="28"/>
        </w:rPr>
        <w:t>ринкової</w:t>
      </w:r>
      <w:proofErr w:type="spellEnd"/>
      <w:r>
        <w:rPr>
          <w:sz w:val="28"/>
        </w:rPr>
        <w:t xml:space="preserve"> </w:t>
      </w:r>
      <w:proofErr w:type="spellStart"/>
      <w:r>
        <w:rPr>
          <w:sz w:val="28"/>
        </w:rPr>
        <w:t>економіки</w:t>
      </w:r>
      <w:proofErr w:type="spellEnd"/>
      <w:r>
        <w:rPr>
          <w:sz w:val="28"/>
        </w:rPr>
        <w:t xml:space="preserve"> // </w:t>
      </w:r>
      <w:proofErr w:type="spellStart"/>
      <w:r>
        <w:rPr>
          <w:sz w:val="28"/>
        </w:rPr>
        <w:t>Економіка</w:t>
      </w:r>
      <w:proofErr w:type="spellEnd"/>
      <w:r>
        <w:rPr>
          <w:sz w:val="28"/>
        </w:rPr>
        <w:t xml:space="preserve"> </w:t>
      </w:r>
      <w:proofErr w:type="spellStart"/>
      <w:r>
        <w:rPr>
          <w:sz w:val="28"/>
        </w:rPr>
        <w:t>України</w:t>
      </w:r>
      <w:proofErr w:type="spellEnd"/>
      <w:r>
        <w:rPr>
          <w:sz w:val="28"/>
        </w:rPr>
        <w:t>. – 1995. – №  8. – С. 15–23.</w:t>
      </w:r>
    </w:p>
    <w:p w14:paraId="00138DD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Бекешкина</w:t>
      </w:r>
      <w:proofErr w:type="spellEnd"/>
      <w:r>
        <w:rPr>
          <w:sz w:val="28"/>
        </w:rPr>
        <w:t xml:space="preserve"> И.Э. Структура личности (методологический анализ). – К.: </w:t>
      </w:r>
      <w:proofErr w:type="spellStart"/>
      <w:r>
        <w:rPr>
          <w:sz w:val="28"/>
        </w:rPr>
        <w:t>Наукова</w:t>
      </w:r>
      <w:proofErr w:type="spellEnd"/>
      <w:r>
        <w:rPr>
          <w:sz w:val="28"/>
        </w:rPr>
        <w:t xml:space="preserve"> думка, 1986. – 129 с.</w:t>
      </w:r>
    </w:p>
    <w:p w14:paraId="093412D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Березюк</w:t>
      </w:r>
      <w:proofErr w:type="spellEnd"/>
      <w:r>
        <w:rPr>
          <w:sz w:val="28"/>
        </w:rPr>
        <w:t xml:space="preserve"> Р. Система </w:t>
      </w:r>
      <w:proofErr w:type="spellStart"/>
      <w:r>
        <w:rPr>
          <w:sz w:val="28"/>
        </w:rPr>
        <w:t>ринкової</w:t>
      </w:r>
      <w:proofErr w:type="spellEnd"/>
      <w:r>
        <w:rPr>
          <w:sz w:val="28"/>
        </w:rPr>
        <w:t xml:space="preserve"> </w:t>
      </w:r>
      <w:proofErr w:type="spellStart"/>
      <w:r>
        <w:rPr>
          <w:sz w:val="28"/>
        </w:rPr>
        <w:t>конкуренції</w:t>
      </w:r>
      <w:proofErr w:type="spellEnd"/>
      <w:r>
        <w:rPr>
          <w:sz w:val="28"/>
        </w:rPr>
        <w:t xml:space="preserve"> і </w:t>
      </w:r>
      <w:proofErr w:type="spellStart"/>
      <w:r>
        <w:rPr>
          <w:sz w:val="28"/>
        </w:rPr>
        <w:t>монополія</w:t>
      </w:r>
      <w:proofErr w:type="spellEnd"/>
      <w:r>
        <w:rPr>
          <w:sz w:val="28"/>
        </w:rPr>
        <w:t xml:space="preserve"> // </w:t>
      </w:r>
      <w:proofErr w:type="spellStart"/>
      <w:r>
        <w:rPr>
          <w:sz w:val="28"/>
        </w:rPr>
        <w:t>Економіка</w:t>
      </w:r>
      <w:proofErr w:type="spellEnd"/>
      <w:r>
        <w:rPr>
          <w:sz w:val="28"/>
        </w:rPr>
        <w:t xml:space="preserve">: </w:t>
      </w:r>
      <w:proofErr w:type="spellStart"/>
      <w:r>
        <w:rPr>
          <w:sz w:val="28"/>
        </w:rPr>
        <w:t>теоретичні</w:t>
      </w:r>
      <w:proofErr w:type="spellEnd"/>
      <w:r>
        <w:rPr>
          <w:sz w:val="28"/>
        </w:rPr>
        <w:t xml:space="preserve"> </w:t>
      </w:r>
      <w:proofErr w:type="spellStart"/>
      <w:r>
        <w:rPr>
          <w:sz w:val="28"/>
        </w:rPr>
        <w:t>основи</w:t>
      </w:r>
      <w:proofErr w:type="spellEnd"/>
      <w:r>
        <w:rPr>
          <w:sz w:val="28"/>
        </w:rPr>
        <w:t xml:space="preserve">. Ч.І. – </w:t>
      </w:r>
      <w:proofErr w:type="spellStart"/>
      <w:r>
        <w:rPr>
          <w:sz w:val="28"/>
        </w:rPr>
        <w:t>Тернопіль</w:t>
      </w:r>
      <w:proofErr w:type="spellEnd"/>
      <w:r>
        <w:rPr>
          <w:sz w:val="28"/>
        </w:rPr>
        <w:t>, 1997. – C. 184–203.</w:t>
      </w:r>
    </w:p>
    <w:p w14:paraId="2DC4B23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Бестужев-Лада И.В. Поисковое социальное прогнозирование: перспективные проблемы общества. Опыт систематизации. – М.: Наука, 1984. – 271 с.</w:t>
      </w:r>
    </w:p>
    <w:p w14:paraId="6DF651E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Богданов В.А. </w:t>
      </w:r>
      <w:proofErr w:type="spellStart"/>
      <w:r>
        <w:rPr>
          <w:sz w:val="28"/>
        </w:rPr>
        <w:t>Системологическое</w:t>
      </w:r>
      <w:proofErr w:type="spellEnd"/>
      <w:r>
        <w:rPr>
          <w:sz w:val="28"/>
        </w:rPr>
        <w:t xml:space="preserve"> моделирование личности в социальной психологии. – Л.: Изд-во ЛГУ, 1987. – 142 с.</w:t>
      </w:r>
    </w:p>
    <w:p w14:paraId="1DB1C63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Бондаренко О.В. Историко-философско-социологический экскурс в предпринимательство: К анализу ситуации на Украине. – Запорожье: </w:t>
      </w:r>
      <w:proofErr w:type="gramStart"/>
      <w:r>
        <w:rPr>
          <w:sz w:val="28"/>
        </w:rPr>
        <w:t>Тандем-У</w:t>
      </w:r>
      <w:proofErr w:type="gramEnd"/>
      <w:r>
        <w:rPr>
          <w:sz w:val="28"/>
        </w:rPr>
        <w:t>, 1997. – 119 с.</w:t>
      </w:r>
    </w:p>
    <w:p w14:paraId="480E130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Боумен</w:t>
      </w:r>
      <w:proofErr w:type="spellEnd"/>
      <w:r>
        <w:rPr>
          <w:sz w:val="28"/>
        </w:rPr>
        <w:t xml:space="preserve"> К. Основы стратегического менеджмента. Пер. с англ. – М.: Банки и биржи, ЮНИТИ, 1997. – 175 с.</w:t>
      </w:r>
    </w:p>
    <w:p w14:paraId="5EFC043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Блауберг</w:t>
      </w:r>
      <w:proofErr w:type="spellEnd"/>
      <w:r>
        <w:rPr>
          <w:sz w:val="28"/>
        </w:rPr>
        <w:t xml:space="preserve"> И.В. Проблема целостности и системный подход. – М.: </w:t>
      </w:r>
      <w:proofErr w:type="spellStart"/>
      <w:r>
        <w:rPr>
          <w:sz w:val="28"/>
        </w:rPr>
        <w:t>Эдиториал</w:t>
      </w:r>
      <w:proofErr w:type="spellEnd"/>
      <w:r>
        <w:rPr>
          <w:sz w:val="28"/>
        </w:rPr>
        <w:t xml:space="preserve"> УРСС, 1997. – 448 с.</w:t>
      </w:r>
    </w:p>
    <w:p w14:paraId="0539F58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 Богиня Д.П. Теоретико-</w:t>
      </w:r>
      <w:proofErr w:type="spellStart"/>
      <w:r>
        <w:rPr>
          <w:sz w:val="28"/>
        </w:rPr>
        <w:t>методологічні</w:t>
      </w:r>
      <w:proofErr w:type="spellEnd"/>
      <w:r>
        <w:rPr>
          <w:sz w:val="28"/>
        </w:rPr>
        <w:t xml:space="preserve"> </w:t>
      </w:r>
      <w:proofErr w:type="spellStart"/>
      <w:r>
        <w:rPr>
          <w:sz w:val="28"/>
        </w:rPr>
        <w:t>аспекти</w:t>
      </w:r>
      <w:proofErr w:type="spellEnd"/>
      <w:r>
        <w:rPr>
          <w:sz w:val="28"/>
        </w:rPr>
        <w:t xml:space="preserve"> </w:t>
      </w:r>
      <w:proofErr w:type="spellStart"/>
      <w:r>
        <w:rPr>
          <w:sz w:val="28"/>
        </w:rPr>
        <w:t>дослідження</w:t>
      </w:r>
      <w:proofErr w:type="spellEnd"/>
      <w:r>
        <w:rPr>
          <w:sz w:val="28"/>
        </w:rPr>
        <w:t xml:space="preserve"> </w:t>
      </w:r>
      <w:proofErr w:type="spellStart"/>
      <w:r>
        <w:rPr>
          <w:sz w:val="28"/>
        </w:rPr>
        <w:t>конкурентоспроможності</w:t>
      </w:r>
      <w:proofErr w:type="spellEnd"/>
      <w:r>
        <w:rPr>
          <w:sz w:val="28"/>
        </w:rPr>
        <w:t xml:space="preserve"> </w:t>
      </w:r>
      <w:proofErr w:type="spellStart"/>
      <w:r>
        <w:rPr>
          <w:sz w:val="28"/>
        </w:rPr>
        <w:t>робочої</w:t>
      </w:r>
      <w:proofErr w:type="spellEnd"/>
      <w:r>
        <w:rPr>
          <w:sz w:val="28"/>
        </w:rPr>
        <w:t xml:space="preserve"> </w:t>
      </w:r>
      <w:proofErr w:type="spellStart"/>
      <w:r>
        <w:rPr>
          <w:sz w:val="28"/>
        </w:rPr>
        <w:t>сили</w:t>
      </w:r>
      <w:proofErr w:type="spellEnd"/>
      <w:r>
        <w:rPr>
          <w:sz w:val="28"/>
        </w:rPr>
        <w:t xml:space="preserve"> // </w:t>
      </w:r>
      <w:proofErr w:type="spellStart"/>
      <w:r>
        <w:rPr>
          <w:sz w:val="28"/>
        </w:rPr>
        <w:t>Конкурентоспроможність</w:t>
      </w:r>
      <w:proofErr w:type="spellEnd"/>
      <w:r>
        <w:rPr>
          <w:sz w:val="28"/>
        </w:rPr>
        <w:t xml:space="preserve"> у </w:t>
      </w:r>
      <w:proofErr w:type="spellStart"/>
      <w:r>
        <w:rPr>
          <w:sz w:val="28"/>
        </w:rPr>
        <w:t>сфері</w:t>
      </w:r>
      <w:proofErr w:type="spellEnd"/>
      <w:r>
        <w:rPr>
          <w:sz w:val="28"/>
        </w:rPr>
        <w:t xml:space="preserve"> </w:t>
      </w:r>
      <w:proofErr w:type="spellStart"/>
      <w:r>
        <w:rPr>
          <w:sz w:val="28"/>
        </w:rPr>
        <w:t>праці</w:t>
      </w:r>
      <w:proofErr w:type="spellEnd"/>
      <w:r>
        <w:rPr>
          <w:sz w:val="28"/>
        </w:rPr>
        <w:t xml:space="preserve">: </w:t>
      </w:r>
      <w:proofErr w:type="spellStart"/>
      <w:r>
        <w:rPr>
          <w:sz w:val="28"/>
        </w:rPr>
        <w:t>Зб</w:t>
      </w:r>
      <w:proofErr w:type="spellEnd"/>
      <w:r>
        <w:rPr>
          <w:sz w:val="28"/>
        </w:rPr>
        <w:t xml:space="preserve">. наук. пр. </w:t>
      </w:r>
      <w:proofErr w:type="spellStart"/>
      <w:r>
        <w:rPr>
          <w:sz w:val="28"/>
        </w:rPr>
        <w:t>Серія</w:t>
      </w:r>
      <w:proofErr w:type="spellEnd"/>
      <w:r>
        <w:rPr>
          <w:sz w:val="28"/>
        </w:rPr>
        <w:t xml:space="preserve"> “</w:t>
      </w:r>
      <w:proofErr w:type="spellStart"/>
      <w:r>
        <w:rPr>
          <w:sz w:val="28"/>
        </w:rPr>
        <w:t>Економіка</w:t>
      </w:r>
      <w:proofErr w:type="spellEnd"/>
      <w:r>
        <w:rPr>
          <w:sz w:val="28"/>
        </w:rPr>
        <w:t xml:space="preserve"> </w:t>
      </w:r>
      <w:proofErr w:type="spellStart"/>
      <w:r>
        <w:rPr>
          <w:sz w:val="28"/>
        </w:rPr>
        <w:t>праці</w:t>
      </w:r>
      <w:proofErr w:type="spellEnd"/>
      <w:r>
        <w:rPr>
          <w:sz w:val="28"/>
        </w:rPr>
        <w:t xml:space="preserve"> та </w:t>
      </w:r>
      <w:proofErr w:type="spellStart"/>
      <w:r>
        <w:rPr>
          <w:sz w:val="28"/>
        </w:rPr>
        <w:t>соціальної</w:t>
      </w:r>
      <w:proofErr w:type="spellEnd"/>
      <w:r>
        <w:rPr>
          <w:sz w:val="28"/>
        </w:rPr>
        <w:t xml:space="preserve"> </w:t>
      </w:r>
      <w:proofErr w:type="spellStart"/>
      <w:r>
        <w:rPr>
          <w:sz w:val="28"/>
        </w:rPr>
        <w:t>сфери</w:t>
      </w:r>
      <w:proofErr w:type="spellEnd"/>
      <w:r>
        <w:rPr>
          <w:sz w:val="28"/>
        </w:rPr>
        <w:t xml:space="preserve">”. </w:t>
      </w:r>
      <w:proofErr w:type="spellStart"/>
      <w:r>
        <w:rPr>
          <w:sz w:val="28"/>
        </w:rPr>
        <w:t>Вип</w:t>
      </w:r>
      <w:proofErr w:type="spellEnd"/>
      <w:r>
        <w:rPr>
          <w:sz w:val="28"/>
        </w:rPr>
        <w:t xml:space="preserve">. 1 / </w:t>
      </w:r>
      <w:proofErr w:type="spellStart"/>
      <w:r>
        <w:rPr>
          <w:sz w:val="28"/>
        </w:rPr>
        <w:t>Відп</w:t>
      </w:r>
      <w:proofErr w:type="spellEnd"/>
      <w:r>
        <w:rPr>
          <w:sz w:val="28"/>
        </w:rPr>
        <w:t xml:space="preserve">. ред. Д.П. Богиня. – К.:  </w:t>
      </w:r>
      <w:proofErr w:type="spellStart"/>
      <w:r>
        <w:rPr>
          <w:sz w:val="28"/>
        </w:rPr>
        <w:t>Ін</w:t>
      </w:r>
      <w:proofErr w:type="spellEnd"/>
      <w:r>
        <w:rPr>
          <w:sz w:val="28"/>
        </w:rPr>
        <w:t xml:space="preserve">-т </w:t>
      </w:r>
      <w:proofErr w:type="spellStart"/>
      <w:r>
        <w:rPr>
          <w:sz w:val="28"/>
        </w:rPr>
        <w:t>економіки</w:t>
      </w:r>
      <w:proofErr w:type="spellEnd"/>
      <w:r>
        <w:rPr>
          <w:sz w:val="28"/>
        </w:rPr>
        <w:t xml:space="preserve"> НАН </w:t>
      </w:r>
      <w:proofErr w:type="spellStart"/>
      <w:r>
        <w:rPr>
          <w:sz w:val="28"/>
        </w:rPr>
        <w:t>України</w:t>
      </w:r>
      <w:proofErr w:type="spellEnd"/>
      <w:r>
        <w:rPr>
          <w:sz w:val="28"/>
        </w:rPr>
        <w:t>, 2001. – 163 с.</w:t>
      </w:r>
    </w:p>
    <w:p w14:paraId="1B8C8C6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Бревнов</w:t>
      </w:r>
      <w:proofErr w:type="spellEnd"/>
      <w:r>
        <w:rPr>
          <w:sz w:val="28"/>
        </w:rPr>
        <w:t xml:space="preserve"> А.А., </w:t>
      </w:r>
      <w:proofErr w:type="spellStart"/>
      <w:r>
        <w:rPr>
          <w:sz w:val="28"/>
        </w:rPr>
        <w:t>Гросу</w:t>
      </w:r>
      <w:proofErr w:type="spellEnd"/>
      <w:r>
        <w:rPr>
          <w:sz w:val="28"/>
        </w:rPr>
        <w:t xml:space="preserve"> В.Г. Методологические основы оценки конкурентоспособности предприятий // Экономические инновации. – </w:t>
      </w:r>
      <w:proofErr w:type="spellStart"/>
      <w:r>
        <w:rPr>
          <w:sz w:val="28"/>
        </w:rPr>
        <w:t>Вып</w:t>
      </w:r>
      <w:proofErr w:type="spellEnd"/>
      <w:r>
        <w:rPr>
          <w:sz w:val="28"/>
        </w:rPr>
        <w:t>. 12. Сб. научных работ. – Одесса: Институт проблем развития рынка и экономико-экологических исследований НАН Украины, 2001. – 344 с.</w:t>
      </w:r>
    </w:p>
    <w:p w14:paraId="79F29E15"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Брич</w:t>
      </w:r>
      <w:proofErr w:type="spellEnd"/>
      <w:r>
        <w:rPr>
          <w:sz w:val="28"/>
        </w:rPr>
        <w:t xml:space="preserve"> В.Я., </w:t>
      </w:r>
      <w:proofErr w:type="spellStart"/>
      <w:r>
        <w:rPr>
          <w:sz w:val="28"/>
        </w:rPr>
        <w:t>Довжук</w:t>
      </w:r>
      <w:proofErr w:type="spellEnd"/>
      <w:r>
        <w:rPr>
          <w:sz w:val="28"/>
        </w:rPr>
        <w:t xml:space="preserve"> А.Б. </w:t>
      </w:r>
      <w:proofErr w:type="spellStart"/>
      <w:r>
        <w:rPr>
          <w:sz w:val="28"/>
        </w:rPr>
        <w:t>Професійний</w:t>
      </w:r>
      <w:proofErr w:type="spellEnd"/>
      <w:r>
        <w:rPr>
          <w:sz w:val="28"/>
        </w:rPr>
        <w:t xml:space="preserve"> </w:t>
      </w:r>
      <w:proofErr w:type="spellStart"/>
      <w:r>
        <w:rPr>
          <w:sz w:val="28"/>
        </w:rPr>
        <w:t>зріз</w:t>
      </w:r>
      <w:proofErr w:type="spellEnd"/>
      <w:r>
        <w:rPr>
          <w:sz w:val="28"/>
        </w:rPr>
        <w:t xml:space="preserve"> </w:t>
      </w:r>
      <w:proofErr w:type="spellStart"/>
      <w:r>
        <w:rPr>
          <w:sz w:val="28"/>
        </w:rPr>
        <w:t>підготовки</w:t>
      </w:r>
      <w:proofErr w:type="spellEnd"/>
      <w:r>
        <w:rPr>
          <w:sz w:val="28"/>
        </w:rPr>
        <w:t xml:space="preserve"> </w:t>
      </w:r>
      <w:proofErr w:type="spellStart"/>
      <w:r>
        <w:rPr>
          <w:sz w:val="28"/>
        </w:rPr>
        <w:t>спеціалістів</w:t>
      </w:r>
      <w:proofErr w:type="spellEnd"/>
      <w:r>
        <w:rPr>
          <w:sz w:val="28"/>
        </w:rPr>
        <w:t xml:space="preserve"> в </w:t>
      </w:r>
      <w:proofErr w:type="spellStart"/>
      <w:r>
        <w:rPr>
          <w:sz w:val="28"/>
        </w:rPr>
        <w:t>системі</w:t>
      </w:r>
      <w:proofErr w:type="spellEnd"/>
      <w:r>
        <w:rPr>
          <w:sz w:val="28"/>
        </w:rPr>
        <w:t xml:space="preserve"> ринку </w:t>
      </w:r>
      <w:proofErr w:type="spellStart"/>
      <w:r>
        <w:rPr>
          <w:sz w:val="28"/>
        </w:rPr>
        <w:t>праці</w:t>
      </w:r>
      <w:proofErr w:type="spellEnd"/>
      <w:r>
        <w:rPr>
          <w:sz w:val="28"/>
        </w:rPr>
        <w:t xml:space="preserve"> // </w:t>
      </w:r>
      <w:proofErr w:type="spellStart"/>
      <w:r>
        <w:rPr>
          <w:sz w:val="28"/>
        </w:rPr>
        <w:t>Зайнятість</w:t>
      </w:r>
      <w:proofErr w:type="spellEnd"/>
      <w:r>
        <w:rPr>
          <w:sz w:val="28"/>
        </w:rPr>
        <w:t xml:space="preserve"> та </w:t>
      </w:r>
      <w:proofErr w:type="spellStart"/>
      <w:r>
        <w:rPr>
          <w:sz w:val="28"/>
        </w:rPr>
        <w:t>ринок</w:t>
      </w:r>
      <w:proofErr w:type="spellEnd"/>
      <w:r>
        <w:rPr>
          <w:sz w:val="28"/>
        </w:rPr>
        <w:t xml:space="preserve"> </w:t>
      </w:r>
      <w:proofErr w:type="spellStart"/>
      <w:r>
        <w:rPr>
          <w:sz w:val="28"/>
        </w:rPr>
        <w:t>праці</w:t>
      </w:r>
      <w:proofErr w:type="spellEnd"/>
      <w:r>
        <w:rPr>
          <w:sz w:val="28"/>
        </w:rPr>
        <w:t xml:space="preserve">–1998. – </w:t>
      </w:r>
      <w:proofErr w:type="spellStart"/>
      <w:r>
        <w:rPr>
          <w:sz w:val="28"/>
        </w:rPr>
        <w:t>Вип</w:t>
      </w:r>
      <w:proofErr w:type="spellEnd"/>
      <w:r>
        <w:rPr>
          <w:sz w:val="28"/>
        </w:rPr>
        <w:t>. 6. – C. 141–149.</w:t>
      </w:r>
    </w:p>
    <w:p w14:paraId="6BA78FF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lastRenderedPageBreak/>
        <w:t>Букерель</w:t>
      </w:r>
      <w:proofErr w:type="spellEnd"/>
      <w:r>
        <w:rPr>
          <w:sz w:val="28"/>
        </w:rPr>
        <w:t xml:space="preserve"> Ф. Изучение рынков // Академия рынка: маркетинг: Пер. с франц. / А. </w:t>
      </w:r>
      <w:proofErr w:type="spellStart"/>
      <w:r>
        <w:rPr>
          <w:sz w:val="28"/>
        </w:rPr>
        <w:t>Даян</w:t>
      </w:r>
      <w:proofErr w:type="spellEnd"/>
      <w:r>
        <w:rPr>
          <w:sz w:val="28"/>
        </w:rPr>
        <w:t xml:space="preserve">, Ф. </w:t>
      </w:r>
      <w:proofErr w:type="spellStart"/>
      <w:r>
        <w:rPr>
          <w:sz w:val="28"/>
        </w:rPr>
        <w:t>Букерель</w:t>
      </w:r>
      <w:proofErr w:type="spellEnd"/>
      <w:r>
        <w:rPr>
          <w:sz w:val="28"/>
        </w:rPr>
        <w:t xml:space="preserve">, Р. </w:t>
      </w:r>
      <w:proofErr w:type="spellStart"/>
      <w:r>
        <w:rPr>
          <w:sz w:val="28"/>
        </w:rPr>
        <w:t>Ланкар</w:t>
      </w:r>
      <w:proofErr w:type="spellEnd"/>
      <w:r>
        <w:rPr>
          <w:sz w:val="28"/>
        </w:rPr>
        <w:t xml:space="preserve"> и др. – М.: Экономика, 1993. – С. 109–200.</w:t>
      </w:r>
    </w:p>
    <w:p w14:paraId="164A5517"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Бюлетень</w:t>
      </w:r>
      <w:proofErr w:type="spellEnd"/>
      <w:r>
        <w:rPr>
          <w:sz w:val="28"/>
        </w:rPr>
        <w:t xml:space="preserve"> </w:t>
      </w:r>
      <w:proofErr w:type="spellStart"/>
      <w:r>
        <w:rPr>
          <w:sz w:val="28"/>
        </w:rPr>
        <w:t>економічної</w:t>
      </w:r>
      <w:proofErr w:type="spellEnd"/>
      <w:r>
        <w:rPr>
          <w:sz w:val="28"/>
        </w:rPr>
        <w:t xml:space="preserve"> </w:t>
      </w:r>
      <w:proofErr w:type="spellStart"/>
      <w:r>
        <w:rPr>
          <w:sz w:val="28"/>
        </w:rPr>
        <w:t>кон’юнктури</w:t>
      </w:r>
      <w:proofErr w:type="spellEnd"/>
      <w:r>
        <w:rPr>
          <w:sz w:val="28"/>
        </w:rPr>
        <w:t xml:space="preserve"> </w:t>
      </w:r>
      <w:proofErr w:type="spellStart"/>
      <w:r>
        <w:rPr>
          <w:sz w:val="28"/>
        </w:rPr>
        <w:t>України</w:t>
      </w:r>
      <w:proofErr w:type="spellEnd"/>
      <w:r>
        <w:rPr>
          <w:sz w:val="28"/>
        </w:rPr>
        <w:t xml:space="preserve">. – К.: </w:t>
      </w:r>
      <w:proofErr w:type="spellStart"/>
      <w:r>
        <w:rPr>
          <w:sz w:val="28"/>
        </w:rPr>
        <w:t>Науково-дослідний</w:t>
      </w:r>
      <w:proofErr w:type="spellEnd"/>
      <w:r>
        <w:rPr>
          <w:sz w:val="28"/>
        </w:rPr>
        <w:t xml:space="preserve"> </w:t>
      </w:r>
      <w:proofErr w:type="spellStart"/>
      <w:r>
        <w:rPr>
          <w:sz w:val="28"/>
        </w:rPr>
        <w:t>інститут</w:t>
      </w:r>
      <w:proofErr w:type="spellEnd"/>
      <w:r>
        <w:rPr>
          <w:sz w:val="28"/>
        </w:rPr>
        <w:t xml:space="preserve"> статистики. – </w:t>
      </w:r>
      <w:proofErr w:type="spellStart"/>
      <w:r>
        <w:rPr>
          <w:sz w:val="28"/>
        </w:rPr>
        <w:t>Вип</w:t>
      </w:r>
      <w:proofErr w:type="spellEnd"/>
      <w:r>
        <w:rPr>
          <w:sz w:val="28"/>
        </w:rPr>
        <w:t>. 3. – С. 132.</w:t>
      </w:r>
    </w:p>
    <w:p w14:paraId="3CAF17E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Вальтух</w:t>
      </w:r>
      <w:proofErr w:type="spellEnd"/>
      <w:r>
        <w:rPr>
          <w:sz w:val="28"/>
        </w:rPr>
        <w:t xml:space="preserve"> К. Будущее России: возможное и невозможное // Вопросы экономики. – 1994. – №  4. – С. 12-22.</w:t>
      </w:r>
    </w:p>
    <w:p w14:paraId="24354D91"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Вартофский</w:t>
      </w:r>
      <w:proofErr w:type="spellEnd"/>
      <w:r>
        <w:rPr>
          <w:sz w:val="28"/>
        </w:rPr>
        <w:t xml:space="preserve"> М. Модели. Репрезентация и научное понимание: Пер. с англ. – М.: Прогресс, 1988. – 507 с.</w:t>
      </w:r>
    </w:p>
    <w:p w14:paraId="2BED7A2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Васильев И.А., Магомед-</w:t>
      </w:r>
      <w:proofErr w:type="spellStart"/>
      <w:r>
        <w:rPr>
          <w:sz w:val="28"/>
        </w:rPr>
        <w:t>Эминов</w:t>
      </w:r>
      <w:proofErr w:type="spellEnd"/>
      <w:r>
        <w:rPr>
          <w:sz w:val="28"/>
        </w:rPr>
        <w:t xml:space="preserve"> М.Ш. Мотивация и контроль за действием. – М.: Изд-во МГУ, 1991. – 144 с.</w:t>
      </w:r>
    </w:p>
    <w:p w14:paraId="507533F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Верховин</w:t>
      </w:r>
      <w:proofErr w:type="spellEnd"/>
      <w:r>
        <w:rPr>
          <w:sz w:val="28"/>
        </w:rPr>
        <w:t xml:space="preserve"> В.И. Экономическое поведение как предмет социологического анализа // Социологические исследования. – 1994. – №  10. – С. 122-125.</w:t>
      </w:r>
    </w:p>
    <w:p w14:paraId="3B5865B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Вилюнас</w:t>
      </w:r>
      <w:proofErr w:type="spellEnd"/>
      <w:r>
        <w:rPr>
          <w:sz w:val="28"/>
        </w:rPr>
        <w:t xml:space="preserve"> В.К. Психологические механизмы мотивации человека. – М.: Изд-во МГУ, 1990. – С. 187.</w:t>
      </w:r>
    </w:p>
    <w:p w14:paraId="49434AD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Волгин В.В. Управление персоналом малого предприятия (предупреждение проблем): Практическое пособие. – М.: Издательско-книготорговый центр “Маркетинг”, 2002. – 300 с.</w:t>
      </w:r>
    </w:p>
    <w:p w14:paraId="359BE64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Волкер</w:t>
      </w:r>
      <w:proofErr w:type="spellEnd"/>
      <w:r>
        <w:rPr>
          <w:sz w:val="28"/>
        </w:rPr>
        <w:t xml:space="preserve"> Г. Что и как нужно делать, чтобы стать предпринимателем: Практическое руководство для начинающих. – МИГ / Московская издательская группа / ТПЦ “</w:t>
      </w:r>
      <w:proofErr w:type="spellStart"/>
      <w:r>
        <w:rPr>
          <w:sz w:val="28"/>
        </w:rPr>
        <w:t>Полифакт</w:t>
      </w:r>
      <w:proofErr w:type="spellEnd"/>
      <w:r>
        <w:rPr>
          <w:sz w:val="28"/>
        </w:rPr>
        <w:t>”, Минск – Москва, 1991. – 127 с.</w:t>
      </w:r>
    </w:p>
    <w:p w14:paraId="38DD7A5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Вудкок</w:t>
      </w:r>
      <w:proofErr w:type="spellEnd"/>
      <w:r>
        <w:rPr>
          <w:sz w:val="28"/>
        </w:rPr>
        <w:t xml:space="preserve"> М., Френсис Д. Раскрепощенный менеджер. Пер. с англ. – М.: Прогресс, 1991. – 312 с.</w:t>
      </w:r>
    </w:p>
    <w:p w14:paraId="23AB724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Гаузер</w:t>
      </w:r>
      <w:proofErr w:type="spellEnd"/>
      <w:r>
        <w:rPr>
          <w:sz w:val="28"/>
        </w:rPr>
        <w:t xml:space="preserve"> И., Иванов Н. Инновационная экономика и человеческие ресурсы // МЭМО. – 1994. – №  3. – С. 43–57.</w:t>
      </w:r>
    </w:p>
    <w:p w14:paraId="034C3F1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Головаха</w:t>
      </w:r>
      <w:proofErr w:type="spellEnd"/>
      <w:r>
        <w:rPr>
          <w:sz w:val="28"/>
        </w:rPr>
        <w:t xml:space="preserve"> Е.И. Жизненная перспектива и профессиональное самоопределение молодежи. – К.: </w:t>
      </w:r>
      <w:proofErr w:type="spellStart"/>
      <w:r>
        <w:rPr>
          <w:sz w:val="28"/>
        </w:rPr>
        <w:t>Наукова</w:t>
      </w:r>
      <w:proofErr w:type="spellEnd"/>
      <w:r>
        <w:rPr>
          <w:sz w:val="28"/>
        </w:rPr>
        <w:t xml:space="preserve"> думка, 1988. – 144 с.</w:t>
      </w:r>
    </w:p>
    <w:p w14:paraId="1F1C8C9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Гончаров В.В. Руководство для высшего управленческого </w:t>
      </w:r>
      <w:proofErr w:type="gramStart"/>
      <w:r>
        <w:rPr>
          <w:sz w:val="28"/>
        </w:rPr>
        <w:t>персонала :</w:t>
      </w:r>
      <w:proofErr w:type="gramEnd"/>
      <w:r>
        <w:rPr>
          <w:sz w:val="28"/>
        </w:rPr>
        <w:t xml:space="preserve"> В 2-х  т. – М.: МНИИТУ, 1996. – Т. 2. – 720 с.</w:t>
      </w:r>
    </w:p>
    <w:p w14:paraId="254ABB7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lastRenderedPageBreak/>
        <w:t>Гейлбронер</w:t>
      </w:r>
      <w:proofErr w:type="spellEnd"/>
      <w:r>
        <w:rPr>
          <w:sz w:val="28"/>
        </w:rPr>
        <w:t xml:space="preserve"> Р., </w:t>
      </w:r>
      <w:proofErr w:type="spellStart"/>
      <w:r>
        <w:rPr>
          <w:sz w:val="28"/>
        </w:rPr>
        <w:t>Тароу</w:t>
      </w:r>
      <w:proofErr w:type="spellEnd"/>
      <w:r>
        <w:rPr>
          <w:sz w:val="28"/>
        </w:rPr>
        <w:t xml:space="preserve"> Л. </w:t>
      </w:r>
      <w:proofErr w:type="spellStart"/>
      <w:r>
        <w:rPr>
          <w:sz w:val="28"/>
        </w:rPr>
        <w:t>Економіка</w:t>
      </w:r>
      <w:proofErr w:type="spellEnd"/>
      <w:r>
        <w:rPr>
          <w:sz w:val="28"/>
        </w:rPr>
        <w:t xml:space="preserve"> для </w:t>
      </w:r>
      <w:proofErr w:type="spellStart"/>
      <w:r>
        <w:rPr>
          <w:sz w:val="28"/>
        </w:rPr>
        <w:t>всіх</w:t>
      </w:r>
      <w:proofErr w:type="spellEnd"/>
      <w:r>
        <w:rPr>
          <w:sz w:val="28"/>
        </w:rPr>
        <w:t xml:space="preserve">. – </w:t>
      </w:r>
      <w:proofErr w:type="spellStart"/>
      <w:r>
        <w:rPr>
          <w:sz w:val="28"/>
        </w:rPr>
        <w:t>Львів</w:t>
      </w:r>
      <w:proofErr w:type="spellEnd"/>
      <w:r>
        <w:rPr>
          <w:sz w:val="28"/>
        </w:rPr>
        <w:t xml:space="preserve">: </w:t>
      </w:r>
      <w:proofErr w:type="spellStart"/>
      <w:r>
        <w:rPr>
          <w:sz w:val="28"/>
        </w:rPr>
        <w:t>Просвіта</w:t>
      </w:r>
      <w:proofErr w:type="spellEnd"/>
      <w:r>
        <w:rPr>
          <w:sz w:val="28"/>
        </w:rPr>
        <w:t>, 1995. – 271 с.</w:t>
      </w:r>
    </w:p>
    <w:p w14:paraId="3F070565"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Государственная национальная программа “Образование”. Украина – XXI век. – К.: </w:t>
      </w:r>
      <w:proofErr w:type="spellStart"/>
      <w:r>
        <w:rPr>
          <w:sz w:val="28"/>
        </w:rPr>
        <w:t>Райдуга</w:t>
      </w:r>
      <w:proofErr w:type="spellEnd"/>
      <w:r>
        <w:rPr>
          <w:sz w:val="28"/>
        </w:rPr>
        <w:t>, 1994. – 62 с.</w:t>
      </w:r>
    </w:p>
    <w:p w14:paraId="0B66D7E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Головаха</w:t>
      </w:r>
      <w:proofErr w:type="spellEnd"/>
      <w:r>
        <w:rPr>
          <w:sz w:val="28"/>
        </w:rPr>
        <w:t xml:space="preserve"> Є.І. </w:t>
      </w:r>
      <w:proofErr w:type="spellStart"/>
      <w:r>
        <w:rPr>
          <w:sz w:val="28"/>
        </w:rPr>
        <w:t>Суспільство</w:t>
      </w:r>
      <w:proofErr w:type="spellEnd"/>
      <w:r>
        <w:rPr>
          <w:sz w:val="28"/>
        </w:rPr>
        <w:t xml:space="preserve">, </w:t>
      </w:r>
      <w:proofErr w:type="spellStart"/>
      <w:r>
        <w:rPr>
          <w:sz w:val="28"/>
        </w:rPr>
        <w:t>що</w:t>
      </w:r>
      <w:proofErr w:type="spellEnd"/>
      <w:r>
        <w:rPr>
          <w:sz w:val="28"/>
        </w:rPr>
        <w:t xml:space="preserve"> </w:t>
      </w:r>
      <w:proofErr w:type="spellStart"/>
      <w:r>
        <w:rPr>
          <w:sz w:val="28"/>
        </w:rPr>
        <w:t>трансформується</w:t>
      </w:r>
      <w:proofErr w:type="spellEnd"/>
      <w:r>
        <w:rPr>
          <w:sz w:val="28"/>
        </w:rPr>
        <w:t xml:space="preserve">. </w:t>
      </w:r>
      <w:proofErr w:type="spellStart"/>
      <w:r>
        <w:rPr>
          <w:sz w:val="28"/>
        </w:rPr>
        <w:t>Досвіл</w:t>
      </w:r>
      <w:proofErr w:type="spellEnd"/>
      <w:r>
        <w:rPr>
          <w:sz w:val="28"/>
        </w:rPr>
        <w:t xml:space="preserve"> </w:t>
      </w:r>
      <w:proofErr w:type="spellStart"/>
      <w:r>
        <w:rPr>
          <w:sz w:val="28"/>
        </w:rPr>
        <w:t>соціологічного</w:t>
      </w:r>
      <w:proofErr w:type="spellEnd"/>
      <w:r>
        <w:rPr>
          <w:sz w:val="28"/>
        </w:rPr>
        <w:t xml:space="preserve"> </w:t>
      </w:r>
      <w:proofErr w:type="spellStart"/>
      <w:r>
        <w:rPr>
          <w:sz w:val="28"/>
        </w:rPr>
        <w:t>моніторингу</w:t>
      </w:r>
      <w:proofErr w:type="spellEnd"/>
      <w:r>
        <w:rPr>
          <w:sz w:val="28"/>
        </w:rPr>
        <w:t xml:space="preserve"> в </w:t>
      </w:r>
      <w:proofErr w:type="spellStart"/>
      <w:r>
        <w:rPr>
          <w:sz w:val="28"/>
        </w:rPr>
        <w:t>Україні</w:t>
      </w:r>
      <w:proofErr w:type="spellEnd"/>
      <w:r>
        <w:rPr>
          <w:sz w:val="28"/>
        </w:rPr>
        <w:t>. – К.: Фонд "</w:t>
      </w:r>
      <w:proofErr w:type="spellStart"/>
      <w:r>
        <w:rPr>
          <w:sz w:val="28"/>
        </w:rPr>
        <w:t>Демократичні</w:t>
      </w:r>
      <w:proofErr w:type="spellEnd"/>
      <w:r>
        <w:rPr>
          <w:sz w:val="28"/>
        </w:rPr>
        <w:t xml:space="preserve"> </w:t>
      </w:r>
      <w:proofErr w:type="spellStart"/>
      <w:r>
        <w:rPr>
          <w:sz w:val="28"/>
        </w:rPr>
        <w:t>ініціативи</w:t>
      </w:r>
      <w:proofErr w:type="spellEnd"/>
      <w:r>
        <w:rPr>
          <w:sz w:val="28"/>
        </w:rPr>
        <w:t xml:space="preserve">"; </w:t>
      </w:r>
      <w:proofErr w:type="spellStart"/>
      <w:r>
        <w:rPr>
          <w:sz w:val="28"/>
        </w:rPr>
        <w:t>Ін</w:t>
      </w:r>
      <w:proofErr w:type="spellEnd"/>
      <w:r>
        <w:rPr>
          <w:sz w:val="28"/>
        </w:rPr>
        <w:t xml:space="preserve">-т </w:t>
      </w:r>
      <w:proofErr w:type="spellStart"/>
      <w:r>
        <w:rPr>
          <w:sz w:val="28"/>
        </w:rPr>
        <w:t>соціології</w:t>
      </w:r>
      <w:proofErr w:type="spellEnd"/>
      <w:r>
        <w:rPr>
          <w:sz w:val="28"/>
        </w:rPr>
        <w:t xml:space="preserve"> НАН </w:t>
      </w:r>
      <w:proofErr w:type="spellStart"/>
      <w:r>
        <w:rPr>
          <w:sz w:val="28"/>
        </w:rPr>
        <w:t>України</w:t>
      </w:r>
      <w:proofErr w:type="spellEnd"/>
      <w:r>
        <w:rPr>
          <w:sz w:val="28"/>
        </w:rPr>
        <w:t>, 1997. – 156 с.</w:t>
      </w:r>
    </w:p>
    <w:p w14:paraId="03745A3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Грачев Н.В. </w:t>
      </w:r>
      <w:proofErr w:type="spellStart"/>
      <w:r>
        <w:rPr>
          <w:sz w:val="28"/>
        </w:rPr>
        <w:t>Суперкадры</w:t>
      </w:r>
      <w:proofErr w:type="spellEnd"/>
      <w:r>
        <w:rPr>
          <w:sz w:val="28"/>
        </w:rPr>
        <w:t>: управление персоналом в международной корпорации. – М.: Дело, 1993. – 208 с.</w:t>
      </w:r>
    </w:p>
    <w:p w14:paraId="21B6699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Грейсон</w:t>
      </w:r>
      <w:proofErr w:type="spellEnd"/>
      <w:r>
        <w:rPr>
          <w:sz w:val="28"/>
        </w:rPr>
        <w:t xml:space="preserve"> </w:t>
      </w:r>
      <w:proofErr w:type="spellStart"/>
      <w:proofErr w:type="gramStart"/>
      <w:r>
        <w:rPr>
          <w:sz w:val="28"/>
        </w:rPr>
        <w:t>Дж.К.мл</w:t>
      </w:r>
      <w:proofErr w:type="spellEnd"/>
      <w:r>
        <w:rPr>
          <w:sz w:val="28"/>
        </w:rPr>
        <w:t>.,</w:t>
      </w:r>
      <w:proofErr w:type="gramEnd"/>
      <w:r>
        <w:rPr>
          <w:sz w:val="28"/>
        </w:rPr>
        <w:t xml:space="preserve"> </w:t>
      </w:r>
      <w:proofErr w:type="spellStart"/>
      <w:r>
        <w:rPr>
          <w:sz w:val="28"/>
        </w:rPr>
        <w:t>О’Дейл</w:t>
      </w:r>
      <w:proofErr w:type="spellEnd"/>
      <w:r>
        <w:rPr>
          <w:sz w:val="28"/>
        </w:rPr>
        <w:t xml:space="preserve"> К. Американский менеджмент на пороге ХХІ века: Пер. с англ. – М.: Экономика, 1991. – 319 с.</w:t>
      </w:r>
    </w:p>
    <w:p w14:paraId="6DFCBB3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 Гребенюк Б.О. </w:t>
      </w:r>
      <w:proofErr w:type="spellStart"/>
      <w:r>
        <w:rPr>
          <w:sz w:val="28"/>
        </w:rPr>
        <w:t>Мотивація</w:t>
      </w:r>
      <w:proofErr w:type="spellEnd"/>
      <w:r>
        <w:rPr>
          <w:sz w:val="28"/>
        </w:rPr>
        <w:t xml:space="preserve"> як фактор </w:t>
      </w:r>
      <w:proofErr w:type="spellStart"/>
      <w:r>
        <w:rPr>
          <w:sz w:val="28"/>
        </w:rPr>
        <w:t>конкурентоспроможності</w:t>
      </w:r>
      <w:proofErr w:type="spellEnd"/>
      <w:r>
        <w:rPr>
          <w:sz w:val="28"/>
        </w:rPr>
        <w:t xml:space="preserve"> </w:t>
      </w:r>
      <w:proofErr w:type="spellStart"/>
      <w:r>
        <w:rPr>
          <w:sz w:val="28"/>
        </w:rPr>
        <w:t>працівників</w:t>
      </w:r>
      <w:proofErr w:type="spellEnd"/>
      <w:r>
        <w:rPr>
          <w:sz w:val="28"/>
        </w:rPr>
        <w:t xml:space="preserve"> та </w:t>
      </w:r>
      <w:proofErr w:type="spellStart"/>
      <w:r>
        <w:rPr>
          <w:sz w:val="28"/>
        </w:rPr>
        <w:t>середніх</w:t>
      </w:r>
      <w:proofErr w:type="spellEnd"/>
      <w:r>
        <w:rPr>
          <w:sz w:val="28"/>
        </w:rPr>
        <w:t xml:space="preserve"> </w:t>
      </w:r>
      <w:proofErr w:type="spellStart"/>
      <w:r>
        <w:rPr>
          <w:sz w:val="28"/>
        </w:rPr>
        <w:t>підприємств</w:t>
      </w:r>
      <w:proofErr w:type="spellEnd"/>
      <w:r>
        <w:rPr>
          <w:sz w:val="28"/>
        </w:rPr>
        <w:t xml:space="preserve"> // </w:t>
      </w:r>
      <w:proofErr w:type="spellStart"/>
      <w:r>
        <w:rPr>
          <w:sz w:val="28"/>
        </w:rPr>
        <w:t>Конкурентоспроможність</w:t>
      </w:r>
      <w:proofErr w:type="spellEnd"/>
      <w:r>
        <w:rPr>
          <w:sz w:val="28"/>
        </w:rPr>
        <w:t xml:space="preserve"> у </w:t>
      </w:r>
      <w:proofErr w:type="spellStart"/>
      <w:r>
        <w:rPr>
          <w:sz w:val="28"/>
        </w:rPr>
        <w:t>сфері</w:t>
      </w:r>
      <w:proofErr w:type="spellEnd"/>
      <w:r>
        <w:rPr>
          <w:sz w:val="28"/>
        </w:rPr>
        <w:t xml:space="preserve"> </w:t>
      </w:r>
      <w:proofErr w:type="spellStart"/>
      <w:r>
        <w:rPr>
          <w:sz w:val="28"/>
        </w:rPr>
        <w:t>праці</w:t>
      </w:r>
      <w:proofErr w:type="spellEnd"/>
      <w:r>
        <w:rPr>
          <w:sz w:val="28"/>
        </w:rPr>
        <w:t xml:space="preserve">: </w:t>
      </w:r>
      <w:proofErr w:type="spellStart"/>
      <w:r>
        <w:rPr>
          <w:sz w:val="28"/>
        </w:rPr>
        <w:t>Зб</w:t>
      </w:r>
      <w:proofErr w:type="spellEnd"/>
      <w:r>
        <w:rPr>
          <w:sz w:val="28"/>
        </w:rPr>
        <w:t xml:space="preserve">. наук. пр. </w:t>
      </w:r>
      <w:proofErr w:type="spellStart"/>
      <w:r>
        <w:rPr>
          <w:sz w:val="28"/>
        </w:rPr>
        <w:t>Серія</w:t>
      </w:r>
      <w:proofErr w:type="spellEnd"/>
      <w:r>
        <w:rPr>
          <w:sz w:val="28"/>
        </w:rPr>
        <w:t xml:space="preserve"> “</w:t>
      </w:r>
      <w:proofErr w:type="spellStart"/>
      <w:r>
        <w:rPr>
          <w:sz w:val="28"/>
        </w:rPr>
        <w:t>Економіка</w:t>
      </w:r>
      <w:proofErr w:type="spellEnd"/>
      <w:r>
        <w:rPr>
          <w:sz w:val="28"/>
        </w:rPr>
        <w:t xml:space="preserve"> </w:t>
      </w:r>
      <w:proofErr w:type="spellStart"/>
      <w:r>
        <w:rPr>
          <w:sz w:val="28"/>
        </w:rPr>
        <w:t>праці</w:t>
      </w:r>
      <w:proofErr w:type="spellEnd"/>
      <w:r>
        <w:rPr>
          <w:sz w:val="28"/>
        </w:rPr>
        <w:t xml:space="preserve"> та </w:t>
      </w:r>
      <w:proofErr w:type="spellStart"/>
      <w:r>
        <w:rPr>
          <w:sz w:val="28"/>
        </w:rPr>
        <w:t>соціальної</w:t>
      </w:r>
      <w:proofErr w:type="spellEnd"/>
      <w:r>
        <w:rPr>
          <w:sz w:val="28"/>
        </w:rPr>
        <w:t xml:space="preserve"> </w:t>
      </w:r>
      <w:proofErr w:type="spellStart"/>
      <w:r>
        <w:rPr>
          <w:sz w:val="28"/>
        </w:rPr>
        <w:t>сфери</w:t>
      </w:r>
      <w:proofErr w:type="spellEnd"/>
      <w:r>
        <w:rPr>
          <w:sz w:val="28"/>
        </w:rPr>
        <w:t xml:space="preserve">”. </w:t>
      </w:r>
      <w:proofErr w:type="spellStart"/>
      <w:r>
        <w:rPr>
          <w:sz w:val="28"/>
        </w:rPr>
        <w:t>Вип</w:t>
      </w:r>
      <w:proofErr w:type="spellEnd"/>
      <w:r>
        <w:rPr>
          <w:sz w:val="28"/>
        </w:rPr>
        <w:t xml:space="preserve">. 1 / </w:t>
      </w:r>
      <w:proofErr w:type="spellStart"/>
      <w:r>
        <w:rPr>
          <w:sz w:val="28"/>
        </w:rPr>
        <w:t>Відп</w:t>
      </w:r>
      <w:proofErr w:type="spellEnd"/>
      <w:r>
        <w:rPr>
          <w:sz w:val="28"/>
        </w:rPr>
        <w:t xml:space="preserve">. ред. Д.П. Богиня. – К.:  </w:t>
      </w:r>
      <w:proofErr w:type="spellStart"/>
      <w:r>
        <w:rPr>
          <w:sz w:val="28"/>
        </w:rPr>
        <w:t>Ін</w:t>
      </w:r>
      <w:proofErr w:type="spellEnd"/>
      <w:r>
        <w:rPr>
          <w:sz w:val="28"/>
        </w:rPr>
        <w:t xml:space="preserve">-т </w:t>
      </w:r>
      <w:proofErr w:type="spellStart"/>
      <w:r>
        <w:rPr>
          <w:sz w:val="28"/>
        </w:rPr>
        <w:t>економіки</w:t>
      </w:r>
      <w:proofErr w:type="spellEnd"/>
      <w:r>
        <w:rPr>
          <w:sz w:val="28"/>
        </w:rPr>
        <w:t xml:space="preserve"> НАН </w:t>
      </w:r>
      <w:proofErr w:type="spellStart"/>
      <w:r>
        <w:rPr>
          <w:sz w:val="28"/>
        </w:rPr>
        <w:t>України</w:t>
      </w:r>
      <w:proofErr w:type="spellEnd"/>
      <w:r>
        <w:rPr>
          <w:sz w:val="28"/>
        </w:rPr>
        <w:t>, 2001. – 163 с.</w:t>
      </w:r>
    </w:p>
    <w:p w14:paraId="13A7EBA7"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Гришанова Н.А. Рейтинговая интенсивная технология модульного обучения и ее использование в учебном процессе училищ, техникумов, колледжей. Методологические рекомендации. – М.: Изд-во ИПКСК, 1997. – 21 с.</w:t>
      </w:r>
    </w:p>
    <w:p w14:paraId="2C082D1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 </w:t>
      </w:r>
      <w:proofErr w:type="spellStart"/>
      <w:r>
        <w:rPr>
          <w:sz w:val="28"/>
        </w:rPr>
        <w:t>Грішнова</w:t>
      </w:r>
      <w:proofErr w:type="spellEnd"/>
      <w:r>
        <w:rPr>
          <w:sz w:val="28"/>
        </w:rPr>
        <w:t xml:space="preserve"> О.А. </w:t>
      </w:r>
      <w:proofErr w:type="spellStart"/>
      <w:r>
        <w:rPr>
          <w:sz w:val="28"/>
        </w:rPr>
        <w:t>Формування</w:t>
      </w:r>
      <w:proofErr w:type="spellEnd"/>
      <w:r>
        <w:rPr>
          <w:sz w:val="28"/>
        </w:rPr>
        <w:t xml:space="preserve"> </w:t>
      </w:r>
      <w:proofErr w:type="spellStart"/>
      <w:r>
        <w:rPr>
          <w:sz w:val="28"/>
        </w:rPr>
        <w:t>якості</w:t>
      </w:r>
      <w:proofErr w:type="spellEnd"/>
      <w:r>
        <w:rPr>
          <w:sz w:val="28"/>
        </w:rPr>
        <w:t xml:space="preserve"> </w:t>
      </w:r>
      <w:proofErr w:type="spellStart"/>
      <w:r>
        <w:rPr>
          <w:sz w:val="28"/>
        </w:rPr>
        <w:t>робочої</w:t>
      </w:r>
      <w:proofErr w:type="spellEnd"/>
      <w:r>
        <w:rPr>
          <w:sz w:val="28"/>
        </w:rPr>
        <w:t xml:space="preserve"> </w:t>
      </w:r>
      <w:proofErr w:type="spellStart"/>
      <w:r>
        <w:rPr>
          <w:sz w:val="28"/>
        </w:rPr>
        <w:t>сили</w:t>
      </w:r>
      <w:proofErr w:type="spellEnd"/>
      <w:r>
        <w:rPr>
          <w:sz w:val="28"/>
        </w:rPr>
        <w:t xml:space="preserve"> // </w:t>
      </w:r>
      <w:proofErr w:type="spellStart"/>
      <w:r>
        <w:rPr>
          <w:sz w:val="28"/>
        </w:rPr>
        <w:t>Конкурентоспроможність</w:t>
      </w:r>
      <w:proofErr w:type="spellEnd"/>
      <w:r>
        <w:rPr>
          <w:sz w:val="28"/>
        </w:rPr>
        <w:t xml:space="preserve"> у </w:t>
      </w:r>
      <w:proofErr w:type="spellStart"/>
      <w:r>
        <w:rPr>
          <w:sz w:val="28"/>
        </w:rPr>
        <w:t>сфері</w:t>
      </w:r>
      <w:proofErr w:type="spellEnd"/>
      <w:r>
        <w:rPr>
          <w:sz w:val="28"/>
        </w:rPr>
        <w:t xml:space="preserve"> </w:t>
      </w:r>
      <w:proofErr w:type="spellStart"/>
      <w:r>
        <w:rPr>
          <w:sz w:val="28"/>
        </w:rPr>
        <w:t>праці</w:t>
      </w:r>
      <w:proofErr w:type="spellEnd"/>
      <w:r>
        <w:rPr>
          <w:sz w:val="28"/>
        </w:rPr>
        <w:t xml:space="preserve">: </w:t>
      </w:r>
      <w:proofErr w:type="spellStart"/>
      <w:r>
        <w:rPr>
          <w:sz w:val="28"/>
        </w:rPr>
        <w:t>Зб</w:t>
      </w:r>
      <w:proofErr w:type="spellEnd"/>
      <w:r>
        <w:rPr>
          <w:sz w:val="28"/>
        </w:rPr>
        <w:t xml:space="preserve">. наук. пр. </w:t>
      </w:r>
      <w:proofErr w:type="spellStart"/>
      <w:r>
        <w:rPr>
          <w:sz w:val="28"/>
        </w:rPr>
        <w:t>Серія</w:t>
      </w:r>
      <w:proofErr w:type="spellEnd"/>
      <w:r>
        <w:rPr>
          <w:sz w:val="28"/>
        </w:rPr>
        <w:t xml:space="preserve"> “</w:t>
      </w:r>
      <w:proofErr w:type="spellStart"/>
      <w:r>
        <w:rPr>
          <w:sz w:val="28"/>
        </w:rPr>
        <w:t>Економіка</w:t>
      </w:r>
      <w:proofErr w:type="spellEnd"/>
      <w:r>
        <w:rPr>
          <w:sz w:val="28"/>
        </w:rPr>
        <w:t xml:space="preserve"> </w:t>
      </w:r>
      <w:proofErr w:type="spellStart"/>
      <w:r>
        <w:rPr>
          <w:sz w:val="28"/>
        </w:rPr>
        <w:t>праці</w:t>
      </w:r>
      <w:proofErr w:type="spellEnd"/>
      <w:r>
        <w:rPr>
          <w:sz w:val="28"/>
        </w:rPr>
        <w:t xml:space="preserve"> та </w:t>
      </w:r>
      <w:proofErr w:type="spellStart"/>
      <w:r>
        <w:rPr>
          <w:sz w:val="28"/>
        </w:rPr>
        <w:t>соціальної</w:t>
      </w:r>
      <w:proofErr w:type="spellEnd"/>
      <w:r>
        <w:rPr>
          <w:sz w:val="28"/>
        </w:rPr>
        <w:t xml:space="preserve"> </w:t>
      </w:r>
      <w:proofErr w:type="spellStart"/>
      <w:r>
        <w:rPr>
          <w:sz w:val="28"/>
        </w:rPr>
        <w:t>сфери</w:t>
      </w:r>
      <w:proofErr w:type="spellEnd"/>
      <w:r>
        <w:rPr>
          <w:sz w:val="28"/>
        </w:rPr>
        <w:t xml:space="preserve">”. – </w:t>
      </w:r>
      <w:proofErr w:type="spellStart"/>
      <w:r>
        <w:rPr>
          <w:sz w:val="28"/>
        </w:rPr>
        <w:t>Вип</w:t>
      </w:r>
      <w:proofErr w:type="spellEnd"/>
      <w:r>
        <w:rPr>
          <w:sz w:val="28"/>
        </w:rPr>
        <w:t xml:space="preserve">. 1 / </w:t>
      </w:r>
      <w:proofErr w:type="spellStart"/>
      <w:r>
        <w:rPr>
          <w:sz w:val="28"/>
        </w:rPr>
        <w:t>Відп</w:t>
      </w:r>
      <w:proofErr w:type="spellEnd"/>
      <w:r>
        <w:rPr>
          <w:sz w:val="28"/>
        </w:rPr>
        <w:t xml:space="preserve">. ред. Д.П. Богиня. – К.: </w:t>
      </w:r>
      <w:proofErr w:type="spellStart"/>
      <w:r>
        <w:rPr>
          <w:sz w:val="28"/>
        </w:rPr>
        <w:t>Ін</w:t>
      </w:r>
      <w:proofErr w:type="spellEnd"/>
      <w:r>
        <w:rPr>
          <w:sz w:val="28"/>
        </w:rPr>
        <w:t xml:space="preserve">-т </w:t>
      </w:r>
      <w:proofErr w:type="spellStart"/>
      <w:r>
        <w:rPr>
          <w:sz w:val="28"/>
        </w:rPr>
        <w:t>економіки</w:t>
      </w:r>
      <w:proofErr w:type="spellEnd"/>
      <w:r>
        <w:rPr>
          <w:sz w:val="28"/>
        </w:rPr>
        <w:t xml:space="preserve"> НАН </w:t>
      </w:r>
      <w:proofErr w:type="spellStart"/>
      <w:r>
        <w:rPr>
          <w:sz w:val="28"/>
        </w:rPr>
        <w:t>України</w:t>
      </w:r>
      <w:proofErr w:type="spellEnd"/>
      <w:r>
        <w:rPr>
          <w:sz w:val="28"/>
        </w:rPr>
        <w:t>, 2001. – 163 с.</w:t>
      </w:r>
    </w:p>
    <w:p w14:paraId="50B60FB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Палиця</w:t>
      </w:r>
      <w:proofErr w:type="spellEnd"/>
      <w:r>
        <w:rPr>
          <w:sz w:val="28"/>
        </w:rPr>
        <w:t xml:space="preserve"> С.В. </w:t>
      </w:r>
      <w:proofErr w:type="spellStart"/>
      <w:r>
        <w:rPr>
          <w:sz w:val="28"/>
        </w:rPr>
        <w:t>Соціально-демографічні</w:t>
      </w:r>
      <w:proofErr w:type="spellEnd"/>
      <w:r>
        <w:rPr>
          <w:sz w:val="28"/>
        </w:rPr>
        <w:t xml:space="preserve"> </w:t>
      </w:r>
      <w:proofErr w:type="spellStart"/>
      <w:r>
        <w:rPr>
          <w:sz w:val="28"/>
        </w:rPr>
        <w:t>аспекти</w:t>
      </w:r>
      <w:proofErr w:type="spellEnd"/>
      <w:r>
        <w:rPr>
          <w:sz w:val="28"/>
        </w:rPr>
        <w:t xml:space="preserve"> </w:t>
      </w:r>
      <w:proofErr w:type="spellStart"/>
      <w:r>
        <w:rPr>
          <w:sz w:val="28"/>
        </w:rPr>
        <w:t>конкурентоспроможності</w:t>
      </w:r>
      <w:proofErr w:type="spellEnd"/>
      <w:r>
        <w:rPr>
          <w:sz w:val="28"/>
        </w:rPr>
        <w:t xml:space="preserve"> </w:t>
      </w:r>
      <w:proofErr w:type="spellStart"/>
      <w:r>
        <w:rPr>
          <w:sz w:val="28"/>
        </w:rPr>
        <w:t>робочої</w:t>
      </w:r>
      <w:proofErr w:type="spellEnd"/>
      <w:r>
        <w:rPr>
          <w:sz w:val="28"/>
        </w:rPr>
        <w:t xml:space="preserve"> </w:t>
      </w:r>
      <w:proofErr w:type="spellStart"/>
      <w:r>
        <w:rPr>
          <w:sz w:val="28"/>
        </w:rPr>
        <w:t>сили</w:t>
      </w:r>
      <w:proofErr w:type="spellEnd"/>
      <w:r>
        <w:rPr>
          <w:sz w:val="28"/>
        </w:rPr>
        <w:t xml:space="preserve"> в </w:t>
      </w:r>
      <w:proofErr w:type="spellStart"/>
      <w:r>
        <w:rPr>
          <w:sz w:val="28"/>
        </w:rPr>
        <w:t>умовах</w:t>
      </w:r>
      <w:proofErr w:type="spellEnd"/>
      <w:r>
        <w:rPr>
          <w:sz w:val="28"/>
        </w:rPr>
        <w:t xml:space="preserve"> </w:t>
      </w:r>
      <w:proofErr w:type="spellStart"/>
      <w:r>
        <w:rPr>
          <w:sz w:val="28"/>
        </w:rPr>
        <w:t>сучасного</w:t>
      </w:r>
      <w:proofErr w:type="spellEnd"/>
      <w:r>
        <w:rPr>
          <w:sz w:val="28"/>
        </w:rPr>
        <w:t xml:space="preserve"> ринку </w:t>
      </w:r>
      <w:proofErr w:type="spellStart"/>
      <w:r>
        <w:rPr>
          <w:sz w:val="28"/>
        </w:rPr>
        <w:t>праці</w:t>
      </w:r>
      <w:proofErr w:type="spellEnd"/>
      <w:r>
        <w:rPr>
          <w:sz w:val="28"/>
        </w:rPr>
        <w:t xml:space="preserve"> // </w:t>
      </w:r>
      <w:proofErr w:type="spellStart"/>
      <w:r>
        <w:rPr>
          <w:sz w:val="28"/>
        </w:rPr>
        <w:t>Конкурентоспроможність</w:t>
      </w:r>
      <w:proofErr w:type="spellEnd"/>
      <w:r>
        <w:rPr>
          <w:sz w:val="28"/>
        </w:rPr>
        <w:t xml:space="preserve"> у </w:t>
      </w:r>
      <w:proofErr w:type="spellStart"/>
      <w:r>
        <w:rPr>
          <w:sz w:val="28"/>
        </w:rPr>
        <w:t>сфері</w:t>
      </w:r>
      <w:proofErr w:type="spellEnd"/>
      <w:r>
        <w:rPr>
          <w:sz w:val="28"/>
        </w:rPr>
        <w:t xml:space="preserve"> </w:t>
      </w:r>
      <w:proofErr w:type="spellStart"/>
      <w:r>
        <w:rPr>
          <w:sz w:val="28"/>
        </w:rPr>
        <w:t>праці</w:t>
      </w:r>
      <w:proofErr w:type="spellEnd"/>
      <w:r>
        <w:rPr>
          <w:sz w:val="28"/>
        </w:rPr>
        <w:t xml:space="preserve">: </w:t>
      </w:r>
      <w:proofErr w:type="spellStart"/>
      <w:r>
        <w:rPr>
          <w:sz w:val="28"/>
        </w:rPr>
        <w:t>Зб</w:t>
      </w:r>
      <w:proofErr w:type="spellEnd"/>
      <w:r>
        <w:rPr>
          <w:sz w:val="28"/>
        </w:rPr>
        <w:t xml:space="preserve">. наук. пр. </w:t>
      </w:r>
      <w:proofErr w:type="spellStart"/>
      <w:r>
        <w:rPr>
          <w:sz w:val="28"/>
        </w:rPr>
        <w:t>Серія</w:t>
      </w:r>
      <w:proofErr w:type="spellEnd"/>
      <w:r>
        <w:rPr>
          <w:sz w:val="28"/>
        </w:rPr>
        <w:t xml:space="preserve"> “</w:t>
      </w:r>
      <w:proofErr w:type="spellStart"/>
      <w:r>
        <w:rPr>
          <w:sz w:val="28"/>
        </w:rPr>
        <w:t>Економіка</w:t>
      </w:r>
      <w:proofErr w:type="spellEnd"/>
      <w:r>
        <w:rPr>
          <w:sz w:val="28"/>
        </w:rPr>
        <w:t xml:space="preserve"> </w:t>
      </w:r>
      <w:proofErr w:type="spellStart"/>
      <w:r>
        <w:rPr>
          <w:sz w:val="28"/>
        </w:rPr>
        <w:t>праці</w:t>
      </w:r>
      <w:proofErr w:type="spellEnd"/>
      <w:r>
        <w:rPr>
          <w:sz w:val="28"/>
        </w:rPr>
        <w:t xml:space="preserve"> та </w:t>
      </w:r>
      <w:proofErr w:type="spellStart"/>
      <w:r>
        <w:rPr>
          <w:sz w:val="28"/>
        </w:rPr>
        <w:t>соціальної</w:t>
      </w:r>
      <w:proofErr w:type="spellEnd"/>
      <w:r>
        <w:rPr>
          <w:sz w:val="28"/>
        </w:rPr>
        <w:t xml:space="preserve"> </w:t>
      </w:r>
      <w:proofErr w:type="spellStart"/>
      <w:r>
        <w:rPr>
          <w:sz w:val="28"/>
        </w:rPr>
        <w:t>сфери</w:t>
      </w:r>
      <w:proofErr w:type="spellEnd"/>
      <w:r>
        <w:rPr>
          <w:sz w:val="28"/>
        </w:rPr>
        <w:t xml:space="preserve">”. </w:t>
      </w:r>
      <w:proofErr w:type="gramStart"/>
      <w:r>
        <w:rPr>
          <w:sz w:val="28"/>
        </w:rPr>
        <w:t xml:space="preserve">–  </w:t>
      </w:r>
      <w:proofErr w:type="spellStart"/>
      <w:r>
        <w:rPr>
          <w:sz w:val="28"/>
        </w:rPr>
        <w:t>Вип</w:t>
      </w:r>
      <w:proofErr w:type="spellEnd"/>
      <w:proofErr w:type="gramEnd"/>
      <w:r>
        <w:rPr>
          <w:sz w:val="28"/>
        </w:rPr>
        <w:t xml:space="preserve">. 1 / </w:t>
      </w:r>
      <w:proofErr w:type="spellStart"/>
      <w:r>
        <w:rPr>
          <w:sz w:val="28"/>
        </w:rPr>
        <w:t>Відп</w:t>
      </w:r>
      <w:proofErr w:type="spellEnd"/>
      <w:r>
        <w:rPr>
          <w:sz w:val="28"/>
        </w:rPr>
        <w:t xml:space="preserve">. ред. Д.П. Богиня. – К.: </w:t>
      </w:r>
      <w:proofErr w:type="spellStart"/>
      <w:r>
        <w:rPr>
          <w:sz w:val="28"/>
        </w:rPr>
        <w:t>Ін</w:t>
      </w:r>
      <w:proofErr w:type="spellEnd"/>
      <w:r>
        <w:rPr>
          <w:sz w:val="28"/>
        </w:rPr>
        <w:t xml:space="preserve">-т </w:t>
      </w:r>
      <w:proofErr w:type="spellStart"/>
      <w:r>
        <w:rPr>
          <w:sz w:val="28"/>
        </w:rPr>
        <w:t>економіки</w:t>
      </w:r>
      <w:proofErr w:type="spellEnd"/>
      <w:r>
        <w:rPr>
          <w:sz w:val="28"/>
        </w:rPr>
        <w:t xml:space="preserve"> НАН </w:t>
      </w:r>
      <w:proofErr w:type="spellStart"/>
      <w:r>
        <w:rPr>
          <w:sz w:val="28"/>
        </w:rPr>
        <w:t>України</w:t>
      </w:r>
      <w:proofErr w:type="spellEnd"/>
      <w:r>
        <w:rPr>
          <w:sz w:val="28"/>
        </w:rPr>
        <w:t>, 2001. – 163 с.</w:t>
      </w:r>
    </w:p>
    <w:p w14:paraId="7385A2D7"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Давыдов А.А. Модульный анализ и конструирование социума. – М.: ИСИ, 1994. – 260 с.</w:t>
      </w:r>
    </w:p>
    <w:p w14:paraId="68C4F74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lastRenderedPageBreak/>
        <w:t>Давыдов В.П., Рахимов О.Х. Теоретические и практические основы моделирования процесса профессиональной подготовки специалиста // Инновации в образовании. – 2002. – № 2. – С. 63.</w:t>
      </w:r>
    </w:p>
    <w:p w14:paraId="674E8135"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Дворецкая</w:t>
      </w:r>
      <w:proofErr w:type="spellEnd"/>
      <w:r>
        <w:rPr>
          <w:sz w:val="28"/>
        </w:rPr>
        <w:t xml:space="preserve"> Г.В., </w:t>
      </w:r>
      <w:proofErr w:type="spellStart"/>
      <w:r>
        <w:rPr>
          <w:sz w:val="28"/>
        </w:rPr>
        <w:t>Махнорылов</w:t>
      </w:r>
      <w:proofErr w:type="spellEnd"/>
      <w:r>
        <w:rPr>
          <w:sz w:val="28"/>
        </w:rPr>
        <w:t xml:space="preserve"> В.П. Социология </w:t>
      </w:r>
      <w:proofErr w:type="gramStart"/>
      <w:r>
        <w:rPr>
          <w:sz w:val="28"/>
        </w:rPr>
        <w:t>труда :</w:t>
      </w:r>
      <w:proofErr w:type="gramEnd"/>
      <w:r>
        <w:rPr>
          <w:sz w:val="28"/>
        </w:rPr>
        <w:t xml:space="preserve"> Учеб. пособие. – К.: </w:t>
      </w:r>
      <w:proofErr w:type="spellStart"/>
      <w:r>
        <w:rPr>
          <w:sz w:val="28"/>
        </w:rPr>
        <w:t>Вища</w:t>
      </w:r>
      <w:proofErr w:type="spellEnd"/>
      <w:r>
        <w:rPr>
          <w:sz w:val="28"/>
        </w:rPr>
        <w:t xml:space="preserve"> школа, 1990. – 214 с.</w:t>
      </w:r>
    </w:p>
    <w:p w14:paraId="49BFAD1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Дикань В. Управление качеством как фактор </w:t>
      </w:r>
      <w:proofErr w:type="spellStart"/>
      <w:r>
        <w:rPr>
          <w:sz w:val="28"/>
        </w:rPr>
        <w:t>конкурентоустойчивости</w:t>
      </w:r>
      <w:proofErr w:type="spellEnd"/>
      <w:r>
        <w:rPr>
          <w:sz w:val="28"/>
        </w:rPr>
        <w:t xml:space="preserve"> предприятий // </w:t>
      </w:r>
      <w:proofErr w:type="spellStart"/>
      <w:r>
        <w:rPr>
          <w:sz w:val="28"/>
        </w:rPr>
        <w:t>Економіка</w:t>
      </w:r>
      <w:proofErr w:type="spellEnd"/>
      <w:r>
        <w:rPr>
          <w:sz w:val="28"/>
        </w:rPr>
        <w:t xml:space="preserve"> </w:t>
      </w:r>
      <w:proofErr w:type="spellStart"/>
      <w:r>
        <w:rPr>
          <w:sz w:val="28"/>
        </w:rPr>
        <w:t>України</w:t>
      </w:r>
      <w:proofErr w:type="spellEnd"/>
      <w:r>
        <w:rPr>
          <w:sz w:val="28"/>
        </w:rPr>
        <w:t>. – 1996. – №  1. – С.43–57.</w:t>
      </w:r>
    </w:p>
    <w:p w14:paraId="596109B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Донченко Е.А. Потребление и развитие личности (социально-психологический анализ). – К.: </w:t>
      </w:r>
      <w:proofErr w:type="spellStart"/>
      <w:r>
        <w:rPr>
          <w:sz w:val="28"/>
        </w:rPr>
        <w:t>Наукова</w:t>
      </w:r>
      <w:proofErr w:type="spellEnd"/>
      <w:r>
        <w:rPr>
          <w:sz w:val="28"/>
        </w:rPr>
        <w:t xml:space="preserve"> думка, 1982. – 112 с.</w:t>
      </w:r>
    </w:p>
    <w:p w14:paraId="7ABEF66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Донченко Е.А., Злобина Е.Г., Тихонович В.А. Наш деловой человек. – К.: Ин-т социологии НАН Украины, 1995. – 148 с.</w:t>
      </w:r>
    </w:p>
    <w:p w14:paraId="0AFF41A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Дорин</w:t>
      </w:r>
      <w:proofErr w:type="spellEnd"/>
      <w:r>
        <w:rPr>
          <w:sz w:val="28"/>
        </w:rPr>
        <w:t xml:space="preserve"> А.В. Экономическая социология. Учебное пособие. – </w:t>
      </w:r>
      <w:proofErr w:type="gramStart"/>
      <w:r>
        <w:rPr>
          <w:sz w:val="28"/>
        </w:rPr>
        <w:t>Минск.:</w:t>
      </w:r>
      <w:proofErr w:type="gramEnd"/>
      <w:r>
        <w:rPr>
          <w:sz w:val="28"/>
        </w:rPr>
        <w:t xml:space="preserve"> ИП “</w:t>
      </w:r>
      <w:proofErr w:type="spellStart"/>
      <w:r>
        <w:rPr>
          <w:sz w:val="28"/>
        </w:rPr>
        <w:t>Экоперспектива</w:t>
      </w:r>
      <w:proofErr w:type="spellEnd"/>
      <w:r>
        <w:rPr>
          <w:sz w:val="28"/>
        </w:rPr>
        <w:t>”, 1997. – 254 с.</w:t>
      </w:r>
    </w:p>
    <w:p w14:paraId="7D86901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Друкер</w:t>
      </w:r>
      <w:proofErr w:type="spellEnd"/>
      <w:r>
        <w:rPr>
          <w:sz w:val="28"/>
        </w:rPr>
        <w:t xml:space="preserve"> П. Рынок: как выйти в лидеры: Практика и принципы / Пер. с англ. – М.: </w:t>
      </w:r>
      <w:proofErr w:type="spellStart"/>
      <w:r>
        <w:rPr>
          <w:sz w:val="28"/>
        </w:rPr>
        <w:t>Book</w:t>
      </w:r>
      <w:proofErr w:type="spellEnd"/>
      <w:r>
        <w:rPr>
          <w:sz w:val="28"/>
        </w:rPr>
        <w:t xml:space="preserve"> </w:t>
      </w:r>
      <w:proofErr w:type="spellStart"/>
      <w:r>
        <w:rPr>
          <w:sz w:val="28"/>
        </w:rPr>
        <w:t>chamber</w:t>
      </w:r>
      <w:proofErr w:type="spellEnd"/>
      <w:r>
        <w:rPr>
          <w:sz w:val="28"/>
        </w:rPr>
        <w:t xml:space="preserve"> </w:t>
      </w:r>
      <w:proofErr w:type="spellStart"/>
      <w:r>
        <w:rPr>
          <w:sz w:val="28"/>
        </w:rPr>
        <w:t>international</w:t>
      </w:r>
      <w:proofErr w:type="spellEnd"/>
      <w:r>
        <w:rPr>
          <w:sz w:val="28"/>
        </w:rPr>
        <w:t xml:space="preserve">, 1992. – 351 с. </w:t>
      </w:r>
    </w:p>
    <w:p w14:paraId="2E5295D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Друкер</w:t>
      </w:r>
      <w:proofErr w:type="spellEnd"/>
      <w:r>
        <w:rPr>
          <w:sz w:val="28"/>
        </w:rPr>
        <w:t xml:space="preserve"> П. Эффективное управление. Экономические задачи и оптимальные решения / Пер. с англ. – М.: ФАИР-ПРЕСС, 1999. – 288 с.</w:t>
      </w:r>
    </w:p>
    <w:p w14:paraId="314AA6F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Дурович</w:t>
      </w:r>
      <w:proofErr w:type="spellEnd"/>
      <w:r>
        <w:rPr>
          <w:sz w:val="28"/>
        </w:rPr>
        <w:t xml:space="preserve"> А.П. Маркетинг в предпринимательской деятельности. – Минск: НЖП “Финансы, учет, аудит”, 1997. – 464 с.</w:t>
      </w:r>
    </w:p>
    <w:p w14:paraId="17F4B12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Дюркгейм Э. О разделении общественного труда. Метод социологии. – М.: Экономика, 1991. – 574 с.</w:t>
      </w:r>
    </w:p>
    <w:p w14:paraId="213D8B2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Економічна</w:t>
      </w:r>
      <w:proofErr w:type="spellEnd"/>
      <w:r>
        <w:rPr>
          <w:sz w:val="28"/>
        </w:rPr>
        <w:t xml:space="preserve"> </w:t>
      </w:r>
      <w:proofErr w:type="spellStart"/>
      <w:proofErr w:type="gramStart"/>
      <w:r>
        <w:rPr>
          <w:sz w:val="28"/>
        </w:rPr>
        <w:t>соціологія</w:t>
      </w:r>
      <w:proofErr w:type="spellEnd"/>
      <w:r>
        <w:rPr>
          <w:sz w:val="28"/>
        </w:rPr>
        <w:t xml:space="preserve"> :</w:t>
      </w:r>
      <w:proofErr w:type="gramEnd"/>
      <w:r>
        <w:rPr>
          <w:sz w:val="28"/>
        </w:rPr>
        <w:t xml:space="preserve"> </w:t>
      </w:r>
      <w:proofErr w:type="spellStart"/>
      <w:r>
        <w:rPr>
          <w:sz w:val="28"/>
        </w:rPr>
        <w:t>Навчальний</w:t>
      </w:r>
      <w:proofErr w:type="spellEnd"/>
      <w:r>
        <w:rPr>
          <w:sz w:val="28"/>
        </w:rPr>
        <w:t xml:space="preserve"> </w:t>
      </w:r>
      <w:proofErr w:type="spellStart"/>
      <w:r>
        <w:rPr>
          <w:sz w:val="28"/>
        </w:rPr>
        <w:t>посібник</w:t>
      </w:r>
      <w:proofErr w:type="spellEnd"/>
      <w:r>
        <w:rPr>
          <w:sz w:val="28"/>
        </w:rPr>
        <w:t xml:space="preserve"> / За ред. В. Ворони, В. </w:t>
      </w:r>
      <w:proofErr w:type="spellStart"/>
      <w:r>
        <w:rPr>
          <w:sz w:val="28"/>
        </w:rPr>
        <w:t>Пилипенка</w:t>
      </w:r>
      <w:proofErr w:type="spellEnd"/>
      <w:r>
        <w:rPr>
          <w:sz w:val="28"/>
        </w:rPr>
        <w:t xml:space="preserve">. – К.: </w:t>
      </w:r>
      <w:proofErr w:type="spellStart"/>
      <w:r>
        <w:rPr>
          <w:sz w:val="28"/>
        </w:rPr>
        <w:t>Інститут</w:t>
      </w:r>
      <w:proofErr w:type="spellEnd"/>
      <w:r>
        <w:rPr>
          <w:sz w:val="28"/>
        </w:rPr>
        <w:t xml:space="preserve"> </w:t>
      </w:r>
      <w:proofErr w:type="spellStart"/>
      <w:r>
        <w:rPr>
          <w:sz w:val="28"/>
        </w:rPr>
        <w:t>соціології</w:t>
      </w:r>
      <w:proofErr w:type="spellEnd"/>
      <w:r>
        <w:rPr>
          <w:sz w:val="28"/>
        </w:rPr>
        <w:t xml:space="preserve"> НАН </w:t>
      </w:r>
      <w:proofErr w:type="spellStart"/>
      <w:r>
        <w:rPr>
          <w:sz w:val="28"/>
        </w:rPr>
        <w:t>України</w:t>
      </w:r>
      <w:proofErr w:type="spellEnd"/>
      <w:r>
        <w:rPr>
          <w:sz w:val="28"/>
        </w:rPr>
        <w:t>, 1997. – 273 с.</w:t>
      </w:r>
    </w:p>
    <w:p w14:paraId="510F0F8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Егоршин А.П. Управление персоналом. – Нижний Новгород, 1999. – 413 c.</w:t>
      </w:r>
    </w:p>
    <w:p w14:paraId="49D4BEF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Жилинский</w:t>
      </w:r>
      <w:proofErr w:type="spellEnd"/>
      <w:r>
        <w:rPr>
          <w:sz w:val="28"/>
        </w:rPr>
        <w:t xml:space="preserve"> А.Э. Профессиональная деятельность юриста. Введение в </w:t>
      </w:r>
      <w:proofErr w:type="gramStart"/>
      <w:r>
        <w:rPr>
          <w:sz w:val="28"/>
        </w:rPr>
        <w:t>специальность :</w:t>
      </w:r>
      <w:proofErr w:type="gramEnd"/>
      <w:r>
        <w:rPr>
          <w:sz w:val="28"/>
        </w:rPr>
        <w:t xml:space="preserve"> Учебное пособие для вузов. – М.: БЕК, 1997. – 330 с.</w:t>
      </w:r>
    </w:p>
    <w:p w14:paraId="01AFA1D1"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Завьялов П.С., Демидов В.Е. Формула успеха: маркетинг. – 2 изд. – М.: Международные отношения, 1991. – 416 c.</w:t>
      </w:r>
    </w:p>
    <w:p w14:paraId="49DF815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lastRenderedPageBreak/>
        <w:t>Заславская</w:t>
      </w:r>
      <w:proofErr w:type="spellEnd"/>
      <w:r>
        <w:rPr>
          <w:sz w:val="28"/>
        </w:rPr>
        <w:t xml:space="preserve"> Т.И., Рывкина Р.В. Социология экономической жизни: Очерки теории. – Новосибирск: Наука, 1991. –  446 с.</w:t>
      </w:r>
    </w:p>
    <w:p w14:paraId="1E723CE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Згуровский</w:t>
      </w:r>
      <w:proofErr w:type="spellEnd"/>
      <w:r>
        <w:rPr>
          <w:sz w:val="28"/>
        </w:rPr>
        <w:t xml:space="preserve"> М.З., </w:t>
      </w:r>
      <w:proofErr w:type="spellStart"/>
      <w:r>
        <w:rPr>
          <w:sz w:val="28"/>
        </w:rPr>
        <w:t>Доброногов</w:t>
      </w:r>
      <w:proofErr w:type="spellEnd"/>
      <w:r>
        <w:rPr>
          <w:sz w:val="28"/>
        </w:rPr>
        <w:t xml:space="preserve"> А.Н., Померанцева Т.М. Исследование социальных процессов на основе методологии системного анализа. – К.: </w:t>
      </w:r>
      <w:proofErr w:type="spellStart"/>
      <w:r>
        <w:rPr>
          <w:sz w:val="28"/>
        </w:rPr>
        <w:t>Наукова</w:t>
      </w:r>
      <w:proofErr w:type="spellEnd"/>
      <w:r>
        <w:rPr>
          <w:sz w:val="28"/>
        </w:rPr>
        <w:t xml:space="preserve"> думка, 1997. – 222 с.</w:t>
      </w:r>
    </w:p>
    <w:p w14:paraId="1F97474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Злобина О., Тихонович В. </w:t>
      </w:r>
      <w:proofErr w:type="spellStart"/>
      <w:r>
        <w:rPr>
          <w:sz w:val="28"/>
        </w:rPr>
        <w:t>Суспільна</w:t>
      </w:r>
      <w:proofErr w:type="spellEnd"/>
      <w:r>
        <w:rPr>
          <w:sz w:val="28"/>
        </w:rPr>
        <w:t xml:space="preserve"> криза та </w:t>
      </w:r>
      <w:proofErr w:type="spellStart"/>
      <w:r>
        <w:rPr>
          <w:sz w:val="28"/>
        </w:rPr>
        <w:t>життєві</w:t>
      </w:r>
      <w:proofErr w:type="spellEnd"/>
      <w:r>
        <w:rPr>
          <w:sz w:val="28"/>
        </w:rPr>
        <w:t xml:space="preserve"> </w:t>
      </w:r>
      <w:proofErr w:type="spellStart"/>
      <w:r>
        <w:rPr>
          <w:sz w:val="28"/>
        </w:rPr>
        <w:t>стратегії</w:t>
      </w:r>
      <w:proofErr w:type="spellEnd"/>
      <w:r>
        <w:rPr>
          <w:sz w:val="28"/>
        </w:rPr>
        <w:t xml:space="preserve"> </w:t>
      </w:r>
      <w:proofErr w:type="spellStart"/>
      <w:r>
        <w:rPr>
          <w:sz w:val="28"/>
        </w:rPr>
        <w:t>особистості</w:t>
      </w:r>
      <w:proofErr w:type="spellEnd"/>
      <w:r>
        <w:rPr>
          <w:sz w:val="28"/>
        </w:rPr>
        <w:t xml:space="preserve">. – К.: </w:t>
      </w:r>
      <w:proofErr w:type="spellStart"/>
      <w:r>
        <w:rPr>
          <w:sz w:val="28"/>
        </w:rPr>
        <w:t>Стилос</w:t>
      </w:r>
      <w:proofErr w:type="spellEnd"/>
      <w:r>
        <w:rPr>
          <w:sz w:val="28"/>
        </w:rPr>
        <w:t>, 2001. – 238 с.</w:t>
      </w:r>
    </w:p>
    <w:p w14:paraId="0996551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Зозуліна</w:t>
      </w:r>
      <w:proofErr w:type="spellEnd"/>
      <w:r>
        <w:rPr>
          <w:sz w:val="28"/>
        </w:rPr>
        <w:t xml:space="preserve"> Л.В. </w:t>
      </w:r>
      <w:proofErr w:type="spellStart"/>
      <w:r>
        <w:rPr>
          <w:sz w:val="28"/>
        </w:rPr>
        <w:t>Сучасні</w:t>
      </w:r>
      <w:proofErr w:type="spellEnd"/>
      <w:r>
        <w:rPr>
          <w:sz w:val="28"/>
        </w:rPr>
        <w:t xml:space="preserve"> </w:t>
      </w:r>
      <w:proofErr w:type="spellStart"/>
      <w:r>
        <w:rPr>
          <w:sz w:val="28"/>
        </w:rPr>
        <w:t>педагогічні</w:t>
      </w:r>
      <w:proofErr w:type="spellEnd"/>
      <w:r>
        <w:rPr>
          <w:sz w:val="28"/>
        </w:rPr>
        <w:t xml:space="preserve"> </w:t>
      </w:r>
      <w:proofErr w:type="spellStart"/>
      <w:r>
        <w:rPr>
          <w:sz w:val="28"/>
        </w:rPr>
        <w:t>технології</w:t>
      </w:r>
      <w:proofErr w:type="spellEnd"/>
      <w:r>
        <w:rPr>
          <w:sz w:val="28"/>
        </w:rPr>
        <w:t xml:space="preserve"> та </w:t>
      </w:r>
      <w:proofErr w:type="spellStart"/>
      <w:r>
        <w:rPr>
          <w:sz w:val="28"/>
        </w:rPr>
        <w:t>їх</w:t>
      </w:r>
      <w:proofErr w:type="spellEnd"/>
      <w:r>
        <w:rPr>
          <w:sz w:val="28"/>
        </w:rPr>
        <w:t xml:space="preserve"> </w:t>
      </w:r>
      <w:proofErr w:type="spellStart"/>
      <w:r>
        <w:rPr>
          <w:sz w:val="28"/>
        </w:rPr>
        <w:t>впровадження</w:t>
      </w:r>
      <w:proofErr w:type="spellEnd"/>
      <w:r>
        <w:rPr>
          <w:sz w:val="28"/>
        </w:rPr>
        <w:t xml:space="preserve"> в практику </w:t>
      </w:r>
      <w:proofErr w:type="spellStart"/>
      <w:r>
        <w:rPr>
          <w:sz w:val="28"/>
        </w:rPr>
        <w:t>роботи</w:t>
      </w:r>
      <w:proofErr w:type="spellEnd"/>
      <w:r>
        <w:rPr>
          <w:sz w:val="28"/>
        </w:rPr>
        <w:t xml:space="preserve">. – </w:t>
      </w:r>
      <w:proofErr w:type="spellStart"/>
      <w:r>
        <w:rPr>
          <w:sz w:val="28"/>
        </w:rPr>
        <w:t>Хмельницький</w:t>
      </w:r>
      <w:proofErr w:type="spellEnd"/>
      <w:r>
        <w:rPr>
          <w:sz w:val="28"/>
        </w:rPr>
        <w:t>, 1997. – 215 с.</w:t>
      </w:r>
    </w:p>
    <w:p w14:paraId="674A6B0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Иванова Е.М. Основы психологического изучения профессиональной </w:t>
      </w:r>
      <w:proofErr w:type="gramStart"/>
      <w:r>
        <w:rPr>
          <w:sz w:val="28"/>
        </w:rPr>
        <w:t>деятельности :</w:t>
      </w:r>
      <w:proofErr w:type="gramEnd"/>
      <w:r>
        <w:rPr>
          <w:sz w:val="28"/>
        </w:rPr>
        <w:t xml:space="preserve"> Учебное пособие. – М.: Изд-во МГУ, 1987. – 208 с.</w:t>
      </w:r>
    </w:p>
    <w:p w14:paraId="2CF9D7E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Имедадзе</w:t>
      </w:r>
      <w:proofErr w:type="spellEnd"/>
      <w:r>
        <w:rPr>
          <w:sz w:val="28"/>
        </w:rPr>
        <w:t xml:space="preserve"> И.В. Проблема </w:t>
      </w:r>
      <w:proofErr w:type="spellStart"/>
      <w:r>
        <w:rPr>
          <w:sz w:val="28"/>
        </w:rPr>
        <w:t>полимотивации</w:t>
      </w:r>
      <w:proofErr w:type="spellEnd"/>
      <w:r>
        <w:rPr>
          <w:sz w:val="28"/>
        </w:rPr>
        <w:t xml:space="preserve"> поведения // Вопросы психологии. – 1984. – №  6. – С. 88.</w:t>
      </w:r>
    </w:p>
    <w:p w14:paraId="07DD386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Инновационный </w:t>
      </w:r>
      <w:proofErr w:type="gramStart"/>
      <w:r>
        <w:rPr>
          <w:sz w:val="28"/>
        </w:rPr>
        <w:t>менеджмент :</w:t>
      </w:r>
      <w:proofErr w:type="gramEnd"/>
      <w:r>
        <w:rPr>
          <w:sz w:val="28"/>
        </w:rPr>
        <w:t xml:space="preserve"> Справочное пособие. – </w:t>
      </w:r>
      <w:proofErr w:type="gramStart"/>
      <w:r>
        <w:rPr>
          <w:sz w:val="28"/>
        </w:rPr>
        <w:t>СПб.:</w:t>
      </w:r>
      <w:proofErr w:type="gramEnd"/>
      <w:r>
        <w:rPr>
          <w:sz w:val="28"/>
        </w:rPr>
        <w:t xml:space="preserve"> Наука, 1997. – 560 с.</w:t>
      </w:r>
    </w:p>
    <w:p w14:paraId="4CCA7035"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Инновационный менеджмент: Учебник для вузов. – М.: Банки и </w:t>
      </w:r>
      <w:proofErr w:type="gramStart"/>
      <w:r>
        <w:rPr>
          <w:sz w:val="28"/>
        </w:rPr>
        <w:t>биржи ,</w:t>
      </w:r>
      <w:proofErr w:type="gramEnd"/>
      <w:r>
        <w:rPr>
          <w:sz w:val="28"/>
        </w:rPr>
        <w:t xml:space="preserve"> ЮНИТИ, 1997. – 327 с.</w:t>
      </w:r>
    </w:p>
    <w:p w14:paraId="0D3F8D7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Казмиренко</w:t>
      </w:r>
      <w:proofErr w:type="spellEnd"/>
      <w:r>
        <w:rPr>
          <w:sz w:val="28"/>
        </w:rPr>
        <w:t xml:space="preserve"> В.П. Социальная психология организаций. – К.: МЗУУП, 1993. – 275 с.</w:t>
      </w:r>
    </w:p>
    <w:p w14:paraId="5A2259B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Каменська</w:t>
      </w:r>
      <w:proofErr w:type="spellEnd"/>
      <w:r>
        <w:rPr>
          <w:sz w:val="28"/>
        </w:rPr>
        <w:t xml:space="preserve"> Т.Г. </w:t>
      </w:r>
      <w:proofErr w:type="spellStart"/>
      <w:r>
        <w:rPr>
          <w:sz w:val="28"/>
        </w:rPr>
        <w:t>Професійне</w:t>
      </w:r>
      <w:proofErr w:type="spellEnd"/>
      <w:r>
        <w:rPr>
          <w:sz w:val="28"/>
        </w:rPr>
        <w:t xml:space="preserve"> </w:t>
      </w:r>
      <w:proofErr w:type="spellStart"/>
      <w:r>
        <w:rPr>
          <w:sz w:val="28"/>
        </w:rPr>
        <w:t>самовизначення</w:t>
      </w:r>
      <w:proofErr w:type="spellEnd"/>
      <w:r>
        <w:rPr>
          <w:sz w:val="28"/>
        </w:rPr>
        <w:t xml:space="preserve"> </w:t>
      </w:r>
      <w:proofErr w:type="spellStart"/>
      <w:r>
        <w:rPr>
          <w:sz w:val="28"/>
        </w:rPr>
        <w:t>випускників</w:t>
      </w:r>
      <w:proofErr w:type="spellEnd"/>
      <w:r>
        <w:rPr>
          <w:sz w:val="28"/>
        </w:rPr>
        <w:t xml:space="preserve"> </w:t>
      </w:r>
      <w:proofErr w:type="spellStart"/>
      <w:r>
        <w:rPr>
          <w:sz w:val="28"/>
        </w:rPr>
        <w:t>вузів</w:t>
      </w:r>
      <w:proofErr w:type="spellEnd"/>
      <w:r>
        <w:rPr>
          <w:sz w:val="28"/>
        </w:rPr>
        <w:t xml:space="preserve"> в </w:t>
      </w:r>
      <w:proofErr w:type="spellStart"/>
      <w:r>
        <w:rPr>
          <w:sz w:val="28"/>
        </w:rPr>
        <w:t>умовах</w:t>
      </w:r>
      <w:proofErr w:type="spellEnd"/>
      <w:r>
        <w:rPr>
          <w:sz w:val="28"/>
        </w:rPr>
        <w:t xml:space="preserve"> </w:t>
      </w:r>
      <w:proofErr w:type="spellStart"/>
      <w:r>
        <w:rPr>
          <w:sz w:val="28"/>
        </w:rPr>
        <w:t>становлення</w:t>
      </w:r>
      <w:proofErr w:type="spellEnd"/>
      <w:r>
        <w:rPr>
          <w:sz w:val="28"/>
        </w:rPr>
        <w:t xml:space="preserve"> ринку </w:t>
      </w:r>
      <w:proofErr w:type="spellStart"/>
      <w:r>
        <w:rPr>
          <w:sz w:val="28"/>
        </w:rPr>
        <w:t>праці</w:t>
      </w:r>
      <w:proofErr w:type="spellEnd"/>
      <w:r>
        <w:rPr>
          <w:sz w:val="28"/>
        </w:rPr>
        <w:t xml:space="preserve"> в </w:t>
      </w:r>
      <w:proofErr w:type="spellStart"/>
      <w:proofErr w:type="gramStart"/>
      <w:r>
        <w:rPr>
          <w:sz w:val="28"/>
        </w:rPr>
        <w:t>Україні</w:t>
      </w:r>
      <w:proofErr w:type="spellEnd"/>
      <w:r>
        <w:rPr>
          <w:sz w:val="28"/>
        </w:rPr>
        <w:t xml:space="preserve"> :</w:t>
      </w:r>
      <w:proofErr w:type="gramEnd"/>
      <w:r>
        <w:rPr>
          <w:sz w:val="28"/>
        </w:rPr>
        <w:t xml:space="preserve"> </w:t>
      </w:r>
      <w:proofErr w:type="spellStart"/>
      <w:r>
        <w:rPr>
          <w:sz w:val="28"/>
        </w:rPr>
        <w:t>Автореф</w:t>
      </w:r>
      <w:proofErr w:type="spellEnd"/>
      <w:r>
        <w:rPr>
          <w:sz w:val="28"/>
        </w:rPr>
        <w:t xml:space="preserve">. ... канд. </w:t>
      </w:r>
      <w:proofErr w:type="spellStart"/>
      <w:r>
        <w:rPr>
          <w:sz w:val="28"/>
        </w:rPr>
        <w:t>екон</w:t>
      </w:r>
      <w:proofErr w:type="spellEnd"/>
      <w:r>
        <w:rPr>
          <w:sz w:val="28"/>
        </w:rPr>
        <w:t xml:space="preserve">. наук. </w:t>
      </w:r>
      <w:proofErr w:type="gramStart"/>
      <w:r>
        <w:rPr>
          <w:sz w:val="28"/>
        </w:rPr>
        <w:t xml:space="preserve">–  </w:t>
      </w:r>
      <w:proofErr w:type="spellStart"/>
      <w:r>
        <w:rPr>
          <w:sz w:val="28"/>
        </w:rPr>
        <w:t>Харьків</w:t>
      </w:r>
      <w:proofErr w:type="spellEnd"/>
      <w:proofErr w:type="gramEnd"/>
      <w:r>
        <w:rPr>
          <w:sz w:val="28"/>
        </w:rPr>
        <w:t xml:space="preserve">: </w:t>
      </w:r>
      <w:proofErr w:type="spellStart"/>
      <w:r>
        <w:rPr>
          <w:sz w:val="28"/>
        </w:rPr>
        <w:t>Харк</w:t>
      </w:r>
      <w:proofErr w:type="spellEnd"/>
      <w:r>
        <w:rPr>
          <w:sz w:val="28"/>
        </w:rPr>
        <w:t xml:space="preserve">. </w:t>
      </w:r>
      <w:proofErr w:type="spellStart"/>
      <w:r>
        <w:rPr>
          <w:sz w:val="28"/>
        </w:rPr>
        <w:t>держ</w:t>
      </w:r>
      <w:proofErr w:type="spellEnd"/>
      <w:r>
        <w:rPr>
          <w:sz w:val="28"/>
        </w:rPr>
        <w:t>. ун-т, 1998. – 16 с.</w:t>
      </w:r>
    </w:p>
    <w:p w14:paraId="72D841E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Каныгин</w:t>
      </w:r>
      <w:proofErr w:type="spellEnd"/>
      <w:r>
        <w:rPr>
          <w:sz w:val="28"/>
        </w:rPr>
        <w:t xml:space="preserve"> Ю.М., Яковенко Ю.И. Введение в социальную </w:t>
      </w:r>
      <w:proofErr w:type="spellStart"/>
      <w:r>
        <w:rPr>
          <w:sz w:val="28"/>
        </w:rPr>
        <w:t>когнитологию</w:t>
      </w:r>
      <w:proofErr w:type="spellEnd"/>
      <w:r>
        <w:rPr>
          <w:sz w:val="28"/>
        </w:rPr>
        <w:t xml:space="preserve">. – К.: </w:t>
      </w:r>
      <w:proofErr w:type="spellStart"/>
      <w:r>
        <w:rPr>
          <w:sz w:val="28"/>
        </w:rPr>
        <w:t>Наукова</w:t>
      </w:r>
      <w:proofErr w:type="spellEnd"/>
      <w:r>
        <w:rPr>
          <w:sz w:val="28"/>
        </w:rPr>
        <w:t xml:space="preserve"> думка, 1992. – 108 с.</w:t>
      </w:r>
    </w:p>
    <w:p w14:paraId="6D6624B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Карлоф</w:t>
      </w:r>
      <w:proofErr w:type="spellEnd"/>
      <w:r>
        <w:rPr>
          <w:sz w:val="28"/>
        </w:rPr>
        <w:t xml:space="preserve"> Б. Деловая стратегия: Концепция, содержания, символы. – М.: Экономика, 1991. – 239 с.</w:t>
      </w:r>
    </w:p>
    <w:p w14:paraId="029C92C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Кар’єра</w:t>
      </w:r>
      <w:proofErr w:type="spellEnd"/>
      <w:r>
        <w:rPr>
          <w:sz w:val="28"/>
        </w:rPr>
        <w:t xml:space="preserve"> і </w:t>
      </w:r>
      <w:proofErr w:type="spellStart"/>
      <w:r>
        <w:rPr>
          <w:sz w:val="28"/>
        </w:rPr>
        <w:t>мотивація</w:t>
      </w:r>
      <w:proofErr w:type="spellEnd"/>
      <w:r>
        <w:rPr>
          <w:sz w:val="28"/>
        </w:rPr>
        <w:t xml:space="preserve"> // Робота </w:t>
      </w:r>
      <w:proofErr w:type="spellStart"/>
      <w:r>
        <w:rPr>
          <w:sz w:val="28"/>
        </w:rPr>
        <w:t>сьогодні</w:t>
      </w:r>
      <w:proofErr w:type="spellEnd"/>
      <w:r>
        <w:rPr>
          <w:sz w:val="28"/>
        </w:rPr>
        <w:t>. – 1999. – № 9. – с. 16.</w:t>
      </w:r>
    </w:p>
    <w:p w14:paraId="4BB7723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Кемпбелл</w:t>
      </w:r>
      <w:proofErr w:type="spellEnd"/>
      <w:r>
        <w:rPr>
          <w:sz w:val="28"/>
        </w:rPr>
        <w:t xml:space="preserve"> П., </w:t>
      </w:r>
      <w:proofErr w:type="spellStart"/>
      <w:r>
        <w:rPr>
          <w:sz w:val="28"/>
        </w:rPr>
        <w:t>Макконелл</w:t>
      </w:r>
      <w:proofErr w:type="spellEnd"/>
      <w:r>
        <w:rPr>
          <w:sz w:val="28"/>
        </w:rPr>
        <w:t xml:space="preserve">, Стенли Л. </w:t>
      </w:r>
      <w:proofErr w:type="spellStart"/>
      <w:r>
        <w:rPr>
          <w:sz w:val="28"/>
        </w:rPr>
        <w:t>Брю</w:t>
      </w:r>
      <w:proofErr w:type="spellEnd"/>
      <w:r>
        <w:rPr>
          <w:sz w:val="28"/>
        </w:rPr>
        <w:t xml:space="preserve">. </w:t>
      </w:r>
      <w:proofErr w:type="spellStart"/>
      <w:r>
        <w:rPr>
          <w:sz w:val="28"/>
        </w:rPr>
        <w:t>Экономикс</w:t>
      </w:r>
      <w:proofErr w:type="spellEnd"/>
      <w:r>
        <w:rPr>
          <w:sz w:val="28"/>
        </w:rPr>
        <w:t xml:space="preserve">: принципы, проблемы и </w:t>
      </w:r>
      <w:proofErr w:type="gramStart"/>
      <w:r>
        <w:rPr>
          <w:sz w:val="28"/>
        </w:rPr>
        <w:t>политика :</w:t>
      </w:r>
      <w:proofErr w:type="gramEnd"/>
      <w:r>
        <w:rPr>
          <w:sz w:val="28"/>
        </w:rPr>
        <w:t xml:space="preserve"> В 2-х т. / Пер. с англ. – М.: Республика, 1992. – Т.2. – 400 с.</w:t>
      </w:r>
    </w:p>
    <w:p w14:paraId="57A6BD3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lastRenderedPageBreak/>
        <w:t xml:space="preserve">Ковалев А.И., </w:t>
      </w:r>
      <w:proofErr w:type="spellStart"/>
      <w:r>
        <w:rPr>
          <w:sz w:val="28"/>
        </w:rPr>
        <w:t>Войленко</w:t>
      </w:r>
      <w:proofErr w:type="spellEnd"/>
      <w:r>
        <w:rPr>
          <w:sz w:val="28"/>
        </w:rPr>
        <w:t xml:space="preserve"> В.В. Маркетинговый анализ. – М.: Центр экономики и маркетинга, 1996. – 176 с.</w:t>
      </w:r>
    </w:p>
    <w:p w14:paraId="32B4FDA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Кондратенко Н.С., </w:t>
      </w:r>
      <w:proofErr w:type="spellStart"/>
      <w:r>
        <w:rPr>
          <w:sz w:val="28"/>
        </w:rPr>
        <w:t>Преждо</w:t>
      </w:r>
      <w:proofErr w:type="spellEnd"/>
      <w:r>
        <w:rPr>
          <w:sz w:val="28"/>
        </w:rPr>
        <w:t xml:space="preserve"> Л.Н. Инновационные модели и технологии общения в контексте задач реформирования образования // Инновации в образовании. – 2002. – № 4. – С. 113.</w:t>
      </w:r>
    </w:p>
    <w:p w14:paraId="6472FAD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Конкурентоспособность </w:t>
      </w:r>
      <w:proofErr w:type="gramStart"/>
      <w:r>
        <w:rPr>
          <w:sz w:val="28"/>
        </w:rPr>
        <w:t>российской  промышленности</w:t>
      </w:r>
      <w:proofErr w:type="gramEnd"/>
      <w:r>
        <w:rPr>
          <w:sz w:val="28"/>
        </w:rPr>
        <w:t>. – М.: Торгово-промышленная палата РФ, 1996. – 312 с.</w:t>
      </w:r>
    </w:p>
    <w:p w14:paraId="2A0E7695"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Копганов</w:t>
      </w:r>
      <w:proofErr w:type="spellEnd"/>
      <w:r>
        <w:rPr>
          <w:sz w:val="28"/>
        </w:rPr>
        <w:t xml:space="preserve"> А. Закономерности переходной экономики. Экономические тенденции и модели // Вопросы экономики. – 1995. – №  2. – С. 56–60.</w:t>
      </w:r>
    </w:p>
    <w:p w14:paraId="07E7EF8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Коретников</w:t>
      </w:r>
      <w:proofErr w:type="spellEnd"/>
      <w:r>
        <w:rPr>
          <w:sz w:val="28"/>
        </w:rPr>
        <w:t xml:space="preserve"> Т.М., </w:t>
      </w:r>
      <w:proofErr w:type="spellStart"/>
      <w:r>
        <w:rPr>
          <w:sz w:val="28"/>
        </w:rPr>
        <w:t>Коретников</w:t>
      </w:r>
      <w:proofErr w:type="spellEnd"/>
      <w:r>
        <w:rPr>
          <w:sz w:val="28"/>
        </w:rPr>
        <w:t xml:space="preserve"> М.В. Конкурентоспособность фирм. – Челябинск: УГТУ, 1996. – 284 с.</w:t>
      </w:r>
    </w:p>
    <w:p w14:paraId="67DBABE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Косалс</w:t>
      </w:r>
      <w:proofErr w:type="spellEnd"/>
      <w:r>
        <w:rPr>
          <w:sz w:val="28"/>
        </w:rPr>
        <w:t xml:space="preserve"> Л.Я. Социальный механизм инновационных </w:t>
      </w:r>
      <w:proofErr w:type="spellStart"/>
      <w:r>
        <w:rPr>
          <w:sz w:val="28"/>
        </w:rPr>
        <w:t>процесов</w:t>
      </w:r>
      <w:proofErr w:type="spellEnd"/>
      <w:r>
        <w:rPr>
          <w:sz w:val="28"/>
        </w:rPr>
        <w:t>. – Новосибирск: Наука, 1989. – 288 с.</w:t>
      </w:r>
    </w:p>
    <w:p w14:paraId="715EDC2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Котлер</w:t>
      </w:r>
      <w:proofErr w:type="spellEnd"/>
      <w:r>
        <w:rPr>
          <w:sz w:val="28"/>
        </w:rPr>
        <w:t xml:space="preserve"> Ф. Основы маркетинга. Пер. с англ. – М.: “Бизнес-книга”, “ИМА-</w:t>
      </w:r>
      <w:proofErr w:type="spellStart"/>
      <w:r>
        <w:rPr>
          <w:sz w:val="28"/>
        </w:rPr>
        <w:t>КроссПлюс</w:t>
      </w:r>
      <w:proofErr w:type="spellEnd"/>
      <w:r>
        <w:rPr>
          <w:sz w:val="28"/>
        </w:rPr>
        <w:t>”, 1995. – 702 с.</w:t>
      </w:r>
    </w:p>
    <w:p w14:paraId="5F302A6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Кравец Л. Интеллектуальная собственность в конкурентной системе // Интеллектуальная собственность. – 1998. – №  5–6. – С. 29–35.</w:t>
      </w:r>
    </w:p>
    <w:p w14:paraId="55D72BF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 Кравченко А.И. </w:t>
      </w:r>
      <w:proofErr w:type="gramStart"/>
      <w:r>
        <w:rPr>
          <w:sz w:val="28"/>
        </w:rPr>
        <w:t>Социология :</w:t>
      </w:r>
      <w:proofErr w:type="gramEnd"/>
      <w:r>
        <w:rPr>
          <w:sz w:val="28"/>
        </w:rPr>
        <w:t xml:space="preserve"> Справочное пособие. – М.: Московский лицей, 1996. – 72 с.</w:t>
      </w:r>
    </w:p>
    <w:p w14:paraId="3ABDD927"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Кравченко М. </w:t>
      </w:r>
      <w:proofErr w:type="spellStart"/>
      <w:r>
        <w:rPr>
          <w:sz w:val="28"/>
        </w:rPr>
        <w:t>Ціннісні</w:t>
      </w:r>
      <w:proofErr w:type="spellEnd"/>
      <w:r>
        <w:rPr>
          <w:sz w:val="28"/>
        </w:rPr>
        <w:t xml:space="preserve"> </w:t>
      </w:r>
      <w:proofErr w:type="spellStart"/>
      <w:r>
        <w:rPr>
          <w:sz w:val="28"/>
        </w:rPr>
        <w:t>орієнтири</w:t>
      </w:r>
      <w:proofErr w:type="spellEnd"/>
      <w:r>
        <w:rPr>
          <w:sz w:val="28"/>
        </w:rPr>
        <w:t xml:space="preserve"> </w:t>
      </w:r>
      <w:proofErr w:type="spellStart"/>
      <w:r>
        <w:rPr>
          <w:sz w:val="28"/>
        </w:rPr>
        <w:t>майбутніх</w:t>
      </w:r>
      <w:proofErr w:type="spellEnd"/>
      <w:r>
        <w:rPr>
          <w:sz w:val="28"/>
        </w:rPr>
        <w:t xml:space="preserve"> </w:t>
      </w:r>
      <w:proofErr w:type="spellStart"/>
      <w:r>
        <w:rPr>
          <w:sz w:val="28"/>
        </w:rPr>
        <w:t>фахівців</w:t>
      </w:r>
      <w:proofErr w:type="spellEnd"/>
      <w:r>
        <w:rPr>
          <w:sz w:val="28"/>
        </w:rPr>
        <w:t xml:space="preserve"> // </w:t>
      </w:r>
      <w:proofErr w:type="spellStart"/>
      <w:r>
        <w:rPr>
          <w:sz w:val="28"/>
        </w:rPr>
        <w:t>Рідна</w:t>
      </w:r>
      <w:proofErr w:type="spellEnd"/>
      <w:r>
        <w:rPr>
          <w:sz w:val="28"/>
        </w:rPr>
        <w:t xml:space="preserve"> школа. – 1997. – № 6. – С. 23–35.</w:t>
      </w:r>
    </w:p>
    <w:p w14:paraId="204078C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Красовский Ю.Д. Нормативные критерии оценки делового поведения личности // Философские науки. – 1982. – №  1. – С. 13–19. </w:t>
      </w:r>
    </w:p>
    <w:p w14:paraId="646601F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Кредісов</w:t>
      </w:r>
      <w:proofErr w:type="spellEnd"/>
      <w:r>
        <w:rPr>
          <w:sz w:val="28"/>
        </w:rPr>
        <w:t xml:space="preserve"> А., </w:t>
      </w:r>
      <w:proofErr w:type="spellStart"/>
      <w:r>
        <w:rPr>
          <w:sz w:val="28"/>
        </w:rPr>
        <w:t>Дерев’янко</w:t>
      </w:r>
      <w:proofErr w:type="spellEnd"/>
      <w:r>
        <w:rPr>
          <w:sz w:val="28"/>
        </w:rPr>
        <w:t xml:space="preserve"> О. </w:t>
      </w:r>
      <w:proofErr w:type="spellStart"/>
      <w:r>
        <w:rPr>
          <w:sz w:val="28"/>
        </w:rPr>
        <w:t>Конкурентоспроможність</w:t>
      </w:r>
      <w:proofErr w:type="spellEnd"/>
      <w:r>
        <w:rPr>
          <w:sz w:val="28"/>
        </w:rPr>
        <w:t xml:space="preserve"> </w:t>
      </w:r>
      <w:proofErr w:type="spellStart"/>
      <w:r>
        <w:rPr>
          <w:sz w:val="28"/>
        </w:rPr>
        <w:t>країни</w:t>
      </w:r>
      <w:proofErr w:type="spellEnd"/>
      <w:r>
        <w:rPr>
          <w:sz w:val="28"/>
        </w:rPr>
        <w:t xml:space="preserve"> та </w:t>
      </w:r>
      <w:proofErr w:type="spellStart"/>
      <w:r>
        <w:rPr>
          <w:sz w:val="28"/>
        </w:rPr>
        <w:t>стратегія</w:t>
      </w:r>
      <w:proofErr w:type="spellEnd"/>
      <w:r>
        <w:rPr>
          <w:sz w:val="28"/>
        </w:rPr>
        <w:t xml:space="preserve"> </w:t>
      </w:r>
      <w:proofErr w:type="spellStart"/>
      <w:r>
        <w:rPr>
          <w:sz w:val="28"/>
        </w:rPr>
        <w:t>просування</w:t>
      </w:r>
      <w:proofErr w:type="spellEnd"/>
      <w:r>
        <w:rPr>
          <w:sz w:val="28"/>
        </w:rPr>
        <w:t xml:space="preserve"> </w:t>
      </w:r>
      <w:proofErr w:type="spellStart"/>
      <w:r>
        <w:rPr>
          <w:sz w:val="28"/>
        </w:rPr>
        <w:t>її</w:t>
      </w:r>
      <w:proofErr w:type="spellEnd"/>
      <w:r>
        <w:rPr>
          <w:sz w:val="28"/>
        </w:rPr>
        <w:t xml:space="preserve"> </w:t>
      </w:r>
      <w:proofErr w:type="spellStart"/>
      <w:r>
        <w:rPr>
          <w:sz w:val="28"/>
        </w:rPr>
        <w:t>експорту</w:t>
      </w:r>
      <w:proofErr w:type="spellEnd"/>
      <w:r>
        <w:rPr>
          <w:sz w:val="28"/>
        </w:rPr>
        <w:t xml:space="preserve"> на </w:t>
      </w:r>
      <w:proofErr w:type="spellStart"/>
      <w:r>
        <w:rPr>
          <w:sz w:val="28"/>
        </w:rPr>
        <w:t>світовому</w:t>
      </w:r>
      <w:proofErr w:type="spellEnd"/>
      <w:r>
        <w:rPr>
          <w:sz w:val="28"/>
        </w:rPr>
        <w:t xml:space="preserve"> ринку // </w:t>
      </w:r>
      <w:proofErr w:type="spellStart"/>
      <w:r>
        <w:rPr>
          <w:sz w:val="28"/>
        </w:rPr>
        <w:t>Економіка</w:t>
      </w:r>
      <w:proofErr w:type="spellEnd"/>
      <w:r>
        <w:rPr>
          <w:sz w:val="28"/>
        </w:rPr>
        <w:t xml:space="preserve"> </w:t>
      </w:r>
      <w:proofErr w:type="spellStart"/>
      <w:r>
        <w:rPr>
          <w:sz w:val="28"/>
        </w:rPr>
        <w:t>України</w:t>
      </w:r>
      <w:proofErr w:type="spellEnd"/>
      <w:r>
        <w:rPr>
          <w:sz w:val="28"/>
        </w:rPr>
        <w:t>. – 1997. – № 5. – С. 54–60.</w:t>
      </w:r>
    </w:p>
    <w:p w14:paraId="3866703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Ксенчук</w:t>
      </w:r>
      <w:proofErr w:type="spellEnd"/>
      <w:r>
        <w:rPr>
          <w:sz w:val="28"/>
        </w:rPr>
        <w:t xml:space="preserve"> Е.В., </w:t>
      </w:r>
      <w:proofErr w:type="spellStart"/>
      <w:r>
        <w:rPr>
          <w:sz w:val="28"/>
        </w:rPr>
        <w:t>Киянов</w:t>
      </w:r>
      <w:proofErr w:type="spellEnd"/>
      <w:r>
        <w:rPr>
          <w:sz w:val="28"/>
        </w:rPr>
        <w:t xml:space="preserve"> М.К. Технология успеха. – М.: Дело ЛТД, 1993. – 148 с.</w:t>
      </w:r>
    </w:p>
    <w:p w14:paraId="4CEBE81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Кузин Ф.А. Делайте бизнес красиво: Этические и социально-психологические основы бизнеса. – М.: ИНФА, 1995. – 288 с.</w:t>
      </w:r>
    </w:p>
    <w:p w14:paraId="11347D3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lastRenderedPageBreak/>
        <w:t xml:space="preserve">Культура жизни личности / Проблемы теории и методологии социально-психологических исследований. – К.: </w:t>
      </w:r>
      <w:proofErr w:type="spellStart"/>
      <w:r>
        <w:rPr>
          <w:sz w:val="28"/>
        </w:rPr>
        <w:t>Наукова</w:t>
      </w:r>
      <w:proofErr w:type="spellEnd"/>
      <w:r>
        <w:rPr>
          <w:sz w:val="28"/>
        </w:rPr>
        <w:t xml:space="preserve"> думка, 1989. – 191 с.</w:t>
      </w:r>
    </w:p>
    <w:p w14:paraId="25B4C1A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Лагутін</w:t>
      </w:r>
      <w:proofErr w:type="spellEnd"/>
      <w:r>
        <w:rPr>
          <w:sz w:val="28"/>
        </w:rPr>
        <w:t xml:space="preserve"> В.Д. Людина і </w:t>
      </w:r>
      <w:proofErr w:type="spellStart"/>
      <w:r>
        <w:rPr>
          <w:sz w:val="28"/>
        </w:rPr>
        <w:t>економіка</w:t>
      </w:r>
      <w:proofErr w:type="spellEnd"/>
      <w:r>
        <w:rPr>
          <w:sz w:val="28"/>
        </w:rPr>
        <w:t xml:space="preserve">: </w:t>
      </w:r>
      <w:proofErr w:type="spellStart"/>
      <w:r>
        <w:rPr>
          <w:sz w:val="28"/>
        </w:rPr>
        <w:t>Соціоекономіка</w:t>
      </w:r>
      <w:proofErr w:type="spellEnd"/>
      <w:r>
        <w:rPr>
          <w:sz w:val="28"/>
        </w:rPr>
        <w:t xml:space="preserve">. – К.: </w:t>
      </w:r>
      <w:proofErr w:type="spellStart"/>
      <w:r>
        <w:rPr>
          <w:sz w:val="28"/>
        </w:rPr>
        <w:t>Просвіта</w:t>
      </w:r>
      <w:proofErr w:type="spellEnd"/>
      <w:r>
        <w:rPr>
          <w:sz w:val="28"/>
        </w:rPr>
        <w:t>, 1996. – С. 223–230.</w:t>
      </w:r>
    </w:p>
    <w:p w14:paraId="22753A1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 Левада Ю.А. Какие ресурсы сегодня исчерпаны? // Постижение. – М.: Прогресс, 1989. – 592 с.</w:t>
      </w:r>
    </w:p>
    <w:p w14:paraId="0642872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Литвиненко О., Стариков О. </w:t>
      </w:r>
      <w:proofErr w:type="spellStart"/>
      <w:r>
        <w:rPr>
          <w:sz w:val="28"/>
        </w:rPr>
        <w:t>Конкурентоспроможність</w:t>
      </w:r>
      <w:proofErr w:type="spellEnd"/>
      <w:r>
        <w:rPr>
          <w:sz w:val="28"/>
        </w:rPr>
        <w:t xml:space="preserve"> </w:t>
      </w:r>
      <w:proofErr w:type="spellStart"/>
      <w:r>
        <w:rPr>
          <w:sz w:val="28"/>
        </w:rPr>
        <w:t>українських</w:t>
      </w:r>
      <w:proofErr w:type="spellEnd"/>
      <w:r>
        <w:rPr>
          <w:sz w:val="28"/>
        </w:rPr>
        <w:t xml:space="preserve"> </w:t>
      </w:r>
      <w:proofErr w:type="spellStart"/>
      <w:r>
        <w:rPr>
          <w:sz w:val="28"/>
        </w:rPr>
        <w:t>товарів</w:t>
      </w:r>
      <w:proofErr w:type="spellEnd"/>
      <w:r>
        <w:rPr>
          <w:sz w:val="28"/>
        </w:rPr>
        <w:t xml:space="preserve"> // </w:t>
      </w:r>
      <w:proofErr w:type="spellStart"/>
      <w:r>
        <w:rPr>
          <w:sz w:val="28"/>
        </w:rPr>
        <w:t>Економіка</w:t>
      </w:r>
      <w:proofErr w:type="spellEnd"/>
      <w:r>
        <w:rPr>
          <w:sz w:val="28"/>
        </w:rPr>
        <w:t xml:space="preserve"> </w:t>
      </w:r>
      <w:proofErr w:type="spellStart"/>
      <w:r>
        <w:rPr>
          <w:sz w:val="28"/>
        </w:rPr>
        <w:t>України</w:t>
      </w:r>
      <w:proofErr w:type="spellEnd"/>
      <w:r>
        <w:rPr>
          <w:sz w:val="28"/>
        </w:rPr>
        <w:t>. – 1996. – №  10. – С.88–89.</w:t>
      </w:r>
    </w:p>
    <w:p w14:paraId="4148CF1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Личностный потенциал работника: проблемы формирования и развития. – М.: Наука, 1987. – 228 с.</w:t>
      </w:r>
    </w:p>
    <w:p w14:paraId="213DAE5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Лукашевич М.П. </w:t>
      </w:r>
      <w:proofErr w:type="spellStart"/>
      <w:r>
        <w:rPr>
          <w:sz w:val="28"/>
        </w:rPr>
        <w:t>Соціологія</w:t>
      </w:r>
      <w:proofErr w:type="spellEnd"/>
      <w:r>
        <w:rPr>
          <w:sz w:val="28"/>
        </w:rPr>
        <w:t xml:space="preserve"> </w:t>
      </w:r>
      <w:proofErr w:type="spellStart"/>
      <w:proofErr w:type="gramStart"/>
      <w:r>
        <w:rPr>
          <w:sz w:val="28"/>
        </w:rPr>
        <w:t>кар'єри</w:t>
      </w:r>
      <w:proofErr w:type="spellEnd"/>
      <w:r>
        <w:rPr>
          <w:sz w:val="28"/>
        </w:rPr>
        <w:t xml:space="preserve"> :</w:t>
      </w:r>
      <w:proofErr w:type="gramEnd"/>
      <w:r>
        <w:rPr>
          <w:sz w:val="28"/>
        </w:rPr>
        <w:t xml:space="preserve"> </w:t>
      </w:r>
      <w:proofErr w:type="spellStart"/>
      <w:r>
        <w:rPr>
          <w:sz w:val="28"/>
        </w:rPr>
        <w:t>Навч</w:t>
      </w:r>
      <w:proofErr w:type="spellEnd"/>
      <w:r>
        <w:rPr>
          <w:sz w:val="28"/>
        </w:rPr>
        <w:t xml:space="preserve">. </w:t>
      </w:r>
      <w:proofErr w:type="spellStart"/>
      <w:r>
        <w:rPr>
          <w:sz w:val="28"/>
        </w:rPr>
        <w:t>посібник</w:t>
      </w:r>
      <w:proofErr w:type="spellEnd"/>
      <w:r>
        <w:rPr>
          <w:sz w:val="28"/>
        </w:rPr>
        <w:t xml:space="preserve">. – </w:t>
      </w:r>
      <w:proofErr w:type="spellStart"/>
      <w:r>
        <w:rPr>
          <w:sz w:val="28"/>
        </w:rPr>
        <w:t>Харків</w:t>
      </w:r>
      <w:proofErr w:type="spellEnd"/>
      <w:r>
        <w:rPr>
          <w:sz w:val="28"/>
        </w:rPr>
        <w:t>: ХГУ “НІА”, 1999. – 114 с.</w:t>
      </w:r>
    </w:p>
    <w:p w14:paraId="5655817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Лукашевич Н.П. Основы социологии труда: Конспект лекций для менеджеров. – К.: МАУП, 1994. – 144 с.</w:t>
      </w:r>
    </w:p>
    <w:p w14:paraId="2955825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Лукашевич М.П., </w:t>
      </w:r>
      <w:proofErr w:type="spellStart"/>
      <w:r>
        <w:rPr>
          <w:sz w:val="28"/>
        </w:rPr>
        <w:t>Сингаєвська</w:t>
      </w:r>
      <w:proofErr w:type="spellEnd"/>
      <w:r>
        <w:rPr>
          <w:sz w:val="28"/>
        </w:rPr>
        <w:t xml:space="preserve"> І., Бондарчук Є. </w:t>
      </w:r>
      <w:proofErr w:type="spellStart"/>
      <w:r>
        <w:rPr>
          <w:sz w:val="28"/>
        </w:rPr>
        <w:t>Психологія</w:t>
      </w:r>
      <w:proofErr w:type="spellEnd"/>
      <w:r>
        <w:rPr>
          <w:sz w:val="28"/>
        </w:rPr>
        <w:t xml:space="preserve"> </w:t>
      </w:r>
      <w:proofErr w:type="spellStart"/>
      <w:r>
        <w:rPr>
          <w:sz w:val="28"/>
        </w:rPr>
        <w:t>праці</w:t>
      </w:r>
      <w:proofErr w:type="spellEnd"/>
      <w:r>
        <w:rPr>
          <w:sz w:val="28"/>
        </w:rPr>
        <w:t>. – К.: МАУП, 1997. – 104 с.</w:t>
      </w:r>
    </w:p>
    <w:p w14:paraId="5076D71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Лукашевич М.П., </w:t>
      </w:r>
      <w:proofErr w:type="spellStart"/>
      <w:r>
        <w:rPr>
          <w:sz w:val="28"/>
        </w:rPr>
        <w:t>Альшевська</w:t>
      </w:r>
      <w:proofErr w:type="spellEnd"/>
      <w:r>
        <w:rPr>
          <w:sz w:val="28"/>
        </w:rPr>
        <w:t xml:space="preserve"> Н.Ю. </w:t>
      </w:r>
      <w:proofErr w:type="spellStart"/>
      <w:r>
        <w:rPr>
          <w:sz w:val="28"/>
        </w:rPr>
        <w:t>Ділова</w:t>
      </w:r>
      <w:proofErr w:type="spellEnd"/>
      <w:r>
        <w:rPr>
          <w:sz w:val="28"/>
        </w:rPr>
        <w:t xml:space="preserve"> </w:t>
      </w:r>
      <w:proofErr w:type="spellStart"/>
      <w:r>
        <w:rPr>
          <w:sz w:val="28"/>
        </w:rPr>
        <w:t>кар’єра</w:t>
      </w:r>
      <w:proofErr w:type="spellEnd"/>
      <w:r>
        <w:rPr>
          <w:sz w:val="28"/>
        </w:rPr>
        <w:t xml:space="preserve"> в банку: шляхи </w:t>
      </w:r>
      <w:proofErr w:type="spellStart"/>
      <w:r>
        <w:rPr>
          <w:sz w:val="28"/>
        </w:rPr>
        <w:t>ефективного</w:t>
      </w:r>
      <w:proofErr w:type="spellEnd"/>
      <w:r>
        <w:rPr>
          <w:sz w:val="28"/>
        </w:rPr>
        <w:t xml:space="preserve"> </w:t>
      </w:r>
      <w:proofErr w:type="spellStart"/>
      <w:proofErr w:type="gramStart"/>
      <w:r>
        <w:rPr>
          <w:sz w:val="28"/>
        </w:rPr>
        <w:t>управління</w:t>
      </w:r>
      <w:proofErr w:type="spellEnd"/>
      <w:r>
        <w:rPr>
          <w:sz w:val="28"/>
        </w:rPr>
        <w:t xml:space="preserve"> :</w:t>
      </w:r>
      <w:proofErr w:type="gramEnd"/>
      <w:r>
        <w:rPr>
          <w:sz w:val="28"/>
        </w:rPr>
        <w:t xml:space="preserve"> </w:t>
      </w:r>
      <w:proofErr w:type="spellStart"/>
      <w:r>
        <w:rPr>
          <w:sz w:val="28"/>
        </w:rPr>
        <w:t>Навч</w:t>
      </w:r>
      <w:proofErr w:type="spellEnd"/>
      <w:r>
        <w:rPr>
          <w:sz w:val="28"/>
        </w:rPr>
        <w:t xml:space="preserve">. </w:t>
      </w:r>
      <w:proofErr w:type="spellStart"/>
      <w:r>
        <w:rPr>
          <w:sz w:val="28"/>
        </w:rPr>
        <w:t>посібник</w:t>
      </w:r>
      <w:proofErr w:type="spellEnd"/>
      <w:r>
        <w:rPr>
          <w:sz w:val="28"/>
        </w:rPr>
        <w:t>. – К.: Таксон, 1998. – 132 с.</w:t>
      </w:r>
    </w:p>
    <w:p w14:paraId="7A276F9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Лунев В.Л. Тактика и стратегия управления </w:t>
      </w:r>
      <w:proofErr w:type="gramStart"/>
      <w:r>
        <w:rPr>
          <w:sz w:val="28"/>
        </w:rPr>
        <w:t>фирмой :</w:t>
      </w:r>
      <w:proofErr w:type="gramEnd"/>
      <w:r>
        <w:rPr>
          <w:sz w:val="28"/>
        </w:rPr>
        <w:t xml:space="preserve"> Учеб. пособие. – М.: </w:t>
      </w:r>
      <w:proofErr w:type="spellStart"/>
      <w:r>
        <w:rPr>
          <w:sz w:val="28"/>
        </w:rPr>
        <w:t>Финпресс</w:t>
      </w:r>
      <w:proofErr w:type="spellEnd"/>
      <w:r>
        <w:rPr>
          <w:sz w:val="28"/>
        </w:rPr>
        <w:t>, 1997. – 356 с.</w:t>
      </w:r>
    </w:p>
    <w:p w14:paraId="55F1D27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 Максимова И. Оценка конкурентоспособности промышленного предприятия // Маркетинг. – 1996. – №  3. – С. 36–47.</w:t>
      </w:r>
    </w:p>
    <w:p w14:paraId="3923355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Маркова А.К. Психология профессионализма. – М.: Дело, 1996. – 386 c.</w:t>
      </w:r>
    </w:p>
    <w:p w14:paraId="16C2CB0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Мартыненко Н.  Технология </w:t>
      </w:r>
      <w:proofErr w:type="gramStart"/>
      <w:r>
        <w:rPr>
          <w:sz w:val="28"/>
        </w:rPr>
        <w:t>менеджмента :</w:t>
      </w:r>
      <w:proofErr w:type="gramEnd"/>
      <w:r>
        <w:rPr>
          <w:sz w:val="28"/>
        </w:rPr>
        <w:t xml:space="preserve"> Учебник для студентов вузов. – К.: Леся, 1997. – 798 с.</w:t>
      </w:r>
    </w:p>
    <w:p w14:paraId="49F2FB9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Мартынюк И.О. Жизненные цели личности: понятие, структура, механизмы формирования. – К.: </w:t>
      </w:r>
      <w:proofErr w:type="spellStart"/>
      <w:r>
        <w:rPr>
          <w:sz w:val="28"/>
        </w:rPr>
        <w:t>Наукова</w:t>
      </w:r>
      <w:proofErr w:type="spellEnd"/>
      <w:r>
        <w:rPr>
          <w:sz w:val="28"/>
        </w:rPr>
        <w:t xml:space="preserve"> думка, 1990. – 121 с.</w:t>
      </w:r>
    </w:p>
    <w:p w14:paraId="09AAD75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Марцинкевич В.И. США: человеческий фактор и эффективность экономики. – М.: Наука, 1991. – 239 с.</w:t>
      </w:r>
    </w:p>
    <w:p w14:paraId="7A13749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lastRenderedPageBreak/>
        <w:t xml:space="preserve">Матусевич В.А., Оссовский В.Л. Социальная микросреда и выбор профессии. – К.: </w:t>
      </w:r>
      <w:proofErr w:type="spellStart"/>
      <w:r>
        <w:rPr>
          <w:sz w:val="28"/>
        </w:rPr>
        <w:t>Наук.думка</w:t>
      </w:r>
      <w:proofErr w:type="spellEnd"/>
      <w:r>
        <w:rPr>
          <w:sz w:val="28"/>
        </w:rPr>
        <w:t>, 1982. – C.27.</w:t>
      </w:r>
    </w:p>
    <w:p w14:paraId="576C1B0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Мерсер</w:t>
      </w:r>
      <w:proofErr w:type="spellEnd"/>
      <w:r>
        <w:rPr>
          <w:sz w:val="28"/>
        </w:rPr>
        <w:t xml:space="preserve"> Д. УВМ: Управление в самой преуспевающей корпорации мира / Пер. с англ. – М.: Прогресс, 1991. – 352 с.</w:t>
      </w:r>
    </w:p>
    <w:p w14:paraId="695667B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Мескон</w:t>
      </w:r>
      <w:proofErr w:type="spellEnd"/>
      <w:r>
        <w:rPr>
          <w:sz w:val="28"/>
        </w:rPr>
        <w:t xml:space="preserve"> М.Х., Альберт М., </w:t>
      </w:r>
      <w:proofErr w:type="spellStart"/>
      <w:r>
        <w:rPr>
          <w:sz w:val="28"/>
        </w:rPr>
        <w:t>Хедуори</w:t>
      </w:r>
      <w:proofErr w:type="spellEnd"/>
      <w:r>
        <w:rPr>
          <w:sz w:val="28"/>
        </w:rPr>
        <w:t xml:space="preserve"> Ф. Основы менеджмента. – М.: Дело, 1992. – 704 с.</w:t>
      </w:r>
    </w:p>
    <w:p w14:paraId="32D58E7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Методологические проблемы социального познания. – К.: </w:t>
      </w:r>
      <w:proofErr w:type="spellStart"/>
      <w:r>
        <w:rPr>
          <w:sz w:val="28"/>
        </w:rPr>
        <w:t>Наукова</w:t>
      </w:r>
      <w:proofErr w:type="spellEnd"/>
      <w:r>
        <w:rPr>
          <w:sz w:val="28"/>
        </w:rPr>
        <w:t xml:space="preserve"> думка, 1987. – 216 с.</w:t>
      </w:r>
    </w:p>
    <w:p w14:paraId="45C7C49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Міщенко</w:t>
      </w:r>
      <w:proofErr w:type="spellEnd"/>
      <w:r>
        <w:rPr>
          <w:sz w:val="28"/>
        </w:rPr>
        <w:t xml:space="preserve"> М., Буров І. </w:t>
      </w:r>
      <w:proofErr w:type="spellStart"/>
      <w:r>
        <w:rPr>
          <w:sz w:val="28"/>
        </w:rPr>
        <w:t>Соціальні</w:t>
      </w:r>
      <w:proofErr w:type="spellEnd"/>
      <w:r>
        <w:rPr>
          <w:sz w:val="28"/>
        </w:rPr>
        <w:t xml:space="preserve"> </w:t>
      </w:r>
      <w:proofErr w:type="spellStart"/>
      <w:r>
        <w:rPr>
          <w:sz w:val="28"/>
        </w:rPr>
        <w:t>аспекти</w:t>
      </w:r>
      <w:proofErr w:type="spellEnd"/>
      <w:r>
        <w:rPr>
          <w:sz w:val="28"/>
        </w:rPr>
        <w:t xml:space="preserve"> </w:t>
      </w:r>
      <w:proofErr w:type="spellStart"/>
      <w:r>
        <w:rPr>
          <w:sz w:val="28"/>
        </w:rPr>
        <w:t>приватизаційних</w:t>
      </w:r>
      <w:proofErr w:type="spellEnd"/>
      <w:r>
        <w:rPr>
          <w:sz w:val="28"/>
        </w:rPr>
        <w:t xml:space="preserve"> </w:t>
      </w:r>
      <w:proofErr w:type="spellStart"/>
      <w:r>
        <w:rPr>
          <w:sz w:val="28"/>
        </w:rPr>
        <w:t>процесів</w:t>
      </w:r>
      <w:proofErr w:type="spellEnd"/>
      <w:r>
        <w:rPr>
          <w:sz w:val="28"/>
        </w:rPr>
        <w:t xml:space="preserve"> в </w:t>
      </w:r>
      <w:proofErr w:type="spellStart"/>
      <w:r>
        <w:rPr>
          <w:sz w:val="28"/>
        </w:rPr>
        <w:t>Україні</w:t>
      </w:r>
      <w:proofErr w:type="spellEnd"/>
      <w:r>
        <w:rPr>
          <w:sz w:val="28"/>
        </w:rPr>
        <w:t xml:space="preserve">. – К.: </w:t>
      </w:r>
      <w:proofErr w:type="spellStart"/>
      <w:r>
        <w:rPr>
          <w:sz w:val="28"/>
        </w:rPr>
        <w:t>Ін</w:t>
      </w:r>
      <w:proofErr w:type="spellEnd"/>
      <w:r>
        <w:rPr>
          <w:sz w:val="28"/>
        </w:rPr>
        <w:t xml:space="preserve">-т </w:t>
      </w:r>
      <w:proofErr w:type="spellStart"/>
      <w:r>
        <w:rPr>
          <w:sz w:val="28"/>
        </w:rPr>
        <w:t>соціології</w:t>
      </w:r>
      <w:proofErr w:type="spellEnd"/>
      <w:r>
        <w:rPr>
          <w:sz w:val="28"/>
        </w:rPr>
        <w:t xml:space="preserve"> НАН </w:t>
      </w:r>
      <w:proofErr w:type="spellStart"/>
      <w:r>
        <w:rPr>
          <w:sz w:val="28"/>
        </w:rPr>
        <w:t>України</w:t>
      </w:r>
      <w:proofErr w:type="spellEnd"/>
      <w:r>
        <w:rPr>
          <w:sz w:val="28"/>
        </w:rPr>
        <w:t>, 1998. – 124 с.</w:t>
      </w:r>
    </w:p>
    <w:p w14:paraId="1BCDF91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Моделирование как метод научного исследования. Гносеологический анализ. – М.: Изд-во </w:t>
      </w:r>
      <w:proofErr w:type="spellStart"/>
      <w:r>
        <w:rPr>
          <w:sz w:val="28"/>
        </w:rPr>
        <w:t>Моск</w:t>
      </w:r>
      <w:proofErr w:type="spellEnd"/>
      <w:r>
        <w:rPr>
          <w:sz w:val="28"/>
        </w:rPr>
        <w:t>. ун-та, 1965. – 248 с.</w:t>
      </w:r>
    </w:p>
    <w:p w14:paraId="47DA13E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Мокляк</w:t>
      </w:r>
      <w:proofErr w:type="spellEnd"/>
      <w:r>
        <w:rPr>
          <w:sz w:val="28"/>
        </w:rPr>
        <w:t xml:space="preserve"> Н.Н. Социальные отношения: структура и формы проявления. – К.: Наук. думка, 1986. – 205 с.</w:t>
      </w:r>
    </w:p>
    <w:p w14:paraId="143ADE1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Монден</w:t>
      </w:r>
      <w:proofErr w:type="spellEnd"/>
      <w:r>
        <w:rPr>
          <w:sz w:val="28"/>
        </w:rPr>
        <w:t xml:space="preserve"> Я. “</w:t>
      </w:r>
      <w:proofErr w:type="spellStart"/>
      <w:r>
        <w:rPr>
          <w:sz w:val="28"/>
        </w:rPr>
        <w:t>Тоеота</w:t>
      </w:r>
      <w:proofErr w:type="spellEnd"/>
      <w:r>
        <w:rPr>
          <w:sz w:val="28"/>
        </w:rPr>
        <w:t>”: Методы эффективного управления. – М.: Экономика, 1989. – 288 с.</w:t>
      </w:r>
    </w:p>
    <w:p w14:paraId="3165CE6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Морита</w:t>
      </w:r>
      <w:proofErr w:type="spellEnd"/>
      <w:r>
        <w:rPr>
          <w:sz w:val="28"/>
        </w:rPr>
        <w:t xml:space="preserve"> А. “Сделано в Японии”: история фирмы СОНИ. – М.: Прогресс, 1990. – 410 с.</w:t>
      </w:r>
    </w:p>
    <w:p w14:paraId="29ACF16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Моисеева Н.К., </w:t>
      </w:r>
      <w:proofErr w:type="spellStart"/>
      <w:r>
        <w:rPr>
          <w:sz w:val="28"/>
        </w:rPr>
        <w:t>Клевлин</w:t>
      </w:r>
      <w:proofErr w:type="spellEnd"/>
      <w:r>
        <w:rPr>
          <w:sz w:val="28"/>
        </w:rPr>
        <w:t xml:space="preserve"> А.И. Ориентация гармоничного производства (теория и практика). – М.: ОМЕГА – Л., 2003. – 357 с.</w:t>
      </w:r>
    </w:p>
    <w:p w14:paraId="6AB6EDE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Наумова Н.Ф. Социологические и психологические аспекты целенаправленного поведения. – М.: Наука, 1988. – 200 с.</w:t>
      </w:r>
    </w:p>
    <w:p w14:paraId="06D1110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Неверкович</w:t>
      </w:r>
      <w:proofErr w:type="spellEnd"/>
      <w:r>
        <w:rPr>
          <w:sz w:val="28"/>
        </w:rPr>
        <w:t xml:space="preserve"> С.Д. Игровые методы подготовки кадров: Учебное пособие / Под ред. В.В. Давыдова. – М.: Высшая </w:t>
      </w:r>
      <w:proofErr w:type="spellStart"/>
      <w:proofErr w:type="gramStart"/>
      <w:r>
        <w:rPr>
          <w:sz w:val="28"/>
        </w:rPr>
        <w:t>шк</w:t>
      </w:r>
      <w:proofErr w:type="spellEnd"/>
      <w:r>
        <w:rPr>
          <w:sz w:val="28"/>
        </w:rPr>
        <w:t>.,</w:t>
      </w:r>
      <w:proofErr w:type="gramEnd"/>
      <w:r>
        <w:rPr>
          <w:sz w:val="28"/>
        </w:rPr>
        <w:t xml:space="preserve"> 1995. – 207 с.</w:t>
      </w:r>
    </w:p>
    <w:p w14:paraId="1D8630A7"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Недимин</w:t>
      </w:r>
      <w:proofErr w:type="spellEnd"/>
      <w:r>
        <w:rPr>
          <w:sz w:val="28"/>
        </w:rPr>
        <w:t xml:space="preserve"> Я.Г. Модели в науке и технике. История, теория, практика. – Л.: Наука, 1984. – 190 с.</w:t>
      </w:r>
    </w:p>
    <w:p w14:paraId="40052F9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Нестеренко Е. Стратегия фирмы в конкурентном пространстве (механизм достижения и реализации доминирующего положения на рынке) // Персонал. – 1998. – №  1. – С. 41–45.</w:t>
      </w:r>
    </w:p>
    <w:p w14:paraId="220075A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lastRenderedPageBreak/>
        <w:t>Никредин</w:t>
      </w:r>
      <w:proofErr w:type="spellEnd"/>
      <w:r>
        <w:rPr>
          <w:sz w:val="28"/>
        </w:rPr>
        <w:t xml:space="preserve"> Г.Д., </w:t>
      </w:r>
      <w:proofErr w:type="spellStart"/>
      <w:r>
        <w:rPr>
          <w:sz w:val="28"/>
        </w:rPr>
        <w:t>Галиев</w:t>
      </w:r>
      <w:proofErr w:type="spellEnd"/>
      <w:r>
        <w:rPr>
          <w:sz w:val="28"/>
        </w:rPr>
        <w:t xml:space="preserve"> Г.Т., </w:t>
      </w:r>
      <w:proofErr w:type="spellStart"/>
      <w:r>
        <w:rPr>
          <w:sz w:val="28"/>
        </w:rPr>
        <w:t>Бушин</w:t>
      </w:r>
      <w:proofErr w:type="spellEnd"/>
      <w:r>
        <w:rPr>
          <w:sz w:val="28"/>
        </w:rPr>
        <w:t xml:space="preserve"> Н.И. и др. Технологическое управление социальными процессами: Учебное пособие. – Уфа: Изд-во “Ай”, 1997. – 296 с.</w:t>
      </w:r>
    </w:p>
    <w:p w14:paraId="06AF26F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Ніколаєнко</w:t>
      </w:r>
      <w:proofErr w:type="spellEnd"/>
      <w:r>
        <w:rPr>
          <w:sz w:val="28"/>
        </w:rPr>
        <w:t xml:space="preserve"> С. </w:t>
      </w:r>
      <w:proofErr w:type="spellStart"/>
      <w:r>
        <w:rPr>
          <w:sz w:val="28"/>
        </w:rPr>
        <w:t>Чи</w:t>
      </w:r>
      <w:proofErr w:type="spellEnd"/>
      <w:r>
        <w:rPr>
          <w:sz w:val="28"/>
        </w:rPr>
        <w:t xml:space="preserve"> </w:t>
      </w:r>
      <w:proofErr w:type="spellStart"/>
      <w:r>
        <w:rPr>
          <w:sz w:val="28"/>
        </w:rPr>
        <w:t>будуть</w:t>
      </w:r>
      <w:proofErr w:type="spellEnd"/>
      <w:r>
        <w:rPr>
          <w:sz w:val="28"/>
        </w:rPr>
        <w:t xml:space="preserve"> в </w:t>
      </w:r>
      <w:proofErr w:type="spellStart"/>
      <w:r>
        <w:rPr>
          <w:sz w:val="28"/>
        </w:rPr>
        <w:t>Україні</w:t>
      </w:r>
      <w:proofErr w:type="spellEnd"/>
      <w:r>
        <w:rPr>
          <w:sz w:val="28"/>
        </w:rPr>
        <w:t xml:space="preserve"> </w:t>
      </w:r>
      <w:proofErr w:type="spellStart"/>
      <w:r>
        <w:rPr>
          <w:sz w:val="28"/>
        </w:rPr>
        <w:t>кваліфіковані</w:t>
      </w:r>
      <w:proofErr w:type="spellEnd"/>
      <w:r>
        <w:rPr>
          <w:sz w:val="28"/>
        </w:rPr>
        <w:t xml:space="preserve"> </w:t>
      </w:r>
      <w:proofErr w:type="spellStart"/>
      <w:r>
        <w:rPr>
          <w:sz w:val="28"/>
        </w:rPr>
        <w:t>робітники</w:t>
      </w:r>
      <w:proofErr w:type="spellEnd"/>
      <w:r>
        <w:rPr>
          <w:sz w:val="28"/>
        </w:rPr>
        <w:t xml:space="preserve">? // </w:t>
      </w:r>
      <w:proofErr w:type="spellStart"/>
      <w:r>
        <w:rPr>
          <w:sz w:val="28"/>
        </w:rPr>
        <w:t>Рідна</w:t>
      </w:r>
      <w:proofErr w:type="spellEnd"/>
      <w:r>
        <w:rPr>
          <w:sz w:val="28"/>
        </w:rPr>
        <w:t xml:space="preserve"> школа. – 1997. – № 6. – С. 17–21.</w:t>
      </w:r>
    </w:p>
    <w:p w14:paraId="0875D521"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Новик И.Б. О моделировании сложных систем (философский очерк). – М.: Мысль, 1965. – 335 с.</w:t>
      </w:r>
    </w:p>
    <w:p w14:paraId="2B7E03D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Основні</w:t>
      </w:r>
      <w:proofErr w:type="spellEnd"/>
      <w:r>
        <w:rPr>
          <w:sz w:val="28"/>
        </w:rPr>
        <w:t xml:space="preserve"> напрямки </w:t>
      </w:r>
      <w:proofErr w:type="spellStart"/>
      <w:r>
        <w:rPr>
          <w:sz w:val="28"/>
        </w:rPr>
        <w:t>реформування</w:t>
      </w:r>
      <w:proofErr w:type="spellEnd"/>
      <w:r>
        <w:rPr>
          <w:sz w:val="28"/>
        </w:rPr>
        <w:t xml:space="preserve"> </w:t>
      </w:r>
      <w:proofErr w:type="spellStart"/>
      <w:r>
        <w:rPr>
          <w:sz w:val="28"/>
        </w:rPr>
        <w:t>професійно-технічної</w:t>
      </w:r>
      <w:proofErr w:type="spellEnd"/>
      <w:r>
        <w:rPr>
          <w:sz w:val="28"/>
        </w:rPr>
        <w:t xml:space="preserve"> </w:t>
      </w:r>
      <w:proofErr w:type="spellStart"/>
      <w:r>
        <w:rPr>
          <w:sz w:val="28"/>
        </w:rPr>
        <w:t>освіти</w:t>
      </w:r>
      <w:proofErr w:type="spellEnd"/>
      <w:r>
        <w:rPr>
          <w:sz w:val="28"/>
        </w:rPr>
        <w:t xml:space="preserve"> в </w:t>
      </w:r>
      <w:proofErr w:type="spellStart"/>
      <w:r>
        <w:rPr>
          <w:sz w:val="28"/>
        </w:rPr>
        <w:t>Україні</w:t>
      </w:r>
      <w:proofErr w:type="spellEnd"/>
      <w:r>
        <w:rPr>
          <w:sz w:val="28"/>
        </w:rPr>
        <w:t xml:space="preserve"> // </w:t>
      </w:r>
      <w:proofErr w:type="spellStart"/>
      <w:r>
        <w:rPr>
          <w:sz w:val="28"/>
        </w:rPr>
        <w:t>Освіта</w:t>
      </w:r>
      <w:proofErr w:type="spellEnd"/>
      <w:r>
        <w:rPr>
          <w:sz w:val="28"/>
        </w:rPr>
        <w:t xml:space="preserve">. – 1996 – 29 </w:t>
      </w:r>
      <w:proofErr w:type="spellStart"/>
      <w:r>
        <w:rPr>
          <w:sz w:val="28"/>
        </w:rPr>
        <w:t>травня</w:t>
      </w:r>
      <w:proofErr w:type="spellEnd"/>
      <w:r>
        <w:rPr>
          <w:sz w:val="28"/>
        </w:rPr>
        <w:t>. – №  30–31.</w:t>
      </w:r>
    </w:p>
    <w:p w14:paraId="1C66396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Павленко Ф., </w:t>
      </w:r>
      <w:proofErr w:type="spellStart"/>
      <w:r>
        <w:rPr>
          <w:sz w:val="28"/>
        </w:rPr>
        <w:t>Якубовський</w:t>
      </w:r>
      <w:proofErr w:type="spellEnd"/>
      <w:r>
        <w:rPr>
          <w:sz w:val="28"/>
        </w:rPr>
        <w:t xml:space="preserve"> М. </w:t>
      </w:r>
      <w:proofErr w:type="spellStart"/>
      <w:r>
        <w:rPr>
          <w:sz w:val="28"/>
        </w:rPr>
        <w:t>Підвищення</w:t>
      </w:r>
      <w:proofErr w:type="spellEnd"/>
      <w:r>
        <w:rPr>
          <w:sz w:val="28"/>
        </w:rPr>
        <w:t xml:space="preserve"> </w:t>
      </w:r>
      <w:proofErr w:type="spellStart"/>
      <w:r>
        <w:rPr>
          <w:sz w:val="28"/>
        </w:rPr>
        <w:t>конкурентоспроможності</w:t>
      </w:r>
      <w:proofErr w:type="spellEnd"/>
      <w:r>
        <w:rPr>
          <w:sz w:val="28"/>
        </w:rPr>
        <w:t xml:space="preserve"> </w:t>
      </w:r>
      <w:proofErr w:type="spellStart"/>
      <w:r>
        <w:rPr>
          <w:sz w:val="28"/>
        </w:rPr>
        <w:t>виробництва</w:t>
      </w:r>
      <w:proofErr w:type="spellEnd"/>
      <w:r>
        <w:rPr>
          <w:sz w:val="28"/>
        </w:rPr>
        <w:t xml:space="preserve"> в </w:t>
      </w:r>
      <w:proofErr w:type="spellStart"/>
      <w:r>
        <w:rPr>
          <w:sz w:val="28"/>
        </w:rPr>
        <w:t>країнах</w:t>
      </w:r>
      <w:proofErr w:type="spellEnd"/>
      <w:r>
        <w:rPr>
          <w:sz w:val="28"/>
        </w:rPr>
        <w:t xml:space="preserve"> з </w:t>
      </w:r>
      <w:proofErr w:type="spellStart"/>
      <w:r>
        <w:rPr>
          <w:sz w:val="28"/>
        </w:rPr>
        <w:t>перехідною</w:t>
      </w:r>
      <w:proofErr w:type="spellEnd"/>
      <w:r>
        <w:rPr>
          <w:sz w:val="28"/>
        </w:rPr>
        <w:t xml:space="preserve"> </w:t>
      </w:r>
      <w:proofErr w:type="spellStart"/>
      <w:r>
        <w:rPr>
          <w:sz w:val="28"/>
        </w:rPr>
        <w:t>економікою</w:t>
      </w:r>
      <w:proofErr w:type="spellEnd"/>
      <w:r>
        <w:rPr>
          <w:sz w:val="28"/>
        </w:rPr>
        <w:t xml:space="preserve"> // </w:t>
      </w:r>
      <w:proofErr w:type="spellStart"/>
      <w:r>
        <w:rPr>
          <w:sz w:val="28"/>
        </w:rPr>
        <w:t>Економіка</w:t>
      </w:r>
      <w:proofErr w:type="spellEnd"/>
      <w:r>
        <w:rPr>
          <w:sz w:val="28"/>
        </w:rPr>
        <w:t xml:space="preserve"> </w:t>
      </w:r>
      <w:proofErr w:type="spellStart"/>
      <w:r>
        <w:rPr>
          <w:sz w:val="28"/>
        </w:rPr>
        <w:t>України</w:t>
      </w:r>
      <w:proofErr w:type="spellEnd"/>
      <w:r>
        <w:rPr>
          <w:sz w:val="28"/>
        </w:rPr>
        <w:t>. – 1998. – №  1. – С. 42 – 51.</w:t>
      </w:r>
    </w:p>
    <w:p w14:paraId="18B6012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Падалка О.С., </w:t>
      </w:r>
      <w:proofErr w:type="spellStart"/>
      <w:r>
        <w:rPr>
          <w:sz w:val="28"/>
        </w:rPr>
        <w:t>Нісімчук</w:t>
      </w:r>
      <w:proofErr w:type="spellEnd"/>
      <w:r>
        <w:rPr>
          <w:sz w:val="28"/>
        </w:rPr>
        <w:t xml:space="preserve"> А.С., </w:t>
      </w:r>
      <w:proofErr w:type="spellStart"/>
      <w:r>
        <w:rPr>
          <w:sz w:val="28"/>
        </w:rPr>
        <w:t>Смолюк</w:t>
      </w:r>
      <w:proofErr w:type="spellEnd"/>
      <w:r>
        <w:rPr>
          <w:sz w:val="28"/>
        </w:rPr>
        <w:t xml:space="preserve"> І.О., </w:t>
      </w:r>
      <w:proofErr w:type="spellStart"/>
      <w:r>
        <w:rPr>
          <w:sz w:val="28"/>
        </w:rPr>
        <w:t>Шияк</w:t>
      </w:r>
      <w:proofErr w:type="spellEnd"/>
      <w:r>
        <w:rPr>
          <w:sz w:val="28"/>
        </w:rPr>
        <w:t xml:space="preserve"> О.Т. </w:t>
      </w:r>
      <w:proofErr w:type="spellStart"/>
      <w:r>
        <w:rPr>
          <w:sz w:val="28"/>
        </w:rPr>
        <w:t>Педагогічні</w:t>
      </w:r>
      <w:proofErr w:type="spellEnd"/>
      <w:r>
        <w:rPr>
          <w:sz w:val="28"/>
        </w:rPr>
        <w:t xml:space="preserve"> </w:t>
      </w:r>
      <w:proofErr w:type="spellStart"/>
      <w:proofErr w:type="gramStart"/>
      <w:r>
        <w:rPr>
          <w:sz w:val="28"/>
        </w:rPr>
        <w:t>технології</w:t>
      </w:r>
      <w:proofErr w:type="spellEnd"/>
      <w:r>
        <w:rPr>
          <w:sz w:val="28"/>
        </w:rPr>
        <w:t xml:space="preserve"> :</w:t>
      </w:r>
      <w:proofErr w:type="gramEnd"/>
      <w:r>
        <w:rPr>
          <w:sz w:val="28"/>
        </w:rPr>
        <w:t xml:space="preserve"> </w:t>
      </w:r>
      <w:proofErr w:type="spellStart"/>
      <w:r>
        <w:rPr>
          <w:sz w:val="28"/>
        </w:rPr>
        <w:t>Навчальний</w:t>
      </w:r>
      <w:proofErr w:type="spellEnd"/>
      <w:r>
        <w:rPr>
          <w:sz w:val="28"/>
        </w:rPr>
        <w:t xml:space="preserve"> </w:t>
      </w:r>
      <w:proofErr w:type="spellStart"/>
      <w:r>
        <w:rPr>
          <w:sz w:val="28"/>
        </w:rPr>
        <w:t>посібник</w:t>
      </w:r>
      <w:proofErr w:type="spellEnd"/>
      <w:r>
        <w:rPr>
          <w:sz w:val="28"/>
        </w:rPr>
        <w:t>. – К.: Вид-во “</w:t>
      </w:r>
      <w:proofErr w:type="spellStart"/>
      <w:r>
        <w:rPr>
          <w:sz w:val="28"/>
        </w:rPr>
        <w:t>Українська</w:t>
      </w:r>
      <w:proofErr w:type="spellEnd"/>
      <w:r>
        <w:rPr>
          <w:sz w:val="28"/>
        </w:rPr>
        <w:t xml:space="preserve"> </w:t>
      </w:r>
      <w:proofErr w:type="spellStart"/>
      <w:r>
        <w:rPr>
          <w:sz w:val="28"/>
        </w:rPr>
        <w:t>енциклопедія</w:t>
      </w:r>
      <w:proofErr w:type="spellEnd"/>
      <w:r>
        <w:rPr>
          <w:sz w:val="28"/>
        </w:rPr>
        <w:t xml:space="preserve">” </w:t>
      </w:r>
      <w:proofErr w:type="spellStart"/>
      <w:r>
        <w:rPr>
          <w:sz w:val="28"/>
        </w:rPr>
        <w:t>ім</w:t>
      </w:r>
      <w:proofErr w:type="spellEnd"/>
      <w:r>
        <w:rPr>
          <w:sz w:val="28"/>
        </w:rPr>
        <w:t>. М.П. Бажана, 1995. – 253 с.</w:t>
      </w:r>
    </w:p>
    <w:p w14:paraId="19565CD5"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Палиця</w:t>
      </w:r>
      <w:proofErr w:type="spellEnd"/>
      <w:r>
        <w:rPr>
          <w:sz w:val="28"/>
        </w:rPr>
        <w:t xml:space="preserve"> С.В. </w:t>
      </w:r>
      <w:proofErr w:type="spellStart"/>
      <w:r>
        <w:rPr>
          <w:sz w:val="28"/>
        </w:rPr>
        <w:t>Соціально-демографічні</w:t>
      </w:r>
      <w:proofErr w:type="spellEnd"/>
      <w:r>
        <w:rPr>
          <w:sz w:val="28"/>
        </w:rPr>
        <w:t xml:space="preserve"> </w:t>
      </w:r>
      <w:proofErr w:type="spellStart"/>
      <w:r>
        <w:rPr>
          <w:sz w:val="28"/>
        </w:rPr>
        <w:t>аспекти</w:t>
      </w:r>
      <w:proofErr w:type="spellEnd"/>
      <w:r>
        <w:rPr>
          <w:sz w:val="28"/>
        </w:rPr>
        <w:t xml:space="preserve"> </w:t>
      </w:r>
      <w:proofErr w:type="spellStart"/>
      <w:r>
        <w:rPr>
          <w:sz w:val="28"/>
        </w:rPr>
        <w:t>конкурентоспроможності</w:t>
      </w:r>
      <w:proofErr w:type="spellEnd"/>
      <w:r>
        <w:rPr>
          <w:sz w:val="28"/>
        </w:rPr>
        <w:t xml:space="preserve"> </w:t>
      </w:r>
      <w:proofErr w:type="spellStart"/>
      <w:r>
        <w:rPr>
          <w:sz w:val="28"/>
        </w:rPr>
        <w:t>робочої</w:t>
      </w:r>
      <w:proofErr w:type="spellEnd"/>
      <w:r>
        <w:rPr>
          <w:sz w:val="28"/>
        </w:rPr>
        <w:t xml:space="preserve"> </w:t>
      </w:r>
      <w:proofErr w:type="spellStart"/>
      <w:r>
        <w:rPr>
          <w:sz w:val="28"/>
        </w:rPr>
        <w:t>сили</w:t>
      </w:r>
      <w:proofErr w:type="spellEnd"/>
      <w:r>
        <w:rPr>
          <w:sz w:val="28"/>
        </w:rPr>
        <w:t xml:space="preserve"> в </w:t>
      </w:r>
      <w:proofErr w:type="spellStart"/>
      <w:r>
        <w:rPr>
          <w:sz w:val="28"/>
        </w:rPr>
        <w:t>умовах</w:t>
      </w:r>
      <w:proofErr w:type="spellEnd"/>
      <w:r>
        <w:rPr>
          <w:sz w:val="28"/>
        </w:rPr>
        <w:t xml:space="preserve"> </w:t>
      </w:r>
      <w:proofErr w:type="spellStart"/>
      <w:r>
        <w:rPr>
          <w:sz w:val="28"/>
        </w:rPr>
        <w:t>сучасного</w:t>
      </w:r>
      <w:proofErr w:type="spellEnd"/>
      <w:r>
        <w:rPr>
          <w:sz w:val="28"/>
        </w:rPr>
        <w:t xml:space="preserve"> ринку </w:t>
      </w:r>
      <w:proofErr w:type="spellStart"/>
      <w:r>
        <w:rPr>
          <w:sz w:val="28"/>
        </w:rPr>
        <w:t>праці</w:t>
      </w:r>
      <w:proofErr w:type="spellEnd"/>
      <w:r>
        <w:rPr>
          <w:sz w:val="28"/>
        </w:rPr>
        <w:t xml:space="preserve"> // </w:t>
      </w:r>
      <w:proofErr w:type="spellStart"/>
      <w:r>
        <w:rPr>
          <w:sz w:val="28"/>
        </w:rPr>
        <w:t>Конкурентоспроможність</w:t>
      </w:r>
      <w:proofErr w:type="spellEnd"/>
      <w:r>
        <w:rPr>
          <w:sz w:val="28"/>
        </w:rPr>
        <w:t xml:space="preserve"> у </w:t>
      </w:r>
      <w:proofErr w:type="spellStart"/>
      <w:r>
        <w:rPr>
          <w:sz w:val="28"/>
        </w:rPr>
        <w:t>сфері</w:t>
      </w:r>
      <w:proofErr w:type="spellEnd"/>
      <w:r>
        <w:rPr>
          <w:sz w:val="28"/>
        </w:rPr>
        <w:t xml:space="preserve"> </w:t>
      </w:r>
      <w:proofErr w:type="spellStart"/>
      <w:r>
        <w:rPr>
          <w:sz w:val="28"/>
        </w:rPr>
        <w:t>праці</w:t>
      </w:r>
      <w:proofErr w:type="spellEnd"/>
      <w:r>
        <w:rPr>
          <w:sz w:val="28"/>
        </w:rPr>
        <w:t xml:space="preserve">: </w:t>
      </w:r>
      <w:proofErr w:type="spellStart"/>
      <w:r>
        <w:rPr>
          <w:sz w:val="28"/>
        </w:rPr>
        <w:t>Зб</w:t>
      </w:r>
      <w:proofErr w:type="spellEnd"/>
      <w:r>
        <w:rPr>
          <w:sz w:val="28"/>
        </w:rPr>
        <w:t xml:space="preserve">. наук. пр. </w:t>
      </w:r>
      <w:proofErr w:type="spellStart"/>
      <w:r>
        <w:rPr>
          <w:sz w:val="28"/>
        </w:rPr>
        <w:t>Серія</w:t>
      </w:r>
      <w:proofErr w:type="spellEnd"/>
      <w:r>
        <w:rPr>
          <w:sz w:val="28"/>
        </w:rPr>
        <w:t xml:space="preserve"> “</w:t>
      </w:r>
      <w:proofErr w:type="spellStart"/>
      <w:r>
        <w:rPr>
          <w:sz w:val="28"/>
        </w:rPr>
        <w:t>Економіка</w:t>
      </w:r>
      <w:proofErr w:type="spellEnd"/>
      <w:r>
        <w:rPr>
          <w:sz w:val="28"/>
        </w:rPr>
        <w:t xml:space="preserve"> </w:t>
      </w:r>
      <w:proofErr w:type="spellStart"/>
      <w:r>
        <w:rPr>
          <w:sz w:val="28"/>
        </w:rPr>
        <w:t>праці</w:t>
      </w:r>
      <w:proofErr w:type="spellEnd"/>
      <w:r>
        <w:rPr>
          <w:sz w:val="28"/>
        </w:rPr>
        <w:t xml:space="preserve"> та </w:t>
      </w:r>
      <w:proofErr w:type="spellStart"/>
      <w:r>
        <w:rPr>
          <w:sz w:val="28"/>
        </w:rPr>
        <w:t>соціальної</w:t>
      </w:r>
      <w:proofErr w:type="spellEnd"/>
      <w:r>
        <w:rPr>
          <w:sz w:val="28"/>
        </w:rPr>
        <w:t xml:space="preserve"> </w:t>
      </w:r>
      <w:proofErr w:type="spellStart"/>
      <w:r>
        <w:rPr>
          <w:sz w:val="28"/>
        </w:rPr>
        <w:t>сфери</w:t>
      </w:r>
      <w:proofErr w:type="spellEnd"/>
      <w:r>
        <w:rPr>
          <w:sz w:val="28"/>
        </w:rPr>
        <w:t xml:space="preserve">”. </w:t>
      </w:r>
      <w:proofErr w:type="spellStart"/>
      <w:r>
        <w:rPr>
          <w:sz w:val="28"/>
        </w:rPr>
        <w:t>Вип</w:t>
      </w:r>
      <w:proofErr w:type="spellEnd"/>
      <w:r>
        <w:rPr>
          <w:sz w:val="28"/>
        </w:rPr>
        <w:t xml:space="preserve">. 1 / </w:t>
      </w:r>
      <w:proofErr w:type="spellStart"/>
      <w:r>
        <w:rPr>
          <w:sz w:val="28"/>
        </w:rPr>
        <w:t>Відп</w:t>
      </w:r>
      <w:proofErr w:type="spellEnd"/>
      <w:r>
        <w:rPr>
          <w:sz w:val="28"/>
        </w:rPr>
        <w:t xml:space="preserve">. ред. </w:t>
      </w:r>
      <w:proofErr w:type="spellStart"/>
      <w:r>
        <w:rPr>
          <w:sz w:val="28"/>
        </w:rPr>
        <w:t>Д.П.Богиня</w:t>
      </w:r>
      <w:proofErr w:type="spellEnd"/>
      <w:r>
        <w:rPr>
          <w:sz w:val="28"/>
        </w:rPr>
        <w:t xml:space="preserve">. – К.: </w:t>
      </w:r>
      <w:proofErr w:type="spellStart"/>
      <w:r>
        <w:rPr>
          <w:sz w:val="28"/>
        </w:rPr>
        <w:t>Ін</w:t>
      </w:r>
      <w:proofErr w:type="spellEnd"/>
      <w:r>
        <w:rPr>
          <w:sz w:val="28"/>
        </w:rPr>
        <w:t xml:space="preserve">-т </w:t>
      </w:r>
      <w:proofErr w:type="spellStart"/>
      <w:r>
        <w:rPr>
          <w:sz w:val="28"/>
        </w:rPr>
        <w:t>економіки</w:t>
      </w:r>
      <w:proofErr w:type="spellEnd"/>
      <w:r>
        <w:rPr>
          <w:sz w:val="28"/>
        </w:rPr>
        <w:t xml:space="preserve"> НАН </w:t>
      </w:r>
      <w:proofErr w:type="spellStart"/>
      <w:r>
        <w:rPr>
          <w:sz w:val="28"/>
        </w:rPr>
        <w:t>України</w:t>
      </w:r>
      <w:proofErr w:type="spellEnd"/>
      <w:r>
        <w:rPr>
          <w:sz w:val="28"/>
        </w:rPr>
        <w:t>, 2001. – 163 с.</w:t>
      </w:r>
    </w:p>
    <w:p w14:paraId="213404F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Паніна</w:t>
      </w:r>
      <w:proofErr w:type="spellEnd"/>
      <w:r>
        <w:rPr>
          <w:sz w:val="28"/>
        </w:rPr>
        <w:t xml:space="preserve"> Н.В. </w:t>
      </w:r>
      <w:proofErr w:type="spellStart"/>
      <w:r>
        <w:rPr>
          <w:sz w:val="28"/>
        </w:rPr>
        <w:t>Технологія</w:t>
      </w:r>
      <w:proofErr w:type="spellEnd"/>
      <w:r>
        <w:rPr>
          <w:sz w:val="28"/>
        </w:rPr>
        <w:t xml:space="preserve"> </w:t>
      </w:r>
      <w:proofErr w:type="spellStart"/>
      <w:r>
        <w:rPr>
          <w:sz w:val="28"/>
        </w:rPr>
        <w:t>соціологічного</w:t>
      </w:r>
      <w:proofErr w:type="spellEnd"/>
      <w:r>
        <w:rPr>
          <w:sz w:val="28"/>
        </w:rPr>
        <w:t xml:space="preserve"> </w:t>
      </w:r>
      <w:proofErr w:type="spellStart"/>
      <w:r>
        <w:rPr>
          <w:sz w:val="28"/>
        </w:rPr>
        <w:t>дослдідження</w:t>
      </w:r>
      <w:proofErr w:type="spellEnd"/>
      <w:r>
        <w:rPr>
          <w:sz w:val="28"/>
        </w:rPr>
        <w:t xml:space="preserve">. Курс </w:t>
      </w:r>
      <w:proofErr w:type="spellStart"/>
      <w:r>
        <w:rPr>
          <w:sz w:val="28"/>
        </w:rPr>
        <w:t>лекцій</w:t>
      </w:r>
      <w:proofErr w:type="spellEnd"/>
      <w:r>
        <w:rPr>
          <w:sz w:val="28"/>
        </w:rPr>
        <w:t xml:space="preserve">. – К.: </w:t>
      </w:r>
      <w:proofErr w:type="spellStart"/>
      <w:r>
        <w:rPr>
          <w:sz w:val="28"/>
        </w:rPr>
        <w:t>Наукова</w:t>
      </w:r>
      <w:proofErr w:type="spellEnd"/>
      <w:r>
        <w:rPr>
          <w:sz w:val="28"/>
        </w:rPr>
        <w:t xml:space="preserve"> думка, 1996. – 133 с.</w:t>
      </w:r>
    </w:p>
    <w:p w14:paraId="63AE2F7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Патрушев В.И. Социальные резервы трудового коллектива: пути реализации (социологический анализ). – К.: </w:t>
      </w:r>
      <w:proofErr w:type="spellStart"/>
      <w:r>
        <w:rPr>
          <w:sz w:val="28"/>
        </w:rPr>
        <w:t>Вища</w:t>
      </w:r>
      <w:proofErr w:type="spellEnd"/>
      <w:r>
        <w:rPr>
          <w:sz w:val="28"/>
        </w:rPr>
        <w:t xml:space="preserve"> школа, 1990. – 215 с.</w:t>
      </w:r>
    </w:p>
    <w:p w14:paraId="2C5F147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Педагогічні</w:t>
      </w:r>
      <w:proofErr w:type="spellEnd"/>
      <w:r>
        <w:rPr>
          <w:sz w:val="28"/>
        </w:rPr>
        <w:t xml:space="preserve"> </w:t>
      </w:r>
      <w:proofErr w:type="spellStart"/>
      <w:proofErr w:type="gramStart"/>
      <w:r>
        <w:rPr>
          <w:sz w:val="28"/>
        </w:rPr>
        <w:t>технології</w:t>
      </w:r>
      <w:proofErr w:type="spellEnd"/>
      <w:r>
        <w:rPr>
          <w:sz w:val="28"/>
        </w:rPr>
        <w:t xml:space="preserve"> :</w:t>
      </w:r>
      <w:proofErr w:type="gramEnd"/>
      <w:r>
        <w:rPr>
          <w:sz w:val="28"/>
        </w:rPr>
        <w:t xml:space="preserve"> </w:t>
      </w:r>
      <w:proofErr w:type="spellStart"/>
      <w:r>
        <w:rPr>
          <w:sz w:val="28"/>
        </w:rPr>
        <w:t>Навчальний</w:t>
      </w:r>
      <w:proofErr w:type="spellEnd"/>
      <w:r>
        <w:rPr>
          <w:sz w:val="28"/>
        </w:rPr>
        <w:t xml:space="preserve"> </w:t>
      </w:r>
      <w:proofErr w:type="spellStart"/>
      <w:r>
        <w:rPr>
          <w:sz w:val="28"/>
        </w:rPr>
        <w:t>посібник</w:t>
      </w:r>
      <w:proofErr w:type="spellEnd"/>
      <w:r>
        <w:rPr>
          <w:sz w:val="28"/>
        </w:rPr>
        <w:t xml:space="preserve"> для </w:t>
      </w:r>
      <w:proofErr w:type="spellStart"/>
      <w:r>
        <w:rPr>
          <w:sz w:val="28"/>
        </w:rPr>
        <w:t>вузів</w:t>
      </w:r>
      <w:proofErr w:type="spellEnd"/>
      <w:r>
        <w:rPr>
          <w:sz w:val="28"/>
        </w:rPr>
        <w:t xml:space="preserve">. – К.: </w:t>
      </w:r>
      <w:proofErr w:type="spellStart"/>
      <w:r>
        <w:rPr>
          <w:sz w:val="28"/>
        </w:rPr>
        <w:t>Обрій</w:t>
      </w:r>
      <w:proofErr w:type="spellEnd"/>
      <w:r>
        <w:rPr>
          <w:sz w:val="28"/>
        </w:rPr>
        <w:t>, 1995. – 354 с.</w:t>
      </w:r>
    </w:p>
    <w:p w14:paraId="56A0C9D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Первалов</w:t>
      </w:r>
      <w:proofErr w:type="spellEnd"/>
      <w:r>
        <w:rPr>
          <w:sz w:val="28"/>
        </w:rPr>
        <w:t xml:space="preserve"> Ю.В. Инновационное предпринимательство и проблемы технологического развития // Общество и экономика. – 1997. – №  5. – С. 37–58.</w:t>
      </w:r>
    </w:p>
    <w:p w14:paraId="716CD25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Перегудов Ф.И., Тарасенко Ф.П. Введение в системный анализ: Учебное пособие. – М.: </w:t>
      </w:r>
      <w:proofErr w:type="spellStart"/>
      <w:r>
        <w:rPr>
          <w:sz w:val="28"/>
        </w:rPr>
        <w:t>Высш</w:t>
      </w:r>
      <w:proofErr w:type="spellEnd"/>
      <w:r>
        <w:rPr>
          <w:sz w:val="28"/>
        </w:rPr>
        <w:t xml:space="preserve">. </w:t>
      </w:r>
      <w:proofErr w:type="spellStart"/>
      <w:proofErr w:type="gramStart"/>
      <w:r>
        <w:rPr>
          <w:sz w:val="28"/>
        </w:rPr>
        <w:t>шк</w:t>
      </w:r>
      <w:proofErr w:type="spellEnd"/>
      <w:r>
        <w:rPr>
          <w:sz w:val="28"/>
        </w:rPr>
        <w:t>.,</w:t>
      </w:r>
      <w:proofErr w:type="gramEnd"/>
      <w:r>
        <w:rPr>
          <w:sz w:val="28"/>
        </w:rPr>
        <w:t xml:space="preserve"> 1989. – 368 с.</w:t>
      </w:r>
    </w:p>
    <w:p w14:paraId="76CE302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lastRenderedPageBreak/>
        <w:t xml:space="preserve">Петрик О., </w:t>
      </w:r>
      <w:proofErr w:type="spellStart"/>
      <w:r>
        <w:rPr>
          <w:sz w:val="28"/>
        </w:rPr>
        <w:t>Куріленко</w:t>
      </w:r>
      <w:proofErr w:type="spellEnd"/>
      <w:r>
        <w:rPr>
          <w:sz w:val="28"/>
        </w:rPr>
        <w:t xml:space="preserve"> С. </w:t>
      </w:r>
      <w:proofErr w:type="spellStart"/>
      <w:r>
        <w:rPr>
          <w:sz w:val="28"/>
        </w:rPr>
        <w:t>Індикатори</w:t>
      </w:r>
      <w:proofErr w:type="spellEnd"/>
      <w:r>
        <w:rPr>
          <w:sz w:val="28"/>
        </w:rPr>
        <w:t xml:space="preserve"> </w:t>
      </w:r>
      <w:proofErr w:type="spellStart"/>
      <w:r>
        <w:rPr>
          <w:sz w:val="28"/>
        </w:rPr>
        <w:t>конкурентоспроможності</w:t>
      </w:r>
      <w:proofErr w:type="spellEnd"/>
      <w:r>
        <w:rPr>
          <w:sz w:val="28"/>
        </w:rPr>
        <w:t xml:space="preserve"> // </w:t>
      </w:r>
      <w:proofErr w:type="spellStart"/>
      <w:r>
        <w:rPr>
          <w:sz w:val="28"/>
        </w:rPr>
        <w:t>Вісник</w:t>
      </w:r>
      <w:proofErr w:type="spellEnd"/>
      <w:r>
        <w:rPr>
          <w:sz w:val="28"/>
        </w:rPr>
        <w:t xml:space="preserve"> </w:t>
      </w:r>
      <w:proofErr w:type="spellStart"/>
      <w:r>
        <w:rPr>
          <w:sz w:val="28"/>
        </w:rPr>
        <w:t>Нацбанку</w:t>
      </w:r>
      <w:proofErr w:type="spellEnd"/>
      <w:r>
        <w:rPr>
          <w:sz w:val="28"/>
        </w:rPr>
        <w:t xml:space="preserve"> </w:t>
      </w:r>
      <w:proofErr w:type="spellStart"/>
      <w:r>
        <w:rPr>
          <w:sz w:val="28"/>
        </w:rPr>
        <w:t>України</w:t>
      </w:r>
      <w:proofErr w:type="spellEnd"/>
      <w:r>
        <w:rPr>
          <w:sz w:val="28"/>
        </w:rPr>
        <w:t>. – 1998. – №  5. – С. 30–33.</w:t>
      </w:r>
    </w:p>
    <w:p w14:paraId="5F19BB81"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Петрович Л., </w:t>
      </w:r>
      <w:proofErr w:type="spellStart"/>
      <w:r>
        <w:rPr>
          <w:sz w:val="28"/>
        </w:rPr>
        <w:t>Катаєв</w:t>
      </w:r>
      <w:proofErr w:type="spellEnd"/>
      <w:r>
        <w:rPr>
          <w:sz w:val="28"/>
        </w:rPr>
        <w:t xml:space="preserve"> А. </w:t>
      </w:r>
      <w:proofErr w:type="spellStart"/>
      <w:r>
        <w:rPr>
          <w:sz w:val="28"/>
        </w:rPr>
        <w:t>Визначення</w:t>
      </w:r>
      <w:proofErr w:type="spellEnd"/>
      <w:r>
        <w:rPr>
          <w:sz w:val="28"/>
        </w:rPr>
        <w:t xml:space="preserve"> </w:t>
      </w:r>
      <w:proofErr w:type="spellStart"/>
      <w:r>
        <w:rPr>
          <w:sz w:val="28"/>
        </w:rPr>
        <w:t>конкурентоспроможності</w:t>
      </w:r>
      <w:proofErr w:type="spellEnd"/>
      <w:r>
        <w:rPr>
          <w:sz w:val="28"/>
        </w:rPr>
        <w:t xml:space="preserve"> </w:t>
      </w:r>
      <w:proofErr w:type="spellStart"/>
      <w:r>
        <w:rPr>
          <w:sz w:val="28"/>
        </w:rPr>
        <w:t>товарів</w:t>
      </w:r>
      <w:proofErr w:type="spellEnd"/>
      <w:r>
        <w:rPr>
          <w:sz w:val="28"/>
        </w:rPr>
        <w:t xml:space="preserve"> </w:t>
      </w:r>
      <w:proofErr w:type="spellStart"/>
      <w:r>
        <w:rPr>
          <w:sz w:val="28"/>
        </w:rPr>
        <w:t>виробничого</w:t>
      </w:r>
      <w:proofErr w:type="spellEnd"/>
      <w:r>
        <w:rPr>
          <w:sz w:val="28"/>
        </w:rPr>
        <w:t xml:space="preserve"> </w:t>
      </w:r>
      <w:proofErr w:type="spellStart"/>
      <w:r>
        <w:rPr>
          <w:sz w:val="28"/>
        </w:rPr>
        <w:t>призначення</w:t>
      </w:r>
      <w:proofErr w:type="spellEnd"/>
      <w:r>
        <w:rPr>
          <w:sz w:val="28"/>
        </w:rPr>
        <w:t xml:space="preserve"> в </w:t>
      </w:r>
      <w:proofErr w:type="spellStart"/>
      <w:r>
        <w:rPr>
          <w:sz w:val="28"/>
        </w:rPr>
        <w:t>системі</w:t>
      </w:r>
      <w:proofErr w:type="spellEnd"/>
      <w:r>
        <w:rPr>
          <w:sz w:val="28"/>
        </w:rPr>
        <w:t xml:space="preserve"> маркетингу // </w:t>
      </w:r>
      <w:proofErr w:type="spellStart"/>
      <w:r>
        <w:rPr>
          <w:sz w:val="28"/>
        </w:rPr>
        <w:t>Економіка</w:t>
      </w:r>
      <w:proofErr w:type="spellEnd"/>
      <w:r>
        <w:rPr>
          <w:sz w:val="28"/>
        </w:rPr>
        <w:t xml:space="preserve"> </w:t>
      </w:r>
      <w:proofErr w:type="spellStart"/>
      <w:r>
        <w:rPr>
          <w:sz w:val="28"/>
        </w:rPr>
        <w:t>України</w:t>
      </w:r>
      <w:proofErr w:type="spellEnd"/>
      <w:r>
        <w:rPr>
          <w:sz w:val="28"/>
        </w:rPr>
        <w:t>. – 1997. – №  10. – С. 30–37.</w:t>
      </w:r>
    </w:p>
    <w:p w14:paraId="793B296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Пешкова Е.П. Маркетинговый анализ в деятельности фирмы. – М.: Ось-89, 1996. – 80 с.</w:t>
      </w:r>
    </w:p>
    <w:p w14:paraId="6DAFBFE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Пилдич</w:t>
      </w:r>
      <w:proofErr w:type="spellEnd"/>
      <w:r>
        <w:rPr>
          <w:sz w:val="28"/>
        </w:rPr>
        <w:t xml:space="preserve"> Дж. Путь к покупателю. О том, как преуспевающие компании делают товары, которые мы с удовольствием покупаем. Пер. с англ. – М.: Прогресс, 1991. – 256 с.</w:t>
      </w:r>
    </w:p>
    <w:p w14:paraId="0A614A4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Пилипенко В.Е. Организация. Труд. Эффективность. – К.: </w:t>
      </w:r>
      <w:proofErr w:type="spellStart"/>
      <w:r>
        <w:rPr>
          <w:sz w:val="28"/>
        </w:rPr>
        <w:t>Наукова</w:t>
      </w:r>
      <w:proofErr w:type="spellEnd"/>
      <w:r>
        <w:rPr>
          <w:sz w:val="28"/>
        </w:rPr>
        <w:t xml:space="preserve"> думка, 1991. – 187 с.</w:t>
      </w:r>
    </w:p>
    <w:p w14:paraId="516C0F9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Пилипенко В.Е. Социальная регуляция трудового поведения (социологический анализ). – К.: </w:t>
      </w:r>
      <w:proofErr w:type="spellStart"/>
      <w:r>
        <w:rPr>
          <w:sz w:val="28"/>
        </w:rPr>
        <w:t>Наукова</w:t>
      </w:r>
      <w:proofErr w:type="spellEnd"/>
      <w:r>
        <w:rPr>
          <w:sz w:val="28"/>
        </w:rPr>
        <w:t xml:space="preserve"> думка, 1993. – 128 с.</w:t>
      </w:r>
    </w:p>
    <w:p w14:paraId="399DEBD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Пилипенко В.Е., </w:t>
      </w:r>
      <w:proofErr w:type="spellStart"/>
      <w:r>
        <w:rPr>
          <w:sz w:val="28"/>
        </w:rPr>
        <w:t>Поддубный</w:t>
      </w:r>
      <w:proofErr w:type="spellEnd"/>
      <w:r>
        <w:rPr>
          <w:sz w:val="28"/>
        </w:rPr>
        <w:t xml:space="preserve"> В.А., Черненко И.В. Социальный морфогенез: Эволюция и катастрофы (синтетический подход). – К.: </w:t>
      </w:r>
      <w:proofErr w:type="spellStart"/>
      <w:r>
        <w:rPr>
          <w:sz w:val="28"/>
        </w:rPr>
        <w:t>Наукова</w:t>
      </w:r>
      <w:proofErr w:type="spellEnd"/>
      <w:r>
        <w:rPr>
          <w:sz w:val="28"/>
        </w:rPr>
        <w:t xml:space="preserve"> думка, 1993. – 98 с.</w:t>
      </w:r>
    </w:p>
    <w:p w14:paraId="7A6E745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Плотинский</w:t>
      </w:r>
      <w:proofErr w:type="spellEnd"/>
      <w:r>
        <w:rPr>
          <w:sz w:val="28"/>
        </w:rPr>
        <w:t xml:space="preserve"> Ю.М. Математическое моделирование динамики социальных процессов: Учеб. пособие. – М.: Изд-во МГУ, 1992. – 133 с.</w:t>
      </w:r>
    </w:p>
    <w:p w14:paraId="7A7245D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Портер М. Конкуренция / Пер. с англ. М.: Издательский дом “Вильямс”, 2003. – 496 с.</w:t>
      </w:r>
    </w:p>
    <w:p w14:paraId="0CEEE65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Портер М. Международная конкуренция / Пер. с англ. – М.: Международные отношения, 1993. – 896 с.</w:t>
      </w:r>
    </w:p>
    <w:p w14:paraId="44081E61"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Портфель конкуренции и управления финансами. – М.: </w:t>
      </w:r>
      <w:proofErr w:type="spellStart"/>
      <w:r>
        <w:rPr>
          <w:sz w:val="28"/>
        </w:rPr>
        <w:t>Сомпнтэк</w:t>
      </w:r>
      <w:proofErr w:type="spellEnd"/>
      <w:r>
        <w:rPr>
          <w:sz w:val="28"/>
        </w:rPr>
        <w:t>, 1996. – 736 с.</w:t>
      </w:r>
    </w:p>
    <w:p w14:paraId="0682499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Пресняков В.Ф. Модель поведения предприятия. – М.: Наука, 1991. – 192 с.</w:t>
      </w:r>
    </w:p>
    <w:p w14:paraId="4F4E750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Предпринимательство: Учебник для вузов. – М.: ЮНИТИ, 2000. – 475 с.</w:t>
      </w:r>
    </w:p>
    <w:p w14:paraId="0FEC96D1"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Производственный потенциал: обновление, использование. – К.: Наук. думка, 1989. – 254 с.</w:t>
      </w:r>
    </w:p>
    <w:p w14:paraId="02627A6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lastRenderedPageBreak/>
        <w:t xml:space="preserve">Профессиональная ориентация молодежи / Науч. ред. К.К. Платонов. – М.: </w:t>
      </w:r>
      <w:proofErr w:type="spellStart"/>
      <w:r>
        <w:rPr>
          <w:sz w:val="28"/>
        </w:rPr>
        <w:t>Высш</w:t>
      </w:r>
      <w:proofErr w:type="spellEnd"/>
      <w:r>
        <w:rPr>
          <w:sz w:val="28"/>
        </w:rPr>
        <w:t>. школа, 1978. – 271 с.</w:t>
      </w:r>
    </w:p>
    <w:p w14:paraId="16FEE79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Профессиональная </w:t>
      </w:r>
      <w:proofErr w:type="gramStart"/>
      <w:r>
        <w:rPr>
          <w:sz w:val="28"/>
        </w:rPr>
        <w:t>педагогика :</w:t>
      </w:r>
      <w:proofErr w:type="gramEnd"/>
      <w:r>
        <w:rPr>
          <w:sz w:val="28"/>
        </w:rPr>
        <w:t xml:space="preserve"> Учебник. – М., 1997. – С. 311–375.</w:t>
      </w:r>
    </w:p>
    <w:p w14:paraId="4C0820D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Радаев</w:t>
      </w:r>
      <w:proofErr w:type="spellEnd"/>
      <w:r>
        <w:rPr>
          <w:sz w:val="28"/>
        </w:rPr>
        <w:t xml:space="preserve"> В.В. Экономическая социология. Курс </w:t>
      </w:r>
      <w:proofErr w:type="gramStart"/>
      <w:r>
        <w:rPr>
          <w:sz w:val="28"/>
        </w:rPr>
        <w:t>лекций :</w:t>
      </w:r>
      <w:proofErr w:type="gramEnd"/>
      <w:r>
        <w:rPr>
          <w:sz w:val="28"/>
        </w:rPr>
        <w:t xml:space="preserve"> Учебное пособие. – М.: Аспект-Пресс, 1997. – 368 с.</w:t>
      </w:r>
    </w:p>
    <w:p w14:paraId="6EE1C34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Развитие и диагностика способностей / Отв. ред. В.Н. Дружинин, В.Д. </w:t>
      </w:r>
      <w:proofErr w:type="spellStart"/>
      <w:r>
        <w:rPr>
          <w:sz w:val="28"/>
        </w:rPr>
        <w:t>Щадриков</w:t>
      </w:r>
      <w:proofErr w:type="spellEnd"/>
      <w:r>
        <w:rPr>
          <w:sz w:val="28"/>
        </w:rPr>
        <w:t>. – М.: Наука, 1991. – 107 с.</w:t>
      </w:r>
    </w:p>
    <w:p w14:paraId="660D8AC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Райзберг</w:t>
      </w:r>
      <w:proofErr w:type="spellEnd"/>
      <w:r>
        <w:rPr>
          <w:sz w:val="28"/>
        </w:rPr>
        <w:t xml:space="preserve"> Б.А., Лозовский Л.Ш., Стародубцева Е.Б. Современный       экономический словарь. – М.: ИНФРА-М, 1996. – 213 c.</w:t>
      </w:r>
    </w:p>
    <w:p w14:paraId="3092DF2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Рафел</w:t>
      </w:r>
      <w:proofErr w:type="spellEnd"/>
      <w:r>
        <w:rPr>
          <w:sz w:val="28"/>
        </w:rPr>
        <w:t xml:space="preserve"> Н., </w:t>
      </w:r>
      <w:proofErr w:type="spellStart"/>
      <w:r>
        <w:rPr>
          <w:sz w:val="28"/>
        </w:rPr>
        <w:t>Рафел</w:t>
      </w:r>
      <w:proofErr w:type="spellEnd"/>
      <w:r>
        <w:rPr>
          <w:sz w:val="28"/>
        </w:rPr>
        <w:t xml:space="preserve"> М. Как завоевать клиента. – </w:t>
      </w:r>
      <w:proofErr w:type="gramStart"/>
      <w:r>
        <w:rPr>
          <w:sz w:val="28"/>
        </w:rPr>
        <w:t>СПб.,</w:t>
      </w:r>
      <w:proofErr w:type="gramEnd"/>
      <w:r>
        <w:rPr>
          <w:sz w:val="28"/>
        </w:rPr>
        <w:t xml:space="preserve"> Москва, Харьков, Минск: Питер Пресс, 1996. – 352 с.</w:t>
      </w:r>
    </w:p>
    <w:p w14:paraId="0D8868C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Резнік</w:t>
      </w:r>
      <w:proofErr w:type="spellEnd"/>
      <w:r>
        <w:rPr>
          <w:sz w:val="28"/>
        </w:rPr>
        <w:t xml:space="preserve"> В.С. Теоретично-</w:t>
      </w:r>
      <w:proofErr w:type="spellStart"/>
      <w:r>
        <w:rPr>
          <w:sz w:val="28"/>
        </w:rPr>
        <w:t>концептуальне</w:t>
      </w:r>
      <w:proofErr w:type="spellEnd"/>
      <w:r>
        <w:rPr>
          <w:sz w:val="28"/>
        </w:rPr>
        <w:t xml:space="preserve"> </w:t>
      </w:r>
      <w:proofErr w:type="spellStart"/>
      <w:r>
        <w:rPr>
          <w:sz w:val="28"/>
        </w:rPr>
        <w:t>моделювання</w:t>
      </w:r>
      <w:proofErr w:type="spellEnd"/>
      <w:r>
        <w:rPr>
          <w:sz w:val="28"/>
        </w:rPr>
        <w:t xml:space="preserve"> </w:t>
      </w:r>
      <w:proofErr w:type="spellStart"/>
      <w:r>
        <w:rPr>
          <w:sz w:val="28"/>
        </w:rPr>
        <w:t>поведінки</w:t>
      </w:r>
      <w:proofErr w:type="spellEnd"/>
      <w:r>
        <w:rPr>
          <w:sz w:val="28"/>
        </w:rPr>
        <w:t xml:space="preserve"> </w:t>
      </w:r>
      <w:proofErr w:type="spellStart"/>
      <w:r>
        <w:rPr>
          <w:sz w:val="28"/>
        </w:rPr>
        <w:t>покупців</w:t>
      </w:r>
      <w:proofErr w:type="spellEnd"/>
      <w:r>
        <w:rPr>
          <w:sz w:val="28"/>
        </w:rPr>
        <w:t xml:space="preserve"> у </w:t>
      </w:r>
      <w:proofErr w:type="spellStart"/>
      <w:r>
        <w:rPr>
          <w:sz w:val="28"/>
        </w:rPr>
        <w:t>світовій</w:t>
      </w:r>
      <w:proofErr w:type="spellEnd"/>
      <w:r>
        <w:rPr>
          <w:sz w:val="28"/>
        </w:rPr>
        <w:t xml:space="preserve"> </w:t>
      </w:r>
      <w:proofErr w:type="spellStart"/>
      <w:r>
        <w:rPr>
          <w:sz w:val="28"/>
        </w:rPr>
        <w:t>практиці</w:t>
      </w:r>
      <w:proofErr w:type="spellEnd"/>
      <w:r>
        <w:rPr>
          <w:sz w:val="28"/>
        </w:rPr>
        <w:t xml:space="preserve"> </w:t>
      </w:r>
      <w:proofErr w:type="gramStart"/>
      <w:r>
        <w:rPr>
          <w:sz w:val="28"/>
        </w:rPr>
        <w:t>маркетингу.–</w:t>
      </w:r>
      <w:proofErr w:type="gramEnd"/>
      <w:r>
        <w:rPr>
          <w:sz w:val="28"/>
        </w:rPr>
        <w:t xml:space="preserve"> </w:t>
      </w:r>
      <w:proofErr w:type="spellStart"/>
      <w:r>
        <w:rPr>
          <w:sz w:val="28"/>
        </w:rPr>
        <w:t>Кам’янець-Подільський</w:t>
      </w:r>
      <w:proofErr w:type="spellEnd"/>
      <w:r>
        <w:rPr>
          <w:sz w:val="28"/>
        </w:rPr>
        <w:t>, 1998. – 86 с.</w:t>
      </w:r>
    </w:p>
    <w:p w14:paraId="4527C925"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Робинсон Дж. Экономическая теория несовершенной конкуренции / Пер. с англ. – М.: Прогресс, 1986. – 472 с.</w:t>
      </w:r>
    </w:p>
    <w:p w14:paraId="225C752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Рофе</w:t>
      </w:r>
      <w:proofErr w:type="spellEnd"/>
      <w:r>
        <w:rPr>
          <w:sz w:val="28"/>
        </w:rPr>
        <w:t xml:space="preserve"> А.И. Рынок </w:t>
      </w:r>
      <w:proofErr w:type="gramStart"/>
      <w:r>
        <w:rPr>
          <w:sz w:val="28"/>
        </w:rPr>
        <w:t>труда :</w:t>
      </w:r>
      <w:proofErr w:type="gramEnd"/>
      <w:r>
        <w:rPr>
          <w:sz w:val="28"/>
        </w:rPr>
        <w:t xml:space="preserve"> Учебник для вузов. – М.: МИК, 2003. – 272 с.</w:t>
      </w:r>
    </w:p>
    <w:p w14:paraId="5006EB1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Ручка А.А. Социальные ценности и нормы. – К.: </w:t>
      </w:r>
      <w:proofErr w:type="spellStart"/>
      <w:r>
        <w:rPr>
          <w:sz w:val="28"/>
        </w:rPr>
        <w:t>Наукова</w:t>
      </w:r>
      <w:proofErr w:type="spellEnd"/>
      <w:r>
        <w:rPr>
          <w:sz w:val="28"/>
        </w:rPr>
        <w:t xml:space="preserve"> думка. 1976. – 270 с.</w:t>
      </w:r>
    </w:p>
    <w:p w14:paraId="3475218D"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Ручка А.А. </w:t>
      </w:r>
      <w:proofErr w:type="spellStart"/>
      <w:r>
        <w:rPr>
          <w:sz w:val="28"/>
        </w:rPr>
        <w:t>Этос</w:t>
      </w:r>
      <w:proofErr w:type="spellEnd"/>
      <w:r>
        <w:rPr>
          <w:sz w:val="28"/>
        </w:rPr>
        <w:t xml:space="preserve"> трудового коллектива // Воспитательный потенциал трудового коллектива / </w:t>
      </w:r>
      <w:proofErr w:type="spellStart"/>
      <w:r>
        <w:rPr>
          <w:sz w:val="28"/>
        </w:rPr>
        <w:t>К.К.Грищенко</w:t>
      </w:r>
      <w:proofErr w:type="spellEnd"/>
      <w:r>
        <w:rPr>
          <w:sz w:val="28"/>
        </w:rPr>
        <w:t xml:space="preserve">, Н.А. </w:t>
      </w:r>
      <w:proofErr w:type="spellStart"/>
      <w:r>
        <w:rPr>
          <w:sz w:val="28"/>
        </w:rPr>
        <w:t>Сакада</w:t>
      </w:r>
      <w:proofErr w:type="spellEnd"/>
      <w:r>
        <w:rPr>
          <w:sz w:val="28"/>
        </w:rPr>
        <w:t xml:space="preserve">, А.А. Ручка и др. – К.: </w:t>
      </w:r>
      <w:proofErr w:type="spellStart"/>
      <w:r>
        <w:rPr>
          <w:sz w:val="28"/>
        </w:rPr>
        <w:t>Наукова</w:t>
      </w:r>
      <w:proofErr w:type="spellEnd"/>
      <w:r>
        <w:rPr>
          <w:sz w:val="28"/>
        </w:rPr>
        <w:t xml:space="preserve"> думка, 1990. – 253 с.</w:t>
      </w:r>
    </w:p>
    <w:p w14:paraId="0C94FC6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Ручка А.А., </w:t>
      </w:r>
      <w:proofErr w:type="spellStart"/>
      <w:r>
        <w:rPr>
          <w:sz w:val="28"/>
        </w:rPr>
        <w:t>Сакада</w:t>
      </w:r>
      <w:proofErr w:type="spellEnd"/>
      <w:r>
        <w:rPr>
          <w:sz w:val="28"/>
        </w:rPr>
        <w:t xml:space="preserve"> Н.А. Стимулирование и мотивация труда на промышленном предприятии. – К.: </w:t>
      </w:r>
      <w:proofErr w:type="spellStart"/>
      <w:r>
        <w:rPr>
          <w:sz w:val="28"/>
        </w:rPr>
        <w:t>Наукова</w:t>
      </w:r>
      <w:proofErr w:type="spellEnd"/>
      <w:r>
        <w:rPr>
          <w:sz w:val="28"/>
        </w:rPr>
        <w:t xml:space="preserve"> думка, 1988. – 204 с.</w:t>
      </w:r>
    </w:p>
    <w:p w14:paraId="4AA407F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Рюттингер</w:t>
      </w:r>
      <w:proofErr w:type="spellEnd"/>
      <w:r>
        <w:rPr>
          <w:sz w:val="28"/>
        </w:rPr>
        <w:t xml:space="preserve"> Р. Культура предпринимательства. Пер. с нем. – М.: ЭКОМ, 1992. – 240 с.</w:t>
      </w:r>
    </w:p>
    <w:p w14:paraId="11D31F1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Садонин</w:t>
      </w:r>
      <w:proofErr w:type="spellEnd"/>
      <w:r>
        <w:rPr>
          <w:sz w:val="28"/>
        </w:rPr>
        <w:t xml:space="preserve"> В.Г., </w:t>
      </w:r>
      <w:proofErr w:type="spellStart"/>
      <w:r>
        <w:rPr>
          <w:sz w:val="28"/>
        </w:rPr>
        <w:t>Урванова</w:t>
      </w:r>
      <w:proofErr w:type="spellEnd"/>
      <w:r>
        <w:rPr>
          <w:sz w:val="28"/>
        </w:rPr>
        <w:t xml:space="preserve"> Т.А. Современные проблемы анализа и оценки конкурентоспособности // Маркетинг и реклама. – 1998. – №  2. – С.28 –29.</w:t>
      </w:r>
    </w:p>
    <w:p w14:paraId="6B5CBFA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Саликова</w:t>
      </w:r>
      <w:proofErr w:type="spellEnd"/>
      <w:r>
        <w:rPr>
          <w:sz w:val="28"/>
        </w:rPr>
        <w:t xml:space="preserve"> А. “Шеф, извините, но вы ошибаетесь” // </w:t>
      </w:r>
      <w:proofErr w:type="spellStart"/>
      <w:r>
        <w:rPr>
          <w:sz w:val="28"/>
        </w:rPr>
        <w:t>Капітал</w:t>
      </w:r>
      <w:proofErr w:type="spellEnd"/>
      <w:r>
        <w:rPr>
          <w:sz w:val="28"/>
        </w:rPr>
        <w:t xml:space="preserve">. – 1996. </w:t>
      </w:r>
      <w:proofErr w:type="spellStart"/>
      <w:r>
        <w:rPr>
          <w:sz w:val="28"/>
        </w:rPr>
        <w:t>Вип</w:t>
      </w:r>
      <w:proofErr w:type="spellEnd"/>
      <w:r>
        <w:rPr>
          <w:sz w:val="28"/>
        </w:rPr>
        <w:t>. 6. – С. 48–49.</w:t>
      </w:r>
    </w:p>
    <w:p w14:paraId="60320F2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lastRenderedPageBreak/>
        <w:t>Санталайнен</w:t>
      </w:r>
      <w:proofErr w:type="spellEnd"/>
      <w:r>
        <w:rPr>
          <w:sz w:val="28"/>
        </w:rPr>
        <w:t xml:space="preserve"> Т. и др. Управление по результатам / Пер. с </w:t>
      </w:r>
      <w:proofErr w:type="spellStart"/>
      <w:r>
        <w:rPr>
          <w:sz w:val="28"/>
        </w:rPr>
        <w:t>финс</w:t>
      </w:r>
      <w:proofErr w:type="spellEnd"/>
      <w:r>
        <w:rPr>
          <w:sz w:val="28"/>
        </w:rPr>
        <w:t xml:space="preserve">. </w:t>
      </w:r>
      <w:proofErr w:type="gramStart"/>
      <w:r>
        <w:rPr>
          <w:sz w:val="28"/>
        </w:rPr>
        <w:t>–  М.</w:t>
      </w:r>
      <w:proofErr w:type="gramEnd"/>
      <w:r>
        <w:rPr>
          <w:sz w:val="28"/>
        </w:rPr>
        <w:t>: Изд. Группа “Прогресс”, УНИВЕРС, 1993. – 196 с.</w:t>
      </w:r>
    </w:p>
    <w:p w14:paraId="7B7C847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Селезнев А.А. Инфраструктура рынка и конкурентоспособность России (методические вопросы анализа и интегральной оценки) // Экономист. – 1996. – № 2. – 9–18.</w:t>
      </w:r>
    </w:p>
    <w:p w14:paraId="72F2AAA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Семікіна</w:t>
      </w:r>
      <w:proofErr w:type="spellEnd"/>
      <w:r>
        <w:rPr>
          <w:sz w:val="28"/>
        </w:rPr>
        <w:t xml:space="preserve"> М.В. </w:t>
      </w:r>
      <w:proofErr w:type="spellStart"/>
      <w:r>
        <w:rPr>
          <w:sz w:val="28"/>
        </w:rPr>
        <w:t>Конкуренція</w:t>
      </w:r>
      <w:proofErr w:type="spellEnd"/>
      <w:r>
        <w:rPr>
          <w:sz w:val="28"/>
        </w:rPr>
        <w:t xml:space="preserve"> на ринку </w:t>
      </w:r>
      <w:proofErr w:type="spellStart"/>
      <w:r>
        <w:rPr>
          <w:sz w:val="28"/>
        </w:rPr>
        <w:t>праці</w:t>
      </w:r>
      <w:proofErr w:type="spellEnd"/>
      <w:r>
        <w:rPr>
          <w:sz w:val="28"/>
        </w:rPr>
        <w:t xml:space="preserve">: </w:t>
      </w:r>
      <w:proofErr w:type="spellStart"/>
      <w:r>
        <w:rPr>
          <w:sz w:val="28"/>
        </w:rPr>
        <w:t>ключова</w:t>
      </w:r>
      <w:proofErr w:type="spellEnd"/>
      <w:r>
        <w:rPr>
          <w:sz w:val="28"/>
        </w:rPr>
        <w:t xml:space="preserve"> </w:t>
      </w:r>
      <w:proofErr w:type="spellStart"/>
      <w:r>
        <w:rPr>
          <w:sz w:val="28"/>
        </w:rPr>
        <w:t>термінологія</w:t>
      </w:r>
      <w:proofErr w:type="spellEnd"/>
      <w:r>
        <w:rPr>
          <w:sz w:val="28"/>
        </w:rPr>
        <w:t xml:space="preserve">, </w:t>
      </w:r>
      <w:proofErr w:type="spellStart"/>
      <w:r>
        <w:rPr>
          <w:sz w:val="28"/>
        </w:rPr>
        <w:t>оцінка</w:t>
      </w:r>
      <w:proofErr w:type="spellEnd"/>
      <w:r>
        <w:rPr>
          <w:sz w:val="28"/>
        </w:rPr>
        <w:t xml:space="preserve"> та </w:t>
      </w:r>
      <w:proofErr w:type="spellStart"/>
      <w:r>
        <w:rPr>
          <w:sz w:val="28"/>
        </w:rPr>
        <w:t>методи</w:t>
      </w:r>
      <w:proofErr w:type="spellEnd"/>
      <w:r>
        <w:rPr>
          <w:sz w:val="28"/>
        </w:rPr>
        <w:t xml:space="preserve"> </w:t>
      </w:r>
      <w:proofErr w:type="spellStart"/>
      <w:r>
        <w:rPr>
          <w:sz w:val="28"/>
        </w:rPr>
        <w:t>управління</w:t>
      </w:r>
      <w:proofErr w:type="spellEnd"/>
      <w:r>
        <w:rPr>
          <w:sz w:val="28"/>
        </w:rPr>
        <w:t xml:space="preserve"> </w:t>
      </w:r>
      <w:proofErr w:type="spellStart"/>
      <w:r>
        <w:rPr>
          <w:sz w:val="28"/>
        </w:rPr>
        <w:t>конкурентоспроможністю</w:t>
      </w:r>
      <w:proofErr w:type="spellEnd"/>
      <w:r>
        <w:rPr>
          <w:sz w:val="28"/>
        </w:rPr>
        <w:t xml:space="preserve"> // </w:t>
      </w:r>
      <w:proofErr w:type="spellStart"/>
      <w:r>
        <w:rPr>
          <w:sz w:val="28"/>
        </w:rPr>
        <w:t>Конкурентоспроможність</w:t>
      </w:r>
      <w:proofErr w:type="spellEnd"/>
      <w:r>
        <w:rPr>
          <w:sz w:val="28"/>
        </w:rPr>
        <w:t xml:space="preserve"> у </w:t>
      </w:r>
      <w:proofErr w:type="spellStart"/>
      <w:r>
        <w:rPr>
          <w:sz w:val="28"/>
        </w:rPr>
        <w:t>сфері</w:t>
      </w:r>
      <w:proofErr w:type="spellEnd"/>
      <w:r>
        <w:rPr>
          <w:sz w:val="28"/>
        </w:rPr>
        <w:t xml:space="preserve"> </w:t>
      </w:r>
      <w:proofErr w:type="spellStart"/>
      <w:proofErr w:type="gramStart"/>
      <w:r>
        <w:rPr>
          <w:sz w:val="28"/>
        </w:rPr>
        <w:t>праці</w:t>
      </w:r>
      <w:proofErr w:type="spellEnd"/>
      <w:r>
        <w:rPr>
          <w:sz w:val="28"/>
        </w:rPr>
        <w:t xml:space="preserve"> :</w:t>
      </w:r>
      <w:proofErr w:type="gramEnd"/>
      <w:r>
        <w:rPr>
          <w:sz w:val="28"/>
        </w:rPr>
        <w:t xml:space="preserve"> </w:t>
      </w:r>
      <w:proofErr w:type="spellStart"/>
      <w:r>
        <w:rPr>
          <w:sz w:val="28"/>
        </w:rPr>
        <w:t>Зб</w:t>
      </w:r>
      <w:proofErr w:type="spellEnd"/>
      <w:r>
        <w:rPr>
          <w:sz w:val="28"/>
        </w:rPr>
        <w:t xml:space="preserve">. наук. пр. </w:t>
      </w:r>
      <w:proofErr w:type="spellStart"/>
      <w:r>
        <w:rPr>
          <w:sz w:val="28"/>
        </w:rPr>
        <w:t>Серія</w:t>
      </w:r>
      <w:proofErr w:type="spellEnd"/>
      <w:r>
        <w:rPr>
          <w:sz w:val="28"/>
        </w:rPr>
        <w:t xml:space="preserve"> “</w:t>
      </w:r>
      <w:proofErr w:type="spellStart"/>
      <w:r>
        <w:rPr>
          <w:sz w:val="28"/>
        </w:rPr>
        <w:t>Економіка</w:t>
      </w:r>
      <w:proofErr w:type="spellEnd"/>
      <w:r>
        <w:rPr>
          <w:sz w:val="28"/>
        </w:rPr>
        <w:t xml:space="preserve"> </w:t>
      </w:r>
      <w:proofErr w:type="spellStart"/>
      <w:r>
        <w:rPr>
          <w:sz w:val="28"/>
        </w:rPr>
        <w:t>праці</w:t>
      </w:r>
      <w:proofErr w:type="spellEnd"/>
      <w:r>
        <w:rPr>
          <w:sz w:val="28"/>
        </w:rPr>
        <w:t xml:space="preserve"> та </w:t>
      </w:r>
      <w:proofErr w:type="spellStart"/>
      <w:r>
        <w:rPr>
          <w:sz w:val="28"/>
        </w:rPr>
        <w:t>соціальної</w:t>
      </w:r>
      <w:proofErr w:type="spellEnd"/>
      <w:r>
        <w:rPr>
          <w:sz w:val="28"/>
        </w:rPr>
        <w:t xml:space="preserve"> </w:t>
      </w:r>
      <w:proofErr w:type="spellStart"/>
      <w:r>
        <w:rPr>
          <w:sz w:val="28"/>
        </w:rPr>
        <w:t>сфери</w:t>
      </w:r>
      <w:proofErr w:type="spellEnd"/>
      <w:r>
        <w:rPr>
          <w:sz w:val="28"/>
        </w:rPr>
        <w:t xml:space="preserve">”. </w:t>
      </w:r>
      <w:proofErr w:type="spellStart"/>
      <w:r>
        <w:rPr>
          <w:sz w:val="28"/>
        </w:rPr>
        <w:t>Вип</w:t>
      </w:r>
      <w:proofErr w:type="spellEnd"/>
      <w:r>
        <w:rPr>
          <w:sz w:val="28"/>
        </w:rPr>
        <w:t xml:space="preserve">. 1 / </w:t>
      </w:r>
      <w:proofErr w:type="spellStart"/>
      <w:r>
        <w:rPr>
          <w:sz w:val="28"/>
        </w:rPr>
        <w:t>Відп</w:t>
      </w:r>
      <w:proofErr w:type="spellEnd"/>
      <w:r>
        <w:rPr>
          <w:sz w:val="28"/>
        </w:rPr>
        <w:t xml:space="preserve">. ред. </w:t>
      </w:r>
      <w:proofErr w:type="spellStart"/>
      <w:r>
        <w:rPr>
          <w:sz w:val="28"/>
        </w:rPr>
        <w:t>Д.П.Богиня</w:t>
      </w:r>
      <w:proofErr w:type="spellEnd"/>
      <w:r>
        <w:rPr>
          <w:sz w:val="28"/>
        </w:rPr>
        <w:t xml:space="preserve">. – К.: </w:t>
      </w:r>
      <w:proofErr w:type="spellStart"/>
      <w:r>
        <w:rPr>
          <w:sz w:val="28"/>
        </w:rPr>
        <w:t>Ін</w:t>
      </w:r>
      <w:proofErr w:type="spellEnd"/>
      <w:r>
        <w:rPr>
          <w:sz w:val="28"/>
        </w:rPr>
        <w:t xml:space="preserve">-т </w:t>
      </w:r>
      <w:proofErr w:type="spellStart"/>
      <w:r>
        <w:rPr>
          <w:sz w:val="28"/>
        </w:rPr>
        <w:t>економіки</w:t>
      </w:r>
      <w:proofErr w:type="spellEnd"/>
      <w:r>
        <w:rPr>
          <w:sz w:val="28"/>
        </w:rPr>
        <w:t xml:space="preserve"> НАН </w:t>
      </w:r>
      <w:proofErr w:type="spellStart"/>
      <w:r>
        <w:rPr>
          <w:sz w:val="28"/>
        </w:rPr>
        <w:t>України</w:t>
      </w:r>
      <w:proofErr w:type="spellEnd"/>
      <w:r>
        <w:rPr>
          <w:sz w:val="28"/>
        </w:rPr>
        <w:t>, 2001. – 163 с.</w:t>
      </w:r>
    </w:p>
    <w:p w14:paraId="62890E2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Система социологического </w:t>
      </w:r>
      <w:proofErr w:type="gramStart"/>
      <w:r>
        <w:rPr>
          <w:sz w:val="28"/>
        </w:rPr>
        <w:t>знания :</w:t>
      </w:r>
      <w:proofErr w:type="gramEnd"/>
      <w:r>
        <w:rPr>
          <w:sz w:val="28"/>
        </w:rPr>
        <w:t xml:space="preserve"> Учебное пособие / Автор- сост. Г.В. Щекин. – 3-е изд. – К.: МАУП, 1998. – 205 с.</w:t>
      </w:r>
    </w:p>
    <w:p w14:paraId="3EF0A70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Симонов В. Системный подход – основа педагогического менеджмента // Педагогика. – 1994. – №  1. – С.14–19.</w:t>
      </w:r>
    </w:p>
    <w:p w14:paraId="3144FF4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Синергетика и социальное управление. – М.: Изд.-во РАГС, 1998. – 352 с.</w:t>
      </w:r>
    </w:p>
    <w:p w14:paraId="3F03108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Сікора</w:t>
      </w:r>
      <w:proofErr w:type="spellEnd"/>
      <w:r>
        <w:rPr>
          <w:sz w:val="28"/>
        </w:rPr>
        <w:t xml:space="preserve"> В.Д. </w:t>
      </w:r>
      <w:proofErr w:type="spellStart"/>
      <w:r>
        <w:rPr>
          <w:sz w:val="28"/>
        </w:rPr>
        <w:t>Національна</w:t>
      </w:r>
      <w:proofErr w:type="spellEnd"/>
      <w:r>
        <w:rPr>
          <w:sz w:val="28"/>
        </w:rPr>
        <w:t xml:space="preserve"> </w:t>
      </w:r>
      <w:proofErr w:type="spellStart"/>
      <w:r>
        <w:rPr>
          <w:sz w:val="28"/>
        </w:rPr>
        <w:t>ідея</w:t>
      </w:r>
      <w:proofErr w:type="spellEnd"/>
      <w:r>
        <w:rPr>
          <w:sz w:val="28"/>
        </w:rPr>
        <w:t xml:space="preserve"> в </w:t>
      </w:r>
      <w:proofErr w:type="spellStart"/>
      <w:r>
        <w:rPr>
          <w:sz w:val="28"/>
        </w:rPr>
        <w:t>економіці</w:t>
      </w:r>
      <w:proofErr w:type="spellEnd"/>
      <w:r>
        <w:rPr>
          <w:sz w:val="28"/>
        </w:rPr>
        <w:t xml:space="preserve"> (</w:t>
      </w:r>
      <w:proofErr w:type="spellStart"/>
      <w:r>
        <w:rPr>
          <w:sz w:val="28"/>
        </w:rPr>
        <w:t>українська</w:t>
      </w:r>
      <w:proofErr w:type="spellEnd"/>
      <w:r>
        <w:rPr>
          <w:sz w:val="28"/>
        </w:rPr>
        <w:t xml:space="preserve"> перспектива). – К.: </w:t>
      </w:r>
      <w:proofErr w:type="spellStart"/>
      <w:r>
        <w:rPr>
          <w:sz w:val="28"/>
        </w:rPr>
        <w:t>ЕксОб</w:t>
      </w:r>
      <w:proofErr w:type="spellEnd"/>
      <w:r>
        <w:rPr>
          <w:sz w:val="28"/>
        </w:rPr>
        <w:t>, 1999. – 126 с.</w:t>
      </w:r>
    </w:p>
    <w:p w14:paraId="739EDA6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Слезингер</w:t>
      </w:r>
      <w:proofErr w:type="spellEnd"/>
      <w:r>
        <w:rPr>
          <w:sz w:val="28"/>
        </w:rPr>
        <w:t xml:space="preserve"> Г.Э. Труд в условиях рыночной </w:t>
      </w:r>
      <w:proofErr w:type="gramStart"/>
      <w:r>
        <w:rPr>
          <w:sz w:val="28"/>
        </w:rPr>
        <w:t>экономики :</w:t>
      </w:r>
      <w:proofErr w:type="gramEnd"/>
      <w:r>
        <w:rPr>
          <w:sz w:val="28"/>
        </w:rPr>
        <w:t xml:space="preserve"> Учебное пособие. – М.: ИНФРА-М, 1996. – 336 с.</w:t>
      </w:r>
    </w:p>
    <w:p w14:paraId="302E3BF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Словарь-справочник менеджера / Под ред. М.Г. </w:t>
      </w:r>
      <w:proofErr w:type="spellStart"/>
      <w:r>
        <w:rPr>
          <w:sz w:val="28"/>
        </w:rPr>
        <w:t>Лапусты</w:t>
      </w:r>
      <w:proofErr w:type="spellEnd"/>
      <w:r>
        <w:rPr>
          <w:sz w:val="28"/>
        </w:rPr>
        <w:t>. – М.: ИНФРА-М, 1996. – 608 с.</w:t>
      </w:r>
    </w:p>
    <w:p w14:paraId="78BF981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Словник </w:t>
      </w:r>
      <w:proofErr w:type="spellStart"/>
      <w:r>
        <w:rPr>
          <w:sz w:val="28"/>
        </w:rPr>
        <w:t>іншомовних</w:t>
      </w:r>
      <w:proofErr w:type="spellEnd"/>
      <w:r>
        <w:rPr>
          <w:sz w:val="28"/>
        </w:rPr>
        <w:t xml:space="preserve"> </w:t>
      </w:r>
      <w:proofErr w:type="spellStart"/>
      <w:r>
        <w:rPr>
          <w:sz w:val="28"/>
        </w:rPr>
        <w:t>слів</w:t>
      </w:r>
      <w:proofErr w:type="spellEnd"/>
      <w:r>
        <w:rPr>
          <w:sz w:val="28"/>
        </w:rPr>
        <w:t xml:space="preserve">. – К.: Головна </w:t>
      </w:r>
      <w:proofErr w:type="spellStart"/>
      <w:r>
        <w:rPr>
          <w:sz w:val="28"/>
        </w:rPr>
        <w:t>редакція</w:t>
      </w:r>
      <w:proofErr w:type="spellEnd"/>
      <w:r>
        <w:rPr>
          <w:sz w:val="28"/>
        </w:rPr>
        <w:t xml:space="preserve"> </w:t>
      </w:r>
      <w:proofErr w:type="spellStart"/>
      <w:r>
        <w:rPr>
          <w:sz w:val="28"/>
        </w:rPr>
        <w:t>Української</w:t>
      </w:r>
      <w:proofErr w:type="spellEnd"/>
      <w:r>
        <w:rPr>
          <w:sz w:val="28"/>
        </w:rPr>
        <w:t xml:space="preserve"> </w:t>
      </w:r>
      <w:proofErr w:type="spellStart"/>
      <w:r>
        <w:rPr>
          <w:sz w:val="28"/>
        </w:rPr>
        <w:t>Радянської</w:t>
      </w:r>
      <w:proofErr w:type="spellEnd"/>
      <w:r>
        <w:rPr>
          <w:sz w:val="28"/>
        </w:rPr>
        <w:t xml:space="preserve"> </w:t>
      </w:r>
      <w:proofErr w:type="spellStart"/>
      <w:r>
        <w:rPr>
          <w:sz w:val="28"/>
        </w:rPr>
        <w:t>енциклопедії</w:t>
      </w:r>
      <w:proofErr w:type="spellEnd"/>
      <w:r>
        <w:rPr>
          <w:sz w:val="28"/>
        </w:rPr>
        <w:t>, 1975. – С.314.</w:t>
      </w:r>
    </w:p>
    <w:p w14:paraId="693ACC5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Смелзер</w:t>
      </w:r>
      <w:proofErr w:type="spellEnd"/>
      <w:r>
        <w:rPr>
          <w:sz w:val="28"/>
        </w:rPr>
        <w:t xml:space="preserve"> Н. Социология. Пер. с англ. – М.: Феникс, 1994. – 687 с.</w:t>
      </w:r>
    </w:p>
    <w:p w14:paraId="0FBE677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Совместная деятельность: Методология, теория, практика. – М.: Наука, 1988. – 232 с.</w:t>
      </w:r>
    </w:p>
    <w:p w14:paraId="1693569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Социальные механизмы регулирования рынка рабочей силы / Г.Н. Соколова, И.И. </w:t>
      </w:r>
      <w:proofErr w:type="spellStart"/>
      <w:r>
        <w:rPr>
          <w:sz w:val="28"/>
        </w:rPr>
        <w:t>Куропатин</w:t>
      </w:r>
      <w:proofErr w:type="spellEnd"/>
      <w:r>
        <w:rPr>
          <w:sz w:val="28"/>
        </w:rPr>
        <w:t xml:space="preserve">, И.Ю. Никитина и др. / Под общ. ред. Г.Н. Соколовой. – Минск: </w:t>
      </w:r>
      <w:proofErr w:type="spellStart"/>
      <w:r>
        <w:rPr>
          <w:sz w:val="28"/>
        </w:rPr>
        <w:t>Тэхналогия</w:t>
      </w:r>
      <w:proofErr w:type="spellEnd"/>
      <w:r>
        <w:rPr>
          <w:sz w:val="28"/>
        </w:rPr>
        <w:t>, 1998. – 230 с.</w:t>
      </w:r>
    </w:p>
    <w:p w14:paraId="2D6D67A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lastRenderedPageBreak/>
        <w:t>Социальные технологии: вопросы теории и практики: материалы международного симпозиума. Кн. 1–2. – К., 1994. – С. 128–172.</w:t>
      </w:r>
    </w:p>
    <w:p w14:paraId="592D2244"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Соціальні</w:t>
      </w:r>
      <w:proofErr w:type="spellEnd"/>
      <w:r>
        <w:rPr>
          <w:sz w:val="28"/>
        </w:rPr>
        <w:t xml:space="preserve"> </w:t>
      </w:r>
      <w:proofErr w:type="spellStart"/>
      <w:r>
        <w:rPr>
          <w:sz w:val="28"/>
        </w:rPr>
        <w:t>пріоритети</w:t>
      </w:r>
      <w:proofErr w:type="spellEnd"/>
      <w:r>
        <w:rPr>
          <w:sz w:val="28"/>
        </w:rPr>
        <w:t xml:space="preserve"> ринку </w:t>
      </w:r>
      <w:proofErr w:type="spellStart"/>
      <w:r>
        <w:rPr>
          <w:sz w:val="28"/>
        </w:rPr>
        <w:t>праці</w:t>
      </w:r>
      <w:proofErr w:type="spellEnd"/>
      <w:r>
        <w:rPr>
          <w:sz w:val="28"/>
        </w:rPr>
        <w:t xml:space="preserve">: </w:t>
      </w:r>
      <w:proofErr w:type="spellStart"/>
      <w:r>
        <w:rPr>
          <w:sz w:val="28"/>
        </w:rPr>
        <w:t>методологія</w:t>
      </w:r>
      <w:proofErr w:type="spellEnd"/>
      <w:r>
        <w:rPr>
          <w:sz w:val="28"/>
        </w:rPr>
        <w:t xml:space="preserve">, практика, шляхи </w:t>
      </w:r>
      <w:proofErr w:type="spellStart"/>
      <w:r>
        <w:rPr>
          <w:sz w:val="28"/>
        </w:rPr>
        <w:t>забезпечення</w:t>
      </w:r>
      <w:proofErr w:type="spellEnd"/>
      <w:r>
        <w:rPr>
          <w:sz w:val="28"/>
        </w:rPr>
        <w:t xml:space="preserve">. – К.: РВПС НАН </w:t>
      </w:r>
      <w:proofErr w:type="spellStart"/>
      <w:r>
        <w:rPr>
          <w:sz w:val="28"/>
        </w:rPr>
        <w:t>України</w:t>
      </w:r>
      <w:proofErr w:type="spellEnd"/>
      <w:r>
        <w:rPr>
          <w:sz w:val="28"/>
        </w:rPr>
        <w:t>, 2001. – 260 с.</w:t>
      </w:r>
    </w:p>
    <w:p w14:paraId="33886CE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Социология. Наука об </w:t>
      </w:r>
      <w:proofErr w:type="gramStart"/>
      <w:r>
        <w:rPr>
          <w:sz w:val="28"/>
        </w:rPr>
        <w:t>обществе :</w:t>
      </w:r>
      <w:proofErr w:type="gramEnd"/>
      <w:r>
        <w:rPr>
          <w:sz w:val="28"/>
        </w:rPr>
        <w:t xml:space="preserve"> Учебное пособие / Под общ. ред.  В.П. </w:t>
      </w:r>
      <w:proofErr w:type="spellStart"/>
      <w:r>
        <w:rPr>
          <w:sz w:val="28"/>
        </w:rPr>
        <w:t>Андрущенко</w:t>
      </w:r>
      <w:proofErr w:type="spellEnd"/>
      <w:r>
        <w:rPr>
          <w:sz w:val="28"/>
        </w:rPr>
        <w:t>, Н.И. Горлача. – Харьков, 1996. – 688 с.</w:t>
      </w:r>
    </w:p>
    <w:p w14:paraId="13C7EBB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Социология сегодня. Проблемы и перспективы / Под ред. Г.В. Осипова. – М.: Прогресс, 1965. – 684 с.</w:t>
      </w:r>
    </w:p>
    <w:p w14:paraId="77A970C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Тарасенко В.И. Социология потребления: методологические проблемы. – К.: </w:t>
      </w:r>
      <w:proofErr w:type="spellStart"/>
      <w:r>
        <w:rPr>
          <w:sz w:val="28"/>
        </w:rPr>
        <w:t>Наукова</w:t>
      </w:r>
      <w:proofErr w:type="spellEnd"/>
      <w:r>
        <w:rPr>
          <w:sz w:val="28"/>
        </w:rPr>
        <w:t xml:space="preserve"> думка, 1993. – 167 с.</w:t>
      </w:r>
    </w:p>
    <w:p w14:paraId="3A57E107"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Тарнавская</w:t>
      </w:r>
      <w:proofErr w:type="spellEnd"/>
      <w:r>
        <w:rPr>
          <w:sz w:val="28"/>
        </w:rPr>
        <w:t xml:space="preserve"> Н. Стратегия развития персонала: актуальные вопросы теории и отечественной практики. – Украина // Персонал. – 1997. – Вып.5. – С.17–27.</w:t>
      </w:r>
    </w:p>
    <w:p w14:paraId="58608A81"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Тельных Н., Литвиненко В. Инвестиционный выбор Украины: где найти точку опоры на собственные силы // Финансовая Украина. – 10 января 1996. –– С. 21–28.</w:t>
      </w:r>
    </w:p>
    <w:p w14:paraId="0AAE6337"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Технология эффективной профессиональной </w:t>
      </w:r>
      <w:proofErr w:type="gramStart"/>
      <w:r>
        <w:rPr>
          <w:sz w:val="28"/>
        </w:rPr>
        <w:t>деятельности :</w:t>
      </w:r>
      <w:proofErr w:type="gramEnd"/>
      <w:r>
        <w:rPr>
          <w:sz w:val="28"/>
        </w:rPr>
        <w:t xml:space="preserve"> Пособие для специалистов, работающих с персоналом. – М.: Издательский дом “Красная площадь”, 1996. – 235 с.</w:t>
      </w:r>
    </w:p>
    <w:p w14:paraId="5F20DB1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Толковый словарь по управлению. – М.: Альянс, 1994. – С. 70.</w:t>
      </w:r>
    </w:p>
    <w:p w14:paraId="0A82F93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Трубич</w:t>
      </w:r>
      <w:proofErr w:type="spellEnd"/>
      <w:r>
        <w:rPr>
          <w:sz w:val="28"/>
        </w:rPr>
        <w:t xml:space="preserve"> С. </w:t>
      </w:r>
      <w:proofErr w:type="spellStart"/>
      <w:r>
        <w:rPr>
          <w:sz w:val="28"/>
        </w:rPr>
        <w:t>Особливості</w:t>
      </w:r>
      <w:proofErr w:type="spellEnd"/>
      <w:r>
        <w:rPr>
          <w:sz w:val="28"/>
        </w:rPr>
        <w:t xml:space="preserve"> </w:t>
      </w:r>
      <w:proofErr w:type="spellStart"/>
      <w:r>
        <w:rPr>
          <w:sz w:val="28"/>
        </w:rPr>
        <w:t>сучасного</w:t>
      </w:r>
      <w:proofErr w:type="spellEnd"/>
      <w:r>
        <w:rPr>
          <w:sz w:val="28"/>
        </w:rPr>
        <w:t xml:space="preserve"> </w:t>
      </w:r>
      <w:proofErr w:type="spellStart"/>
      <w:r>
        <w:rPr>
          <w:sz w:val="28"/>
        </w:rPr>
        <w:t>етапу</w:t>
      </w:r>
      <w:proofErr w:type="spellEnd"/>
      <w:r>
        <w:rPr>
          <w:sz w:val="28"/>
        </w:rPr>
        <w:t xml:space="preserve"> </w:t>
      </w:r>
      <w:proofErr w:type="spellStart"/>
      <w:r>
        <w:rPr>
          <w:sz w:val="28"/>
        </w:rPr>
        <w:t>використання</w:t>
      </w:r>
      <w:proofErr w:type="spellEnd"/>
      <w:r>
        <w:rPr>
          <w:sz w:val="28"/>
        </w:rPr>
        <w:t xml:space="preserve"> трудового </w:t>
      </w:r>
      <w:proofErr w:type="spellStart"/>
      <w:r>
        <w:rPr>
          <w:sz w:val="28"/>
        </w:rPr>
        <w:t>потенціалу</w:t>
      </w:r>
      <w:proofErr w:type="spellEnd"/>
      <w:r>
        <w:rPr>
          <w:sz w:val="28"/>
        </w:rPr>
        <w:t xml:space="preserve"> // </w:t>
      </w:r>
      <w:proofErr w:type="spellStart"/>
      <w:r>
        <w:rPr>
          <w:sz w:val="28"/>
        </w:rPr>
        <w:t>Економіка</w:t>
      </w:r>
      <w:proofErr w:type="spellEnd"/>
      <w:r>
        <w:rPr>
          <w:sz w:val="28"/>
        </w:rPr>
        <w:t xml:space="preserve"> </w:t>
      </w:r>
      <w:proofErr w:type="spellStart"/>
      <w:r>
        <w:rPr>
          <w:sz w:val="28"/>
        </w:rPr>
        <w:t>України</w:t>
      </w:r>
      <w:proofErr w:type="spellEnd"/>
      <w:r>
        <w:rPr>
          <w:sz w:val="28"/>
        </w:rPr>
        <w:t>. – 1996. – №  11. – С. 52–56.</w:t>
      </w:r>
    </w:p>
    <w:p w14:paraId="5D9ED13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Турчинов А.И. Профессионализация и кадровая политика: проблемы развития теории и практики. – М.: Московский психолого-социальный институт; Флинта, 1998. – 272 с.</w:t>
      </w:r>
    </w:p>
    <w:p w14:paraId="30CC69C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Титма</w:t>
      </w:r>
      <w:proofErr w:type="spellEnd"/>
      <w:r>
        <w:rPr>
          <w:sz w:val="28"/>
        </w:rPr>
        <w:t xml:space="preserve"> М.Х. Социально-профессиональная ориентация </w:t>
      </w:r>
      <w:proofErr w:type="gramStart"/>
      <w:r>
        <w:rPr>
          <w:sz w:val="28"/>
        </w:rPr>
        <w:t>молодежи :</w:t>
      </w:r>
      <w:proofErr w:type="gramEnd"/>
      <w:r>
        <w:rPr>
          <w:sz w:val="28"/>
        </w:rPr>
        <w:t xml:space="preserve"> В 2-х т. – Таллинн: </w:t>
      </w:r>
      <w:proofErr w:type="spellStart"/>
      <w:r>
        <w:rPr>
          <w:sz w:val="28"/>
        </w:rPr>
        <w:t>Єєсти</w:t>
      </w:r>
      <w:proofErr w:type="spellEnd"/>
      <w:r>
        <w:rPr>
          <w:sz w:val="28"/>
        </w:rPr>
        <w:t xml:space="preserve"> </w:t>
      </w:r>
      <w:proofErr w:type="spellStart"/>
      <w:r>
        <w:rPr>
          <w:sz w:val="28"/>
        </w:rPr>
        <w:t>реалмат</w:t>
      </w:r>
      <w:proofErr w:type="spellEnd"/>
      <w:r>
        <w:rPr>
          <w:sz w:val="28"/>
        </w:rPr>
        <w:t xml:space="preserve">, 1982. – Т.1. – 215 с. </w:t>
      </w:r>
    </w:p>
    <w:p w14:paraId="2D03698A"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Уотермен</w:t>
      </w:r>
      <w:proofErr w:type="spellEnd"/>
      <w:r>
        <w:rPr>
          <w:sz w:val="28"/>
        </w:rPr>
        <w:t xml:space="preserve"> Р. Фактор обновления. Как сохраняют конкурентоспособность лучшие компании / Пер. с англ. – М.: Прогресс, 1988. – 368 с.</w:t>
      </w:r>
    </w:p>
    <w:p w14:paraId="76F48FF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lastRenderedPageBreak/>
        <w:t xml:space="preserve">Управление персоналом: энциклопедический словарь / Под ред. А.Я. </w:t>
      </w:r>
      <w:proofErr w:type="spellStart"/>
      <w:r>
        <w:rPr>
          <w:sz w:val="28"/>
        </w:rPr>
        <w:t>Кибанова</w:t>
      </w:r>
      <w:proofErr w:type="spellEnd"/>
      <w:r>
        <w:rPr>
          <w:sz w:val="28"/>
        </w:rPr>
        <w:t>. – М.: ИНФРА-М, 1998. – 482 c.</w:t>
      </w:r>
    </w:p>
    <w:p w14:paraId="1F44302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Фалмер</w:t>
      </w:r>
      <w:proofErr w:type="spellEnd"/>
      <w:r>
        <w:rPr>
          <w:sz w:val="28"/>
        </w:rPr>
        <w:t xml:space="preserve"> Р.М. Энциклопедия современного управления / Пер. с англ. – М.: ВИПК, 1992. – 436 с.</w:t>
      </w:r>
    </w:p>
    <w:p w14:paraId="15F91DC5"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Фатхутдинов</w:t>
      </w:r>
      <w:proofErr w:type="spellEnd"/>
      <w:r>
        <w:rPr>
          <w:sz w:val="28"/>
        </w:rPr>
        <w:t xml:space="preserve"> Р. Стратегический </w:t>
      </w:r>
      <w:proofErr w:type="gramStart"/>
      <w:r>
        <w:rPr>
          <w:sz w:val="28"/>
        </w:rPr>
        <w:t>менеджмент :</w:t>
      </w:r>
      <w:proofErr w:type="gramEnd"/>
      <w:r>
        <w:rPr>
          <w:sz w:val="28"/>
        </w:rPr>
        <w:t xml:space="preserve"> Учебник для вузов. 2-е изд., доп. – М.: ЗАО “Бизнес-школа Интел-Синтез”, 1998. – 416 с.</w:t>
      </w:r>
    </w:p>
    <w:p w14:paraId="10F7C5D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Фетисов Э.Н., Яковлев И.Т. О социальных аспектах предпринимательства (Концептуальное введение в проблему) // </w:t>
      </w:r>
      <w:proofErr w:type="spellStart"/>
      <w:r>
        <w:rPr>
          <w:sz w:val="28"/>
        </w:rPr>
        <w:t>Социологичесие</w:t>
      </w:r>
      <w:proofErr w:type="spellEnd"/>
      <w:r>
        <w:rPr>
          <w:sz w:val="28"/>
        </w:rPr>
        <w:t xml:space="preserve"> исследования. – 1993. – № 1. – С.24–32.</w:t>
      </w:r>
    </w:p>
    <w:p w14:paraId="0C6E8B1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Філіпенко</w:t>
      </w:r>
      <w:proofErr w:type="spellEnd"/>
      <w:r>
        <w:rPr>
          <w:sz w:val="28"/>
        </w:rPr>
        <w:t xml:space="preserve"> А. </w:t>
      </w:r>
      <w:proofErr w:type="gramStart"/>
      <w:r>
        <w:rPr>
          <w:sz w:val="28"/>
        </w:rPr>
        <w:t>За умов</w:t>
      </w:r>
      <w:proofErr w:type="gramEnd"/>
      <w:r>
        <w:rPr>
          <w:sz w:val="28"/>
        </w:rPr>
        <w:t xml:space="preserve"> </w:t>
      </w:r>
      <w:proofErr w:type="spellStart"/>
      <w:r>
        <w:rPr>
          <w:sz w:val="28"/>
        </w:rPr>
        <w:t>глобальної</w:t>
      </w:r>
      <w:proofErr w:type="spellEnd"/>
      <w:r>
        <w:rPr>
          <w:sz w:val="28"/>
        </w:rPr>
        <w:t xml:space="preserve"> </w:t>
      </w:r>
      <w:proofErr w:type="spellStart"/>
      <w:r>
        <w:rPr>
          <w:sz w:val="28"/>
        </w:rPr>
        <w:t>конкуренції</w:t>
      </w:r>
      <w:proofErr w:type="spellEnd"/>
      <w:r>
        <w:rPr>
          <w:sz w:val="28"/>
        </w:rPr>
        <w:t xml:space="preserve"> // </w:t>
      </w:r>
      <w:proofErr w:type="spellStart"/>
      <w:r>
        <w:rPr>
          <w:sz w:val="28"/>
        </w:rPr>
        <w:t>Політика</w:t>
      </w:r>
      <w:proofErr w:type="spellEnd"/>
      <w:r>
        <w:rPr>
          <w:sz w:val="28"/>
        </w:rPr>
        <w:t xml:space="preserve"> і час. – 1997. – №  2. – С.15–24.</w:t>
      </w:r>
    </w:p>
    <w:p w14:paraId="07DA1EF0"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Хизрич</w:t>
      </w:r>
      <w:proofErr w:type="spellEnd"/>
      <w:r>
        <w:rPr>
          <w:sz w:val="28"/>
        </w:rPr>
        <w:t xml:space="preserve"> Р., </w:t>
      </w:r>
      <w:proofErr w:type="spellStart"/>
      <w:r>
        <w:rPr>
          <w:sz w:val="28"/>
        </w:rPr>
        <w:t>Питерс</w:t>
      </w:r>
      <w:proofErr w:type="spellEnd"/>
      <w:r>
        <w:rPr>
          <w:sz w:val="28"/>
        </w:rPr>
        <w:t xml:space="preserve"> М. Предпринимательство или как завести собственное дело и добиться успеха / Пер. с англ. – М.: Прогресс-</w:t>
      </w:r>
      <w:proofErr w:type="spellStart"/>
      <w:r>
        <w:rPr>
          <w:sz w:val="28"/>
        </w:rPr>
        <w:t>Универс</w:t>
      </w:r>
      <w:proofErr w:type="spellEnd"/>
      <w:r>
        <w:rPr>
          <w:sz w:val="28"/>
        </w:rPr>
        <w:t xml:space="preserve">, 1993. – </w:t>
      </w:r>
      <w:proofErr w:type="spellStart"/>
      <w:r>
        <w:rPr>
          <w:sz w:val="28"/>
        </w:rPr>
        <w:t>Вып</w:t>
      </w:r>
      <w:proofErr w:type="spellEnd"/>
      <w:r>
        <w:rPr>
          <w:sz w:val="28"/>
        </w:rPr>
        <w:t>. 5. – 191 с.</w:t>
      </w:r>
    </w:p>
    <w:p w14:paraId="55E1982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Хоскинс</w:t>
      </w:r>
      <w:proofErr w:type="spellEnd"/>
      <w:r>
        <w:rPr>
          <w:sz w:val="28"/>
        </w:rPr>
        <w:t xml:space="preserve"> А. Курс предпринимательства / Пер. с англ. – М.: Международные отношения, 1993. – 352 с.</w:t>
      </w:r>
    </w:p>
    <w:p w14:paraId="4A970E7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Хутинаева С.З. О принципах реализации инновационных технологий в системе современного высшего профессионального образования // Инновации в образовании. – 2003. – № 4 – С. 41–49.</w:t>
      </w:r>
    </w:p>
    <w:p w14:paraId="2014016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Цай</w:t>
      </w:r>
      <w:proofErr w:type="spellEnd"/>
      <w:r>
        <w:rPr>
          <w:sz w:val="28"/>
        </w:rPr>
        <w:t xml:space="preserve"> Т.Н., Грабовой П.Г., </w:t>
      </w:r>
      <w:proofErr w:type="spellStart"/>
      <w:r>
        <w:rPr>
          <w:sz w:val="28"/>
        </w:rPr>
        <w:t>Марашда</w:t>
      </w:r>
      <w:proofErr w:type="spellEnd"/>
      <w:r>
        <w:rPr>
          <w:sz w:val="28"/>
        </w:rPr>
        <w:t xml:space="preserve"> Б.С. Конкуренция и управление рисками на предприятиях в условиях рынка. – М.: </w:t>
      </w:r>
      <w:proofErr w:type="spellStart"/>
      <w:r>
        <w:rPr>
          <w:sz w:val="28"/>
        </w:rPr>
        <w:t>Аланс</w:t>
      </w:r>
      <w:proofErr w:type="spellEnd"/>
      <w:r>
        <w:rPr>
          <w:sz w:val="28"/>
        </w:rPr>
        <w:t>, 1997. – 288 с.</w:t>
      </w:r>
    </w:p>
    <w:p w14:paraId="3A87333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Шамхалов</w:t>
      </w:r>
      <w:proofErr w:type="spellEnd"/>
      <w:r>
        <w:rPr>
          <w:sz w:val="28"/>
        </w:rPr>
        <w:t xml:space="preserve"> Ф.И. Американский менеджмент: теория и практика. – М.: Наука, 1993. – 176 с.</w:t>
      </w:r>
    </w:p>
    <w:p w14:paraId="6FC3F06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Шапирова Д. Технология обучения основам предпринимательства // Педагогика. – 1996. – №  3. – С.49–53.</w:t>
      </w:r>
    </w:p>
    <w:p w14:paraId="4AE9DD0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Швальбе</w:t>
      </w:r>
      <w:proofErr w:type="spellEnd"/>
      <w:r>
        <w:rPr>
          <w:sz w:val="28"/>
        </w:rPr>
        <w:t xml:space="preserve"> Б., </w:t>
      </w:r>
      <w:proofErr w:type="spellStart"/>
      <w:r>
        <w:rPr>
          <w:sz w:val="28"/>
        </w:rPr>
        <w:t>Швальбе</w:t>
      </w:r>
      <w:proofErr w:type="spellEnd"/>
      <w:r>
        <w:rPr>
          <w:sz w:val="28"/>
        </w:rPr>
        <w:t xml:space="preserve"> Х. Личность, карьера, успех / Пер. с нем. – М.: АО изд. группа “Прогресс”, “Прогресс-</w:t>
      </w:r>
      <w:proofErr w:type="spellStart"/>
      <w:r>
        <w:rPr>
          <w:sz w:val="28"/>
        </w:rPr>
        <w:t>Интер</w:t>
      </w:r>
      <w:proofErr w:type="spellEnd"/>
      <w:r>
        <w:rPr>
          <w:sz w:val="28"/>
        </w:rPr>
        <w:t>”, 1993. – 240 с.</w:t>
      </w:r>
    </w:p>
    <w:p w14:paraId="08D1587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Шлемко</w:t>
      </w:r>
      <w:proofErr w:type="spellEnd"/>
      <w:r>
        <w:rPr>
          <w:sz w:val="28"/>
        </w:rPr>
        <w:t xml:space="preserve"> В.Т., </w:t>
      </w:r>
      <w:proofErr w:type="spellStart"/>
      <w:r>
        <w:rPr>
          <w:sz w:val="28"/>
        </w:rPr>
        <w:t>Бінько</w:t>
      </w:r>
      <w:proofErr w:type="spellEnd"/>
      <w:r>
        <w:rPr>
          <w:sz w:val="28"/>
        </w:rPr>
        <w:t xml:space="preserve"> І.Ф. </w:t>
      </w:r>
      <w:proofErr w:type="spellStart"/>
      <w:r>
        <w:rPr>
          <w:sz w:val="28"/>
        </w:rPr>
        <w:t>Економічна</w:t>
      </w:r>
      <w:proofErr w:type="spellEnd"/>
      <w:r>
        <w:rPr>
          <w:sz w:val="28"/>
        </w:rPr>
        <w:t xml:space="preserve"> </w:t>
      </w:r>
      <w:proofErr w:type="spellStart"/>
      <w:r>
        <w:rPr>
          <w:sz w:val="28"/>
        </w:rPr>
        <w:t>безпека</w:t>
      </w:r>
      <w:proofErr w:type="spellEnd"/>
      <w:r>
        <w:rPr>
          <w:sz w:val="28"/>
        </w:rPr>
        <w:t xml:space="preserve"> </w:t>
      </w:r>
      <w:proofErr w:type="spellStart"/>
      <w:r>
        <w:rPr>
          <w:sz w:val="28"/>
        </w:rPr>
        <w:t>України</w:t>
      </w:r>
      <w:proofErr w:type="spellEnd"/>
      <w:r>
        <w:rPr>
          <w:sz w:val="28"/>
        </w:rPr>
        <w:t xml:space="preserve">: </w:t>
      </w:r>
      <w:proofErr w:type="spellStart"/>
      <w:r>
        <w:rPr>
          <w:sz w:val="28"/>
        </w:rPr>
        <w:t>сутність</w:t>
      </w:r>
      <w:proofErr w:type="spellEnd"/>
      <w:r>
        <w:rPr>
          <w:sz w:val="28"/>
        </w:rPr>
        <w:t xml:space="preserve"> і напрямки </w:t>
      </w:r>
      <w:proofErr w:type="spellStart"/>
      <w:r>
        <w:rPr>
          <w:sz w:val="28"/>
        </w:rPr>
        <w:t>забезпечення</w:t>
      </w:r>
      <w:proofErr w:type="spellEnd"/>
      <w:r>
        <w:rPr>
          <w:sz w:val="28"/>
        </w:rPr>
        <w:t xml:space="preserve">. – К.: </w:t>
      </w:r>
      <w:proofErr w:type="spellStart"/>
      <w:r>
        <w:rPr>
          <w:sz w:val="28"/>
        </w:rPr>
        <w:t>Національний</w:t>
      </w:r>
      <w:proofErr w:type="spellEnd"/>
      <w:r>
        <w:rPr>
          <w:sz w:val="28"/>
        </w:rPr>
        <w:t xml:space="preserve"> </w:t>
      </w:r>
      <w:proofErr w:type="spellStart"/>
      <w:r>
        <w:rPr>
          <w:sz w:val="28"/>
        </w:rPr>
        <w:t>інститут</w:t>
      </w:r>
      <w:proofErr w:type="spellEnd"/>
      <w:r>
        <w:rPr>
          <w:sz w:val="28"/>
        </w:rPr>
        <w:t xml:space="preserve"> </w:t>
      </w:r>
      <w:proofErr w:type="spellStart"/>
      <w:r>
        <w:rPr>
          <w:sz w:val="28"/>
        </w:rPr>
        <w:t>стратегічних</w:t>
      </w:r>
      <w:proofErr w:type="spellEnd"/>
      <w:r>
        <w:rPr>
          <w:sz w:val="28"/>
        </w:rPr>
        <w:t xml:space="preserve"> </w:t>
      </w:r>
      <w:proofErr w:type="spellStart"/>
      <w:r>
        <w:rPr>
          <w:sz w:val="28"/>
        </w:rPr>
        <w:t>досліджень</w:t>
      </w:r>
      <w:proofErr w:type="spellEnd"/>
      <w:r>
        <w:rPr>
          <w:sz w:val="28"/>
        </w:rPr>
        <w:t>, 1997. – 143 с.</w:t>
      </w:r>
    </w:p>
    <w:p w14:paraId="623ACD67"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lastRenderedPageBreak/>
        <w:t xml:space="preserve">Щекин Г.В. Основы кадрового менеджмента: Учебник. – 3-е изд., </w:t>
      </w:r>
      <w:proofErr w:type="spellStart"/>
      <w:r>
        <w:rPr>
          <w:sz w:val="28"/>
        </w:rPr>
        <w:t>перераб</w:t>
      </w:r>
      <w:proofErr w:type="spellEnd"/>
      <w:proofErr w:type="gramStart"/>
      <w:r>
        <w:rPr>
          <w:sz w:val="28"/>
        </w:rPr>
        <w:t>.</w:t>
      </w:r>
      <w:proofErr w:type="gramEnd"/>
      <w:r>
        <w:rPr>
          <w:sz w:val="28"/>
        </w:rPr>
        <w:t xml:space="preserve"> и доп. – К.: МАУП, 1999. – 288 с.</w:t>
      </w:r>
    </w:p>
    <w:p w14:paraId="04E6C6E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Щекин Г.В. Как работают с людьми за рубежом. Методологические рекомендации. – К.: ВЗУПП, 1992. – 148 с.</w:t>
      </w:r>
    </w:p>
    <w:p w14:paraId="246967A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Щекин Г.В. Практическая психология менеджмента. Как сделать карьеру, как строить организацию. – К.: Украина, 1994. – 399 с.</w:t>
      </w:r>
    </w:p>
    <w:p w14:paraId="7AB971E9"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Щепаньський</w:t>
      </w:r>
      <w:proofErr w:type="spellEnd"/>
      <w:r>
        <w:rPr>
          <w:sz w:val="28"/>
        </w:rPr>
        <w:t xml:space="preserve"> Я. Элементарные понятия социологии. – М.: Прогресс, 1969. – С. 205. </w:t>
      </w:r>
    </w:p>
    <w:p w14:paraId="37540376"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Шумпетер</w:t>
      </w:r>
      <w:proofErr w:type="spellEnd"/>
      <w:r>
        <w:rPr>
          <w:sz w:val="28"/>
        </w:rPr>
        <w:t xml:space="preserve"> И. Теория экономического развития / Пер. с нем. – М.: Прогресс, 1982. – 235 с.</w:t>
      </w:r>
    </w:p>
    <w:p w14:paraId="2D159D9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proofErr w:type="spellStart"/>
      <w:r>
        <w:rPr>
          <w:sz w:val="28"/>
        </w:rPr>
        <w:t>Эрроу</w:t>
      </w:r>
      <w:proofErr w:type="spellEnd"/>
      <w:r>
        <w:rPr>
          <w:sz w:val="28"/>
        </w:rPr>
        <w:t xml:space="preserve"> К. Информация и экономическое поведение // Вопросы экономики. – 1995. – №  5. – С. 98–107.</w:t>
      </w:r>
    </w:p>
    <w:p w14:paraId="314C380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Энциклопедический социологический словарь. – М.: ИСПИРАН, 1995. – 939 c.</w:t>
      </w:r>
    </w:p>
    <w:p w14:paraId="540EFE0C"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Юданов А.Ю. Конкуренция: Теория и </w:t>
      </w:r>
      <w:proofErr w:type="gramStart"/>
      <w:r>
        <w:rPr>
          <w:sz w:val="28"/>
        </w:rPr>
        <w:t>практика :</w:t>
      </w:r>
      <w:proofErr w:type="gramEnd"/>
      <w:r>
        <w:rPr>
          <w:sz w:val="28"/>
        </w:rPr>
        <w:t xml:space="preserve"> Учебно-практическое пособие. – М.: АКАЛИС, 1996. – 224 c.</w:t>
      </w:r>
    </w:p>
    <w:p w14:paraId="5E34FC75"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rPr>
      </w:pPr>
      <w:r>
        <w:rPr>
          <w:sz w:val="28"/>
        </w:rPr>
        <w:t xml:space="preserve">Ядов В.А. Стратегия социологического исследования. Описание, объяснение, понимание социальной реальности. – М.: </w:t>
      </w:r>
      <w:proofErr w:type="spellStart"/>
      <w:r>
        <w:rPr>
          <w:sz w:val="28"/>
        </w:rPr>
        <w:t>Добросвет</w:t>
      </w:r>
      <w:proofErr w:type="spellEnd"/>
      <w:r>
        <w:rPr>
          <w:sz w:val="28"/>
        </w:rPr>
        <w:t>, Книжный дом “Университет”, 2000. – 596 с.</w:t>
      </w:r>
    </w:p>
    <w:p w14:paraId="31C5F623"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rPr>
        <w:t>Якокка</w:t>
      </w:r>
      <w:proofErr w:type="spellEnd"/>
      <w:r>
        <w:rPr>
          <w:sz w:val="28"/>
        </w:rPr>
        <w:t xml:space="preserve"> Л. Карьера менеджера / Пер. с англ. – </w:t>
      </w:r>
      <w:r>
        <w:rPr>
          <w:sz w:val="28"/>
          <w:lang w:val="uk-UA"/>
        </w:rPr>
        <w:t xml:space="preserve">М.: </w:t>
      </w:r>
      <w:proofErr w:type="spellStart"/>
      <w:r>
        <w:rPr>
          <w:sz w:val="28"/>
          <w:lang w:val="uk-UA"/>
        </w:rPr>
        <w:t>Прогресс</w:t>
      </w:r>
      <w:proofErr w:type="spellEnd"/>
      <w:r>
        <w:rPr>
          <w:sz w:val="28"/>
          <w:lang w:val="uk-UA"/>
        </w:rPr>
        <w:t>, 1990. – 318 с.</w:t>
      </w:r>
    </w:p>
    <w:p w14:paraId="12806A32"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lang w:val="uk-UA"/>
        </w:rPr>
        <w:t>Chamberlin</w:t>
      </w:r>
      <w:proofErr w:type="spellEnd"/>
      <w:r>
        <w:rPr>
          <w:sz w:val="28"/>
          <w:lang w:val="uk-UA"/>
        </w:rPr>
        <w:t xml:space="preserve"> E. </w:t>
      </w:r>
      <w:proofErr w:type="spellStart"/>
      <w:r>
        <w:rPr>
          <w:sz w:val="28"/>
          <w:lang w:val="uk-UA"/>
        </w:rPr>
        <w:t>The</w:t>
      </w:r>
      <w:proofErr w:type="spellEnd"/>
      <w:r>
        <w:rPr>
          <w:sz w:val="28"/>
          <w:lang w:val="uk-UA"/>
        </w:rPr>
        <w:t xml:space="preserve"> </w:t>
      </w:r>
      <w:proofErr w:type="spellStart"/>
      <w:r>
        <w:rPr>
          <w:sz w:val="28"/>
          <w:lang w:val="uk-UA"/>
        </w:rPr>
        <w:t>Theory</w:t>
      </w:r>
      <w:proofErr w:type="spellEnd"/>
      <w:r>
        <w:rPr>
          <w:sz w:val="28"/>
          <w:lang w:val="uk-UA"/>
        </w:rPr>
        <w:t xml:space="preserve"> </w:t>
      </w:r>
      <w:proofErr w:type="spellStart"/>
      <w:r>
        <w:rPr>
          <w:sz w:val="28"/>
          <w:lang w:val="uk-UA"/>
        </w:rPr>
        <w:t>of</w:t>
      </w:r>
      <w:proofErr w:type="spellEnd"/>
      <w:r>
        <w:rPr>
          <w:sz w:val="28"/>
          <w:lang w:val="uk-UA"/>
        </w:rPr>
        <w:t xml:space="preserve"> </w:t>
      </w:r>
      <w:proofErr w:type="spellStart"/>
      <w:r>
        <w:rPr>
          <w:sz w:val="28"/>
          <w:lang w:val="uk-UA"/>
        </w:rPr>
        <w:t>Monopolistic</w:t>
      </w:r>
      <w:proofErr w:type="spellEnd"/>
      <w:r>
        <w:rPr>
          <w:sz w:val="28"/>
          <w:lang w:val="uk-UA"/>
        </w:rPr>
        <w:t xml:space="preserve"> </w:t>
      </w:r>
      <w:proofErr w:type="spellStart"/>
      <w:r>
        <w:rPr>
          <w:sz w:val="28"/>
          <w:lang w:val="uk-UA"/>
        </w:rPr>
        <w:t>Competition</w:t>
      </w:r>
      <w:proofErr w:type="spellEnd"/>
      <w:r>
        <w:rPr>
          <w:sz w:val="28"/>
          <w:lang w:val="uk-UA"/>
        </w:rPr>
        <w:t xml:space="preserve">. – </w:t>
      </w:r>
      <w:proofErr w:type="spellStart"/>
      <w:r>
        <w:rPr>
          <w:sz w:val="28"/>
          <w:lang w:val="uk-UA"/>
        </w:rPr>
        <w:t>Cambridge</w:t>
      </w:r>
      <w:proofErr w:type="spellEnd"/>
      <w:r>
        <w:rPr>
          <w:sz w:val="28"/>
          <w:lang w:val="uk-UA"/>
        </w:rPr>
        <w:t xml:space="preserve"> (</w:t>
      </w:r>
      <w:proofErr w:type="spellStart"/>
      <w:r>
        <w:rPr>
          <w:sz w:val="28"/>
          <w:lang w:val="uk-UA"/>
        </w:rPr>
        <w:t>Mass</w:t>
      </w:r>
      <w:proofErr w:type="spellEnd"/>
      <w:r>
        <w:rPr>
          <w:sz w:val="28"/>
          <w:lang w:val="uk-UA"/>
        </w:rPr>
        <w:t xml:space="preserve">), 1993. – </w:t>
      </w:r>
      <w:r>
        <w:rPr>
          <w:sz w:val="28"/>
          <w:lang w:val="en-US"/>
        </w:rPr>
        <w:t>P. 206.</w:t>
      </w:r>
    </w:p>
    <w:p w14:paraId="6376AC9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lang w:val="uk-UA"/>
        </w:rPr>
        <w:t>Cnoty</w:t>
      </w:r>
      <w:proofErr w:type="spellEnd"/>
      <w:r>
        <w:rPr>
          <w:sz w:val="28"/>
          <w:lang w:val="uk-UA"/>
        </w:rPr>
        <w:t xml:space="preserve"> </w:t>
      </w:r>
      <w:proofErr w:type="spellStart"/>
      <w:r>
        <w:rPr>
          <w:sz w:val="28"/>
          <w:lang w:val="uk-UA"/>
        </w:rPr>
        <w:t>wspolczesnego</w:t>
      </w:r>
      <w:proofErr w:type="spellEnd"/>
      <w:r>
        <w:rPr>
          <w:sz w:val="28"/>
          <w:lang w:val="uk-UA"/>
        </w:rPr>
        <w:t xml:space="preserve"> </w:t>
      </w:r>
      <w:proofErr w:type="spellStart"/>
      <w:r>
        <w:rPr>
          <w:sz w:val="28"/>
          <w:lang w:val="uk-UA"/>
        </w:rPr>
        <w:t>sarzadzenia</w:t>
      </w:r>
      <w:proofErr w:type="spellEnd"/>
      <w:r>
        <w:rPr>
          <w:sz w:val="28"/>
          <w:lang w:val="uk-UA"/>
        </w:rPr>
        <w:t xml:space="preserve"> </w:t>
      </w:r>
      <w:proofErr w:type="spellStart"/>
      <w:r>
        <w:rPr>
          <w:sz w:val="28"/>
          <w:lang w:val="uk-UA"/>
        </w:rPr>
        <w:t>wspolcz</w:t>
      </w:r>
      <w:proofErr w:type="spellEnd"/>
      <w:r>
        <w:rPr>
          <w:sz w:val="28"/>
          <w:lang w:val="uk-UA"/>
        </w:rPr>
        <w:t xml:space="preserve">. </w:t>
      </w:r>
      <w:proofErr w:type="spellStart"/>
      <w:r>
        <w:rPr>
          <w:sz w:val="28"/>
          <w:lang w:val="uk-UA"/>
        </w:rPr>
        <w:t>probl</w:t>
      </w:r>
      <w:proofErr w:type="spellEnd"/>
      <w:r>
        <w:rPr>
          <w:sz w:val="28"/>
          <w:lang w:val="uk-UA"/>
        </w:rPr>
        <w:t xml:space="preserve">. w </w:t>
      </w:r>
      <w:proofErr w:type="spellStart"/>
      <w:r>
        <w:rPr>
          <w:sz w:val="28"/>
          <w:lang w:val="uk-UA"/>
        </w:rPr>
        <w:t>teorii</w:t>
      </w:r>
      <w:proofErr w:type="spellEnd"/>
      <w:r>
        <w:rPr>
          <w:sz w:val="28"/>
          <w:lang w:val="uk-UA"/>
        </w:rPr>
        <w:t xml:space="preserve"> i </w:t>
      </w:r>
      <w:proofErr w:type="spellStart"/>
      <w:r>
        <w:rPr>
          <w:sz w:val="28"/>
          <w:lang w:val="uk-UA"/>
        </w:rPr>
        <w:t>prakt</w:t>
      </w:r>
      <w:proofErr w:type="spellEnd"/>
      <w:r>
        <w:rPr>
          <w:sz w:val="28"/>
          <w:lang w:val="uk-UA"/>
        </w:rPr>
        <w:t xml:space="preserve">. </w:t>
      </w:r>
      <w:proofErr w:type="spellStart"/>
      <w:r>
        <w:rPr>
          <w:sz w:val="28"/>
          <w:lang w:val="uk-UA"/>
        </w:rPr>
        <w:t>zaz</w:t>
      </w:r>
      <w:proofErr w:type="spellEnd"/>
      <w:r>
        <w:rPr>
          <w:sz w:val="28"/>
          <w:lang w:val="uk-UA"/>
        </w:rPr>
        <w:t xml:space="preserve">. </w:t>
      </w:r>
      <w:proofErr w:type="spellStart"/>
      <w:r>
        <w:rPr>
          <w:sz w:val="28"/>
          <w:lang w:val="uk-UA"/>
        </w:rPr>
        <w:t>Mater</w:t>
      </w:r>
      <w:proofErr w:type="spellEnd"/>
      <w:r>
        <w:rPr>
          <w:sz w:val="28"/>
          <w:lang w:val="uk-UA"/>
        </w:rPr>
        <w:t xml:space="preserve">. </w:t>
      </w:r>
      <w:proofErr w:type="spellStart"/>
      <w:r>
        <w:rPr>
          <w:sz w:val="28"/>
          <w:lang w:val="uk-UA"/>
        </w:rPr>
        <w:t>konf</w:t>
      </w:r>
      <w:proofErr w:type="spellEnd"/>
      <w:r>
        <w:rPr>
          <w:sz w:val="28"/>
          <w:lang w:val="uk-UA"/>
        </w:rPr>
        <w:t xml:space="preserve">. </w:t>
      </w:r>
      <w:proofErr w:type="spellStart"/>
      <w:r>
        <w:rPr>
          <w:sz w:val="28"/>
          <w:lang w:val="uk-UA"/>
        </w:rPr>
        <w:t>Szk</w:t>
      </w:r>
      <w:proofErr w:type="spellEnd"/>
      <w:r>
        <w:rPr>
          <w:sz w:val="28"/>
          <w:lang w:val="uk-UA"/>
        </w:rPr>
        <w:t xml:space="preserve">. </w:t>
      </w:r>
      <w:proofErr w:type="spellStart"/>
      <w:r>
        <w:rPr>
          <w:sz w:val="28"/>
          <w:lang w:val="uk-UA"/>
        </w:rPr>
        <w:t>Let</w:t>
      </w:r>
      <w:proofErr w:type="spellEnd"/>
      <w:r>
        <w:rPr>
          <w:sz w:val="28"/>
          <w:lang w:val="uk-UA"/>
        </w:rPr>
        <w:t xml:space="preserve">. </w:t>
      </w:r>
      <w:proofErr w:type="spellStart"/>
      <w:r>
        <w:rPr>
          <w:sz w:val="28"/>
          <w:lang w:val="uk-UA"/>
        </w:rPr>
        <w:t>inst</w:t>
      </w:r>
      <w:proofErr w:type="spellEnd"/>
      <w:r>
        <w:rPr>
          <w:sz w:val="28"/>
          <w:lang w:val="uk-UA"/>
        </w:rPr>
        <w:t xml:space="preserve">. </w:t>
      </w:r>
      <w:proofErr w:type="spellStart"/>
      <w:r>
        <w:rPr>
          <w:sz w:val="28"/>
          <w:lang w:val="uk-UA"/>
        </w:rPr>
        <w:t>organ</w:t>
      </w:r>
      <w:proofErr w:type="spellEnd"/>
      <w:r>
        <w:rPr>
          <w:sz w:val="28"/>
          <w:lang w:val="uk-UA"/>
        </w:rPr>
        <w:t xml:space="preserve">. </w:t>
      </w:r>
      <w:proofErr w:type="spellStart"/>
      <w:r>
        <w:rPr>
          <w:sz w:val="28"/>
          <w:lang w:val="uk-UA"/>
        </w:rPr>
        <w:t>izars</w:t>
      </w:r>
      <w:proofErr w:type="spellEnd"/>
      <w:r>
        <w:rPr>
          <w:sz w:val="28"/>
          <w:lang w:val="uk-UA"/>
        </w:rPr>
        <w:t xml:space="preserve">. </w:t>
      </w:r>
      <w:proofErr w:type="spellStart"/>
      <w:r>
        <w:rPr>
          <w:sz w:val="28"/>
          <w:lang w:val="uk-UA"/>
        </w:rPr>
        <w:t>Szklarzka</w:t>
      </w:r>
      <w:proofErr w:type="spellEnd"/>
      <w:r>
        <w:rPr>
          <w:sz w:val="28"/>
          <w:lang w:val="uk-UA"/>
        </w:rPr>
        <w:t xml:space="preserve"> </w:t>
      </w:r>
      <w:proofErr w:type="spellStart"/>
      <w:r>
        <w:rPr>
          <w:sz w:val="28"/>
          <w:lang w:val="uk-UA"/>
        </w:rPr>
        <w:t>Poreba</w:t>
      </w:r>
      <w:proofErr w:type="spellEnd"/>
      <w:r>
        <w:rPr>
          <w:sz w:val="28"/>
          <w:lang w:val="uk-UA"/>
        </w:rPr>
        <w:t xml:space="preserve">, </w:t>
      </w:r>
      <w:proofErr w:type="spellStart"/>
      <w:r>
        <w:rPr>
          <w:sz w:val="28"/>
          <w:lang w:val="uk-UA"/>
        </w:rPr>
        <w:t>wrzes</w:t>
      </w:r>
      <w:proofErr w:type="spellEnd"/>
      <w:r>
        <w:rPr>
          <w:sz w:val="28"/>
          <w:lang w:val="uk-UA"/>
        </w:rPr>
        <w:t>. 1987/</w:t>
      </w:r>
      <w:proofErr w:type="spellStart"/>
      <w:r>
        <w:rPr>
          <w:sz w:val="28"/>
          <w:lang w:val="uk-UA"/>
        </w:rPr>
        <w:t>Skibicka</w:t>
      </w:r>
      <w:proofErr w:type="spellEnd"/>
      <w:r>
        <w:rPr>
          <w:sz w:val="28"/>
          <w:lang w:val="uk-UA"/>
        </w:rPr>
        <w:t xml:space="preserve"> B. // </w:t>
      </w:r>
      <w:proofErr w:type="spellStart"/>
      <w:r>
        <w:rPr>
          <w:sz w:val="28"/>
          <w:lang w:val="uk-UA"/>
        </w:rPr>
        <w:t>Pr.nauk</w:t>
      </w:r>
      <w:proofErr w:type="spellEnd"/>
      <w:r>
        <w:rPr>
          <w:sz w:val="28"/>
          <w:lang w:val="uk-UA"/>
        </w:rPr>
        <w:t xml:space="preserve">. AE </w:t>
      </w:r>
      <w:proofErr w:type="spellStart"/>
      <w:r>
        <w:rPr>
          <w:sz w:val="28"/>
          <w:lang w:val="uk-UA"/>
        </w:rPr>
        <w:t>Wroclawin</w:t>
      </w:r>
      <w:proofErr w:type="spellEnd"/>
      <w:r>
        <w:rPr>
          <w:sz w:val="28"/>
          <w:lang w:val="uk-UA"/>
        </w:rPr>
        <w:t>. – 1988. – №  455. – P. 59 – 62.</w:t>
      </w:r>
    </w:p>
    <w:p w14:paraId="5AC83868"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lang w:val="uk-UA"/>
        </w:rPr>
        <w:t>Mannheim</w:t>
      </w:r>
      <w:proofErr w:type="spellEnd"/>
      <w:r>
        <w:rPr>
          <w:sz w:val="28"/>
          <w:lang w:val="uk-UA"/>
        </w:rPr>
        <w:t xml:space="preserve">. </w:t>
      </w:r>
      <w:proofErr w:type="spellStart"/>
      <w:r>
        <w:rPr>
          <w:sz w:val="28"/>
          <w:lang w:val="uk-UA"/>
        </w:rPr>
        <w:t>Uber</w:t>
      </w:r>
      <w:proofErr w:type="spellEnd"/>
      <w:r>
        <w:rPr>
          <w:sz w:val="28"/>
          <w:lang w:val="uk-UA"/>
        </w:rPr>
        <w:t xml:space="preserve"> </w:t>
      </w:r>
      <w:proofErr w:type="spellStart"/>
      <w:r>
        <w:rPr>
          <w:sz w:val="28"/>
          <w:lang w:val="uk-UA"/>
        </w:rPr>
        <w:t>das</w:t>
      </w:r>
      <w:proofErr w:type="spellEnd"/>
      <w:r>
        <w:rPr>
          <w:sz w:val="28"/>
          <w:lang w:val="uk-UA"/>
        </w:rPr>
        <w:t xml:space="preserve"> </w:t>
      </w:r>
      <w:proofErr w:type="spellStart"/>
      <w:r>
        <w:rPr>
          <w:sz w:val="28"/>
          <w:lang w:val="uk-UA"/>
        </w:rPr>
        <w:t>Wasen</w:t>
      </w:r>
      <w:proofErr w:type="spellEnd"/>
      <w:r>
        <w:rPr>
          <w:sz w:val="28"/>
          <w:lang w:val="uk-UA"/>
        </w:rPr>
        <w:t xml:space="preserve"> </w:t>
      </w:r>
      <w:proofErr w:type="spellStart"/>
      <w:r>
        <w:rPr>
          <w:sz w:val="28"/>
          <w:lang w:val="uk-UA"/>
        </w:rPr>
        <w:t>und</w:t>
      </w:r>
      <w:proofErr w:type="spellEnd"/>
      <w:r>
        <w:rPr>
          <w:sz w:val="28"/>
          <w:lang w:val="uk-UA"/>
        </w:rPr>
        <w:t xml:space="preserve"> </w:t>
      </w:r>
      <w:proofErr w:type="spellStart"/>
      <w:r>
        <w:rPr>
          <w:sz w:val="28"/>
          <w:lang w:val="uk-UA"/>
        </w:rPr>
        <w:t>die</w:t>
      </w:r>
      <w:proofErr w:type="spellEnd"/>
      <w:r>
        <w:rPr>
          <w:sz w:val="28"/>
          <w:lang w:val="uk-UA"/>
        </w:rPr>
        <w:t xml:space="preserve"> </w:t>
      </w:r>
      <w:proofErr w:type="spellStart"/>
      <w:r>
        <w:rPr>
          <w:sz w:val="28"/>
          <w:lang w:val="uk-UA"/>
        </w:rPr>
        <w:t>Bedeutung</w:t>
      </w:r>
      <w:proofErr w:type="spellEnd"/>
      <w:r>
        <w:rPr>
          <w:sz w:val="28"/>
          <w:lang w:val="uk-UA"/>
        </w:rPr>
        <w:t xml:space="preserve"> </w:t>
      </w:r>
      <w:proofErr w:type="spellStart"/>
      <w:r>
        <w:rPr>
          <w:sz w:val="28"/>
          <w:lang w:val="uk-UA"/>
        </w:rPr>
        <w:t>des</w:t>
      </w:r>
      <w:proofErr w:type="spellEnd"/>
      <w:r>
        <w:rPr>
          <w:sz w:val="28"/>
          <w:lang w:val="uk-UA"/>
        </w:rPr>
        <w:t xml:space="preserve"> </w:t>
      </w:r>
      <w:proofErr w:type="spellStart"/>
      <w:r>
        <w:rPr>
          <w:sz w:val="28"/>
          <w:lang w:val="uk-UA"/>
        </w:rPr>
        <w:t>Wirtschsftlichen</w:t>
      </w:r>
      <w:proofErr w:type="spellEnd"/>
      <w:r>
        <w:rPr>
          <w:sz w:val="28"/>
          <w:lang w:val="uk-UA"/>
        </w:rPr>
        <w:t xml:space="preserve"> </w:t>
      </w:r>
      <w:proofErr w:type="spellStart"/>
      <w:r>
        <w:rPr>
          <w:sz w:val="28"/>
          <w:lang w:val="uk-UA"/>
        </w:rPr>
        <w:t>erfolgsstrebens</w:t>
      </w:r>
      <w:proofErr w:type="spellEnd"/>
      <w:r>
        <w:rPr>
          <w:sz w:val="28"/>
          <w:lang w:val="uk-UA"/>
        </w:rPr>
        <w:t xml:space="preserve">. </w:t>
      </w:r>
      <w:proofErr w:type="spellStart"/>
      <w:r>
        <w:rPr>
          <w:sz w:val="28"/>
          <w:lang w:val="uk-UA"/>
        </w:rPr>
        <w:t>Archivfuer</w:t>
      </w:r>
      <w:proofErr w:type="spellEnd"/>
      <w:r>
        <w:rPr>
          <w:sz w:val="28"/>
          <w:lang w:val="uk-UA"/>
        </w:rPr>
        <w:t xml:space="preserve"> </w:t>
      </w:r>
      <w:proofErr w:type="spellStart"/>
      <w:r>
        <w:rPr>
          <w:sz w:val="28"/>
          <w:lang w:val="uk-UA"/>
        </w:rPr>
        <w:t>sozialwissenchaft</w:t>
      </w:r>
      <w:proofErr w:type="spellEnd"/>
      <w:r>
        <w:rPr>
          <w:sz w:val="28"/>
          <w:lang w:val="uk-UA"/>
        </w:rPr>
        <w:t xml:space="preserve"> </w:t>
      </w:r>
      <w:proofErr w:type="spellStart"/>
      <w:r>
        <w:rPr>
          <w:sz w:val="28"/>
          <w:lang w:val="uk-UA"/>
        </w:rPr>
        <w:t>und</w:t>
      </w:r>
      <w:proofErr w:type="spellEnd"/>
      <w:r>
        <w:rPr>
          <w:sz w:val="28"/>
          <w:lang w:val="uk-UA"/>
        </w:rPr>
        <w:t xml:space="preserve"> </w:t>
      </w:r>
      <w:proofErr w:type="spellStart"/>
      <w:r>
        <w:rPr>
          <w:sz w:val="28"/>
          <w:lang w:val="uk-UA"/>
        </w:rPr>
        <w:t>sozialpolotik</w:t>
      </w:r>
      <w:proofErr w:type="spellEnd"/>
      <w:r>
        <w:rPr>
          <w:sz w:val="28"/>
          <w:lang w:val="uk-UA"/>
        </w:rPr>
        <w:t xml:space="preserve">, 1930. – V. 63. – </w:t>
      </w:r>
      <w:proofErr w:type="spellStart"/>
      <w:r>
        <w:rPr>
          <w:sz w:val="28"/>
          <w:lang w:val="uk-UA"/>
        </w:rPr>
        <w:t>Bd</w:t>
      </w:r>
      <w:proofErr w:type="spellEnd"/>
      <w:r>
        <w:rPr>
          <w:sz w:val="28"/>
          <w:lang w:val="uk-UA"/>
        </w:rPr>
        <w:t>. 3. – P. 450.</w:t>
      </w:r>
    </w:p>
    <w:p w14:paraId="4E28CAEB"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lang w:val="uk-UA"/>
        </w:rPr>
        <w:t>Personalstrategie</w:t>
      </w:r>
      <w:proofErr w:type="spellEnd"/>
      <w:r>
        <w:rPr>
          <w:sz w:val="28"/>
          <w:lang w:val="uk-UA"/>
        </w:rPr>
        <w:t xml:space="preserve"> </w:t>
      </w:r>
      <w:proofErr w:type="spellStart"/>
      <w:r>
        <w:rPr>
          <w:sz w:val="28"/>
          <w:lang w:val="uk-UA"/>
        </w:rPr>
        <w:t>und</w:t>
      </w:r>
      <w:proofErr w:type="spellEnd"/>
      <w:r>
        <w:rPr>
          <w:sz w:val="28"/>
          <w:lang w:val="uk-UA"/>
        </w:rPr>
        <w:t xml:space="preserve"> </w:t>
      </w:r>
      <w:proofErr w:type="spellStart"/>
      <w:r>
        <w:rPr>
          <w:sz w:val="28"/>
          <w:lang w:val="uk-UA"/>
        </w:rPr>
        <w:t>ihre</w:t>
      </w:r>
      <w:proofErr w:type="spellEnd"/>
      <w:r>
        <w:rPr>
          <w:sz w:val="28"/>
          <w:lang w:val="uk-UA"/>
        </w:rPr>
        <w:t xml:space="preserve"> </w:t>
      </w:r>
      <w:proofErr w:type="spellStart"/>
      <w:r>
        <w:rPr>
          <w:sz w:val="28"/>
          <w:lang w:val="uk-UA"/>
        </w:rPr>
        <w:t>organisatorische</w:t>
      </w:r>
      <w:proofErr w:type="spellEnd"/>
      <w:r>
        <w:rPr>
          <w:sz w:val="28"/>
          <w:lang w:val="uk-UA"/>
        </w:rPr>
        <w:t xml:space="preserve"> </w:t>
      </w:r>
      <w:proofErr w:type="spellStart"/>
      <w:r>
        <w:rPr>
          <w:sz w:val="28"/>
          <w:lang w:val="uk-UA"/>
        </w:rPr>
        <w:t>Durchsetzung</w:t>
      </w:r>
      <w:proofErr w:type="spellEnd"/>
      <w:r>
        <w:rPr>
          <w:sz w:val="28"/>
          <w:lang w:val="uk-UA"/>
        </w:rPr>
        <w:t xml:space="preserve"> / </w:t>
      </w:r>
      <w:proofErr w:type="spellStart"/>
      <w:r>
        <w:rPr>
          <w:sz w:val="28"/>
          <w:lang w:val="uk-UA"/>
        </w:rPr>
        <w:t>Altmann</w:t>
      </w:r>
      <w:proofErr w:type="spellEnd"/>
      <w:r>
        <w:rPr>
          <w:sz w:val="28"/>
          <w:lang w:val="uk-UA"/>
        </w:rPr>
        <w:t xml:space="preserve"> </w:t>
      </w:r>
      <w:proofErr w:type="spellStart"/>
      <w:r>
        <w:rPr>
          <w:sz w:val="28"/>
          <w:lang w:val="uk-UA"/>
        </w:rPr>
        <w:t>Gerlinde</w:t>
      </w:r>
      <w:proofErr w:type="spellEnd"/>
      <w:r>
        <w:rPr>
          <w:sz w:val="28"/>
          <w:lang w:val="uk-UA"/>
        </w:rPr>
        <w:t xml:space="preserve"> // LFO, 1989. – 58, №  4. – P. 48–54. </w:t>
      </w:r>
    </w:p>
    <w:p w14:paraId="0DFD6ABF"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lang w:val="uk-UA"/>
        </w:rPr>
        <w:lastRenderedPageBreak/>
        <w:t>Ricardo</w:t>
      </w:r>
      <w:proofErr w:type="spellEnd"/>
      <w:r>
        <w:rPr>
          <w:sz w:val="28"/>
          <w:lang w:val="uk-UA"/>
        </w:rPr>
        <w:t xml:space="preserve"> D. </w:t>
      </w:r>
      <w:proofErr w:type="spellStart"/>
      <w:r>
        <w:rPr>
          <w:sz w:val="28"/>
          <w:lang w:val="uk-UA"/>
        </w:rPr>
        <w:t>The</w:t>
      </w:r>
      <w:proofErr w:type="spellEnd"/>
      <w:r>
        <w:rPr>
          <w:sz w:val="28"/>
          <w:lang w:val="uk-UA"/>
        </w:rPr>
        <w:t xml:space="preserve"> </w:t>
      </w:r>
      <w:proofErr w:type="spellStart"/>
      <w:r>
        <w:rPr>
          <w:sz w:val="28"/>
          <w:lang w:val="uk-UA"/>
        </w:rPr>
        <w:t>Principles</w:t>
      </w:r>
      <w:proofErr w:type="spellEnd"/>
      <w:r>
        <w:rPr>
          <w:sz w:val="28"/>
          <w:lang w:val="uk-UA"/>
        </w:rPr>
        <w:t xml:space="preserve"> </w:t>
      </w:r>
      <w:proofErr w:type="spellStart"/>
      <w:r>
        <w:rPr>
          <w:sz w:val="28"/>
          <w:lang w:val="uk-UA"/>
        </w:rPr>
        <w:t>of</w:t>
      </w:r>
      <w:proofErr w:type="spellEnd"/>
      <w:r>
        <w:rPr>
          <w:sz w:val="28"/>
          <w:lang w:val="uk-UA"/>
        </w:rPr>
        <w:t xml:space="preserve"> </w:t>
      </w:r>
      <w:proofErr w:type="spellStart"/>
      <w:r>
        <w:rPr>
          <w:sz w:val="28"/>
          <w:lang w:val="uk-UA"/>
        </w:rPr>
        <w:t>Political</w:t>
      </w:r>
      <w:proofErr w:type="spellEnd"/>
      <w:r>
        <w:rPr>
          <w:sz w:val="28"/>
          <w:lang w:val="uk-UA"/>
        </w:rPr>
        <w:t xml:space="preserve"> </w:t>
      </w:r>
      <w:proofErr w:type="spellStart"/>
      <w:r>
        <w:rPr>
          <w:sz w:val="28"/>
          <w:lang w:val="uk-UA"/>
        </w:rPr>
        <w:t>Economy</w:t>
      </w:r>
      <w:proofErr w:type="spellEnd"/>
      <w:r>
        <w:rPr>
          <w:sz w:val="28"/>
          <w:lang w:val="uk-UA"/>
        </w:rPr>
        <w:t xml:space="preserve"> </w:t>
      </w:r>
      <w:proofErr w:type="spellStart"/>
      <w:r>
        <w:rPr>
          <w:sz w:val="28"/>
          <w:lang w:val="uk-UA"/>
        </w:rPr>
        <w:t>and</w:t>
      </w:r>
      <w:proofErr w:type="spellEnd"/>
      <w:r>
        <w:rPr>
          <w:sz w:val="28"/>
          <w:lang w:val="uk-UA"/>
        </w:rPr>
        <w:t xml:space="preserve"> </w:t>
      </w:r>
      <w:proofErr w:type="spellStart"/>
      <w:r>
        <w:rPr>
          <w:sz w:val="28"/>
          <w:lang w:val="uk-UA"/>
        </w:rPr>
        <w:t>Taxation</w:t>
      </w:r>
      <w:proofErr w:type="spellEnd"/>
      <w:r>
        <w:rPr>
          <w:sz w:val="28"/>
          <w:lang w:val="uk-UA"/>
        </w:rPr>
        <w:t xml:space="preserve">. – </w:t>
      </w:r>
      <w:proofErr w:type="spellStart"/>
      <w:r>
        <w:rPr>
          <w:sz w:val="28"/>
          <w:lang w:val="uk-UA"/>
        </w:rPr>
        <w:t>London</w:t>
      </w:r>
      <w:proofErr w:type="spellEnd"/>
      <w:r>
        <w:rPr>
          <w:sz w:val="28"/>
          <w:lang w:val="uk-UA"/>
        </w:rPr>
        <w:t xml:space="preserve">. J.M. </w:t>
      </w:r>
      <w:proofErr w:type="spellStart"/>
      <w:r>
        <w:rPr>
          <w:sz w:val="28"/>
          <w:lang w:val="uk-UA"/>
        </w:rPr>
        <w:t>Dent</w:t>
      </w:r>
      <w:proofErr w:type="spellEnd"/>
      <w:r>
        <w:rPr>
          <w:sz w:val="28"/>
          <w:lang w:val="uk-UA"/>
        </w:rPr>
        <w:t>, 1955. – 292 p.</w:t>
      </w:r>
    </w:p>
    <w:p w14:paraId="4DF4DEE7"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lang w:val="uk-UA"/>
        </w:rPr>
        <w:t>Schumpeter</w:t>
      </w:r>
      <w:proofErr w:type="spellEnd"/>
      <w:r>
        <w:rPr>
          <w:sz w:val="28"/>
          <w:lang w:val="uk-UA"/>
        </w:rPr>
        <w:t xml:space="preserve"> J. </w:t>
      </w:r>
      <w:proofErr w:type="spellStart"/>
      <w:r>
        <w:rPr>
          <w:sz w:val="28"/>
          <w:lang w:val="uk-UA"/>
        </w:rPr>
        <w:t>Capitalism</w:t>
      </w:r>
      <w:proofErr w:type="spellEnd"/>
      <w:r>
        <w:rPr>
          <w:sz w:val="28"/>
          <w:lang w:val="uk-UA"/>
        </w:rPr>
        <w:t xml:space="preserve">, </w:t>
      </w:r>
      <w:proofErr w:type="spellStart"/>
      <w:r>
        <w:rPr>
          <w:sz w:val="28"/>
          <w:lang w:val="uk-UA"/>
        </w:rPr>
        <w:t>Socialism</w:t>
      </w:r>
      <w:proofErr w:type="spellEnd"/>
      <w:r>
        <w:rPr>
          <w:sz w:val="28"/>
          <w:lang w:val="uk-UA"/>
        </w:rPr>
        <w:t xml:space="preserve"> </w:t>
      </w:r>
      <w:proofErr w:type="spellStart"/>
      <w:r>
        <w:rPr>
          <w:sz w:val="28"/>
          <w:lang w:val="uk-UA"/>
        </w:rPr>
        <w:t>and</w:t>
      </w:r>
      <w:proofErr w:type="spellEnd"/>
      <w:r>
        <w:rPr>
          <w:sz w:val="28"/>
          <w:lang w:val="uk-UA"/>
        </w:rPr>
        <w:t xml:space="preserve"> </w:t>
      </w:r>
      <w:proofErr w:type="spellStart"/>
      <w:r>
        <w:rPr>
          <w:sz w:val="28"/>
          <w:lang w:val="uk-UA"/>
        </w:rPr>
        <w:t>Democracy</w:t>
      </w:r>
      <w:proofErr w:type="spellEnd"/>
      <w:r>
        <w:rPr>
          <w:sz w:val="28"/>
          <w:lang w:val="uk-UA"/>
        </w:rPr>
        <w:t xml:space="preserve">. – N.Y.: </w:t>
      </w:r>
      <w:proofErr w:type="spellStart"/>
      <w:r>
        <w:rPr>
          <w:sz w:val="28"/>
          <w:lang w:val="uk-UA"/>
        </w:rPr>
        <w:t>Harper</w:t>
      </w:r>
      <w:proofErr w:type="spellEnd"/>
      <w:r>
        <w:rPr>
          <w:sz w:val="28"/>
          <w:lang w:val="uk-UA"/>
        </w:rPr>
        <w:t xml:space="preserve"> </w:t>
      </w:r>
      <w:proofErr w:type="spellStart"/>
      <w:r>
        <w:rPr>
          <w:sz w:val="28"/>
          <w:lang w:val="uk-UA"/>
        </w:rPr>
        <w:t>and</w:t>
      </w:r>
      <w:proofErr w:type="spellEnd"/>
      <w:r>
        <w:rPr>
          <w:sz w:val="28"/>
          <w:lang w:val="uk-UA"/>
        </w:rPr>
        <w:t xml:space="preserve"> </w:t>
      </w:r>
      <w:proofErr w:type="spellStart"/>
      <w:r>
        <w:rPr>
          <w:sz w:val="28"/>
          <w:lang w:val="uk-UA"/>
        </w:rPr>
        <w:t>Row</w:t>
      </w:r>
      <w:proofErr w:type="spellEnd"/>
      <w:r>
        <w:rPr>
          <w:sz w:val="28"/>
          <w:lang w:val="uk-UA"/>
        </w:rPr>
        <w:t>, 1962. – 287 p.</w:t>
      </w:r>
    </w:p>
    <w:p w14:paraId="461822A1"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lang w:val="uk-UA"/>
        </w:rPr>
        <w:t>Smith</w:t>
      </w:r>
      <w:proofErr w:type="spellEnd"/>
      <w:r>
        <w:rPr>
          <w:sz w:val="28"/>
          <w:lang w:val="uk-UA"/>
        </w:rPr>
        <w:t xml:space="preserve"> A. </w:t>
      </w:r>
      <w:proofErr w:type="spellStart"/>
      <w:r>
        <w:rPr>
          <w:sz w:val="28"/>
          <w:lang w:val="uk-UA"/>
        </w:rPr>
        <w:t>The</w:t>
      </w:r>
      <w:proofErr w:type="spellEnd"/>
      <w:r>
        <w:rPr>
          <w:sz w:val="28"/>
          <w:lang w:val="uk-UA"/>
        </w:rPr>
        <w:t xml:space="preserve"> </w:t>
      </w:r>
      <w:proofErr w:type="spellStart"/>
      <w:r>
        <w:rPr>
          <w:sz w:val="28"/>
          <w:lang w:val="uk-UA"/>
        </w:rPr>
        <w:t>Wealth</w:t>
      </w:r>
      <w:proofErr w:type="spellEnd"/>
      <w:r>
        <w:rPr>
          <w:sz w:val="28"/>
          <w:lang w:val="uk-UA"/>
        </w:rPr>
        <w:t xml:space="preserve"> </w:t>
      </w:r>
      <w:proofErr w:type="spellStart"/>
      <w:r>
        <w:rPr>
          <w:sz w:val="28"/>
          <w:lang w:val="uk-UA"/>
        </w:rPr>
        <w:t>of</w:t>
      </w:r>
      <w:proofErr w:type="spellEnd"/>
      <w:r>
        <w:rPr>
          <w:sz w:val="28"/>
          <w:lang w:val="uk-UA"/>
        </w:rPr>
        <w:t xml:space="preserve"> </w:t>
      </w:r>
      <w:proofErr w:type="spellStart"/>
      <w:r>
        <w:rPr>
          <w:sz w:val="28"/>
          <w:lang w:val="uk-UA"/>
        </w:rPr>
        <w:t>Nations</w:t>
      </w:r>
      <w:proofErr w:type="spellEnd"/>
      <w:r>
        <w:rPr>
          <w:sz w:val="28"/>
          <w:lang w:val="uk-UA"/>
        </w:rPr>
        <w:t xml:space="preserve">. – </w:t>
      </w:r>
      <w:proofErr w:type="spellStart"/>
      <w:r>
        <w:rPr>
          <w:sz w:val="28"/>
          <w:lang w:val="uk-UA"/>
        </w:rPr>
        <w:t>Glazgo</w:t>
      </w:r>
      <w:proofErr w:type="spellEnd"/>
      <w:r>
        <w:rPr>
          <w:sz w:val="28"/>
          <w:lang w:val="uk-UA"/>
        </w:rPr>
        <w:t xml:space="preserve">: R.X. </w:t>
      </w:r>
      <w:proofErr w:type="spellStart"/>
      <w:r>
        <w:rPr>
          <w:sz w:val="28"/>
          <w:lang w:val="uk-UA"/>
        </w:rPr>
        <w:t>Campbell</w:t>
      </w:r>
      <w:proofErr w:type="spellEnd"/>
      <w:r>
        <w:rPr>
          <w:sz w:val="28"/>
          <w:lang w:val="uk-UA"/>
        </w:rPr>
        <w:t xml:space="preserve">, A.S. </w:t>
      </w:r>
      <w:proofErr w:type="spellStart"/>
      <w:r>
        <w:rPr>
          <w:sz w:val="28"/>
          <w:lang w:val="uk-UA"/>
        </w:rPr>
        <w:t>Skinner</w:t>
      </w:r>
      <w:proofErr w:type="spellEnd"/>
      <w:r>
        <w:rPr>
          <w:sz w:val="28"/>
          <w:lang w:val="uk-UA"/>
        </w:rPr>
        <w:t>, 1976. – 1002 р.</w:t>
      </w:r>
    </w:p>
    <w:p w14:paraId="26F544BE" w14:textId="77777777" w:rsidR="006F6EC1" w:rsidRDefault="006F6EC1" w:rsidP="006F6EC1">
      <w:pPr>
        <w:numPr>
          <w:ilvl w:val="0"/>
          <w:numId w:val="72"/>
        </w:numPr>
        <w:tabs>
          <w:tab w:val="clear" w:pos="720"/>
          <w:tab w:val="num" w:pos="0"/>
          <w:tab w:val="left" w:pos="1134"/>
        </w:tabs>
        <w:suppressAutoHyphens w:val="0"/>
        <w:spacing w:line="360" w:lineRule="auto"/>
        <w:ind w:left="0" w:firstLine="851"/>
        <w:jc w:val="both"/>
        <w:rPr>
          <w:sz w:val="28"/>
          <w:lang w:val="uk-UA"/>
        </w:rPr>
      </w:pPr>
      <w:proofErr w:type="spellStart"/>
      <w:r>
        <w:rPr>
          <w:sz w:val="28"/>
          <w:lang w:val="uk-UA"/>
        </w:rPr>
        <w:t>The</w:t>
      </w:r>
      <w:proofErr w:type="spellEnd"/>
      <w:r>
        <w:rPr>
          <w:sz w:val="28"/>
          <w:lang w:val="uk-UA"/>
        </w:rPr>
        <w:t xml:space="preserve"> </w:t>
      </w:r>
      <w:proofErr w:type="spellStart"/>
      <w:r>
        <w:rPr>
          <w:sz w:val="28"/>
          <w:lang w:val="uk-UA"/>
        </w:rPr>
        <w:t>Graduate</w:t>
      </w:r>
      <w:proofErr w:type="spellEnd"/>
      <w:r>
        <w:rPr>
          <w:sz w:val="28"/>
          <w:lang w:val="uk-UA"/>
        </w:rPr>
        <w:t xml:space="preserve"> </w:t>
      </w:r>
      <w:proofErr w:type="spellStart"/>
      <w:r>
        <w:rPr>
          <w:sz w:val="28"/>
          <w:lang w:val="uk-UA"/>
        </w:rPr>
        <w:t>Promotion</w:t>
      </w:r>
      <w:proofErr w:type="spellEnd"/>
      <w:r>
        <w:rPr>
          <w:sz w:val="28"/>
          <w:lang w:val="uk-UA"/>
        </w:rPr>
        <w:t xml:space="preserve"> </w:t>
      </w:r>
      <w:proofErr w:type="spellStart"/>
      <w:r>
        <w:rPr>
          <w:sz w:val="28"/>
          <w:lang w:val="uk-UA"/>
        </w:rPr>
        <w:t>Process</w:t>
      </w:r>
      <w:proofErr w:type="spellEnd"/>
      <w:r>
        <w:rPr>
          <w:sz w:val="28"/>
          <w:lang w:val="uk-UA"/>
        </w:rPr>
        <w:t xml:space="preserve">: </w:t>
      </w:r>
      <w:proofErr w:type="spellStart"/>
      <w:r>
        <w:rPr>
          <w:sz w:val="28"/>
          <w:lang w:val="uk-UA"/>
        </w:rPr>
        <w:t>Understanding</w:t>
      </w:r>
      <w:proofErr w:type="spellEnd"/>
      <w:r>
        <w:rPr>
          <w:sz w:val="28"/>
          <w:lang w:val="uk-UA"/>
        </w:rPr>
        <w:t xml:space="preserve"> </w:t>
      </w:r>
      <w:proofErr w:type="spellStart"/>
      <w:r>
        <w:rPr>
          <w:sz w:val="28"/>
          <w:lang w:val="uk-UA"/>
        </w:rPr>
        <w:t>the</w:t>
      </w:r>
      <w:proofErr w:type="spellEnd"/>
      <w:r>
        <w:rPr>
          <w:sz w:val="28"/>
          <w:lang w:val="uk-UA"/>
        </w:rPr>
        <w:t xml:space="preserve"> “</w:t>
      </w:r>
      <w:proofErr w:type="spellStart"/>
      <w:r>
        <w:rPr>
          <w:sz w:val="28"/>
          <w:lang w:val="uk-UA"/>
        </w:rPr>
        <w:t>Soft”Side</w:t>
      </w:r>
      <w:proofErr w:type="spellEnd"/>
      <w:r>
        <w:rPr>
          <w:sz w:val="28"/>
          <w:lang w:val="uk-UA"/>
        </w:rPr>
        <w:t xml:space="preserve"> / </w:t>
      </w:r>
      <w:proofErr w:type="spellStart"/>
      <w:r>
        <w:rPr>
          <w:sz w:val="28"/>
          <w:lang w:val="uk-UA"/>
        </w:rPr>
        <w:t>Lee</w:t>
      </w:r>
      <w:proofErr w:type="spellEnd"/>
      <w:r>
        <w:rPr>
          <w:sz w:val="28"/>
          <w:lang w:val="uk-UA"/>
        </w:rPr>
        <w:t xml:space="preserve"> R.A., </w:t>
      </w:r>
      <w:proofErr w:type="spellStart"/>
      <w:r>
        <w:rPr>
          <w:sz w:val="28"/>
          <w:lang w:val="uk-UA"/>
        </w:rPr>
        <w:t>Piper</w:t>
      </w:r>
      <w:proofErr w:type="spellEnd"/>
      <w:r>
        <w:rPr>
          <w:sz w:val="28"/>
          <w:lang w:val="uk-UA"/>
        </w:rPr>
        <w:t xml:space="preserve"> J. // </w:t>
      </w:r>
      <w:proofErr w:type="spellStart"/>
      <w:r>
        <w:rPr>
          <w:sz w:val="28"/>
          <w:lang w:val="uk-UA"/>
        </w:rPr>
        <w:t>Pers</w:t>
      </w:r>
      <w:proofErr w:type="spellEnd"/>
      <w:r>
        <w:rPr>
          <w:sz w:val="28"/>
          <w:lang w:val="uk-UA"/>
        </w:rPr>
        <w:t xml:space="preserve">. </w:t>
      </w:r>
      <w:proofErr w:type="spellStart"/>
      <w:r>
        <w:rPr>
          <w:sz w:val="28"/>
          <w:lang w:val="uk-UA"/>
        </w:rPr>
        <w:t>Rev</w:t>
      </w:r>
      <w:proofErr w:type="spellEnd"/>
      <w:r>
        <w:rPr>
          <w:sz w:val="28"/>
          <w:lang w:val="uk-UA"/>
        </w:rPr>
        <w:t>. – 1989. – №  18; №  3. – P. 36–47.</w:t>
      </w:r>
    </w:p>
    <w:p w14:paraId="022CE315"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w:t>
      </w:r>
      <w:proofErr w:type="spellStart"/>
      <w:r w:rsidRPr="00A02603">
        <w:rPr>
          <w:rFonts w:ascii="Mincho" w:hAnsi="Mincho"/>
          <w:b/>
          <w:bCs/>
          <w:i/>
          <w:iCs/>
          <w:color w:val="FF0000"/>
          <w:sz w:val="28"/>
          <w:szCs w:val="28"/>
          <w:lang w:val="uk-UA"/>
        </w:rPr>
        <w:t>заказа</w:t>
      </w:r>
      <w:proofErr w:type="spellEnd"/>
      <w:r w:rsidRPr="00A02603">
        <w:rPr>
          <w:rFonts w:ascii="Mincho" w:hAnsi="Mincho"/>
          <w:b/>
          <w:bCs/>
          <w:i/>
          <w:iCs/>
          <w:color w:val="FF0000"/>
          <w:sz w:val="28"/>
          <w:szCs w:val="28"/>
          <w:lang w:val="uk-UA"/>
        </w:rPr>
        <w:t xml:space="preserve"> доставки </w:t>
      </w:r>
      <w:proofErr w:type="spellStart"/>
      <w:r w:rsidRPr="00A02603">
        <w:rPr>
          <w:rFonts w:ascii="Mincho" w:hAnsi="Mincho"/>
          <w:b/>
          <w:bCs/>
          <w:i/>
          <w:iCs/>
          <w:color w:val="FF0000"/>
          <w:sz w:val="28"/>
          <w:szCs w:val="28"/>
          <w:lang w:val="uk-UA"/>
        </w:rPr>
        <w:t>данной</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работы</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воспользуйтесь</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поиском</w:t>
      </w:r>
      <w:proofErr w:type="spellEnd"/>
      <w:r w:rsidRPr="00A02603">
        <w:rPr>
          <w:rFonts w:ascii="Mincho" w:hAnsi="Mincho"/>
          <w:b/>
          <w:bCs/>
          <w:i/>
          <w:iCs/>
          <w:color w:val="FF0000"/>
          <w:sz w:val="28"/>
          <w:szCs w:val="28"/>
          <w:lang w:val="uk-UA"/>
        </w:rPr>
        <w:t xml:space="preserve"> на сайте по </w:t>
      </w:r>
      <w:proofErr w:type="spellStart"/>
      <w:r w:rsidRPr="00A02603">
        <w:rPr>
          <w:rFonts w:ascii="Mincho" w:hAnsi="Mincho"/>
          <w:b/>
          <w:bCs/>
          <w:i/>
          <w:iCs/>
          <w:color w:val="FF0000"/>
          <w:sz w:val="28"/>
          <w:szCs w:val="28"/>
          <w:lang w:val="uk-UA"/>
        </w:rPr>
        <w:t>ссылке</w:t>
      </w:r>
      <w:proofErr w:type="spellEnd"/>
      <w:r w:rsidRPr="00A02603">
        <w:rPr>
          <w:rFonts w:ascii="Mincho" w:hAnsi="Mincho"/>
          <w:b/>
          <w:bCs/>
          <w:i/>
          <w:iCs/>
          <w:color w:val="FF0000"/>
          <w:sz w:val="28"/>
          <w:szCs w:val="28"/>
          <w:lang w:val="uk-UA"/>
        </w:rPr>
        <w:t xml:space="preserve">: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proofErr w:type="spellStart"/>
        <w:r w:rsidRPr="00F2200F">
          <w:rPr>
            <w:rStyle w:val="af5"/>
            <w:rFonts w:ascii="Mincho" w:hAnsi="Mincho"/>
            <w:b/>
            <w:bCs/>
            <w:i/>
            <w:iCs/>
            <w:color w:val="0070C0"/>
            <w:sz w:val="28"/>
            <w:szCs w:val="28"/>
          </w:rPr>
          <w:t>html</w:t>
        </w:r>
        <w:proofErr w:type="spellEnd"/>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7FE7F" w14:textId="77777777" w:rsidR="00420B6F" w:rsidRDefault="00420B6F">
      <w:r>
        <w:separator/>
      </w:r>
    </w:p>
  </w:endnote>
  <w:endnote w:type="continuationSeparator" w:id="0">
    <w:p w14:paraId="514AE460" w14:textId="77777777" w:rsidR="00420B6F" w:rsidRDefault="0042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F5704" w14:textId="77777777" w:rsidR="00420B6F" w:rsidRDefault="00420B6F">
      <w:r>
        <w:separator/>
      </w:r>
    </w:p>
  </w:footnote>
  <w:footnote w:type="continuationSeparator" w:id="0">
    <w:p w14:paraId="140D0E29" w14:textId="77777777" w:rsidR="00420B6F" w:rsidRDefault="00420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22624EE"/>
    <w:multiLevelType w:val="singleLevel"/>
    <w:tmpl w:val="E6D62CDE"/>
    <w:lvl w:ilvl="0">
      <w:numFmt w:val="bullet"/>
      <w:lvlText w:val="-"/>
      <w:lvlJc w:val="left"/>
      <w:pPr>
        <w:tabs>
          <w:tab w:val="num" w:pos="1047"/>
        </w:tabs>
        <w:ind w:left="1047" w:hanging="480"/>
      </w:pPr>
      <w:rPr>
        <w:rFonts w:hint="default"/>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59550ED"/>
    <w:multiLevelType w:val="singleLevel"/>
    <w:tmpl w:val="0419000F"/>
    <w:lvl w:ilvl="0">
      <w:start w:val="4"/>
      <w:numFmt w:val="decimal"/>
      <w:lvlText w:val="%1."/>
      <w:lvlJc w:val="left"/>
      <w:pPr>
        <w:tabs>
          <w:tab w:val="num" w:pos="360"/>
        </w:tabs>
        <w:ind w:left="360" w:hanging="360"/>
      </w:pPr>
      <w:rPr>
        <w:rFont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5">
    <w:nsid w:val="115B7FFE"/>
    <w:multiLevelType w:val="multilevel"/>
    <w:tmpl w:val="7B1A0C88"/>
    <w:lvl w:ilvl="0">
      <w:start w:val="1"/>
      <w:numFmt w:val="bullet"/>
      <w:lvlText w:val=""/>
      <w:lvlJc w:val="left"/>
      <w:pPr>
        <w:tabs>
          <w:tab w:val="num" w:pos="2357"/>
        </w:tabs>
        <w:ind w:left="2357" w:hanging="360"/>
      </w:pPr>
      <w:rPr>
        <w:rFonts w:ascii="Symbol" w:hAnsi="Symbol" w:hint="default"/>
      </w:rPr>
    </w:lvl>
    <w:lvl w:ilvl="1">
      <w:start w:val="1"/>
      <w:numFmt w:val="bullet"/>
      <w:lvlText w:val=""/>
      <w:lvlJc w:val="left"/>
      <w:pPr>
        <w:tabs>
          <w:tab w:val="num" w:pos="2240"/>
        </w:tabs>
        <w:ind w:left="2240" w:hanging="360"/>
      </w:pPr>
      <w:rPr>
        <w:rFonts w:ascii="Symbol" w:hAnsi="Symbol" w:hint="default"/>
      </w:rPr>
    </w:lvl>
    <w:lvl w:ilvl="2">
      <w:start w:val="1"/>
      <w:numFmt w:val="bullet"/>
      <w:lvlText w:val=""/>
      <w:lvlJc w:val="left"/>
      <w:pPr>
        <w:tabs>
          <w:tab w:val="num" w:pos="2960"/>
        </w:tabs>
        <w:ind w:left="2960" w:hanging="360"/>
      </w:pPr>
      <w:rPr>
        <w:rFonts w:ascii="Wingdings" w:hAnsi="Wingdings" w:hint="default"/>
      </w:rPr>
    </w:lvl>
    <w:lvl w:ilvl="3">
      <w:start w:val="1"/>
      <w:numFmt w:val="bullet"/>
      <w:lvlText w:val=""/>
      <w:lvlJc w:val="left"/>
      <w:pPr>
        <w:tabs>
          <w:tab w:val="num" w:pos="3680"/>
        </w:tabs>
        <w:ind w:left="3680" w:hanging="360"/>
      </w:pPr>
      <w:rPr>
        <w:rFonts w:ascii="Symbol" w:hAnsi="Symbol" w:hint="default"/>
      </w:rPr>
    </w:lvl>
    <w:lvl w:ilvl="4">
      <w:start w:val="1"/>
      <w:numFmt w:val="bullet"/>
      <w:lvlText w:val="o"/>
      <w:lvlJc w:val="left"/>
      <w:pPr>
        <w:tabs>
          <w:tab w:val="num" w:pos="4400"/>
        </w:tabs>
        <w:ind w:left="4400" w:hanging="360"/>
      </w:pPr>
      <w:rPr>
        <w:rFonts w:ascii="Courier New" w:hAnsi="Courier New" w:hint="default"/>
      </w:rPr>
    </w:lvl>
    <w:lvl w:ilvl="5">
      <w:start w:val="1"/>
      <w:numFmt w:val="bullet"/>
      <w:lvlText w:val=""/>
      <w:lvlJc w:val="left"/>
      <w:pPr>
        <w:tabs>
          <w:tab w:val="num" w:pos="5120"/>
        </w:tabs>
        <w:ind w:left="5120" w:hanging="360"/>
      </w:pPr>
      <w:rPr>
        <w:rFonts w:ascii="Wingdings" w:hAnsi="Wingdings" w:hint="default"/>
      </w:rPr>
    </w:lvl>
    <w:lvl w:ilvl="6">
      <w:start w:val="1"/>
      <w:numFmt w:val="bullet"/>
      <w:lvlText w:val=""/>
      <w:lvlJc w:val="left"/>
      <w:pPr>
        <w:tabs>
          <w:tab w:val="num" w:pos="5840"/>
        </w:tabs>
        <w:ind w:left="5840" w:hanging="360"/>
      </w:pPr>
      <w:rPr>
        <w:rFonts w:ascii="Symbol" w:hAnsi="Symbol" w:hint="default"/>
      </w:rPr>
    </w:lvl>
    <w:lvl w:ilvl="7">
      <w:start w:val="1"/>
      <w:numFmt w:val="bullet"/>
      <w:lvlText w:val="o"/>
      <w:lvlJc w:val="left"/>
      <w:pPr>
        <w:tabs>
          <w:tab w:val="num" w:pos="6560"/>
        </w:tabs>
        <w:ind w:left="6560" w:hanging="360"/>
      </w:pPr>
      <w:rPr>
        <w:rFonts w:ascii="Courier New" w:hAnsi="Courier New" w:hint="default"/>
      </w:rPr>
    </w:lvl>
    <w:lvl w:ilvl="8">
      <w:start w:val="1"/>
      <w:numFmt w:val="bullet"/>
      <w:lvlText w:val=""/>
      <w:lvlJc w:val="left"/>
      <w:pPr>
        <w:tabs>
          <w:tab w:val="num" w:pos="7280"/>
        </w:tabs>
        <w:ind w:left="7280" w:hanging="360"/>
      </w:pPr>
      <w:rPr>
        <w:rFonts w:ascii="Wingdings" w:hAnsi="Wingdings" w:hint="default"/>
      </w:rPr>
    </w:lvl>
  </w:abstractNum>
  <w:abstractNum w:abstractNumId="46">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9620737"/>
    <w:multiLevelType w:val="singleLevel"/>
    <w:tmpl w:val="54D4C570"/>
    <w:lvl w:ilvl="0">
      <w:start w:val="1"/>
      <w:numFmt w:val="decimal"/>
      <w:lvlText w:val="%1."/>
      <w:lvlJc w:val="left"/>
      <w:pPr>
        <w:tabs>
          <w:tab w:val="num" w:pos="1421"/>
        </w:tabs>
        <w:ind w:left="1421" w:hanging="570"/>
      </w:pPr>
      <w:rPr>
        <w:rFonts w:hint="default"/>
      </w:rPr>
    </w:lvl>
  </w:abstractNum>
  <w:abstractNum w:abstractNumId="49">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D2138E7"/>
    <w:multiLevelType w:val="singleLevel"/>
    <w:tmpl w:val="B5BC640E"/>
    <w:lvl w:ilvl="0">
      <w:start w:val="1"/>
      <w:numFmt w:val="decimal"/>
      <w:lvlText w:val="%1."/>
      <w:lvlJc w:val="left"/>
      <w:pPr>
        <w:tabs>
          <w:tab w:val="num" w:pos="420"/>
        </w:tabs>
        <w:ind w:left="420" w:hanging="420"/>
      </w:pPr>
      <w:rPr>
        <w:rFonts w:hint="default"/>
      </w:rPr>
    </w:lvl>
  </w:abstractNum>
  <w:abstractNum w:abstractNumId="51">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251256E8"/>
    <w:multiLevelType w:val="hybridMultilevel"/>
    <w:tmpl w:val="140A0C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2EEE28EE"/>
    <w:multiLevelType w:val="singleLevel"/>
    <w:tmpl w:val="33189E00"/>
    <w:lvl w:ilvl="0">
      <w:numFmt w:val="bullet"/>
      <w:lvlText w:val="–"/>
      <w:lvlJc w:val="left"/>
      <w:pPr>
        <w:tabs>
          <w:tab w:val="num" w:pos="1040"/>
        </w:tabs>
        <w:ind w:left="1021" w:hanging="341"/>
      </w:pPr>
      <w:rPr>
        <w:rFonts w:ascii="Times New Roman" w:hAnsi="Times New Roman" w:hint="default"/>
      </w:rPr>
    </w:lvl>
  </w:abstractNum>
  <w:abstractNum w:abstractNumId="55">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6063D6B"/>
    <w:multiLevelType w:val="singleLevel"/>
    <w:tmpl w:val="654C93D4"/>
    <w:lvl w:ilvl="0">
      <w:start w:val="1"/>
      <w:numFmt w:val="bullet"/>
      <w:lvlText w:val=""/>
      <w:lvlJc w:val="left"/>
      <w:pPr>
        <w:tabs>
          <w:tab w:val="num" w:pos="360"/>
        </w:tabs>
        <w:ind w:left="360" w:hanging="360"/>
      </w:pPr>
      <w:rPr>
        <w:rFonts w:ascii="Symbol" w:hAnsi="Symbol" w:hint="default"/>
      </w:rPr>
    </w:lvl>
  </w:abstractNum>
  <w:abstractNum w:abstractNumId="5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6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8453BCD"/>
    <w:multiLevelType w:val="singleLevel"/>
    <w:tmpl w:val="ADD430D8"/>
    <w:lvl w:ilvl="0">
      <w:start w:val="1"/>
      <w:numFmt w:val="decimal"/>
      <w:pStyle w:val="aa"/>
      <w:lvlText w:val="%1."/>
      <w:lvlJc w:val="left"/>
      <w:pPr>
        <w:tabs>
          <w:tab w:val="num" w:pos="360"/>
        </w:tabs>
        <w:ind w:left="360" w:hanging="360"/>
      </w:pPr>
    </w:lvl>
  </w:abstractNum>
  <w:abstractNum w:abstractNumId="6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7D6C5D"/>
    <w:multiLevelType w:val="singleLevel"/>
    <w:tmpl w:val="1B04D2A4"/>
    <w:lvl w:ilvl="0">
      <w:start w:val="1"/>
      <w:numFmt w:val="decimal"/>
      <w:pStyle w:val="spis"/>
      <w:lvlText w:val="%1."/>
      <w:lvlJc w:val="left"/>
      <w:pPr>
        <w:tabs>
          <w:tab w:val="num" w:pos="360"/>
        </w:tabs>
        <w:ind w:left="360" w:hanging="360"/>
      </w:pPr>
    </w:lvl>
  </w:abstractNum>
  <w:abstractNum w:abstractNumId="6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0">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1">
    <w:nsid w:val="731125F5"/>
    <w:multiLevelType w:val="singleLevel"/>
    <w:tmpl w:val="4E32241E"/>
    <w:lvl w:ilvl="0">
      <w:numFmt w:val="none"/>
      <w:pStyle w:val="63"/>
      <w:lvlText w:val=""/>
      <w:lvlJc w:val="left"/>
      <w:pPr>
        <w:tabs>
          <w:tab w:val="num" w:pos="360"/>
        </w:tabs>
      </w:pPr>
    </w:lvl>
  </w:abstractNum>
  <w:abstractNum w:abstractNumId="7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4">
    <w:nsid w:val="76F028F1"/>
    <w:multiLevelType w:val="multilevel"/>
    <w:tmpl w:val="816C8664"/>
    <w:lvl w:ilvl="0">
      <w:start w:val="1"/>
      <w:numFmt w:val="decimal"/>
      <w:lvlText w:val="%1."/>
      <w:lvlJc w:val="left"/>
      <w:pPr>
        <w:tabs>
          <w:tab w:val="num" w:pos="720"/>
        </w:tabs>
        <w:ind w:left="720" w:hanging="360"/>
      </w:pPr>
    </w:lvl>
    <w:lvl w:ilvl="1">
      <w:start w:val="1"/>
      <w:numFmt w:val="decimal"/>
      <w:lvlText w:val="%2."/>
      <w:lvlJc w:val="left"/>
      <w:pPr>
        <w:tabs>
          <w:tab w:val="num" w:pos="2145"/>
        </w:tabs>
        <w:ind w:left="2145" w:hanging="106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3"/>
  </w:num>
  <w:num w:numId="37">
    <w:abstractNumId w:val="41"/>
  </w:num>
  <w:num w:numId="38">
    <w:abstractNumId w:val="61"/>
  </w:num>
  <w:num w:numId="39">
    <w:abstractNumId w:val="60"/>
  </w:num>
  <w:num w:numId="40">
    <w:abstractNumId w:val="64"/>
  </w:num>
  <w:num w:numId="41">
    <w:abstractNumId w:val="57"/>
  </w:num>
  <w:num w:numId="42">
    <w:abstractNumId w:val="44"/>
  </w:num>
  <w:num w:numId="43">
    <w:abstractNumId w:val="72"/>
  </w:num>
  <w:num w:numId="44">
    <w:abstractNumId w:val="69"/>
  </w:num>
  <w:num w:numId="45">
    <w:abstractNumId w:val="75"/>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4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62"/>
  </w:num>
  <w:num w:numId="52">
    <w:abstractNumId w:val="68"/>
  </w:num>
  <w:num w:numId="53">
    <w:abstractNumId w:val="71"/>
    <w:lvlOverride w:ilvl="0">
      <w:startOverride w:val="1"/>
    </w:lvlOverride>
  </w:num>
  <w:num w:numId="54">
    <w:abstractNumId w:val="67"/>
  </w:num>
  <w:num w:numId="55">
    <w:abstractNumId w:val="40"/>
  </w:num>
  <w:num w:numId="56">
    <w:abstractNumId w:val="46"/>
  </w:num>
  <w:num w:numId="57">
    <w:abstractNumId w:val="59"/>
  </w:num>
  <w:num w:numId="58">
    <w:abstractNumId w:val="56"/>
  </w:num>
  <w:num w:numId="59">
    <w:abstractNumId w:val="63"/>
  </w:num>
  <w:num w:numId="60">
    <w:abstractNumId w:val="0"/>
  </w:num>
  <w:num w:numId="61">
    <w:abstractNumId w:val="66"/>
  </w:num>
  <w:num w:numId="62">
    <w:abstractNumId w:val="65"/>
  </w:num>
  <w:num w:numId="63">
    <w:abstractNumId w:val="52"/>
  </w:num>
  <w:num w:numId="64">
    <w:abstractNumId w:val="39"/>
  </w:num>
  <w:num w:numId="65">
    <w:abstractNumId w:val="53"/>
  </w:num>
  <w:num w:numId="66">
    <w:abstractNumId w:val="48"/>
  </w:num>
  <w:num w:numId="67">
    <w:abstractNumId w:val="54"/>
  </w:num>
  <w:num w:numId="68">
    <w:abstractNumId w:val="58"/>
  </w:num>
  <w:num w:numId="69">
    <w:abstractNumId w:val="50"/>
  </w:num>
  <w:num w:numId="70">
    <w:abstractNumId w:val="42"/>
  </w:num>
  <w:num w:numId="71">
    <w:abstractNumId w:val="45"/>
  </w:num>
  <w:num w:numId="72">
    <w:abstractNumId w:val="7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0B6F"/>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AD59-E28E-4B2B-85E0-EA5EC56B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5778</TotalTime>
  <Pages>29</Pages>
  <Words>6646</Words>
  <Characters>37885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915</cp:revision>
  <cp:lastPrinted>2009-02-06T08:36:00Z</cp:lastPrinted>
  <dcterms:created xsi:type="dcterms:W3CDTF">2015-03-22T11:10:00Z</dcterms:created>
  <dcterms:modified xsi:type="dcterms:W3CDTF">2015-05-12T06:30:00Z</dcterms:modified>
</cp:coreProperties>
</file>