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0B4" w:rsidRDefault="00A750B4" w:rsidP="00A750B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Легкошерст Юлія Сергіївна</w:t>
      </w:r>
      <w:r>
        <w:rPr>
          <w:rFonts w:ascii="Arial" w:hAnsi="Arial" w:cs="Arial"/>
          <w:kern w:val="0"/>
          <w:sz w:val="28"/>
          <w:szCs w:val="28"/>
          <w:lang w:eastAsia="ru-RU"/>
        </w:rPr>
        <w:t>, методист факультету № 3 Донецького</w:t>
      </w:r>
    </w:p>
    <w:p w:rsidR="00A750B4" w:rsidRDefault="00A750B4" w:rsidP="00A750B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державного університету внутрішніх справ, тема дисертації: «Правове</w:t>
      </w:r>
    </w:p>
    <w:p w:rsidR="00A750B4" w:rsidRDefault="00A750B4" w:rsidP="00A750B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регулювання звільнення зі служби в поліції України», (081 Право).</w:t>
      </w:r>
    </w:p>
    <w:p w:rsidR="00A750B4" w:rsidRDefault="00A750B4" w:rsidP="00A750B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11.737.018 у Донецькому державному</w:t>
      </w:r>
    </w:p>
    <w:p w:rsidR="0074532F" w:rsidRPr="00A750B4" w:rsidRDefault="00A750B4" w:rsidP="00A750B4">
      <w:r>
        <w:rPr>
          <w:rFonts w:ascii="Arial" w:hAnsi="Arial" w:cs="Arial"/>
          <w:kern w:val="0"/>
          <w:sz w:val="28"/>
          <w:szCs w:val="28"/>
          <w:lang w:eastAsia="ru-RU"/>
        </w:rPr>
        <w:t>університеті внутрішніх справ, МВС України</w:t>
      </w:r>
    </w:p>
    <w:sectPr w:rsidR="0074532F" w:rsidRPr="00A750B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A750B4" w:rsidRPr="00A750B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1D282-F79B-457A-8FB5-176539E6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2022-01-24T20:03:00Z</dcterms:created>
  <dcterms:modified xsi:type="dcterms:W3CDTF">2022-01-24T20:29:00Z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