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3BAC"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Гукасян</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Апет</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Асатурович</w:t>
      </w:r>
      <w:r w:rsidRPr="00930500">
        <w:rPr>
          <w:rFonts w:ascii="Helvetica" w:hAnsi="Helvetica" w:cs="Helvetica"/>
          <w:b/>
          <w:bCs/>
          <w:color w:val="222222"/>
          <w:sz w:val="21"/>
          <w:szCs w:val="21"/>
        </w:rPr>
        <w:t>.</w:t>
      </w:r>
    </w:p>
    <w:p w14:paraId="4E6E1CCF"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Теория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переноса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несферических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внешних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полях</w:t>
      </w:r>
      <w:r w:rsidRPr="00930500">
        <w:rPr>
          <w:rFonts w:ascii="Helvetica" w:hAnsi="Helvetica" w:cs="Helvetica"/>
          <w:b/>
          <w:bCs/>
          <w:color w:val="222222"/>
          <w:sz w:val="21"/>
          <w:szCs w:val="21"/>
        </w:rPr>
        <w:t xml:space="preserve"> : </w:t>
      </w:r>
      <w:r w:rsidRPr="00930500">
        <w:rPr>
          <w:rFonts w:ascii="Helvetica" w:hAnsi="Helvetica" w:cs="Helvetica" w:hint="eastAsia"/>
          <w:b/>
          <w:bCs/>
          <w:color w:val="222222"/>
          <w:sz w:val="21"/>
          <w:szCs w:val="21"/>
        </w:rPr>
        <w:t>диссертация</w:t>
      </w:r>
      <w:r w:rsidRPr="00930500">
        <w:rPr>
          <w:rFonts w:ascii="Helvetica" w:hAnsi="Helvetica" w:cs="Helvetica"/>
          <w:b/>
          <w:bCs/>
          <w:color w:val="222222"/>
          <w:sz w:val="21"/>
          <w:szCs w:val="21"/>
        </w:rPr>
        <w:t xml:space="preserve"> ... </w:t>
      </w:r>
      <w:r w:rsidRPr="00930500">
        <w:rPr>
          <w:rFonts w:ascii="Helvetica" w:hAnsi="Helvetica" w:cs="Helvetica" w:hint="eastAsia"/>
          <w:b/>
          <w:bCs/>
          <w:color w:val="222222"/>
          <w:sz w:val="21"/>
          <w:szCs w:val="21"/>
        </w:rPr>
        <w:t>кандидата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физико</w:t>
      </w:r>
      <w:r w:rsidRPr="00930500">
        <w:rPr>
          <w:rFonts w:ascii="Helvetica" w:hAnsi="Helvetica" w:cs="Helvetica"/>
          <w:b/>
          <w:bCs/>
          <w:color w:val="222222"/>
          <w:sz w:val="21"/>
          <w:szCs w:val="21"/>
        </w:rPr>
        <w:t>-</w:t>
      </w:r>
      <w:r w:rsidRPr="00930500">
        <w:rPr>
          <w:rFonts w:ascii="Helvetica" w:hAnsi="Helvetica" w:cs="Helvetica" w:hint="eastAsia"/>
          <w:b/>
          <w:bCs/>
          <w:color w:val="222222"/>
          <w:sz w:val="21"/>
          <w:szCs w:val="21"/>
        </w:rPr>
        <w:t>математических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наук</w:t>
      </w:r>
      <w:r w:rsidRPr="00930500">
        <w:rPr>
          <w:rFonts w:ascii="Helvetica" w:hAnsi="Helvetica" w:cs="Helvetica"/>
          <w:b/>
          <w:bCs/>
          <w:color w:val="222222"/>
          <w:sz w:val="21"/>
          <w:szCs w:val="21"/>
        </w:rPr>
        <w:t xml:space="preserve"> : 01.02.05. - </w:t>
      </w:r>
      <w:r w:rsidRPr="00930500">
        <w:rPr>
          <w:rFonts w:ascii="Helvetica" w:hAnsi="Helvetica" w:cs="Helvetica" w:hint="eastAsia"/>
          <w:b/>
          <w:bCs/>
          <w:color w:val="222222"/>
          <w:sz w:val="21"/>
          <w:szCs w:val="21"/>
        </w:rPr>
        <w:t>Москва</w:t>
      </w:r>
      <w:r w:rsidRPr="00930500">
        <w:rPr>
          <w:rFonts w:ascii="Helvetica" w:hAnsi="Helvetica" w:cs="Helvetica"/>
          <w:b/>
          <w:bCs/>
          <w:color w:val="222222"/>
          <w:sz w:val="21"/>
          <w:szCs w:val="21"/>
        </w:rPr>
        <w:t xml:space="preserve">, 1984. - 143 </w:t>
      </w:r>
      <w:r w:rsidRPr="00930500">
        <w:rPr>
          <w:rFonts w:ascii="Helvetica" w:hAnsi="Helvetica" w:cs="Helvetica" w:hint="eastAsia"/>
          <w:b/>
          <w:bCs/>
          <w:color w:val="222222"/>
          <w:sz w:val="21"/>
          <w:szCs w:val="21"/>
        </w:rPr>
        <w:t>с</w:t>
      </w:r>
      <w:r w:rsidRPr="00930500">
        <w:rPr>
          <w:rFonts w:ascii="Helvetica" w:hAnsi="Helvetica" w:cs="Helvetica"/>
          <w:b/>
          <w:bCs/>
          <w:color w:val="222222"/>
          <w:sz w:val="21"/>
          <w:szCs w:val="21"/>
        </w:rPr>
        <w:t xml:space="preserve">. : </w:t>
      </w:r>
      <w:r w:rsidRPr="00930500">
        <w:rPr>
          <w:rFonts w:ascii="Helvetica" w:hAnsi="Helvetica" w:cs="Helvetica" w:hint="eastAsia"/>
          <w:b/>
          <w:bCs/>
          <w:color w:val="222222"/>
          <w:sz w:val="21"/>
          <w:szCs w:val="21"/>
        </w:rPr>
        <w:t>ил</w:t>
      </w:r>
      <w:r w:rsidRPr="00930500">
        <w:rPr>
          <w:rFonts w:ascii="Helvetica" w:hAnsi="Helvetica" w:cs="Helvetica"/>
          <w:b/>
          <w:bCs/>
          <w:color w:val="222222"/>
          <w:sz w:val="21"/>
          <w:szCs w:val="21"/>
        </w:rPr>
        <w:t>.</w:t>
      </w:r>
    </w:p>
    <w:p w14:paraId="71541D8B"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больше</w:t>
      </w:r>
    </w:p>
    <w:p w14:paraId="42FE505C"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Цитаты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из</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текста</w:t>
      </w:r>
      <w:r w:rsidRPr="00930500">
        <w:rPr>
          <w:rFonts w:ascii="Helvetica" w:hAnsi="Helvetica" w:cs="Helvetica"/>
          <w:b/>
          <w:bCs/>
          <w:color w:val="222222"/>
          <w:sz w:val="21"/>
          <w:szCs w:val="21"/>
        </w:rPr>
        <w:t>:</w:t>
      </w:r>
    </w:p>
    <w:p w14:paraId="315DC4CC"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стр</w:t>
      </w:r>
      <w:r w:rsidRPr="00930500">
        <w:rPr>
          <w:rFonts w:ascii="Helvetica" w:hAnsi="Helvetica" w:cs="Helvetica"/>
          <w:b/>
          <w:bCs/>
          <w:color w:val="222222"/>
          <w:sz w:val="21"/>
          <w:szCs w:val="21"/>
        </w:rPr>
        <w:t>. 1</w:t>
      </w:r>
    </w:p>
    <w:p w14:paraId="755384BF"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рукописи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ГУКА</w:t>
      </w:r>
      <w:r w:rsidRPr="00930500">
        <w:rPr>
          <w:rFonts w:ascii="Helvetica" w:hAnsi="Helvetica" w:cs="Helvetica"/>
          <w:b/>
          <w:bCs/>
          <w:color w:val="222222"/>
          <w:sz w:val="21"/>
          <w:szCs w:val="21"/>
        </w:rPr>
        <w:t>.</w:t>
      </w:r>
      <w:r w:rsidRPr="00930500">
        <w:rPr>
          <w:rFonts w:ascii="Helvetica" w:hAnsi="Helvetica" w:cs="Helvetica" w:hint="eastAsia"/>
          <w:b/>
          <w:bCs/>
          <w:color w:val="222222"/>
          <w:sz w:val="21"/>
          <w:szCs w:val="21"/>
        </w:rPr>
        <w:t>СЯН</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АЛЕТ</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АСАТУРОБИЧ</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ТЕОРИЙ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ПЕРЕНОСА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НЕСФЕРИЧЕСКИХ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ВНЕШНИХ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ПОЛЯХ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Специальность</w:t>
      </w:r>
      <w:r w:rsidRPr="00930500">
        <w:rPr>
          <w:rFonts w:ascii="Helvetica" w:hAnsi="Helvetica" w:cs="Helvetica"/>
          <w:b/>
          <w:bCs/>
          <w:color w:val="222222"/>
          <w:sz w:val="21"/>
          <w:szCs w:val="21"/>
        </w:rPr>
        <w:t xml:space="preserve"> 01.02.05 - </w:t>
      </w:r>
      <w:r w:rsidRPr="00930500">
        <w:rPr>
          <w:rFonts w:ascii="Helvetica" w:hAnsi="Helvetica" w:cs="Helvetica" w:hint="eastAsia"/>
          <w:b/>
          <w:bCs/>
          <w:color w:val="222222"/>
          <w:sz w:val="21"/>
          <w:szCs w:val="21"/>
        </w:rPr>
        <w:t>Механика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жвдкостей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газа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плазмы</w:t>
      </w:r>
    </w:p>
    <w:p w14:paraId="20188DE6"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стр</w:t>
      </w:r>
      <w:r w:rsidRPr="00930500">
        <w:rPr>
          <w:rFonts w:ascii="Helvetica" w:hAnsi="Helvetica" w:cs="Helvetica"/>
          <w:b/>
          <w:bCs/>
          <w:color w:val="222222"/>
          <w:sz w:val="21"/>
          <w:szCs w:val="21"/>
        </w:rPr>
        <w:t>. 5</w:t>
      </w:r>
    </w:p>
    <w:p w14:paraId="6908636E"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интерес</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соз­</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данию</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теории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термофореза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умеренно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твердых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несфери­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ческой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Однако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построение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этой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теории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сталкивается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боль­</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шими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математическими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трудностями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электромагнитной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волны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недалеком</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прошлом</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представляло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незначительный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интерес</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Однако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связи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интенсивным</w:t>
      </w:r>
    </w:p>
    <w:p w14:paraId="01DB599E"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стр</w:t>
      </w:r>
      <w:r w:rsidRPr="00930500">
        <w:rPr>
          <w:rFonts w:ascii="Helvetica" w:hAnsi="Helvetica" w:cs="Helvetica"/>
          <w:b/>
          <w:bCs/>
          <w:color w:val="222222"/>
          <w:sz w:val="21"/>
          <w:szCs w:val="21"/>
        </w:rPr>
        <w:t>. 6</w:t>
      </w:r>
    </w:p>
    <w:p w14:paraId="5709B007"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двухслойных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зольных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эллипсоидальной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3. </w:t>
      </w:r>
      <w:r w:rsidRPr="00930500">
        <w:rPr>
          <w:rFonts w:ascii="Helvetica" w:hAnsi="Helvetica" w:cs="Helvetica" w:hint="eastAsia"/>
          <w:b/>
          <w:bCs/>
          <w:color w:val="222222"/>
          <w:sz w:val="21"/>
          <w:szCs w:val="21"/>
        </w:rPr>
        <w:t>Теория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термофореза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умеренно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твердых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сфероидальной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4. </w:t>
      </w:r>
      <w:r w:rsidRPr="00930500">
        <w:rPr>
          <w:rFonts w:ascii="Helvetica" w:hAnsi="Helvetica" w:cs="Helvetica" w:hint="eastAsia"/>
          <w:b/>
          <w:bCs/>
          <w:color w:val="222222"/>
          <w:sz w:val="21"/>
          <w:szCs w:val="21"/>
        </w:rPr>
        <w:t>Теория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произвольной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Б</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плоской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монохроматической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электромагнитной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волны</w:t>
      </w:r>
      <w:r w:rsidRPr="00930500">
        <w:rPr>
          <w:rFonts w:ascii="Helvetica" w:hAnsi="Helvetica" w:cs="Helvetica"/>
          <w:b/>
          <w:bCs/>
          <w:color w:val="222222"/>
          <w:sz w:val="21"/>
          <w:szCs w:val="21"/>
        </w:rPr>
        <w:t xml:space="preserve">. 5. </w:t>
      </w:r>
      <w:r w:rsidRPr="00930500">
        <w:rPr>
          <w:rFonts w:ascii="Helvetica" w:hAnsi="Helvetica" w:cs="Helvetica" w:hint="eastAsia"/>
          <w:b/>
          <w:bCs/>
          <w:color w:val="222222"/>
          <w:sz w:val="21"/>
          <w:szCs w:val="21"/>
        </w:rPr>
        <w:t>Теория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сфероидальной</w:t>
      </w:r>
    </w:p>
    <w:p w14:paraId="29B2EE23" w14:textId="77777777" w:rsidR="00930500" w:rsidRPr="00930500" w:rsidRDefault="00930500" w:rsidP="00930500">
      <w:pPr>
        <w:rPr>
          <w:rFonts w:ascii="Helvetica" w:hAnsi="Helvetica" w:cs="Helvetica"/>
          <w:b/>
          <w:bCs/>
          <w:color w:val="222222"/>
          <w:sz w:val="21"/>
          <w:szCs w:val="21"/>
        </w:rPr>
      </w:pPr>
    </w:p>
    <w:p w14:paraId="50668D48"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Оглавление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диссертации</w:t>
      </w:r>
    </w:p>
    <w:p w14:paraId="0946D176"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кандидат</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физико</w:t>
      </w:r>
      <w:r w:rsidRPr="00930500">
        <w:rPr>
          <w:rFonts w:ascii="Helvetica" w:hAnsi="Helvetica" w:cs="Helvetica"/>
          <w:b/>
          <w:bCs/>
          <w:color w:val="222222"/>
          <w:sz w:val="21"/>
          <w:szCs w:val="21"/>
        </w:rPr>
        <w:t>-</w:t>
      </w:r>
      <w:r w:rsidRPr="00930500">
        <w:rPr>
          <w:rFonts w:ascii="Helvetica" w:hAnsi="Helvetica" w:cs="Helvetica" w:hint="eastAsia"/>
          <w:b/>
          <w:bCs/>
          <w:color w:val="222222"/>
          <w:sz w:val="21"/>
          <w:szCs w:val="21"/>
        </w:rPr>
        <w:t>математических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наук</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Гукасян</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Апет</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Асатурович</w:t>
      </w:r>
    </w:p>
    <w:p w14:paraId="7CDE4839"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ЗБВДЕЕШЕ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лава</w:t>
      </w:r>
      <w:r w:rsidRPr="00930500">
        <w:rPr>
          <w:rFonts w:ascii="Helvetica" w:hAnsi="Helvetica" w:cs="Helvetica"/>
          <w:b/>
          <w:bCs/>
          <w:color w:val="222222"/>
          <w:sz w:val="21"/>
          <w:szCs w:val="21"/>
        </w:rPr>
        <w:t xml:space="preserve"> I. </w:t>
      </w:r>
      <w:r w:rsidRPr="00930500">
        <w:rPr>
          <w:rFonts w:ascii="Helvetica" w:hAnsi="Helvetica" w:cs="Helvetica" w:hint="eastAsia"/>
          <w:b/>
          <w:bCs/>
          <w:color w:val="222222"/>
          <w:sz w:val="21"/>
          <w:szCs w:val="21"/>
        </w:rPr>
        <w:t>ДВИШИЕ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ЛЕТУЧЕЙ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ДВУХСЛОЙНОЙ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ЭЛЛИПСОВДАЛЬНОЙ</w:t>
      </w:r>
      <w:r w:rsidRPr="00930500">
        <w:rPr>
          <w:rFonts w:ascii="Helvetica" w:hAnsi="Helvetica" w:cs="Helvetica"/>
          <w:b/>
          <w:bCs/>
          <w:color w:val="222222"/>
          <w:sz w:val="21"/>
          <w:szCs w:val="21"/>
        </w:rPr>
        <w:t xml:space="preserve"> 40</w:t>
      </w:r>
      <w:r w:rsidRPr="00930500">
        <w:rPr>
          <w:rFonts w:ascii="Helvetica" w:hAnsi="Helvetica" w:cs="Helvetica" w:hint="eastAsia"/>
          <w:b/>
          <w:bCs/>
          <w:color w:val="222222"/>
          <w:sz w:val="21"/>
          <w:szCs w:val="21"/>
        </w:rPr>
        <w:t>Е</w:t>
      </w:r>
      <w:r w:rsidRPr="00930500">
        <w:rPr>
          <w:rFonts w:ascii="Helvetica" w:hAnsi="Helvetica" w:cs="Helvetica"/>
          <w:b/>
          <w:bCs/>
          <w:color w:val="222222"/>
          <w:sz w:val="21"/>
          <w:szCs w:val="21"/>
        </w:rPr>
        <w:t>,</w:t>
      </w:r>
      <w:r w:rsidRPr="00930500">
        <w:rPr>
          <w:rFonts w:ascii="Helvetica" w:hAnsi="Helvetica" w:cs="Helvetica" w:hint="eastAsia"/>
          <w:b/>
          <w:bCs/>
          <w:color w:val="222222"/>
          <w:sz w:val="21"/>
          <w:szCs w:val="21"/>
        </w:rPr>
        <w:t>Ш</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НЕОДНОРОДНОЙ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ТЕМПЕРАТУРЕ</w:t>
      </w:r>
    </w:p>
    <w:p w14:paraId="7685A0EC" w14:textId="77777777" w:rsidR="00930500" w:rsidRPr="00930500" w:rsidRDefault="00930500" w:rsidP="00930500">
      <w:pPr>
        <w:rPr>
          <w:rFonts w:ascii="Helvetica" w:hAnsi="Helvetica" w:cs="Helvetica"/>
          <w:b/>
          <w:bCs/>
          <w:color w:val="222222"/>
          <w:sz w:val="21"/>
          <w:szCs w:val="21"/>
        </w:rPr>
      </w:pPr>
    </w:p>
    <w:p w14:paraId="7F7B856D"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КОНЦЕНТРАЦИИ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ШНАШОЙ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ГАЗОВОЙ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СМЕСИ</w:t>
      </w:r>
      <w:r w:rsidRPr="00930500">
        <w:rPr>
          <w:rFonts w:ascii="Helvetica" w:hAnsi="Helvetica" w:cs="Helvetica"/>
          <w:b/>
          <w:bCs/>
          <w:color w:val="222222"/>
          <w:sz w:val="21"/>
          <w:szCs w:val="21"/>
        </w:rPr>
        <w:t>.</w:t>
      </w:r>
    </w:p>
    <w:p w14:paraId="40BAA501" w14:textId="77777777" w:rsidR="00930500" w:rsidRPr="00930500" w:rsidRDefault="00930500" w:rsidP="00930500">
      <w:pPr>
        <w:rPr>
          <w:rFonts w:ascii="Helvetica" w:hAnsi="Helvetica" w:cs="Helvetica"/>
          <w:b/>
          <w:bCs/>
          <w:color w:val="222222"/>
          <w:sz w:val="21"/>
          <w:szCs w:val="21"/>
        </w:rPr>
      </w:pPr>
    </w:p>
    <w:p w14:paraId="5358DB53"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1.1. </w:t>
      </w:r>
      <w:r w:rsidRPr="00930500">
        <w:rPr>
          <w:rFonts w:ascii="Helvetica" w:hAnsi="Helvetica" w:cs="Helvetica" w:hint="eastAsia"/>
          <w:b/>
          <w:bCs/>
          <w:color w:val="222222"/>
          <w:sz w:val="21"/>
          <w:szCs w:val="21"/>
        </w:rPr>
        <w:t>Термофорез</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двухслойной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эллипсовдальной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бинарной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газовой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смеси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наличии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разового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перехода</w:t>
      </w:r>
      <w:r w:rsidRPr="00930500">
        <w:rPr>
          <w:rFonts w:ascii="Helvetica" w:hAnsi="Helvetica" w:cs="Helvetica"/>
          <w:b/>
          <w:bCs/>
          <w:color w:val="222222"/>
          <w:sz w:val="21"/>
          <w:szCs w:val="21"/>
        </w:rPr>
        <w:t>.</w:t>
      </w:r>
    </w:p>
    <w:p w14:paraId="12E2CF54" w14:textId="77777777" w:rsidR="00930500" w:rsidRPr="00930500" w:rsidRDefault="00930500" w:rsidP="00930500">
      <w:pPr>
        <w:rPr>
          <w:rFonts w:ascii="Helvetica" w:hAnsi="Helvetica" w:cs="Helvetica"/>
          <w:b/>
          <w:bCs/>
          <w:color w:val="222222"/>
          <w:sz w:val="21"/>
          <w:szCs w:val="21"/>
        </w:rPr>
      </w:pPr>
    </w:p>
    <w:p w14:paraId="22388AA1"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1.2. </w:t>
      </w:r>
      <w:r w:rsidRPr="00930500">
        <w:rPr>
          <w:rFonts w:ascii="Helvetica" w:hAnsi="Helvetica" w:cs="Helvetica" w:hint="eastAsia"/>
          <w:b/>
          <w:bCs/>
          <w:color w:val="222222"/>
          <w:sz w:val="21"/>
          <w:szCs w:val="21"/>
        </w:rPr>
        <w:t>Диштузиофорез</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летучей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двухслойной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эллипсовдальной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бинарной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газовой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смеси</w:t>
      </w:r>
    </w:p>
    <w:p w14:paraId="6E2B1668" w14:textId="77777777" w:rsidR="00930500" w:rsidRPr="00930500" w:rsidRDefault="00930500" w:rsidP="00930500">
      <w:pPr>
        <w:rPr>
          <w:rFonts w:ascii="Helvetica" w:hAnsi="Helvetica" w:cs="Helvetica"/>
          <w:b/>
          <w:bCs/>
          <w:color w:val="222222"/>
          <w:sz w:val="21"/>
          <w:szCs w:val="21"/>
        </w:rPr>
      </w:pPr>
    </w:p>
    <w:p w14:paraId="06077E68"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Слава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ТЕРМОФОРЕЗ</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УМЕРЕННО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w:t>
      </w:r>
      <w:r w:rsidRPr="00930500">
        <w:rPr>
          <w:rFonts w:ascii="Helvetica" w:hAnsi="Helvetica" w:cs="Helvetica"/>
          <w:b/>
          <w:bCs/>
          <w:color w:val="222222"/>
          <w:sz w:val="21"/>
          <w:szCs w:val="21"/>
        </w:rPr>
        <w:t>.</w:t>
      </w:r>
      <w:r w:rsidRPr="00930500">
        <w:rPr>
          <w:rFonts w:ascii="Helvetica" w:hAnsi="Helvetica" w:cs="Helvetica" w:hint="eastAsia"/>
          <w:b/>
          <w:bCs/>
          <w:color w:val="222222"/>
          <w:sz w:val="21"/>
          <w:szCs w:val="21"/>
        </w:rPr>
        <w:t>СТЩЫ</w:t>
      </w:r>
    </w:p>
    <w:p w14:paraId="6889218A" w14:textId="77777777" w:rsidR="00930500" w:rsidRPr="00930500" w:rsidRDefault="00930500" w:rsidP="00930500">
      <w:pPr>
        <w:rPr>
          <w:rFonts w:ascii="Helvetica" w:hAnsi="Helvetica" w:cs="Helvetica"/>
          <w:b/>
          <w:bCs/>
          <w:color w:val="222222"/>
          <w:sz w:val="21"/>
          <w:szCs w:val="21"/>
        </w:rPr>
      </w:pPr>
    </w:p>
    <w:p w14:paraId="6FD88917"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СФЕРОВДАЛШОЙ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ЗОРМЫ</w:t>
      </w:r>
      <w:r w:rsidRPr="00930500">
        <w:rPr>
          <w:rFonts w:ascii="Helvetica" w:hAnsi="Helvetica" w:cs="Helvetica"/>
          <w:b/>
          <w:bCs/>
          <w:color w:val="222222"/>
          <w:sz w:val="21"/>
          <w:szCs w:val="21"/>
        </w:rPr>
        <w:t>.</w:t>
      </w:r>
    </w:p>
    <w:p w14:paraId="61102F04" w14:textId="77777777" w:rsidR="00930500" w:rsidRPr="00930500" w:rsidRDefault="00930500" w:rsidP="00930500">
      <w:pPr>
        <w:rPr>
          <w:rFonts w:ascii="Helvetica" w:hAnsi="Helvetica" w:cs="Helvetica"/>
          <w:b/>
          <w:bCs/>
          <w:color w:val="222222"/>
          <w:sz w:val="21"/>
          <w:szCs w:val="21"/>
        </w:rPr>
      </w:pPr>
    </w:p>
    <w:p w14:paraId="44E88970"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Глава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Ш</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ДВШШИЕ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ТВЕРДОЙ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ПРОИЗВОЛЬНОЙ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ФОРШ</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ПЛОСКОЙ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МОНОХРОЖТИЧЁСКОЙ</w:t>
      </w:r>
    </w:p>
    <w:p w14:paraId="27ED777D" w14:textId="77777777" w:rsidR="00930500" w:rsidRPr="00930500" w:rsidRDefault="00930500" w:rsidP="00930500">
      <w:pPr>
        <w:rPr>
          <w:rFonts w:ascii="Helvetica" w:hAnsi="Helvetica" w:cs="Helvetica"/>
          <w:b/>
          <w:bCs/>
          <w:color w:val="222222"/>
          <w:sz w:val="21"/>
          <w:szCs w:val="21"/>
        </w:rPr>
      </w:pPr>
    </w:p>
    <w:p w14:paraId="5C0DBC2B"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ЭЛЕКТРОтГНИТНОЙ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ВОЛНЫ</w:t>
      </w:r>
      <w:r w:rsidRPr="00930500">
        <w:rPr>
          <w:rFonts w:ascii="Helvetica" w:hAnsi="Helvetica" w:cs="Helvetica"/>
          <w:b/>
          <w:bCs/>
          <w:color w:val="222222"/>
          <w:sz w:val="21"/>
          <w:szCs w:val="21"/>
        </w:rPr>
        <w:t>.</w:t>
      </w:r>
    </w:p>
    <w:p w14:paraId="15F89B96" w14:textId="77777777" w:rsidR="00930500" w:rsidRPr="00930500" w:rsidRDefault="00930500" w:rsidP="00930500">
      <w:pPr>
        <w:rPr>
          <w:rFonts w:ascii="Helvetica" w:hAnsi="Helvetica" w:cs="Helvetica"/>
          <w:b/>
          <w:bCs/>
          <w:color w:val="222222"/>
          <w:sz w:val="21"/>
          <w:szCs w:val="21"/>
        </w:rPr>
      </w:pPr>
    </w:p>
    <w:p w14:paraId="7D75746C"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3.1. </w:t>
      </w:r>
      <w:r w:rsidRPr="00930500">
        <w:rPr>
          <w:rFonts w:ascii="Helvetica" w:hAnsi="Helvetica" w:cs="Helvetica" w:hint="eastAsia"/>
          <w:b/>
          <w:bCs/>
          <w:color w:val="222222"/>
          <w:sz w:val="21"/>
          <w:szCs w:val="21"/>
        </w:rPr>
        <w:t>Общие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характеристики</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твердой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аэрозольной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произвольной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поле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плоской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монохроматической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электромагнитной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волны</w:t>
      </w:r>
      <w:r w:rsidRPr="00930500">
        <w:rPr>
          <w:rFonts w:ascii="Helvetica" w:hAnsi="Helvetica" w:cs="Helvetica"/>
          <w:b/>
          <w:bCs/>
          <w:color w:val="222222"/>
          <w:sz w:val="21"/>
          <w:szCs w:val="21"/>
        </w:rPr>
        <w:t>.</w:t>
      </w:r>
    </w:p>
    <w:p w14:paraId="1E005683" w14:textId="77777777" w:rsidR="00930500" w:rsidRPr="00930500" w:rsidRDefault="00930500" w:rsidP="00930500">
      <w:pPr>
        <w:rPr>
          <w:rFonts w:ascii="Helvetica" w:hAnsi="Helvetica" w:cs="Helvetica"/>
          <w:b/>
          <w:bCs/>
          <w:color w:val="222222"/>
          <w:sz w:val="21"/>
          <w:szCs w:val="21"/>
        </w:rPr>
      </w:pPr>
    </w:p>
    <w:p w14:paraId="0E039C0F"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3.2. </w:t>
      </w:r>
      <w:r w:rsidRPr="00930500">
        <w:rPr>
          <w:rFonts w:ascii="Helvetica" w:hAnsi="Helvetica" w:cs="Helvetica" w:hint="eastAsia"/>
          <w:b/>
          <w:bCs/>
          <w:color w:val="222222"/>
          <w:sz w:val="21"/>
          <w:szCs w:val="21"/>
        </w:rPr>
        <w:t>Общие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свойства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фундаментальных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тензоров</w:t>
      </w:r>
    </w:p>
    <w:p w14:paraId="3B86B554" w14:textId="77777777" w:rsidR="00930500" w:rsidRPr="00930500" w:rsidRDefault="00930500" w:rsidP="00930500">
      <w:pPr>
        <w:rPr>
          <w:rFonts w:ascii="Helvetica" w:hAnsi="Helvetica" w:cs="Helvetica"/>
          <w:b/>
          <w:bCs/>
          <w:color w:val="222222"/>
          <w:sz w:val="21"/>
          <w:szCs w:val="21"/>
        </w:rPr>
      </w:pPr>
    </w:p>
    <w:p w14:paraId="39E7351A"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3.3. </w:t>
      </w:r>
      <w:r w:rsidRPr="00930500">
        <w:rPr>
          <w:rFonts w:ascii="Helvetica" w:hAnsi="Helvetica" w:cs="Helvetica" w:hint="eastAsia"/>
          <w:b/>
          <w:bCs/>
          <w:color w:val="222222"/>
          <w:sz w:val="21"/>
          <w:szCs w:val="21"/>
        </w:rPr>
        <w:t>Свойства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симметричных</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чаотщ</w:t>
      </w:r>
      <w:r w:rsidRPr="00930500">
        <w:rPr>
          <w:rFonts w:ascii="Helvetica" w:hAnsi="Helvetica" w:cs="Helvetica"/>
          <w:b/>
          <w:bCs/>
          <w:color w:val="222222"/>
          <w:sz w:val="21"/>
          <w:szCs w:val="21"/>
        </w:rPr>
        <w:t>.</w:t>
      </w:r>
    </w:p>
    <w:p w14:paraId="75ECFB43" w14:textId="77777777" w:rsidR="00930500" w:rsidRPr="00930500" w:rsidRDefault="00930500" w:rsidP="00930500">
      <w:pPr>
        <w:rPr>
          <w:rFonts w:ascii="Helvetica" w:hAnsi="Helvetica" w:cs="Helvetica"/>
          <w:b/>
          <w:bCs/>
          <w:color w:val="222222"/>
          <w:sz w:val="21"/>
          <w:szCs w:val="21"/>
        </w:rPr>
      </w:pPr>
    </w:p>
    <w:p w14:paraId="1F702ADC"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3.4. </w:t>
      </w:r>
      <w:r w:rsidRPr="00930500">
        <w:rPr>
          <w:rFonts w:ascii="Helvetica" w:hAnsi="Helvetica" w:cs="Helvetica" w:hint="eastAsia"/>
          <w:b/>
          <w:bCs/>
          <w:color w:val="222222"/>
          <w:sz w:val="21"/>
          <w:szCs w:val="21"/>
        </w:rPr>
        <w:t>Установившееся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w:t>
      </w:r>
    </w:p>
    <w:p w14:paraId="2D28F498" w14:textId="77777777" w:rsidR="00930500" w:rsidRPr="00930500" w:rsidRDefault="00930500" w:rsidP="00930500">
      <w:pPr>
        <w:rPr>
          <w:rFonts w:ascii="Helvetica" w:hAnsi="Helvetica" w:cs="Helvetica"/>
          <w:b/>
          <w:bCs/>
          <w:color w:val="222222"/>
          <w:sz w:val="21"/>
          <w:szCs w:val="21"/>
        </w:rPr>
      </w:pPr>
    </w:p>
    <w:p w14:paraId="173C2750"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lastRenderedPageBreak/>
        <w:t>Глава</w:t>
      </w:r>
      <w:r w:rsidRPr="00930500">
        <w:rPr>
          <w:rFonts w:ascii="Helvetica" w:hAnsi="Helvetica" w:cs="Helvetica"/>
          <w:b/>
          <w:bCs/>
          <w:color w:val="222222"/>
          <w:sz w:val="21"/>
          <w:szCs w:val="21"/>
        </w:rPr>
        <w:t xml:space="preserve"> 1</w:t>
      </w:r>
      <w:r w:rsidRPr="00930500">
        <w:rPr>
          <w:rFonts w:ascii="Helvetica" w:hAnsi="Helvetica" w:cs="Helvetica" w:hint="eastAsia"/>
          <w:b/>
          <w:bCs/>
          <w:color w:val="222222"/>
          <w:sz w:val="21"/>
          <w:szCs w:val="21"/>
        </w:rPr>
        <w:t>У</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СФЕРОВДАЛШОЙ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w:t>
      </w:r>
    </w:p>
    <w:p w14:paraId="79BCF576" w14:textId="77777777" w:rsidR="00930500" w:rsidRPr="00930500" w:rsidRDefault="00930500" w:rsidP="00930500">
      <w:pPr>
        <w:rPr>
          <w:rFonts w:ascii="Helvetica" w:hAnsi="Helvetica" w:cs="Helvetica"/>
          <w:b/>
          <w:bCs/>
          <w:color w:val="222222"/>
          <w:sz w:val="21"/>
          <w:szCs w:val="21"/>
        </w:rPr>
      </w:pPr>
    </w:p>
    <w:p w14:paraId="6121A20E"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ПОЛЕ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ПЛОСКОЙ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ЭЛЕКТРОЖШИШОЙ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ВОЛНЫ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приближение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абсолютно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черного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тела</w:t>
      </w:r>
      <w:r w:rsidRPr="00930500">
        <w:rPr>
          <w:rFonts w:ascii="Helvetica" w:hAnsi="Helvetica" w:cs="Helvetica"/>
          <w:b/>
          <w:bCs/>
          <w:color w:val="222222"/>
          <w:sz w:val="21"/>
          <w:szCs w:val="21"/>
        </w:rPr>
        <w:t>)</w:t>
      </w:r>
    </w:p>
    <w:p w14:paraId="6252EC65" w14:textId="77777777" w:rsidR="00930500" w:rsidRPr="00930500" w:rsidRDefault="00930500" w:rsidP="00930500">
      <w:pPr>
        <w:rPr>
          <w:rFonts w:ascii="Helvetica" w:hAnsi="Helvetica" w:cs="Helvetica"/>
          <w:b/>
          <w:bCs/>
          <w:color w:val="222222"/>
          <w:sz w:val="21"/>
          <w:szCs w:val="21"/>
        </w:rPr>
      </w:pPr>
    </w:p>
    <w:p w14:paraId="2243BB74"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4.1. </w:t>
      </w:r>
      <w:r w:rsidRPr="00930500">
        <w:rPr>
          <w:rFonts w:ascii="Helvetica" w:hAnsi="Helvetica" w:cs="Helvetica" w:hint="eastAsia"/>
          <w:b/>
          <w:bCs/>
          <w:color w:val="222222"/>
          <w:sz w:val="21"/>
          <w:szCs w:val="21"/>
        </w:rPr>
        <w:t>Влияние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светового</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давления</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на</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движение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сфероидальной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формы</w:t>
      </w:r>
    </w:p>
    <w:p w14:paraId="1B7B2609" w14:textId="77777777" w:rsidR="00930500" w:rsidRPr="00930500" w:rsidRDefault="00930500" w:rsidP="00930500">
      <w:pPr>
        <w:rPr>
          <w:rFonts w:ascii="Helvetica" w:hAnsi="Helvetica" w:cs="Helvetica"/>
          <w:b/>
          <w:bCs/>
          <w:color w:val="222222"/>
          <w:sz w:val="21"/>
          <w:szCs w:val="21"/>
        </w:rPr>
      </w:pPr>
    </w:p>
    <w:p w14:paraId="5E6EF964" w14:textId="77777777" w:rsidR="00930500" w:rsidRPr="00930500" w:rsidRDefault="00930500" w:rsidP="00930500">
      <w:pPr>
        <w:rPr>
          <w:rFonts w:ascii="Helvetica" w:hAnsi="Helvetica" w:cs="Helvetica"/>
          <w:b/>
          <w:bCs/>
          <w:color w:val="222222"/>
          <w:sz w:val="21"/>
          <w:szCs w:val="21"/>
        </w:rPr>
      </w:pPr>
      <w:r w:rsidRPr="00930500">
        <w:rPr>
          <w:rFonts w:ascii="Helvetica" w:hAnsi="Helvetica" w:cs="Helvetica" w:hint="eastAsia"/>
          <w:b/>
          <w:bCs/>
          <w:color w:val="222222"/>
          <w:sz w:val="21"/>
          <w:szCs w:val="21"/>
        </w:rPr>
        <w:t>§</w:t>
      </w:r>
      <w:r w:rsidRPr="00930500">
        <w:rPr>
          <w:rFonts w:ascii="Helvetica" w:hAnsi="Helvetica" w:cs="Helvetica"/>
          <w:b/>
          <w:bCs/>
          <w:color w:val="222222"/>
          <w:sz w:val="21"/>
          <w:szCs w:val="21"/>
        </w:rPr>
        <w:t xml:space="preserve"> 4.2, </w:t>
      </w:r>
      <w:r w:rsidRPr="00930500">
        <w:rPr>
          <w:rFonts w:ascii="Helvetica" w:hAnsi="Helvetica" w:cs="Helvetica" w:hint="eastAsia"/>
          <w:b/>
          <w:bCs/>
          <w:color w:val="222222"/>
          <w:sz w:val="21"/>
          <w:szCs w:val="21"/>
        </w:rPr>
        <w:t>Фотофоретическое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двшение</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крупной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сферовдальной</w:t>
      </w:r>
      <w:r w:rsidRPr="00930500">
        <w:rPr>
          <w:rFonts w:ascii="Helvetica" w:hAnsi="Helvetica" w:cs="Helvetica"/>
          <w:b/>
          <w:bCs/>
          <w:color w:val="222222"/>
          <w:sz w:val="21"/>
          <w:szCs w:val="21"/>
        </w:rPr>
        <w:t xml:space="preserve"> </w:t>
      </w:r>
      <w:r w:rsidRPr="00930500">
        <w:rPr>
          <w:rFonts w:ascii="Helvetica" w:hAnsi="Helvetica" w:cs="Helvetica" w:hint="eastAsia"/>
          <w:b/>
          <w:bCs/>
          <w:color w:val="222222"/>
          <w:sz w:val="21"/>
          <w:szCs w:val="21"/>
        </w:rPr>
        <w:t>частицы</w:t>
      </w:r>
      <w:r w:rsidRPr="00930500">
        <w:rPr>
          <w:rFonts w:ascii="Helvetica" w:hAnsi="Helvetica" w:cs="Helvetica"/>
          <w:b/>
          <w:bCs/>
          <w:color w:val="222222"/>
          <w:sz w:val="21"/>
          <w:szCs w:val="21"/>
        </w:rPr>
        <w:t>.</w:t>
      </w:r>
    </w:p>
    <w:p w14:paraId="62624E2A" w14:textId="77777777" w:rsidR="00930500" w:rsidRPr="00930500" w:rsidRDefault="00930500" w:rsidP="00930500">
      <w:pPr>
        <w:rPr>
          <w:rFonts w:ascii="Helvetica" w:hAnsi="Helvetica" w:cs="Helvetica"/>
          <w:b/>
          <w:bCs/>
          <w:color w:val="222222"/>
          <w:sz w:val="21"/>
          <w:szCs w:val="21"/>
        </w:rPr>
      </w:pPr>
    </w:p>
    <w:p w14:paraId="4CCADE6E" w14:textId="705D7D1E" w:rsidR="004F7911" w:rsidRPr="00930500" w:rsidRDefault="00930500" w:rsidP="00930500">
      <w:r w:rsidRPr="00930500">
        <w:rPr>
          <w:rFonts w:ascii="Helvetica" w:hAnsi="Helvetica" w:cs="Helvetica" w:hint="eastAsia"/>
          <w:b/>
          <w:bCs/>
          <w:color w:val="222222"/>
          <w:sz w:val="21"/>
          <w:szCs w:val="21"/>
        </w:rPr>
        <w:t>ВЫВОДЫ</w:t>
      </w:r>
      <w:r w:rsidRPr="00930500">
        <w:rPr>
          <w:rFonts w:ascii="Helvetica" w:hAnsi="Helvetica" w:cs="Helvetica"/>
          <w:b/>
          <w:bCs/>
          <w:color w:val="222222"/>
          <w:sz w:val="21"/>
          <w:szCs w:val="21"/>
        </w:rPr>
        <w:t>.</w:t>
      </w:r>
    </w:p>
    <w:sectPr w:rsidR="004F7911" w:rsidRPr="009305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9574" w14:textId="77777777" w:rsidR="00CA25F1" w:rsidRDefault="00CA25F1">
      <w:pPr>
        <w:spacing w:after="0" w:line="240" w:lineRule="auto"/>
      </w:pPr>
      <w:r>
        <w:separator/>
      </w:r>
    </w:p>
  </w:endnote>
  <w:endnote w:type="continuationSeparator" w:id="0">
    <w:p w14:paraId="60C8FAFC" w14:textId="77777777" w:rsidR="00CA25F1" w:rsidRDefault="00CA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0E3A" w14:textId="77777777" w:rsidR="00CA25F1" w:rsidRDefault="00CA25F1"/>
    <w:p w14:paraId="710AA3E7" w14:textId="77777777" w:rsidR="00CA25F1" w:rsidRDefault="00CA25F1"/>
    <w:p w14:paraId="403ED725" w14:textId="77777777" w:rsidR="00CA25F1" w:rsidRDefault="00CA25F1"/>
    <w:p w14:paraId="45D07497" w14:textId="77777777" w:rsidR="00CA25F1" w:rsidRDefault="00CA25F1"/>
    <w:p w14:paraId="6915B000" w14:textId="77777777" w:rsidR="00CA25F1" w:rsidRDefault="00CA25F1"/>
    <w:p w14:paraId="000DE677" w14:textId="77777777" w:rsidR="00CA25F1" w:rsidRDefault="00CA25F1"/>
    <w:p w14:paraId="304F1D60" w14:textId="77777777" w:rsidR="00CA25F1" w:rsidRDefault="00CA25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D76BF2" wp14:editId="2C5503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6E64" w14:textId="77777777" w:rsidR="00CA25F1" w:rsidRDefault="00CA2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76B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446E64" w14:textId="77777777" w:rsidR="00CA25F1" w:rsidRDefault="00CA2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26C3EA" w14:textId="77777777" w:rsidR="00CA25F1" w:rsidRDefault="00CA25F1"/>
    <w:p w14:paraId="7836DFE4" w14:textId="77777777" w:rsidR="00CA25F1" w:rsidRDefault="00CA25F1"/>
    <w:p w14:paraId="6C381FA4" w14:textId="77777777" w:rsidR="00CA25F1" w:rsidRDefault="00CA25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79BDE3" wp14:editId="5D768B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52E1" w14:textId="77777777" w:rsidR="00CA25F1" w:rsidRDefault="00CA25F1"/>
                          <w:p w14:paraId="35904F24" w14:textId="77777777" w:rsidR="00CA25F1" w:rsidRDefault="00CA25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79BD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F852E1" w14:textId="77777777" w:rsidR="00CA25F1" w:rsidRDefault="00CA25F1"/>
                    <w:p w14:paraId="35904F24" w14:textId="77777777" w:rsidR="00CA25F1" w:rsidRDefault="00CA25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22D37C" w14:textId="77777777" w:rsidR="00CA25F1" w:rsidRDefault="00CA25F1"/>
    <w:p w14:paraId="13180E19" w14:textId="77777777" w:rsidR="00CA25F1" w:rsidRDefault="00CA25F1">
      <w:pPr>
        <w:rPr>
          <w:sz w:val="2"/>
          <w:szCs w:val="2"/>
        </w:rPr>
      </w:pPr>
    </w:p>
    <w:p w14:paraId="1CE18497" w14:textId="77777777" w:rsidR="00CA25F1" w:rsidRDefault="00CA25F1"/>
    <w:p w14:paraId="12A84E7A" w14:textId="77777777" w:rsidR="00CA25F1" w:rsidRDefault="00CA25F1">
      <w:pPr>
        <w:spacing w:after="0" w:line="240" w:lineRule="auto"/>
      </w:pPr>
    </w:p>
  </w:footnote>
  <w:footnote w:type="continuationSeparator" w:id="0">
    <w:p w14:paraId="75D5B535" w14:textId="77777777" w:rsidR="00CA25F1" w:rsidRDefault="00CA2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5F1"/>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188936</TotalTime>
  <Pages>3</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644</cp:revision>
  <cp:lastPrinted>2009-02-06T05:36:00Z</cp:lastPrinted>
  <dcterms:created xsi:type="dcterms:W3CDTF">2024-01-07T13:43:00Z</dcterms:created>
  <dcterms:modified xsi:type="dcterms:W3CDTF">2025-10-19T11:08:00Z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