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E2F6" w14:textId="0347EB22" w:rsidR="00E80B0A" w:rsidRDefault="00B81A75" w:rsidP="00B81A75">
      <w:pPr>
        <w:rPr>
          <w:rFonts w:ascii="Times New Roman" w:eastAsia="Arial Unicode MS" w:hAnsi="Times New Roman" w:cs="Times New Roman"/>
          <w:b/>
          <w:bCs/>
          <w:color w:val="000000"/>
          <w:kern w:val="0"/>
          <w:sz w:val="28"/>
          <w:szCs w:val="28"/>
          <w:lang w:eastAsia="ru-RU" w:bidi="uk-UA"/>
        </w:rPr>
      </w:pPr>
      <w:r w:rsidRPr="00B81A75">
        <w:rPr>
          <w:rFonts w:ascii="Times New Roman" w:eastAsia="Arial Unicode MS" w:hAnsi="Times New Roman" w:cs="Times New Roman" w:hint="eastAsia"/>
          <w:b/>
          <w:bCs/>
          <w:color w:val="000000"/>
          <w:kern w:val="0"/>
          <w:sz w:val="28"/>
          <w:szCs w:val="28"/>
          <w:lang w:eastAsia="ru-RU" w:bidi="uk-UA"/>
        </w:rPr>
        <w:t>Горбатенко</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Николай</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Николаевич</w:t>
      </w:r>
      <w:r>
        <w:rPr>
          <w:rFonts w:ascii="Times New Roman" w:eastAsia="Arial Unicode MS" w:hAnsi="Times New Roman" w:cs="Times New Roman" w:hint="eastAsia"/>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Характеристики</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излучения</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и</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рассеяния</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цилиндрических</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двумерных</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электродинамических</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структур</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с</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нелинейными</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нагрузками</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укрытых</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слоем</w:t>
      </w:r>
      <w:r w:rsidRPr="00B81A75">
        <w:rPr>
          <w:rFonts w:ascii="Times New Roman" w:eastAsia="Arial Unicode MS" w:hAnsi="Times New Roman" w:cs="Times New Roman"/>
          <w:b/>
          <w:bCs/>
          <w:color w:val="000000"/>
          <w:kern w:val="0"/>
          <w:sz w:val="28"/>
          <w:szCs w:val="28"/>
          <w:lang w:eastAsia="ru-RU" w:bidi="uk-UA"/>
        </w:rPr>
        <w:t xml:space="preserve"> </w:t>
      </w:r>
      <w:r w:rsidRPr="00B81A75">
        <w:rPr>
          <w:rFonts w:ascii="Times New Roman" w:eastAsia="Arial Unicode MS" w:hAnsi="Times New Roman" w:cs="Times New Roman" w:hint="eastAsia"/>
          <w:b/>
          <w:bCs/>
          <w:color w:val="000000"/>
          <w:kern w:val="0"/>
          <w:sz w:val="28"/>
          <w:szCs w:val="28"/>
          <w:lang w:eastAsia="ru-RU" w:bidi="uk-UA"/>
        </w:rPr>
        <w:t>метаматериала</w:t>
      </w:r>
    </w:p>
    <w:p w14:paraId="019834DC" w14:textId="77777777" w:rsidR="00B81A75" w:rsidRDefault="00B81A75" w:rsidP="00B81A75">
      <w:r>
        <w:rPr>
          <w:rFonts w:hint="eastAsia"/>
        </w:rPr>
        <w:t>ОГЛАВЛЕНИЕ</w:t>
      </w:r>
      <w:r>
        <w:t xml:space="preserve"> </w:t>
      </w:r>
      <w:r>
        <w:rPr>
          <w:rFonts w:hint="eastAsia"/>
        </w:rPr>
        <w:t>ДИССЕРТАЦИИ</w:t>
      </w:r>
    </w:p>
    <w:p w14:paraId="47308DC0" w14:textId="77777777" w:rsidR="00B81A75" w:rsidRDefault="00B81A75" w:rsidP="00B81A75">
      <w:r>
        <w:rPr>
          <w:rFonts w:hint="eastAsia"/>
        </w:rPr>
        <w:t>кандидат</w:t>
      </w:r>
      <w:r>
        <w:t xml:space="preserve"> </w:t>
      </w:r>
      <w:r>
        <w:rPr>
          <w:rFonts w:hint="eastAsia"/>
        </w:rPr>
        <w:t>наук</w:t>
      </w:r>
      <w:r>
        <w:t xml:space="preserve"> </w:t>
      </w:r>
      <w:r>
        <w:rPr>
          <w:rFonts w:hint="eastAsia"/>
        </w:rPr>
        <w:t>Горбатенко</w:t>
      </w:r>
      <w:r>
        <w:t xml:space="preserve"> </w:t>
      </w:r>
      <w:r>
        <w:rPr>
          <w:rFonts w:hint="eastAsia"/>
        </w:rPr>
        <w:t>Николай</w:t>
      </w:r>
      <w:r>
        <w:t xml:space="preserve"> </w:t>
      </w:r>
      <w:r>
        <w:rPr>
          <w:rFonts w:hint="eastAsia"/>
        </w:rPr>
        <w:t>Николаевич</w:t>
      </w:r>
    </w:p>
    <w:p w14:paraId="2CBAD093" w14:textId="77777777" w:rsidR="00B81A75" w:rsidRDefault="00B81A75" w:rsidP="00B81A75">
      <w:r>
        <w:rPr>
          <w:rFonts w:hint="eastAsia"/>
        </w:rPr>
        <w:t>СПИСОК</w:t>
      </w:r>
      <w:r>
        <w:t xml:space="preserve"> </w:t>
      </w:r>
      <w:r>
        <w:rPr>
          <w:rFonts w:hint="eastAsia"/>
        </w:rPr>
        <w:t>СОКРАЩЕНИИ</w:t>
      </w:r>
    </w:p>
    <w:p w14:paraId="15E063D5" w14:textId="77777777" w:rsidR="00B81A75" w:rsidRDefault="00B81A75" w:rsidP="00B81A75"/>
    <w:p w14:paraId="5C62A058" w14:textId="77777777" w:rsidR="00B81A75" w:rsidRDefault="00B81A75" w:rsidP="00B81A75">
      <w:r>
        <w:rPr>
          <w:rFonts w:hint="eastAsia"/>
        </w:rPr>
        <w:t>ВВЕДЕНИЕ</w:t>
      </w:r>
    </w:p>
    <w:p w14:paraId="4EAE3220" w14:textId="77777777" w:rsidR="00B81A75" w:rsidRDefault="00B81A75" w:rsidP="00B81A75"/>
    <w:p w14:paraId="0BC5CD85" w14:textId="77777777" w:rsidR="00B81A75" w:rsidRDefault="00B81A75" w:rsidP="00B81A75">
      <w:r>
        <w:t xml:space="preserve">1. </w:t>
      </w:r>
      <w:r>
        <w:rPr>
          <w:rFonts w:hint="eastAsia"/>
        </w:rPr>
        <w:t>НАСЫЩЕНИЕ</w:t>
      </w:r>
      <w:r>
        <w:t xml:space="preserve"> </w:t>
      </w:r>
      <w:r>
        <w:rPr>
          <w:rFonts w:hint="eastAsia"/>
        </w:rPr>
        <w:t>СПЕКТРА</w:t>
      </w:r>
      <w:r>
        <w:t xml:space="preserve"> </w:t>
      </w:r>
      <w:r>
        <w:rPr>
          <w:rFonts w:hint="eastAsia"/>
        </w:rPr>
        <w:t>РАССЕЯННОГО</w:t>
      </w:r>
      <w:r>
        <w:t xml:space="preserve"> </w:t>
      </w:r>
      <w:r>
        <w:rPr>
          <w:rFonts w:hint="eastAsia"/>
        </w:rPr>
        <w:t>ПОЛЯ</w:t>
      </w:r>
      <w:r>
        <w:t xml:space="preserve"> </w:t>
      </w:r>
      <w:r>
        <w:rPr>
          <w:rFonts w:hint="eastAsia"/>
        </w:rPr>
        <w:t>С</w:t>
      </w:r>
      <w:r>
        <w:t xml:space="preserve"> </w:t>
      </w:r>
      <w:r>
        <w:rPr>
          <w:rFonts w:hint="eastAsia"/>
        </w:rPr>
        <w:t>ПОМОЩЬЮ</w:t>
      </w:r>
      <w:r>
        <w:t xml:space="preserve"> </w:t>
      </w:r>
      <w:r>
        <w:rPr>
          <w:rFonts w:hint="eastAsia"/>
        </w:rPr>
        <w:t>НЕЛИНЕЙНОГО</w:t>
      </w:r>
      <w:r>
        <w:t xml:space="preserve"> </w:t>
      </w:r>
      <w:r>
        <w:rPr>
          <w:rFonts w:hint="eastAsia"/>
        </w:rPr>
        <w:t>МАРКЕРА</w:t>
      </w:r>
      <w:r>
        <w:t xml:space="preserve">. </w:t>
      </w:r>
      <w:r>
        <w:rPr>
          <w:rFonts w:hint="eastAsia"/>
        </w:rPr>
        <w:t>МЕТАЛЛИЧЕСКИЙ</w:t>
      </w:r>
      <w:r>
        <w:t xml:space="preserve"> </w:t>
      </w:r>
      <w:r>
        <w:rPr>
          <w:rFonts w:hint="eastAsia"/>
        </w:rPr>
        <w:t>цилиндр</w:t>
      </w:r>
      <w:r>
        <w:t xml:space="preserve"> </w:t>
      </w:r>
      <w:r>
        <w:rPr>
          <w:rFonts w:hint="eastAsia"/>
        </w:rPr>
        <w:t>с</w:t>
      </w:r>
      <w:r>
        <w:t xml:space="preserve"> </w:t>
      </w:r>
      <w:r>
        <w:rPr>
          <w:rFonts w:hint="eastAsia"/>
        </w:rPr>
        <w:t>НЕЛИНЕЙНЫМИ</w:t>
      </w:r>
      <w:r>
        <w:t xml:space="preserve"> </w:t>
      </w:r>
      <w:r>
        <w:rPr>
          <w:rFonts w:hint="eastAsia"/>
        </w:rPr>
        <w:t>НАГРУЗКАМИ</w:t>
      </w:r>
      <w:r>
        <w:t xml:space="preserve">. </w:t>
      </w:r>
      <w:r>
        <w:rPr>
          <w:rFonts w:hint="eastAsia"/>
        </w:rPr>
        <w:t>АНАЛИЗ</w:t>
      </w:r>
      <w:r>
        <w:t xml:space="preserve"> </w:t>
      </w:r>
      <w:r>
        <w:rPr>
          <w:rFonts w:hint="eastAsia"/>
        </w:rPr>
        <w:t>НЕЛИНЕЙНЫХ</w:t>
      </w:r>
      <w:r>
        <w:t xml:space="preserve"> </w:t>
      </w:r>
      <w:r>
        <w:rPr>
          <w:rFonts w:hint="eastAsia"/>
        </w:rPr>
        <w:t>СИСТЕМ</w:t>
      </w:r>
      <w:r>
        <w:t xml:space="preserve">. </w:t>
      </w:r>
      <w:r>
        <w:rPr>
          <w:rFonts w:hint="eastAsia"/>
        </w:rPr>
        <w:t>ПОКРЫТИЕ</w:t>
      </w:r>
      <w:r>
        <w:t xml:space="preserve"> </w:t>
      </w:r>
      <w:r>
        <w:rPr>
          <w:rFonts w:hint="eastAsia"/>
        </w:rPr>
        <w:t>ИЗ</w:t>
      </w:r>
      <w:r>
        <w:t xml:space="preserve"> </w:t>
      </w:r>
      <w:r>
        <w:rPr>
          <w:rFonts w:hint="eastAsia"/>
        </w:rPr>
        <w:t>МЕТАМАТЕРИАЛА</w:t>
      </w:r>
    </w:p>
    <w:p w14:paraId="3E6A1D44" w14:textId="77777777" w:rsidR="00B81A75" w:rsidRDefault="00B81A75" w:rsidP="00B81A75"/>
    <w:p w14:paraId="07F18B27" w14:textId="77777777" w:rsidR="00B81A75" w:rsidRDefault="00B81A75" w:rsidP="00B81A75">
      <w:r>
        <w:t xml:space="preserve">1.1 </w:t>
      </w:r>
      <w:r>
        <w:rPr>
          <w:rFonts w:hint="eastAsia"/>
        </w:rPr>
        <w:t>Методы</w:t>
      </w:r>
      <w:r>
        <w:t xml:space="preserve"> </w:t>
      </w:r>
      <w:r>
        <w:rPr>
          <w:rFonts w:hint="eastAsia"/>
        </w:rPr>
        <w:t>анализа</w:t>
      </w:r>
      <w:r>
        <w:t xml:space="preserve"> </w:t>
      </w:r>
      <w:r>
        <w:rPr>
          <w:rFonts w:hint="eastAsia"/>
        </w:rPr>
        <w:t>нелинейных</w:t>
      </w:r>
      <w:r>
        <w:t xml:space="preserve"> </w:t>
      </w:r>
      <w:r>
        <w:rPr>
          <w:rFonts w:hint="eastAsia"/>
        </w:rPr>
        <w:t>систем</w:t>
      </w:r>
    </w:p>
    <w:p w14:paraId="58741BA7" w14:textId="77777777" w:rsidR="00B81A75" w:rsidRDefault="00B81A75" w:rsidP="00B81A75"/>
    <w:p w14:paraId="7955B041" w14:textId="77777777" w:rsidR="00B81A75" w:rsidRDefault="00B81A75" w:rsidP="00B81A75">
      <w:r>
        <w:t xml:space="preserve">1.2 </w:t>
      </w:r>
      <w:r>
        <w:rPr>
          <w:rFonts w:hint="eastAsia"/>
        </w:rPr>
        <w:t>Применения</w:t>
      </w:r>
      <w:r>
        <w:t xml:space="preserve"> </w:t>
      </w:r>
      <w:r>
        <w:rPr>
          <w:rFonts w:hint="eastAsia"/>
        </w:rPr>
        <w:t>ЭНР</w:t>
      </w:r>
      <w:r>
        <w:t xml:space="preserve">. </w:t>
      </w:r>
      <w:r>
        <w:rPr>
          <w:rFonts w:hint="eastAsia"/>
        </w:rPr>
        <w:t>Пассивные</w:t>
      </w:r>
      <w:r>
        <w:t xml:space="preserve"> </w:t>
      </w:r>
      <w:r>
        <w:rPr>
          <w:rFonts w:hint="eastAsia"/>
        </w:rPr>
        <w:t>нелинейные</w:t>
      </w:r>
      <w:r>
        <w:t xml:space="preserve"> </w:t>
      </w:r>
      <w:r>
        <w:rPr>
          <w:rFonts w:hint="eastAsia"/>
        </w:rPr>
        <w:t>метки</w:t>
      </w:r>
    </w:p>
    <w:p w14:paraId="67579E9A" w14:textId="77777777" w:rsidR="00B81A75" w:rsidRDefault="00B81A75" w:rsidP="00B81A75"/>
    <w:p w14:paraId="276C76DA" w14:textId="77777777" w:rsidR="00B81A75" w:rsidRDefault="00B81A75" w:rsidP="00B81A75">
      <w:r>
        <w:t xml:space="preserve">1.3 </w:t>
      </w:r>
      <w:r>
        <w:rPr>
          <w:rFonts w:hint="eastAsia"/>
        </w:rPr>
        <w:t>Применение</w:t>
      </w:r>
      <w:r>
        <w:t xml:space="preserve"> </w:t>
      </w:r>
      <w:r>
        <w:rPr>
          <w:rFonts w:hint="eastAsia"/>
        </w:rPr>
        <w:t>метаматериалов</w:t>
      </w:r>
      <w:r>
        <w:t xml:space="preserve"> </w:t>
      </w:r>
      <w:r>
        <w:rPr>
          <w:rFonts w:hint="eastAsia"/>
        </w:rPr>
        <w:t>в</w:t>
      </w:r>
      <w:r>
        <w:t xml:space="preserve"> </w:t>
      </w:r>
      <w:r>
        <w:rPr>
          <w:rFonts w:hint="eastAsia"/>
        </w:rPr>
        <w:t>антенной</w:t>
      </w:r>
      <w:r>
        <w:t xml:space="preserve"> </w:t>
      </w:r>
      <w:r>
        <w:rPr>
          <w:rFonts w:hint="eastAsia"/>
        </w:rPr>
        <w:t>технике</w:t>
      </w:r>
    </w:p>
    <w:p w14:paraId="07185B2C" w14:textId="77777777" w:rsidR="00B81A75" w:rsidRDefault="00B81A75" w:rsidP="00B81A75"/>
    <w:p w14:paraId="4C6E4F85" w14:textId="77777777" w:rsidR="00B81A75" w:rsidRDefault="00B81A75" w:rsidP="00B81A75">
      <w:r>
        <w:t xml:space="preserve">1.4 </w:t>
      </w:r>
      <w:r>
        <w:rPr>
          <w:rFonts w:hint="eastAsia"/>
        </w:rPr>
        <w:t>Цилиндрические</w:t>
      </w:r>
      <w:r>
        <w:t xml:space="preserve"> </w:t>
      </w:r>
      <w:r>
        <w:rPr>
          <w:rFonts w:hint="eastAsia"/>
        </w:rPr>
        <w:t>метаматериалы</w:t>
      </w:r>
      <w:r>
        <w:t xml:space="preserve"> </w:t>
      </w:r>
      <w:r>
        <w:rPr>
          <w:rFonts w:hint="eastAsia"/>
        </w:rPr>
        <w:t>и</w:t>
      </w:r>
      <w:r>
        <w:t xml:space="preserve"> </w:t>
      </w:r>
      <w:r>
        <w:rPr>
          <w:rFonts w:hint="eastAsia"/>
        </w:rPr>
        <w:t>их</w:t>
      </w:r>
      <w:r>
        <w:t xml:space="preserve"> </w:t>
      </w:r>
      <w:r>
        <w:rPr>
          <w:rFonts w:hint="eastAsia"/>
        </w:rPr>
        <w:t>применение</w:t>
      </w:r>
      <w:r>
        <w:t xml:space="preserve"> </w:t>
      </w:r>
      <w:r>
        <w:rPr>
          <w:rFonts w:hint="eastAsia"/>
        </w:rPr>
        <w:t>в</w:t>
      </w:r>
      <w:r>
        <w:t xml:space="preserve"> </w:t>
      </w:r>
      <w:r>
        <w:rPr>
          <w:rFonts w:hint="eastAsia"/>
        </w:rPr>
        <w:t>цилиндрических</w:t>
      </w:r>
      <w:r>
        <w:t xml:space="preserve"> </w:t>
      </w:r>
      <w:r>
        <w:rPr>
          <w:rFonts w:hint="eastAsia"/>
        </w:rPr>
        <w:t>конформных</w:t>
      </w:r>
      <w:r>
        <w:t xml:space="preserve"> </w:t>
      </w:r>
      <w:r>
        <w:rPr>
          <w:rFonts w:hint="eastAsia"/>
        </w:rPr>
        <w:t>СВЧ</w:t>
      </w:r>
      <w:r>
        <w:t>-</w:t>
      </w:r>
      <w:r>
        <w:rPr>
          <w:rFonts w:hint="eastAsia"/>
        </w:rPr>
        <w:t>устройствах</w:t>
      </w:r>
    </w:p>
    <w:p w14:paraId="3EED856C" w14:textId="77777777" w:rsidR="00B81A75" w:rsidRDefault="00B81A75" w:rsidP="00B81A75"/>
    <w:p w14:paraId="39244D7C" w14:textId="77777777" w:rsidR="00B81A75" w:rsidRDefault="00B81A75" w:rsidP="00B81A75">
      <w:r>
        <w:t xml:space="preserve">1.5 </w:t>
      </w:r>
      <w:r>
        <w:rPr>
          <w:rFonts w:hint="eastAsia"/>
        </w:rPr>
        <w:t>Выбор</w:t>
      </w:r>
      <w:r>
        <w:t xml:space="preserve"> </w:t>
      </w:r>
      <w:r>
        <w:rPr>
          <w:rFonts w:hint="eastAsia"/>
        </w:rPr>
        <w:t>средств</w:t>
      </w:r>
      <w:r>
        <w:t xml:space="preserve"> </w:t>
      </w:r>
      <w:r>
        <w:rPr>
          <w:rFonts w:hint="eastAsia"/>
        </w:rPr>
        <w:t>объектно</w:t>
      </w:r>
      <w:r>
        <w:t>-</w:t>
      </w:r>
      <w:r>
        <w:rPr>
          <w:rFonts w:hint="eastAsia"/>
        </w:rPr>
        <w:t>ориентированного</w:t>
      </w:r>
      <w:r>
        <w:t xml:space="preserve"> </w:t>
      </w:r>
      <w:r>
        <w:rPr>
          <w:rFonts w:hint="eastAsia"/>
        </w:rPr>
        <w:t>программирования</w:t>
      </w:r>
      <w:r>
        <w:t xml:space="preserve"> </w:t>
      </w:r>
      <w:r>
        <w:rPr>
          <w:rFonts w:hint="eastAsia"/>
        </w:rPr>
        <w:t>для</w:t>
      </w:r>
      <w:r>
        <w:t xml:space="preserve"> </w:t>
      </w:r>
      <w:r>
        <w:rPr>
          <w:rFonts w:hint="eastAsia"/>
        </w:rPr>
        <w:t>анализа</w:t>
      </w:r>
      <w:r>
        <w:t xml:space="preserve"> </w:t>
      </w:r>
      <w:r>
        <w:rPr>
          <w:rFonts w:hint="eastAsia"/>
        </w:rPr>
        <w:t>нелинейных</w:t>
      </w:r>
      <w:r>
        <w:t xml:space="preserve"> </w:t>
      </w:r>
      <w:r>
        <w:rPr>
          <w:rFonts w:hint="eastAsia"/>
        </w:rPr>
        <w:t>структур</w:t>
      </w:r>
    </w:p>
    <w:p w14:paraId="40BD724D" w14:textId="77777777" w:rsidR="00B81A75" w:rsidRDefault="00B81A75" w:rsidP="00B81A75"/>
    <w:p w14:paraId="3ED6CF29" w14:textId="77777777" w:rsidR="00B81A75" w:rsidRDefault="00B81A75" w:rsidP="00B81A75">
      <w:r>
        <w:t xml:space="preserve">1.6 </w:t>
      </w:r>
      <w:r>
        <w:rPr>
          <w:rFonts w:hint="eastAsia"/>
        </w:rPr>
        <w:t>Постановка</w:t>
      </w:r>
      <w:r>
        <w:t xml:space="preserve"> </w:t>
      </w:r>
      <w:r>
        <w:rPr>
          <w:rFonts w:hint="eastAsia"/>
        </w:rPr>
        <w:t>задачи</w:t>
      </w:r>
    </w:p>
    <w:p w14:paraId="51D633E8" w14:textId="77777777" w:rsidR="00B81A75" w:rsidRDefault="00B81A75" w:rsidP="00B81A75"/>
    <w:p w14:paraId="21922738" w14:textId="77777777" w:rsidR="00B81A75" w:rsidRDefault="00B81A75" w:rsidP="00B81A75">
      <w:r>
        <w:t xml:space="preserve">1.7 </w:t>
      </w:r>
      <w:r>
        <w:rPr>
          <w:rFonts w:hint="eastAsia"/>
        </w:rPr>
        <w:t>Выводы</w:t>
      </w:r>
    </w:p>
    <w:p w14:paraId="7EF7644F" w14:textId="77777777" w:rsidR="00B81A75" w:rsidRDefault="00B81A75" w:rsidP="00B81A75"/>
    <w:p w14:paraId="73D02A26" w14:textId="77777777" w:rsidR="00B81A75" w:rsidRDefault="00B81A75" w:rsidP="00B81A75">
      <w:r>
        <w:t xml:space="preserve">2. </w:t>
      </w:r>
      <w:r>
        <w:rPr>
          <w:rFonts w:hint="eastAsia"/>
        </w:rPr>
        <w:t>ВОЗБУЖДЕНИЕ</w:t>
      </w:r>
      <w:r>
        <w:t xml:space="preserve"> </w:t>
      </w:r>
      <w:r>
        <w:rPr>
          <w:rFonts w:hint="eastAsia"/>
        </w:rPr>
        <w:t>И</w:t>
      </w:r>
      <w:r>
        <w:t xml:space="preserve"> </w:t>
      </w:r>
      <w:r>
        <w:rPr>
          <w:rFonts w:hint="eastAsia"/>
        </w:rPr>
        <w:t>РАССЕЯНИЕ</w:t>
      </w:r>
      <w:r>
        <w:t xml:space="preserve"> </w:t>
      </w:r>
      <w:r>
        <w:rPr>
          <w:rFonts w:hint="eastAsia"/>
        </w:rPr>
        <w:t>ЭМВ</w:t>
      </w:r>
      <w:r>
        <w:t xml:space="preserve"> </w:t>
      </w:r>
      <w:r>
        <w:rPr>
          <w:rFonts w:hint="eastAsia"/>
        </w:rPr>
        <w:t>НА</w:t>
      </w:r>
      <w:r>
        <w:t xml:space="preserve"> </w:t>
      </w:r>
      <w:r>
        <w:rPr>
          <w:rFonts w:hint="eastAsia"/>
        </w:rPr>
        <w:t>ИДЕАЛЬНО</w:t>
      </w:r>
      <w:r>
        <w:t xml:space="preserve"> </w:t>
      </w:r>
      <w:r>
        <w:rPr>
          <w:rFonts w:hint="eastAsia"/>
        </w:rPr>
        <w:t>ПРОВОДЯЩЕМ</w:t>
      </w:r>
      <w:r>
        <w:t xml:space="preserve"> </w:t>
      </w:r>
      <w:r>
        <w:rPr>
          <w:rFonts w:hint="eastAsia"/>
        </w:rPr>
        <w:t>ЦИЛИНДРЕ</w:t>
      </w:r>
      <w:r>
        <w:t xml:space="preserve"> </w:t>
      </w:r>
      <w:r>
        <w:rPr>
          <w:rFonts w:hint="eastAsia"/>
        </w:rPr>
        <w:t>С</w:t>
      </w:r>
      <w:r>
        <w:t xml:space="preserve"> </w:t>
      </w:r>
      <w:r>
        <w:rPr>
          <w:rFonts w:hint="eastAsia"/>
        </w:rPr>
        <w:t>НЕЛИНЕЙНЫМИ</w:t>
      </w:r>
      <w:r>
        <w:t xml:space="preserve"> </w:t>
      </w:r>
      <w:r>
        <w:rPr>
          <w:rFonts w:hint="eastAsia"/>
        </w:rPr>
        <w:t>НАГРУЗКАМИ</w:t>
      </w:r>
      <w:r>
        <w:t xml:space="preserve">, </w:t>
      </w:r>
      <w:r>
        <w:rPr>
          <w:rFonts w:hint="eastAsia"/>
        </w:rPr>
        <w:t>ПОКРЫТОМ</w:t>
      </w:r>
      <w:r>
        <w:t xml:space="preserve"> </w:t>
      </w:r>
      <w:r>
        <w:rPr>
          <w:rFonts w:hint="eastAsia"/>
        </w:rPr>
        <w:t>СЛОЕМ</w:t>
      </w:r>
      <w:r>
        <w:t xml:space="preserve"> </w:t>
      </w:r>
      <w:r>
        <w:rPr>
          <w:rFonts w:hint="eastAsia"/>
        </w:rPr>
        <w:t>МЕТАМАТЕРИАЛА</w:t>
      </w:r>
    </w:p>
    <w:p w14:paraId="13EDF2F6" w14:textId="77777777" w:rsidR="00B81A75" w:rsidRDefault="00B81A75" w:rsidP="00B81A75"/>
    <w:p w14:paraId="2A8E8449" w14:textId="77777777" w:rsidR="00B81A75" w:rsidRDefault="00B81A75" w:rsidP="00B81A75">
      <w:r>
        <w:t xml:space="preserve">2.1 </w:t>
      </w:r>
      <w:r>
        <w:rPr>
          <w:rFonts w:hint="eastAsia"/>
        </w:rPr>
        <w:t>Постановка</w:t>
      </w:r>
      <w:r>
        <w:t xml:space="preserve"> </w:t>
      </w:r>
      <w:r>
        <w:rPr>
          <w:rFonts w:hint="eastAsia"/>
        </w:rPr>
        <w:t>задачи</w:t>
      </w:r>
    </w:p>
    <w:p w14:paraId="3875B1D9" w14:textId="77777777" w:rsidR="00B81A75" w:rsidRDefault="00B81A75" w:rsidP="00B81A75"/>
    <w:p w14:paraId="163496B2" w14:textId="77777777" w:rsidR="00B81A75" w:rsidRDefault="00B81A75" w:rsidP="00B81A75">
      <w:r>
        <w:t xml:space="preserve">2.2 </w:t>
      </w:r>
      <w:r>
        <w:rPr>
          <w:rFonts w:hint="eastAsia"/>
        </w:rPr>
        <w:t>Интегральные</w:t>
      </w:r>
      <w:r>
        <w:t xml:space="preserve"> </w:t>
      </w:r>
      <w:r>
        <w:rPr>
          <w:rFonts w:hint="eastAsia"/>
        </w:rPr>
        <w:t>соотношения</w:t>
      </w:r>
    </w:p>
    <w:p w14:paraId="7A85DB5D" w14:textId="77777777" w:rsidR="00B81A75" w:rsidRDefault="00B81A75" w:rsidP="00B81A75"/>
    <w:p w14:paraId="7C3D8188" w14:textId="77777777" w:rsidR="00B81A75" w:rsidRDefault="00B81A75" w:rsidP="00B81A75">
      <w:r>
        <w:t xml:space="preserve">2.3 </w:t>
      </w:r>
      <w:r>
        <w:rPr>
          <w:rFonts w:hint="eastAsia"/>
        </w:rPr>
        <w:t>Определение</w:t>
      </w:r>
      <w:r>
        <w:t xml:space="preserve"> </w:t>
      </w:r>
      <w:r>
        <w:rPr>
          <w:rFonts w:hint="eastAsia"/>
        </w:rPr>
        <w:t>вспомогательных</w:t>
      </w:r>
      <w:r>
        <w:t xml:space="preserve"> </w:t>
      </w:r>
      <w:r>
        <w:rPr>
          <w:rFonts w:hint="eastAsia"/>
        </w:rPr>
        <w:t>полей</w:t>
      </w:r>
    </w:p>
    <w:p w14:paraId="5E9F3D42" w14:textId="77777777" w:rsidR="00B81A75" w:rsidRDefault="00B81A75" w:rsidP="00B81A75"/>
    <w:p w14:paraId="1DFDFAC0" w14:textId="77777777" w:rsidR="00B81A75" w:rsidRDefault="00B81A75" w:rsidP="00B81A75">
      <w:r>
        <w:t xml:space="preserve">2.3.1 </w:t>
      </w:r>
      <w:r>
        <w:rPr>
          <w:rFonts w:hint="eastAsia"/>
        </w:rPr>
        <w:t>Возбуждение</w:t>
      </w:r>
      <w:r>
        <w:t xml:space="preserve"> </w:t>
      </w:r>
      <w:r>
        <w:rPr>
          <w:rFonts w:hint="eastAsia"/>
        </w:rPr>
        <w:t>идеально</w:t>
      </w:r>
      <w:r>
        <w:t xml:space="preserve"> </w:t>
      </w:r>
      <w:r>
        <w:rPr>
          <w:rFonts w:hint="eastAsia"/>
        </w:rPr>
        <w:t>проводящего</w:t>
      </w:r>
      <w:r>
        <w:t xml:space="preserve"> </w:t>
      </w:r>
      <w:r>
        <w:rPr>
          <w:rFonts w:hint="eastAsia"/>
        </w:rPr>
        <w:t>цилиндра</w:t>
      </w:r>
      <w:r>
        <w:t xml:space="preserve">, </w:t>
      </w:r>
      <w:r>
        <w:rPr>
          <w:rFonts w:hint="eastAsia"/>
        </w:rPr>
        <w:t>покрытого</w:t>
      </w:r>
      <w:r>
        <w:t xml:space="preserve"> </w:t>
      </w:r>
      <w:r>
        <w:rPr>
          <w:rFonts w:hint="eastAsia"/>
        </w:rPr>
        <w:t>слоем</w:t>
      </w:r>
      <w:r>
        <w:t xml:space="preserve"> </w:t>
      </w:r>
      <w:r>
        <w:rPr>
          <w:rFonts w:hint="eastAsia"/>
        </w:rPr>
        <w:t>метаматериала</w:t>
      </w:r>
    </w:p>
    <w:p w14:paraId="33894F33" w14:textId="77777777" w:rsidR="00B81A75" w:rsidRDefault="00B81A75" w:rsidP="00B81A75"/>
    <w:p w14:paraId="35B01AE4" w14:textId="77777777" w:rsidR="00B81A75" w:rsidRDefault="00B81A75" w:rsidP="00B81A75">
      <w:r>
        <w:t>2.3.2</w:t>
      </w:r>
      <w:r>
        <w:rPr>
          <w:rFonts w:hint="eastAsia"/>
        </w:rPr>
        <w:t>Рассеяние</w:t>
      </w:r>
      <w:r>
        <w:t xml:space="preserve"> </w:t>
      </w:r>
      <w:r>
        <w:rPr>
          <w:rFonts w:hint="eastAsia"/>
        </w:rPr>
        <w:t>ЭМВ</w:t>
      </w:r>
      <w:r>
        <w:t xml:space="preserve"> </w:t>
      </w:r>
      <w:r>
        <w:rPr>
          <w:rFonts w:hint="eastAsia"/>
        </w:rPr>
        <w:t>на</w:t>
      </w:r>
      <w:r>
        <w:t xml:space="preserve"> </w:t>
      </w:r>
      <w:r>
        <w:rPr>
          <w:rFonts w:hint="eastAsia"/>
        </w:rPr>
        <w:t>идеально</w:t>
      </w:r>
      <w:r>
        <w:t xml:space="preserve"> </w:t>
      </w:r>
      <w:r>
        <w:rPr>
          <w:rFonts w:hint="eastAsia"/>
        </w:rPr>
        <w:t>проводящем</w:t>
      </w:r>
      <w:r>
        <w:t xml:space="preserve"> </w:t>
      </w:r>
      <w:r>
        <w:rPr>
          <w:rFonts w:hint="eastAsia"/>
        </w:rPr>
        <w:t>цилиндре</w:t>
      </w:r>
      <w:r>
        <w:t xml:space="preserve">, </w:t>
      </w:r>
      <w:r>
        <w:rPr>
          <w:rFonts w:hint="eastAsia"/>
        </w:rPr>
        <w:t>покрытым</w:t>
      </w:r>
      <w:r>
        <w:t xml:space="preserve"> </w:t>
      </w:r>
      <w:r>
        <w:rPr>
          <w:rFonts w:hint="eastAsia"/>
        </w:rPr>
        <w:t>слоем</w:t>
      </w:r>
      <w:r>
        <w:t xml:space="preserve"> </w:t>
      </w:r>
      <w:r>
        <w:rPr>
          <w:rFonts w:hint="eastAsia"/>
        </w:rPr>
        <w:t>метаматериала</w:t>
      </w:r>
    </w:p>
    <w:p w14:paraId="40045B9E" w14:textId="77777777" w:rsidR="00B81A75" w:rsidRDefault="00B81A75" w:rsidP="00B81A75"/>
    <w:p w14:paraId="023B9E7C" w14:textId="77777777" w:rsidR="00B81A75" w:rsidRDefault="00B81A75" w:rsidP="00B81A75">
      <w:r>
        <w:t xml:space="preserve">2.3.3 </w:t>
      </w:r>
      <w:r>
        <w:rPr>
          <w:rFonts w:hint="eastAsia"/>
        </w:rPr>
        <w:t>Возбуждение</w:t>
      </w:r>
      <w:r>
        <w:t xml:space="preserve"> </w:t>
      </w:r>
      <w:r>
        <w:rPr>
          <w:rFonts w:hint="eastAsia"/>
        </w:rPr>
        <w:t>ЭМП</w:t>
      </w:r>
      <w:r>
        <w:t xml:space="preserve"> </w:t>
      </w:r>
      <w:r>
        <w:rPr>
          <w:rFonts w:hint="eastAsia"/>
        </w:rPr>
        <w:t>между</w:t>
      </w:r>
      <w:r>
        <w:t xml:space="preserve"> </w:t>
      </w:r>
      <w:r>
        <w:rPr>
          <w:rFonts w:hint="eastAsia"/>
        </w:rPr>
        <w:t>двумя</w:t>
      </w:r>
      <w:r>
        <w:t xml:space="preserve"> </w:t>
      </w:r>
      <w:r>
        <w:rPr>
          <w:rFonts w:hint="eastAsia"/>
        </w:rPr>
        <w:t>соосными</w:t>
      </w:r>
      <w:r>
        <w:t xml:space="preserve"> </w:t>
      </w:r>
      <w:r>
        <w:rPr>
          <w:rFonts w:hint="eastAsia"/>
        </w:rPr>
        <w:t>идеально</w:t>
      </w:r>
      <w:r>
        <w:t xml:space="preserve"> </w:t>
      </w:r>
      <w:r>
        <w:rPr>
          <w:rFonts w:hint="eastAsia"/>
        </w:rPr>
        <w:t>проводящими</w:t>
      </w:r>
      <w:r>
        <w:t xml:space="preserve"> </w:t>
      </w:r>
      <w:r>
        <w:rPr>
          <w:rFonts w:hint="eastAsia"/>
        </w:rPr>
        <w:t>цилиндрами</w:t>
      </w:r>
    </w:p>
    <w:p w14:paraId="443BA59B" w14:textId="77777777" w:rsidR="00B81A75" w:rsidRDefault="00B81A75" w:rsidP="00B81A75"/>
    <w:p w14:paraId="3F4D0BBE" w14:textId="77777777" w:rsidR="00B81A75" w:rsidRDefault="00B81A75" w:rsidP="00B81A75">
      <w:r>
        <w:t xml:space="preserve">2.4 </w:t>
      </w:r>
      <w:r>
        <w:rPr>
          <w:rFonts w:hint="eastAsia"/>
        </w:rPr>
        <w:t>Решение</w:t>
      </w:r>
      <w:r>
        <w:t xml:space="preserve"> </w:t>
      </w:r>
      <w:r>
        <w:rPr>
          <w:rFonts w:hint="eastAsia"/>
        </w:rPr>
        <w:t>системы</w:t>
      </w:r>
      <w:r>
        <w:t xml:space="preserve"> </w:t>
      </w:r>
      <w:r>
        <w:rPr>
          <w:rFonts w:hint="eastAsia"/>
        </w:rPr>
        <w:t>интегральных</w:t>
      </w:r>
      <w:r>
        <w:t xml:space="preserve"> </w:t>
      </w:r>
      <w:r>
        <w:rPr>
          <w:rFonts w:hint="eastAsia"/>
        </w:rPr>
        <w:t>уравнений</w:t>
      </w:r>
    </w:p>
    <w:p w14:paraId="09C8601A" w14:textId="77777777" w:rsidR="00B81A75" w:rsidRDefault="00B81A75" w:rsidP="00B81A75"/>
    <w:p w14:paraId="671B8462" w14:textId="77777777" w:rsidR="00B81A75" w:rsidRDefault="00B81A75" w:rsidP="00B81A75">
      <w:r>
        <w:t xml:space="preserve">2.5 </w:t>
      </w:r>
      <w:r>
        <w:rPr>
          <w:rFonts w:hint="eastAsia"/>
        </w:rPr>
        <w:t>Характеристики</w:t>
      </w:r>
      <w:r>
        <w:t xml:space="preserve"> </w:t>
      </w:r>
      <w:r>
        <w:rPr>
          <w:rFonts w:hint="eastAsia"/>
        </w:rPr>
        <w:t>возбуждения</w:t>
      </w:r>
      <w:r>
        <w:t xml:space="preserve"> </w:t>
      </w:r>
      <w:r>
        <w:rPr>
          <w:rFonts w:hint="eastAsia"/>
        </w:rPr>
        <w:t>и</w:t>
      </w:r>
      <w:r>
        <w:t xml:space="preserve"> </w:t>
      </w:r>
      <w:r>
        <w:rPr>
          <w:rFonts w:hint="eastAsia"/>
        </w:rPr>
        <w:t>рассеяния</w:t>
      </w:r>
      <w:r>
        <w:t xml:space="preserve"> </w:t>
      </w:r>
      <w:r>
        <w:rPr>
          <w:rFonts w:hint="eastAsia"/>
        </w:rPr>
        <w:t>цилиндра</w:t>
      </w:r>
      <w:r>
        <w:t xml:space="preserve">, </w:t>
      </w:r>
      <w:r>
        <w:rPr>
          <w:rFonts w:hint="eastAsia"/>
        </w:rPr>
        <w:t>покрытого</w:t>
      </w:r>
      <w:r>
        <w:t xml:space="preserve"> </w:t>
      </w:r>
      <w:r>
        <w:rPr>
          <w:rFonts w:hint="eastAsia"/>
        </w:rPr>
        <w:t>слоем</w:t>
      </w:r>
      <w:r>
        <w:t xml:space="preserve"> </w:t>
      </w:r>
      <w:r>
        <w:rPr>
          <w:rFonts w:hint="eastAsia"/>
        </w:rPr>
        <w:t>метаматериала</w:t>
      </w:r>
    </w:p>
    <w:p w14:paraId="25B2939F" w14:textId="77777777" w:rsidR="00B81A75" w:rsidRDefault="00B81A75" w:rsidP="00B81A75"/>
    <w:p w14:paraId="4ED60371" w14:textId="77777777" w:rsidR="00B81A75" w:rsidRDefault="00B81A75" w:rsidP="00B81A75">
      <w:r>
        <w:t xml:space="preserve">2.5.1 </w:t>
      </w:r>
      <w:r>
        <w:rPr>
          <w:rFonts w:hint="eastAsia"/>
        </w:rPr>
        <w:t>Характеристики</w:t>
      </w:r>
      <w:r>
        <w:t xml:space="preserve"> </w:t>
      </w:r>
      <w:r>
        <w:rPr>
          <w:rFonts w:hint="eastAsia"/>
        </w:rPr>
        <w:t>возбуждения</w:t>
      </w:r>
    </w:p>
    <w:p w14:paraId="034EE73D" w14:textId="77777777" w:rsidR="00B81A75" w:rsidRDefault="00B81A75" w:rsidP="00B81A75"/>
    <w:p w14:paraId="0509B2D4" w14:textId="77777777" w:rsidR="00B81A75" w:rsidRDefault="00B81A75" w:rsidP="00B81A75">
      <w:r>
        <w:t xml:space="preserve">2.5.2 </w:t>
      </w:r>
      <w:r>
        <w:rPr>
          <w:rFonts w:hint="eastAsia"/>
        </w:rPr>
        <w:t>Характеристики</w:t>
      </w:r>
      <w:r>
        <w:t xml:space="preserve"> </w:t>
      </w:r>
      <w:r>
        <w:rPr>
          <w:rFonts w:hint="eastAsia"/>
        </w:rPr>
        <w:t>рассеяния</w:t>
      </w:r>
    </w:p>
    <w:p w14:paraId="601E342D" w14:textId="77777777" w:rsidR="00B81A75" w:rsidRDefault="00B81A75" w:rsidP="00B81A75"/>
    <w:p w14:paraId="01C485EC" w14:textId="77777777" w:rsidR="00B81A75" w:rsidRDefault="00B81A75" w:rsidP="00B81A75">
      <w:r>
        <w:t xml:space="preserve">2.6 </w:t>
      </w:r>
      <w:r>
        <w:rPr>
          <w:rFonts w:hint="eastAsia"/>
        </w:rPr>
        <w:t>Алгоритмизация</w:t>
      </w:r>
      <w:r>
        <w:t xml:space="preserve"> </w:t>
      </w:r>
      <w:r>
        <w:rPr>
          <w:rFonts w:hint="eastAsia"/>
        </w:rPr>
        <w:t>задачи</w:t>
      </w:r>
    </w:p>
    <w:p w14:paraId="6B526248" w14:textId="77777777" w:rsidR="00B81A75" w:rsidRDefault="00B81A75" w:rsidP="00B81A75"/>
    <w:p w14:paraId="52916329" w14:textId="77777777" w:rsidR="00B81A75" w:rsidRDefault="00B81A75" w:rsidP="00B81A75">
      <w:r>
        <w:t xml:space="preserve">2.6.1 </w:t>
      </w:r>
      <w:r>
        <w:rPr>
          <w:rFonts w:hint="eastAsia"/>
        </w:rPr>
        <w:t>Выбор</w:t>
      </w:r>
      <w:r>
        <w:t xml:space="preserve"> </w:t>
      </w:r>
      <w:r>
        <w:rPr>
          <w:rFonts w:hint="eastAsia"/>
        </w:rPr>
        <w:t>и</w:t>
      </w:r>
      <w:r>
        <w:t xml:space="preserve"> </w:t>
      </w:r>
      <w:r>
        <w:rPr>
          <w:rFonts w:hint="eastAsia"/>
        </w:rPr>
        <w:t>описания</w:t>
      </w:r>
      <w:r>
        <w:t xml:space="preserve"> </w:t>
      </w:r>
      <w:r>
        <w:rPr>
          <w:rFonts w:hint="eastAsia"/>
        </w:rPr>
        <w:t>метода</w:t>
      </w:r>
      <w:r>
        <w:t xml:space="preserve"> </w:t>
      </w:r>
      <w:r>
        <w:rPr>
          <w:rFonts w:hint="eastAsia"/>
        </w:rPr>
        <w:t>численного</w:t>
      </w:r>
      <w:r>
        <w:t xml:space="preserve"> </w:t>
      </w:r>
      <w:r>
        <w:rPr>
          <w:rFonts w:hint="eastAsia"/>
        </w:rPr>
        <w:t>решения</w:t>
      </w:r>
      <w:r>
        <w:t xml:space="preserve"> </w:t>
      </w:r>
      <w:r>
        <w:rPr>
          <w:rFonts w:hint="eastAsia"/>
        </w:rPr>
        <w:t>СНАУ</w:t>
      </w:r>
    </w:p>
    <w:p w14:paraId="2E96082B" w14:textId="77777777" w:rsidR="00B81A75" w:rsidRDefault="00B81A75" w:rsidP="00B81A75"/>
    <w:p w14:paraId="4CC41F27" w14:textId="77777777" w:rsidR="00B81A75" w:rsidRDefault="00B81A75" w:rsidP="00B81A75">
      <w:r>
        <w:t xml:space="preserve">2.6.2 </w:t>
      </w:r>
      <w:r>
        <w:rPr>
          <w:rFonts w:hint="eastAsia"/>
        </w:rPr>
        <w:t>Описание</w:t>
      </w:r>
      <w:r>
        <w:t xml:space="preserve"> </w:t>
      </w:r>
      <w:r>
        <w:rPr>
          <w:rFonts w:hint="eastAsia"/>
        </w:rPr>
        <w:t>разработанной</w:t>
      </w:r>
      <w:r>
        <w:t xml:space="preserve"> </w:t>
      </w:r>
      <w:r>
        <w:rPr>
          <w:rFonts w:hint="eastAsia"/>
        </w:rPr>
        <w:t>программы</w:t>
      </w:r>
    </w:p>
    <w:p w14:paraId="1AEC0A97" w14:textId="77777777" w:rsidR="00B81A75" w:rsidRDefault="00B81A75" w:rsidP="00B81A75"/>
    <w:p w14:paraId="6C5EFA26" w14:textId="77777777" w:rsidR="00B81A75" w:rsidRDefault="00B81A75" w:rsidP="00B81A75">
      <w:r>
        <w:lastRenderedPageBreak/>
        <w:t xml:space="preserve">2.6.3 </w:t>
      </w:r>
      <w:r>
        <w:rPr>
          <w:rFonts w:hint="eastAsia"/>
        </w:rPr>
        <w:t>Тестирование</w:t>
      </w:r>
      <w:r>
        <w:t xml:space="preserve"> </w:t>
      </w:r>
      <w:r>
        <w:rPr>
          <w:rFonts w:hint="eastAsia"/>
        </w:rPr>
        <w:t>алгоритма</w:t>
      </w:r>
    </w:p>
    <w:p w14:paraId="12AF85F5" w14:textId="77777777" w:rsidR="00B81A75" w:rsidRDefault="00B81A75" w:rsidP="00B81A75"/>
    <w:p w14:paraId="72B2CF1C" w14:textId="77777777" w:rsidR="00B81A75" w:rsidRDefault="00B81A75" w:rsidP="00B81A75">
      <w:r>
        <w:t xml:space="preserve">2.7 </w:t>
      </w:r>
      <w:r>
        <w:rPr>
          <w:rFonts w:hint="eastAsia"/>
        </w:rPr>
        <w:t>Выводы</w:t>
      </w:r>
    </w:p>
    <w:p w14:paraId="50C04D79" w14:textId="77777777" w:rsidR="00B81A75" w:rsidRDefault="00B81A75" w:rsidP="00B81A75"/>
    <w:p w14:paraId="7C68EECC" w14:textId="77777777" w:rsidR="00B81A75" w:rsidRDefault="00B81A75" w:rsidP="00B81A75">
      <w:r>
        <w:t xml:space="preserve">3. </w:t>
      </w:r>
      <w:r>
        <w:rPr>
          <w:rFonts w:hint="eastAsia"/>
        </w:rPr>
        <w:t>ЧИСЛЕННЫЕ</w:t>
      </w:r>
      <w:r>
        <w:t xml:space="preserve"> </w:t>
      </w:r>
      <w:r>
        <w:rPr>
          <w:rFonts w:hint="eastAsia"/>
        </w:rPr>
        <w:t>ИССЛЕДОВАНИЯ</w:t>
      </w:r>
      <w:r>
        <w:t xml:space="preserve"> </w:t>
      </w:r>
      <w:r>
        <w:rPr>
          <w:rFonts w:hint="eastAsia"/>
        </w:rPr>
        <w:t>ИДЕАЛЬНО</w:t>
      </w:r>
      <w:r>
        <w:t xml:space="preserve"> </w:t>
      </w:r>
      <w:r>
        <w:rPr>
          <w:rFonts w:hint="eastAsia"/>
        </w:rPr>
        <w:t>ПРОВОДЯЩЕГО</w:t>
      </w:r>
      <w:r>
        <w:t xml:space="preserve"> </w:t>
      </w:r>
      <w:r>
        <w:rPr>
          <w:rFonts w:hint="eastAsia"/>
        </w:rPr>
        <w:t>ЦИЛИНДРА</w:t>
      </w:r>
      <w:r>
        <w:t xml:space="preserve"> </w:t>
      </w:r>
      <w:r>
        <w:rPr>
          <w:rFonts w:hint="eastAsia"/>
        </w:rPr>
        <w:t>С</w:t>
      </w:r>
      <w:r>
        <w:t xml:space="preserve"> </w:t>
      </w:r>
      <w:r>
        <w:rPr>
          <w:rFonts w:hint="eastAsia"/>
        </w:rPr>
        <w:t>НЕЛИНЕЙНОЙ</w:t>
      </w:r>
      <w:r>
        <w:t xml:space="preserve"> </w:t>
      </w:r>
      <w:r>
        <w:rPr>
          <w:rFonts w:hint="eastAsia"/>
        </w:rPr>
        <w:t>НАГРУЗКОЙ</w:t>
      </w:r>
      <w:r>
        <w:t xml:space="preserve">, </w:t>
      </w:r>
      <w:r>
        <w:rPr>
          <w:rFonts w:hint="eastAsia"/>
        </w:rPr>
        <w:t>ПОКРЫТОГО</w:t>
      </w:r>
      <w:r>
        <w:t xml:space="preserve"> </w:t>
      </w:r>
      <w:r>
        <w:rPr>
          <w:rFonts w:hint="eastAsia"/>
        </w:rPr>
        <w:t>СЛОЕМ</w:t>
      </w:r>
      <w:r>
        <w:t xml:space="preserve"> </w:t>
      </w:r>
      <w:r>
        <w:rPr>
          <w:rFonts w:hint="eastAsia"/>
        </w:rPr>
        <w:t>МЕТАМАТЕРИАЛА</w:t>
      </w:r>
    </w:p>
    <w:p w14:paraId="609E1220" w14:textId="77777777" w:rsidR="00B81A75" w:rsidRDefault="00B81A75" w:rsidP="00B81A75"/>
    <w:p w14:paraId="2B2A45F2" w14:textId="77777777" w:rsidR="00B81A75" w:rsidRDefault="00B81A75" w:rsidP="00B81A75">
      <w:r>
        <w:t xml:space="preserve">3.1 </w:t>
      </w:r>
      <w:r>
        <w:rPr>
          <w:rFonts w:hint="eastAsia"/>
        </w:rPr>
        <w:t>Обоснование</w:t>
      </w:r>
      <w:r>
        <w:t xml:space="preserve"> </w:t>
      </w:r>
      <w:r>
        <w:rPr>
          <w:rFonts w:hint="eastAsia"/>
        </w:rPr>
        <w:t>выбора</w:t>
      </w:r>
      <w:r>
        <w:t xml:space="preserve"> </w:t>
      </w:r>
      <w:r>
        <w:rPr>
          <w:rFonts w:hint="eastAsia"/>
        </w:rPr>
        <w:t>ММ</w:t>
      </w:r>
    </w:p>
    <w:p w14:paraId="0FCA131C" w14:textId="77777777" w:rsidR="00B81A75" w:rsidRDefault="00B81A75" w:rsidP="00B81A75"/>
    <w:p w14:paraId="564BC381" w14:textId="77777777" w:rsidR="00B81A75" w:rsidRDefault="00B81A75" w:rsidP="00B81A75">
      <w:r>
        <w:t xml:space="preserve">3.2 </w:t>
      </w:r>
      <w:r>
        <w:rPr>
          <w:rFonts w:hint="eastAsia"/>
        </w:rPr>
        <w:t>Электродинамическое</w:t>
      </w:r>
      <w:r>
        <w:t xml:space="preserve"> </w:t>
      </w:r>
      <w:r>
        <w:rPr>
          <w:rFonts w:hint="eastAsia"/>
        </w:rPr>
        <w:t>моделирование</w:t>
      </w:r>
      <w:r>
        <w:t xml:space="preserve"> </w:t>
      </w:r>
      <w:r>
        <w:rPr>
          <w:rFonts w:hint="eastAsia"/>
        </w:rPr>
        <w:t>и</w:t>
      </w:r>
      <w:r>
        <w:t xml:space="preserve"> </w:t>
      </w:r>
      <w:r>
        <w:rPr>
          <w:rFonts w:hint="eastAsia"/>
        </w:rPr>
        <w:t>извлечение</w:t>
      </w:r>
      <w:r>
        <w:t xml:space="preserve"> </w:t>
      </w:r>
      <w:r>
        <w:rPr>
          <w:rFonts w:hint="eastAsia"/>
        </w:rPr>
        <w:t>эффективных</w:t>
      </w:r>
      <w:r>
        <w:t xml:space="preserve"> </w:t>
      </w:r>
      <w:r>
        <w:rPr>
          <w:rFonts w:hint="eastAsia"/>
        </w:rPr>
        <w:t>параметров</w:t>
      </w:r>
      <w:r>
        <w:t xml:space="preserve"> </w:t>
      </w:r>
      <w:r>
        <w:rPr>
          <w:rFonts w:hint="eastAsia"/>
        </w:rPr>
        <w:t>ММ</w:t>
      </w:r>
    </w:p>
    <w:p w14:paraId="33981DC1" w14:textId="77777777" w:rsidR="00B81A75" w:rsidRDefault="00B81A75" w:rsidP="00B81A75"/>
    <w:p w14:paraId="6DBA528C" w14:textId="77777777" w:rsidR="00B81A75" w:rsidRDefault="00B81A75" w:rsidP="00B81A75">
      <w:r>
        <w:rPr>
          <w:rFonts w:hint="eastAsia"/>
        </w:rPr>
        <w:t>Пространственный</w:t>
      </w:r>
      <w:r>
        <w:t xml:space="preserve"> </w:t>
      </w:r>
      <w:r>
        <w:rPr>
          <w:rFonts w:hint="eastAsia"/>
        </w:rPr>
        <w:t>резонанс</w:t>
      </w:r>
      <w:r>
        <w:t xml:space="preserve"> </w:t>
      </w:r>
      <w:r>
        <w:rPr>
          <w:rFonts w:hint="eastAsia"/>
        </w:rPr>
        <w:t>при</w:t>
      </w:r>
      <w:r>
        <w:t xml:space="preserve"> </w:t>
      </w:r>
      <w:r>
        <w:rPr>
          <w:rFonts w:hint="eastAsia"/>
        </w:rPr>
        <w:t>возбуждении</w:t>
      </w:r>
      <w:r>
        <w:t xml:space="preserve"> </w:t>
      </w:r>
      <w:r>
        <w:rPr>
          <w:rFonts w:hint="eastAsia"/>
        </w:rPr>
        <w:t>идеально</w:t>
      </w:r>
      <w:r>
        <w:t xml:space="preserve"> </w:t>
      </w:r>
      <w:r>
        <w:rPr>
          <w:rFonts w:hint="eastAsia"/>
        </w:rPr>
        <w:t>проводящего</w:t>
      </w:r>
      <w:r>
        <w:t xml:space="preserve"> </w:t>
      </w:r>
      <w:r>
        <w:rPr>
          <w:rFonts w:hint="eastAsia"/>
        </w:rPr>
        <w:t>цилиндра</w:t>
      </w:r>
      <w:r>
        <w:t xml:space="preserve"> </w:t>
      </w:r>
      <w:r>
        <w:rPr>
          <w:rFonts w:hint="eastAsia"/>
        </w:rPr>
        <w:t>с</w:t>
      </w:r>
      <w:r>
        <w:t xml:space="preserve"> </w:t>
      </w:r>
      <w:r>
        <w:rPr>
          <w:rFonts w:hint="eastAsia"/>
        </w:rPr>
        <w:t>покрытием</w:t>
      </w:r>
      <w:r>
        <w:t xml:space="preserve"> </w:t>
      </w:r>
      <w:r>
        <w:rPr>
          <w:rFonts w:hint="eastAsia"/>
        </w:rPr>
        <w:t>из</w:t>
      </w:r>
      <w:r>
        <w:t xml:space="preserve"> </w:t>
      </w:r>
      <w:r>
        <w:rPr>
          <w:rFonts w:hint="eastAsia"/>
        </w:rPr>
        <w:t>метаматериала</w:t>
      </w:r>
    </w:p>
    <w:p w14:paraId="1FFDB21B" w14:textId="77777777" w:rsidR="00B81A75" w:rsidRDefault="00B81A75" w:rsidP="00B81A75"/>
    <w:p w14:paraId="62A6895A" w14:textId="77777777" w:rsidR="00B81A75" w:rsidRDefault="00B81A75" w:rsidP="00B81A75">
      <w:r>
        <w:t xml:space="preserve">3.3.1 </w:t>
      </w:r>
      <w:r>
        <w:rPr>
          <w:rFonts w:hint="eastAsia"/>
        </w:rPr>
        <w:t>Постановка</w:t>
      </w:r>
      <w:r>
        <w:t xml:space="preserve"> </w:t>
      </w:r>
      <w:r>
        <w:rPr>
          <w:rFonts w:hint="eastAsia"/>
        </w:rPr>
        <w:t>и</w:t>
      </w:r>
      <w:r>
        <w:t xml:space="preserve"> </w:t>
      </w:r>
      <w:r>
        <w:rPr>
          <w:rFonts w:hint="eastAsia"/>
        </w:rPr>
        <w:t>электродинамическое</w:t>
      </w:r>
      <w:r>
        <w:t xml:space="preserve"> </w:t>
      </w:r>
      <w:r>
        <w:rPr>
          <w:rFonts w:hint="eastAsia"/>
        </w:rPr>
        <w:t>моделирование</w:t>
      </w:r>
      <w:r>
        <w:t xml:space="preserve"> </w:t>
      </w:r>
      <w:r>
        <w:rPr>
          <w:rFonts w:hint="eastAsia"/>
        </w:rPr>
        <w:t>задачи</w:t>
      </w:r>
    </w:p>
    <w:p w14:paraId="29F02FD7" w14:textId="77777777" w:rsidR="00B81A75" w:rsidRDefault="00B81A75" w:rsidP="00B81A75"/>
    <w:p w14:paraId="7E682564" w14:textId="77777777" w:rsidR="00B81A75" w:rsidRDefault="00B81A75" w:rsidP="00B81A75">
      <w:r>
        <w:t>3.3.2</w:t>
      </w:r>
      <w:r>
        <w:rPr>
          <w:rFonts w:hint="eastAsia"/>
        </w:rPr>
        <w:t>Анализ</w:t>
      </w:r>
      <w:r>
        <w:t xml:space="preserve"> </w:t>
      </w:r>
      <w:r>
        <w:rPr>
          <w:rFonts w:hint="eastAsia"/>
        </w:rPr>
        <w:t>характеристик</w:t>
      </w:r>
      <w:r>
        <w:t xml:space="preserve"> </w:t>
      </w:r>
      <w:r>
        <w:rPr>
          <w:rFonts w:hint="eastAsia"/>
        </w:rPr>
        <w:t>ЭМП</w:t>
      </w:r>
      <w:r>
        <w:t xml:space="preserve"> </w:t>
      </w:r>
      <w:r>
        <w:rPr>
          <w:rFonts w:hint="eastAsia"/>
        </w:rPr>
        <w:t>идеально</w:t>
      </w:r>
      <w:r>
        <w:t xml:space="preserve"> </w:t>
      </w:r>
      <w:r>
        <w:rPr>
          <w:rFonts w:hint="eastAsia"/>
        </w:rPr>
        <w:t>проводящего</w:t>
      </w:r>
      <w:r>
        <w:t xml:space="preserve"> </w:t>
      </w:r>
      <w:r>
        <w:rPr>
          <w:rFonts w:hint="eastAsia"/>
        </w:rPr>
        <w:t>цилиндра</w:t>
      </w:r>
      <w:r>
        <w:t xml:space="preserve"> </w:t>
      </w:r>
      <w:r>
        <w:rPr>
          <w:rFonts w:hint="eastAsia"/>
        </w:rPr>
        <w:t>с</w:t>
      </w:r>
      <w:r>
        <w:t xml:space="preserve"> </w:t>
      </w:r>
      <w:r>
        <w:rPr>
          <w:rFonts w:hint="eastAsia"/>
        </w:rPr>
        <w:t>однородным</w:t>
      </w:r>
      <w:r>
        <w:t xml:space="preserve"> </w:t>
      </w:r>
      <w:r>
        <w:rPr>
          <w:rFonts w:hint="eastAsia"/>
        </w:rPr>
        <w:t>метаматериалом</w:t>
      </w:r>
    </w:p>
    <w:p w14:paraId="7C6F68CE" w14:textId="77777777" w:rsidR="00B81A75" w:rsidRDefault="00B81A75" w:rsidP="00B81A75"/>
    <w:p w14:paraId="5914B439" w14:textId="77777777" w:rsidR="00B81A75" w:rsidRDefault="00B81A75" w:rsidP="00B81A75">
      <w:r>
        <w:t xml:space="preserve">3.4 </w:t>
      </w:r>
      <w:r>
        <w:rPr>
          <w:rFonts w:hint="eastAsia"/>
        </w:rPr>
        <w:t>Численное</w:t>
      </w:r>
      <w:r>
        <w:t xml:space="preserve"> </w:t>
      </w:r>
      <w:r>
        <w:rPr>
          <w:rFonts w:hint="eastAsia"/>
        </w:rPr>
        <w:t>исследование</w:t>
      </w:r>
      <w:r>
        <w:t xml:space="preserve"> </w:t>
      </w:r>
      <w:r>
        <w:rPr>
          <w:rFonts w:hint="eastAsia"/>
        </w:rPr>
        <w:t>свойств</w:t>
      </w:r>
      <w:r>
        <w:t xml:space="preserve"> </w:t>
      </w:r>
      <w:r>
        <w:rPr>
          <w:rFonts w:hint="eastAsia"/>
        </w:rPr>
        <w:t>идеально</w:t>
      </w:r>
      <w:r>
        <w:t xml:space="preserve"> </w:t>
      </w:r>
      <w:r>
        <w:rPr>
          <w:rFonts w:hint="eastAsia"/>
        </w:rPr>
        <w:t>проводящего</w:t>
      </w:r>
      <w:r>
        <w:t xml:space="preserve"> </w:t>
      </w:r>
      <w:r>
        <w:rPr>
          <w:rFonts w:hint="eastAsia"/>
        </w:rPr>
        <w:t>цилиндра</w:t>
      </w:r>
      <w:r>
        <w:t xml:space="preserve"> </w:t>
      </w:r>
      <w:r>
        <w:rPr>
          <w:rFonts w:hint="eastAsia"/>
        </w:rPr>
        <w:t>с</w:t>
      </w:r>
      <w:r>
        <w:t xml:space="preserve"> </w:t>
      </w:r>
      <w:r>
        <w:rPr>
          <w:rFonts w:hint="eastAsia"/>
        </w:rPr>
        <w:t>нелинейными</w:t>
      </w:r>
      <w:r>
        <w:t xml:space="preserve"> </w:t>
      </w:r>
      <w:r>
        <w:rPr>
          <w:rFonts w:hint="eastAsia"/>
        </w:rPr>
        <w:t>нагрузками</w:t>
      </w:r>
      <w:r>
        <w:t xml:space="preserve">, </w:t>
      </w:r>
      <w:r>
        <w:rPr>
          <w:rFonts w:hint="eastAsia"/>
        </w:rPr>
        <w:t>покрытого</w:t>
      </w:r>
      <w:r>
        <w:t xml:space="preserve"> </w:t>
      </w:r>
      <w:r>
        <w:rPr>
          <w:rFonts w:hint="eastAsia"/>
        </w:rPr>
        <w:t>слоем</w:t>
      </w:r>
      <w:r>
        <w:t xml:space="preserve"> </w:t>
      </w:r>
      <w:r>
        <w:rPr>
          <w:rFonts w:hint="eastAsia"/>
        </w:rPr>
        <w:t>ММ</w:t>
      </w:r>
    </w:p>
    <w:p w14:paraId="0A52E59F" w14:textId="77777777" w:rsidR="00B81A75" w:rsidRDefault="00B81A75" w:rsidP="00B81A75"/>
    <w:p w14:paraId="293FC25B" w14:textId="77777777" w:rsidR="00B81A75" w:rsidRDefault="00B81A75" w:rsidP="00B81A75">
      <w:r>
        <w:t>3.4.1</w:t>
      </w:r>
      <w:r>
        <w:rPr>
          <w:rFonts w:hint="eastAsia"/>
        </w:rPr>
        <w:t>Источник</w:t>
      </w:r>
      <w:r>
        <w:t xml:space="preserve"> </w:t>
      </w:r>
      <w:r>
        <w:rPr>
          <w:rFonts w:hint="eastAsia"/>
        </w:rPr>
        <w:t>находится</w:t>
      </w:r>
      <w:r>
        <w:t xml:space="preserve"> </w:t>
      </w:r>
      <w:r>
        <w:rPr>
          <w:rFonts w:hint="eastAsia"/>
        </w:rPr>
        <w:t>в</w:t>
      </w:r>
      <w:r>
        <w:t xml:space="preserve"> </w:t>
      </w:r>
      <w:r>
        <w:rPr>
          <w:rFonts w:hint="eastAsia"/>
        </w:rPr>
        <w:t>области</w:t>
      </w:r>
      <w:r>
        <w:t xml:space="preserve"> &lt; </w:t>
      </w:r>
      <w:r>
        <w:rPr>
          <w:rFonts w:hint="eastAsia"/>
        </w:rPr>
        <w:t>ЯО</w:t>
      </w:r>
      <w:r>
        <w:t xml:space="preserve"> &lt; </w:t>
      </w:r>
      <w:r>
        <w:rPr>
          <w:rFonts w:hint="eastAsia"/>
        </w:rPr>
        <w:t>Я</w:t>
      </w:r>
      <w:r>
        <w:t>2</w:t>
      </w:r>
    </w:p>
    <w:p w14:paraId="0E0FDC60" w14:textId="77777777" w:rsidR="00B81A75" w:rsidRDefault="00B81A75" w:rsidP="00B81A75"/>
    <w:p w14:paraId="11861503" w14:textId="77777777" w:rsidR="00B81A75" w:rsidRDefault="00B81A75" w:rsidP="00B81A75">
      <w:r>
        <w:t>3.4.2</w:t>
      </w:r>
      <w:r>
        <w:rPr>
          <w:rFonts w:hint="eastAsia"/>
        </w:rPr>
        <w:t>Источник</w:t>
      </w:r>
      <w:r>
        <w:t xml:space="preserve"> </w:t>
      </w:r>
      <w:r>
        <w:rPr>
          <w:rFonts w:hint="eastAsia"/>
        </w:rPr>
        <w:t>находится</w:t>
      </w:r>
      <w:r>
        <w:t xml:space="preserve"> </w:t>
      </w:r>
      <w:r>
        <w:rPr>
          <w:rFonts w:hint="eastAsia"/>
        </w:rPr>
        <w:t>в</w:t>
      </w:r>
      <w:r>
        <w:t xml:space="preserve"> </w:t>
      </w:r>
      <w:r>
        <w:rPr>
          <w:rFonts w:hint="eastAsia"/>
        </w:rPr>
        <w:t>области</w:t>
      </w:r>
      <w:r>
        <w:t xml:space="preserve"> </w:t>
      </w:r>
      <w:r>
        <w:rPr>
          <w:rFonts w:hint="eastAsia"/>
        </w:rPr>
        <w:t>ЯО</w:t>
      </w:r>
      <w:r>
        <w:t xml:space="preserve"> &gt; </w:t>
      </w:r>
      <w:r>
        <w:rPr>
          <w:rFonts w:hint="eastAsia"/>
        </w:rPr>
        <w:t>Я</w:t>
      </w:r>
      <w:r>
        <w:t>2</w:t>
      </w:r>
    </w:p>
    <w:p w14:paraId="5FE0C82A" w14:textId="77777777" w:rsidR="00B81A75" w:rsidRDefault="00B81A75" w:rsidP="00B81A75"/>
    <w:p w14:paraId="4D6BD650" w14:textId="77777777" w:rsidR="00B81A75" w:rsidRDefault="00B81A75" w:rsidP="00B81A75">
      <w:r>
        <w:t>3.4.3</w:t>
      </w:r>
      <w:r>
        <w:rPr>
          <w:rFonts w:hint="eastAsia"/>
        </w:rPr>
        <w:t>Источник</w:t>
      </w:r>
      <w:r>
        <w:t xml:space="preserve"> </w:t>
      </w:r>
      <w:r>
        <w:rPr>
          <w:rFonts w:hint="eastAsia"/>
        </w:rPr>
        <w:t>находится</w:t>
      </w:r>
      <w:r>
        <w:t xml:space="preserve"> </w:t>
      </w:r>
      <w:r>
        <w:rPr>
          <w:rFonts w:hint="eastAsia"/>
        </w:rPr>
        <w:t>в</w:t>
      </w:r>
      <w:r>
        <w:t xml:space="preserve"> </w:t>
      </w:r>
      <w:r>
        <w:rPr>
          <w:rFonts w:hint="eastAsia"/>
        </w:rPr>
        <w:t>области</w:t>
      </w:r>
      <w:r>
        <w:t xml:space="preserve"> </w:t>
      </w:r>
      <w:r>
        <w:rPr>
          <w:rFonts w:hint="eastAsia"/>
        </w:rPr>
        <w:t>ДО</w:t>
      </w:r>
      <w:r>
        <w:t xml:space="preserve"> &gt; </w:t>
      </w:r>
      <w:r>
        <w:rPr>
          <w:rFonts w:hint="eastAsia"/>
        </w:rPr>
        <w:t>Я</w:t>
      </w:r>
      <w:r>
        <w:t xml:space="preserve">2, </w:t>
      </w:r>
      <w:r>
        <w:rPr>
          <w:rFonts w:hint="eastAsia"/>
        </w:rPr>
        <w:t>при</w:t>
      </w:r>
      <w:r>
        <w:t xml:space="preserve"> </w:t>
      </w:r>
      <w:r>
        <w:rPr>
          <w:rFonts w:hint="eastAsia"/>
        </w:rPr>
        <w:t>ДО</w:t>
      </w:r>
      <w:r>
        <w:t xml:space="preserve"> </w:t>
      </w:r>
      <w:r>
        <w:rPr>
          <w:rFonts w:hint="eastAsia"/>
        </w:rPr>
        <w:t>»</w:t>
      </w:r>
      <w:r>
        <w:t xml:space="preserve"> </w:t>
      </w:r>
      <w:r>
        <w:rPr>
          <w:rFonts w:hint="eastAsia"/>
        </w:rPr>
        <w:t>Я</w:t>
      </w:r>
      <w:r>
        <w:t>2</w:t>
      </w:r>
    </w:p>
    <w:p w14:paraId="3D0999D9" w14:textId="77777777" w:rsidR="00B81A75" w:rsidRDefault="00B81A75" w:rsidP="00B81A75"/>
    <w:p w14:paraId="345FEB0E" w14:textId="77777777" w:rsidR="00B81A75" w:rsidRDefault="00B81A75" w:rsidP="00B81A75">
      <w:r>
        <w:t xml:space="preserve">3.4.4 </w:t>
      </w:r>
      <w:r>
        <w:rPr>
          <w:rFonts w:hint="eastAsia"/>
        </w:rPr>
        <w:t>Зависимости</w:t>
      </w:r>
      <w:r>
        <w:t xml:space="preserve"> </w:t>
      </w:r>
      <w:r>
        <w:rPr>
          <w:rFonts w:hint="eastAsia"/>
        </w:rPr>
        <w:t>гармоник</w:t>
      </w:r>
      <w:r>
        <w:t xml:space="preserve"> </w:t>
      </w:r>
      <w:r>
        <w:rPr>
          <w:rFonts w:hint="eastAsia"/>
        </w:rPr>
        <w:t>поля</w:t>
      </w:r>
      <w:r>
        <w:t xml:space="preserve"> </w:t>
      </w:r>
      <w:r>
        <w:rPr>
          <w:rFonts w:hint="eastAsia"/>
        </w:rPr>
        <w:t>от</w:t>
      </w:r>
      <w:r>
        <w:t xml:space="preserve"> </w:t>
      </w:r>
      <w:r>
        <w:rPr>
          <w:rFonts w:hint="eastAsia"/>
        </w:rPr>
        <w:t>положения</w:t>
      </w:r>
      <w:r>
        <w:t xml:space="preserve"> </w:t>
      </w:r>
      <w:r>
        <w:rPr>
          <w:rFonts w:hint="eastAsia"/>
        </w:rPr>
        <w:t>нелин</w:t>
      </w:r>
      <w:r>
        <w:rPr>
          <w:rFonts w:hint="eastAsia"/>
        </w:rPr>
        <w:lastRenderedPageBreak/>
        <w:t>ейной</w:t>
      </w:r>
      <w:r>
        <w:t xml:space="preserve"> </w:t>
      </w:r>
      <w:r>
        <w:rPr>
          <w:rFonts w:hint="eastAsia"/>
        </w:rPr>
        <w:t>нагрузки</w:t>
      </w:r>
      <w:r>
        <w:t xml:space="preserve"> </w:t>
      </w:r>
      <w:r>
        <w:rPr>
          <w:rFonts w:hint="eastAsia"/>
        </w:rPr>
        <w:t>и</w:t>
      </w:r>
      <w:r>
        <w:t xml:space="preserve"> </w:t>
      </w:r>
      <w:r>
        <w:rPr>
          <w:rFonts w:hint="eastAsia"/>
        </w:rPr>
        <w:t>уровня</w:t>
      </w:r>
      <w:r>
        <w:t xml:space="preserve"> </w:t>
      </w:r>
      <w:r>
        <w:rPr>
          <w:rFonts w:hint="eastAsia"/>
        </w:rPr>
        <w:t>падающего</w:t>
      </w:r>
      <w:r>
        <w:t xml:space="preserve"> </w:t>
      </w:r>
      <w:r>
        <w:rPr>
          <w:rFonts w:hint="eastAsia"/>
        </w:rPr>
        <w:t>поля</w:t>
      </w:r>
    </w:p>
    <w:p w14:paraId="5EC94E07" w14:textId="77777777" w:rsidR="00B81A75" w:rsidRDefault="00B81A75" w:rsidP="00B81A75"/>
    <w:p w14:paraId="6BC3497E" w14:textId="77777777" w:rsidR="00B81A75" w:rsidRDefault="00B81A75" w:rsidP="00B81A75">
      <w:r>
        <w:t xml:space="preserve">3.5 </w:t>
      </w:r>
      <w:r>
        <w:rPr>
          <w:rFonts w:hint="eastAsia"/>
        </w:rPr>
        <w:t>Выводы</w:t>
      </w:r>
    </w:p>
    <w:p w14:paraId="3DE756A4" w14:textId="77777777" w:rsidR="00B81A75" w:rsidRDefault="00B81A75" w:rsidP="00B81A75"/>
    <w:p w14:paraId="6EF3B2C2" w14:textId="77777777" w:rsidR="00B81A75" w:rsidRDefault="00B81A75" w:rsidP="00B81A75">
      <w:r>
        <w:t xml:space="preserve">4. </w:t>
      </w:r>
      <w:r>
        <w:rPr>
          <w:rFonts w:hint="eastAsia"/>
        </w:rPr>
        <w:t>ЭКСПЕРИМЕНТАЛЬНОЕ</w:t>
      </w:r>
      <w:r>
        <w:t xml:space="preserve"> </w:t>
      </w:r>
      <w:r>
        <w:rPr>
          <w:rFonts w:hint="eastAsia"/>
        </w:rPr>
        <w:t>ИССЛЕДОВАНИЕ</w:t>
      </w:r>
      <w:r>
        <w:t xml:space="preserve"> </w:t>
      </w:r>
      <w:r>
        <w:rPr>
          <w:rFonts w:hint="eastAsia"/>
        </w:rPr>
        <w:t>ЦИЛИНДРИЧЕСКОЙ</w:t>
      </w:r>
      <w:r>
        <w:t xml:space="preserve"> </w:t>
      </w:r>
      <w:r>
        <w:rPr>
          <w:rFonts w:hint="eastAsia"/>
        </w:rPr>
        <w:t>НЕЛИНЕЙНОЙ</w:t>
      </w:r>
      <w:r>
        <w:t xml:space="preserve"> </w:t>
      </w:r>
      <w:r>
        <w:rPr>
          <w:rFonts w:hint="eastAsia"/>
        </w:rPr>
        <w:t>СТРУКТУРЫ</w:t>
      </w:r>
      <w:r>
        <w:t xml:space="preserve"> </w:t>
      </w:r>
      <w:r>
        <w:rPr>
          <w:rFonts w:hint="eastAsia"/>
        </w:rPr>
        <w:t>ПОКРЫТОЙ</w:t>
      </w:r>
      <w:r>
        <w:t xml:space="preserve"> </w:t>
      </w:r>
      <w:r>
        <w:rPr>
          <w:rFonts w:hint="eastAsia"/>
        </w:rPr>
        <w:t>СЛОЕМ</w:t>
      </w:r>
      <w:r>
        <w:t xml:space="preserve"> </w:t>
      </w:r>
      <w:r>
        <w:rPr>
          <w:rFonts w:hint="eastAsia"/>
        </w:rPr>
        <w:t>ММ</w:t>
      </w:r>
    </w:p>
    <w:p w14:paraId="161DACDF" w14:textId="77777777" w:rsidR="00B81A75" w:rsidRDefault="00B81A75" w:rsidP="00B81A75"/>
    <w:p w14:paraId="0B7DAC2D" w14:textId="77777777" w:rsidR="00B81A75" w:rsidRDefault="00B81A75" w:rsidP="00B81A75">
      <w:r>
        <w:t xml:space="preserve">4.1 </w:t>
      </w:r>
      <w:r>
        <w:rPr>
          <w:rFonts w:hint="eastAsia"/>
        </w:rPr>
        <w:t>Экспериментальное</w:t>
      </w:r>
      <w:r>
        <w:t xml:space="preserve"> </w:t>
      </w:r>
      <w:r>
        <w:rPr>
          <w:rFonts w:hint="eastAsia"/>
        </w:rPr>
        <w:t>исследование</w:t>
      </w:r>
      <w:r>
        <w:t xml:space="preserve"> </w:t>
      </w:r>
      <w:r>
        <w:rPr>
          <w:rFonts w:hint="eastAsia"/>
        </w:rPr>
        <w:t>макета</w:t>
      </w:r>
      <w:r>
        <w:t xml:space="preserve"> </w:t>
      </w:r>
      <w:r>
        <w:rPr>
          <w:rFonts w:hint="eastAsia"/>
        </w:rPr>
        <w:t>цилиндрического</w:t>
      </w:r>
      <w:r>
        <w:t xml:space="preserve"> </w:t>
      </w:r>
      <w:r>
        <w:rPr>
          <w:rFonts w:hint="eastAsia"/>
        </w:rPr>
        <w:t>ММ</w:t>
      </w:r>
    </w:p>
    <w:p w14:paraId="6F42E08F" w14:textId="77777777" w:rsidR="00B81A75" w:rsidRDefault="00B81A75" w:rsidP="00B81A75"/>
    <w:p w14:paraId="73ADC036" w14:textId="77777777" w:rsidR="00B81A75" w:rsidRDefault="00B81A75" w:rsidP="00B81A75">
      <w:r>
        <w:t xml:space="preserve">4.2 </w:t>
      </w:r>
      <w:r>
        <w:rPr>
          <w:rFonts w:hint="eastAsia"/>
        </w:rPr>
        <w:t>Экспериментальное</w:t>
      </w:r>
      <w:r>
        <w:t xml:space="preserve"> </w:t>
      </w:r>
      <w:r>
        <w:rPr>
          <w:rFonts w:hint="eastAsia"/>
        </w:rPr>
        <w:t>исследование</w:t>
      </w:r>
      <w:r>
        <w:t xml:space="preserve"> </w:t>
      </w:r>
      <w:r>
        <w:rPr>
          <w:rFonts w:hint="eastAsia"/>
        </w:rPr>
        <w:t>нелинейной</w:t>
      </w:r>
      <w:r>
        <w:t xml:space="preserve"> </w:t>
      </w:r>
      <w:r>
        <w:rPr>
          <w:rFonts w:hint="eastAsia"/>
        </w:rPr>
        <w:t>структуры</w:t>
      </w:r>
      <w:r>
        <w:t xml:space="preserve"> </w:t>
      </w:r>
      <w:r>
        <w:rPr>
          <w:rFonts w:hint="eastAsia"/>
        </w:rPr>
        <w:t>покрытой</w:t>
      </w:r>
      <w:r>
        <w:t xml:space="preserve"> </w:t>
      </w:r>
      <w:r>
        <w:rPr>
          <w:rFonts w:hint="eastAsia"/>
        </w:rPr>
        <w:t>слоем</w:t>
      </w:r>
      <w:r>
        <w:t xml:space="preserve"> </w:t>
      </w:r>
      <w:r>
        <w:rPr>
          <w:rFonts w:hint="eastAsia"/>
        </w:rPr>
        <w:t>ММ</w:t>
      </w:r>
    </w:p>
    <w:p w14:paraId="6BB3D7F8" w14:textId="77777777" w:rsidR="00B81A75" w:rsidRDefault="00B81A75" w:rsidP="00B81A75"/>
    <w:p w14:paraId="6D7124C6" w14:textId="77777777" w:rsidR="00B81A75" w:rsidRDefault="00B81A75" w:rsidP="00B81A75">
      <w:r>
        <w:t xml:space="preserve">4.3 </w:t>
      </w:r>
      <w:r>
        <w:rPr>
          <w:rFonts w:hint="eastAsia"/>
        </w:rPr>
        <w:t>Экспериментальное</w:t>
      </w:r>
      <w:r>
        <w:t xml:space="preserve"> </w:t>
      </w:r>
      <w:r>
        <w:rPr>
          <w:rFonts w:hint="eastAsia"/>
        </w:rPr>
        <w:t>исследование</w:t>
      </w:r>
      <w:r>
        <w:t xml:space="preserve"> </w:t>
      </w:r>
      <w:r>
        <w:rPr>
          <w:rFonts w:hint="eastAsia"/>
        </w:rPr>
        <w:t>цилиндрической</w:t>
      </w:r>
      <w:r>
        <w:t xml:space="preserve"> </w:t>
      </w:r>
      <w:r>
        <w:rPr>
          <w:rFonts w:hint="eastAsia"/>
        </w:rPr>
        <w:t>нелинейной</w:t>
      </w:r>
      <w:r>
        <w:t xml:space="preserve"> </w:t>
      </w:r>
      <w:r>
        <w:rPr>
          <w:rFonts w:hint="eastAsia"/>
        </w:rPr>
        <w:t>структуры</w:t>
      </w:r>
      <w:r>
        <w:t xml:space="preserve"> </w:t>
      </w:r>
      <w:r>
        <w:rPr>
          <w:rFonts w:hint="eastAsia"/>
        </w:rPr>
        <w:t>покрытой</w:t>
      </w:r>
      <w:r>
        <w:t xml:space="preserve"> </w:t>
      </w:r>
      <w:r>
        <w:rPr>
          <w:rFonts w:hint="eastAsia"/>
        </w:rPr>
        <w:t>слоем</w:t>
      </w:r>
      <w:r>
        <w:t xml:space="preserve"> </w:t>
      </w:r>
      <w:r>
        <w:rPr>
          <w:rFonts w:hint="eastAsia"/>
        </w:rPr>
        <w:t>ММ</w:t>
      </w:r>
    </w:p>
    <w:p w14:paraId="289CBE7C" w14:textId="77777777" w:rsidR="00B81A75" w:rsidRDefault="00B81A75" w:rsidP="00B81A75"/>
    <w:p w14:paraId="20446CF2" w14:textId="77777777" w:rsidR="00B81A75" w:rsidRDefault="00B81A75" w:rsidP="00B81A75">
      <w:r>
        <w:t xml:space="preserve">4.4 </w:t>
      </w:r>
      <w:r>
        <w:rPr>
          <w:rFonts w:hint="eastAsia"/>
        </w:rPr>
        <w:t>Экспериментальное</w:t>
      </w:r>
      <w:r>
        <w:t xml:space="preserve"> </w:t>
      </w:r>
      <w:r>
        <w:rPr>
          <w:rFonts w:hint="eastAsia"/>
        </w:rPr>
        <w:t>исследование</w:t>
      </w:r>
      <w:r>
        <w:t xml:space="preserve"> </w:t>
      </w:r>
      <w:r>
        <w:rPr>
          <w:rFonts w:hint="eastAsia"/>
        </w:rPr>
        <w:t>цилиндрического</w:t>
      </w:r>
      <w:r>
        <w:t xml:space="preserve"> </w:t>
      </w:r>
      <w:r>
        <w:rPr>
          <w:rFonts w:hint="eastAsia"/>
        </w:rPr>
        <w:t>конформного</w:t>
      </w:r>
      <w:r>
        <w:t xml:space="preserve"> </w:t>
      </w:r>
      <w:r>
        <w:rPr>
          <w:rFonts w:hint="eastAsia"/>
        </w:rPr>
        <w:t>ММ</w:t>
      </w:r>
    </w:p>
    <w:p w14:paraId="7C1447D8" w14:textId="77777777" w:rsidR="00B81A75" w:rsidRDefault="00B81A75" w:rsidP="00B81A75"/>
    <w:p w14:paraId="311511B2" w14:textId="77777777" w:rsidR="00B81A75" w:rsidRDefault="00B81A75" w:rsidP="00B81A75">
      <w:r>
        <w:t xml:space="preserve">4.5 </w:t>
      </w:r>
      <w:r>
        <w:rPr>
          <w:rFonts w:hint="eastAsia"/>
        </w:rPr>
        <w:t>Экспериментальное</w:t>
      </w:r>
      <w:r>
        <w:t xml:space="preserve"> </w:t>
      </w:r>
      <w:r>
        <w:rPr>
          <w:rFonts w:hint="eastAsia"/>
        </w:rPr>
        <w:t>исследование</w:t>
      </w:r>
      <w:r>
        <w:t xml:space="preserve"> </w:t>
      </w:r>
      <w:r>
        <w:rPr>
          <w:rFonts w:hint="eastAsia"/>
        </w:rPr>
        <w:t>цилиндрической</w:t>
      </w:r>
      <w:r>
        <w:t xml:space="preserve"> </w:t>
      </w:r>
      <w:r>
        <w:rPr>
          <w:rFonts w:hint="eastAsia"/>
        </w:rPr>
        <w:t>нелинейной</w:t>
      </w:r>
      <w:r>
        <w:t xml:space="preserve"> </w:t>
      </w:r>
      <w:r>
        <w:rPr>
          <w:rFonts w:hint="eastAsia"/>
        </w:rPr>
        <w:t>структуры</w:t>
      </w:r>
      <w:r>
        <w:t xml:space="preserve">, </w:t>
      </w:r>
      <w:r>
        <w:rPr>
          <w:rFonts w:hint="eastAsia"/>
        </w:rPr>
        <w:t>покрытой</w:t>
      </w:r>
      <w:r>
        <w:t xml:space="preserve"> </w:t>
      </w:r>
      <w:r>
        <w:rPr>
          <w:rFonts w:hint="eastAsia"/>
        </w:rPr>
        <w:t>слоем</w:t>
      </w:r>
      <w:r>
        <w:t xml:space="preserve"> </w:t>
      </w:r>
      <w:r>
        <w:rPr>
          <w:rFonts w:hint="eastAsia"/>
        </w:rPr>
        <w:t>конформного</w:t>
      </w:r>
      <w:r>
        <w:t xml:space="preserve"> </w:t>
      </w:r>
      <w:r>
        <w:rPr>
          <w:rFonts w:hint="eastAsia"/>
        </w:rPr>
        <w:t>ММ</w:t>
      </w:r>
    </w:p>
    <w:p w14:paraId="1054A69E" w14:textId="77777777" w:rsidR="00B81A75" w:rsidRDefault="00B81A75" w:rsidP="00B81A75"/>
    <w:p w14:paraId="1A88C3C8" w14:textId="77777777" w:rsidR="00B81A75" w:rsidRDefault="00B81A75" w:rsidP="00B81A75">
      <w:r>
        <w:t xml:space="preserve">4.6 </w:t>
      </w:r>
      <w:r>
        <w:rPr>
          <w:rFonts w:hint="eastAsia"/>
        </w:rPr>
        <w:t>Выводы</w:t>
      </w:r>
    </w:p>
    <w:p w14:paraId="0BCB94F8" w14:textId="77777777" w:rsidR="00B81A75" w:rsidRDefault="00B81A75" w:rsidP="00B81A75"/>
    <w:p w14:paraId="1C1EA23F" w14:textId="77777777" w:rsidR="00B81A75" w:rsidRDefault="00B81A75" w:rsidP="00B81A75">
      <w:r>
        <w:rPr>
          <w:rFonts w:hint="eastAsia"/>
        </w:rPr>
        <w:t>ЗАКЛЮЧЕНИЕ</w:t>
      </w:r>
    </w:p>
    <w:p w14:paraId="5E430E8C" w14:textId="77777777" w:rsidR="00B81A75" w:rsidRDefault="00B81A75" w:rsidP="00B81A75"/>
    <w:p w14:paraId="4D91EB86" w14:textId="77777777" w:rsidR="00B81A75" w:rsidRDefault="00B81A75" w:rsidP="00B81A75">
      <w:r>
        <w:rPr>
          <w:rFonts w:hint="eastAsia"/>
        </w:rPr>
        <w:t>СПИСОК</w:t>
      </w:r>
      <w:r>
        <w:t xml:space="preserve"> </w:t>
      </w:r>
      <w:r>
        <w:rPr>
          <w:rFonts w:hint="eastAsia"/>
        </w:rPr>
        <w:t>ЛИТЕРАТУРЫ</w:t>
      </w:r>
    </w:p>
    <w:p w14:paraId="72054546" w14:textId="77777777" w:rsidR="00B81A75" w:rsidRDefault="00B81A75" w:rsidP="00B81A75"/>
    <w:p w14:paraId="4F3F8737" w14:textId="77777777" w:rsidR="00B81A75" w:rsidRDefault="00B81A75" w:rsidP="00B81A75">
      <w:r>
        <w:rPr>
          <w:rFonts w:hint="eastAsia"/>
        </w:rPr>
        <w:t>ПРИЛОЖЕНИЯ</w:t>
      </w:r>
    </w:p>
    <w:p w14:paraId="53331B53" w14:textId="77777777" w:rsidR="00B81A75" w:rsidRDefault="00B81A75" w:rsidP="00B81A75"/>
    <w:p w14:paraId="6AAC30E4" w14:textId="77777777" w:rsidR="00B81A75" w:rsidRDefault="00B81A75" w:rsidP="00B81A75">
      <w:r>
        <w:rPr>
          <w:rFonts w:hint="eastAsia"/>
        </w:rPr>
        <w:t>ПРИЛОЖЕНИЕ</w:t>
      </w:r>
      <w:r>
        <w:t xml:space="preserve"> </w:t>
      </w:r>
      <w:r>
        <w:rPr>
          <w:rFonts w:hint="eastAsia"/>
        </w:rPr>
        <w:t>А</w:t>
      </w:r>
    </w:p>
    <w:p w14:paraId="6ADC90B0" w14:textId="77777777" w:rsidR="00B81A75" w:rsidRDefault="00B81A75" w:rsidP="00B81A75"/>
    <w:p w14:paraId="2AA7A56D" w14:textId="77777777" w:rsidR="00B81A75" w:rsidRDefault="00B81A75" w:rsidP="00B81A75">
      <w:r>
        <w:lastRenderedPageBreak/>
        <w:t>143</w:t>
      </w:r>
    </w:p>
    <w:p w14:paraId="7C82193D" w14:textId="77777777" w:rsidR="00B81A75" w:rsidRDefault="00B81A75" w:rsidP="00B81A75"/>
    <w:p w14:paraId="260F46C7" w14:textId="77777777" w:rsidR="00B81A75" w:rsidRDefault="00B81A75" w:rsidP="00B81A75">
      <w:r>
        <w:rPr>
          <w:rFonts w:hint="eastAsia"/>
        </w:rPr>
        <w:t>ПРИЛОЖЕНИЕ</w:t>
      </w:r>
      <w:r>
        <w:t xml:space="preserve"> </w:t>
      </w:r>
      <w:r>
        <w:rPr>
          <w:rFonts w:hint="eastAsia"/>
        </w:rPr>
        <w:t>Б</w:t>
      </w:r>
    </w:p>
    <w:p w14:paraId="331AFF75" w14:textId="77777777" w:rsidR="00B81A75" w:rsidRDefault="00B81A75" w:rsidP="00B81A75"/>
    <w:p w14:paraId="2DC70A11" w14:textId="77777777" w:rsidR="00B81A75" w:rsidRDefault="00B81A75" w:rsidP="00B81A75">
      <w:r>
        <w:rPr>
          <w:rFonts w:hint="eastAsia"/>
        </w:rPr>
        <w:t>ПРИЛОЖЕНИЕ</w:t>
      </w:r>
      <w:r>
        <w:t xml:space="preserve"> </w:t>
      </w:r>
      <w:r>
        <w:rPr>
          <w:rFonts w:hint="eastAsia"/>
        </w:rPr>
        <w:t>В</w:t>
      </w:r>
    </w:p>
    <w:p w14:paraId="47D9EA7E" w14:textId="77777777" w:rsidR="00B81A75" w:rsidRDefault="00B81A75" w:rsidP="00B81A75"/>
    <w:p w14:paraId="17EC5F79" w14:textId="0E05C615" w:rsidR="00B81A75" w:rsidRPr="00B81A75" w:rsidRDefault="00B81A75" w:rsidP="00B81A75">
      <w:r>
        <w:rPr>
          <w:rFonts w:hint="eastAsia"/>
        </w:rPr>
        <w:t>ПРИЛОЖЕНИЕ</w:t>
      </w:r>
      <w:r>
        <w:t xml:space="preserve"> </w:t>
      </w:r>
      <w:r>
        <w:rPr>
          <w:rFonts w:hint="eastAsia"/>
        </w:rPr>
        <w:t>Г</w:t>
      </w:r>
    </w:p>
    <w:sectPr w:rsidR="00B81A75" w:rsidRPr="00B81A75" w:rsidSect="00EB6EB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F544" w14:textId="77777777" w:rsidR="00EB6EB2" w:rsidRDefault="00EB6EB2">
      <w:pPr>
        <w:spacing w:after="0" w:line="240" w:lineRule="auto"/>
      </w:pPr>
      <w:r>
        <w:separator/>
      </w:r>
    </w:p>
  </w:endnote>
  <w:endnote w:type="continuationSeparator" w:id="0">
    <w:p w14:paraId="6B27A201" w14:textId="77777777" w:rsidR="00EB6EB2" w:rsidRDefault="00EB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E791" w14:textId="77777777" w:rsidR="00EB6EB2" w:rsidRDefault="00EB6EB2"/>
    <w:p w14:paraId="00F9490C" w14:textId="77777777" w:rsidR="00EB6EB2" w:rsidRDefault="00EB6EB2"/>
    <w:p w14:paraId="7673FAA4" w14:textId="77777777" w:rsidR="00EB6EB2" w:rsidRDefault="00EB6EB2"/>
    <w:p w14:paraId="5A636901" w14:textId="77777777" w:rsidR="00EB6EB2" w:rsidRDefault="00EB6EB2"/>
    <w:p w14:paraId="32C0214F" w14:textId="77777777" w:rsidR="00EB6EB2" w:rsidRDefault="00EB6EB2"/>
    <w:p w14:paraId="0FCA944A" w14:textId="77777777" w:rsidR="00EB6EB2" w:rsidRDefault="00EB6EB2"/>
    <w:p w14:paraId="69A7A463" w14:textId="77777777" w:rsidR="00EB6EB2" w:rsidRDefault="00EB6EB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A74D24" wp14:editId="0D4747C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3ACE2" w14:textId="77777777" w:rsidR="00EB6EB2" w:rsidRDefault="00EB6E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74D2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463ACE2" w14:textId="77777777" w:rsidR="00EB6EB2" w:rsidRDefault="00EB6E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F5A4B12" w14:textId="77777777" w:rsidR="00EB6EB2" w:rsidRDefault="00EB6EB2"/>
    <w:p w14:paraId="25FEDAF7" w14:textId="77777777" w:rsidR="00EB6EB2" w:rsidRDefault="00EB6EB2"/>
    <w:p w14:paraId="3D22FF03" w14:textId="77777777" w:rsidR="00EB6EB2" w:rsidRDefault="00EB6EB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29A68A1" wp14:editId="78ACA43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41D" w14:textId="77777777" w:rsidR="00EB6EB2" w:rsidRDefault="00EB6EB2"/>
                          <w:p w14:paraId="19C0F57A" w14:textId="77777777" w:rsidR="00EB6EB2" w:rsidRDefault="00EB6E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9A68A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E6A941D" w14:textId="77777777" w:rsidR="00EB6EB2" w:rsidRDefault="00EB6EB2"/>
                    <w:p w14:paraId="19C0F57A" w14:textId="77777777" w:rsidR="00EB6EB2" w:rsidRDefault="00EB6E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29DE24C" w14:textId="77777777" w:rsidR="00EB6EB2" w:rsidRDefault="00EB6EB2"/>
    <w:p w14:paraId="7DFF26AB" w14:textId="77777777" w:rsidR="00EB6EB2" w:rsidRDefault="00EB6EB2">
      <w:pPr>
        <w:rPr>
          <w:sz w:val="2"/>
          <w:szCs w:val="2"/>
        </w:rPr>
      </w:pPr>
    </w:p>
    <w:p w14:paraId="407B5CA5" w14:textId="77777777" w:rsidR="00EB6EB2" w:rsidRDefault="00EB6EB2"/>
    <w:p w14:paraId="579DED59" w14:textId="77777777" w:rsidR="00EB6EB2" w:rsidRDefault="00EB6EB2">
      <w:pPr>
        <w:spacing w:after="0" w:line="240" w:lineRule="auto"/>
      </w:pPr>
    </w:p>
  </w:footnote>
  <w:footnote w:type="continuationSeparator" w:id="0">
    <w:p w14:paraId="170AF3DC" w14:textId="77777777" w:rsidR="00EB6EB2" w:rsidRDefault="00EB6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EB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19005</TotalTime>
  <Pages>5</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2484</cp:revision>
  <cp:lastPrinted>2009-02-06T05:36:00Z</cp:lastPrinted>
  <dcterms:created xsi:type="dcterms:W3CDTF">2024-01-07T13:43:00Z</dcterms:created>
  <dcterms:modified xsi:type="dcterms:W3CDTF">2024-02-08T23:19:00Z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